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F7E68" w14:textId="2BF76440" w:rsidR="00043B1B" w:rsidRPr="008E4BB2" w:rsidRDefault="002458CC" w:rsidP="00493644">
      <w:pPr>
        <w:pStyle w:val="Titre1"/>
        <w:ind w:right="-363"/>
        <w:rPr>
          <w:kern w:val="32"/>
          <w:szCs w:val="32"/>
        </w:rPr>
      </w:pPr>
      <w:r w:rsidRPr="008E4BB2">
        <w:rPr>
          <w:kern w:val="32"/>
          <w:szCs w:val="32"/>
        </w:rPr>
        <w:t xml:space="preserve">4- </w:t>
      </w:r>
      <w:r w:rsidR="00043B1B" w:rsidRPr="008E4BB2">
        <w:rPr>
          <w:kern w:val="32"/>
          <w:szCs w:val="32"/>
        </w:rPr>
        <w:t>Consignes de sécurité : Conducteur d’autobus ou de minibus</w:t>
      </w:r>
    </w:p>
    <w:p w14:paraId="20614F66" w14:textId="77777777" w:rsidR="00043B1B" w:rsidRPr="008E4BB2" w:rsidRDefault="00043B1B" w:rsidP="00043B1B">
      <w:pPr>
        <w:pStyle w:val="Pieddepage"/>
        <w:tabs>
          <w:tab w:val="left" w:pos="6840"/>
          <w:tab w:val="right" w:pos="18180"/>
        </w:tabs>
        <w:spacing w:before="120"/>
        <w:ind w:right="-272"/>
        <w:rPr>
          <w:sz w:val="16"/>
          <w:lang w:val="fr-FR"/>
        </w:rPr>
      </w:pPr>
      <w:r w:rsidRPr="008E4BB2">
        <w:rPr>
          <w:b/>
          <w:i/>
          <w:sz w:val="16"/>
          <w:lang w:val="fr-FR"/>
        </w:rPr>
        <w:t xml:space="preserve">Mises en garde : </w:t>
      </w:r>
      <w:r w:rsidRPr="008E4BB2">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502FBA05" w14:textId="77777777" w:rsidR="00043B1B" w:rsidRPr="008E4BB2" w:rsidRDefault="00043B1B" w:rsidP="00043B1B">
      <w:pPr>
        <w:pStyle w:val="Titre2"/>
        <w:rPr>
          <w:szCs w:val="28"/>
        </w:rPr>
      </w:pPr>
      <w:r w:rsidRPr="008E4BB2">
        <w:rPr>
          <w:szCs w:val="28"/>
        </w:rPr>
        <w:t>1.</w:t>
      </w:r>
      <w:r w:rsidRPr="008E4BB2">
        <w:rPr>
          <w:szCs w:val="28"/>
        </w:rPr>
        <w:tab/>
        <w:t>Prise de possession du véhicule</w:t>
      </w:r>
    </w:p>
    <w:p w14:paraId="520033F9" w14:textId="77777777" w:rsidR="00043B1B" w:rsidRPr="008E4BB2" w:rsidRDefault="00043B1B" w:rsidP="00043B1B">
      <w:pPr>
        <w:ind w:left="1080" w:hanging="540"/>
        <w:jc w:val="both"/>
      </w:pPr>
    </w:p>
    <w:p w14:paraId="6CD6AF58" w14:textId="77777777" w:rsidR="00043B1B" w:rsidRPr="008E4BB2" w:rsidRDefault="00043B1B" w:rsidP="00043B1B">
      <w:pPr>
        <w:ind w:left="1080" w:right="-80" w:hanging="540"/>
        <w:jc w:val="both"/>
      </w:pPr>
      <w:r w:rsidRPr="008E4BB2">
        <w:t>1.1</w:t>
      </w:r>
      <w:r w:rsidRPr="008E4BB2">
        <w:tab/>
        <w:t xml:space="preserve">S’assurer de porter, ou de posséder selon le cas, les équipements de protection individuelle (EPI) suivants : </w:t>
      </w:r>
    </w:p>
    <w:p w14:paraId="0311C5A6" w14:textId="77777777" w:rsidR="00043B1B" w:rsidRPr="008E4BB2" w:rsidRDefault="00043B1B" w:rsidP="00043B1B">
      <w:pPr>
        <w:ind w:left="1080" w:right="-80" w:hanging="540"/>
        <w:jc w:val="both"/>
      </w:pPr>
    </w:p>
    <w:p w14:paraId="5BD81C63" w14:textId="77777777" w:rsidR="00043B1B" w:rsidRPr="008E4BB2" w:rsidRDefault="00043B1B" w:rsidP="00043B1B">
      <w:pPr>
        <w:numPr>
          <w:ilvl w:val="0"/>
          <w:numId w:val="1"/>
        </w:numPr>
        <w:tabs>
          <w:tab w:val="clear" w:pos="360"/>
          <w:tab w:val="left" w:pos="900"/>
        </w:tabs>
        <w:ind w:left="1440" w:right="-80"/>
        <w:jc w:val="both"/>
      </w:pPr>
      <w:r w:rsidRPr="008E4BB2">
        <w:t>un casque de sécurité;</w:t>
      </w:r>
    </w:p>
    <w:p w14:paraId="0CC5ECD2" w14:textId="77777777" w:rsidR="00043B1B" w:rsidRPr="008E4BB2" w:rsidRDefault="00043B1B" w:rsidP="00043B1B">
      <w:pPr>
        <w:numPr>
          <w:ilvl w:val="0"/>
          <w:numId w:val="1"/>
        </w:numPr>
        <w:tabs>
          <w:tab w:val="clear" w:pos="360"/>
          <w:tab w:val="left" w:pos="900"/>
        </w:tabs>
        <w:ind w:left="1440" w:right="-80"/>
        <w:jc w:val="both"/>
      </w:pPr>
      <w:r w:rsidRPr="008E4BB2">
        <w:t>des bottes de sécurité;</w:t>
      </w:r>
    </w:p>
    <w:p w14:paraId="201AD928" w14:textId="77777777" w:rsidR="00043B1B" w:rsidRPr="008E4BB2" w:rsidRDefault="00043B1B" w:rsidP="00043B1B">
      <w:pPr>
        <w:numPr>
          <w:ilvl w:val="0"/>
          <w:numId w:val="1"/>
        </w:numPr>
        <w:tabs>
          <w:tab w:val="clear" w:pos="360"/>
          <w:tab w:val="left" w:pos="900"/>
        </w:tabs>
        <w:ind w:left="1440" w:right="-80"/>
        <w:jc w:val="both"/>
      </w:pPr>
      <w:r w:rsidRPr="008E4BB2">
        <w:t>des lunettes de sécurité;</w:t>
      </w:r>
    </w:p>
    <w:p w14:paraId="41099518" w14:textId="77777777" w:rsidR="00043B1B" w:rsidRPr="008E4BB2" w:rsidRDefault="00043B1B" w:rsidP="00043B1B">
      <w:pPr>
        <w:numPr>
          <w:ilvl w:val="0"/>
          <w:numId w:val="1"/>
        </w:numPr>
        <w:tabs>
          <w:tab w:val="clear" w:pos="360"/>
          <w:tab w:val="left" w:pos="900"/>
        </w:tabs>
        <w:ind w:left="1440" w:right="-80"/>
        <w:jc w:val="both"/>
      </w:pPr>
      <w:r w:rsidRPr="008E4BB2">
        <w:t>des gants;</w:t>
      </w:r>
    </w:p>
    <w:p w14:paraId="27A99116" w14:textId="77777777" w:rsidR="00043B1B" w:rsidRPr="008E4BB2" w:rsidRDefault="00043B1B" w:rsidP="00043B1B">
      <w:pPr>
        <w:numPr>
          <w:ilvl w:val="0"/>
          <w:numId w:val="1"/>
        </w:numPr>
        <w:tabs>
          <w:tab w:val="clear" w:pos="360"/>
          <w:tab w:val="left" w:pos="900"/>
        </w:tabs>
        <w:ind w:left="1440" w:right="-80"/>
        <w:jc w:val="both"/>
      </w:pPr>
      <w:r w:rsidRPr="008E4BB2">
        <w:t>un dossard à bandes réfléchissantes;</w:t>
      </w:r>
    </w:p>
    <w:p w14:paraId="2F2FCAE4" w14:textId="77777777" w:rsidR="00043B1B" w:rsidRPr="008E4BB2" w:rsidRDefault="00043B1B" w:rsidP="00043B1B">
      <w:pPr>
        <w:numPr>
          <w:ilvl w:val="0"/>
          <w:numId w:val="1"/>
        </w:numPr>
        <w:tabs>
          <w:tab w:val="clear" w:pos="360"/>
          <w:tab w:val="left" w:pos="900"/>
        </w:tabs>
        <w:ind w:left="1440" w:right="-80"/>
        <w:jc w:val="both"/>
      </w:pPr>
      <w:r w:rsidRPr="008E4BB2">
        <w:t>tout autre EPI approprié à la nature du travail.</w:t>
      </w:r>
    </w:p>
    <w:p w14:paraId="578754C2" w14:textId="77777777" w:rsidR="00043B1B" w:rsidRPr="008E4BB2" w:rsidRDefault="00043B1B" w:rsidP="00043B1B">
      <w:pPr>
        <w:ind w:left="1080" w:right="-80" w:hanging="540"/>
        <w:jc w:val="both"/>
      </w:pPr>
    </w:p>
    <w:p w14:paraId="7DCB7EB3" w14:textId="77777777" w:rsidR="00043B1B" w:rsidRPr="008E4BB2" w:rsidRDefault="00043B1B" w:rsidP="00043B1B">
      <w:pPr>
        <w:ind w:left="1080" w:right="-80" w:hanging="540"/>
        <w:jc w:val="both"/>
      </w:pPr>
      <w:r w:rsidRPr="008E4BB2">
        <w:t>1.2</w:t>
      </w:r>
      <w:r w:rsidRPr="008E4BB2">
        <w:tab/>
        <w:t>Posséder le permis requis et l’avoir sur soi.  Ne jamais conduire un véhicule sous l’effet de l’alcool ou de la drogue.</w:t>
      </w:r>
    </w:p>
    <w:p w14:paraId="02C88C45" w14:textId="77777777" w:rsidR="00043B1B" w:rsidRPr="008E4BB2" w:rsidRDefault="00043B1B" w:rsidP="00043B1B">
      <w:pPr>
        <w:ind w:left="1080" w:right="-80" w:hanging="540"/>
        <w:jc w:val="both"/>
      </w:pPr>
    </w:p>
    <w:p w14:paraId="62B9F4A0" w14:textId="77777777" w:rsidR="00043B1B" w:rsidRPr="008E4BB2" w:rsidRDefault="00043B1B" w:rsidP="00043B1B">
      <w:pPr>
        <w:ind w:left="1080" w:right="-80" w:hanging="540"/>
        <w:jc w:val="both"/>
      </w:pPr>
      <w:r w:rsidRPr="008E4BB2">
        <w:t>1.3</w:t>
      </w:r>
      <w:r w:rsidRPr="008E4BB2">
        <w:tab/>
        <w:t>Effectuer la vérification avant départ et noter ses observations sur le rapport de vérification.  Vérifier l’arrimage des outils et contenants de carburant.</w:t>
      </w:r>
    </w:p>
    <w:p w14:paraId="12EA9BDC" w14:textId="77777777" w:rsidR="00043B1B" w:rsidRPr="008E4BB2" w:rsidRDefault="00043B1B" w:rsidP="00043B1B">
      <w:pPr>
        <w:ind w:left="1080" w:right="-80" w:hanging="540"/>
        <w:jc w:val="both"/>
      </w:pPr>
    </w:p>
    <w:p w14:paraId="4D6A0975" w14:textId="77777777" w:rsidR="00043B1B" w:rsidRPr="008E4BB2" w:rsidRDefault="00043B1B" w:rsidP="00043B1B">
      <w:pPr>
        <w:ind w:left="1080" w:right="-80" w:hanging="540"/>
        <w:jc w:val="both"/>
      </w:pPr>
      <w:r w:rsidRPr="008E4BB2">
        <w:t>1.4</w:t>
      </w:r>
      <w:r w:rsidRPr="008E4BB2">
        <w:tab/>
        <w:t>S’assurer que les contenants de carburant sont réglementaires.  Ne tolérer aucun carburant à l’intérieur du véhicule.  Lorsque des outils ou objets sont présents à l’intérieur du véhicule, les placer dans un compartiment et non dans le passage.</w:t>
      </w:r>
    </w:p>
    <w:p w14:paraId="77F9B2BB" w14:textId="77777777" w:rsidR="00043B1B" w:rsidRPr="008E4BB2" w:rsidRDefault="00043B1B" w:rsidP="00043B1B">
      <w:pPr>
        <w:ind w:left="1080" w:right="-80" w:hanging="540"/>
        <w:jc w:val="both"/>
      </w:pPr>
    </w:p>
    <w:p w14:paraId="414A98FC" w14:textId="77777777" w:rsidR="00043B1B" w:rsidRPr="008E4BB2" w:rsidRDefault="00043B1B" w:rsidP="00043B1B">
      <w:pPr>
        <w:ind w:left="1080" w:right="-80" w:hanging="540"/>
        <w:jc w:val="both"/>
      </w:pPr>
      <w:r w:rsidRPr="008E4BB2">
        <w:t>1.5</w:t>
      </w:r>
      <w:r w:rsidRPr="008E4BB2">
        <w:tab/>
        <w:t>Vérifier la présence des outils requis : cric, croix ou barre de torsion, hache, lave-vitre, roue de secours, etc.</w:t>
      </w:r>
    </w:p>
    <w:p w14:paraId="65DBC87F" w14:textId="77777777" w:rsidR="00043B1B" w:rsidRPr="008E4BB2" w:rsidRDefault="00043B1B" w:rsidP="00043B1B">
      <w:pPr>
        <w:ind w:left="1080" w:right="-80" w:hanging="540"/>
        <w:jc w:val="both"/>
      </w:pPr>
    </w:p>
    <w:p w14:paraId="3BA79EE2" w14:textId="77777777" w:rsidR="00043B1B" w:rsidRPr="008E4BB2" w:rsidRDefault="00043B1B" w:rsidP="00043B1B">
      <w:pPr>
        <w:ind w:left="1080" w:right="-221" w:hanging="540"/>
        <w:jc w:val="both"/>
      </w:pPr>
      <w:r w:rsidRPr="008E4BB2">
        <w:t>1.6</w:t>
      </w:r>
      <w:r w:rsidRPr="008E4BB2">
        <w:tab/>
        <w:t>Vérifier la présence et l’état de fonctionnement des équipements d’urgence : extinc</w:t>
      </w:r>
      <w:r w:rsidRPr="008E4BB2">
        <w:softHyphen/>
        <w:t>teur, système de communication radio portatif, trousse de premiers soins, triangles, etc.</w:t>
      </w:r>
    </w:p>
    <w:p w14:paraId="28870969" w14:textId="77777777" w:rsidR="00043B1B" w:rsidRPr="008E4BB2" w:rsidRDefault="00043B1B" w:rsidP="00043B1B">
      <w:pPr>
        <w:ind w:left="1080" w:right="-80" w:hanging="540"/>
        <w:jc w:val="both"/>
      </w:pPr>
    </w:p>
    <w:p w14:paraId="5F80DBA8" w14:textId="77777777" w:rsidR="00043B1B" w:rsidRPr="008E4BB2" w:rsidRDefault="00043B1B" w:rsidP="00043B1B">
      <w:pPr>
        <w:ind w:left="1080" w:right="-80" w:hanging="540"/>
        <w:jc w:val="both"/>
      </w:pPr>
      <w:r w:rsidRPr="008E4BB2">
        <w:t>1.7</w:t>
      </w:r>
      <w:r w:rsidRPr="008E4BB2">
        <w:tab/>
        <w:t xml:space="preserve">S’assurer d’avoir dans le véhicule tous les documents nécessaires ou requis par la loi. </w:t>
      </w:r>
    </w:p>
    <w:p w14:paraId="6D77A60D" w14:textId="77777777" w:rsidR="00043B1B" w:rsidRPr="008E4BB2" w:rsidRDefault="00043B1B" w:rsidP="00043B1B">
      <w:pPr>
        <w:ind w:left="1080" w:right="-80" w:hanging="540"/>
        <w:jc w:val="both"/>
      </w:pPr>
    </w:p>
    <w:p w14:paraId="222A41C0" w14:textId="77777777" w:rsidR="00043B1B" w:rsidRPr="008E4BB2" w:rsidRDefault="00043B1B" w:rsidP="00043B1B">
      <w:pPr>
        <w:ind w:left="1080" w:right="-80" w:hanging="540"/>
        <w:jc w:val="both"/>
      </w:pPr>
      <w:r w:rsidRPr="008E4BB2">
        <w:t>1.8</w:t>
      </w:r>
      <w:r w:rsidRPr="008E4BB2">
        <w:tab/>
        <w:t>Lors du plein de carburant, ne pas faire d’autres tâches afin d’éviter les débor</w:t>
      </w:r>
      <w:r w:rsidRPr="008E4BB2">
        <w:softHyphen/>
        <w:t>dements, ne pas fumer et arrêter le moteur.</w:t>
      </w:r>
    </w:p>
    <w:p w14:paraId="4A29347F" w14:textId="77777777" w:rsidR="00043B1B" w:rsidRPr="008E4BB2" w:rsidRDefault="00043B1B" w:rsidP="00043B1B">
      <w:pPr>
        <w:ind w:left="1080" w:right="-80" w:hanging="540"/>
        <w:jc w:val="both"/>
      </w:pPr>
    </w:p>
    <w:p w14:paraId="29CFCC7F" w14:textId="77777777" w:rsidR="00043B1B" w:rsidRPr="008E4BB2" w:rsidRDefault="00043B1B" w:rsidP="00043B1B">
      <w:pPr>
        <w:ind w:left="1080" w:right="-80" w:hanging="540"/>
        <w:jc w:val="both"/>
      </w:pPr>
      <w:r w:rsidRPr="008E4BB2">
        <w:t>1.9</w:t>
      </w:r>
      <w:r w:rsidRPr="008E4BB2">
        <w:tab/>
        <w:t>Vérifier la présence des travailleurs par leur numéro, en les jumelant ou par tout autre moyen.</w:t>
      </w:r>
    </w:p>
    <w:p w14:paraId="23E4EE3E" w14:textId="77777777" w:rsidR="00043B1B" w:rsidRPr="008E4BB2" w:rsidRDefault="00043B1B" w:rsidP="00043B1B">
      <w:pPr>
        <w:ind w:left="1080" w:right="-80" w:hanging="540"/>
        <w:jc w:val="both"/>
      </w:pPr>
    </w:p>
    <w:p w14:paraId="20948CA7" w14:textId="77777777" w:rsidR="00043B1B" w:rsidRPr="008E4BB2" w:rsidRDefault="00043B1B" w:rsidP="00043B1B">
      <w:pPr>
        <w:ind w:left="1080" w:right="-80" w:hanging="540"/>
        <w:jc w:val="both"/>
      </w:pPr>
      <w:r w:rsidRPr="008E4BB2">
        <w:t>1.10</w:t>
      </w:r>
      <w:r w:rsidRPr="008E4BB2">
        <w:tab/>
        <w:t xml:space="preserve">Vérifier son itinéraire avant le départ. </w:t>
      </w:r>
    </w:p>
    <w:p w14:paraId="7DE4AB1F" w14:textId="77777777" w:rsidR="00043B1B" w:rsidRPr="008E4BB2" w:rsidRDefault="00043B1B" w:rsidP="00043B1B">
      <w:pPr>
        <w:ind w:left="1080" w:right="-80" w:hanging="540"/>
        <w:jc w:val="both"/>
      </w:pPr>
    </w:p>
    <w:p w14:paraId="4885B6E7" w14:textId="77777777" w:rsidR="00043B1B" w:rsidRPr="008E4BB2" w:rsidRDefault="00043B1B" w:rsidP="00043B1B">
      <w:pPr>
        <w:ind w:left="1080" w:right="-80" w:hanging="540"/>
        <w:jc w:val="both"/>
      </w:pPr>
      <w:r w:rsidRPr="008E4BB2">
        <w:t>1.11</w:t>
      </w:r>
      <w:r w:rsidRPr="008E4BB2">
        <w:tab/>
        <w:t>Vérifier les conditions climatiques (surtout en hiver) et l’état des routes.  Communi</w:t>
      </w:r>
      <w:r w:rsidRPr="008E4BB2">
        <w:softHyphen/>
        <w:t>quer avec les responsables de l’entreprise, si nécessaire.</w:t>
      </w:r>
    </w:p>
    <w:p w14:paraId="4CC69276" w14:textId="77777777" w:rsidR="00043B1B" w:rsidRPr="008E4BB2" w:rsidRDefault="00043B1B" w:rsidP="00043B1B">
      <w:pPr>
        <w:ind w:left="1080" w:right="-80" w:hanging="540"/>
        <w:jc w:val="both"/>
      </w:pPr>
    </w:p>
    <w:p w14:paraId="78ED8AD6" w14:textId="77777777" w:rsidR="00043B1B" w:rsidRPr="008E4BB2" w:rsidRDefault="00043B1B" w:rsidP="00043B1B">
      <w:pPr>
        <w:ind w:left="1080" w:right="-80" w:hanging="540"/>
        <w:jc w:val="both"/>
      </w:pPr>
      <w:r w:rsidRPr="008E4BB2">
        <w:t>1.12</w:t>
      </w:r>
      <w:r w:rsidRPr="008E4BB2">
        <w:tab/>
        <w:t>Conduire le véhicule selon les recommandations du fabricant.</w:t>
      </w:r>
    </w:p>
    <w:p w14:paraId="4BF42901" w14:textId="77777777" w:rsidR="00043B1B" w:rsidRPr="008E4BB2" w:rsidRDefault="00043B1B" w:rsidP="00043B1B">
      <w:pPr>
        <w:ind w:left="1080" w:right="-80" w:hanging="540"/>
        <w:jc w:val="both"/>
      </w:pPr>
    </w:p>
    <w:p w14:paraId="70D5EF8A" w14:textId="4CCDBEF2" w:rsidR="00043B1B" w:rsidRDefault="00043B1B" w:rsidP="00043B1B">
      <w:pPr>
        <w:ind w:left="1080" w:right="-80" w:hanging="540"/>
        <w:jc w:val="both"/>
      </w:pPr>
      <w:r w:rsidRPr="008E4BB2">
        <w:t>1.13</w:t>
      </w:r>
      <w:r w:rsidRPr="008E4BB2">
        <w:tab/>
        <w:t>Suivre le programme d’entretien préventif du fabricant et toutes les recommandations qui s’y rattachent.</w:t>
      </w:r>
    </w:p>
    <w:p w14:paraId="0C231FA3" w14:textId="77777777" w:rsidR="00493644" w:rsidRPr="008E4BB2" w:rsidRDefault="00493644" w:rsidP="00043B1B">
      <w:pPr>
        <w:ind w:left="1080" w:right="-80" w:hanging="540"/>
        <w:jc w:val="both"/>
      </w:pPr>
    </w:p>
    <w:p w14:paraId="4FBDFB9D" w14:textId="77777777" w:rsidR="00043B1B" w:rsidRPr="008E4BB2" w:rsidRDefault="00043B1B" w:rsidP="00043B1B">
      <w:pPr>
        <w:ind w:left="1080" w:right="-80" w:hanging="540"/>
        <w:jc w:val="both"/>
        <w:rPr>
          <w:i/>
        </w:rPr>
      </w:pPr>
      <w:r w:rsidRPr="008E4BB2">
        <w:t>1.14</w:t>
      </w:r>
      <w:r w:rsidRPr="008E4BB2">
        <w:tab/>
        <w:t xml:space="preserve">Se référer au besoin au guide de la SAAQ, </w:t>
      </w:r>
      <w:r w:rsidRPr="008E4BB2">
        <w:rPr>
          <w:i/>
        </w:rPr>
        <w:t>Conduire un véhicule lourd.</w:t>
      </w:r>
    </w:p>
    <w:p w14:paraId="466A9199" w14:textId="77777777" w:rsidR="00043B1B" w:rsidRPr="008E4BB2" w:rsidRDefault="00043B1B" w:rsidP="00043B1B">
      <w:pPr>
        <w:pStyle w:val="Titre2"/>
      </w:pPr>
      <w:r w:rsidRPr="008E4BB2">
        <w:lastRenderedPageBreak/>
        <w:t>2.</w:t>
      </w:r>
      <w:r w:rsidRPr="008E4BB2">
        <w:tab/>
        <w:t>Transport vers la forêt</w:t>
      </w:r>
    </w:p>
    <w:p w14:paraId="01607314" w14:textId="77777777" w:rsidR="00043B1B" w:rsidRPr="008E4BB2" w:rsidRDefault="00043B1B" w:rsidP="00043B1B">
      <w:pPr>
        <w:ind w:left="1080" w:hanging="540"/>
        <w:jc w:val="both"/>
      </w:pPr>
    </w:p>
    <w:p w14:paraId="6C2B673B" w14:textId="77777777" w:rsidR="00043B1B" w:rsidRPr="008E4BB2" w:rsidRDefault="00043B1B" w:rsidP="00043B1B">
      <w:pPr>
        <w:ind w:left="1080" w:hanging="540"/>
        <w:jc w:val="both"/>
      </w:pPr>
      <w:r w:rsidRPr="008E4BB2">
        <w:t>2.1</w:t>
      </w:r>
      <w:r w:rsidRPr="008E4BB2">
        <w:tab/>
        <w:t>Porter sa ceinture de sécurité en tout temps.</w:t>
      </w:r>
    </w:p>
    <w:p w14:paraId="58243FA4" w14:textId="77777777" w:rsidR="00043B1B" w:rsidRPr="008E4BB2" w:rsidRDefault="00043B1B" w:rsidP="00043B1B">
      <w:pPr>
        <w:ind w:left="1080" w:hanging="540"/>
        <w:jc w:val="both"/>
      </w:pPr>
    </w:p>
    <w:p w14:paraId="01AA49AD" w14:textId="77777777" w:rsidR="00043B1B" w:rsidRPr="008E4BB2" w:rsidRDefault="00043B1B" w:rsidP="00043B1B">
      <w:pPr>
        <w:ind w:left="1080" w:hanging="540"/>
        <w:jc w:val="both"/>
      </w:pPr>
      <w:r w:rsidRPr="008E4BB2">
        <w:t>2.2</w:t>
      </w:r>
      <w:r w:rsidRPr="008E4BB2">
        <w:tab/>
        <w:t>S’assurer que la voie est libre.</w:t>
      </w:r>
    </w:p>
    <w:p w14:paraId="7CD9362E" w14:textId="77777777" w:rsidR="00043B1B" w:rsidRPr="008E4BB2" w:rsidRDefault="00043B1B" w:rsidP="00043B1B">
      <w:pPr>
        <w:ind w:left="1080" w:hanging="540"/>
        <w:jc w:val="both"/>
      </w:pPr>
    </w:p>
    <w:p w14:paraId="340075BA" w14:textId="77777777" w:rsidR="00043B1B" w:rsidRPr="008E4BB2" w:rsidRDefault="00043B1B" w:rsidP="00043B1B">
      <w:pPr>
        <w:ind w:left="1080" w:hanging="540"/>
        <w:jc w:val="both"/>
      </w:pPr>
      <w:r w:rsidRPr="008E4BB2">
        <w:t>2.3</w:t>
      </w:r>
      <w:r w:rsidRPr="008E4BB2">
        <w:tab/>
        <w:t>Allumer les phares lors des déplacements.</w:t>
      </w:r>
    </w:p>
    <w:p w14:paraId="10B13F0F" w14:textId="77777777" w:rsidR="00043B1B" w:rsidRPr="008E4BB2" w:rsidRDefault="00043B1B" w:rsidP="00043B1B">
      <w:pPr>
        <w:ind w:left="1080" w:hanging="540"/>
        <w:jc w:val="both"/>
      </w:pPr>
    </w:p>
    <w:p w14:paraId="7ACCD7CB" w14:textId="77777777" w:rsidR="00043B1B" w:rsidRPr="008E4BB2" w:rsidRDefault="00043B1B" w:rsidP="00043B1B">
      <w:pPr>
        <w:ind w:left="1080" w:hanging="540"/>
        <w:jc w:val="both"/>
      </w:pPr>
      <w:r w:rsidRPr="008E4BB2">
        <w:t>2.4</w:t>
      </w:r>
      <w:r w:rsidRPr="008E4BB2">
        <w:tab/>
        <w:t>Respecter intégralement le Code de la sécurité routière (limite de vitesse de 70 km/h sur un chemin de gravier, signalisation routière, conduite à droite, etc.).</w:t>
      </w:r>
    </w:p>
    <w:p w14:paraId="1F7F938A" w14:textId="77777777" w:rsidR="00043B1B" w:rsidRPr="008E4BB2" w:rsidRDefault="00043B1B" w:rsidP="00043B1B">
      <w:pPr>
        <w:ind w:left="1080" w:hanging="540"/>
        <w:jc w:val="both"/>
      </w:pPr>
    </w:p>
    <w:p w14:paraId="7C4BD44B" w14:textId="77777777" w:rsidR="00043B1B" w:rsidRPr="008E4BB2" w:rsidRDefault="00043B1B" w:rsidP="00043B1B">
      <w:pPr>
        <w:ind w:left="1080" w:hanging="540"/>
        <w:jc w:val="both"/>
      </w:pPr>
      <w:r w:rsidRPr="008E4BB2">
        <w:tab/>
        <w:t xml:space="preserve">Réduire sa vitesse ou adapter sa conduite selon les conditions routières (roches, sable, trous, « planche à laver », terrain boueux, traces de machinerie), la circulation (camions, villégiateurs), la température (pluie, neige, brouillard) et l’heure de la journée (brunante). </w:t>
      </w:r>
    </w:p>
    <w:p w14:paraId="041C462C" w14:textId="77777777" w:rsidR="00043B1B" w:rsidRPr="008E4BB2" w:rsidRDefault="00043B1B" w:rsidP="00043B1B">
      <w:pPr>
        <w:ind w:left="1080" w:hanging="540"/>
        <w:jc w:val="both"/>
      </w:pPr>
    </w:p>
    <w:p w14:paraId="4BBCC273" w14:textId="77777777" w:rsidR="00043B1B" w:rsidRPr="008E4BB2" w:rsidRDefault="00043B1B" w:rsidP="00043B1B">
      <w:pPr>
        <w:ind w:left="1080" w:hanging="540"/>
        <w:jc w:val="both"/>
      </w:pPr>
      <w:r w:rsidRPr="008E4BB2">
        <w:t>2.5</w:t>
      </w:r>
      <w:r w:rsidRPr="008E4BB2">
        <w:tab/>
        <w:t>Ajuster sa conduite en fonction de la charge du véhicule.  Celui-ci a tendance à déraper plus facilement dans les courbes ou les bosses (« planche à laver ») s’il est vide.</w:t>
      </w:r>
    </w:p>
    <w:p w14:paraId="237CA606" w14:textId="77777777" w:rsidR="00043B1B" w:rsidRPr="008E4BB2" w:rsidRDefault="00043B1B" w:rsidP="00043B1B">
      <w:pPr>
        <w:ind w:left="1080" w:hanging="540"/>
        <w:jc w:val="both"/>
      </w:pPr>
    </w:p>
    <w:p w14:paraId="7FF9EB66" w14:textId="77777777" w:rsidR="00043B1B" w:rsidRPr="008E4BB2" w:rsidRDefault="00043B1B" w:rsidP="00043B1B">
      <w:pPr>
        <w:ind w:left="1080" w:hanging="540"/>
        <w:jc w:val="both"/>
      </w:pPr>
      <w:r w:rsidRPr="008E4BB2">
        <w:t>2.6</w:t>
      </w:r>
      <w:r w:rsidRPr="008E4BB2">
        <w:tab/>
        <w:t>S’arrêter aux passages à niveau, à au moins 5 m.</w:t>
      </w:r>
    </w:p>
    <w:p w14:paraId="31C8A33D" w14:textId="77777777" w:rsidR="00043B1B" w:rsidRPr="008E4BB2" w:rsidRDefault="00043B1B" w:rsidP="00043B1B">
      <w:pPr>
        <w:ind w:left="1080" w:hanging="540"/>
        <w:jc w:val="both"/>
      </w:pPr>
    </w:p>
    <w:p w14:paraId="792B264F" w14:textId="77777777" w:rsidR="00043B1B" w:rsidRPr="008E4BB2" w:rsidRDefault="00043B1B" w:rsidP="00043B1B">
      <w:pPr>
        <w:ind w:left="1080" w:hanging="540"/>
        <w:jc w:val="both"/>
      </w:pPr>
      <w:r w:rsidRPr="008E4BB2">
        <w:t>2.7</w:t>
      </w:r>
      <w:r w:rsidRPr="008E4BB2">
        <w:tab/>
        <w:t>Toujours garder une distance raisonnable avec le véhicule qui précède l’autobus (règle du 2 secondes ou 1 km sur les routes poussiéreuses).</w:t>
      </w:r>
    </w:p>
    <w:p w14:paraId="0769AC06" w14:textId="77777777" w:rsidR="00043B1B" w:rsidRPr="008E4BB2" w:rsidRDefault="00043B1B" w:rsidP="00043B1B">
      <w:pPr>
        <w:ind w:left="1080" w:hanging="540"/>
        <w:jc w:val="both"/>
      </w:pPr>
    </w:p>
    <w:p w14:paraId="7BF91773" w14:textId="77777777" w:rsidR="00043B1B" w:rsidRPr="008E4BB2" w:rsidRDefault="00043B1B" w:rsidP="00043B1B">
      <w:pPr>
        <w:ind w:left="1080" w:hanging="540"/>
        <w:jc w:val="both"/>
      </w:pPr>
      <w:r w:rsidRPr="008E4BB2">
        <w:tab/>
        <w:t xml:space="preserve">En présence de poussière, ralentir mais ne pas s’immobiliser, car le véhicule qui suit l’autobus peut le frapper. </w:t>
      </w:r>
    </w:p>
    <w:p w14:paraId="1E059C9A" w14:textId="77777777" w:rsidR="00043B1B" w:rsidRPr="008E4BB2" w:rsidRDefault="00043B1B" w:rsidP="00043B1B">
      <w:pPr>
        <w:ind w:left="1080" w:hanging="540"/>
        <w:jc w:val="both"/>
      </w:pPr>
    </w:p>
    <w:p w14:paraId="5855834E" w14:textId="77777777" w:rsidR="00043B1B" w:rsidRPr="008E4BB2" w:rsidRDefault="00043B1B" w:rsidP="00043B1B">
      <w:pPr>
        <w:ind w:left="1080" w:right="-221" w:hanging="540"/>
        <w:jc w:val="both"/>
      </w:pPr>
      <w:r w:rsidRPr="008E4BB2">
        <w:t>2.8</w:t>
      </w:r>
      <w:r w:rsidRPr="008E4BB2">
        <w:tab/>
        <w:t>Ne jamais dépasser un camion de bois en longueur sans l’approbation du conducteur.</w:t>
      </w:r>
    </w:p>
    <w:p w14:paraId="639B2C7D" w14:textId="77777777" w:rsidR="00043B1B" w:rsidRPr="008E4BB2" w:rsidRDefault="00043B1B" w:rsidP="00043B1B">
      <w:pPr>
        <w:ind w:left="1080" w:hanging="540"/>
        <w:jc w:val="both"/>
      </w:pPr>
    </w:p>
    <w:p w14:paraId="5306997E" w14:textId="77777777" w:rsidR="00043B1B" w:rsidRPr="008E4BB2" w:rsidRDefault="00043B1B" w:rsidP="00043B1B">
      <w:pPr>
        <w:ind w:left="1080" w:hanging="540"/>
        <w:jc w:val="both"/>
      </w:pPr>
      <w:r w:rsidRPr="008E4BB2">
        <w:t>2.9</w:t>
      </w:r>
      <w:r w:rsidRPr="008E4BB2">
        <w:tab/>
        <w:t>Signaler sa présence par radio à chaque borne kilométrique, aux ponts et à chaque endroit dangereux ou prévu, selon les normes établies.  Le superviseur devrait s’informer de la fréquence utilisée dans le secteur et la faire installer sur la radio du véhicule si celle-ci ne la possède pas.</w:t>
      </w:r>
    </w:p>
    <w:p w14:paraId="3F3B47B2" w14:textId="77777777" w:rsidR="00043B1B" w:rsidRPr="008E4BB2" w:rsidRDefault="00043B1B" w:rsidP="00043B1B">
      <w:pPr>
        <w:ind w:left="1080" w:hanging="540"/>
        <w:jc w:val="both"/>
      </w:pPr>
    </w:p>
    <w:p w14:paraId="603A5818" w14:textId="77777777" w:rsidR="00043B1B" w:rsidRPr="008E4BB2" w:rsidRDefault="00043B1B" w:rsidP="00043B1B">
      <w:pPr>
        <w:ind w:left="1080" w:hanging="540"/>
        <w:jc w:val="both"/>
      </w:pPr>
      <w:r w:rsidRPr="008E4BB2">
        <w:t>2.10</w:t>
      </w:r>
      <w:r w:rsidRPr="008E4BB2">
        <w:tab/>
        <w:t>Lorsque l’autobus croise un autre véhicule :</w:t>
      </w:r>
    </w:p>
    <w:p w14:paraId="39528828" w14:textId="77777777" w:rsidR="00043B1B" w:rsidRPr="008E4BB2" w:rsidRDefault="00043B1B" w:rsidP="00043B1B">
      <w:pPr>
        <w:ind w:left="1080" w:hanging="540"/>
        <w:jc w:val="both"/>
      </w:pPr>
    </w:p>
    <w:p w14:paraId="2E3E2E8A" w14:textId="77777777" w:rsidR="00043B1B" w:rsidRPr="008E4BB2" w:rsidRDefault="00043B1B" w:rsidP="00043B1B">
      <w:pPr>
        <w:numPr>
          <w:ilvl w:val="0"/>
          <w:numId w:val="1"/>
        </w:numPr>
        <w:tabs>
          <w:tab w:val="clear" w:pos="360"/>
          <w:tab w:val="left" w:pos="900"/>
        </w:tabs>
        <w:ind w:left="1440"/>
        <w:jc w:val="both"/>
      </w:pPr>
      <w:r w:rsidRPr="008E4BB2">
        <w:t>toujours ralentir, que le véhicule rencontré soit en mouvement ou immobilisé sur le bord de la route, même si celle-ci est large, afin d’éviter que les cailloux ou pierres ne brisent les véhicules ou ne blessent quelqu’un.  Dans les chemins étroits, se placer dans une rencontre ou une virée si possible;</w:t>
      </w:r>
    </w:p>
    <w:p w14:paraId="228C2CF7" w14:textId="77777777" w:rsidR="00043B1B" w:rsidRPr="008E4BB2" w:rsidRDefault="00043B1B" w:rsidP="00043B1B">
      <w:pPr>
        <w:numPr>
          <w:ilvl w:val="0"/>
          <w:numId w:val="1"/>
        </w:numPr>
        <w:tabs>
          <w:tab w:val="clear" w:pos="360"/>
          <w:tab w:val="left" w:pos="900"/>
        </w:tabs>
        <w:ind w:left="1434" w:hanging="357"/>
        <w:jc w:val="both"/>
      </w:pPr>
      <w:r w:rsidRPr="008E4BB2">
        <w:t xml:space="preserve">en présence de poussière, ralentir mais ne pas s’immobiliser, car le véhicule qui suit l’autobus peut le frapper. </w:t>
      </w:r>
    </w:p>
    <w:p w14:paraId="76A5C87C" w14:textId="77777777" w:rsidR="00043B1B" w:rsidRPr="008E4BB2" w:rsidRDefault="00043B1B" w:rsidP="00043B1B">
      <w:pPr>
        <w:tabs>
          <w:tab w:val="left" w:pos="900"/>
        </w:tabs>
        <w:ind w:left="1434"/>
        <w:jc w:val="both"/>
      </w:pPr>
    </w:p>
    <w:p w14:paraId="51092532" w14:textId="77777777" w:rsidR="00043B1B" w:rsidRPr="008E4BB2" w:rsidRDefault="00043B1B" w:rsidP="00043B1B">
      <w:pPr>
        <w:ind w:left="1080" w:right="-80" w:hanging="540"/>
        <w:jc w:val="both"/>
      </w:pPr>
      <w:r w:rsidRPr="008E4BB2">
        <w:t>2.11</w:t>
      </w:r>
      <w:r w:rsidRPr="008E4BB2">
        <w:tab/>
        <w:t xml:space="preserve">Lorsque l’autobus croise un camion de bois en longueur sur une route étroite ou un pont : </w:t>
      </w:r>
    </w:p>
    <w:p w14:paraId="66E4DB95" w14:textId="77777777" w:rsidR="00043B1B" w:rsidRPr="008E4BB2" w:rsidRDefault="00043B1B" w:rsidP="00043B1B">
      <w:pPr>
        <w:ind w:left="1080" w:hanging="540"/>
        <w:jc w:val="both"/>
      </w:pPr>
    </w:p>
    <w:p w14:paraId="74C8DCF6" w14:textId="3A815BE6" w:rsidR="00043B1B" w:rsidRDefault="00043B1B" w:rsidP="00043B1B">
      <w:pPr>
        <w:numPr>
          <w:ilvl w:val="0"/>
          <w:numId w:val="1"/>
        </w:numPr>
        <w:tabs>
          <w:tab w:val="clear" w:pos="360"/>
          <w:tab w:val="left" w:pos="900"/>
        </w:tabs>
        <w:ind w:left="1440"/>
        <w:jc w:val="both"/>
      </w:pPr>
      <w:r w:rsidRPr="008E4BB2">
        <w:t xml:space="preserve">toujours attendre en un endroit propice (virée ou rencontre) pour croiser un camion plein.  Le camion plein a toujours priorité, à moins d’entente radio, car il ne peut se placer complètement à droite, en raison du risque de renversement. </w:t>
      </w:r>
    </w:p>
    <w:p w14:paraId="0FAF5C6D" w14:textId="55797B37" w:rsidR="00493644" w:rsidRDefault="00493644" w:rsidP="00493644">
      <w:pPr>
        <w:tabs>
          <w:tab w:val="left" w:pos="900"/>
        </w:tabs>
        <w:jc w:val="both"/>
      </w:pPr>
    </w:p>
    <w:p w14:paraId="3078E0F9" w14:textId="77777777" w:rsidR="00493644" w:rsidRPr="008E4BB2" w:rsidRDefault="00493644" w:rsidP="00493644">
      <w:pPr>
        <w:tabs>
          <w:tab w:val="left" w:pos="900"/>
        </w:tabs>
        <w:jc w:val="both"/>
      </w:pPr>
    </w:p>
    <w:p w14:paraId="1466EFDB" w14:textId="77777777" w:rsidR="00043B1B" w:rsidRPr="008E4BB2" w:rsidRDefault="00043B1B" w:rsidP="00043B1B">
      <w:pPr>
        <w:ind w:left="1080" w:hanging="540"/>
        <w:jc w:val="both"/>
      </w:pPr>
      <w:r w:rsidRPr="008E4BB2">
        <w:lastRenderedPageBreak/>
        <w:t>2.12</w:t>
      </w:r>
      <w:r w:rsidRPr="008E4BB2">
        <w:tab/>
        <w:t xml:space="preserve">Lorsque l’autobus croise un camion de bois en longueur sur une route large : </w:t>
      </w:r>
    </w:p>
    <w:p w14:paraId="4C0C55C9" w14:textId="77777777" w:rsidR="00043B1B" w:rsidRPr="008E4BB2" w:rsidRDefault="00043B1B" w:rsidP="00043B1B">
      <w:pPr>
        <w:ind w:left="1080" w:hanging="540"/>
        <w:jc w:val="both"/>
      </w:pPr>
    </w:p>
    <w:p w14:paraId="1043E6D3" w14:textId="77777777" w:rsidR="00043B1B" w:rsidRPr="008E4BB2" w:rsidRDefault="00043B1B" w:rsidP="00043B1B">
      <w:pPr>
        <w:numPr>
          <w:ilvl w:val="0"/>
          <w:numId w:val="1"/>
        </w:numPr>
        <w:tabs>
          <w:tab w:val="clear" w:pos="360"/>
          <w:tab w:val="left" w:pos="900"/>
        </w:tabs>
        <w:ind w:left="1440"/>
        <w:jc w:val="both"/>
      </w:pPr>
      <w:r w:rsidRPr="008E4BB2">
        <w:t>ralentir, mais ne pas s’arrêter, et se placer le plus possible à droite (attention aux accotements mous);</w:t>
      </w:r>
    </w:p>
    <w:p w14:paraId="17FAE839" w14:textId="77777777" w:rsidR="00043B1B" w:rsidRPr="008E4BB2" w:rsidRDefault="00043B1B" w:rsidP="00043B1B">
      <w:pPr>
        <w:numPr>
          <w:ilvl w:val="0"/>
          <w:numId w:val="1"/>
        </w:numPr>
        <w:tabs>
          <w:tab w:val="clear" w:pos="360"/>
          <w:tab w:val="left" w:pos="900"/>
        </w:tabs>
        <w:ind w:left="1440"/>
        <w:jc w:val="both"/>
      </w:pPr>
      <w:r w:rsidRPr="008E4BB2">
        <w:t>en présence de poussière, ralentir mais ne pas s’immobiliser, car le véhicule qui suit l’autobus peut le frapper;</w:t>
      </w:r>
    </w:p>
    <w:p w14:paraId="0FAB95B2" w14:textId="77777777" w:rsidR="00043B1B" w:rsidRPr="008E4BB2" w:rsidRDefault="00043B1B" w:rsidP="00043B1B">
      <w:pPr>
        <w:numPr>
          <w:ilvl w:val="0"/>
          <w:numId w:val="1"/>
        </w:numPr>
        <w:tabs>
          <w:tab w:val="clear" w:pos="360"/>
          <w:tab w:val="left" w:pos="900"/>
        </w:tabs>
        <w:ind w:left="1440"/>
        <w:jc w:val="both"/>
      </w:pPr>
      <w:r w:rsidRPr="008E4BB2">
        <w:t>le superviseur devrait savoir si du transport est effectué dans le secteur et trouver une route alternative, si possible, pour éviter cette circulation.</w:t>
      </w:r>
    </w:p>
    <w:p w14:paraId="449A8FFA" w14:textId="77777777" w:rsidR="00043B1B" w:rsidRPr="008E4BB2" w:rsidRDefault="00043B1B" w:rsidP="00043B1B">
      <w:pPr>
        <w:ind w:left="1080" w:hanging="540"/>
        <w:jc w:val="both"/>
      </w:pPr>
    </w:p>
    <w:p w14:paraId="78923A24" w14:textId="77777777" w:rsidR="00043B1B" w:rsidRPr="008E4BB2" w:rsidRDefault="00043B1B" w:rsidP="00043B1B">
      <w:pPr>
        <w:ind w:left="1080" w:hanging="540"/>
        <w:jc w:val="both"/>
      </w:pPr>
      <w:r w:rsidRPr="008E4BB2">
        <w:t>2.13</w:t>
      </w:r>
      <w:r w:rsidRPr="008E4BB2">
        <w:tab/>
        <w:t>Lorsque l’autobus croise un équipement forestier en opération (ébrancheuse, abatteuse, chargeuse, camion de gravier, etc.) :</w:t>
      </w:r>
    </w:p>
    <w:p w14:paraId="1CCD6C7E" w14:textId="77777777" w:rsidR="00043B1B" w:rsidRPr="008E4BB2" w:rsidRDefault="00043B1B" w:rsidP="00043B1B">
      <w:pPr>
        <w:ind w:left="1080" w:hanging="540"/>
        <w:jc w:val="both"/>
      </w:pPr>
    </w:p>
    <w:p w14:paraId="0FC7E987" w14:textId="77777777" w:rsidR="00043B1B" w:rsidRPr="008E4BB2" w:rsidRDefault="00043B1B" w:rsidP="00043B1B">
      <w:pPr>
        <w:numPr>
          <w:ilvl w:val="0"/>
          <w:numId w:val="1"/>
        </w:numPr>
        <w:tabs>
          <w:tab w:val="clear" w:pos="360"/>
          <w:tab w:val="left" w:pos="900"/>
        </w:tabs>
        <w:ind w:left="1440"/>
        <w:jc w:val="both"/>
      </w:pPr>
      <w:r w:rsidRPr="008E4BB2">
        <w:t>demeurer à 50 m de la machine et attendre le signal de l’opérateur pour passer.</w:t>
      </w:r>
    </w:p>
    <w:p w14:paraId="0356AC06" w14:textId="77777777" w:rsidR="00043B1B" w:rsidRPr="008E4BB2" w:rsidRDefault="00043B1B" w:rsidP="00043B1B">
      <w:pPr>
        <w:ind w:left="1080" w:hanging="540"/>
        <w:jc w:val="both"/>
      </w:pPr>
    </w:p>
    <w:p w14:paraId="2F121CB3" w14:textId="77777777" w:rsidR="00043B1B" w:rsidRPr="008E4BB2" w:rsidRDefault="00043B1B" w:rsidP="00043B1B">
      <w:pPr>
        <w:ind w:left="1080" w:hanging="540"/>
        <w:jc w:val="both"/>
      </w:pPr>
      <w:r w:rsidRPr="008E4BB2">
        <w:t>2.14</w:t>
      </w:r>
      <w:r w:rsidRPr="008E4BB2">
        <w:tab/>
        <w:t>Lorsque l’autobus suit ou dépasse une niveleuse qui laisse un remblai :</w:t>
      </w:r>
    </w:p>
    <w:p w14:paraId="64E3D38B" w14:textId="77777777" w:rsidR="00043B1B" w:rsidRPr="008E4BB2" w:rsidRDefault="00043B1B" w:rsidP="00043B1B">
      <w:pPr>
        <w:ind w:left="1080" w:hanging="540"/>
        <w:jc w:val="both"/>
      </w:pPr>
    </w:p>
    <w:p w14:paraId="13377781" w14:textId="77777777" w:rsidR="00043B1B" w:rsidRPr="008E4BB2" w:rsidRDefault="00043B1B" w:rsidP="00043B1B">
      <w:pPr>
        <w:numPr>
          <w:ilvl w:val="0"/>
          <w:numId w:val="1"/>
        </w:numPr>
        <w:tabs>
          <w:tab w:val="clear" w:pos="360"/>
          <w:tab w:val="left" w:pos="900"/>
        </w:tabs>
        <w:ind w:left="1440"/>
        <w:jc w:val="both"/>
      </w:pPr>
      <w:r w:rsidRPr="008E4BB2">
        <w:t>demeurer à droite du remblai, si possible, tant et aussi longtemps que l’autobus suit la niveleuse;</w:t>
      </w:r>
    </w:p>
    <w:p w14:paraId="51F05AF1" w14:textId="77777777" w:rsidR="00043B1B" w:rsidRPr="008E4BB2" w:rsidRDefault="00043B1B" w:rsidP="00043B1B">
      <w:pPr>
        <w:numPr>
          <w:ilvl w:val="0"/>
          <w:numId w:val="1"/>
        </w:numPr>
        <w:tabs>
          <w:tab w:val="clear" w:pos="360"/>
          <w:tab w:val="left" w:pos="900"/>
        </w:tabs>
        <w:ind w:left="1440"/>
        <w:jc w:val="both"/>
      </w:pPr>
      <w:r w:rsidRPr="008E4BB2">
        <w:t>s’assurer que l’opérateur a vu l’autobus avant de dépasser la niveleuse;</w:t>
      </w:r>
    </w:p>
    <w:p w14:paraId="0CDDA98B" w14:textId="77777777" w:rsidR="00043B1B" w:rsidRPr="008E4BB2" w:rsidRDefault="00043B1B" w:rsidP="00043B1B">
      <w:pPr>
        <w:numPr>
          <w:ilvl w:val="0"/>
          <w:numId w:val="1"/>
        </w:numPr>
        <w:tabs>
          <w:tab w:val="clear" w:pos="360"/>
          <w:tab w:val="left" w:pos="900"/>
        </w:tabs>
        <w:ind w:left="1440"/>
        <w:jc w:val="both"/>
      </w:pPr>
      <w:r w:rsidRPr="008E4BB2">
        <w:t>s’assurer qu’aucun véhicule ne vient en sens inverse;</w:t>
      </w:r>
    </w:p>
    <w:p w14:paraId="2EBDF2BE" w14:textId="77777777" w:rsidR="00043B1B" w:rsidRPr="008E4BB2" w:rsidRDefault="00043B1B" w:rsidP="00043B1B">
      <w:pPr>
        <w:numPr>
          <w:ilvl w:val="0"/>
          <w:numId w:val="1"/>
        </w:numPr>
        <w:tabs>
          <w:tab w:val="clear" w:pos="360"/>
          <w:tab w:val="left" w:pos="900"/>
        </w:tabs>
        <w:ind w:left="1440"/>
        <w:jc w:val="both"/>
      </w:pPr>
      <w:r w:rsidRPr="008E4BB2">
        <w:t>franchir le remblai lentement afin de ne pas briser le dessous du véhicule;</w:t>
      </w:r>
    </w:p>
    <w:p w14:paraId="4816342C" w14:textId="77777777" w:rsidR="00043B1B" w:rsidRPr="008E4BB2" w:rsidRDefault="00043B1B" w:rsidP="00043B1B">
      <w:pPr>
        <w:numPr>
          <w:ilvl w:val="0"/>
          <w:numId w:val="1"/>
        </w:numPr>
        <w:tabs>
          <w:tab w:val="clear" w:pos="360"/>
          <w:tab w:val="left" w:pos="900"/>
        </w:tabs>
        <w:ind w:left="1440" w:right="-80"/>
        <w:jc w:val="both"/>
      </w:pPr>
      <w:r w:rsidRPr="008E4BB2">
        <w:t>franchir le remblai une roue à la fois, pour garder trois roues bien appuyées sur la route.</w:t>
      </w:r>
    </w:p>
    <w:p w14:paraId="16DC4AF6" w14:textId="77777777" w:rsidR="00043B1B" w:rsidRPr="008E4BB2" w:rsidRDefault="00043B1B" w:rsidP="00043B1B">
      <w:pPr>
        <w:ind w:left="1080" w:hanging="540"/>
        <w:jc w:val="both"/>
      </w:pPr>
    </w:p>
    <w:p w14:paraId="1C348414" w14:textId="77777777" w:rsidR="00043B1B" w:rsidRPr="008E4BB2" w:rsidRDefault="00043B1B" w:rsidP="00043B1B">
      <w:pPr>
        <w:ind w:left="1080" w:hanging="540"/>
        <w:jc w:val="both"/>
      </w:pPr>
      <w:r w:rsidRPr="008E4BB2">
        <w:t>2.15</w:t>
      </w:r>
      <w:r w:rsidRPr="008E4BB2">
        <w:tab/>
        <w:t>Lors d’un arrêt d’urgence :</w:t>
      </w:r>
    </w:p>
    <w:p w14:paraId="25BBBC66" w14:textId="77777777" w:rsidR="00043B1B" w:rsidRPr="008E4BB2" w:rsidRDefault="00043B1B" w:rsidP="00043B1B">
      <w:pPr>
        <w:ind w:left="1080" w:hanging="540"/>
        <w:jc w:val="both"/>
      </w:pPr>
    </w:p>
    <w:p w14:paraId="2E375352" w14:textId="77777777" w:rsidR="00043B1B" w:rsidRPr="008E4BB2" w:rsidRDefault="00043B1B" w:rsidP="00043B1B">
      <w:pPr>
        <w:numPr>
          <w:ilvl w:val="0"/>
          <w:numId w:val="1"/>
        </w:numPr>
        <w:tabs>
          <w:tab w:val="clear" w:pos="360"/>
          <w:tab w:val="left" w:pos="900"/>
        </w:tabs>
        <w:ind w:left="1440"/>
        <w:jc w:val="both"/>
      </w:pPr>
      <w:r w:rsidRPr="008E4BB2">
        <w:t>choisir un endroit propice sur l’accotement et bien en vue des deux directions;</w:t>
      </w:r>
    </w:p>
    <w:p w14:paraId="1B844875" w14:textId="77777777" w:rsidR="00043B1B" w:rsidRPr="008E4BB2" w:rsidRDefault="00043B1B" w:rsidP="00043B1B">
      <w:pPr>
        <w:numPr>
          <w:ilvl w:val="0"/>
          <w:numId w:val="1"/>
        </w:numPr>
        <w:tabs>
          <w:tab w:val="clear" w:pos="360"/>
          <w:tab w:val="left" w:pos="900"/>
        </w:tabs>
        <w:ind w:left="1440"/>
        <w:jc w:val="both"/>
      </w:pPr>
      <w:r w:rsidRPr="008E4BB2">
        <w:t>signaler son arrêt par radio et mettre son frein d’urgence;</w:t>
      </w:r>
    </w:p>
    <w:p w14:paraId="3CDC77E9" w14:textId="77777777" w:rsidR="00043B1B" w:rsidRPr="008E4BB2" w:rsidRDefault="00043B1B" w:rsidP="00043B1B">
      <w:pPr>
        <w:numPr>
          <w:ilvl w:val="0"/>
          <w:numId w:val="1"/>
        </w:numPr>
        <w:tabs>
          <w:tab w:val="clear" w:pos="360"/>
          <w:tab w:val="left" w:pos="900"/>
        </w:tabs>
        <w:ind w:left="1440"/>
        <w:jc w:val="both"/>
      </w:pPr>
      <w:r w:rsidRPr="008E4BB2">
        <w:t>éteindre ses phares et allumer ses feux de position (la nuit);</w:t>
      </w:r>
    </w:p>
    <w:p w14:paraId="70F10374" w14:textId="77777777" w:rsidR="00043B1B" w:rsidRPr="008E4BB2" w:rsidRDefault="00043B1B" w:rsidP="00043B1B">
      <w:pPr>
        <w:numPr>
          <w:ilvl w:val="0"/>
          <w:numId w:val="1"/>
        </w:numPr>
        <w:tabs>
          <w:tab w:val="clear" w:pos="360"/>
          <w:tab w:val="left" w:pos="900"/>
        </w:tabs>
        <w:ind w:left="1440"/>
        <w:jc w:val="both"/>
      </w:pPr>
      <w:r w:rsidRPr="008E4BB2">
        <w:t>s’assurer que les passagers sont dans un endroit sécuritaire s’ils doivent des</w:t>
      </w:r>
      <w:r w:rsidRPr="008E4BB2">
        <w:softHyphen/>
        <w:t>cendre du véhicule;</w:t>
      </w:r>
    </w:p>
    <w:p w14:paraId="691E62DD" w14:textId="77777777" w:rsidR="00043B1B" w:rsidRPr="008E4BB2" w:rsidRDefault="00043B1B" w:rsidP="00043B1B">
      <w:pPr>
        <w:numPr>
          <w:ilvl w:val="0"/>
          <w:numId w:val="1"/>
        </w:numPr>
        <w:tabs>
          <w:tab w:val="clear" w:pos="360"/>
          <w:tab w:val="left" w:pos="900"/>
        </w:tabs>
        <w:ind w:left="1440"/>
        <w:jc w:val="both"/>
      </w:pPr>
      <w:r w:rsidRPr="008E4BB2">
        <w:t>placer les triangles, si nécessaire (endroit dangereux, arrêt prolongé, etc.).</w:t>
      </w:r>
    </w:p>
    <w:p w14:paraId="4DC39D83" w14:textId="77777777" w:rsidR="00043B1B" w:rsidRPr="008E4BB2" w:rsidRDefault="00043B1B" w:rsidP="00043B1B">
      <w:pPr>
        <w:ind w:left="1080" w:hanging="540"/>
        <w:jc w:val="both"/>
      </w:pPr>
    </w:p>
    <w:p w14:paraId="647E93A3" w14:textId="77777777" w:rsidR="00043B1B" w:rsidRPr="008E4BB2" w:rsidRDefault="00043B1B" w:rsidP="00043B1B">
      <w:pPr>
        <w:ind w:left="1080" w:hanging="540"/>
        <w:jc w:val="both"/>
      </w:pPr>
      <w:r w:rsidRPr="008E4BB2">
        <w:t>2.16</w:t>
      </w:r>
      <w:r w:rsidRPr="008E4BB2">
        <w:tab/>
        <w:t>En présence d’eau sur la route (ex. : digues de castor), descendre du véhicule et vérifier la profondeur de l’eau avant de poursuivre sa route.</w:t>
      </w:r>
    </w:p>
    <w:p w14:paraId="66F2C761" w14:textId="77777777" w:rsidR="00043B1B" w:rsidRPr="008E4BB2" w:rsidRDefault="00043B1B" w:rsidP="00043B1B">
      <w:pPr>
        <w:ind w:left="1080" w:hanging="540"/>
        <w:jc w:val="both"/>
      </w:pPr>
    </w:p>
    <w:p w14:paraId="0AD7B50D" w14:textId="77777777" w:rsidR="00043B1B" w:rsidRPr="008E4BB2" w:rsidRDefault="00043B1B" w:rsidP="00043B1B">
      <w:pPr>
        <w:ind w:left="1080" w:hanging="540"/>
        <w:jc w:val="both"/>
      </w:pPr>
      <w:r w:rsidRPr="008E4BB2">
        <w:t>2.17</w:t>
      </w:r>
      <w:r w:rsidRPr="008E4BB2">
        <w:tab/>
        <w:t>Toujours être vigilant et à l’affût d’un obstacle éventuel.  Ralentir lorsque l’on aperçoit un animal, tout en étant conscient qu’un véhicule qui suit l’autobus peut frapper ce dernier.  S’il n’y a pas de danger d’accrochage, contourner l’animal en gardant le contrôle du véhicule.</w:t>
      </w:r>
    </w:p>
    <w:p w14:paraId="10495AEA" w14:textId="77777777" w:rsidR="00043B1B" w:rsidRPr="008E4BB2" w:rsidRDefault="00043B1B" w:rsidP="00043B1B">
      <w:pPr>
        <w:ind w:left="1080" w:hanging="540"/>
        <w:jc w:val="both"/>
      </w:pPr>
    </w:p>
    <w:p w14:paraId="69317668" w14:textId="77777777" w:rsidR="00043B1B" w:rsidRPr="008E4BB2" w:rsidRDefault="00043B1B" w:rsidP="00043B1B">
      <w:pPr>
        <w:ind w:left="1080" w:hanging="540"/>
        <w:jc w:val="both"/>
      </w:pPr>
      <w:r w:rsidRPr="008E4BB2">
        <w:t>2.18</w:t>
      </w:r>
      <w:r w:rsidRPr="008E4BB2">
        <w:tab/>
        <w:t>Avertir les autres utilisateurs par radio de la présence d’obstacles, de débris, de bris de la route ou d’un pont, d’un véhicule de service, etc.</w:t>
      </w:r>
    </w:p>
    <w:p w14:paraId="299864DA" w14:textId="77777777" w:rsidR="00043B1B" w:rsidRPr="008E4BB2" w:rsidRDefault="00043B1B" w:rsidP="00043B1B">
      <w:pPr>
        <w:ind w:left="1080" w:hanging="540"/>
        <w:jc w:val="both"/>
      </w:pPr>
    </w:p>
    <w:p w14:paraId="5661B657" w14:textId="77777777" w:rsidR="00043B1B" w:rsidRPr="008E4BB2" w:rsidRDefault="00043B1B" w:rsidP="00043B1B">
      <w:pPr>
        <w:ind w:left="1080" w:hanging="540"/>
        <w:jc w:val="both"/>
      </w:pPr>
      <w:r w:rsidRPr="008E4BB2">
        <w:t>2.19</w:t>
      </w:r>
      <w:r w:rsidRPr="008E4BB2">
        <w:tab/>
        <w:t>En cas de fatigue :</w:t>
      </w:r>
    </w:p>
    <w:p w14:paraId="7D9D1BD1" w14:textId="77777777" w:rsidR="00043B1B" w:rsidRPr="008E4BB2" w:rsidRDefault="00043B1B" w:rsidP="00043B1B">
      <w:pPr>
        <w:ind w:left="1080" w:hanging="540"/>
        <w:jc w:val="both"/>
      </w:pPr>
    </w:p>
    <w:p w14:paraId="0F411691" w14:textId="77777777" w:rsidR="00043B1B" w:rsidRPr="008E4BB2" w:rsidRDefault="00043B1B" w:rsidP="00043B1B">
      <w:pPr>
        <w:numPr>
          <w:ilvl w:val="0"/>
          <w:numId w:val="1"/>
        </w:numPr>
        <w:tabs>
          <w:tab w:val="clear" w:pos="360"/>
          <w:tab w:val="left" w:pos="900"/>
        </w:tabs>
        <w:ind w:left="1440"/>
        <w:jc w:val="both"/>
      </w:pPr>
      <w:r w:rsidRPr="008E4BB2">
        <w:t>analyser la situation et tenter de reporter le déplacement au lendemain.  S’assurer d’être accompagné par quelqu’un si l’on doit absolument conduire la nuit;</w:t>
      </w:r>
    </w:p>
    <w:p w14:paraId="4F0B730B" w14:textId="77777777" w:rsidR="00043B1B" w:rsidRPr="008E4BB2" w:rsidRDefault="00043B1B" w:rsidP="00043B1B">
      <w:pPr>
        <w:numPr>
          <w:ilvl w:val="0"/>
          <w:numId w:val="1"/>
        </w:numPr>
        <w:tabs>
          <w:tab w:val="clear" w:pos="360"/>
          <w:tab w:val="left" w:pos="900"/>
        </w:tabs>
        <w:ind w:left="1440"/>
        <w:jc w:val="both"/>
      </w:pPr>
      <w:r w:rsidRPr="008E4BB2">
        <w:t>en cas de somnolence, se stationner sur le côté de la route et dormir le temps qu’il faut pour être frais et dispos.</w:t>
      </w:r>
    </w:p>
    <w:p w14:paraId="054959F2" w14:textId="77777777" w:rsidR="00043B1B" w:rsidRPr="008E4BB2" w:rsidRDefault="00043B1B" w:rsidP="00043B1B">
      <w:pPr>
        <w:ind w:left="1080" w:hanging="540"/>
        <w:jc w:val="both"/>
      </w:pPr>
    </w:p>
    <w:p w14:paraId="6A0C506F" w14:textId="77777777" w:rsidR="00043B1B" w:rsidRPr="008E4BB2" w:rsidRDefault="00043B1B" w:rsidP="00043B1B">
      <w:pPr>
        <w:ind w:left="1080" w:hanging="540"/>
        <w:jc w:val="both"/>
      </w:pPr>
    </w:p>
    <w:p w14:paraId="7576A303" w14:textId="77777777" w:rsidR="00043B1B" w:rsidRPr="008E4BB2" w:rsidRDefault="00043B1B" w:rsidP="00043B1B">
      <w:pPr>
        <w:ind w:left="1080" w:hanging="540"/>
        <w:jc w:val="both"/>
      </w:pPr>
    </w:p>
    <w:p w14:paraId="6358B17C" w14:textId="77777777" w:rsidR="00043B1B" w:rsidRPr="008E4BB2" w:rsidRDefault="00043B1B" w:rsidP="00043B1B">
      <w:pPr>
        <w:ind w:left="1080" w:hanging="540"/>
        <w:jc w:val="both"/>
      </w:pPr>
      <w:r w:rsidRPr="008E4BB2">
        <w:lastRenderedPageBreak/>
        <w:t>2.20</w:t>
      </w:r>
      <w:r w:rsidRPr="008E4BB2">
        <w:tab/>
        <w:t>Pour faire descendre les passagers :</w:t>
      </w:r>
    </w:p>
    <w:p w14:paraId="5C9DC493" w14:textId="77777777" w:rsidR="00043B1B" w:rsidRPr="008E4BB2" w:rsidRDefault="00043B1B" w:rsidP="00043B1B">
      <w:pPr>
        <w:ind w:left="1080" w:hanging="540"/>
        <w:jc w:val="both"/>
      </w:pPr>
    </w:p>
    <w:p w14:paraId="2B8B3623" w14:textId="77777777" w:rsidR="00043B1B" w:rsidRPr="008E4BB2" w:rsidRDefault="00043B1B" w:rsidP="00043B1B">
      <w:pPr>
        <w:numPr>
          <w:ilvl w:val="0"/>
          <w:numId w:val="1"/>
        </w:numPr>
        <w:tabs>
          <w:tab w:val="clear" w:pos="360"/>
          <w:tab w:val="left" w:pos="900"/>
        </w:tabs>
        <w:ind w:left="1440"/>
        <w:jc w:val="both"/>
      </w:pPr>
      <w:r w:rsidRPr="008E4BB2">
        <w:t>arrêter complètement le véhicule;</w:t>
      </w:r>
    </w:p>
    <w:p w14:paraId="16A8A46D" w14:textId="77777777" w:rsidR="00043B1B" w:rsidRPr="008E4BB2" w:rsidRDefault="00043B1B" w:rsidP="00043B1B">
      <w:pPr>
        <w:numPr>
          <w:ilvl w:val="0"/>
          <w:numId w:val="1"/>
        </w:numPr>
        <w:tabs>
          <w:tab w:val="clear" w:pos="360"/>
          <w:tab w:val="left" w:pos="900"/>
        </w:tabs>
        <w:ind w:left="1440"/>
        <w:jc w:val="both"/>
      </w:pPr>
      <w:r w:rsidRPr="008E4BB2">
        <w:t>choisir un endroit sécuritaire (virée) et solide;</w:t>
      </w:r>
    </w:p>
    <w:p w14:paraId="5EB8968E" w14:textId="77777777" w:rsidR="00043B1B" w:rsidRPr="008E4BB2" w:rsidRDefault="00043B1B" w:rsidP="00043B1B">
      <w:pPr>
        <w:numPr>
          <w:ilvl w:val="0"/>
          <w:numId w:val="1"/>
        </w:numPr>
        <w:tabs>
          <w:tab w:val="clear" w:pos="360"/>
          <w:tab w:val="left" w:pos="900"/>
        </w:tabs>
        <w:ind w:left="1440"/>
        <w:jc w:val="both"/>
      </w:pPr>
      <w:r w:rsidRPr="008E4BB2">
        <w:t>mettre le frein d’urgence lorsque les outils sont descendus du véhicule ou pour toute autre raison;</w:t>
      </w:r>
    </w:p>
    <w:p w14:paraId="6A749ED3" w14:textId="77777777" w:rsidR="00043B1B" w:rsidRPr="008E4BB2" w:rsidRDefault="00043B1B" w:rsidP="00043B1B">
      <w:pPr>
        <w:numPr>
          <w:ilvl w:val="0"/>
          <w:numId w:val="1"/>
        </w:numPr>
        <w:tabs>
          <w:tab w:val="clear" w:pos="360"/>
          <w:tab w:val="left" w:pos="900"/>
        </w:tabs>
        <w:ind w:left="1440"/>
        <w:jc w:val="both"/>
      </w:pPr>
      <w:r w:rsidRPr="008E4BB2">
        <w:t>descendre soi-même les outils et contenants et vérifier l’arrimage des outils non utilisés.  Si cette tâche est confiée à une personne désignée, celle-ci doit effec</w:t>
      </w:r>
      <w:r w:rsidRPr="008E4BB2">
        <w:softHyphen/>
        <w:t>tuer cette vérification.</w:t>
      </w:r>
    </w:p>
    <w:p w14:paraId="16FDEB4F" w14:textId="77777777" w:rsidR="00043B1B" w:rsidRPr="008E4BB2" w:rsidRDefault="00043B1B" w:rsidP="00043B1B">
      <w:pPr>
        <w:ind w:left="1080" w:hanging="540"/>
        <w:jc w:val="both"/>
      </w:pPr>
    </w:p>
    <w:p w14:paraId="2638E355" w14:textId="77777777" w:rsidR="00043B1B" w:rsidRPr="008E4BB2" w:rsidRDefault="00043B1B" w:rsidP="00043B1B">
      <w:pPr>
        <w:ind w:left="1080" w:hanging="540"/>
        <w:jc w:val="both"/>
      </w:pPr>
      <w:r w:rsidRPr="008E4BB2">
        <w:t>2.21</w:t>
      </w:r>
      <w:r w:rsidRPr="008E4BB2">
        <w:tab/>
        <w:t>Toujours stationner son véhicule à reculons, même en forêt.</w:t>
      </w:r>
    </w:p>
    <w:p w14:paraId="6F75FF1B" w14:textId="77777777" w:rsidR="00043B1B" w:rsidRPr="008E4BB2" w:rsidRDefault="00043B1B" w:rsidP="00043B1B">
      <w:pPr>
        <w:ind w:left="1080" w:hanging="540"/>
        <w:jc w:val="both"/>
      </w:pPr>
    </w:p>
    <w:p w14:paraId="1CC896BD" w14:textId="77777777" w:rsidR="00043B1B" w:rsidRPr="008E4BB2" w:rsidRDefault="00043B1B" w:rsidP="00043B1B">
      <w:pPr>
        <w:ind w:left="1080" w:hanging="540"/>
        <w:jc w:val="both"/>
      </w:pPr>
      <w:r w:rsidRPr="008E4BB2">
        <w:t>2.22</w:t>
      </w:r>
      <w:r w:rsidRPr="008E4BB2">
        <w:tab/>
        <w:t>Nettoyer l’intérieur du véhicule après le transport.</w:t>
      </w:r>
    </w:p>
    <w:p w14:paraId="564B81BD" w14:textId="77777777" w:rsidR="00043B1B" w:rsidRPr="008E4BB2" w:rsidRDefault="00043B1B" w:rsidP="00043B1B">
      <w:pPr>
        <w:ind w:left="1080" w:hanging="540"/>
        <w:jc w:val="both"/>
      </w:pPr>
    </w:p>
    <w:p w14:paraId="29BD0887" w14:textId="77777777" w:rsidR="00043B1B" w:rsidRPr="008E4BB2" w:rsidRDefault="00043B1B" w:rsidP="00043B1B">
      <w:pPr>
        <w:pStyle w:val="Titre2"/>
      </w:pPr>
      <w:r w:rsidRPr="008E4BB2">
        <w:t>3.</w:t>
      </w:r>
      <w:r w:rsidRPr="008E4BB2">
        <w:tab/>
        <w:t>Zones de danger</w:t>
      </w:r>
    </w:p>
    <w:p w14:paraId="53FCE6DA" w14:textId="77777777" w:rsidR="00043B1B" w:rsidRPr="008E4BB2" w:rsidRDefault="00043B1B" w:rsidP="00043B1B">
      <w:pPr>
        <w:ind w:left="1080" w:hanging="540"/>
        <w:jc w:val="both"/>
      </w:pPr>
    </w:p>
    <w:p w14:paraId="283121CC" w14:textId="77777777" w:rsidR="00043B1B" w:rsidRPr="008E4BB2" w:rsidRDefault="00043B1B" w:rsidP="00043B1B">
      <w:pPr>
        <w:ind w:left="1080" w:hanging="540"/>
        <w:jc w:val="both"/>
      </w:pPr>
      <w:r w:rsidRPr="008E4BB2">
        <w:t>3.1</w:t>
      </w:r>
      <w:r w:rsidRPr="008E4BB2">
        <w:tab/>
        <w:t>Faire monter ou descendre les passagers dans un endroit sécuritaire.</w:t>
      </w:r>
    </w:p>
    <w:p w14:paraId="7FEA5876" w14:textId="77777777" w:rsidR="00043B1B" w:rsidRPr="008E4BB2" w:rsidRDefault="00043B1B" w:rsidP="00043B1B">
      <w:pPr>
        <w:ind w:left="1080" w:hanging="540"/>
        <w:jc w:val="both"/>
      </w:pPr>
    </w:p>
    <w:p w14:paraId="5C50A066" w14:textId="77777777" w:rsidR="00043B1B" w:rsidRPr="008E4BB2" w:rsidRDefault="00043B1B" w:rsidP="00043B1B">
      <w:pPr>
        <w:ind w:left="1080" w:hanging="540"/>
        <w:jc w:val="both"/>
      </w:pPr>
      <w:r w:rsidRPr="008E4BB2">
        <w:t>3.2</w:t>
      </w:r>
      <w:r w:rsidRPr="008E4BB2">
        <w:tab/>
        <w:t xml:space="preserve">Respecter le rayon d’action suivant : </w:t>
      </w:r>
      <w:r w:rsidRPr="008E4BB2">
        <w:rPr>
          <w:b/>
        </w:rPr>
        <w:t>machinerie forestière = 50 m</w:t>
      </w:r>
      <w:r w:rsidRPr="008E4BB2">
        <w:t>.</w:t>
      </w:r>
    </w:p>
    <w:p w14:paraId="1C265AE0" w14:textId="77777777" w:rsidR="00043B1B" w:rsidRPr="008E4BB2" w:rsidRDefault="00043B1B" w:rsidP="00043B1B">
      <w:pPr>
        <w:ind w:left="1080" w:hanging="540"/>
        <w:jc w:val="both"/>
      </w:pPr>
    </w:p>
    <w:p w14:paraId="0678F37C" w14:textId="77777777" w:rsidR="00043B1B" w:rsidRPr="008E4BB2" w:rsidRDefault="00043B1B" w:rsidP="00043B1B">
      <w:pPr>
        <w:ind w:left="1080" w:hanging="540"/>
        <w:jc w:val="both"/>
      </w:pPr>
      <w:r w:rsidRPr="008E4BB2">
        <w:t>3.3</w:t>
      </w:r>
      <w:r w:rsidRPr="008E4BB2">
        <w:tab/>
        <w:t xml:space="preserve">Avant de s’approcher de toute machinerie forestière, communiquer préalablement avec l’opérateur. </w:t>
      </w:r>
    </w:p>
    <w:p w14:paraId="692180AF" w14:textId="77777777" w:rsidR="00043B1B" w:rsidRPr="008E4BB2" w:rsidRDefault="00043B1B" w:rsidP="00043B1B">
      <w:pPr>
        <w:ind w:left="1080" w:hanging="540"/>
        <w:jc w:val="both"/>
      </w:pPr>
    </w:p>
    <w:p w14:paraId="4552B2F5" w14:textId="77777777" w:rsidR="00043B1B" w:rsidRPr="008E4BB2" w:rsidRDefault="00043B1B" w:rsidP="00043B1B">
      <w:pPr>
        <w:pStyle w:val="Titre2"/>
        <w:tabs>
          <w:tab w:val="clear" w:pos="547"/>
          <w:tab w:val="left" w:pos="540"/>
        </w:tabs>
        <w:rPr>
          <w:szCs w:val="28"/>
        </w:rPr>
      </w:pPr>
      <w:r w:rsidRPr="008E4BB2">
        <w:rPr>
          <w:szCs w:val="28"/>
        </w:rPr>
        <w:t>4.</w:t>
      </w:r>
      <w:r w:rsidRPr="008E4BB2">
        <w:rPr>
          <w:szCs w:val="28"/>
        </w:rPr>
        <w:tab/>
        <w:t>Travaux d’entretien et de réparation</w:t>
      </w:r>
    </w:p>
    <w:p w14:paraId="10A844BD" w14:textId="77777777" w:rsidR="00043B1B" w:rsidRPr="008E4BB2" w:rsidRDefault="00043B1B" w:rsidP="00043B1B"/>
    <w:p w14:paraId="2261B112" w14:textId="77777777" w:rsidR="00043B1B" w:rsidRPr="008E4BB2" w:rsidRDefault="00043B1B" w:rsidP="00043B1B">
      <w:pPr>
        <w:tabs>
          <w:tab w:val="left" w:pos="1440"/>
        </w:tabs>
        <w:ind w:left="1080" w:hanging="540"/>
        <w:jc w:val="both"/>
      </w:pPr>
      <w:r w:rsidRPr="008E4BB2">
        <w:t>4.1</w:t>
      </w:r>
      <w:r w:rsidRPr="008E4BB2">
        <w:tab/>
        <w:t>Pour les travaux de déblocage, d’entretien et de réparation, appliquer les instructions de travail et les procédures</w:t>
      </w:r>
      <w:r w:rsidR="002458CC" w:rsidRPr="008E4BB2">
        <w:t xml:space="preserve"> </w:t>
      </w:r>
      <w:r w:rsidR="004D413D" w:rsidRPr="008E4BB2">
        <w:t>de cadenassage ou de maîtrise des énergies.</w:t>
      </w:r>
    </w:p>
    <w:p w14:paraId="18D2D20A" w14:textId="77777777" w:rsidR="00043B1B" w:rsidRPr="008E4BB2" w:rsidRDefault="00043B1B" w:rsidP="00043B1B">
      <w:pPr>
        <w:tabs>
          <w:tab w:val="left" w:pos="1440"/>
        </w:tabs>
        <w:ind w:left="1080" w:hanging="540"/>
        <w:jc w:val="both"/>
      </w:pPr>
    </w:p>
    <w:p w14:paraId="6AD07C95" w14:textId="77777777" w:rsidR="00043B1B" w:rsidRPr="008E4BB2" w:rsidRDefault="00043B1B" w:rsidP="00043B1B">
      <w:pPr>
        <w:tabs>
          <w:tab w:val="left" w:pos="1440"/>
        </w:tabs>
        <w:ind w:left="1080" w:hanging="540"/>
        <w:jc w:val="both"/>
      </w:pPr>
      <w:r w:rsidRPr="008E4BB2">
        <w:t>4.2</w:t>
      </w:r>
      <w:r w:rsidRPr="008E4BB2">
        <w:tab/>
        <w:t>Suivre le programme d’entretien préventif du fabricant et toutes les recommandations qui s’y rattachent.</w:t>
      </w:r>
    </w:p>
    <w:p w14:paraId="5B484DBF" w14:textId="77777777" w:rsidR="00043B1B" w:rsidRPr="008E4BB2" w:rsidRDefault="00043B1B" w:rsidP="00043B1B">
      <w:pPr>
        <w:tabs>
          <w:tab w:val="left" w:pos="1440"/>
        </w:tabs>
        <w:ind w:left="1080" w:hanging="540"/>
        <w:jc w:val="both"/>
      </w:pPr>
    </w:p>
    <w:p w14:paraId="7FDB8EB2" w14:textId="77777777" w:rsidR="00043B1B" w:rsidRPr="008E4BB2" w:rsidRDefault="00043B1B" w:rsidP="00043B1B">
      <w:pPr>
        <w:tabs>
          <w:tab w:val="left" w:pos="1440"/>
        </w:tabs>
        <w:ind w:left="1080" w:hanging="540"/>
        <w:jc w:val="both"/>
      </w:pPr>
      <w:r w:rsidRPr="008E4BB2">
        <w:t>4.3</w:t>
      </w:r>
      <w:r w:rsidRPr="008E4BB2">
        <w:tab/>
        <w:t xml:space="preserve">Appliquer les procédures spécifiques suivantes lors des vérifications « moteur en marche » :  </w:t>
      </w:r>
    </w:p>
    <w:p w14:paraId="24FE3B9A" w14:textId="77777777" w:rsidR="00043B1B" w:rsidRPr="008E4BB2" w:rsidRDefault="00043B1B" w:rsidP="00043B1B">
      <w:pPr>
        <w:tabs>
          <w:tab w:val="left" w:pos="1440"/>
        </w:tabs>
        <w:ind w:left="1080" w:hanging="540"/>
        <w:jc w:val="both"/>
      </w:pPr>
    </w:p>
    <w:p w14:paraId="48413D04" w14:textId="77777777" w:rsidR="00043B1B" w:rsidRPr="008E4BB2" w:rsidRDefault="00043B1B" w:rsidP="00043B1B">
      <w:pPr>
        <w:numPr>
          <w:ilvl w:val="0"/>
          <w:numId w:val="3"/>
        </w:numPr>
        <w:tabs>
          <w:tab w:val="left" w:pos="1440"/>
        </w:tabs>
        <w:jc w:val="both"/>
      </w:pPr>
      <w:r w:rsidRPr="008E4BB2">
        <w:t>sécuriser l’intervention (ex. : cales de roues, blocage de la boîte, etc.);</w:t>
      </w:r>
    </w:p>
    <w:p w14:paraId="09CE9387" w14:textId="77777777" w:rsidR="00043B1B" w:rsidRPr="008E4BB2" w:rsidRDefault="00043B1B" w:rsidP="00043B1B">
      <w:pPr>
        <w:numPr>
          <w:ilvl w:val="0"/>
          <w:numId w:val="4"/>
        </w:numPr>
        <w:tabs>
          <w:tab w:val="clear" w:pos="1296"/>
          <w:tab w:val="num" w:pos="1418"/>
        </w:tabs>
        <w:ind w:left="1418" w:hanging="341"/>
        <w:jc w:val="both"/>
      </w:pPr>
      <w:r w:rsidRPr="008E4BB2">
        <w:t>en présence de deux travailleurs ou plus : le conducteur est aux commandes et les mécaniciens se tiennent à au moins 3 m de la zone dangereuse, à la vue du conducteur;</w:t>
      </w:r>
    </w:p>
    <w:p w14:paraId="54FE6A0C" w14:textId="77777777" w:rsidR="00043B1B" w:rsidRPr="008E4BB2" w:rsidRDefault="00043B1B" w:rsidP="00043B1B">
      <w:pPr>
        <w:numPr>
          <w:ilvl w:val="0"/>
          <w:numId w:val="2"/>
        </w:numPr>
        <w:tabs>
          <w:tab w:val="clear" w:pos="640"/>
          <w:tab w:val="left" w:pos="1440"/>
        </w:tabs>
        <w:ind w:left="1350" w:hanging="270"/>
        <w:jc w:val="both"/>
      </w:pPr>
      <w:r w:rsidRPr="008E4BB2">
        <w:t>avertir les autres personnes concernées;</w:t>
      </w:r>
    </w:p>
    <w:p w14:paraId="3F373D8E" w14:textId="77777777" w:rsidR="00043B1B" w:rsidRPr="008E4BB2" w:rsidRDefault="00043B1B" w:rsidP="00043B1B">
      <w:pPr>
        <w:numPr>
          <w:ilvl w:val="0"/>
          <w:numId w:val="2"/>
        </w:numPr>
        <w:tabs>
          <w:tab w:val="clear" w:pos="640"/>
          <w:tab w:val="left" w:pos="1440"/>
        </w:tabs>
        <w:ind w:left="1350" w:hanging="270"/>
        <w:jc w:val="both"/>
      </w:pPr>
      <w:r w:rsidRPr="008E4BB2">
        <w:t>rester à la vue du conducteur et utiliser les signaux manuels.</w:t>
      </w:r>
    </w:p>
    <w:p w14:paraId="45413957" w14:textId="77777777" w:rsidR="00043B1B" w:rsidRPr="008E4BB2" w:rsidRDefault="00043B1B" w:rsidP="00043B1B">
      <w:pPr>
        <w:ind w:left="1080" w:hanging="540"/>
        <w:jc w:val="both"/>
      </w:pPr>
    </w:p>
    <w:p w14:paraId="7241A6C1" w14:textId="77777777" w:rsidR="00043B1B" w:rsidRPr="008E4BB2" w:rsidRDefault="00043B1B" w:rsidP="00043B1B">
      <w:pPr>
        <w:ind w:left="1080" w:hanging="540"/>
        <w:jc w:val="both"/>
      </w:pPr>
      <w:r w:rsidRPr="008E4BB2">
        <w:t>4.4</w:t>
      </w:r>
      <w:r w:rsidRPr="008E4BB2">
        <w:tab/>
        <w:t xml:space="preserve">Suivre le </w:t>
      </w:r>
      <w:r w:rsidRPr="008E4BB2">
        <w:rPr>
          <w:i/>
        </w:rPr>
        <w:t>Guide de reconnaissance d’un programme d’entretien préventif</w:t>
      </w:r>
      <w:r w:rsidRPr="008E4BB2">
        <w:t xml:space="preserve"> (PEP) et le </w:t>
      </w:r>
      <w:r w:rsidRPr="008E4BB2">
        <w:rPr>
          <w:i/>
        </w:rPr>
        <w:t>Guide de vérification mécanique</w:t>
      </w:r>
      <w:r w:rsidRPr="008E4BB2">
        <w:t xml:space="preserve"> de la SAAQ.</w:t>
      </w:r>
    </w:p>
    <w:p w14:paraId="5BA72662" w14:textId="77777777" w:rsidR="00043B1B" w:rsidRPr="008E4BB2" w:rsidRDefault="00043B1B" w:rsidP="00043B1B">
      <w:pPr>
        <w:ind w:left="1080" w:hanging="540"/>
        <w:jc w:val="both"/>
      </w:pPr>
    </w:p>
    <w:p w14:paraId="36786993" w14:textId="77777777" w:rsidR="00043B1B" w:rsidRPr="008E4BB2" w:rsidRDefault="00043B1B" w:rsidP="00043B1B">
      <w:pPr>
        <w:ind w:left="1080" w:hanging="540"/>
        <w:jc w:val="both"/>
      </w:pPr>
      <w:r w:rsidRPr="008E4BB2">
        <w:t>4.5</w:t>
      </w:r>
      <w:r w:rsidRPr="008E4BB2">
        <w:tab/>
        <w:t>S’installer sur un terrain plat et bloquer les roues avec les cales de roues.</w:t>
      </w:r>
    </w:p>
    <w:p w14:paraId="4476FC6D" w14:textId="77777777" w:rsidR="00486BDE" w:rsidRPr="008E4BB2" w:rsidRDefault="00486BDE" w:rsidP="00043B1B">
      <w:pPr>
        <w:ind w:left="1080" w:hanging="540"/>
        <w:jc w:val="both"/>
      </w:pPr>
    </w:p>
    <w:p w14:paraId="23BEBB24" w14:textId="77777777" w:rsidR="00486BDE" w:rsidRPr="008E4BB2" w:rsidRDefault="00486BDE" w:rsidP="00486BDE">
      <w:pPr>
        <w:pStyle w:val="Titre2"/>
        <w:tabs>
          <w:tab w:val="clear" w:pos="547"/>
          <w:tab w:val="left" w:pos="540"/>
        </w:tabs>
        <w:rPr>
          <w:szCs w:val="28"/>
        </w:rPr>
      </w:pPr>
      <w:r w:rsidRPr="008E4BB2">
        <w:rPr>
          <w:szCs w:val="28"/>
        </w:rPr>
        <w:t>5.</w:t>
      </w:r>
      <w:r w:rsidRPr="008E4BB2">
        <w:rPr>
          <w:szCs w:val="28"/>
        </w:rPr>
        <w:tab/>
        <w:t>Autres consignes</w:t>
      </w:r>
    </w:p>
    <w:p w14:paraId="561E0D99" w14:textId="7B3D35FB" w:rsidR="00493644" w:rsidRDefault="00493644" w:rsidP="000242A5"/>
    <w:p w14:paraId="3B7523FA" w14:textId="7D5E34BF" w:rsidR="00043B1B" w:rsidRPr="001A6FF6" w:rsidRDefault="00486BDE" w:rsidP="00493644">
      <w:pPr>
        <w:tabs>
          <w:tab w:val="left" w:pos="1440"/>
        </w:tabs>
        <w:ind w:left="1080" w:hanging="540"/>
        <w:jc w:val="both"/>
      </w:pPr>
      <w:r w:rsidRPr="008E4BB2">
        <w:t>5.1</w:t>
      </w:r>
      <w:r w:rsidR="00493644">
        <w:tab/>
      </w:r>
      <w:r w:rsidRPr="008E4BB2">
        <w:t>Prendre connaissance du guide : Déplacements en forêt, 1</w:t>
      </w:r>
      <w:r w:rsidRPr="00493644">
        <w:t>ère</w:t>
      </w:r>
      <w:r w:rsidRPr="008E4BB2">
        <w:t xml:space="preserve"> édition.</w:t>
      </w:r>
    </w:p>
    <w:sectPr w:rsidR="00043B1B" w:rsidRPr="001A6FF6" w:rsidSect="00043B1B">
      <w:footerReference w:type="even" r:id="rId7"/>
      <w:footerReference w:type="default" r:id="rId8"/>
      <w:pgSz w:w="12240" w:h="15840" w:code="1"/>
      <w:pgMar w:top="993" w:right="1411" w:bottom="1411"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18EAC" w14:textId="77777777" w:rsidR="007D1C16" w:rsidRDefault="007D1C16">
      <w:r>
        <w:separator/>
      </w:r>
    </w:p>
  </w:endnote>
  <w:endnote w:type="continuationSeparator" w:id="0">
    <w:p w14:paraId="4F7C17C0" w14:textId="77777777" w:rsidR="007D1C16" w:rsidRDefault="007D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92DB5" w14:textId="77777777" w:rsidR="00043B1B" w:rsidRDefault="00043B1B">
    <w:pPr>
      <w:pStyle w:val="Pieddepage"/>
      <w:framePr w:wrap="around" w:vAnchor="text" w:hAnchor="margin" w:xAlign="right" w:y="1"/>
      <w:rPr>
        <w:rStyle w:val="Numrodepage"/>
      </w:rPr>
    </w:pPr>
    <w:r>
      <w:rPr>
        <w:rStyle w:val="Numrodepage"/>
      </w:rPr>
      <w:fldChar w:fldCharType="begin"/>
    </w:r>
    <w:r w:rsidR="003D37EB">
      <w:rPr>
        <w:rStyle w:val="Numrodepage"/>
      </w:rPr>
      <w:instrText>PAGE</w:instrText>
    </w:r>
    <w:r>
      <w:rPr>
        <w:rStyle w:val="Numrodepage"/>
      </w:rPr>
      <w:instrText xml:space="preserve">  </w:instrText>
    </w:r>
    <w:r>
      <w:rPr>
        <w:rStyle w:val="Numrodepage"/>
      </w:rPr>
      <w:fldChar w:fldCharType="end"/>
    </w:r>
  </w:p>
  <w:p w14:paraId="47DB6A32" w14:textId="77777777" w:rsidR="00043B1B" w:rsidRDefault="00043B1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EE9C6" w14:textId="76CE5E39" w:rsidR="00043B1B" w:rsidRPr="00DA2B4F" w:rsidRDefault="00043B1B" w:rsidP="00043B1B">
    <w:pPr>
      <w:pStyle w:val="Pieddepage"/>
      <w:pBdr>
        <w:top w:val="single" w:sz="4" w:space="1" w:color="auto"/>
      </w:pBdr>
      <w:tabs>
        <w:tab w:val="clear" w:pos="4320"/>
        <w:tab w:val="clear" w:pos="8640"/>
        <w:tab w:val="right" w:pos="9450"/>
      </w:tabs>
      <w:rPr>
        <w:sz w:val="12"/>
      </w:rPr>
    </w:pPr>
    <w:r w:rsidRPr="00DA2B4F">
      <w:rPr>
        <w:sz w:val="12"/>
        <w:lang w:val="fr-FR"/>
      </w:rPr>
      <w:fldChar w:fldCharType="begin"/>
    </w:r>
    <w:r w:rsidRPr="00DA2B4F">
      <w:rPr>
        <w:sz w:val="12"/>
        <w:lang w:val="fr-FR"/>
      </w:rPr>
      <w:instrText xml:space="preserve"> </w:instrText>
    </w:r>
    <w:r w:rsidR="003D37EB">
      <w:rPr>
        <w:sz w:val="12"/>
        <w:lang w:val="fr-FR"/>
      </w:rPr>
      <w:instrText>FILENAME</w:instrText>
    </w:r>
    <w:r w:rsidRPr="00DA2B4F">
      <w:rPr>
        <w:sz w:val="12"/>
        <w:lang w:val="fr-FR"/>
      </w:rPr>
      <w:instrText xml:space="preserve"> </w:instrText>
    </w:r>
    <w:r w:rsidRPr="00DA2B4F">
      <w:rPr>
        <w:sz w:val="12"/>
        <w:lang w:val="fr-FR"/>
      </w:rPr>
      <w:fldChar w:fldCharType="separate"/>
    </w:r>
    <w:r w:rsidR="000242A5">
      <w:rPr>
        <w:noProof/>
        <w:sz w:val="12"/>
        <w:lang w:val="fr-FR"/>
      </w:rPr>
      <w:t>CS-4-Autobus</w:t>
    </w:r>
    <w:r w:rsidRPr="00DA2B4F">
      <w:rPr>
        <w:sz w:val="12"/>
        <w:lang w:val="fr-FR"/>
      </w:rPr>
      <w:fldChar w:fldCharType="end"/>
    </w:r>
    <w:r w:rsidRPr="00DA2B4F">
      <w:rPr>
        <w:sz w:val="12"/>
      </w:rPr>
      <w:tab/>
    </w:r>
    <w:r w:rsidRPr="00DA2B4F">
      <w:rPr>
        <w:sz w:val="12"/>
        <w:lang w:val="fr-FR"/>
      </w:rPr>
      <w:t xml:space="preserve">Page </w:t>
    </w:r>
    <w:r w:rsidRPr="00DA2B4F">
      <w:rPr>
        <w:sz w:val="12"/>
        <w:lang w:val="fr-FR"/>
      </w:rPr>
      <w:fldChar w:fldCharType="begin"/>
    </w:r>
    <w:r w:rsidRPr="00DA2B4F">
      <w:rPr>
        <w:sz w:val="12"/>
        <w:lang w:val="fr-FR"/>
      </w:rPr>
      <w:instrText xml:space="preserve"> </w:instrText>
    </w:r>
    <w:r w:rsidR="003D37EB">
      <w:rPr>
        <w:sz w:val="12"/>
        <w:lang w:val="fr-FR"/>
      </w:rPr>
      <w:instrText>PAGE</w:instrText>
    </w:r>
    <w:r w:rsidRPr="00DA2B4F">
      <w:rPr>
        <w:sz w:val="12"/>
        <w:lang w:val="fr-FR"/>
      </w:rPr>
      <w:instrText xml:space="preserve"> </w:instrText>
    </w:r>
    <w:r w:rsidRPr="00DA2B4F">
      <w:rPr>
        <w:sz w:val="12"/>
        <w:lang w:val="fr-FR"/>
      </w:rPr>
      <w:fldChar w:fldCharType="separate"/>
    </w:r>
    <w:r>
      <w:rPr>
        <w:noProof/>
        <w:sz w:val="12"/>
        <w:lang w:val="fr-FR"/>
      </w:rPr>
      <w:t>4</w:t>
    </w:r>
    <w:r w:rsidRPr="00DA2B4F">
      <w:rPr>
        <w:sz w:val="12"/>
        <w:lang w:val="fr-FR"/>
      </w:rPr>
      <w:fldChar w:fldCharType="end"/>
    </w:r>
    <w:r w:rsidRPr="00DA2B4F">
      <w:rPr>
        <w:sz w:val="12"/>
        <w:lang w:val="fr-FR"/>
      </w:rPr>
      <w:t xml:space="preserve"> de </w:t>
    </w:r>
    <w:r w:rsidRPr="00DA2B4F">
      <w:rPr>
        <w:sz w:val="12"/>
        <w:lang w:val="fr-FR"/>
      </w:rPr>
      <w:fldChar w:fldCharType="begin"/>
    </w:r>
    <w:r w:rsidRPr="00DA2B4F">
      <w:rPr>
        <w:sz w:val="12"/>
        <w:lang w:val="fr-FR"/>
      </w:rPr>
      <w:instrText xml:space="preserve"> </w:instrText>
    </w:r>
    <w:r w:rsidR="003D37EB">
      <w:rPr>
        <w:sz w:val="12"/>
        <w:lang w:val="fr-FR"/>
      </w:rPr>
      <w:instrText>NUMPAGES</w:instrText>
    </w:r>
    <w:r w:rsidRPr="00DA2B4F">
      <w:rPr>
        <w:sz w:val="12"/>
        <w:lang w:val="fr-FR"/>
      </w:rPr>
      <w:instrText xml:space="preserve"> </w:instrText>
    </w:r>
    <w:r w:rsidRPr="00DA2B4F">
      <w:rPr>
        <w:sz w:val="12"/>
        <w:lang w:val="fr-FR"/>
      </w:rPr>
      <w:fldChar w:fldCharType="separate"/>
    </w:r>
    <w:r>
      <w:rPr>
        <w:noProof/>
        <w:sz w:val="12"/>
        <w:lang w:val="fr-FR"/>
      </w:rPr>
      <w:t>4</w:t>
    </w:r>
    <w:r w:rsidRPr="00DA2B4F">
      <w:rPr>
        <w:sz w:val="12"/>
        <w:lang w:val="fr-FR"/>
      </w:rPr>
      <w:fldChar w:fldCharType="end"/>
    </w:r>
  </w:p>
  <w:p w14:paraId="582B4870" w14:textId="780B7944" w:rsidR="00043B1B" w:rsidRPr="00DA2B4F" w:rsidRDefault="00043B1B" w:rsidP="00043B1B">
    <w:pPr>
      <w:pStyle w:val="Pieddepage"/>
      <w:pBdr>
        <w:top w:val="single" w:sz="4" w:space="1" w:color="auto"/>
      </w:pBdr>
      <w:rPr>
        <w:sz w:val="12"/>
      </w:rPr>
    </w:pPr>
    <w:r w:rsidRPr="00DA2B4F">
      <w:rPr>
        <w:sz w:val="12"/>
      </w:rPr>
      <w:t xml:space="preserve">MAJ : </w:t>
    </w:r>
    <w:r w:rsidR="00D043EE">
      <w:rPr>
        <w:sz w:val="12"/>
        <w:lang w:val="fr-FR"/>
      </w:rPr>
      <w:t>Février</w:t>
    </w:r>
    <w:r w:rsidR="000242A5">
      <w:rPr>
        <w:sz w:val="12"/>
        <w:lang w:val="fr-FR"/>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207A9" w14:textId="77777777" w:rsidR="007D1C16" w:rsidRDefault="007D1C16">
      <w:r>
        <w:separator/>
      </w:r>
    </w:p>
  </w:footnote>
  <w:footnote w:type="continuationSeparator" w:id="0">
    <w:p w14:paraId="569B5590" w14:textId="77777777" w:rsidR="007D1C16" w:rsidRDefault="007D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17D44"/>
    <w:multiLevelType w:val="hybridMultilevel"/>
    <w:tmpl w:val="E69A5542"/>
    <w:lvl w:ilvl="0" w:tplc="2242F2B2">
      <w:start w:val="1"/>
      <w:numFmt w:val="bullet"/>
      <w:lvlText w:val=""/>
      <w:lvlJc w:val="left"/>
      <w:pPr>
        <w:tabs>
          <w:tab w:val="num" w:pos="640"/>
        </w:tabs>
        <w:ind w:left="640" w:firstLine="437"/>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24B1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D353886"/>
    <w:multiLevelType w:val="hybridMultilevel"/>
    <w:tmpl w:val="43D83336"/>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C64D4"/>
    <w:multiLevelType w:val="hybridMultilevel"/>
    <w:tmpl w:val="A628E966"/>
    <w:lvl w:ilvl="0" w:tplc="D24EEA94">
      <w:start w:val="1"/>
      <w:numFmt w:val="bullet"/>
      <w:lvlText w:val=""/>
      <w:lvlJc w:val="left"/>
      <w:pPr>
        <w:tabs>
          <w:tab w:val="num" w:pos="1296"/>
        </w:tabs>
        <w:ind w:left="1296" w:hanging="219"/>
      </w:pPr>
      <w:rPr>
        <w:rFonts w:ascii="Wingdings" w:hAnsi="Wingdings" w:hint="default"/>
        <w:sz w:val="18"/>
      </w:rPr>
    </w:lvl>
    <w:lvl w:ilvl="1" w:tplc="0003040C" w:tentative="1">
      <w:start w:val="1"/>
      <w:numFmt w:val="bullet"/>
      <w:lvlText w:val="o"/>
      <w:lvlJc w:val="left"/>
      <w:pPr>
        <w:tabs>
          <w:tab w:val="num" w:pos="2096"/>
        </w:tabs>
        <w:ind w:left="2096" w:hanging="360"/>
      </w:pPr>
      <w:rPr>
        <w:rFonts w:ascii="Courier New" w:hAnsi="Courier New" w:hint="default"/>
      </w:rPr>
    </w:lvl>
    <w:lvl w:ilvl="2" w:tplc="0005040C" w:tentative="1">
      <w:start w:val="1"/>
      <w:numFmt w:val="bullet"/>
      <w:lvlText w:val=""/>
      <w:lvlJc w:val="left"/>
      <w:pPr>
        <w:tabs>
          <w:tab w:val="num" w:pos="2816"/>
        </w:tabs>
        <w:ind w:left="2816" w:hanging="360"/>
      </w:pPr>
      <w:rPr>
        <w:rFonts w:ascii="Wingdings" w:hAnsi="Wingdings" w:hint="default"/>
      </w:rPr>
    </w:lvl>
    <w:lvl w:ilvl="3" w:tplc="0001040C" w:tentative="1">
      <w:start w:val="1"/>
      <w:numFmt w:val="bullet"/>
      <w:lvlText w:val=""/>
      <w:lvlJc w:val="left"/>
      <w:pPr>
        <w:tabs>
          <w:tab w:val="num" w:pos="3536"/>
        </w:tabs>
        <w:ind w:left="3536" w:hanging="360"/>
      </w:pPr>
      <w:rPr>
        <w:rFonts w:ascii="Symbol" w:hAnsi="Symbol" w:hint="default"/>
      </w:rPr>
    </w:lvl>
    <w:lvl w:ilvl="4" w:tplc="0003040C" w:tentative="1">
      <w:start w:val="1"/>
      <w:numFmt w:val="bullet"/>
      <w:lvlText w:val="o"/>
      <w:lvlJc w:val="left"/>
      <w:pPr>
        <w:tabs>
          <w:tab w:val="num" w:pos="4256"/>
        </w:tabs>
        <w:ind w:left="4256" w:hanging="360"/>
      </w:pPr>
      <w:rPr>
        <w:rFonts w:ascii="Courier New" w:hAnsi="Courier New" w:hint="default"/>
      </w:rPr>
    </w:lvl>
    <w:lvl w:ilvl="5" w:tplc="0005040C" w:tentative="1">
      <w:start w:val="1"/>
      <w:numFmt w:val="bullet"/>
      <w:lvlText w:val=""/>
      <w:lvlJc w:val="left"/>
      <w:pPr>
        <w:tabs>
          <w:tab w:val="num" w:pos="4976"/>
        </w:tabs>
        <w:ind w:left="4976" w:hanging="360"/>
      </w:pPr>
      <w:rPr>
        <w:rFonts w:ascii="Wingdings" w:hAnsi="Wingdings" w:hint="default"/>
      </w:rPr>
    </w:lvl>
    <w:lvl w:ilvl="6" w:tplc="0001040C" w:tentative="1">
      <w:start w:val="1"/>
      <w:numFmt w:val="bullet"/>
      <w:lvlText w:val=""/>
      <w:lvlJc w:val="left"/>
      <w:pPr>
        <w:tabs>
          <w:tab w:val="num" w:pos="5696"/>
        </w:tabs>
        <w:ind w:left="5696" w:hanging="360"/>
      </w:pPr>
      <w:rPr>
        <w:rFonts w:ascii="Symbol" w:hAnsi="Symbol" w:hint="default"/>
      </w:rPr>
    </w:lvl>
    <w:lvl w:ilvl="7" w:tplc="0003040C" w:tentative="1">
      <w:start w:val="1"/>
      <w:numFmt w:val="bullet"/>
      <w:lvlText w:val="o"/>
      <w:lvlJc w:val="left"/>
      <w:pPr>
        <w:tabs>
          <w:tab w:val="num" w:pos="6416"/>
        </w:tabs>
        <w:ind w:left="6416" w:hanging="360"/>
      </w:pPr>
      <w:rPr>
        <w:rFonts w:ascii="Courier New" w:hAnsi="Courier New" w:hint="default"/>
      </w:rPr>
    </w:lvl>
    <w:lvl w:ilvl="8" w:tplc="0005040C" w:tentative="1">
      <w:start w:val="1"/>
      <w:numFmt w:val="bullet"/>
      <w:lvlText w:val=""/>
      <w:lvlJc w:val="left"/>
      <w:pPr>
        <w:tabs>
          <w:tab w:val="num" w:pos="7136"/>
        </w:tabs>
        <w:ind w:left="7136"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878"/>
    <w:rsid w:val="000242A5"/>
    <w:rsid w:val="00043B1B"/>
    <w:rsid w:val="000573F2"/>
    <w:rsid w:val="002458CC"/>
    <w:rsid w:val="003D37EB"/>
    <w:rsid w:val="00486BDE"/>
    <w:rsid w:val="00493644"/>
    <w:rsid w:val="004D413D"/>
    <w:rsid w:val="007D1C16"/>
    <w:rsid w:val="008E4BB2"/>
    <w:rsid w:val="00D043EE"/>
    <w:rsid w:val="00DB113F"/>
    <w:rsid w:val="00E90878"/>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ocId w14:val="7100F2DA"/>
  <w15:chartTrackingRefBased/>
  <w15:docId w15:val="{A66ED759-5208-4F3B-8CFB-5AB184A6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fr-FR"/>
    </w:rPr>
  </w:style>
  <w:style w:type="paragraph" w:styleId="Titre1">
    <w:name w:val="heading 1"/>
    <w:basedOn w:val="Normal"/>
    <w:next w:val="Normal"/>
    <w:qFormat/>
    <w:rsid w:val="001A6FF6"/>
    <w:pPr>
      <w:keepNext/>
      <w:spacing w:before="240" w:after="60"/>
      <w:outlineLvl w:val="0"/>
    </w:pPr>
    <w:rPr>
      <w:b/>
      <w:smallCaps/>
      <w:sz w:val="32"/>
    </w:rPr>
  </w:style>
  <w:style w:type="paragraph" w:styleId="Titre2">
    <w:name w:val="heading 2"/>
    <w:basedOn w:val="Normal"/>
    <w:next w:val="Normal"/>
    <w:qFormat/>
    <w:rsid w:val="001A6FF6"/>
    <w:pPr>
      <w:keepNext/>
      <w:tabs>
        <w:tab w:val="left" w:pos="547"/>
      </w:tabs>
      <w:spacing w:before="240" w:after="60"/>
      <w:jc w:val="both"/>
      <w:outlineLvl w:val="1"/>
    </w:pPr>
    <w:rPr>
      <w:b/>
      <w:smallCaps/>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b/>
      <w:sz w:val="28"/>
    </w:rPr>
  </w:style>
  <w:style w:type="paragraph" w:styleId="Corpsdetexte2">
    <w:name w:val="Body Text 2"/>
    <w:basedOn w:val="Normal"/>
    <w:pPr>
      <w:jc w:val="both"/>
    </w:pPr>
  </w:style>
  <w:style w:type="paragraph" w:styleId="Titre">
    <w:name w:val="Title"/>
    <w:basedOn w:val="Normal"/>
    <w:qFormat/>
    <w:pPr>
      <w:jc w:val="center"/>
    </w:pPr>
    <w:rPr>
      <w:b/>
      <w:sz w:val="28"/>
    </w:rPr>
  </w:style>
  <w:style w:type="paragraph" w:styleId="Sous-titre">
    <w:name w:val="Subtitle"/>
    <w:basedOn w:val="Normal"/>
    <w:qFormat/>
    <w:pPr>
      <w:jc w:val="center"/>
    </w:pPr>
    <w:rPr>
      <w:b/>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extedebulles">
    <w:name w:val="Balloon Text"/>
    <w:basedOn w:val="Normal"/>
    <w:semiHidden/>
    <w:rsid w:val="00F50E1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7509</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Conducteur d'autobus ou de minibus</vt:lpstr>
      <vt:lpstr>Conducteur d'autobus ou de minibus</vt:lpstr>
    </vt:vector>
  </TitlesOfParts>
  <Manager/>
  <Company>ASSIFQ</Company>
  <LinksUpToDate>false</LinksUpToDate>
  <CharactersWithSpaces>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d'autobus ou de minibus</dc:title>
  <dc:subject/>
  <dc:creator>Gino Madon</dc:creator>
  <cp:keywords/>
  <dc:description/>
  <cp:lastModifiedBy>Suzanne Lavoie</cp:lastModifiedBy>
  <cp:revision>5</cp:revision>
  <cp:lastPrinted>2013-11-26T14:59:00Z</cp:lastPrinted>
  <dcterms:created xsi:type="dcterms:W3CDTF">2021-01-29T20:55:00Z</dcterms:created>
  <dcterms:modified xsi:type="dcterms:W3CDTF">2021-02-03T20:41:00Z</dcterms:modified>
  <cp:category/>
</cp:coreProperties>
</file>