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9BEAD" w14:textId="3F7DA06C" w:rsidR="007639B2" w:rsidRPr="0074089D" w:rsidRDefault="00101766" w:rsidP="007639B2">
      <w:pPr>
        <w:pStyle w:val="Titre1"/>
        <w:ind w:right="-221"/>
        <w:rPr>
          <w:szCs w:val="32"/>
        </w:rPr>
      </w:pPr>
      <w:r w:rsidRPr="0074089D">
        <w:rPr>
          <w:szCs w:val="32"/>
        </w:rPr>
        <w:t xml:space="preserve">7- </w:t>
      </w:r>
      <w:r w:rsidR="000F7CC3" w:rsidRPr="0074089D">
        <w:rPr>
          <w:szCs w:val="32"/>
        </w:rPr>
        <w:t>consignes de sécurité : c</w:t>
      </w:r>
      <w:r w:rsidR="007639B2" w:rsidRPr="0074089D">
        <w:rPr>
          <w:szCs w:val="32"/>
        </w:rPr>
        <w:t>onducteur de camion semi-remorque</w:t>
      </w:r>
    </w:p>
    <w:p w14:paraId="3D24BAC8" w14:textId="77777777" w:rsidR="007639B2" w:rsidRPr="0074089D" w:rsidRDefault="007639B2" w:rsidP="007639B2"/>
    <w:p w14:paraId="451E4C85" w14:textId="77777777" w:rsidR="007639B2" w:rsidRPr="0074089D" w:rsidRDefault="007639B2" w:rsidP="007639B2">
      <w:pPr>
        <w:pStyle w:val="Pieddepage"/>
        <w:tabs>
          <w:tab w:val="left" w:pos="5760"/>
          <w:tab w:val="right" w:pos="18180"/>
        </w:tabs>
        <w:ind w:right="-270"/>
        <w:rPr>
          <w:sz w:val="16"/>
          <w:lang w:val="fr-FR"/>
        </w:rPr>
      </w:pPr>
      <w:r w:rsidRPr="0074089D">
        <w:rPr>
          <w:b/>
          <w:i/>
          <w:sz w:val="16"/>
          <w:lang w:val="fr-FR"/>
        </w:rPr>
        <w:t xml:space="preserve">Mises en garde : </w:t>
      </w:r>
      <w:r w:rsidRPr="0074089D">
        <w:rPr>
          <w:i/>
          <w:sz w:val="16"/>
          <w:lang w:val="fr-FR"/>
        </w:rPr>
        <w:t>ce document doit être révisé afin d’identifier les consignes qui ne s’appliquent pas à l’entreprise ou qui doivent être ajoutées.  De plus, il doit être intégré ou cité dans le programme de prévention de l’entreprise.</w:t>
      </w:r>
    </w:p>
    <w:p w14:paraId="366A5732" w14:textId="77777777" w:rsidR="007639B2" w:rsidRPr="0074089D" w:rsidRDefault="007639B2" w:rsidP="007639B2">
      <w:pPr>
        <w:pStyle w:val="Titre2"/>
        <w:tabs>
          <w:tab w:val="left" w:pos="540"/>
        </w:tabs>
        <w:rPr>
          <w:szCs w:val="28"/>
        </w:rPr>
      </w:pPr>
      <w:r w:rsidRPr="0074089D">
        <w:rPr>
          <w:szCs w:val="28"/>
        </w:rPr>
        <w:t>1.</w:t>
      </w:r>
      <w:r w:rsidRPr="0074089D">
        <w:rPr>
          <w:szCs w:val="28"/>
        </w:rPr>
        <w:tab/>
        <w:t>Consignes générales</w:t>
      </w:r>
    </w:p>
    <w:p w14:paraId="289FDA94" w14:textId="77777777" w:rsidR="007639B2" w:rsidRPr="0074089D" w:rsidRDefault="007639B2" w:rsidP="007639B2">
      <w:pPr>
        <w:ind w:left="1080" w:hanging="540"/>
        <w:jc w:val="both"/>
      </w:pPr>
    </w:p>
    <w:p w14:paraId="17912933" w14:textId="77777777" w:rsidR="007639B2" w:rsidRPr="0074089D" w:rsidRDefault="007639B2" w:rsidP="007639B2">
      <w:pPr>
        <w:ind w:left="1080" w:hanging="540"/>
        <w:jc w:val="both"/>
      </w:pPr>
      <w:r w:rsidRPr="0074089D">
        <w:t>1.1</w:t>
      </w:r>
      <w:r w:rsidRPr="0074089D">
        <w:tab/>
        <w:t>S’assurer que le chargement ne dépasse pas les charges nominales maximales.</w:t>
      </w:r>
    </w:p>
    <w:p w14:paraId="36E63D4E" w14:textId="77777777" w:rsidR="007639B2" w:rsidRPr="0074089D" w:rsidRDefault="007639B2" w:rsidP="007639B2">
      <w:pPr>
        <w:ind w:left="1080" w:hanging="540"/>
        <w:jc w:val="both"/>
      </w:pPr>
    </w:p>
    <w:p w14:paraId="39CAA085" w14:textId="77777777" w:rsidR="007639B2" w:rsidRPr="0074089D" w:rsidRDefault="007639B2" w:rsidP="007639B2">
      <w:pPr>
        <w:ind w:left="1080" w:hanging="540"/>
        <w:jc w:val="both"/>
      </w:pPr>
      <w:r w:rsidRPr="0074089D">
        <w:t>1.2</w:t>
      </w:r>
      <w:r w:rsidRPr="0074089D">
        <w:tab/>
        <w:t>Porter en tout temps ses équipements de protection individuelle (EPI) lorsque l’on travaille et circule sur les sites d’opérations forestières à pied, tels que :</w:t>
      </w:r>
    </w:p>
    <w:p w14:paraId="2D7CD739" w14:textId="77777777" w:rsidR="007639B2" w:rsidRPr="0074089D" w:rsidRDefault="007639B2" w:rsidP="007639B2">
      <w:pPr>
        <w:ind w:left="1080" w:hanging="540"/>
        <w:jc w:val="both"/>
      </w:pPr>
    </w:p>
    <w:p w14:paraId="2959756F" w14:textId="77777777" w:rsidR="007639B2" w:rsidRPr="0074089D" w:rsidRDefault="007639B2" w:rsidP="007639B2">
      <w:pPr>
        <w:numPr>
          <w:ilvl w:val="0"/>
          <w:numId w:val="25"/>
        </w:numPr>
        <w:tabs>
          <w:tab w:val="clear" w:pos="1440"/>
          <w:tab w:val="left" w:pos="990"/>
          <w:tab w:val="num" w:pos="1350"/>
        </w:tabs>
        <w:jc w:val="both"/>
      </w:pPr>
      <w:proofErr w:type="gramStart"/>
      <w:r w:rsidRPr="0074089D">
        <w:t>des</w:t>
      </w:r>
      <w:proofErr w:type="gramEnd"/>
      <w:r w:rsidRPr="0074089D">
        <w:t xml:space="preserve"> bottes de sécurité;</w:t>
      </w:r>
    </w:p>
    <w:p w14:paraId="67FAE0FD" w14:textId="77777777" w:rsidR="007639B2" w:rsidRPr="0074089D" w:rsidRDefault="007639B2" w:rsidP="007639B2">
      <w:pPr>
        <w:numPr>
          <w:ilvl w:val="0"/>
          <w:numId w:val="25"/>
        </w:numPr>
        <w:tabs>
          <w:tab w:val="clear" w:pos="1440"/>
          <w:tab w:val="left" w:pos="990"/>
          <w:tab w:val="num" w:pos="1350"/>
        </w:tabs>
        <w:jc w:val="both"/>
      </w:pPr>
      <w:proofErr w:type="gramStart"/>
      <w:r w:rsidRPr="0074089D">
        <w:t>un</w:t>
      </w:r>
      <w:proofErr w:type="gramEnd"/>
      <w:r w:rsidRPr="0074089D">
        <w:t xml:space="preserve"> casque de sécurité;</w:t>
      </w:r>
    </w:p>
    <w:p w14:paraId="1E96368F" w14:textId="77777777" w:rsidR="007639B2" w:rsidRPr="0074089D" w:rsidRDefault="007639B2" w:rsidP="007639B2">
      <w:pPr>
        <w:numPr>
          <w:ilvl w:val="0"/>
          <w:numId w:val="25"/>
        </w:numPr>
        <w:tabs>
          <w:tab w:val="clear" w:pos="1440"/>
          <w:tab w:val="left" w:pos="990"/>
          <w:tab w:val="num" w:pos="1350"/>
        </w:tabs>
        <w:jc w:val="both"/>
      </w:pPr>
      <w:proofErr w:type="gramStart"/>
      <w:r w:rsidRPr="0074089D">
        <w:t>des</w:t>
      </w:r>
      <w:proofErr w:type="gramEnd"/>
      <w:r w:rsidRPr="0074089D">
        <w:t xml:space="preserve"> gants;</w:t>
      </w:r>
    </w:p>
    <w:p w14:paraId="03B7CDF7" w14:textId="77777777" w:rsidR="007639B2" w:rsidRPr="0074089D" w:rsidRDefault="007639B2" w:rsidP="007639B2">
      <w:pPr>
        <w:numPr>
          <w:ilvl w:val="0"/>
          <w:numId w:val="25"/>
        </w:numPr>
        <w:tabs>
          <w:tab w:val="clear" w:pos="1440"/>
          <w:tab w:val="left" w:pos="990"/>
          <w:tab w:val="num" w:pos="1350"/>
        </w:tabs>
        <w:jc w:val="both"/>
      </w:pPr>
      <w:proofErr w:type="gramStart"/>
      <w:r w:rsidRPr="0074089D">
        <w:t>un</w:t>
      </w:r>
      <w:proofErr w:type="gramEnd"/>
      <w:r w:rsidRPr="0074089D">
        <w:t xml:space="preserve"> dossard à bandes réfléchissantes;</w:t>
      </w:r>
    </w:p>
    <w:p w14:paraId="3D65312E" w14:textId="77777777" w:rsidR="007639B2" w:rsidRPr="0074089D" w:rsidRDefault="007639B2" w:rsidP="007639B2">
      <w:pPr>
        <w:numPr>
          <w:ilvl w:val="0"/>
          <w:numId w:val="25"/>
        </w:numPr>
        <w:tabs>
          <w:tab w:val="clear" w:pos="1440"/>
          <w:tab w:val="left" w:pos="990"/>
          <w:tab w:val="num" w:pos="1350"/>
        </w:tabs>
        <w:jc w:val="both"/>
      </w:pPr>
      <w:proofErr w:type="gramStart"/>
      <w:r w:rsidRPr="0074089D">
        <w:t>tout</w:t>
      </w:r>
      <w:proofErr w:type="gramEnd"/>
      <w:r w:rsidRPr="0074089D">
        <w:t xml:space="preserve"> autre EPI requis par le travail (ex. : lunettes).</w:t>
      </w:r>
    </w:p>
    <w:p w14:paraId="6E1C913E" w14:textId="77777777" w:rsidR="007639B2" w:rsidRPr="0074089D" w:rsidRDefault="007639B2" w:rsidP="007639B2">
      <w:pPr>
        <w:ind w:left="1080" w:hanging="540"/>
        <w:jc w:val="both"/>
      </w:pPr>
    </w:p>
    <w:p w14:paraId="58FCE811" w14:textId="77777777" w:rsidR="007639B2" w:rsidRPr="0074089D" w:rsidRDefault="007639B2" w:rsidP="007639B2">
      <w:pPr>
        <w:ind w:left="1080" w:hanging="540"/>
        <w:jc w:val="both"/>
      </w:pPr>
      <w:r w:rsidRPr="0074089D">
        <w:t>1.3</w:t>
      </w:r>
      <w:r w:rsidRPr="0074089D">
        <w:tab/>
        <w:t xml:space="preserve">Porter en tout temps ses EPI lors de travaux comme l’arrimage, le désarrimage, la vérification ou la réparation sur le terrain de la compagnie, le long des routes publiques ou forestières ou sur les sites où sont effectuées des livraisons. </w:t>
      </w:r>
    </w:p>
    <w:p w14:paraId="795FA76B" w14:textId="77777777" w:rsidR="007639B2" w:rsidRPr="0074089D" w:rsidRDefault="007639B2" w:rsidP="007639B2">
      <w:pPr>
        <w:ind w:left="1080" w:hanging="540"/>
        <w:jc w:val="both"/>
      </w:pPr>
    </w:p>
    <w:p w14:paraId="65A6AC81" w14:textId="77777777" w:rsidR="007639B2" w:rsidRPr="0074089D" w:rsidRDefault="007639B2" w:rsidP="007639B2">
      <w:pPr>
        <w:ind w:left="1080" w:hanging="540"/>
        <w:jc w:val="both"/>
      </w:pPr>
      <w:r w:rsidRPr="0074089D">
        <w:t>1.4</w:t>
      </w:r>
      <w:r w:rsidRPr="0074089D">
        <w:tab/>
        <w:t>Ne pas transporter de passager dans son camion sur les sites d’opérations fores</w:t>
      </w:r>
      <w:r w:rsidRPr="0074089D">
        <w:softHyphen/>
        <w:t>tières de l’entreprise.  Exceptionnellement, les instructeurs, avec preuve à l’appui, ou des employés de l’entreprise sont admis.</w:t>
      </w:r>
    </w:p>
    <w:p w14:paraId="4634BBC9" w14:textId="77777777" w:rsidR="007639B2" w:rsidRPr="0074089D" w:rsidRDefault="007639B2" w:rsidP="007639B2">
      <w:pPr>
        <w:ind w:left="1080" w:hanging="540"/>
        <w:jc w:val="both"/>
      </w:pPr>
    </w:p>
    <w:p w14:paraId="7014EF93" w14:textId="77777777" w:rsidR="007639B2" w:rsidRPr="0074089D" w:rsidRDefault="007639B2" w:rsidP="007639B2">
      <w:pPr>
        <w:ind w:left="1080" w:hanging="540"/>
        <w:jc w:val="both"/>
      </w:pPr>
      <w:r w:rsidRPr="0074089D">
        <w:t>1.5</w:t>
      </w:r>
      <w:r w:rsidRPr="0074089D">
        <w:tab/>
        <w:t>Respecter en tout temps la signalisation concernant la vitesse et la circulation autant sur les routes, sur les sites d’opérations forestières que dans les cours d’usine.</w:t>
      </w:r>
    </w:p>
    <w:p w14:paraId="6E37C745" w14:textId="77777777" w:rsidR="007639B2" w:rsidRPr="0074089D" w:rsidRDefault="007639B2" w:rsidP="007639B2">
      <w:pPr>
        <w:ind w:left="1080" w:hanging="540"/>
        <w:jc w:val="both"/>
      </w:pPr>
    </w:p>
    <w:p w14:paraId="6CE49F6B" w14:textId="77777777" w:rsidR="007639B2" w:rsidRPr="0074089D" w:rsidRDefault="007639B2" w:rsidP="007639B2">
      <w:pPr>
        <w:ind w:left="1080" w:hanging="540"/>
        <w:jc w:val="both"/>
      </w:pPr>
      <w:r w:rsidRPr="0074089D">
        <w:t>1.6</w:t>
      </w:r>
      <w:r w:rsidRPr="0074089D">
        <w:tab/>
        <w:t>S’assurer que le véhicule est muni, en plus du matériel requis par le Code de la sécurité routière, des équipements suivants :</w:t>
      </w:r>
    </w:p>
    <w:p w14:paraId="19C4C7BB" w14:textId="77777777" w:rsidR="007639B2" w:rsidRPr="0074089D" w:rsidRDefault="007639B2" w:rsidP="007639B2">
      <w:pPr>
        <w:ind w:left="1080" w:hanging="540"/>
        <w:jc w:val="both"/>
      </w:pPr>
    </w:p>
    <w:p w14:paraId="2D2F0E27" w14:textId="77777777" w:rsidR="007639B2" w:rsidRPr="0074089D" w:rsidRDefault="007639B2" w:rsidP="007639B2">
      <w:pPr>
        <w:numPr>
          <w:ilvl w:val="0"/>
          <w:numId w:val="25"/>
        </w:numPr>
        <w:tabs>
          <w:tab w:val="clear" w:pos="1440"/>
          <w:tab w:val="left" w:pos="990"/>
          <w:tab w:val="num" w:pos="1350"/>
        </w:tabs>
        <w:jc w:val="both"/>
      </w:pPr>
      <w:proofErr w:type="gramStart"/>
      <w:r w:rsidRPr="0074089D">
        <w:t>une</w:t>
      </w:r>
      <w:proofErr w:type="gramEnd"/>
      <w:r w:rsidRPr="0074089D">
        <w:t xml:space="preserve"> radio avec les fréquences appropriées;</w:t>
      </w:r>
    </w:p>
    <w:p w14:paraId="013EB102" w14:textId="77777777" w:rsidR="007639B2" w:rsidRPr="0074089D" w:rsidRDefault="007639B2" w:rsidP="007639B2">
      <w:pPr>
        <w:numPr>
          <w:ilvl w:val="0"/>
          <w:numId w:val="25"/>
        </w:numPr>
        <w:tabs>
          <w:tab w:val="left" w:pos="990"/>
          <w:tab w:val="num" w:pos="1350"/>
        </w:tabs>
        <w:jc w:val="both"/>
      </w:pPr>
      <w:proofErr w:type="gramStart"/>
      <w:r w:rsidRPr="0074089D">
        <w:t>un</w:t>
      </w:r>
      <w:proofErr w:type="gramEnd"/>
      <w:r w:rsidRPr="0074089D">
        <w:t xml:space="preserve"> extincteur respectant les normes minimales de la SOPFEU;</w:t>
      </w:r>
    </w:p>
    <w:p w14:paraId="5D194E1A" w14:textId="77777777" w:rsidR="007639B2" w:rsidRPr="0074089D" w:rsidRDefault="007639B2" w:rsidP="007639B2">
      <w:pPr>
        <w:numPr>
          <w:ilvl w:val="0"/>
          <w:numId w:val="25"/>
        </w:numPr>
        <w:tabs>
          <w:tab w:val="left" w:pos="990"/>
          <w:tab w:val="num" w:pos="1350"/>
        </w:tabs>
        <w:jc w:val="both"/>
      </w:pPr>
      <w:proofErr w:type="gramStart"/>
      <w:r w:rsidRPr="0074089D">
        <w:t>une</w:t>
      </w:r>
      <w:proofErr w:type="gramEnd"/>
      <w:r w:rsidRPr="0074089D">
        <w:t xml:space="preserve"> trousse de premiers soins;</w:t>
      </w:r>
    </w:p>
    <w:p w14:paraId="2ED61403" w14:textId="77777777" w:rsidR="007639B2" w:rsidRPr="0074089D" w:rsidRDefault="007639B2" w:rsidP="007639B2">
      <w:pPr>
        <w:numPr>
          <w:ilvl w:val="0"/>
          <w:numId w:val="25"/>
        </w:numPr>
        <w:tabs>
          <w:tab w:val="left" w:pos="990"/>
          <w:tab w:val="num" w:pos="1350"/>
        </w:tabs>
        <w:jc w:val="both"/>
      </w:pPr>
      <w:proofErr w:type="gramStart"/>
      <w:r w:rsidRPr="0074089D">
        <w:t>une</w:t>
      </w:r>
      <w:proofErr w:type="gramEnd"/>
      <w:r w:rsidRPr="0074089D">
        <w:t xml:space="preserve"> lanterne de secours;</w:t>
      </w:r>
    </w:p>
    <w:p w14:paraId="65CA90DA" w14:textId="77777777" w:rsidR="007639B2" w:rsidRPr="0074089D" w:rsidRDefault="007639B2" w:rsidP="007639B2">
      <w:pPr>
        <w:numPr>
          <w:ilvl w:val="0"/>
          <w:numId w:val="25"/>
        </w:numPr>
        <w:tabs>
          <w:tab w:val="left" w:pos="990"/>
          <w:tab w:val="num" w:pos="1350"/>
        </w:tabs>
        <w:jc w:val="both"/>
      </w:pPr>
      <w:proofErr w:type="gramStart"/>
      <w:r w:rsidRPr="0074089D">
        <w:t>un</w:t>
      </w:r>
      <w:proofErr w:type="gramEnd"/>
      <w:r w:rsidRPr="0074089D">
        <w:t xml:space="preserve"> levier ou une barre (61 cm minimum) pour serrer les câbles;</w:t>
      </w:r>
    </w:p>
    <w:p w14:paraId="2723EC44" w14:textId="77777777" w:rsidR="007639B2" w:rsidRPr="0074089D" w:rsidRDefault="007639B2" w:rsidP="007639B2">
      <w:pPr>
        <w:numPr>
          <w:ilvl w:val="0"/>
          <w:numId w:val="25"/>
        </w:numPr>
        <w:tabs>
          <w:tab w:val="left" w:pos="990"/>
          <w:tab w:val="num" w:pos="1350"/>
        </w:tabs>
        <w:jc w:val="both"/>
      </w:pPr>
      <w:proofErr w:type="gramStart"/>
      <w:r w:rsidRPr="0074089D">
        <w:t>des</w:t>
      </w:r>
      <w:proofErr w:type="gramEnd"/>
      <w:r w:rsidRPr="0074089D">
        <w:t xml:space="preserve"> câbles ou des sangles de rechange pour l’arrimage;</w:t>
      </w:r>
    </w:p>
    <w:p w14:paraId="282BA3DA" w14:textId="77777777" w:rsidR="007639B2" w:rsidRPr="0074089D" w:rsidRDefault="007639B2" w:rsidP="007639B2">
      <w:pPr>
        <w:numPr>
          <w:ilvl w:val="0"/>
          <w:numId w:val="25"/>
        </w:numPr>
        <w:tabs>
          <w:tab w:val="clear" w:pos="1440"/>
          <w:tab w:val="left" w:pos="990"/>
          <w:tab w:val="num" w:pos="1350"/>
        </w:tabs>
        <w:ind w:left="1350" w:hanging="270"/>
        <w:jc w:val="both"/>
      </w:pPr>
      <w:proofErr w:type="gramStart"/>
      <w:r w:rsidRPr="0074089D">
        <w:t>un</w:t>
      </w:r>
      <w:proofErr w:type="gramEnd"/>
      <w:r w:rsidRPr="0074089D">
        <w:t xml:space="preserve"> outil pour couper les tiges dépassant la largeur d’un chargement (hache et sciotte) ou une scie à chaîne avec les EPI requis;</w:t>
      </w:r>
    </w:p>
    <w:p w14:paraId="2D39B00C" w14:textId="77777777" w:rsidR="007639B2" w:rsidRPr="0074089D" w:rsidRDefault="007639B2" w:rsidP="007639B2">
      <w:pPr>
        <w:numPr>
          <w:ilvl w:val="0"/>
          <w:numId w:val="25"/>
        </w:numPr>
        <w:tabs>
          <w:tab w:val="left" w:pos="990"/>
          <w:tab w:val="num" w:pos="1350"/>
        </w:tabs>
        <w:jc w:val="both"/>
      </w:pPr>
      <w:proofErr w:type="gramStart"/>
      <w:r w:rsidRPr="0074089D">
        <w:t>une</w:t>
      </w:r>
      <w:proofErr w:type="gramEnd"/>
      <w:r w:rsidRPr="0074089D">
        <w:t xml:space="preserve"> hache;</w:t>
      </w:r>
    </w:p>
    <w:p w14:paraId="19238BA3" w14:textId="77777777" w:rsidR="007639B2" w:rsidRPr="0074089D" w:rsidRDefault="007639B2" w:rsidP="007639B2">
      <w:pPr>
        <w:numPr>
          <w:ilvl w:val="0"/>
          <w:numId w:val="25"/>
        </w:numPr>
        <w:tabs>
          <w:tab w:val="left" w:pos="990"/>
          <w:tab w:val="num" w:pos="1350"/>
        </w:tabs>
        <w:jc w:val="both"/>
      </w:pPr>
      <w:proofErr w:type="gramStart"/>
      <w:r w:rsidRPr="0074089D">
        <w:t>une</w:t>
      </w:r>
      <w:proofErr w:type="gramEnd"/>
      <w:r w:rsidRPr="0074089D">
        <w:t xml:space="preserve"> masse;</w:t>
      </w:r>
    </w:p>
    <w:p w14:paraId="03B0A670" w14:textId="77777777" w:rsidR="007639B2" w:rsidRPr="0074089D" w:rsidRDefault="007639B2" w:rsidP="007639B2">
      <w:pPr>
        <w:numPr>
          <w:ilvl w:val="0"/>
          <w:numId w:val="25"/>
        </w:numPr>
        <w:tabs>
          <w:tab w:val="left" w:pos="990"/>
          <w:tab w:val="num" w:pos="1350"/>
        </w:tabs>
        <w:jc w:val="both"/>
      </w:pPr>
      <w:proofErr w:type="gramStart"/>
      <w:r w:rsidRPr="0074089D">
        <w:t>un</w:t>
      </w:r>
      <w:proofErr w:type="gramEnd"/>
      <w:r w:rsidRPr="0074089D">
        <w:t xml:space="preserve"> balai;</w:t>
      </w:r>
    </w:p>
    <w:p w14:paraId="2AEDCF56" w14:textId="77777777" w:rsidR="007639B2" w:rsidRPr="0074089D" w:rsidRDefault="007639B2" w:rsidP="007639B2">
      <w:pPr>
        <w:numPr>
          <w:ilvl w:val="0"/>
          <w:numId w:val="25"/>
        </w:numPr>
        <w:tabs>
          <w:tab w:val="left" w:pos="990"/>
          <w:tab w:val="num" w:pos="1350"/>
        </w:tabs>
        <w:jc w:val="both"/>
      </w:pPr>
      <w:proofErr w:type="gramStart"/>
      <w:r w:rsidRPr="0074089D">
        <w:t>du</w:t>
      </w:r>
      <w:proofErr w:type="gramEnd"/>
      <w:r w:rsidRPr="0074089D">
        <w:t xml:space="preserve"> lave-vitre;</w:t>
      </w:r>
    </w:p>
    <w:p w14:paraId="0037D603" w14:textId="77777777" w:rsidR="007639B2" w:rsidRPr="0074089D" w:rsidRDefault="007639B2" w:rsidP="007639B2">
      <w:pPr>
        <w:numPr>
          <w:ilvl w:val="0"/>
          <w:numId w:val="25"/>
        </w:numPr>
        <w:tabs>
          <w:tab w:val="left" w:pos="990"/>
          <w:tab w:val="num" w:pos="1350"/>
        </w:tabs>
        <w:jc w:val="both"/>
      </w:pPr>
      <w:proofErr w:type="gramStart"/>
      <w:r w:rsidRPr="0074089D">
        <w:t>une</w:t>
      </w:r>
      <w:proofErr w:type="gramEnd"/>
      <w:r w:rsidRPr="0074089D">
        <w:t xml:space="preserve"> clé de roue;</w:t>
      </w:r>
    </w:p>
    <w:p w14:paraId="7919D44E" w14:textId="77777777" w:rsidR="007639B2" w:rsidRPr="0074089D" w:rsidRDefault="007639B2" w:rsidP="007639B2">
      <w:pPr>
        <w:numPr>
          <w:ilvl w:val="0"/>
          <w:numId w:val="25"/>
        </w:numPr>
        <w:tabs>
          <w:tab w:val="left" w:pos="990"/>
          <w:tab w:val="num" w:pos="1350"/>
        </w:tabs>
        <w:jc w:val="both"/>
      </w:pPr>
      <w:proofErr w:type="gramStart"/>
      <w:r w:rsidRPr="0074089D">
        <w:t>des</w:t>
      </w:r>
      <w:proofErr w:type="gramEnd"/>
      <w:r w:rsidRPr="0074089D">
        <w:t xml:space="preserve"> chaînes doubles;</w:t>
      </w:r>
    </w:p>
    <w:p w14:paraId="6EF29C69" w14:textId="77777777" w:rsidR="007639B2" w:rsidRPr="0074089D" w:rsidRDefault="007639B2" w:rsidP="007639B2">
      <w:pPr>
        <w:numPr>
          <w:ilvl w:val="0"/>
          <w:numId w:val="25"/>
        </w:numPr>
        <w:tabs>
          <w:tab w:val="left" w:pos="990"/>
          <w:tab w:val="num" w:pos="1350"/>
        </w:tabs>
        <w:jc w:val="both"/>
      </w:pPr>
      <w:proofErr w:type="gramStart"/>
      <w:r w:rsidRPr="0074089D">
        <w:t>un</w:t>
      </w:r>
      <w:proofErr w:type="gramEnd"/>
      <w:r w:rsidRPr="0074089D">
        <w:t xml:space="preserve"> cric;</w:t>
      </w:r>
    </w:p>
    <w:p w14:paraId="6C675BE8" w14:textId="77777777" w:rsidR="007639B2" w:rsidRPr="0074089D" w:rsidRDefault="007639B2" w:rsidP="007639B2">
      <w:pPr>
        <w:numPr>
          <w:ilvl w:val="0"/>
          <w:numId w:val="25"/>
        </w:numPr>
        <w:tabs>
          <w:tab w:val="left" w:pos="990"/>
          <w:tab w:val="num" w:pos="1350"/>
        </w:tabs>
        <w:jc w:val="both"/>
      </w:pPr>
      <w:proofErr w:type="gramStart"/>
      <w:r w:rsidRPr="0074089D">
        <w:t>un</w:t>
      </w:r>
      <w:proofErr w:type="gramEnd"/>
      <w:r w:rsidRPr="0074089D">
        <w:t xml:space="preserve"> coffre à outils contenant les principales clés;</w:t>
      </w:r>
    </w:p>
    <w:p w14:paraId="543DC58C" w14:textId="77777777" w:rsidR="007639B2" w:rsidRPr="0074089D" w:rsidRDefault="007639B2" w:rsidP="007639B2">
      <w:pPr>
        <w:numPr>
          <w:ilvl w:val="0"/>
          <w:numId w:val="25"/>
        </w:numPr>
        <w:tabs>
          <w:tab w:val="clear" w:pos="1440"/>
          <w:tab w:val="left" w:pos="990"/>
          <w:tab w:val="num" w:pos="1350"/>
        </w:tabs>
        <w:ind w:left="1350" w:hanging="270"/>
        <w:jc w:val="both"/>
      </w:pPr>
      <w:proofErr w:type="gramStart"/>
      <w:r w:rsidRPr="0074089D">
        <w:lastRenderedPageBreak/>
        <w:t>une</w:t>
      </w:r>
      <w:proofErr w:type="gramEnd"/>
      <w:r w:rsidRPr="0074089D">
        <w:t xml:space="preserve"> lumière rouge, un drapeau ou un gyrophare pour les </w:t>
      </w:r>
      <w:proofErr w:type="spellStart"/>
      <w:r w:rsidRPr="0074089D">
        <w:t>surlongueurs</w:t>
      </w:r>
      <w:proofErr w:type="spellEnd"/>
      <w:r w:rsidRPr="0074089D">
        <w:t xml:space="preserve"> (bois en longueur)</w:t>
      </w:r>
    </w:p>
    <w:p w14:paraId="60D065D9" w14:textId="77777777" w:rsidR="007639B2" w:rsidRPr="0074089D" w:rsidRDefault="007639B2" w:rsidP="007639B2">
      <w:pPr>
        <w:numPr>
          <w:ilvl w:val="0"/>
          <w:numId w:val="25"/>
        </w:numPr>
        <w:tabs>
          <w:tab w:val="clear" w:pos="1440"/>
          <w:tab w:val="left" w:pos="990"/>
          <w:tab w:val="num" w:pos="1350"/>
        </w:tabs>
        <w:ind w:left="1350" w:hanging="270"/>
        <w:jc w:val="both"/>
      </w:pPr>
      <w:proofErr w:type="gramStart"/>
      <w:r w:rsidRPr="0074089D">
        <w:t>une</w:t>
      </w:r>
      <w:proofErr w:type="gramEnd"/>
      <w:r w:rsidRPr="0074089D">
        <w:t xml:space="preserve"> trousse de dépannage.</w:t>
      </w:r>
    </w:p>
    <w:p w14:paraId="35E01571" w14:textId="77777777" w:rsidR="007639B2" w:rsidRPr="0074089D" w:rsidRDefault="007639B2" w:rsidP="007639B2">
      <w:pPr>
        <w:ind w:left="1080" w:hanging="540"/>
        <w:jc w:val="both"/>
      </w:pPr>
    </w:p>
    <w:p w14:paraId="70A36132" w14:textId="77777777" w:rsidR="007639B2" w:rsidRPr="0074089D" w:rsidRDefault="007639B2" w:rsidP="007639B2">
      <w:pPr>
        <w:ind w:left="1080" w:hanging="540"/>
        <w:jc w:val="both"/>
      </w:pPr>
      <w:r w:rsidRPr="0074089D">
        <w:t>1.7</w:t>
      </w:r>
      <w:r w:rsidRPr="0074089D">
        <w:tab/>
        <w:t>S’assurer que le camion est muni d’une cloison protectrice d’une hauteur d’au moins 1,83 m et capable de résister à une charge statique horizontale vers l’avant à 40 % de la masse totale de la cargaison.  La cloison ne doit comporter ni ouverture, ni trou pouvant permettre à une grume de passer au travers.</w:t>
      </w:r>
    </w:p>
    <w:p w14:paraId="46D4B080" w14:textId="77777777" w:rsidR="007639B2" w:rsidRPr="0074089D" w:rsidRDefault="007639B2" w:rsidP="007639B2">
      <w:pPr>
        <w:ind w:left="1080" w:hanging="540"/>
        <w:jc w:val="both"/>
      </w:pPr>
    </w:p>
    <w:p w14:paraId="688409B8" w14:textId="77777777" w:rsidR="007639B2" w:rsidRPr="0074089D" w:rsidRDefault="007639B2" w:rsidP="007639B2">
      <w:pPr>
        <w:ind w:left="1080" w:hanging="540"/>
        <w:jc w:val="both"/>
      </w:pPr>
      <w:r w:rsidRPr="0074089D">
        <w:t>1.8</w:t>
      </w:r>
      <w:r w:rsidRPr="0074089D">
        <w:tab/>
        <w:t>Ne pas jeter de rebuts ou de contenants vides en forêt ou le long des routes publiques; les ramener et les jeter dans les poubelles de son domicile ou dans celles de l’entreprise.</w:t>
      </w:r>
    </w:p>
    <w:p w14:paraId="2C75D546" w14:textId="77777777" w:rsidR="007639B2" w:rsidRPr="0074089D" w:rsidRDefault="007639B2" w:rsidP="007639B2">
      <w:pPr>
        <w:ind w:left="1080" w:hanging="540"/>
        <w:jc w:val="both"/>
      </w:pPr>
    </w:p>
    <w:p w14:paraId="3F83BAD1" w14:textId="77777777" w:rsidR="007639B2" w:rsidRPr="0074089D" w:rsidRDefault="007639B2" w:rsidP="007639B2">
      <w:pPr>
        <w:ind w:left="1080" w:hanging="540"/>
        <w:jc w:val="both"/>
      </w:pPr>
      <w:r w:rsidRPr="0074089D">
        <w:t>1.9</w:t>
      </w:r>
      <w:r w:rsidRPr="0074089D">
        <w:tab/>
        <w:t>Conduire le camion selon les recommandations du fabricant.</w:t>
      </w:r>
    </w:p>
    <w:p w14:paraId="3BA2BC57" w14:textId="77777777" w:rsidR="007639B2" w:rsidRPr="0074089D" w:rsidRDefault="007639B2" w:rsidP="007639B2">
      <w:pPr>
        <w:ind w:left="1080" w:hanging="540"/>
        <w:jc w:val="both"/>
      </w:pPr>
    </w:p>
    <w:p w14:paraId="6D203C54" w14:textId="77777777" w:rsidR="007639B2" w:rsidRPr="0074089D" w:rsidRDefault="007639B2" w:rsidP="007639B2">
      <w:pPr>
        <w:ind w:left="1080" w:hanging="540"/>
        <w:jc w:val="both"/>
      </w:pPr>
      <w:r w:rsidRPr="0074089D">
        <w:t>1.10</w:t>
      </w:r>
      <w:r w:rsidRPr="0074089D">
        <w:tab/>
        <w:t>Suivre le programme d’entretien préventif du fabricant et toutes les recommandations qui s’y rattachent.</w:t>
      </w:r>
    </w:p>
    <w:p w14:paraId="08B763D8" w14:textId="77777777" w:rsidR="007639B2" w:rsidRPr="0074089D" w:rsidRDefault="007639B2" w:rsidP="007639B2">
      <w:pPr>
        <w:ind w:left="1080" w:hanging="540"/>
        <w:jc w:val="both"/>
      </w:pPr>
    </w:p>
    <w:p w14:paraId="7E7E1CB9" w14:textId="77777777" w:rsidR="007639B2" w:rsidRPr="0074089D" w:rsidRDefault="007639B2" w:rsidP="007639B2">
      <w:pPr>
        <w:ind w:left="1080" w:hanging="540"/>
        <w:jc w:val="both"/>
      </w:pPr>
      <w:r w:rsidRPr="0074089D">
        <w:t>1.11</w:t>
      </w:r>
      <w:r w:rsidRPr="0074089D">
        <w:tab/>
        <w:t xml:space="preserve">Se référer au besoin au guide de la SAAQ, </w:t>
      </w:r>
      <w:r w:rsidRPr="0074089D">
        <w:rPr>
          <w:i/>
        </w:rPr>
        <w:t>Conduire un véhicule lourd.</w:t>
      </w:r>
    </w:p>
    <w:p w14:paraId="4720DB72" w14:textId="77777777" w:rsidR="007639B2" w:rsidRPr="0074089D" w:rsidRDefault="007639B2" w:rsidP="007639B2">
      <w:pPr>
        <w:ind w:left="1080" w:hanging="540"/>
        <w:jc w:val="both"/>
      </w:pPr>
    </w:p>
    <w:p w14:paraId="528F702A" w14:textId="77777777" w:rsidR="007639B2" w:rsidRPr="00C13662" w:rsidRDefault="007639B2" w:rsidP="007639B2">
      <w:pPr>
        <w:pStyle w:val="Titre2"/>
        <w:tabs>
          <w:tab w:val="left" w:pos="540"/>
        </w:tabs>
      </w:pPr>
      <w:r w:rsidRPr="0074089D">
        <w:rPr>
          <w:szCs w:val="28"/>
        </w:rPr>
        <w:t>2.</w:t>
      </w:r>
      <w:r w:rsidRPr="0074089D">
        <w:rPr>
          <w:szCs w:val="28"/>
        </w:rPr>
        <w:tab/>
        <w:t>Procédure avant départ</w:t>
      </w:r>
    </w:p>
    <w:p w14:paraId="63CEED99" w14:textId="77777777" w:rsidR="007639B2" w:rsidRPr="00C13662" w:rsidRDefault="007639B2" w:rsidP="007639B2">
      <w:pPr>
        <w:ind w:left="1080" w:hanging="540"/>
        <w:jc w:val="both"/>
      </w:pPr>
    </w:p>
    <w:p w14:paraId="147DE778" w14:textId="77777777" w:rsidR="007639B2" w:rsidRPr="0074089D" w:rsidRDefault="007639B2" w:rsidP="007639B2">
      <w:pPr>
        <w:ind w:left="1080" w:hanging="540"/>
        <w:jc w:val="both"/>
      </w:pPr>
      <w:r w:rsidRPr="0074089D">
        <w:t>2.1</w:t>
      </w:r>
      <w:r w:rsidRPr="0074089D">
        <w:tab/>
        <w:t>Vérifier la présence des EPI avant de commencer son quart de travail.</w:t>
      </w:r>
    </w:p>
    <w:p w14:paraId="3D2594C0" w14:textId="77777777" w:rsidR="007639B2" w:rsidRPr="0074089D" w:rsidRDefault="007639B2" w:rsidP="007639B2">
      <w:pPr>
        <w:ind w:left="1080" w:hanging="540"/>
        <w:jc w:val="both"/>
      </w:pPr>
    </w:p>
    <w:p w14:paraId="65C85F64" w14:textId="77777777" w:rsidR="007639B2" w:rsidRPr="0074089D" w:rsidRDefault="007639B2" w:rsidP="007639B2">
      <w:pPr>
        <w:ind w:left="1080" w:hanging="540"/>
        <w:jc w:val="both"/>
      </w:pPr>
      <w:r w:rsidRPr="0074089D">
        <w:t>2.2</w:t>
      </w:r>
      <w:r w:rsidRPr="0074089D">
        <w:tab/>
        <w:t>Effectuer la vérification avant départ selon le Code de la sécurité routière, dans un endroit plat, libre de tout débris, de glace, etc.  En présence de défectuosité mineure, aviser le superviseur ou son représentant aussitôt que possible; en présence de défectuosité majeure, effectuer ou faire effectuer la réparation avant de circuler.</w:t>
      </w:r>
    </w:p>
    <w:p w14:paraId="530070C5" w14:textId="77777777" w:rsidR="007639B2" w:rsidRPr="0074089D" w:rsidRDefault="007639B2" w:rsidP="007639B2">
      <w:pPr>
        <w:ind w:left="1080" w:hanging="540"/>
        <w:jc w:val="both"/>
      </w:pPr>
    </w:p>
    <w:p w14:paraId="52F30F8E" w14:textId="77777777" w:rsidR="007639B2" w:rsidRPr="0074089D" w:rsidRDefault="007639B2" w:rsidP="007639B2">
      <w:pPr>
        <w:ind w:left="1080" w:hanging="540"/>
        <w:jc w:val="both"/>
      </w:pPr>
      <w:r w:rsidRPr="0074089D">
        <w:t>2.3</w:t>
      </w:r>
      <w:r w:rsidRPr="0074089D">
        <w:tab/>
        <w:t>S’assurer d’avoir tous les documents requis par la loi ou l’entreprise.</w:t>
      </w:r>
    </w:p>
    <w:p w14:paraId="51A89A32" w14:textId="77777777" w:rsidR="007639B2" w:rsidRPr="0074089D" w:rsidRDefault="007639B2" w:rsidP="007639B2">
      <w:pPr>
        <w:ind w:left="1080" w:hanging="540"/>
        <w:jc w:val="both"/>
      </w:pPr>
    </w:p>
    <w:p w14:paraId="4C304150" w14:textId="77777777" w:rsidR="007639B2" w:rsidRPr="0074089D" w:rsidRDefault="007639B2" w:rsidP="007639B2">
      <w:pPr>
        <w:ind w:left="1080" w:hanging="540"/>
        <w:jc w:val="both"/>
      </w:pPr>
      <w:r w:rsidRPr="0074089D">
        <w:t>2.4</w:t>
      </w:r>
      <w:r w:rsidRPr="0074089D">
        <w:tab/>
        <w:t>Vérifier la présence et l’état des outils.</w:t>
      </w:r>
    </w:p>
    <w:p w14:paraId="72466909" w14:textId="77777777" w:rsidR="007639B2" w:rsidRPr="0074089D" w:rsidRDefault="007639B2" w:rsidP="007639B2">
      <w:pPr>
        <w:ind w:left="1080" w:hanging="540"/>
        <w:jc w:val="both"/>
      </w:pPr>
    </w:p>
    <w:p w14:paraId="12386958" w14:textId="77777777" w:rsidR="007639B2" w:rsidRPr="0074089D" w:rsidRDefault="007639B2" w:rsidP="007639B2">
      <w:pPr>
        <w:ind w:left="1080" w:hanging="540"/>
        <w:jc w:val="both"/>
      </w:pPr>
      <w:r w:rsidRPr="0074089D">
        <w:t>2.5</w:t>
      </w:r>
      <w:r w:rsidRPr="0074089D">
        <w:tab/>
        <w:t>En montant dans le camion, brosser ses bottes afin d’enlever la boue ou l’huile qui pourrait provoquer une chute.</w:t>
      </w:r>
    </w:p>
    <w:p w14:paraId="192E1E2D" w14:textId="77777777" w:rsidR="007639B2" w:rsidRPr="0074089D" w:rsidRDefault="007639B2" w:rsidP="007639B2">
      <w:pPr>
        <w:ind w:left="1080" w:hanging="540"/>
        <w:jc w:val="both"/>
      </w:pPr>
    </w:p>
    <w:p w14:paraId="19486996" w14:textId="77777777" w:rsidR="007639B2" w:rsidRPr="0074089D" w:rsidRDefault="007639B2" w:rsidP="007639B2">
      <w:pPr>
        <w:ind w:left="1080" w:hanging="540"/>
        <w:jc w:val="both"/>
      </w:pPr>
      <w:r w:rsidRPr="0074089D">
        <w:t>2.6</w:t>
      </w:r>
      <w:r w:rsidRPr="0074089D">
        <w:tab/>
        <w:t>Toujours descendre de la cabine à reculons en utilisant les trois points d’appui.</w:t>
      </w:r>
    </w:p>
    <w:p w14:paraId="0A074CAD" w14:textId="77777777" w:rsidR="007639B2" w:rsidRPr="0074089D" w:rsidRDefault="007639B2" w:rsidP="007639B2">
      <w:pPr>
        <w:ind w:left="1080" w:hanging="540"/>
        <w:jc w:val="both"/>
      </w:pPr>
    </w:p>
    <w:p w14:paraId="551550A1" w14:textId="77777777" w:rsidR="007639B2" w:rsidRPr="0074089D" w:rsidRDefault="007639B2" w:rsidP="007639B2">
      <w:pPr>
        <w:ind w:left="1080" w:hanging="540"/>
        <w:jc w:val="both"/>
      </w:pPr>
      <w:r w:rsidRPr="0074089D">
        <w:t>2.7</w:t>
      </w:r>
      <w:r w:rsidRPr="0074089D">
        <w:tab/>
        <w:t>Lors du plein de carburant, arrêter le moteur du camion.  Ne jamais fumer pendant cette opération.</w:t>
      </w:r>
    </w:p>
    <w:p w14:paraId="2DC30AC7" w14:textId="77777777" w:rsidR="007639B2" w:rsidRPr="0074089D" w:rsidRDefault="007639B2" w:rsidP="007639B2">
      <w:pPr>
        <w:ind w:left="1080" w:hanging="540"/>
        <w:jc w:val="both"/>
      </w:pPr>
    </w:p>
    <w:p w14:paraId="2E81496A" w14:textId="77777777" w:rsidR="007639B2" w:rsidRPr="0074089D" w:rsidRDefault="007639B2" w:rsidP="007639B2">
      <w:pPr>
        <w:ind w:left="1080" w:hanging="540"/>
        <w:jc w:val="both"/>
      </w:pPr>
      <w:r w:rsidRPr="0074089D">
        <w:t>2.8</w:t>
      </w:r>
      <w:r w:rsidRPr="0074089D">
        <w:tab/>
        <w:t>Vérifier son horaire de travail, ainsi que la radio et les fréquences.</w:t>
      </w:r>
    </w:p>
    <w:p w14:paraId="30EA282C" w14:textId="77777777" w:rsidR="007639B2" w:rsidRPr="0074089D" w:rsidRDefault="007639B2" w:rsidP="007639B2">
      <w:pPr>
        <w:ind w:left="1080" w:hanging="540"/>
        <w:jc w:val="both"/>
      </w:pPr>
    </w:p>
    <w:p w14:paraId="2213F076" w14:textId="77777777" w:rsidR="007639B2" w:rsidRPr="0074089D" w:rsidRDefault="007639B2" w:rsidP="007639B2">
      <w:pPr>
        <w:ind w:left="1080" w:hanging="540"/>
        <w:jc w:val="both"/>
      </w:pPr>
      <w:r w:rsidRPr="0074089D">
        <w:t>2.9</w:t>
      </w:r>
      <w:r w:rsidRPr="0074089D">
        <w:tab/>
        <w:t>Vérifier, particulièrement l’hiver, si les roues du camion et de la remorque ne sont pas bloquées et s’assurer que le système à air est purgé quotidiennement.</w:t>
      </w:r>
    </w:p>
    <w:p w14:paraId="71FC957D" w14:textId="77777777" w:rsidR="007639B2" w:rsidRPr="0074089D" w:rsidRDefault="007639B2" w:rsidP="007639B2">
      <w:pPr>
        <w:ind w:left="1080" w:hanging="540"/>
        <w:jc w:val="both"/>
      </w:pPr>
    </w:p>
    <w:p w14:paraId="01FFC637" w14:textId="77777777" w:rsidR="007639B2" w:rsidRPr="0074089D" w:rsidRDefault="007639B2" w:rsidP="007639B2">
      <w:pPr>
        <w:ind w:left="1080" w:hanging="540"/>
        <w:jc w:val="both"/>
      </w:pPr>
      <w:r w:rsidRPr="0074089D">
        <w:t>2.10</w:t>
      </w:r>
      <w:r w:rsidRPr="0074089D">
        <w:tab/>
        <w:t>L’hiver, vérifier les conditions climatiques et l’état des routes.  Enlever la neige et la glace de la remorque. S’assurer d’avoir l’information nécessaire pour se rendre à destination (carte routière si disponible).</w:t>
      </w:r>
    </w:p>
    <w:p w14:paraId="4C63CB60" w14:textId="77777777" w:rsidR="007639B2" w:rsidRPr="0074089D" w:rsidRDefault="007639B2" w:rsidP="007639B2">
      <w:pPr>
        <w:ind w:left="1080" w:hanging="540"/>
        <w:jc w:val="both"/>
      </w:pPr>
    </w:p>
    <w:p w14:paraId="2B7DFFD7" w14:textId="77777777" w:rsidR="007639B2" w:rsidRPr="0074089D" w:rsidRDefault="007639B2" w:rsidP="007639B2">
      <w:pPr>
        <w:pStyle w:val="Titre2"/>
        <w:tabs>
          <w:tab w:val="left" w:pos="540"/>
        </w:tabs>
        <w:rPr>
          <w:szCs w:val="28"/>
        </w:rPr>
      </w:pPr>
      <w:r w:rsidRPr="0074089D">
        <w:rPr>
          <w:szCs w:val="28"/>
        </w:rPr>
        <w:lastRenderedPageBreak/>
        <w:t>3.</w:t>
      </w:r>
      <w:r w:rsidRPr="0074089D">
        <w:rPr>
          <w:szCs w:val="28"/>
        </w:rPr>
        <w:tab/>
        <w:t>Procédure de voyage vide</w:t>
      </w:r>
    </w:p>
    <w:p w14:paraId="1BCC9D0B" w14:textId="77777777" w:rsidR="007639B2" w:rsidRPr="0074089D" w:rsidRDefault="007639B2" w:rsidP="007639B2">
      <w:pPr>
        <w:ind w:left="1080" w:hanging="540"/>
        <w:jc w:val="both"/>
        <w:rPr>
          <w:b/>
        </w:rPr>
      </w:pPr>
    </w:p>
    <w:p w14:paraId="13B182D8" w14:textId="77777777" w:rsidR="007639B2" w:rsidRPr="0074089D" w:rsidRDefault="007639B2" w:rsidP="007639B2">
      <w:pPr>
        <w:ind w:left="1080" w:hanging="540"/>
        <w:jc w:val="both"/>
      </w:pPr>
      <w:r w:rsidRPr="0074089D">
        <w:t>3.1</w:t>
      </w:r>
      <w:r w:rsidRPr="0074089D">
        <w:tab/>
        <w:t>Boucler sa ceinture de sécurité avant de circuler.</w:t>
      </w:r>
    </w:p>
    <w:p w14:paraId="1BF555C3" w14:textId="77777777" w:rsidR="007639B2" w:rsidRPr="0074089D" w:rsidRDefault="007639B2" w:rsidP="007639B2">
      <w:pPr>
        <w:ind w:left="1080" w:hanging="540"/>
        <w:jc w:val="both"/>
      </w:pPr>
    </w:p>
    <w:p w14:paraId="2DE7E3A5" w14:textId="77777777" w:rsidR="007639B2" w:rsidRPr="0074089D" w:rsidRDefault="007639B2" w:rsidP="007639B2">
      <w:pPr>
        <w:ind w:left="1080" w:hanging="540"/>
        <w:jc w:val="both"/>
      </w:pPr>
      <w:r w:rsidRPr="0074089D">
        <w:t>3.2</w:t>
      </w:r>
      <w:r w:rsidRPr="0074089D">
        <w:tab/>
        <w:t>S’assurer d’avoir une bonne visibilité; ne pas circuler tant que le pare-brise et les vitres ne sont pas dégivrés.</w:t>
      </w:r>
    </w:p>
    <w:p w14:paraId="3415078F" w14:textId="77777777" w:rsidR="007639B2" w:rsidRPr="0074089D" w:rsidRDefault="007639B2" w:rsidP="007639B2">
      <w:pPr>
        <w:ind w:left="1080" w:hanging="540"/>
        <w:jc w:val="both"/>
      </w:pPr>
    </w:p>
    <w:p w14:paraId="25CFD1E4" w14:textId="77777777" w:rsidR="007639B2" w:rsidRPr="0074089D" w:rsidRDefault="007639B2" w:rsidP="007639B2">
      <w:pPr>
        <w:ind w:left="1080" w:hanging="540"/>
        <w:jc w:val="both"/>
      </w:pPr>
      <w:r w:rsidRPr="0074089D">
        <w:t>3.3</w:t>
      </w:r>
      <w:r w:rsidRPr="0074089D">
        <w:tab/>
        <w:t>Ouvrir sa radio aux fréquences convenues et signaler sa position aux endroits prévus (km, ponts, endroits dangereux, etc.); ne jamais bavarder inutilement à la radio.</w:t>
      </w:r>
    </w:p>
    <w:p w14:paraId="30B3E29C" w14:textId="77777777" w:rsidR="007639B2" w:rsidRPr="0074089D" w:rsidRDefault="007639B2" w:rsidP="007639B2">
      <w:pPr>
        <w:ind w:left="1080" w:hanging="540"/>
        <w:jc w:val="both"/>
      </w:pPr>
    </w:p>
    <w:p w14:paraId="000938CB" w14:textId="77777777" w:rsidR="007639B2" w:rsidRPr="0074089D" w:rsidRDefault="007639B2" w:rsidP="007639B2">
      <w:pPr>
        <w:ind w:left="1080" w:hanging="540"/>
        <w:jc w:val="both"/>
      </w:pPr>
      <w:r w:rsidRPr="0074089D">
        <w:t>3.4</w:t>
      </w:r>
      <w:r w:rsidRPr="0074089D">
        <w:tab/>
        <w:t>Respecter intégralement le Code de la sécurité routière et les panneaux de signa</w:t>
      </w:r>
      <w:r w:rsidRPr="0074089D">
        <w:softHyphen/>
        <w:t>lisation, autant sur la route publique que sur les chemins forestiers.  Respecter la vitesse indiquée sur les ponts.</w:t>
      </w:r>
    </w:p>
    <w:p w14:paraId="7CD4671C" w14:textId="77777777" w:rsidR="007639B2" w:rsidRPr="0074089D" w:rsidRDefault="007639B2" w:rsidP="007639B2">
      <w:pPr>
        <w:ind w:left="1080" w:hanging="540"/>
        <w:jc w:val="both"/>
      </w:pPr>
    </w:p>
    <w:p w14:paraId="7B84932F" w14:textId="77777777" w:rsidR="007639B2" w:rsidRPr="0074089D" w:rsidRDefault="007639B2" w:rsidP="007639B2">
      <w:pPr>
        <w:ind w:left="1080" w:hanging="540"/>
        <w:jc w:val="both"/>
      </w:pPr>
      <w:r w:rsidRPr="0074089D">
        <w:t>3.5</w:t>
      </w:r>
      <w:r w:rsidRPr="0074089D">
        <w:tab/>
        <w:t>Ajuster sa conduite aux conditions climatiques ou de la route.</w:t>
      </w:r>
    </w:p>
    <w:p w14:paraId="280F5CD9" w14:textId="77777777" w:rsidR="007639B2" w:rsidRPr="0074089D" w:rsidRDefault="007639B2" w:rsidP="007639B2">
      <w:pPr>
        <w:ind w:left="1080" w:hanging="540"/>
        <w:jc w:val="both"/>
      </w:pPr>
    </w:p>
    <w:p w14:paraId="7069C486" w14:textId="77777777" w:rsidR="007639B2" w:rsidRPr="0074089D" w:rsidRDefault="007639B2" w:rsidP="007639B2">
      <w:pPr>
        <w:ind w:left="1080" w:hanging="540"/>
        <w:jc w:val="both"/>
      </w:pPr>
      <w:r w:rsidRPr="0074089D">
        <w:t>3.6</w:t>
      </w:r>
      <w:r w:rsidRPr="0074089D">
        <w:tab/>
        <w:t>Garder une distance raisonnable avec le véhicule qui précède le camion (1 km).</w:t>
      </w:r>
    </w:p>
    <w:p w14:paraId="24A544C3" w14:textId="77777777" w:rsidR="007639B2" w:rsidRPr="0074089D" w:rsidRDefault="007639B2" w:rsidP="007639B2">
      <w:pPr>
        <w:ind w:left="1080" w:hanging="540"/>
        <w:jc w:val="both"/>
      </w:pPr>
    </w:p>
    <w:p w14:paraId="734BBEE2" w14:textId="77777777" w:rsidR="007639B2" w:rsidRPr="0074089D" w:rsidRDefault="007639B2" w:rsidP="007639B2">
      <w:pPr>
        <w:ind w:left="1080" w:hanging="540"/>
        <w:jc w:val="both"/>
      </w:pPr>
      <w:r w:rsidRPr="0074089D">
        <w:t>3.7</w:t>
      </w:r>
      <w:r w:rsidRPr="0074089D">
        <w:tab/>
        <w:t>Ralentir lorsque le camion semi-remorque croise un autre véhicule ou passe près d’un véhicule arrêté sur les chemins de gravier, même larges, afin d’éviter que des pierres ne blessent quelqu’un ou ne causent des dommages.  S’informer à savoir si la personne arrêtée a besoin d’aide.  Aider toute personne dans le besoin.</w:t>
      </w:r>
    </w:p>
    <w:p w14:paraId="3BE6E055" w14:textId="77777777" w:rsidR="007639B2" w:rsidRPr="0074089D" w:rsidRDefault="007639B2" w:rsidP="007639B2">
      <w:pPr>
        <w:ind w:left="1080" w:hanging="540"/>
        <w:jc w:val="both"/>
      </w:pPr>
    </w:p>
    <w:p w14:paraId="2338FD04" w14:textId="77777777" w:rsidR="007639B2" w:rsidRPr="0074089D" w:rsidRDefault="007639B2" w:rsidP="007639B2">
      <w:pPr>
        <w:ind w:left="1080" w:hanging="540"/>
        <w:jc w:val="both"/>
      </w:pPr>
      <w:r w:rsidRPr="0074089D">
        <w:t>3.8</w:t>
      </w:r>
      <w:r w:rsidRPr="0074089D">
        <w:tab/>
        <w:t>Lorsque le camion semi-remorque croise un camion chargé près d’un pont ou dans une route étroite, suivre la procédure suivante :</w:t>
      </w:r>
    </w:p>
    <w:p w14:paraId="5C4F37A7" w14:textId="77777777" w:rsidR="007639B2" w:rsidRPr="0074089D" w:rsidRDefault="007639B2" w:rsidP="007639B2">
      <w:pPr>
        <w:ind w:left="1080" w:hanging="540"/>
        <w:jc w:val="both"/>
      </w:pPr>
    </w:p>
    <w:p w14:paraId="6616DA28" w14:textId="77777777" w:rsidR="007639B2" w:rsidRPr="0074089D" w:rsidRDefault="007639B2" w:rsidP="007639B2">
      <w:pPr>
        <w:numPr>
          <w:ilvl w:val="0"/>
          <w:numId w:val="25"/>
        </w:numPr>
        <w:tabs>
          <w:tab w:val="left" w:pos="990"/>
        </w:tabs>
        <w:jc w:val="both"/>
      </w:pPr>
      <w:proofErr w:type="gramStart"/>
      <w:r w:rsidRPr="0074089D">
        <w:t>le</w:t>
      </w:r>
      <w:proofErr w:type="gramEnd"/>
      <w:r w:rsidRPr="0074089D">
        <w:t xml:space="preserve"> camion chargé a priorité à moins d’entente radio;</w:t>
      </w:r>
    </w:p>
    <w:p w14:paraId="15BC1E3B" w14:textId="77777777" w:rsidR="007639B2" w:rsidRPr="0074089D" w:rsidRDefault="007639B2" w:rsidP="007639B2">
      <w:pPr>
        <w:numPr>
          <w:ilvl w:val="0"/>
          <w:numId w:val="25"/>
        </w:numPr>
        <w:tabs>
          <w:tab w:val="left" w:pos="990"/>
        </w:tabs>
        <w:jc w:val="both"/>
      </w:pPr>
      <w:proofErr w:type="gramStart"/>
      <w:r w:rsidRPr="0074089D">
        <w:t>prévoir</w:t>
      </w:r>
      <w:proofErr w:type="gramEnd"/>
      <w:r w:rsidRPr="0074089D">
        <w:t>, suffisamment à l’avance, un arrêt dans une aire de rencontre et s’assurer que la remorque est placée complètement hors de la route.  Aviser le conducteur du camion chargé et demeurer dans le camion;</w:t>
      </w:r>
    </w:p>
    <w:p w14:paraId="6CE06DE9" w14:textId="77777777" w:rsidR="007639B2" w:rsidRPr="0074089D" w:rsidRDefault="007639B2" w:rsidP="007639B2">
      <w:pPr>
        <w:numPr>
          <w:ilvl w:val="0"/>
          <w:numId w:val="25"/>
        </w:numPr>
        <w:tabs>
          <w:tab w:val="left" w:pos="990"/>
        </w:tabs>
        <w:jc w:val="both"/>
      </w:pPr>
      <w:proofErr w:type="gramStart"/>
      <w:r w:rsidRPr="0074089D">
        <w:t>la</w:t>
      </w:r>
      <w:proofErr w:type="gramEnd"/>
      <w:r w:rsidRPr="0074089D">
        <w:t xml:space="preserve"> nuit, éteindre ses phares, allumer ses feux de position et allumer ses feux de recul (« back up ») pour indiquer la position de la remorque au conducteur du camion plein et les éteindre au moment du croisement pour ne pas l’aveugler.</w:t>
      </w:r>
    </w:p>
    <w:p w14:paraId="78E5717C" w14:textId="77777777" w:rsidR="007639B2" w:rsidRPr="0074089D" w:rsidRDefault="007639B2" w:rsidP="007639B2">
      <w:pPr>
        <w:ind w:left="1080" w:hanging="540"/>
        <w:jc w:val="both"/>
      </w:pPr>
    </w:p>
    <w:p w14:paraId="153FAD57" w14:textId="77777777" w:rsidR="007639B2" w:rsidRPr="0074089D" w:rsidRDefault="007639B2" w:rsidP="007639B2">
      <w:pPr>
        <w:ind w:left="1080" w:hanging="540"/>
        <w:jc w:val="both"/>
      </w:pPr>
      <w:r w:rsidRPr="0074089D">
        <w:t>3.9</w:t>
      </w:r>
      <w:r w:rsidRPr="0074089D">
        <w:tab/>
        <w:t>Lors d’un arrêt d’urgence, suivre la procédure suivante :</w:t>
      </w:r>
    </w:p>
    <w:p w14:paraId="46E9AFDB" w14:textId="77777777" w:rsidR="007639B2" w:rsidRPr="0074089D" w:rsidRDefault="007639B2" w:rsidP="007639B2">
      <w:pPr>
        <w:ind w:left="1080" w:hanging="540"/>
        <w:jc w:val="both"/>
      </w:pPr>
    </w:p>
    <w:p w14:paraId="0E0C48D1" w14:textId="77777777" w:rsidR="007639B2" w:rsidRPr="0074089D" w:rsidRDefault="007639B2" w:rsidP="007639B2">
      <w:pPr>
        <w:numPr>
          <w:ilvl w:val="0"/>
          <w:numId w:val="25"/>
        </w:numPr>
        <w:tabs>
          <w:tab w:val="left" w:pos="990"/>
        </w:tabs>
        <w:jc w:val="both"/>
      </w:pPr>
      <w:proofErr w:type="gramStart"/>
      <w:r w:rsidRPr="0074089D">
        <w:t>signaler</w:t>
      </w:r>
      <w:proofErr w:type="gramEnd"/>
      <w:r w:rsidRPr="0074089D">
        <w:t xml:space="preserve"> son arrêt par radio et mettre son frein de stationnement;</w:t>
      </w:r>
    </w:p>
    <w:p w14:paraId="08522EC1" w14:textId="77777777" w:rsidR="007639B2" w:rsidRPr="0074089D" w:rsidRDefault="007639B2" w:rsidP="007639B2">
      <w:pPr>
        <w:numPr>
          <w:ilvl w:val="0"/>
          <w:numId w:val="25"/>
        </w:numPr>
        <w:tabs>
          <w:tab w:val="left" w:pos="990"/>
        </w:tabs>
        <w:jc w:val="both"/>
      </w:pPr>
      <w:proofErr w:type="gramStart"/>
      <w:r w:rsidRPr="0074089D">
        <w:t>choisir</w:t>
      </w:r>
      <w:proofErr w:type="gramEnd"/>
      <w:r w:rsidRPr="0074089D">
        <w:t xml:space="preserve"> un endroit sécuritaire, toujours du côté droit et bien en vue des deux directions;</w:t>
      </w:r>
    </w:p>
    <w:p w14:paraId="53D857C3" w14:textId="77777777" w:rsidR="007639B2" w:rsidRPr="0074089D" w:rsidRDefault="007639B2" w:rsidP="007639B2">
      <w:pPr>
        <w:numPr>
          <w:ilvl w:val="0"/>
          <w:numId w:val="25"/>
        </w:numPr>
        <w:tabs>
          <w:tab w:val="left" w:pos="990"/>
        </w:tabs>
        <w:jc w:val="both"/>
      </w:pPr>
      <w:proofErr w:type="gramStart"/>
      <w:r w:rsidRPr="0074089D">
        <w:t>la</w:t>
      </w:r>
      <w:proofErr w:type="gramEnd"/>
      <w:r w:rsidRPr="0074089D">
        <w:t xml:space="preserve"> nuit, éteindre ses phares et allumer ses feux de position;</w:t>
      </w:r>
    </w:p>
    <w:p w14:paraId="2DABAFC7" w14:textId="77777777" w:rsidR="007639B2" w:rsidRPr="0074089D" w:rsidRDefault="007639B2" w:rsidP="007639B2">
      <w:pPr>
        <w:numPr>
          <w:ilvl w:val="0"/>
          <w:numId w:val="25"/>
        </w:numPr>
        <w:tabs>
          <w:tab w:val="left" w:pos="990"/>
        </w:tabs>
        <w:jc w:val="both"/>
      </w:pPr>
      <w:proofErr w:type="gramStart"/>
      <w:r w:rsidRPr="0074089D">
        <w:t>si</w:t>
      </w:r>
      <w:proofErr w:type="gramEnd"/>
      <w:r w:rsidRPr="0074089D">
        <w:t xml:space="preserve"> nécessaire, placer les triangles (endroits dangereux, arrêt prolongé);</w:t>
      </w:r>
    </w:p>
    <w:p w14:paraId="2E833A43" w14:textId="77777777" w:rsidR="007639B2" w:rsidRPr="0074089D" w:rsidRDefault="007639B2" w:rsidP="007639B2">
      <w:pPr>
        <w:numPr>
          <w:ilvl w:val="0"/>
          <w:numId w:val="25"/>
        </w:numPr>
        <w:tabs>
          <w:tab w:val="left" w:pos="990"/>
        </w:tabs>
        <w:jc w:val="both"/>
      </w:pPr>
      <w:proofErr w:type="gramStart"/>
      <w:r w:rsidRPr="0074089D">
        <w:t>ne</w:t>
      </w:r>
      <w:proofErr w:type="gramEnd"/>
      <w:r w:rsidRPr="0074089D">
        <w:t xml:space="preserve"> jamais réparer un pneu seul.</w:t>
      </w:r>
    </w:p>
    <w:p w14:paraId="7B5EF56D" w14:textId="77777777" w:rsidR="007639B2" w:rsidRPr="0074089D" w:rsidRDefault="007639B2">
      <w:pPr>
        <w:pStyle w:val="Corpsdetexte"/>
        <w:ind w:left="360"/>
      </w:pPr>
    </w:p>
    <w:p w14:paraId="04FA55AE" w14:textId="77777777" w:rsidR="007639B2" w:rsidRPr="0074089D" w:rsidRDefault="007639B2" w:rsidP="007639B2">
      <w:pPr>
        <w:ind w:left="1080" w:hanging="540"/>
        <w:jc w:val="both"/>
      </w:pPr>
      <w:r w:rsidRPr="0074089D">
        <w:t>3.10</w:t>
      </w:r>
      <w:r w:rsidRPr="0074089D">
        <w:tab/>
        <w:t>Avertir les autres utilisateurs par radio de la présence d’obstacles ou de bris de la route.  Si possible, enlever les débris tout en s’assurant que le camion semi-remorque est à un endroit sécuritaire et qu’il n’y a aucun risque.</w:t>
      </w:r>
    </w:p>
    <w:p w14:paraId="12B5AA16" w14:textId="77777777" w:rsidR="007639B2" w:rsidRPr="0074089D" w:rsidRDefault="007639B2" w:rsidP="007639B2">
      <w:pPr>
        <w:ind w:left="1080" w:hanging="540"/>
        <w:jc w:val="both"/>
      </w:pPr>
    </w:p>
    <w:p w14:paraId="5E4AD878" w14:textId="77777777" w:rsidR="007639B2" w:rsidRPr="0074089D" w:rsidRDefault="007639B2" w:rsidP="007639B2">
      <w:pPr>
        <w:ind w:left="1080" w:hanging="540"/>
        <w:jc w:val="both"/>
      </w:pPr>
    </w:p>
    <w:p w14:paraId="785F628F" w14:textId="77777777" w:rsidR="007639B2" w:rsidRPr="0074089D" w:rsidRDefault="007639B2" w:rsidP="007639B2">
      <w:pPr>
        <w:pStyle w:val="Titre2"/>
        <w:tabs>
          <w:tab w:val="left" w:pos="540"/>
        </w:tabs>
        <w:rPr>
          <w:szCs w:val="28"/>
        </w:rPr>
      </w:pPr>
      <w:r w:rsidRPr="0074089D">
        <w:rPr>
          <w:szCs w:val="28"/>
        </w:rPr>
        <w:lastRenderedPageBreak/>
        <w:t>4.</w:t>
      </w:r>
      <w:r w:rsidRPr="0074089D">
        <w:rPr>
          <w:szCs w:val="28"/>
        </w:rPr>
        <w:tab/>
        <w:t>Procédure de chargement</w:t>
      </w:r>
    </w:p>
    <w:p w14:paraId="7E550886" w14:textId="77777777" w:rsidR="007639B2" w:rsidRPr="0074089D" w:rsidRDefault="007639B2" w:rsidP="007639B2">
      <w:pPr>
        <w:ind w:left="1080" w:hanging="540"/>
        <w:jc w:val="both"/>
        <w:rPr>
          <w:b/>
        </w:rPr>
      </w:pPr>
    </w:p>
    <w:p w14:paraId="1F34F132" w14:textId="77777777" w:rsidR="007639B2" w:rsidRPr="0074089D" w:rsidRDefault="007639B2" w:rsidP="007639B2">
      <w:pPr>
        <w:ind w:left="1080" w:hanging="540"/>
        <w:jc w:val="both"/>
      </w:pPr>
      <w:r w:rsidRPr="0074089D">
        <w:t>4.1</w:t>
      </w:r>
      <w:r w:rsidRPr="0074089D">
        <w:tab/>
        <w:t>L’opérateur de la chargeuse assure la coordination des travaux et la sécurité dans l’aire de chargement.  Les cas de non-respect des mesures sécuritaires sont rapportés au superviseur.</w:t>
      </w:r>
    </w:p>
    <w:p w14:paraId="4D15D006" w14:textId="77777777" w:rsidR="007639B2" w:rsidRPr="0074089D" w:rsidRDefault="007639B2" w:rsidP="007639B2">
      <w:pPr>
        <w:ind w:left="1080" w:hanging="540"/>
        <w:jc w:val="both"/>
      </w:pPr>
    </w:p>
    <w:p w14:paraId="58DA4D3F" w14:textId="77777777" w:rsidR="007639B2" w:rsidRPr="0074089D" w:rsidRDefault="007639B2" w:rsidP="007639B2">
      <w:pPr>
        <w:ind w:left="1080" w:hanging="540"/>
        <w:jc w:val="both"/>
      </w:pPr>
      <w:r w:rsidRPr="0074089D">
        <w:t>4.2</w:t>
      </w:r>
      <w:r w:rsidRPr="0074089D">
        <w:tab/>
        <w:t>Annoncer son arrivée à l’opérateur de la chargeuse par radio et attendre ses instruc</w:t>
      </w:r>
      <w:r w:rsidRPr="0074089D">
        <w:softHyphen/>
        <w:t>tions à l’endroit prévu; s’assurer que l’opérateur entend et répond à l’appel.</w:t>
      </w:r>
    </w:p>
    <w:p w14:paraId="49D24646" w14:textId="77777777" w:rsidR="007639B2" w:rsidRPr="0074089D" w:rsidRDefault="007639B2" w:rsidP="007639B2">
      <w:pPr>
        <w:ind w:left="1080" w:hanging="540"/>
        <w:jc w:val="both"/>
      </w:pPr>
    </w:p>
    <w:p w14:paraId="22DEC3D9" w14:textId="77777777" w:rsidR="007639B2" w:rsidRPr="0074089D" w:rsidRDefault="007639B2" w:rsidP="007639B2">
      <w:pPr>
        <w:ind w:left="1080" w:hanging="540"/>
        <w:jc w:val="both"/>
      </w:pPr>
      <w:r w:rsidRPr="0074089D">
        <w:t>4.3</w:t>
      </w:r>
      <w:r w:rsidRPr="0074089D">
        <w:tab/>
        <w:t>Ne jamais placer la cabine du camion vis-à-vis l’endroit de la pile où l’opérateur de la chargeuse saisit le bois, pour éviter que des billes ne frappent la cabine.</w:t>
      </w:r>
    </w:p>
    <w:p w14:paraId="570C1C32" w14:textId="77777777" w:rsidR="007639B2" w:rsidRPr="0074089D" w:rsidRDefault="007639B2" w:rsidP="007639B2">
      <w:pPr>
        <w:ind w:left="1080" w:hanging="540"/>
        <w:jc w:val="both"/>
      </w:pPr>
    </w:p>
    <w:p w14:paraId="06A28521" w14:textId="77777777" w:rsidR="007639B2" w:rsidRPr="0074089D" w:rsidRDefault="007639B2" w:rsidP="007639B2">
      <w:pPr>
        <w:ind w:left="1080" w:hanging="540"/>
        <w:jc w:val="both"/>
      </w:pPr>
      <w:r w:rsidRPr="0074089D">
        <w:t>4.4</w:t>
      </w:r>
      <w:r w:rsidRPr="0074089D">
        <w:tab/>
        <w:t>Dans une file d’attente, avertir le conducteur devant soi de ses intentions ou garder une distance d’au moins une longueur de camion.</w:t>
      </w:r>
    </w:p>
    <w:p w14:paraId="23DA0A19" w14:textId="77777777" w:rsidR="007639B2" w:rsidRPr="0074089D" w:rsidRDefault="007639B2" w:rsidP="007639B2">
      <w:pPr>
        <w:ind w:left="1080" w:hanging="540"/>
        <w:jc w:val="both"/>
      </w:pPr>
    </w:p>
    <w:p w14:paraId="7EC22304" w14:textId="77777777" w:rsidR="007639B2" w:rsidRPr="0074089D" w:rsidRDefault="007639B2" w:rsidP="007639B2">
      <w:pPr>
        <w:ind w:left="1080" w:hanging="540"/>
        <w:jc w:val="both"/>
      </w:pPr>
      <w:r w:rsidRPr="0074089D">
        <w:t>4.5</w:t>
      </w:r>
      <w:r w:rsidRPr="0074089D">
        <w:tab/>
        <w:t>Avancer ou reculer son camion seulement à la demande de l’opérateur.  En arrêt, mettre son frein de stationnement.</w:t>
      </w:r>
    </w:p>
    <w:p w14:paraId="78C64AA8" w14:textId="77777777" w:rsidR="007639B2" w:rsidRPr="0074089D" w:rsidRDefault="007639B2" w:rsidP="007639B2">
      <w:pPr>
        <w:ind w:left="1080" w:hanging="540"/>
        <w:jc w:val="both"/>
      </w:pPr>
    </w:p>
    <w:p w14:paraId="6A2B191F" w14:textId="77777777" w:rsidR="007639B2" w:rsidRPr="0074089D" w:rsidRDefault="007639B2" w:rsidP="007639B2">
      <w:pPr>
        <w:ind w:left="1080" w:hanging="540"/>
        <w:jc w:val="both"/>
      </w:pPr>
      <w:r w:rsidRPr="0074089D">
        <w:t>4.6</w:t>
      </w:r>
      <w:r w:rsidRPr="0074089D">
        <w:tab/>
        <w:t>Ajuster sa balance avant de donner le signal à l’opérateur que le chargement peut être commencé.</w:t>
      </w:r>
    </w:p>
    <w:p w14:paraId="126FB17A" w14:textId="77777777" w:rsidR="007639B2" w:rsidRPr="0074089D" w:rsidRDefault="007639B2" w:rsidP="007639B2">
      <w:pPr>
        <w:ind w:left="1080" w:hanging="540"/>
        <w:jc w:val="both"/>
      </w:pPr>
    </w:p>
    <w:p w14:paraId="61F8486B" w14:textId="77777777" w:rsidR="007639B2" w:rsidRPr="0074089D" w:rsidRDefault="007639B2" w:rsidP="007639B2">
      <w:pPr>
        <w:ind w:left="1080" w:hanging="540"/>
        <w:jc w:val="both"/>
      </w:pPr>
      <w:r w:rsidRPr="0074089D">
        <w:t>4.7</w:t>
      </w:r>
      <w:r w:rsidRPr="0074089D">
        <w:tab/>
        <w:t>L’opérateur de la chargeuse s’assure que les travailleurs se tiennent à une distance sécuritaire de 50 m.  Sinon, il arrête de charger et dépose le grappin par terre tant que les travailleurs ne se sont pas éloignés; il leur fait signe de passer lorsque la voie est libre.</w:t>
      </w:r>
    </w:p>
    <w:p w14:paraId="0CFF2C6E" w14:textId="77777777" w:rsidR="007639B2" w:rsidRPr="0074089D" w:rsidRDefault="007639B2" w:rsidP="007639B2">
      <w:pPr>
        <w:ind w:left="1080" w:hanging="540"/>
        <w:jc w:val="both"/>
      </w:pPr>
    </w:p>
    <w:p w14:paraId="34583F98" w14:textId="77777777" w:rsidR="007639B2" w:rsidRPr="0074089D" w:rsidRDefault="007639B2" w:rsidP="007639B2">
      <w:pPr>
        <w:ind w:left="1080" w:hanging="540"/>
        <w:jc w:val="both"/>
        <w:rPr>
          <w:u w:val="single"/>
        </w:rPr>
      </w:pPr>
      <w:r w:rsidRPr="0074089D">
        <w:t>4.8</w:t>
      </w:r>
      <w:r w:rsidRPr="0074089D">
        <w:tab/>
        <w:t xml:space="preserve">Demeurer dans la cabine durant le chargement.  </w:t>
      </w:r>
      <w:r w:rsidRPr="0074089D">
        <w:rPr>
          <w:u w:val="single"/>
        </w:rPr>
        <w:t>Si l’on doit descendre du camion, aviser l’opérateur de la chargeuse par radio,</w:t>
      </w:r>
      <w:r w:rsidRPr="0074089D">
        <w:t xml:space="preserve"> pour que ce dernier dépose le grappin par terre.  Avant de reprendre le chargement, l’opérateur s’assure que le conducteur est remonté dans la cabine, ou, après entente, qu’il se tient à au moins 50 m du camion, à sa vue.  </w:t>
      </w:r>
      <w:r w:rsidRPr="0074089D">
        <w:rPr>
          <w:u w:val="single"/>
        </w:rPr>
        <w:t>Il est strictement interdit de circuler sans avertir ou faire signe à l’opérateur.</w:t>
      </w:r>
    </w:p>
    <w:p w14:paraId="388C7692" w14:textId="77777777" w:rsidR="007639B2" w:rsidRPr="0074089D" w:rsidRDefault="007639B2" w:rsidP="007639B2">
      <w:pPr>
        <w:ind w:left="1080" w:hanging="540"/>
        <w:jc w:val="both"/>
      </w:pPr>
    </w:p>
    <w:p w14:paraId="7FAD9C65" w14:textId="77777777" w:rsidR="007639B2" w:rsidRPr="0074089D" w:rsidRDefault="007639B2" w:rsidP="007639B2">
      <w:pPr>
        <w:ind w:left="1080" w:hanging="540"/>
        <w:jc w:val="both"/>
      </w:pPr>
      <w:r w:rsidRPr="0074089D">
        <w:t>4.9</w:t>
      </w:r>
      <w:r w:rsidRPr="0074089D">
        <w:tab/>
        <w:t>L’opérateur arrête le chargement et dépose le grappin par terre dès qu’il ne sait pas où se trouve le conducteur ou dès que ce dernier descend du camion sans son casque de sécurité.</w:t>
      </w:r>
    </w:p>
    <w:p w14:paraId="4255DB55" w14:textId="77777777" w:rsidR="007639B2" w:rsidRPr="0074089D" w:rsidRDefault="007639B2" w:rsidP="007639B2">
      <w:pPr>
        <w:ind w:left="1080" w:hanging="540"/>
        <w:jc w:val="both"/>
      </w:pPr>
    </w:p>
    <w:p w14:paraId="72CC2378" w14:textId="77777777" w:rsidR="007639B2" w:rsidRPr="0074089D" w:rsidRDefault="007639B2" w:rsidP="007639B2">
      <w:pPr>
        <w:ind w:left="1080" w:hanging="540"/>
        <w:jc w:val="both"/>
      </w:pPr>
      <w:r w:rsidRPr="0074089D">
        <w:t>4.10</w:t>
      </w:r>
      <w:r w:rsidRPr="0074089D">
        <w:tab/>
        <w:t>Vérifier le chargement dans son miroir et informer l’opérateur de la présence de branches ou d’arbres dépassant de chaque côté.  Si nécessaire, descendre faire des vérifications en avertissant l’opérateur par radio.  Un arbre en longueur peut dépas</w:t>
      </w:r>
      <w:r w:rsidRPr="0074089D">
        <w:softHyphen/>
        <w:t xml:space="preserve">ser la hauteur d’un piquet s’il est retenu par au moins deux piquets.  Aucun billot ne doit dépasser la hauteur des piquets.  </w:t>
      </w:r>
    </w:p>
    <w:p w14:paraId="1C799966" w14:textId="77777777" w:rsidR="007639B2" w:rsidRPr="0074089D" w:rsidRDefault="007639B2" w:rsidP="007639B2">
      <w:pPr>
        <w:ind w:left="1080" w:hanging="540"/>
        <w:jc w:val="both"/>
      </w:pPr>
    </w:p>
    <w:p w14:paraId="7FFE999E" w14:textId="77777777" w:rsidR="007639B2" w:rsidRPr="0074089D" w:rsidRDefault="007639B2" w:rsidP="007639B2">
      <w:pPr>
        <w:ind w:left="1080" w:hanging="540"/>
        <w:jc w:val="both"/>
      </w:pPr>
      <w:r w:rsidRPr="0074089D">
        <w:t>4.11</w:t>
      </w:r>
      <w:r w:rsidRPr="0074089D">
        <w:tab/>
        <w:t>L’opérateur garde sa radio ouverte (bouton enfoncé) durant la manœuvre de recul ou d’avancement afin d’empêcher les interférences radio.</w:t>
      </w:r>
    </w:p>
    <w:p w14:paraId="6558521C" w14:textId="77777777" w:rsidR="007639B2" w:rsidRPr="0074089D" w:rsidRDefault="007639B2" w:rsidP="007639B2">
      <w:pPr>
        <w:ind w:left="1080" w:hanging="540"/>
        <w:jc w:val="both"/>
      </w:pPr>
    </w:p>
    <w:p w14:paraId="0852E500" w14:textId="77777777" w:rsidR="007639B2" w:rsidRPr="0074089D" w:rsidRDefault="007639B2" w:rsidP="007639B2">
      <w:pPr>
        <w:ind w:left="1080" w:hanging="540"/>
        <w:jc w:val="both"/>
      </w:pPr>
      <w:r w:rsidRPr="0074089D">
        <w:t>4.12</w:t>
      </w:r>
      <w:r w:rsidRPr="0074089D">
        <w:tab/>
        <w:t xml:space="preserve">Lorsque le chargement dépasse la remorque d’un mètre, l’opérateur choisit un arbre (bois en longueur) assez solide et le place </w:t>
      </w:r>
      <w:proofErr w:type="gramStart"/>
      <w:r w:rsidRPr="0074089D">
        <w:t>de manière à ce</w:t>
      </w:r>
      <w:proofErr w:type="gramEnd"/>
      <w:r w:rsidRPr="0074089D">
        <w:t xml:space="preserve"> qu’il dépasse un peu le chargement, à une hauteur de 1,5 à 1,8 m.  Il y place le feu rouge, le clignotant ou le drapeau.</w:t>
      </w:r>
    </w:p>
    <w:p w14:paraId="6F27E8E5" w14:textId="77777777" w:rsidR="007639B2" w:rsidRPr="0074089D" w:rsidRDefault="007639B2" w:rsidP="007639B2">
      <w:pPr>
        <w:ind w:left="1080" w:hanging="540"/>
        <w:jc w:val="both"/>
      </w:pPr>
    </w:p>
    <w:p w14:paraId="691E865C" w14:textId="77777777" w:rsidR="007639B2" w:rsidRPr="0074089D" w:rsidRDefault="007639B2" w:rsidP="007639B2">
      <w:pPr>
        <w:ind w:left="1080" w:hanging="540"/>
        <w:jc w:val="both"/>
      </w:pPr>
      <w:r w:rsidRPr="0074089D">
        <w:lastRenderedPageBreak/>
        <w:t>4.13</w:t>
      </w:r>
      <w:r w:rsidRPr="0074089D">
        <w:tab/>
        <w:t>S’assurer que le chargement respecte les normes de poids et de dimension.</w:t>
      </w:r>
    </w:p>
    <w:p w14:paraId="53156A49" w14:textId="77777777" w:rsidR="007639B2" w:rsidRPr="0074089D" w:rsidRDefault="007639B2" w:rsidP="007639B2">
      <w:pPr>
        <w:ind w:left="1080" w:hanging="540"/>
        <w:jc w:val="both"/>
      </w:pPr>
    </w:p>
    <w:p w14:paraId="779B5DD0" w14:textId="77777777" w:rsidR="007639B2" w:rsidRPr="0074089D" w:rsidRDefault="007639B2" w:rsidP="007639B2">
      <w:pPr>
        <w:ind w:left="1080" w:hanging="540"/>
        <w:jc w:val="both"/>
      </w:pPr>
      <w:r w:rsidRPr="0074089D">
        <w:t>4.14</w:t>
      </w:r>
      <w:r w:rsidRPr="0074089D">
        <w:tab/>
        <w:t>Aller chercher son feuillet de transport seulement lorsque l’opérateur a déposé le grappin par terre et a donné le signal; vérifier son chargement, particulièrement si des morceaux de bois ou billots peuvent tomber et blesser quelqu’un.</w:t>
      </w:r>
    </w:p>
    <w:p w14:paraId="1E6AF8F7" w14:textId="77777777" w:rsidR="007639B2" w:rsidRPr="0074089D" w:rsidRDefault="007639B2" w:rsidP="007639B2">
      <w:pPr>
        <w:ind w:left="1080" w:hanging="540"/>
        <w:jc w:val="both"/>
      </w:pPr>
    </w:p>
    <w:p w14:paraId="08DDCDB6" w14:textId="77777777" w:rsidR="007639B2" w:rsidRPr="0074089D" w:rsidRDefault="007639B2" w:rsidP="007639B2">
      <w:pPr>
        <w:ind w:left="1080" w:hanging="540"/>
        <w:jc w:val="both"/>
      </w:pPr>
      <w:r w:rsidRPr="0074089D">
        <w:t>4.15</w:t>
      </w:r>
      <w:r w:rsidRPr="0074089D">
        <w:tab/>
        <w:t>Toujours descendre de la cabine à reculons en utilisant les trois points d’appui.</w:t>
      </w:r>
    </w:p>
    <w:p w14:paraId="40297883" w14:textId="77777777" w:rsidR="007639B2" w:rsidRPr="0074089D" w:rsidRDefault="007639B2" w:rsidP="007639B2">
      <w:pPr>
        <w:ind w:left="1080" w:hanging="540"/>
        <w:jc w:val="both"/>
      </w:pPr>
    </w:p>
    <w:p w14:paraId="120118AD" w14:textId="77777777" w:rsidR="007639B2" w:rsidRPr="0074089D" w:rsidRDefault="007639B2" w:rsidP="007639B2">
      <w:pPr>
        <w:pStyle w:val="Titre2"/>
        <w:tabs>
          <w:tab w:val="left" w:pos="540"/>
        </w:tabs>
        <w:rPr>
          <w:szCs w:val="28"/>
        </w:rPr>
      </w:pPr>
      <w:r w:rsidRPr="0074089D">
        <w:rPr>
          <w:szCs w:val="28"/>
        </w:rPr>
        <w:t>5.</w:t>
      </w:r>
      <w:r w:rsidRPr="0074089D">
        <w:rPr>
          <w:szCs w:val="28"/>
        </w:rPr>
        <w:tab/>
        <w:t>Procédure d’arrimage</w:t>
      </w:r>
    </w:p>
    <w:p w14:paraId="4F1C6B94" w14:textId="77777777" w:rsidR="007639B2" w:rsidRPr="0074089D" w:rsidRDefault="007639B2" w:rsidP="007639B2">
      <w:pPr>
        <w:ind w:left="1080" w:hanging="540"/>
        <w:jc w:val="both"/>
        <w:rPr>
          <w:b/>
        </w:rPr>
      </w:pPr>
    </w:p>
    <w:p w14:paraId="1057F897" w14:textId="77777777" w:rsidR="007639B2" w:rsidRPr="0074089D" w:rsidRDefault="007639B2" w:rsidP="007639B2">
      <w:pPr>
        <w:ind w:left="1080" w:hanging="540"/>
        <w:jc w:val="both"/>
      </w:pPr>
      <w:r w:rsidRPr="0074089D">
        <w:t>5.1</w:t>
      </w:r>
      <w:r w:rsidRPr="0074089D">
        <w:tab/>
        <w:t>S’il y a lieu, arrêter le camion à la rencontre ou la virée la plus proche, à au moins 50 m de la chargeuse à bois, pour arrimer le chargement.  Mettre le frein de station</w:t>
      </w:r>
      <w:r w:rsidRPr="0074089D">
        <w:softHyphen/>
        <w:t>nement.</w:t>
      </w:r>
    </w:p>
    <w:p w14:paraId="19E87AF2" w14:textId="77777777" w:rsidR="007639B2" w:rsidRPr="0074089D" w:rsidRDefault="007639B2" w:rsidP="007639B2">
      <w:pPr>
        <w:ind w:left="1080" w:hanging="540"/>
        <w:jc w:val="both"/>
      </w:pPr>
    </w:p>
    <w:p w14:paraId="06C15156" w14:textId="77777777" w:rsidR="007639B2" w:rsidRPr="0074089D" w:rsidRDefault="007639B2" w:rsidP="007639B2">
      <w:pPr>
        <w:ind w:left="1080" w:hanging="540"/>
        <w:jc w:val="both"/>
      </w:pPr>
      <w:r w:rsidRPr="0074089D">
        <w:t>5.2</w:t>
      </w:r>
      <w:r w:rsidRPr="0074089D">
        <w:tab/>
        <w:t>Porter un casque de sécurité, un dossard et des gants.</w:t>
      </w:r>
    </w:p>
    <w:p w14:paraId="415A054B" w14:textId="77777777" w:rsidR="007639B2" w:rsidRPr="0074089D" w:rsidRDefault="007639B2" w:rsidP="007639B2">
      <w:pPr>
        <w:ind w:left="1080" w:hanging="540"/>
        <w:jc w:val="both"/>
      </w:pPr>
    </w:p>
    <w:p w14:paraId="3589D8CD" w14:textId="77777777" w:rsidR="007639B2" w:rsidRPr="0074089D" w:rsidRDefault="007639B2" w:rsidP="007639B2">
      <w:pPr>
        <w:ind w:left="1080" w:hanging="540"/>
        <w:jc w:val="both"/>
      </w:pPr>
      <w:r w:rsidRPr="0074089D">
        <w:t>5.3</w:t>
      </w:r>
      <w:r w:rsidRPr="0074089D">
        <w:tab/>
        <w:t>Toujours descendre de la cabine à reculons en utilisant les trois points d’appui.</w:t>
      </w:r>
    </w:p>
    <w:p w14:paraId="044F000D" w14:textId="77777777" w:rsidR="007639B2" w:rsidRPr="0074089D" w:rsidRDefault="007639B2" w:rsidP="007639B2">
      <w:pPr>
        <w:ind w:left="1080" w:hanging="540"/>
        <w:jc w:val="both"/>
      </w:pPr>
    </w:p>
    <w:p w14:paraId="65C1A273" w14:textId="77777777" w:rsidR="007639B2" w:rsidRPr="0074089D" w:rsidRDefault="007639B2" w:rsidP="007639B2">
      <w:pPr>
        <w:ind w:left="1080" w:hanging="540"/>
        <w:jc w:val="both"/>
      </w:pPr>
      <w:r w:rsidRPr="0074089D">
        <w:t>5.4</w:t>
      </w:r>
      <w:r w:rsidRPr="0074089D">
        <w:tab/>
        <w:t>Vérifier d’abord le haut du chargement (risque de chute de morceaux de bois ou de billots) et vérifier ensuite le sol (risque de trébucher ou de glisser).  S’assurer qu’il n’y a personne de chaque côté du chargement.</w:t>
      </w:r>
    </w:p>
    <w:p w14:paraId="50820AAA" w14:textId="77777777" w:rsidR="007639B2" w:rsidRPr="0074089D" w:rsidRDefault="007639B2" w:rsidP="007639B2">
      <w:pPr>
        <w:ind w:left="1080" w:hanging="540"/>
        <w:jc w:val="both"/>
      </w:pPr>
    </w:p>
    <w:p w14:paraId="27E00363" w14:textId="77777777" w:rsidR="007639B2" w:rsidRPr="0074089D" w:rsidRDefault="007639B2" w:rsidP="007639B2">
      <w:pPr>
        <w:ind w:left="1080" w:hanging="540"/>
        <w:jc w:val="both"/>
      </w:pPr>
      <w:r w:rsidRPr="0074089D">
        <w:t>5.5</w:t>
      </w:r>
      <w:r w:rsidRPr="0074089D">
        <w:tab/>
        <w:t xml:space="preserve">Vérifier le système d’arrimage pour détecter toute défectuosité, s’assurer que les câbles sont bien déroulés et qu’il n’y a aucun obstacle avant de les lancer; ne jamais grimper sur le côté du chargement pour descendre un câble qui serait demeuré accroché, mais utiliser une barre avec un crochet ou reprendre la manœuvre. </w:t>
      </w:r>
    </w:p>
    <w:p w14:paraId="57EEA875" w14:textId="77777777" w:rsidR="007639B2" w:rsidRPr="0074089D" w:rsidRDefault="007639B2" w:rsidP="007639B2">
      <w:pPr>
        <w:ind w:left="1080" w:hanging="540"/>
        <w:jc w:val="both"/>
      </w:pPr>
    </w:p>
    <w:p w14:paraId="79C172E2" w14:textId="77777777" w:rsidR="007639B2" w:rsidRPr="0074089D" w:rsidRDefault="007639B2" w:rsidP="007639B2">
      <w:pPr>
        <w:ind w:left="1080" w:hanging="540"/>
        <w:jc w:val="both"/>
      </w:pPr>
      <w:r w:rsidRPr="0074089D">
        <w:t>5.6</w:t>
      </w:r>
      <w:r w:rsidRPr="0074089D">
        <w:tab/>
        <w:t>Attacher tous les câbles (au minimum deux</w:t>
      </w:r>
      <w:r w:rsidRPr="0074089D">
        <w:rPr>
          <w:color w:val="0000FF"/>
        </w:rPr>
        <w:t xml:space="preserve"> </w:t>
      </w:r>
      <w:r w:rsidRPr="0074089D">
        <w:t>câbles par rangée d’empilage (arrime) pour les billots, au minimum quatre câbles pour le bois en longueur) et les serrer solidement avec une barre suffisamment longue (au moins 61 cm), en faisant attention de ne pas se blesser en échappant la barre.  Se méfier de la présence de bois ou de glace risquant de tomber et causer des blessures à la tête.  Se référer au besoin au Règlement sur les normes d’arrimage.</w:t>
      </w:r>
    </w:p>
    <w:p w14:paraId="0D6134E7" w14:textId="77777777" w:rsidR="007639B2" w:rsidRPr="0074089D" w:rsidRDefault="007639B2" w:rsidP="007639B2">
      <w:pPr>
        <w:ind w:left="1080" w:hanging="540"/>
        <w:jc w:val="both"/>
      </w:pPr>
    </w:p>
    <w:p w14:paraId="65372B80" w14:textId="77777777" w:rsidR="007639B2" w:rsidRPr="0074089D" w:rsidRDefault="007639B2" w:rsidP="007639B2">
      <w:pPr>
        <w:pStyle w:val="Corpsdetexte"/>
        <w:ind w:left="1092" w:hanging="12"/>
        <w:rPr>
          <w:b/>
        </w:rPr>
      </w:pPr>
      <w:r w:rsidRPr="0074089D">
        <w:rPr>
          <w:b/>
        </w:rPr>
        <w:t>Arrimage de camion hors norme :</w:t>
      </w:r>
    </w:p>
    <w:p w14:paraId="108CC670" w14:textId="77777777" w:rsidR="007639B2" w:rsidRPr="0074089D" w:rsidRDefault="007639B2" w:rsidP="007639B2">
      <w:pPr>
        <w:ind w:left="1080" w:hanging="540"/>
        <w:jc w:val="both"/>
        <w:rPr>
          <w:b/>
        </w:rPr>
      </w:pPr>
    </w:p>
    <w:p w14:paraId="03A5709C" w14:textId="77777777" w:rsidR="007639B2" w:rsidRPr="0074089D" w:rsidRDefault="007639B2" w:rsidP="007639B2">
      <w:pPr>
        <w:numPr>
          <w:ilvl w:val="0"/>
          <w:numId w:val="25"/>
        </w:numPr>
        <w:tabs>
          <w:tab w:val="left" w:pos="990"/>
        </w:tabs>
        <w:jc w:val="both"/>
      </w:pPr>
      <w:proofErr w:type="gramStart"/>
      <w:r w:rsidRPr="0074089D">
        <w:t>à</w:t>
      </w:r>
      <w:proofErr w:type="gramEnd"/>
      <w:r w:rsidRPr="0074089D">
        <w:t xml:space="preserve"> la fin du chargement, l’opérateur de la chargeuse dépose un arbre ou un billot par terre près du camion, retourne la chargeuse en direction opposée ou main</w:t>
      </w:r>
      <w:r w:rsidRPr="0074089D">
        <w:softHyphen/>
        <w:t>tient le grappin par terre et coupe le circuit hydraulique;</w:t>
      </w:r>
    </w:p>
    <w:p w14:paraId="7CDDD3CE" w14:textId="77777777" w:rsidR="007639B2" w:rsidRPr="0074089D" w:rsidRDefault="007639B2" w:rsidP="007639B2">
      <w:pPr>
        <w:numPr>
          <w:ilvl w:val="0"/>
          <w:numId w:val="25"/>
        </w:numPr>
        <w:tabs>
          <w:tab w:val="left" w:pos="990"/>
        </w:tabs>
        <w:jc w:val="both"/>
      </w:pPr>
      <w:proofErr w:type="gramStart"/>
      <w:r w:rsidRPr="0074089D">
        <w:t>attendre</w:t>
      </w:r>
      <w:proofErr w:type="gramEnd"/>
      <w:r w:rsidRPr="0074089D">
        <w:t xml:space="preserve"> le signal de l’opérateur pour déposer les câbles sur l’arbre ou le billot;</w:t>
      </w:r>
    </w:p>
    <w:p w14:paraId="65137C72" w14:textId="77777777" w:rsidR="007639B2" w:rsidRPr="0074089D" w:rsidRDefault="007639B2" w:rsidP="007639B2">
      <w:pPr>
        <w:numPr>
          <w:ilvl w:val="0"/>
          <w:numId w:val="25"/>
        </w:numPr>
        <w:tabs>
          <w:tab w:val="left" w:pos="990"/>
        </w:tabs>
        <w:jc w:val="both"/>
      </w:pPr>
      <w:proofErr w:type="gramStart"/>
      <w:r w:rsidRPr="0074089D">
        <w:t>placer</w:t>
      </w:r>
      <w:proofErr w:type="gramEnd"/>
      <w:r w:rsidRPr="0074089D">
        <w:t xml:space="preserve"> les câbles de façon sécuritaire (ne pas courir, vérifier le sol, etc.) et remonter dans la cabine.  Donner le signal à l’opérateur par radio;</w:t>
      </w:r>
    </w:p>
    <w:p w14:paraId="379A0FEF" w14:textId="77777777" w:rsidR="007639B2" w:rsidRPr="0074089D" w:rsidRDefault="007639B2" w:rsidP="007639B2">
      <w:pPr>
        <w:numPr>
          <w:ilvl w:val="0"/>
          <w:numId w:val="25"/>
        </w:numPr>
        <w:tabs>
          <w:tab w:val="left" w:pos="990"/>
        </w:tabs>
        <w:jc w:val="both"/>
      </w:pPr>
      <w:proofErr w:type="gramStart"/>
      <w:r w:rsidRPr="0074089D">
        <w:t>l’opérateur</w:t>
      </w:r>
      <w:proofErr w:type="gramEnd"/>
      <w:r w:rsidRPr="0074089D">
        <w:t xml:space="preserve"> peut alors passer les câbles sur le chargement;</w:t>
      </w:r>
    </w:p>
    <w:p w14:paraId="2C621A98" w14:textId="77777777" w:rsidR="007639B2" w:rsidRPr="0074089D" w:rsidRDefault="007639B2" w:rsidP="007639B2">
      <w:pPr>
        <w:ind w:left="1080" w:hanging="540"/>
        <w:jc w:val="both"/>
      </w:pPr>
    </w:p>
    <w:p w14:paraId="4AA2F9BB" w14:textId="77777777" w:rsidR="007639B2" w:rsidRPr="0074089D" w:rsidRDefault="007639B2" w:rsidP="007639B2">
      <w:pPr>
        <w:ind w:left="1080" w:hanging="540"/>
        <w:jc w:val="both"/>
      </w:pPr>
      <w:r w:rsidRPr="0074089D">
        <w:t>5.7</w:t>
      </w:r>
      <w:r w:rsidRPr="0074089D">
        <w:tab/>
        <w:t>Placer le feu rouge, le clignotant ou le drapeau, dans les cas où les arbres en longueur dépassent la remorque d’un mètre.</w:t>
      </w:r>
    </w:p>
    <w:p w14:paraId="695363D5" w14:textId="77777777" w:rsidR="007639B2" w:rsidRPr="0074089D" w:rsidRDefault="007639B2" w:rsidP="007639B2">
      <w:pPr>
        <w:ind w:left="1080" w:hanging="540"/>
        <w:jc w:val="both"/>
      </w:pPr>
    </w:p>
    <w:p w14:paraId="3F29C79B" w14:textId="77777777" w:rsidR="007639B2" w:rsidRPr="0074089D" w:rsidRDefault="007639B2" w:rsidP="007639B2">
      <w:pPr>
        <w:ind w:left="1080" w:hanging="540"/>
        <w:jc w:val="both"/>
      </w:pPr>
      <w:r w:rsidRPr="0074089D">
        <w:t>5.8</w:t>
      </w:r>
      <w:r w:rsidRPr="0074089D">
        <w:tab/>
        <w:t>Faire une inspection visuelle du camion, incluant le dessous.</w:t>
      </w:r>
    </w:p>
    <w:p w14:paraId="40DB6E5C" w14:textId="77777777" w:rsidR="007639B2" w:rsidRPr="0074089D" w:rsidRDefault="007639B2" w:rsidP="007639B2">
      <w:pPr>
        <w:ind w:left="1080" w:hanging="540"/>
        <w:jc w:val="both"/>
        <w:rPr>
          <w:b/>
        </w:rPr>
      </w:pPr>
    </w:p>
    <w:p w14:paraId="3D258C39" w14:textId="77777777" w:rsidR="007639B2" w:rsidRPr="0074089D" w:rsidRDefault="007639B2" w:rsidP="007639B2">
      <w:pPr>
        <w:pStyle w:val="Titre2"/>
        <w:tabs>
          <w:tab w:val="left" w:pos="540"/>
        </w:tabs>
        <w:rPr>
          <w:szCs w:val="28"/>
        </w:rPr>
      </w:pPr>
      <w:r w:rsidRPr="0074089D">
        <w:rPr>
          <w:szCs w:val="28"/>
        </w:rPr>
        <w:lastRenderedPageBreak/>
        <w:t>6.</w:t>
      </w:r>
      <w:r w:rsidRPr="0074089D">
        <w:rPr>
          <w:szCs w:val="28"/>
        </w:rPr>
        <w:tab/>
        <w:t>Procédure de voyage plein</w:t>
      </w:r>
    </w:p>
    <w:p w14:paraId="64814783" w14:textId="77777777" w:rsidR="007639B2" w:rsidRPr="0074089D" w:rsidRDefault="007639B2" w:rsidP="007639B2">
      <w:pPr>
        <w:ind w:left="1080" w:hanging="540"/>
        <w:jc w:val="both"/>
      </w:pPr>
    </w:p>
    <w:p w14:paraId="4EA16081" w14:textId="77777777" w:rsidR="007639B2" w:rsidRPr="0074089D" w:rsidRDefault="007639B2" w:rsidP="007639B2">
      <w:pPr>
        <w:ind w:left="1080" w:hanging="540"/>
        <w:jc w:val="both"/>
      </w:pPr>
      <w:r w:rsidRPr="0074089D">
        <w:t>6.1</w:t>
      </w:r>
      <w:r w:rsidRPr="0074089D">
        <w:tab/>
        <w:t>Boucler sa ceinture de sécurité, annoncer son départ à la radio et s’assurer que la voie est libre avant de circuler.</w:t>
      </w:r>
    </w:p>
    <w:p w14:paraId="20000EA1" w14:textId="77777777" w:rsidR="007639B2" w:rsidRPr="0074089D" w:rsidRDefault="007639B2" w:rsidP="007639B2">
      <w:pPr>
        <w:ind w:left="1080" w:hanging="540"/>
        <w:jc w:val="both"/>
      </w:pPr>
    </w:p>
    <w:p w14:paraId="3D3E0131" w14:textId="77777777" w:rsidR="007639B2" w:rsidRPr="0074089D" w:rsidRDefault="007639B2" w:rsidP="007639B2">
      <w:pPr>
        <w:ind w:left="1080" w:hanging="540"/>
        <w:jc w:val="both"/>
      </w:pPr>
      <w:r w:rsidRPr="0074089D">
        <w:t>6.2</w:t>
      </w:r>
      <w:r w:rsidRPr="0074089D">
        <w:tab/>
        <w:t>Respecter intégralement le Code de la sécurité routière et les panneaux de signa</w:t>
      </w:r>
      <w:r w:rsidRPr="0074089D">
        <w:softHyphen/>
        <w:t>lisation, autant sur la route publique que sur les chemins forestiers.  Respecter la vitesse indiquée sur les ponts.</w:t>
      </w:r>
    </w:p>
    <w:p w14:paraId="0EC09251" w14:textId="77777777" w:rsidR="007639B2" w:rsidRPr="0074089D" w:rsidRDefault="007639B2" w:rsidP="007639B2">
      <w:pPr>
        <w:ind w:left="1080" w:hanging="540"/>
        <w:jc w:val="both"/>
      </w:pPr>
    </w:p>
    <w:p w14:paraId="0CB9D4EB" w14:textId="77777777" w:rsidR="007639B2" w:rsidRPr="0074089D" w:rsidRDefault="007639B2" w:rsidP="007639B2">
      <w:pPr>
        <w:ind w:left="1080" w:hanging="540"/>
        <w:jc w:val="both"/>
      </w:pPr>
      <w:r w:rsidRPr="0074089D">
        <w:t>6.3</w:t>
      </w:r>
      <w:r w:rsidRPr="0074089D">
        <w:tab/>
        <w:t>Ajuster sa conduite aux conditions climatiques ou de la route.</w:t>
      </w:r>
    </w:p>
    <w:p w14:paraId="5029E448" w14:textId="77777777" w:rsidR="007639B2" w:rsidRPr="0074089D" w:rsidRDefault="007639B2" w:rsidP="007639B2">
      <w:pPr>
        <w:ind w:left="1080" w:hanging="540"/>
        <w:jc w:val="both"/>
      </w:pPr>
    </w:p>
    <w:p w14:paraId="72277EBC" w14:textId="77777777" w:rsidR="007639B2" w:rsidRPr="0074089D" w:rsidRDefault="007639B2" w:rsidP="007639B2">
      <w:pPr>
        <w:ind w:left="1080" w:hanging="540"/>
        <w:jc w:val="both"/>
      </w:pPr>
      <w:r w:rsidRPr="0074089D">
        <w:t>6.4</w:t>
      </w:r>
      <w:r w:rsidRPr="0074089D">
        <w:tab/>
        <w:t>Signaler à la radio sa position aux endroits prévus (km, ponts, endroits dangereux, etc.); ne jamais bavarder inutilement à la radio.</w:t>
      </w:r>
    </w:p>
    <w:p w14:paraId="7035F7AB" w14:textId="77777777" w:rsidR="007639B2" w:rsidRPr="0074089D" w:rsidRDefault="007639B2" w:rsidP="007639B2">
      <w:pPr>
        <w:ind w:left="1080" w:hanging="540"/>
        <w:jc w:val="both"/>
        <w:rPr>
          <w:u w:val="single"/>
        </w:rPr>
      </w:pPr>
    </w:p>
    <w:p w14:paraId="616B413F" w14:textId="77777777" w:rsidR="007639B2" w:rsidRPr="0074089D" w:rsidRDefault="007639B2" w:rsidP="007639B2">
      <w:pPr>
        <w:ind w:left="1080" w:hanging="540"/>
        <w:jc w:val="both"/>
      </w:pPr>
      <w:r w:rsidRPr="0074089D">
        <w:t>6.5</w:t>
      </w:r>
      <w:r w:rsidRPr="0074089D">
        <w:tab/>
        <w:t>Garder une distance raisonnable avec le véhicule qui précède le camion (1 km).</w:t>
      </w:r>
    </w:p>
    <w:p w14:paraId="6AB2FDE7" w14:textId="77777777" w:rsidR="007639B2" w:rsidRPr="0074089D" w:rsidRDefault="007639B2" w:rsidP="007639B2">
      <w:pPr>
        <w:ind w:left="1080" w:hanging="540"/>
        <w:jc w:val="both"/>
      </w:pPr>
    </w:p>
    <w:p w14:paraId="6FC375F6" w14:textId="77777777" w:rsidR="007639B2" w:rsidRPr="0074089D" w:rsidRDefault="007639B2" w:rsidP="007639B2">
      <w:pPr>
        <w:ind w:left="1080" w:hanging="540"/>
        <w:jc w:val="both"/>
      </w:pPr>
      <w:r w:rsidRPr="0074089D">
        <w:t>6.6</w:t>
      </w:r>
      <w:r w:rsidRPr="0074089D">
        <w:tab/>
        <w:t>Vérifier constamment le comportement de sa charge dans les rétroviseurs (branches, arbres, câbles desserrés, poteaux brisés, etc.).</w:t>
      </w:r>
    </w:p>
    <w:p w14:paraId="38913F8D" w14:textId="77777777" w:rsidR="007639B2" w:rsidRPr="0074089D" w:rsidRDefault="007639B2" w:rsidP="007639B2">
      <w:pPr>
        <w:ind w:left="1080" w:hanging="540"/>
        <w:jc w:val="both"/>
      </w:pPr>
    </w:p>
    <w:p w14:paraId="373FCE54" w14:textId="77777777" w:rsidR="007639B2" w:rsidRPr="0074089D" w:rsidRDefault="007639B2" w:rsidP="007639B2">
      <w:pPr>
        <w:ind w:left="1080" w:hanging="540"/>
        <w:jc w:val="both"/>
      </w:pPr>
      <w:r w:rsidRPr="0074089D">
        <w:t>6.7</w:t>
      </w:r>
      <w:r w:rsidRPr="0074089D">
        <w:tab/>
        <w:t>Ralentir lorsque le camion croise un autre véhicule ou passe près d’un véhicule arrêté sur les chemins de gravier, même larges, afin d’éviter que des pierres ne blessent quelqu’un ou ne causent des dommages; la nuit, éclairer sa charge avant et pendant le croisement.</w:t>
      </w:r>
    </w:p>
    <w:p w14:paraId="25DB38A5" w14:textId="77777777" w:rsidR="007639B2" w:rsidRPr="0074089D" w:rsidRDefault="007639B2" w:rsidP="007639B2">
      <w:pPr>
        <w:ind w:left="1080" w:hanging="540"/>
        <w:jc w:val="both"/>
      </w:pPr>
    </w:p>
    <w:p w14:paraId="6618DA65" w14:textId="77777777" w:rsidR="007639B2" w:rsidRPr="0074089D" w:rsidRDefault="007639B2" w:rsidP="007639B2">
      <w:pPr>
        <w:ind w:left="1080" w:hanging="540"/>
        <w:jc w:val="both"/>
      </w:pPr>
      <w:r w:rsidRPr="0074089D">
        <w:t>6.8</w:t>
      </w:r>
      <w:r w:rsidRPr="0074089D">
        <w:tab/>
        <w:t>Lorsque le camion semi-remorque croise un camion allège près d’un pont ou dans une route étroite, suivre la procédure suivante :</w:t>
      </w:r>
    </w:p>
    <w:p w14:paraId="627F4754" w14:textId="77777777" w:rsidR="007639B2" w:rsidRPr="0074089D" w:rsidRDefault="007639B2" w:rsidP="007639B2">
      <w:pPr>
        <w:ind w:left="1080" w:hanging="540"/>
        <w:jc w:val="both"/>
      </w:pPr>
    </w:p>
    <w:p w14:paraId="47E05E45" w14:textId="77777777" w:rsidR="007639B2" w:rsidRPr="0074089D" w:rsidRDefault="007639B2" w:rsidP="007639B2">
      <w:pPr>
        <w:numPr>
          <w:ilvl w:val="0"/>
          <w:numId w:val="25"/>
        </w:numPr>
        <w:tabs>
          <w:tab w:val="left" w:pos="990"/>
        </w:tabs>
        <w:jc w:val="both"/>
      </w:pPr>
      <w:proofErr w:type="gramStart"/>
      <w:r w:rsidRPr="0074089D">
        <w:t>le</w:t>
      </w:r>
      <w:proofErr w:type="gramEnd"/>
      <w:r w:rsidRPr="0074089D">
        <w:t xml:space="preserve"> camion chargé a priorité à moins d’entente radio;</w:t>
      </w:r>
    </w:p>
    <w:p w14:paraId="058D6778" w14:textId="77777777" w:rsidR="007639B2" w:rsidRPr="0074089D" w:rsidRDefault="007639B2" w:rsidP="007639B2">
      <w:pPr>
        <w:numPr>
          <w:ilvl w:val="0"/>
          <w:numId w:val="25"/>
        </w:numPr>
        <w:tabs>
          <w:tab w:val="left" w:pos="990"/>
        </w:tabs>
        <w:jc w:val="both"/>
      </w:pPr>
      <w:proofErr w:type="gramStart"/>
      <w:r w:rsidRPr="0074089D">
        <w:t>s’assurer</w:t>
      </w:r>
      <w:proofErr w:type="gramEnd"/>
      <w:r w:rsidRPr="0074089D">
        <w:t xml:space="preserve"> que la remorque du camion vide est complètement hors de la route;</w:t>
      </w:r>
    </w:p>
    <w:p w14:paraId="1CC71760" w14:textId="77777777" w:rsidR="007639B2" w:rsidRPr="0074089D" w:rsidRDefault="007639B2" w:rsidP="007639B2">
      <w:pPr>
        <w:numPr>
          <w:ilvl w:val="0"/>
          <w:numId w:val="25"/>
        </w:numPr>
        <w:tabs>
          <w:tab w:val="left" w:pos="990"/>
        </w:tabs>
        <w:jc w:val="both"/>
      </w:pPr>
      <w:proofErr w:type="gramStart"/>
      <w:r w:rsidRPr="0074089D">
        <w:t>la</w:t>
      </w:r>
      <w:proofErr w:type="gramEnd"/>
      <w:r w:rsidRPr="0074089D">
        <w:t xml:space="preserve"> nuit, allumer ses feux de recul (« back up ») et les éteindre au moment du croisement pour ne pas aveugler l’autre conducteur.</w:t>
      </w:r>
    </w:p>
    <w:p w14:paraId="1CD87ADE" w14:textId="77777777" w:rsidR="007639B2" w:rsidRPr="0074089D" w:rsidRDefault="007639B2" w:rsidP="007639B2">
      <w:pPr>
        <w:ind w:left="1080" w:hanging="540"/>
        <w:jc w:val="both"/>
      </w:pPr>
    </w:p>
    <w:p w14:paraId="37EE6AF2" w14:textId="77777777" w:rsidR="007639B2" w:rsidRPr="0074089D" w:rsidRDefault="007639B2" w:rsidP="007639B2">
      <w:pPr>
        <w:ind w:left="1080" w:hanging="540"/>
        <w:jc w:val="both"/>
      </w:pPr>
      <w:r w:rsidRPr="0074089D">
        <w:t>6.9</w:t>
      </w:r>
      <w:r w:rsidRPr="0074089D">
        <w:tab/>
        <w:t>Lors d’un arrêt d’urgence, suivre la procédure suivante :</w:t>
      </w:r>
    </w:p>
    <w:p w14:paraId="508986A7" w14:textId="77777777" w:rsidR="007639B2" w:rsidRPr="0074089D" w:rsidRDefault="007639B2" w:rsidP="007639B2">
      <w:pPr>
        <w:ind w:left="1080" w:hanging="540"/>
        <w:jc w:val="both"/>
      </w:pPr>
    </w:p>
    <w:p w14:paraId="46FF8C1C" w14:textId="77777777" w:rsidR="007639B2" w:rsidRPr="0074089D" w:rsidRDefault="007639B2" w:rsidP="007639B2">
      <w:pPr>
        <w:numPr>
          <w:ilvl w:val="0"/>
          <w:numId w:val="25"/>
        </w:numPr>
        <w:tabs>
          <w:tab w:val="left" w:pos="990"/>
        </w:tabs>
        <w:jc w:val="both"/>
      </w:pPr>
      <w:proofErr w:type="gramStart"/>
      <w:r w:rsidRPr="0074089D">
        <w:t>signaler</w:t>
      </w:r>
      <w:proofErr w:type="gramEnd"/>
      <w:r w:rsidRPr="0074089D">
        <w:t xml:space="preserve"> son arrêt par radio et mettre le frein de stationnement;</w:t>
      </w:r>
    </w:p>
    <w:p w14:paraId="54AEE709" w14:textId="77777777" w:rsidR="007639B2" w:rsidRPr="0074089D" w:rsidRDefault="007639B2" w:rsidP="007639B2">
      <w:pPr>
        <w:numPr>
          <w:ilvl w:val="0"/>
          <w:numId w:val="25"/>
        </w:numPr>
        <w:tabs>
          <w:tab w:val="left" w:pos="990"/>
        </w:tabs>
        <w:jc w:val="both"/>
      </w:pPr>
      <w:proofErr w:type="gramStart"/>
      <w:r w:rsidRPr="0074089D">
        <w:t>choisir</w:t>
      </w:r>
      <w:proofErr w:type="gramEnd"/>
      <w:r w:rsidRPr="0074089D">
        <w:t xml:space="preserve"> un endroit sécuritaire et bien en vue des deux directions;</w:t>
      </w:r>
    </w:p>
    <w:p w14:paraId="54E22E71" w14:textId="77777777" w:rsidR="007639B2" w:rsidRPr="0074089D" w:rsidRDefault="007639B2" w:rsidP="007639B2">
      <w:pPr>
        <w:numPr>
          <w:ilvl w:val="0"/>
          <w:numId w:val="25"/>
        </w:numPr>
        <w:tabs>
          <w:tab w:val="left" w:pos="990"/>
        </w:tabs>
        <w:jc w:val="both"/>
      </w:pPr>
      <w:proofErr w:type="gramStart"/>
      <w:r w:rsidRPr="0074089D">
        <w:t>la</w:t>
      </w:r>
      <w:proofErr w:type="gramEnd"/>
      <w:r w:rsidRPr="0074089D">
        <w:t xml:space="preserve"> nuit, éteindre ses phares et allumer ses feux de position;</w:t>
      </w:r>
    </w:p>
    <w:p w14:paraId="041C8DA8" w14:textId="77777777" w:rsidR="007639B2" w:rsidRPr="0074089D" w:rsidRDefault="007639B2" w:rsidP="007639B2">
      <w:pPr>
        <w:numPr>
          <w:ilvl w:val="0"/>
          <w:numId w:val="25"/>
        </w:numPr>
        <w:tabs>
          <w:tab w:val="left" w:pos="990"/>
        </w:tabs>
        <w:jc w:val="both"/>
      </w:pPr>
      <w:proofErr w:type="gramStart"/>
      <w:r w:rsidRPr="0074089D">
        <w:t>si</w:t>
      </w:r>
      <w:proofErr w:type="gramEnd"/>
      <w:r w:rsidRPr="0074089D">
        <w:t xml:space="preserve"> nécessaire, placer les triangles (endroits dangereux, arrêt prolongé).</w:t>
      </w:r>
    </w:p>
    <w:p w14:paraId="56730906" w14:textId="77777777" w:rsidR="007639B2" w:rsidRPr="0074089D" w:rsidRDefault="007639B2" w:rsidP="007639B2">
      <w:pPr>
        <w:ind w:left="1080" w:hanging="540"/>
        <w:jc w:val="both"/>
      </w:pPr>
    </w:p>
    <w:p w14:paraId="162DFE5A" w14:textId="77777777" w:rsidR="007639B2" w:rsidRPr="0074089D" w:rsidRDefault="007639B2" w:rsidP="007639B2">
      <w:pPr>
        <w:ind w:left="1080" w:hanging="540"/>
        <w:jc w:val="both"/>
      </w:pPr>
      <w:r w:rsidRPr="0074089D">
        <w:t>6.10</w:t>
      </w:r>
      <w:r w:rsidRPr="0074089D">
        <w:tab/>
        <w:t xml:space="preserve">S’arrêter à la boîte scellée, à toutes les heures de route et avant de prendre la route publique, aux endroits désignés.  Resserrer les câbles et effectuer une vérification complète du camion et du chargement.  Nettoyer les phares et les lumières. </w:t>
      </w:r>
    </w:p>
    <w:p w14:paraId="7D838DFF" w14:textId="77777777" w:rsidR="007639B2" w:rsidRPr="0074089D" w:rsidRDefault="007639B2" w:rsidP="007639B2">
      <w:pPr>
        <w:ind w:left="1080" w:hanging="540"/>
        <w:jc w:val="both"/>
      </w:pPr>
    </w:p>
    <w:p w14:paraId="3AEB5E88" w14:textId="77777777" w:rsidR="007639B2" w:rsidRPr="0074089D" w:rsidRDefault="007639B2" w:rsidP="007639B2">
      <w:pPr>
        <w:ind w:left="1080" w:hanging="540"/>
        <w:jc w:val="both"/>
      </w:pPr>
      <w:r w:rsidRPr="0074089D">
        <w:t>6.11</w:t>
      </w:r>
      <w:r w:rsidRPr="0074089D">
        <w:tab/>
        <w:t>S’il y a lieu, s’arrêter à la passerelle pour couper les branches ou arbres qui dépas</w:t>
      </w:r>
      <w:r w:rsidRPr="0074089D">
        <w:softHyphen/>
        <w:t>sent.  Ramasser les débris et les déposer à l’endroit prévu.</w:t>
      </w:r>
    </w:p>
    <w:p w14:paraId="72965AA6" w14:textId="77777777" w:rsidR="007639B2" w:rsidRPr="0074089D" w:rsidRDefault="007639B2" w:rsidP="007639B2">
      <w:pPr>
        <w:ind w:left="1080" w:hanging="540"/>
        <w:jc w:val="both"/>
      </w:pPr>
    </w:p>
    <w:p w14:paraId="0D208AF1" w14:textId="77777777" w:rsidR="007639B2" w:rsidRPr="0074089D" w:rsidRDefault="007639B2" w:rsidP="007639B2">
      <w:pPr>
        <w:ind w:left="1080" w:hanging="540"/>
        <w:jc w:val="both"/>
      </w:pPr>
      <w:r w:rsidRPr="0074089D">
        <w:t>6.12</w:t>
      </w:r>
      <w:r w:rsidRPr="0074089D">
        <w:tab/>
        <w:t>Avertir les autres utilisateurs par radio de la présence d’obstacles ou de bris de la route.  Si possible, enlever les débris tout en s’assurant que le camion semi-remorque est à un endroit sécuritaire et qu’il n’y a aucun risque.</w:t>
      </w:r>
    </w:p>
    <w:p w14:paraId="347F041C" w14:textId="77777777" w:rsidR="007639B2" w:rsidRPr="0074089D" w:rsidRDefault="007639B2" w:rsidP="007639B2">
      <w:pPr>
        <w:ind w:left="1080" w:hanging="540"/>
        <w:jc w:val="both"/>
      </w:pPr>
    </w:p>
    <w:p w14:paraId="07CD87BB" w14:textId="77777777" w:rsidR="007639B2" w:rsidRPr="0074089D" w:rsidRDefault="007639B2" w:rsidP="007639B2">
      <w:pPr>
        <w:pStyle w:val="Titre2"/>
        <w:tabs>
          <w:tab w:val="left" w:pos="540"/>
        </w:tabs>
        <w:rPr>
          <w:sz w:val="22"/>
        </w:rPr>
      </w:pPr>
      <w:r w:rsidRPr="0074089D">
        <w:rPr>
          <w:szCs w:val="28"/>
        </w:rPr>
        <w:lastRenderedPageBreak/>
        <w:t>7.</w:t>
      </w:r>
      <w:r w:rsidRPr="0074089D">
        <w:rPr>
          <w:szCs w:val="28"/>
        </w:rPr>
        <w:tab/>
        <w:t>Procédure de déchargement</w:t>
      </w:r>
    </w:p>
    <w:p w14:paraId="72DCD770" w14:textId="77777777" w:rsidR="007639B2" w:rsidRPr="0074089D" w:rsidRDefault="007639B2" w:rsidP="007639B2">
      <w:pPr>
        <w:ind w:left="1080" w:hanging="540"/>
        <w:jc w:val="both"/>
      </w:pPr>
    </w:p>
    <w:p w14:paraId="1D41E0F8" w14:textId="77777777" w:rsidR="007639B2" w:rsidRPr="0074089D" w:rsidRDefault="007639B2" w:rsidP="007639B2">
      <w:pPr>
        <w:ind w:left="1080" w:hanging="540"/>
        <w:jc w:val="both"/>
      </w:pPr>
      <w:r w:rsidRPr="0074089D">
        <w:t>7.1</w:t>
      </w:r>
      <w:r w:rsidRPr="0074089D">
        <w:tab/>
        <w:t>L’opérateur de la chargeuse est responsable de la coordination des travaux et de la sécurité dans l’aire de déchargement.</w:t>
      </w:r>
    </w:p>
    <w:p w14:paraId="0360588C" w14:textId="77777777" w:rsidR="007639B2" w:rsidRPr="0074089D" w:rsidRDefault="007639B2" w:rsidP="007639B2">
      <w:pPr>
        <w:ind w:left="1080" w:hanging="540"/>
        <w:jc w:val="both"/>
      </w:pPr>
    </w:p>
    <w:p w14:paraId="2231AD28" w14:textId="77777777" w:rsidR="007639B2" w:rsidRPr="0074089D" w:rsidRDefault="007639B2" w:rsidP="007639B2">
      <w:pPr>
        <w:ind w:left="1080" w:hanging="540"/>
        <w:jc w:val="both"/>
      </w:pPr>
      <w:r w:rsidRPr="0074089D">
        <w:t>7.2</w:t>
      </w:r>
      <w:r w:rsidRPr="0074089D">
        <w:tab/>
        <w:t>L’opérateur doit arrêter le déchargement et déposer le grappin par terre dès qu’il ne sait pas où se trouve le conducteur ou que ce dernier descend du camion sans ses EPI ou pour toute autre raison comportant des risques.</w:t>
      </w:r>
    </w:p>
    <w:p w14:paraId="66CC9725" w14:textId="77777777" w:rsidR="007639B2" w:rsidRPr="0074089D" w:rsidRDefault="007639B2" w:rsidP="007639B2">
      <w:pPr>
        <w:ind w:left="1080" w:hanging="540"/>
        <w:jc w:val="both"/>
      </w:pPr>
    </w:p>
    <w:p w14:paraId="51CF4872" w14:textId="77777777" w:rsidR="007639B2" w:rsidRPr="0074089D" w:rsidRDefault="007639B2" w:rsidP="007639B2">
      <w:pPr>
        <w:ind w:left="1080" w:hanging="540"/>
        <w:jc w:val="both"/>
      </w:pPr>
      <w:r w:rsidRPr="0074089D">
        <w:t>7.3</w:t>
      </w:r>
      <w:r w:rsidRPr="0074089D">
        <w:tab/>
        <w:t>Ajuster la fréquence de la radio, signaler sa présence à l’opérateur et attendre ses instructions dans l’aire d’attente; n’avancer qu’à sa demande.  En arrêt, mettre son frein de stationnement.</w:t>
      </w:r>
    </w:p>
    <w:p w14:paraId="181B2DBC" w14:textId="77777777" w:rsidR="007639B2" w:rsidRPr="0074089D" w:rsidRDefault="007639B2" w:rsidP="007639B2">
      <w:pPr>
        <w:ind w:left="1080" w:hanging="540"/>
        <w:jc w:val="both"/>
      </w:pPr>
    </w:p>
    <w:p w14:paraId="65B6437C" w14:textId="77777777" w:rsidR="007639B2" w:rsidRPr="0074089D" w:rsidRDefault="007639B2" w:rsidP="007639B2">
      <w:pPr>
        <w:ind w:left="1080" w:hanging="540"/>
        <w:jc w:val="both"/>
      </w:pPr>
      <w:r w:rsidRPr="0074089D">
        <w:t>7.4</w:t>
      </w:r>
      <w:r w:rsidRPr="0074089D">
        <w:tab/>
        <w:t>Arrêter à la balance et ne pas changer de vitesse lors du déplacement sur celle-ci.</w:t>
      </w:r>
    </w:p>
    <w:p w14:paraId="1C47E31C" w14:textId="77777777" w:rsidR="007639B2" w:rsidRPr="0074089D" w:rsidRDefault="007639B2" w:rsidP="007639B2">
      <w:pPr>
        <w:ind w:left="1080" w:hanging="540"/>
        <w:jc w:val="both"/>
      </w:pPr>
    </w:p>
    <w:p w14:paraId="0CE074B4" w14:textId="77777777" w:rsidR="007639B2" w:rsidRPr="0074089D" w:rsidRDefault="007639B2" w:rsidP="007639B2">
      <w:pPr>
        <w:ind w:left="1080" w:hanging="540"/>
        <w:jc w:val="both"/>
      </w:pPr>
      <w:r w:rsidRPr="0074089D">
        <w:t>7.5</w:t>
      </w:r>
      <w:r w:rsidRPr="0074089D">
        <w:tab/>
        <w:t>Descendre de la cabine à reculons en utilisant les trois points d’appui.</w:t>
      </w:r>
    </w:p>
    <w:p w14:paraId="19E9D477" w14:textId="77777777" w:rsidR="007639B2" w:rsidRPr="0074089D" w:rsidRDefault="007639B2" w:rsidP="007639B2">
      <w:pPr>
        <w:ind w:left="1080" w:hanging="540"/>
        <w:jc w:val="both"/>
      </w:pPr>
    </w:p>
    <w:p w14:paraId="3A88A01D" w14:textId="77777777" w:rsidR="007639B2" w:rsidRPr="0074089D" w:rsidRDefault="007639B2" w:rsidP="007639B2">
      <w:pPr>
        <w:ind w:left="1080" w:hanging="540"/>
        <w:jc w:val="both"/>
      </w:pPr>
      <w:r w:rsidRPr="0074089D">
        <w:t>7.6</w:t>
      </w:r>
      <w:r w:rsidRPr="0074089D">
        <w:tab/>
        <w:t>Porter un casque de sécurité, un dossard et des gants.</w:t>
      </w:r>
    </w:p>
    <w:p w14:paraId="26734BEF" w14:textId="77777777" w:rsidR="007639B2" w:rsidRPr="0074089D" w:rsidRDefault="007639B2" w:rsidP="007639B2">
      <w:pPr>
        <w:ind w:left="1080" w:hanging="540"/>
        <w:jc w:val="both"/>
      </w:pPr>
    </w:p>
    <w:p w14:paraId="3034C9AC" w14:textId="77777777" w:rsidR="007639B2" w:rsidRPr="0074089D" w:rsidRDefault="007639B2" w:rsidP="007639B2">
      <w:pPr>
        <w:ind w:left="1080" w:hanging="540"/>
        <w:jc w:val="both"/>
      </w:pPr>
      <w:r w:rsidRPr="0074089D">
        <w:t>7.7</w:t>
      </w:r>
      <w:r w:rsidRPr="0074089D">
        <w:tab/>
        <w:t>Lors de la validation du feuillet de transport, ne marcher que sur les voies prévues et ne pas prendre de raccourcis (ex. : poutre d’acier entre la cabine et le chargement).  Être vigilant en présence de glace, neige, pluie ou débris, de façon à éviter de tom</w:t>
      </w:r>
      <w:r w:rsidRPr="0074089D">
        <w:softHyphen/>
        <w:t>ber.</w:t>
      </w:r>
    </w:p>
    <w:p w14:paraId="742987A6" w14:textId="77777777" w:rsidR="007639B2" w:rsidRPr="0074089D" w:rsidRDefault="007639B2" w:rsidP="007639B2">
      <w:pPr>
        <w:ind w:left="1080" w:hanging="540"/>
        <w:jc w:val="both"/>
      </w:pPr>
    </w:p>
    <w:p w14:paraId="7845E609" w14:textId="77777777" w:rsidR="007639B2" w:rsidRPr="0074089D" w:rsidRDefault="007639B2" w:rsidP="007639B2">
      <w:pPr>
        <w:ind w:left="1080" w:hanging="540"/>
        <w:jc w:val="both"/>
      </w:pPr>
      <w:r w:rsidRPr="0074089D">
        <w:t>7.8</w:t>
      </w:r>
      <w:r w:rsidRPr="0074089D">
        <w:tab/>
        <w:t>Circuler dans la cour de l’usine en respectant la vitesse indiquée et en surveillant les piétons et les autres véhicules.</w:t>
      </w:r>
    </w:p>
    <w:p w14:paraId="2C96D57E" w14:textId="77777777" w:rsidR="007639B2" w:rsidRPr="0074089D" w:rsidRDefault="007639B2" w:rsidP="007639B2">
      <w:pPr>
        <w:ind w:left="1080" w:hanging="540"/>
        <w:jc w:val="both"/>
      </w:pPr>
    </w:p>
    <w:p w14:paraId="3188FDBE" w14:textId="77777777" w:rsidR="007639B2" w:rsidRPr="0074089D" w:rsidRDefault="007639B2" w:rsidP="007639B2">
      <w:pPr>
        <w:ind w:left="1080" w:hanging="540"/>
        <w:jc w:val="both"/>
      </w:pPr>
      <w:r w:rsidRPr="0074089D">
        <w:t>7.9</w:t>
      </w:r>
      <w:r w:rsidRPr="0074089D">
        <w:tab/>
        <w:t>Désengager les treuils en demeurant de côté et non en face, en s’assurant de ne pas être frappé par la barre.  Garder son attention sur le haut du chargement pour s’assurer qu’il n’y a pas de risque qu’un morceau de bois tombe.  Inspecter le système d’arrimage.</w:t>
      </w:r>
    </w:p>
    <w:p w14:paraId="6F7B39FD" w14:textId="77777777" w:rsidR="007639B2" w:rsidRPr="0074089D" w:rsidRDefault="007639B2" w:rsidP="007639B2">
      <w:pPr>
        <w:ind w:left="1080" w:hanging="540"/>
        <w:jc w:val="both"/>
      </w:pPr>
    </w:p>
    <w:p w14:paraId="656C8230" w14:textId="77777777" w:rsidR="007639B2" w:rsidRPr="0074089D" w:rsidRDefault="007639B2" w:rsidP="007639B2">
      <w:pPr>
        <w:ind w:left="1080" w:hanging="540"/>
        <w:jc w:val="both"/>
      </w:pPr>
      <w:r w:rsidRPr="0074089D">
        <w:t>7.10</w:t>
      </w:r>
      <w:r w:rsidRPr="0074089D">
        <w:tab/>
        <w:t>Avant de commencer le déchargement, l’opérateur s’assure que le désarrimage du camion est complet et que le conducteur est remonté dans la cabine.</w:t>
      </w:r>
    </w:p>
    <w:p w14:paraId="0ECB5F34" w14:textId="77777777" w:rsidR="007639B2" w:rsidRPr="0074089D" w:rsidRDefault="007639B2" w:rsidP="007639B2">
      <w:pPr>
        <w:ind w:left="1080" w:hanging="540"/>
        <w:jc w:val="both"/>
      </w:pPr>
    </w:p>
    <w:p w14:paraId="2B1019B8" w14:textId="77777777" w:rsidR="007639B2" w:rsidRPr="0074089D" w:rsidRDefault="007639B2" w:rsidP="007639B2">
      <w:pPr>
        <w:ind w:left="1080" w:hanging="540"/>
        <w:jc w:val="both"/>
      </w:pPr>
      <w:r w:rsidRPr="0074089D">
        <w:t>7.11</w:t>
      </w:r>
      <w:r w:rsidRPr="0074089D">
        <w:tab/>
        <w:t>Lors du déchargement, demeurer dans la cabine du camion.  Aviser l’opérateur d’arrêter le déchargement si l’on doit descendre de la cabine et de ne le poursuivre que lorsque l’on remonte dans la cabine.</w:t>
      </w:r>
    </w:p>
    <w:p w14:paraId="23B77ACB" w14:textId="77777777" w:rsidR="007639B2" w:rsidRPr="0074089D" w:rsidRDefault="007639B2" w:rsidP="007639B2">
      <w:pPr>
        <w:ind w:left="1080" w:hanging="540"/>
        <w:jc w:val="both"/>
      </w:pPr>
    </w:p>
    <w:p w14:paraId="50EE7425" w14:textId="77777777" w:rsidR="007639B2" w:rsidRPr="0074089D" w:rsidRDefault="007639B2" w:rsidP="007639B2">
      <w:pPr>
        <w:ind w:left="1080" w:hanging="540"/>
        <w:jc w:val="both"/>
      </w:pPr>
      <w:r w:rsidRPr="0074089D">
        <w:t>7.12</w:t>
      </w:r>
      <w:r w:rsidRPr="0074089D">
        <w:tab/>
        <w:t>Une fois le déchargement complété, s’assurer qu’il ne reste pas de billots et avancer le camion à la balance avant de le nettoyer, en respectant la signalisation concer</w:t>
      </w:r>
      <w:r w:rsidRPr="0074089D">
        <w:softHyphen/>
        <w:t>nant la vitesse et la circulation.</w:t>
      </w:r>
    </w:p>
    <w:p w14:paraId="66EA8455" w14:textId="77777777" w:rsidR="007639B2" w:rsidRPr="0074089D" w:rsidRDefault="007639B2" w:rsidP="007639B2">
      <w:pPr>
        <w:ind w:left="1080" w:hanging="540"/>
        <w:jc w:val="both"/>
      </w:pPr>
    </w:p>
    <w:p w14:paraId="4DE3A95D" w14:textId="77777777" w:rsidR="007639B2" w:rsidRPr="0074089D" w:rsidRDefault="007639B2" w:rsidP="007639B2">
      <w:pPr>
        <w:ind w:left="1080" w:hanging="540"/>
        <w:jc w:val="both"/>
      </w:pPr>
      <w:r w:rsidRPr="0074089D">
        <w:t>7.13</w:t>
      </w:r>
      <w:r w:rsidRPr="0074089D">
        <w:tab/>
        <w:t>Effectuer le nettoyage de la remorque à l’endroit désigné en prenant des précautions pour ne pas tomber ou glisser; ne pas sauter en bas de la remorque après le nettoya</w:t>
      </w:r>
      <w:r w:rsidRPr="0074089D">
        <w:softHyphen/>
        <w:t>ge ou le balayage.</w:t>
      </w:r>
    </w:p>
    <w:p w14:paraId="31E5319F" w14:textId="77777777" w:rsidR="007639B2" w:rsidRPr="0074089D" w:rsidRDefault="007639B2" w:rsidP="007639B2">
      <w:pPr>
        <w:ind w:left="1080" w:hanging="540"/>
        <w:jc w:val="both"/>
      </w:pPr>
    </w:p>
    <w:p w14:paraId="40AD7CA0" w14:textId="77777777" w:rsidR="007639B2" w:rsidRPr="0074089D" w:rsidRDefault="007639B2" w:rsidP="007639B2">
      <w:pPr>
        <w:ind w:left="1080" w:hanging="540"/>
        <w:jc w:val="both"/>
      </w:pPr>
    </w:p>
    <w:p w14:paraId="5A92D420" w14:textId="77777777" w:rsidR="007639B2" w:rsidRPr="0074089D" w:rsidRDefault="007639B2" w:rsidP="007639B2">
      <w:pPr>
        <w:ind w:left="1080" w:hanging="540"/>
        <w:jc w:val="both"/>
      </w:pPr>
    </w:p>
    <w:p w14:paraId="4DE0ACD6" w14:textId="77777777" w:rsidR="007639B2" w:rsidRPr="0074089D" w:rsidRDefault="007639B2" w:rsidP="007639B2">
      <w:pPr>
        <w:pStyle w:val="Titre2"/>
        <w:tabs>
          <w:tab w:val="left" w:pos="540"/>
        </w:tabs>
        <w:spacing w:before="0" w:after="0"/>
        <w:rPr>
          <w:szCs w:val="28"/>
        </w:rPr>
      </w:pPr>
      <w:r w:rsidRPr="0074089D">
        <w:rPr>
          <w:szCs w:val="28"/>
        </w:rPr>
        <w:lastRenderedPageBreak/>
        <w:t>8.</w:t>
      </w:r>
      <w:r w:rsidRPr="0074089D">
        <w:rPr>
          <w:szCs w:val="28"/>
        </w:rPr>
        <w:tab/>
        <w:t>Zones de danger</w:t>
      </w:r>
    </w:p>
    <w:p w14:paraId="3F536615" w14:textId="77777777" w:rsidR="007639B2" w:rsidRPr="0074089D" w:rsidRDefault="007639B2" w:rsidP="007639B2"/>
    <w:p w14:paraId="7D801362" w14:textId="77777777" w:rsidR="007639B2" w:rsidRPr="0074089D" w:rsidRDefault="007639B2" w:rsidP="007639B2">
      <w:pPr>
        <w:ind w:left="1080" w:hanging="540"/>
        <w:jc w:val="both"/>
      </w:pPr>
      <w:r w:rsidRPr="0074089D">
        <w:t>8.1</w:t>
      </w:r>
      <w:r w:rsidRPr="0074089D">
        <w:tab/>
        <w:t xml:space="preserve">Vérifier s’il n’y a personne dans un rayon de </w:t>
      </w:r>
      <w:r w:rsidRPr="0074089D">
        <w:rPr>
          <w:b/>
        </w:rPr>
        <w:t>50 m</w:t>
      </w:r>
      <w:r w:rsidRPr="0074089D">
        <w:t xml:space="preserve"> lors du chargement ou du déchargement.</w:t>
      </w:r>
    </w:p>
    <w:p w14:paraId="35749C0D" w14:textId="77777777" w:rsidR="007639B2" w:rsidRPr="0074089D" w:rsidRDefault="007639B2" w:rsidP="007639B2">
      <w:pPr>
        <w:ind w:left="1080" w:hanging="540"/>
        <w:jc w:val="both"/>
      </w:pPr>
    </w:p>
    <w:p w14:paraId="55936587" w14:textId="77777777" w:rsidR="007639B2" w:rsidRPr="0074089D" w:rsidRDefault="007639B2" w:rsidP="007639B2">
      <w:pPr>
        <w:ind w:left="1080" w:right="-221" w:hanging="540"/>
        <w:jc w:val="both"/>
      </w:pPr>
      <w:r w:rsidRPr="0074089D">
        <w:t>8.2</w:t>
      </w:r>
      <w:r w:rsidRPr="0074089D">
        <w:tab/>
        <w:t xml:space="preserve">Les travailleurs respectent le rayon d’action suivant : </w:t>
      </w:r>
      <w:r w:rsidRPr="0074089D">
        <w:rPr>
          <w:b/>
        </w:rPr>
        <w:t>camion semi-remorque = 50 m</w:t>
      </w:r>
      <w:r w:rsidRPr="0074089D">
        <w:t>.</w:t>
      </w:r>
    </w:p>
    <w:p w14:paraId="12AADED6" w14:textId="77777777" w:rsidR="007639B2" w:rsidRPr="0074089D" w:rsidRDefault="007639B2" w:rsidP="007639B2">
      <w:pPr>
        <w:ind w:left="1080" w:hanging="540"/>
        <w:jc w:val="both"/>
      </w:pPr>
    </w:p>
    <w:p w14:paraId="403375B5" w14:textId="77777777" w:rsidR="007639B2" w:rsidRPr="0074089D" w:rsidRDefault="007639B2" w:rsidP="007639B2">
      <w:pPr>
        <w:pStyle w:val="Titre2"/>
        <w:tabs>
          <w:tab w:val="left" w:pos="540"/>
        </w:tabs>
        <w:spacing w:before="0" w:after="0"/>
        <w:rPr>
          <w:szCs w:val="28"/>
        </w:rPr>
      </w:pPr>
      <w:r w:rsidRPr="0074089D">
        <w:rPr>
          <w:szCs w:val="28"/>
        </w:rPr>
        <w:t>9.</w:t>
      </w:r>
      <w:r w:rsidRPr="0074089D">
        <w:rPr>
          <w:szCs w:val="28"/>
        </w:rPr>
        <w:tab/>
        <w:t>Travaux d’entretien et de réparation</w:t>
      </w:r>
    </w:p>
    <w:p w14:paraId="113782EA" w14:textId="77777777" w:rsidR="007639B2" w:rsidRPr="0074089D" w:rsidRDefault="007639B2" w:rsidP="007639B2"/>
    <w:p w14:paraId="19A5FC8A" w14:textId="77777777" w:rsidR="00101766" w:rsidRPr="0074089D" w:rsidRDefault="007639B2" w:rsidP="00101766">
      <w:pPr>
        <w:tabs>
          <w:tab w:val="left" w:pos="1440"/>
        </w:tabs>
        <w:ind w:left="1080" w:hanging="540"/>
        <w:jc w:val="both"/>
      </w:pPr>
      <w:r w:rsidRPr="0074089D">
        <w:t>9.1</w:t>
      </w:r>
      <w:r w:rsidRPr="0074089D">
        <w:tab/>
        <w:t xml:space="preserve">Pour les travaux de déblocage, d’entretien et de réparation, appliquer les instructions de travail et les procédures de </w:t>
      </w:r>
      <w:r w:rsidR="00101766" w:rsidRPr="0074089D">
        <w:t>cadenassage ou de maîtrise des énergies.</w:t>
      </w:r>
    </w:p>
    <w:p w14:paraId="1D682714" w14:textId="77777777" w:rsidR="007639B2" w:rsidRPr="0074089D" w:rsidRDefault="007639B2" w:rsidP="007639B2">
      <w:pPr>
        <w:tabs>
          <w:tab w:val="left" w:pos="1440"/>
        </w:tabs>
        <w:ind w:left="1080" w:hanging="540"/>
        <w:jc w:val="both"/>
      </w:pPr>
    </w:p>
    <w:p w14:paraId="3FAFEEC0" w14:textId="77777777" w:rsidR="007639B2" w:rsidRPr="0074089D" w:rsidRDefault="007639B2" w:rsidP="007639B2">
      <w:pPr>
        <w:tabs>
          <w:tab w:val="left" w:pos="1440"/>
        </w:tabs>
        <w:ind w:left="1080" w:hanging="540"/>
        <w:jc w:val="both"/>
      </w:pPr>
      <w:r w:rsidRPr="0074089D">
        <w:t>9.2</w:t>
      </w:r>
      <w:r w:rsidRPr="0074089D">
        <w:tab/>
        <w:t>Suivre le programme d’entretien préventif du fabricant et toutes les recommandations qui s’y rattachent.</w:t>
      </w:r>
    </w:p>
    <w:p w14:paraId="5B671656" w14:textId="77777777" w:rsidR="007639B2" w:rsidRPr="0074089D" w:rsidRDefault="007639B2" w:rsidP="007639B2">
      <w:pPr>
        <w:tabs>
          <w:tab w:val="left" w:pos="1440"/>
        </w:tabs>
        <w:ind w:left="1080" w:hanging="540"/>
        <w:jc w:val="both"/>
      </w:pPr>
    </w:p>
    <w:p w14:paraId="1CD0D23D" w14:textId="77777777" w:rsidR="007639B2" w:rsidRPr="0074089D" w:rsidRDefault="007639B2" w:rsidP="007639B2">
      <w:pPr>
        <w:tabs>
          <w:tab w:val="left" w:pos="1440"/>
        </w:tabs>
        <w:ind w:left="1080" w:hanging="540"/>
        <w:jc w:val="both"/>
      </w:pPr>
      <w:r w:rsidRPr="0074089D">
        <w:t>9.3</w:t>
      </w:r>
      <w:r w:rsidRPr="0074089D">
        <w:tab/>
        <w:t xml:space="preserve">Appliquer les procédures spécifiques suivantes lors des vérifications « moteur en marche » :  </w:t>
      </w:r>
    </w:p>
    <w:p w14:paraId="121E1E58" w14:textId="77777777" w:rsidR="007639B2" w:rsidRPr="0074089D" w:rsidRDefault="007639B2" w:rsidP="007639B2">
      <w:pPr>
        <w:tabs>
          <w:tab w:val="left" w:pos="1440"/>
        </w:tabs>
        <w:ind w:left="1080" w:hanging="540"/>
        <w:jc w:val="both"/>
      </w:pPr>
    </w:p>
    <w:p w14:paraId="287EC194" w14:textId="77777777" w:rsidR="007639B2" w:rsidRPr="0074089D" w:rsidRDefault="007639B2" w:rsidP="007639B2">
      <w:pPr>
        <w:numPr>
          <w:ilvl w:val="0"/>
          <w:numId w:val="29"/>
        </w:numPr>
        <w:tabs>
          <w:tab w:val="clear" w:pos="640"/>
          <w:tab w:val="left" w:pos="1440"/>
        </w:tabs>
        <w:ind w:left="1350" w:hanging="270"/>
        <w:jc w:val="both"/>
      </w:pPr>
      <w:proofErr w:type="gramStart"/>
      <w:r w:rsidRPr="0074089D">
        <w:t>sécuriser</w:t>
      </w:r>
      <w:proofErr w:type="gramEnd"/>
      <w:r w:rsidRPr="0074089D">
        <w:t xml:space="preserve"> l’intervention (ex. : cales de roues, blocage de la boîte, etc.);</w:t>
      </w:r>
    </w:p>
    <w:p w14:paraId="21D519AB" w14:textId="77777777" w:rsidR="007639B2" w:rsidRPr="0074089D" w:rsidRDefault="007639B2" w:rsidP="007639B2">
      <w:pPr>
        <w:numPr>
          <w:ilvl w:val="0"/>
          <w:numId w:val="35"/>
        </w:numPr>
        <w:tabs>
          <w:tab w:val="left" w:pos="1440"/>
        </w:tabs>
        <w:jc w:val="both"/>
      </w:pPr>
      <w:proofErr w:type="gramStart"/>
      <w:r w:rsidRPr="0074089D">
        <w:t>en</w:t>
      </w:r>
      <w:proofErr w:type="gramEnd"/>
      <w:r w:rsidRPr="0074089D">
        <w:t xml:space="preserve"> présence de deux travailleurs ou plus : le conducteur est aux commandes et les mécaniciens se tiennent à au moins 3 m de la zone dangereuse, à la vue du conducteur;</w:t>
      </w:r>
    </w:p>
    <w:p w14:paraId="074672DE" w14:textId="77777777" w:rsidR="007639B2" w:rsidRPr="0074089D" w:rsidRDefault="007639B2" w:rsidP="007639B2">
      <w:pPr>
        <w:numPr>
          <w:ilvl w:val="0"/>
          <w:numId w:val="29"/>
        </w:numPr>
        <w:tabs>
          <w:tab w:val="clear" w:pos="640"/>
          <w:tab w:val="left" w:pos="1440"/>
        </w:tabs>
        <w:ind w:left="1350" w:hanging="270"/>
        <w:jc w:val="both"/>
      </w:pPr>
      <w:proofErr w:type="gramStart"/>
      <w:r w:rsidRPr="0074089D">
        <w:t>avertir</w:t>
      </w:r>
      <w:proofErr w:type="gramEnd"/>
      <w:r w:rsidRPr="0074089D">
        <w:t xml:space="preserve"> les autres personnes concernées;</w:t>
      </w:r>
    </w:p>
    <w:p w14:paraId="34B1558A" w14:textId="77777777" w:rsidR="007639B2" w:rsidRPr="0074089D" w:rsidRDefault="007639B2" w:rsidP="007639B2">
      <w:pPr>
        <w:numPr>
          <w:ilvl w:val="0"/>
          <w:numId w:val="29"/>
        </w:numPr>
        <w:tabs>
          <w:tab w:val="clear" w:pos="640"/>
          <w:tab w:val="left" w:pos="1440"/>
        </w:tabs>
        <w:ind w:left="1350" w:hanging="270"/>
        <w:jc w:val="both"/>
      </w:pPr>
      <w:proofErr w:type="gramStart"/>
      <w:r w:rsidRPr="0074089D">
        <w:t>rester</w:t>
      </w:r>
      <w:proofErr w:type="gramEnd"/>
      <w:r w:rsidRPr="0074089D">
        <w:t xml:space="preserve"> à la vue du conducteur et utiliser les signaux manuels.</w:t>
      </w:r>
    </w:p>
    <w:p w14:paraId="122B4D07" w14:textId="77777777" w:rsidR="007639B2" w:rsidRPr="0074089D" w:rsidRDefault="007639B2" w:rsidP="007639B2">
      <w:pPr>
        <w:ind w:left="1080" w:hanging="540"/>
        <w:jc w:val="both"/>
      </w:pPr>
    </w:p>
    <w:p w14:paraId="2236BA5F" w14:textId="77777777" w:rsidR="007639B2" w:rsidRPr="0074089D" w:rsidRDefault="007639B2" w:rsidP="007639B2">
      <w:pPr>
        <w:ind w:left="1080" w:hanging="540"/>
        <w:jc w:val="both"/>
      </w:pPr>
      <w:r w:rsidRPr="0074089D">
        <w:t>9.4</w:t>
      </w:r>
      <w:r w:rsidRPr="0074089D">
        <w:tab/>
        <w:t xml:space="preserve">Suivre le </w:t>
      </w:r>
      <w:r w:rsidRPr="0074089D">
        <w:rPr>
          <w:i/>
        </w:rPr>
        <w:t>Guide de reconnaissance d’un programme d’entretien préventif</w:t>
      </w:r>
      <w:r w:rsidRPr="0074089D">
        <w:t xml:space="preserve"> (PEP) et le </w:t>
      </w:r>
      <w:r w:rsidRPr="0074089D">
        <w:rPr>
          <w:i/>
        </w:rPr>
        <w:t>Guide de vérification mécanique</w:t>
      </w:r>
      <w:r w:rsidRPr="0074089D">
        <w:t xml:space="preserve"> de la SAAQ.</w:t>
      </w:r>
    </w:p>
    <w:p w14:paraId="2898842A" w14:textId="77777777" w:rsidR="007639B2" w:rsidRPr="0074089D" w:rsidRDefault="007639B2" w:rsidP="007639B2">
      <w:pPr>
        <w:ind w:left="1080" w:hanging="540"/>
        <w:jc w:val="both"/>
      </w:pPr>
    </w:p>
    <w:p w14:paraId="7E12F4D4" w14:textId="77777777" w:rsidR="007639B2" w:rsidRPr="0074089D" w:rsidRDefault="007639B2" w:rsidP="007639B2">
      <w:pPr>
        <w:ind w:left="1080" w:hanging="540"/>
        <w:jc w:val="both"/>
      </w:pPr>
      <w:r w:rsidRPr="0074089D">
        <w:t>9.5</w:t>
      </w:r>
      <w:r w:rsidRPr="0074089D">
        <w:tab/>
        <w:t>S’installer sur un terrain plat et bloquer les roues avec les cales de roues.</w:t>
      </w:r>
    </w:p>
    <w:p w14:paraId="38476459" w14:textId="77777777" w:rsidR="007639B2" w:rsidRPr="0074089D" w:rsidRDefault="007639B2" w:rsidP="007639B2">
      <w:pPr>
        <w:ind w:left="1080" w:hanging="540"/>
        <w:jc w:val="both"/>
      </w:pPr>
    </w:p>
    <w:p w14:paraId="25E18393" w14:textId="77777777" w:rsidR="007639B2" w:rsidRPr="0074089D" w:rsidRDefault="007639B2" w:rsidP="007639B2">
      <w:pPr>
        <w:pStyle w:val="Titre2"/>
        <w:tabs>
          <w:tab w:val="left" w:pos="540"/>
        </w:tabs>
        <w:spacing w:before="0" w:after="0"/>
        <w:rPr>
          <w:szCs w:val="28"/>
        </w:rPr>
      </w:pPr>
      <w:r w:rsidRPr="0074089D">
        <w:rPr>
          <w:szCs w:val="28"/>
        </w:rPr>
        <w:t>10.</w:t>
      </w:r>
      <w:r w:rsidRPr="0074089D">
        <w:rPr>
          <w:szCs w:val="28"/>
        </w:rPr>
        <w:tab/>
        <w:t>Consignes pour l’éclatement et l’explosion des pneus</w:t>
      </w:r>
    </w:p>
    <w:p w14:paraId="57815EB1" w14:textId="77777777" w:rsidR="007639B2" w:rsidRPr="0074089D" w:rsidRDefault="007639B2" w:rsidP="007639B2"/>
    <w:p w14:paraId="191A804C" w14:textId="77777777" w:rsidR="007639B2" w:rsidRPr="0074089D" w:rsidRDefault="007639B2" w:rsidP="007639B2">
      <w:pPr>
        <w:ind w:left="1080" w:hanging="540"/>
        <w:jc w:val="both"/>
      </w:pPr>
      <w:r w:rsidRPr="0074089D">
        <w:t>10.1</w:t>
      </w:r>
      <w:r w:rsidRPr="0074089D">
        <w:tab/>
        <w:t>Si la foudre ou un arc électrique frappe un véhicule, respecter le délai recommandé de 24 heures avant d’intervenir, car les pneus peuvent exploser.</w:t>
      </w:r>
    </w:p>
    <w:p w14:paraId="28B8AED7" w14:textId="77777777" w:rsidR="007639B2" w:rsidRPr="0074089D" w:rsidRDefault="007639B2" w:rsidP="007639B2">
      <w:pPr>
        <w:ind w:left="1080" w:hanging="540"/>
        <w:jc w:val="both"/>
      </w:pPr>
    </w:p>
    <w:p w14:paraId="50182FAB" w14:textId="77777777" w:rsidR="007639B2" w:rsidRPr="0074089D" w:rsidRDefault="007639B2" w:rsidP="007639B2">
      <w:pPr>
        <w:ind w:left="1080" w:hanging="540"/>
        <w:jc w:val="both"/>
      </w:pPr>
      <w:r w:rsidRPr="0074089D">
        <w:t>10.2</w:t>
      </w:r>
      <w:r w:rsidRPr="0074089D">
        <w:tab/>
        <w:t>Un pneu qui a surchauffé (ex. : surchauffe des freins) peut entraîner un phénomène de pyrolyse et le pneu peut éclater ou exploser.  Attendre que le pneu refroidisse (moins de 70 °C) et faire une inspection visuelle à une distance sécuritaire avant d’intervenir.</w:t>
      </w:r>
    </w:p>
    <w:p w14:paraId="4AE98A7D" w14:textId="77777777" w:rsidR="007639B2" w:rsidRPr="0074089D" w:rsidRDefault="007639B2" w:rsidP="007639B2">
      <w:pPr>
        <w:ind w:left="1080" w:hanging="540"/>
        <w:jc w:val="both"/>
      </w:pPr>
    </w:p>
    <w:p w14:paraId="7C72AF4E" w14:textId="77777777" w:rsidR="007639B2" w:rsidRPr="0074089D" w:rsidRDefault="007639B2" w:rsidP="007639B2">
      <w:pPr>
        <w:ind w:left="1080" w:hanging="540"/>
        <w:jc w:val="both"/>
      </w:pPr>
      <w:r w:rsidRPr="0074089D">
        <w:t>10.3</w:t>
      </w:r>
      <w:r w:rsidRPr="0074089D">
        <w:tab/>
        <w:t xml:space="preserve">Si le pneu présente une déformation, enlever l’air avant d’intervenir (ex. : couper la valve). </w:t>
      </w:r>
    </w:p>
    <w:p w14:paraId="0CC8D5B8" w14:textId="77777777" w:rsidR="00163C4B" w:rsidRPr="0074089D" w:rsidRDefault="00163C4B" w:rsidP="007639B2">
      <w:pPr>
        <w:ind w:left="1080" w:hanging="540"/>
        <w:jc w:val="both"/>
        <w:rPr>
          <w:b/>
          <w:smallCaps/>
        </w:rPr>
      </w:pPr>
    </w:p>
    <w:p w14:paraId="0FBB9A5C" w14:textId="77777777" w:rsidR="00163C4B" w:rsidRPr="0074089D" w:rsidRDefault="00163C4B" w:rsidP="00163C4B">
      <w:pPr>
        <w:pStyle w:val="Titre2"/>
        <w:tabs>
          <w:tab w:val="left" w:pos="540"/>
        </w:tabs>
        <w:rPr>
          <w:szCs w:val="28"/>
        </w:rPr>
      </w:pPr>
      <w:r w:rsidRPr="0074089D">
        <w:rPr>
          <w:szCs w:val="28"/>
        </w:rPr>
        <w:t>11.</w:t>
      </w:r>
      <w:r w:rsidRPr="0074089D">
        <w:rPr>
          <w:szCs w:val="28"/>
        </w:rPr>
        <w:tab/>
        <w:t>Autres consignes</w:t>
      </w:r>
    </w:p>
    <w:p w14:paraId="2B1D7CD6" w14:textId="77777777" w:rsidR="00163C4B" w:rsidRPr="00486BDE" w:rsidRDefault="00163C4B" w:rsidP="00163C4B">
      <w:r w:rsidRPr="0074089D">
        <w:tab/>
      </w:r>
      <w:r w:rsidR="001D003B" w:rsidRPr="0074089D">
        <w:t>11</w:t>
      </w:r>
      <w:r w:rsidRPr="0074089D">
        <w:t>.1 Prendre connaissance du guide : Déplacements en forêt, 1</w:t>
      </w:r>
      <w:r w:rsidRPr="0074089D">
        <w:rPr>
          <w:vertAlign w:val="superscript"/>
        </w:rPr>
        <w:t>ère</w:t>
      </w:r>
      <w:r w:rsidRPr="0074089D">
        <w:t xml:space="preserve"> édition.</w:t>
      </w:r>
    </w:p>
    <w:p w14:paraId="45935D20" w14:textId="77777777" w:rsidR="007639B2" w:rsidRPr="00A76311" w:rsidRDefault="007639B2" w:rsidP="00C13662">
      <w:pPr>
        <w:jc w:val="both"/>
      </w:pPr>
    </w:p>
    <w:sectPr w:rsidR="007639B2" w:rsidRPr="00A76311" w:rsidSect="007639B2">
      <w:footerReference w:type="even" r:id="rId7"/>
      <w:footerReference w:type="default" r:id="rId8"/>
      <w:footerReference w:type="first" r:id="rId9"/>
      <w:pgSz w:w="12240" w:h="15840"/>
      <w:pgMar w:top="1411" w:right="1411" w:bottom="1411" w:left="1411" w:header="720"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6E3F8" w14:textId="77777777" w:rsidR="00654737" w:rsidRDefault="00654737">
      <w:r>
        <w:separator/>
      </w:r>
    </w:p>
  </w:endnote>
  <w:endnote w:type="continuationSeparator" w:id="0">
    <w:p w14:paraId="696A9B68" w14:textId="77777777" w:rsidR="00654737" w:rsidRDefault="0065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0219B" w14:textId="77777777" w:rsidR="007639B2" w:rsidRDefault="007639B2">
    <w:pPr>
      <w:pStyle w:val="Pieddepage"/>
      <w:tabs>
        <w:tab w:val="clear" w:pos="9072"/>
        <w:tab w:val="right" w:pos="9900"/>
      </w:tabs>
      <w:rPr>
        <w:sz w:val="20"/>
      </w:rPr>
    </w:pPr>
    <w:r>
      <w:rPr>
        <w:rStyle w:val="Numrodepage"/>
        <w:sz w:val="20"/>
      </w:rPr>
      <w:fldChar w:fldCharType="begin"/>
    </w:r>
    <w:r>
      <w:rPr>
        <w:rStyle w:val="Numrodepage"/>
        <w:sz w:val="20"/>
      </w:rPr>
      <w:instrText xml:space="preserve"> </w:instrText>
    </w:r>
    <w:r w:rsidR="000D78EC">
      <w:rPr>
        <w:rStyle w:val="Numrodepage"/>
        <w:sz w:val="20"/>
      </w:rPr>
      <w:instrText>PAGE</w:instrText>
    </w:r>
    <w:r>
      <w:rPr>
        <w:rStyle w:val="Numrodepage"/>
        <w:sz w:val="20"/>
      </w:rPr>
      <w:instrText xml:space="preserve"> </w:instrText>
    </w:r>
    <w:r>
      <w:rPr>
        <w:rStyle w:val="Numrodepage"/>
        <w:sz w:val="20"/>
      </w:rPr>
      <w:fldChar w:fldCharType="separate"/>
    </w:r>
    <w:r>
      <w:rPr>
        <w:rStyle w:val="Numrodepage"/>
        <w:sz w:val="20"/>
      </w:rPr>
      <w:t>2</w:t>
    </w:r>
    <w:r>
      <w:rPr>
        <w:rStyle w:val="Numrodepage"/>
        <w:sz w:val="20"/>
      </w:rPr>
      <w:fldChar w:fldCharType="end"/>
    </w:r>
    <w:r>
      <w:rPr>
        <w:sz w:val="20"/>
      </w:rPr>
      <w:tab/>
    </w:r>
    <w:r>
      <w:rPr>
        <w:sz w:val="20"/>
      </w:rPr>
      <w:tab/>
    </w:r>
    <w:r w:rsidR="00654737">
      <w:rPr>
        <w:noProof/>
        <w:sz w:val="20"/>
      </w:rPr>
      <w:pict w14:anchorId="04C37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pt;height:43pt">
          <v:imagedata r:id="rId1" o:title="IMA-ASSPPQ couleur Texte"/>
        </v:shape>
      </w:pict>
    </w:r>
    <w:r>
      <w:rPr>
        <w:sz w:val="20"/>
      </w:rPr>
      <w:t xml:space="preserve">     </w:t>
    </w:r>
    <w:r w:rsidR="00654737">
      <w:rPr>
        <w:noProof/>
        <w:sz w:val="20"/>
      </w:rPr>
      <w:pict w14:anchorId="5AD6C1D7">
        <v:shape id="_x0000_i1026" type="#_x0000_t75" style="width:70.95pt;height:44.6pt">
          <v:imagedata r:id="rId2" o:title="IMA-ASSIFQ couleur Text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9FC1D" w14:textId="181552C6" w:rsidR="007639B2" w:rsidRPr="009E7241" w:rsidRDefault="000F7CC3" w:rsidP="007639B2">
    <w:pPr>
      <w:pStyle w:val="Pieddepage"/>
      <w:pBdr>
        <w:top w:val="single" w:sz="4" w:space="1" w:color="auto"/>
      </w:pBdr>
      <w:tabs>
        <w:tab w:val="clear" w:pos="4536"/>
        <w:tab w:val="clear" w:pos="9072"/>
        <w:tab w:val="right" w:pos="9450"/>
      </w:tabs>
      <w:rPr>
        <w:sz w:val="12"/>
      </w:rPr>
    </w:pPr>
    <w:r w:rsidRPr="000F7CC3">
      <w:rPr>
        <w:sz w:val="12"/>
        <w:lang w:val="fr-FR"/>
      </w:rPr>
      <w:fldChar w:fldCharType="begin"/>
    </w:r>
    <w:r w:rsidRPr="000F7CC3">
      <w:rPr>
        <w:sz w:val="12"/>
        <w:lang w:val="fr-FR"/>
      </w:rPr>
      <w:instrText xml:space="preserve"> </w:instrText>
    </w:r>
    <w:r w:rsidR="000D78EC">
      <w:rPr>
        <w:sz w:val="12"/>
        <w:lang w:val="fr-FR"/>
      </w:rPr>
      <w:instrText>FILENAME</w:instrText>
    </w:r>
    <w:r w:rsidRPr="000F7CC3">
      <w:rPr>
        <w:sz w:val="12"/>
        <w:lang w:val="fr-FR"/>
      </w:rPr>
      <w:instrText xml:space="preserve"> </w:instrText>
    </w:r>
    <w:r>
      <w:rPr>
        <w:sz w:val="12"/>
        <w:lang w:val="fr-FR"/>
      </w:rPr>
      <w:fldChar w:fldCharType="separate"/>
    </w:r>
    <w:r w:rsidR="00C13662">
      <w:rPr>
        <w:noProof/>
        <w:sz w:val="12"/>
        <w:lang w:val="fr-FR"/>
      </w:rPr>
      <w:t>CS-7-camionSR</w:t>
    </w:r>
    <w:r w:rsidRPr="000F7CC3">
      <w:rPr>
        <w:sz w:val="12"/>
        <w:lang w:val="fr-FR"/>
      </w:rPr>
      <w:fldChar w:fldCharType="end"/>
    </w:r>
    <w:r w:rsidR="007639B2" w:rsidRPr="009E7241">
      <w:rPr>
        <w:sz w:val="12"/>
      </w:rPr>
      <w:tab/>
    </w:r>
    <w:r w:rsidR="007639B2" w:rsidRPr="009E7241">
      <w:rPr>
        <w:sz w:val="12"/>
        <w:lang w:val="fr-FR"/>
      </w:rPr>
      <w:t xml:space="preserve">Page </w:t>
    </w:r>
    <w:r w:rsidR="007639B2" w:rsidRPr="009E7241">
      <w:rPr>
        <w:sz w:val="12"/>
        <w:lang w:val="fr-FR"/>
      </w:rPr>
      <w:fldChar w:fldCharType="begin"/>
    </w:r>
    <w:r w:rsidR="007639B2" w:rsidRPr="009E7241">
      <w:rPr>
        <w:sz w:val="12"/>
        <w:lang w:val="fr-FR"/>
      </w:rPr>
      <w:instrText xml:space="preserve"> </w:instrText>
    </w:r>
    <w:r w:rsidR="000D78EC">
      <w:rPr>
        <w:sz w:val="12"/>
        <w:lang w:val="fr-FR"/>
      </w:rPr>
      <w:instrText>PAGE</w:instrText>
    </w:r>
    <w:r w:rsidR="007639B2" w:rsidRPr="009E7241">
      <w:rPr>
        <w:sz w:val="12"/>
        <w:lang w:val="fr-FR"/>
      </w:rPr>
      <w:instrText xml:space="preserve"> </w:instrText>
    </w:r>
    <w:r w:rsidR="007639B2" w:rsidRPr="009E7241">
      <w:rPr>
        <w:sz w:val="12"/>
        <w:lang w:val="fr-FR"/>
      </w:rPr>
      <w:fldChar w:fldCharType="separate"/>
    </w:r>
    <w:r>
      <w:rPr>
        <w:noProof/>
        <w:sz w:val="12"/>
        <w:lang w:val="fr-FR"/>
      </w:rPr>
      <w:t>8</w:t>
    </w:r>
    <w:r w:rsidR="007639B2" w:rsidRPr="009E7241">
      <w:rPr>
        <w:sz w:val="12"/>
        <w:lang w:val="fr-FR"/>
      </w:rPr>
      <w:fldChar w:fldCharType="end"/>
    </w:r>
    <w:r w:rsidR="007639B2" w:rsidRPr="009E7241">
      <w:rPr>
        <w:sz w:val="12"/>
        <w:lang w:val="fr-FR"/>
      </w:rPr>
      <w:t xml:space="preserve"> de </w:t>
    </w:r>
    <w:r w:rsidR="007639B2" w:rsidRPr="009E7241">
      <w:rPr>
        <w:sz w:val="12"/>
        <w:lang w:val="fr-FR"/>
      </w:rPr>
      <w:fldChar w:fldCharType="begin"/>
    </w:r>
    <w:r w:rsidR="007639B2" w:rsidRPr="009E7241">
      <w:rPr>
        <w:sz w:val="12"/>
        <w:lang w:val="fr-FR"/>
      </w:rPr>
      <w:instrText xml:space="preserve"> </w:instrText>
    </w:r>
    <w:r w:rsidR="000D78EC">
      <w:rPr>
        <w:sz w:val="12"/>
        <w:lang w:val="fr-FR"/>
      </w:rPr>
      <w:instrText>NUMPAGES</w:instrText>
    </w:r>
    <w:r w:rsidR="007639B2" w:rsidRPr="009E7241">
      <w:rPr>
        <w:sz w:val="12"/>
        <w:lang w:val="fr-FR"/>
      </w:rPr>
      <w:instrText xml:space="preserve"> </w:instrText>
    </w:r>
    <w:r w:rsidR="007639B2" w:rsidRPr="009E7241">
      <w:rPr>
        <w:sz w:val="12"/>
        <w:lang w:val="fr-FR"/>
      </w:rPr>
      <w:fldChar w:fldCharType="separate"/>
    </w:r>
    <w:r>
      <w:rPr>
        <w:noProof/>
        <w:sz w:val="12"/>
        <w:lang w:val="fr-FR"/>
      </w:rPr>
      <w:t>8</w:t>
    </w:r>
    <w:r w:rsidR="007639B2" w:rsidRPr="009E7241">
      <w:rPr>
        <w:sz w:val="12"/>
        <w:lang w:val="fr-FR"/>
      </w:rPr>
      <w:fldChar w:fldCharType="end"/>
    </w:r>
  </w:p>
  <w:p w14:paraId="1219D78E" w14:textId="721BDEA1" w:rsidR="007639B2" w:rsidRPr="009E7241" w:rsidRDefault="007639B2" w:rsidP="007639B2">
    <w:pPr>
      <w:pStyle w:val="Pieddepage"/>
      <w:pBdr>
        <w:top w:val="single" w:sz="4" w:space="1" w:color="auto"/>
      </w:pBdr>
      <w:rPr>
        <w:sz w:val="12"/>
      </w:rPr>
    </w:pPr>
    <w:r>
      <w:rPr>
        <w:sz w:val="12"/>
      </w:rPr>
      <w:t xml:space="preserve">MAJ : </w:t>
    </w:r>
    <w:r w:rsidR="00C13662">
      <w:rPr>
        <w:sz w:val="12"/>
      </w:rPr>
      <w:t>Février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2E183" w14:textId="77777777" w:rsidR="007639B2" w:rsidRDefault="00654737">
    <w:pPr>
      <w:pStyle w:val="Pieddepage"/>
    </w:pPr>
    <w:r>
      <w:rPr>
        <w:noProof/>
      </w:rPr>
      <w:pict w14:anchorId="7BD73A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55pt;height:23.1pt">
          <v:imagedata r:id="rId1" o:title="ASSPPQ"/>
        </v:shape>
      </w:pict>
    </w:r>
    <w:r w:rsidR="007639B2">
      <w:t xml:space="preserve">     </w:t>
    </w:r>
    <w:r>
      <w:rPr>
        <w:noProof/>
      </w:rPr>
      <w:pict w14:anchorId="0AEE578B">
        <v:shape id="_x0000_i1028" type="#_x0000_t75" style="width:34.95pt;height:22.05pt">
          <v:imagedata r:id="rId2" o:title="ASSIFQ"/>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85BCF" w14:textId="77777777" w:rsidR="00654737" w:rsidRDefault="00654737">
      <w:r>
        <w:separator/>
      </w:r>
    </w:p>
  </w:footnote>
  <w:footnote w:type="continuationSeparator" w:id="0">
    <w:p w14:paraId="45AD2488" w14:textId="77777777" w:rsidR="00654737" w:rsidRDefault="00654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A2C29312"/>
    <w:lvl w:ilvl="0">
      <w:start w:val="1"/>
      <w:numFmt w:val="upperLetter"/>
      <w:lvlText w:val="%1)"/>
      <w:legacy w:legacy="1" w:legacySpace="120" w:legacyIndent="705"/>
      <w:lvlJc w:val="left"/>
      <w:pPr>
        <w:ind w:left="705" w:hanging="705"/>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865AC072"/>
    <w:lvl w:ilvl="0">
      <w:numFmt w:val="decimal"/>
      <w:lvlText w:val="*"/>
      <w:lvlJc w:val="left"/>
    </w:lvl>
  </w:abstractNum>
  <w:abstractNum w:abstractNumId="2" w15:restartNumberingAfterBreak="0">
    <w:nsid w:val="00000001"/>
    <w:multiLevelType w:val="singleLevel"/>
    <w:tmpl w:val="000F040C"/>
    <w:lvl w:ilvl="0">
      <w:start w:val="1"/>
      <w:numFmt w:val="decimal"/>
      <w:lvlText w:val="%1."/>
      <w:lvlJc w:val="left"/>
      <w:pPr>
        <w:tabs>
          <w:tab w:val="num" w:pos="720"/>
        </w:tabs>
        <w:ind w:left="720" w:hanging="360"/>
      </w:pPr>
    </w:lvl>
  </w:abstractNum>
  <w:abstractNum w:abstractNumId="3" w15:restartNumberingAfterBreak="0">
    <w:nsid w:val="00000002"/>
    <w:multiLevelType w:val="singleLevel"/>
    <w:tmpl w:val="000F040C"/>
    <w:lvl w:ilvl="0">
      <w:start w:val="1"/>
      <w:numFmt w:val="decimal"/>
      <w:lvlText w:val="%1."/>
      <w:lvlJc w:val="left"/>
      <w:pPr>
        <w:tabs>
          <w:tab w:val="num" w:pos="720"/>
        </w:tabs>
        <w:ind w:left="720" w:hanging="360"/>
      </w:pPr>
    </w:lvl>
  </w:abstractNum>
  <w:abstractNum w:abstractNumId="4" w15:restartNumberingAfterBreak="0">
    <w:nsid w:val="0000001A"/>
    <w:multiLevelType w:val="singleLevel"/>
    <w:tmpl w:val="00000000"/>
    <w:lvl w:ilvl="0">
      <w:start w:val="1"/>
      <w:numFmt w:val="bullet"/>
      <w:lvlText w:val="-"/>
      <w:lvlJc w:val="left"/>
      <w:pPr>
        <w:tabs>
          <w:tab w:val="num" w:pos="360"/>
        </w:tabs>
        <w:ind w:left="340" w:hanging="340"/>
      </w:pPr>
      <w:rPr>
        <w:rFonts w:ascii="Times" w:hAnsi="Times" w:hint="default"/>
      </w:rPr>
    </w:lvl>
  </w:abstractNum>
  <w:abstractNum w:abstractNumId="5" w15:restartNumberingAfterBreak="0">
    <w:nsid w:val="04C34D79"/>
    <w:multiLevelType w:val="singleLevel"/>
    <w:tmpl w:val="212884BC"/>
    <w:lvl w:ilvl="0">
      <w:start w:val="1"/>
      <w:numFmt w:val="decimal"/>
      <w:lvlText w:val="%1."/>
      <w:legacy w:legacy="1" w:legacySpace="0" w:legacyIndent="360"/>
      <w:lvlJc w:val="left"/>
      <w:pPr>
        <w:ind w:left="360" w:hanging="360"/>
      </w:pPr>
    </w:lvl>
  </w:abstractNum>
  <w:abstractNum w:abstractNumId="6" w15:restartNumberingAfterBreak="0">
    <w:nsid w:val="068A1858"/>
    <w:multiLevelType w:val="hybridMultilevel"/>
    <w:tmpl w:val="15F6F9EC"/>
    <w:lvl w:ilvl="0" w:tplc="EC12D62C">
      <w:start w:val="1"/>
      <w:numFmt w:val="bullet"/>
      <w:lvlText w:val=""/>
      <w:lvlJc w:val="left"/>
      <w:pPr>
        <w:tabs>
          <w:tab w:val="num" w:pos="1440"/>
        </w:tabs>
        <w:ind w:left="1440" w:hanging="10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1F4A34"/>
    <w:multiLevelType w:val="multilevel"/>
    <w:tmpl w:val="43D83336"/>
    <w:lvl w:ilvl="0">
      <w:start w:val="1"/>
      <w:numFmt w:val="bullet"/>
      <w:lvlText w:val=""/>
      <w:lvlJc w:val="left"/>
      <w:pPr>
        <w:tabs>
          <w:tab w:val="num" w:pos="640"/>
        </w:tabs>
        <w:ind w:left="640" w:hanging="21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C469FB"/>
    <w:multiLevelType w:val="singleLevel"/>
    <w:tmpl w:val="212884BC"/>
    <w:lvl w:ilvl="0">
      <w:start w:val="1"/>
      <w:numFmt w:val="decimal"/>
      <w:lvlText w:val="%1."/>
      <w:legacy w:legacy="1" w:legacySpace="0" w:legacyIndent="360"/>
      <w:lvlJc w:val="left"/>
      <w:pPr>
        <w:ind w:left="360" w:hanging="360"/>
      </w:pPr>
    </w:lvl>
  </w:abstractNum>
  <w:abstractNum w:abstractNumId="9" w15:restartNumberingAfterBreak="0">
    <w:nsid w:val="15550914"/>
    <w:multiLevelType w:val="hybridMultilevel"/>
    <w:tmpl w:val="09B26D8C"/>
    <w:lvl w:ilvl="0" w:tplc="040C000F">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0" w15:restartNumberingAfterBreak="0">
    <w:nsid w:val="155F0DC5"/>
    <w:multiLevelType w:val="hybridMultilevel"/>
    <w:tmpl w:val="059C9DF2"/>
    <w:lvl w:ilvl="0" w:tplc="040C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5CC33FB"/>
    <w:multiLevelType w:val="singleLevel"/>
    <w:tmpl w:val="0C0C000F"/>
    <w:lvl w:ilvl="0">
      <w:start w:val="1"/>
      <w:numFmt w:val="decimal"/>
      <w:lvlText w:val="%1."/>
      <w:lvlJc w:val="left"/>
      <w:pPr>
        <w:tabs>
          <w:tab w:val="num" w:pos="360"/>
        </w:tabs>
        <w:ind w:left="360" w:hanging="360"/>
      </w:pPr>
    </w:lvl>
  </w:abstractNum>
  <w:abstractNum w:abstractNumId="12" w15:restartNumberingAfterBreak="0">
    <w:nsid w:val="2731404D"/>
    <w:multiLevelType w:val="hybridMultilevel"/>
    <w:tmpl w:val="1F9CF754"/>
    <w:lvl w:ilvl="0" w:tplc="7D904B9E">
      <w:start w:val="1"/>
      <w:numFmt w:val="bullet"/>
      <w:lvlText w:val=""/>
      <w:lvlJc w:val="left"/>
      <w:pPr>
        <w:tabs>
          <w:tab w:val="num" w:pos="1440"/>
        </w:tabs>
        <w:ind w:left="1440" w:hanging="363"/>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0C5F09"/>
    <w:multiLevelType w:val="multilevel"/>
    <w:tmpl w:val="15F6F9EC"/>
    <w:lvl w:ilvl="0">
      <w:start w:val="1"/>
      <w:numFmt w:val="bullet"/>
      <w:lvlText w:val=""/>
      <w:lvlJc w:val="left"/>
      <w:pPr>
        <w:tabs>
          <w:tab w:val="num" w:pos="1440"/>
        </w:tabs>
        <w:ind w:left="1440" w:hanging="101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C704C"/>
    <w:multiLevelType w:val="hybridMultilevel"/>
    <w:tmpl w:val="B802AF5E"/>
    <w:lvl w:ilvl="0" w:tplc="8EB09D06">
      <w:start w:val="1"/>
      <w:numFmt w:val="bullet"/>
      <w:lvlText w:val=""/>
      <w:lvlJc w:val="left"/>
      <w:pPr>
        <w:tabs>
          <w:tab w:val="num" w:pos="1440"/>
        </w:tabs>
        <w:ind w:left="1440" w:hanging="360"/>
      </w:pPr>
      <w:rPr>
        <w:rFonts w:ascii="Wingdings" w:eastAsia="Times" w:hAnsi="Wingdings" w:hint="default"/>
        <w:color w:val="auto"/>
        <w:w w:val="0"/>
      </w:rPr>
    </w:lvl>
    <w:lvl w:ilvl="1" w:tplc="0003040C">
      <w:start w:val="1"/>
      <w:numFmt w:val="bullet"/>
      <w:lvlText w:val="o"/>
      <w:lvlJc w:val="left"/>
      <w:pPr>
        <w:tabs>
          <w:tab w:val="num" w:pos="1374"/>
        </w:tabs>
        <w:ind w:left="1374" w:hanging="360"/>
      </w:pPr>
      <w:rPr>
        <w:rFonts w:ascii="Courier New" w:hAnsi="Courier New" w:hint="default"/>
      </w:rPr>
    </w:lvl>
    <w:lvl w:ilvl="2" w:tplc="0005040C" w:tentative="1">
      <w:start w:val="1"/>
      <w:numFmt w:val="bullet"/>
      <w:lvlText w:val=""/>
      <w:lvlJc w:val="left"/>
      <w:pPr>
        <w:tabs>
          <w:tab w:val="num" w:pos="2094"/>
        </w:tabs>
        <w:ind w:left="2094" w:hanging="360"/>
      </w:pPr>
      <w:rPr>
        <w:rFonts w:ascii="Wingdings" w:hAnsi="Wingdings" w:hint="default"/>
      </w:rPr>
    </w:lvl>
    <w:lvl w:ilvl="3" w:tplc="0001040C" w:tentative="1">
      <w:start w:val="1"/>
      <w:numFmt w:val="bullet"/>
      <w:lvlText w:val=""/>
      <w:lvlJc w:val="left"/>
      <w:pPr>
        <w:tabs>
          <w:tab w:val="num" w:pos="2814"/>
        </w:tabs>
        <w:ind w:left="2814" w:hanging="360"/>
      </w:pPr>
      <w:rPr>
        <w:rFonts w:ascii="Symbol" w:hAnsi="Symbol" w:hint="default"/>
      </w:rPr>
    </w:lvl>
    <w:lvl w:ilvl="4" w:tplc="0003040C" w:tentative="1">
      <w:start w:val="1"/>
      <w:numFmt w:val="bullet"/>
      <w:lvlText w:val="o"/>
      <w:lvlJc w:val="left"/>
      <w:pPr>
        <w:tabs>
          <w:tab w:val="num" w:pos="3534"/>
        </w:tabs>
        <w:ind w:left="3534" w:hanging="360"/>
      </w:pPr>
      <w:rPr>
        <w:rFonts w:ascii="Courier New" w:hAnsi="Courier New" w:hint="default"/>
      </w:rPr>
    </w:lvl>
    <w:lvl w:ilvl="5" w:tplc="0005040C" w:tentative="1">
      <w:start w:val="1"/>
      <w:numFmt w:val="bullet"/>
      <w:lvlText w:val=""/>
      <w:lvlJc w:val="left"/>
      <w:pPr>
        <w:tabs>
          <w:tab w:val="num" w:pos="4254"/>
        </w:tabs>
        <w:ind w:left="4254" w:hanging="360"/>
      </w:pPr>
      <w:rPr>
        <w:rFonts w:ascii="Wingdings" w:hAnsi="Wingdings" w:hint="default"/>
      </w:rPr>
    </w:lvl>
    <w:lvl w:ilvl="6" w:tplc="0001040C" w:tentative="1">
      <w:start w:val="1"/>
      <w:numFmt w:val="bullet"/>
      <w:lvlText w:val=""/>
      <w:lvlJc w:val="left"/>
      <w:pPr>
        <w:tabs>
          <w:tab w:val="num" w:pos="4974"/>
        </w:tabs>
        <w:ind w:left="4974" w:hanging="360"/>
      </w:pPr>
      <w:rPr>
        <w:rFonts w:ascii="Symbol" w:hAnsi="Symbol" w:hint="default"/>
      </w:rPr>
    </w:lvl>
    <w:lvl w:ilvl="7" w:tplc="0003040C" w:tentative="1">
      <w:start w:val="1"/>
      <w:numFmt w:val="bullet"/>
      <w:lvlText w:val="o"/>
      <w:lvlJc w:val="left"/>
      <w:pPr>
        <w:tabs>
          <w:tab w:val="num" w:pos="5694"/>
        </w:tabs>
        <w:ind w:left="5694" w:hanging="360"/>
      </w:pPr>
      <w:rPr>
        <w:rFonts w:ascii="Courier New" w:hAnsi="Courier New" w:hint="default"/>
      </w:rPr>
    </w:lvl>
    <w:lvl w:ilvl="8" w:tplc="0005040C" w:tentative="1">
      <w:start w:val="1"/>
      <w:numFmt w:val="bullet"/>
      <w:lvlText w:val=""/>
      <w:lvlJc w:val="left"/>
      <w:pPr>
        <w:tabs>
          <w:tab w:val="num" w:pos="6414"/>
        </w:tabs>
        <w:ind w:left="6414" w:hanging="360"/>
      </w:pPr>
      <w:rPr>
        <w:rFonts w:ascii="Wingdings" w:hAnsi="Wingdings" w:hint="default"/>
      </w:rPr>
    </w:lvl>
  </w:abstractNum>
  <w:abstractNum w:abstractNumId="15" w15:restartNumberingAfterBreak="0">
    <w:nsid w:val="355715F7"/>
    <w:multiLevelType w:val="singleLevel"/>
    <w:tmpl w:val="212884BC"/>
    <w:lvl w:ilvl="0">
      <w:start w:val="1"/>
      <w:numFmt w:val="decimal"/>
      <w:lvlText w:val="%1."/>
      <w:legacy w:legacy="1" w:legacySpace="0" w:legacyIndent="360"/>
      <w:lvlJc w:val="left"/>
      <w:pPr>
        <w:ind w:left="360" w:hanging="360"/>
      </w:pPr>
    </w:lvl>
  </w:abstractNum>
  <w:abstractNum w:abstractNumId="16" w15:restartNumberingAfterBreak="0">
    <w:nsid w:val="38BC4250"/>
    <w:multiLevelType w:val="hybridMultilevel"/>
    <w:tmpl w:val="F48AD9E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48FC34B6"/>
    <w:multiLevelType w:val="singleLevel"/>
    <w:tmpl w:val="212884BC"/>
    <w:lvl w:ilvl="0">
      <w:start w:val="1"/>
      <w:numFmt w:val="decimal"/>
      <w:lvlText w:val="%1."/>
      <w:legacy w:legacy="1" w:legacySpace="0" w:legacyIndent="360"/>
      <w:lvlJc w:val="left"/>
      <w:pPr>
        <w:ind w:left="360" w:hanging="360"/>
      </w:pPr>
    </w:lvl>
  </w:abstractNum>
  <w:abstractNum w:abstractNumId="18" w15:restartNumberingAfterBreak="0">
    <w:nsid w:val="4D353886"/>
    <w:multiLevelType w:val="hybridMultilevel"/>
    <w:tmpl w:val="43D83336"/>
    <w:lvl w:ilvl="0" w:tplc="8DF478D2">
      <w:start w:val="1"/>
      <w:numFmt w:val="bullet"/>
      <w:lvlText w:val=""/>
      <w:lvlJc w:val="left"/>
      <w:pPr>
        <w:tabs>
          <w:tab w:val="num" w:pos="640"/>
        </w:tabs>
        <w:ind w:left="640"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9A0309"/>
    <w:multiLevelType w:val="hybridMultilevel"/>
    <w:tmpl w:val="4C1AFFCA"/>
    <w:lvl w:ilvl="0" w:tplc="040C000F">
      <w:start w:val="1"/>
      <w:numFmt w:val="decimal"/>
      <w:lvlText w:val="%1."/>
      <w:lvlJc w:val="left"/>
      <w:pPr>
        <w:tabs>
          <w:tab w:val="num" w:pos="720"/>
        </w:tabs>
        <w:ind w:left="720" w:hanging="360"/>
      </w:pPr>
    </w:lvl>
    <w:lvl w:ilvl="1" w:tplc="00000000">
      <w:start w:val="1"/>
      <w:numFmt w:val="bullet"/>
      <w:lvlText w:val="-"/>
      <w:lvlJc w:val="left"/>
      <w:pPr>
        <w:tabs>
          <w:tab w:val="num" w:pos="1440"/>
        </w:tabs>
        <w:ind w:left="1420" w:hanging="340"/>
      </w:pPr>
      <w:rPr>
        <w:rFonts w:ascii="Times" w:hAnsi="Time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53D56606"/>
    <w:multiLevelType w:val="hybridMultilevel"/>
    <w:tmpl w:val="76BA4C70"/>
    <w:lvl w:ilvl="0" w:tplc="8DF478D2">
      <w:start w:val="1"/>
      <w:numFmt w:val="bullet"/>
      <w:lvlText w:val=""/>
      <w:lvlJc w:val="left"/>
      <w:pPr>
        <w:tabs>
          <w:tab w:val="num" w:pos="500"/>
        </w:tabs>
        <w:ind w:left="500" w:hanging="216"/>
      </w:pPr>
      <w:rPr>
        <w:rFonts w:ascii="Wingdings" w:hAnsi="Wingdings" w:hint="default"/>
        <w:sz w:val="18"/>
      </w:rPr>
    </w:lvl>
    <w:lvl w:ilvl="1" w:tplc="0003040C" w:tentative="1">
      <w:start w:val="1"/>
      <w:numFmt w:val="bullet"/>
      <w:lvlText w:val="o"/>
      <w:lvlJc w:val="left"/>
      <w:pPr>
        <w:tabs>
          <w:tab w:val="num" w:pos="1500"/>
        </w:tabs>
        <w:ind w:left="1500" w:hanging="360"/>
      </w:pPr>
      <w:rPr>
        <w:rFonts w:ascii="Courier New" w:hAnsi="Courier New" w:hint="default"/>
      </w:rPr>
    </w:lvl>
    <w:lvl w:ilvl="2" w:tplc="0005040C" w:tentative="1">
      <w:start w:val="1"/>
      <w:numFmt w:val="bullet"/>
      <w:lvlText w:val=""/>
      <w:lvlJc w:val="left"/>
      <w:pPr>
        <w:tabs>
          <w:tab w:val="num" w:pos="2220"/>
        </w:tabs>
        <w:ind w:left="2220" w:hanging="360"/>
      </w:pPr>
      <w:rPr>
        <w:rFonts w:ascii="Wingdings" w:hAnsi="Wingdings" w:hint="default"/>
      </w:rPr>
    </w:lvl>
    <w:lvl w:ilvl="3" w:tplc="0001040C" w:tentative="1">
      <w:start w:val="1"/>
      <w:numFmt w:val="bullet"/>
      <w:lvlText w:val=""/>
      <w:lvlJc w:val="left"/>
      <w:pPr>
        <w:tabs>
          <w:tab w:val="num" w:pos="2940"/>
        </w:tabs>
        <w:ind w:left="2940" w:hanging="360"/>
      </w:pPr>
      <w:rPr>
        <w:rFonts w:ascii="Symbol" w:hAnsi="Symbol" w:hint="default"/>
      </w:rPr>
    </w:lvl>
    <w:lvl w:ilvl="4" w:tplc="0003040C" w:tentative="1">
      <w:start w:val="1"/>
      <w:numFmt w:val="bullet"/>
      <w:lvlText w:val="o"/>
      <w:lvlJc w:val="left"/>
      <w:pPr>
        <w:tabs>
          <w:tab w:val="num" w:pos="3660"/>
        </w:tabs>
        <w:ind w:left="3660" w:hanging="360"/>
      </w:pPr>
      <w:rPr>
        <w:rFonts w:ascii="Courier New" w:hAnsi="Courier New" w:hint="default"/>
      </w:rPr>
    </w:lvl>
    <w:lvl w:ilvl="5" w:tplc="0005040C" w:tentative="1">
      <w:start w:val="1"/>
      <w:numFmt w:val="bullet"/>
      <w:lvlText w:val=""/>
      <w:lvlJc w:val="left"/>
      <w:pPr>
        <w:tabs>
          <w:tab w:val="num" w:pos="4380"/>
        </w:tabs>
        <w:ind w:left="4380" w:hanging="360"/>
      </w:pPr>
      <w:rPr>
        <w:rFonts w:ascii="Wingdings" w:hAnsi="Wingdings" w:hint="default"/>
      </w:rPr>
    </w:lvl>
    <w:lvl w:ilvl="6" w:tplc="0001040C" w:tentative="1">
      <w:start w:val="1"/>
      <w:numFmt w:val="bullet"/>
      <w:lvlText w:val=""/>
      <w:lvlJc w:val="left"/>
      <w:pPr>
        <w:tabs>
          <w:tab w:val="num" w:pos="5100"/>
        </w:tabs>
        <w:ind w:left="5100" w:hanging="360"/>
      </w:pPr>
      <w:rPr>
        <w:rFonts w:ascii="Symbol" w:hAnsi="Symbol" w:hint="default"/>
      </w:rPr>
    </w:lvl>
    <w:lvl w:ilvl="7" w:tplc="0003040C" w:tentative="1">
      <w:start w:val="1"/>
      <w:numFmt w:val="bullet"/>
      <w:lvlText w:val="o"/>
      <w:lvlJc w:val="left"/>
      <w:pPr>
        <w:tabs>
          <w:tab w:val="num" w:pos="5820"/>
        </w:tabs>
        <w:ind w:left="5820" w:hanging="360"/>
      </w:pPr>
      <w:rPr>
        <w:rFonts w:ascii="Courier New" w:hAnsi="Courier New" w:hint="default"/>
      </w:rPr>
    </w:lvl>
    <w:lvl w:ilvl="8" w:tplc="0005040C"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55B42C9"/>
    <w:multiLevelType w:val="hybridMultilevel"/>
    <w:tmpl w:val="D8EC9408"/>
    <w:lvl w:ilvl="0" w:tplc="040C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7C558B0"/>
    <w:multiLevelType w:val="hybridMultilevel"/>
    <w:tmpl w:val="370ADB78"/>
    <w:lvl w:ilvl="0" w:tplc="8DF478D2">
      <w:start w:val="1"/>
      <w:numFmt w:val="bullet"/>
      <w:lvlText w:val=""/>
      <w:lvlJc w:val="left"/>
      <w:pPr>
        <w:tabs>
          <w:tab w:val="num" w:pos="640"/>
        </w:tabs>
        <w:ind w:left="640" w:hanging="216"/>
      </w:pPr>
      <w:rPr>
        <w:rFonts w:ascii="Wingdings" w:hAnsi="Wingdings" w:hint="default"/>
        <w:sz w:val="18"/>
      </w:rPr>
    </w:lvl>
    <w:lvl w:ilvl="1" w:tplc="0003040C" w:tentative="1">
      <w:start w:val="1"/>
      <w:numFmt w:val="bullet"/>
      <w:lvlText w:val="o"/>
      <w:lvlJc w:val="left"/>
      <w:pPr>
        <w:tabs>
          <w:tab w:val="num" w:pos="1504"/>
        </w:tabs>
        <w:ind w:left="1504" w:hanging="360"/>
      </w:pPr>
      <w:rPr>
        <w:rFonts w:ascii="Courier New" w:hAnsi="Courier New" w:hint="default"/>
      </w:rPr>
    </w:lvl>
    <w:lvl w:ilvl="2" w:tplc="0005040C" w:tentative="1">
      <w:start w:val="1"/>
      <w:numFmt w:val="bullet"/>
      <w:lvlText w:val=""/>
      <w:lvlJc w:val="left"/>
      <w:pPr>
        <w:tabs>
          <w:tab w:val="num" w:pos="2224"/>
        </w:tabs>
        <w:ind w:left="2224" w:hanging="360"/>
      </w:pPr>
      <w:rPr>
        <w:rFonts w:ascii="Wingdings" w:hAnsi="Wingdings" w:hint="default"/>
      </w:rPr>
    </w:lvl>
    <w:lvl w:ilvl="3" w:tplc="0001040C" w:tentative="1">
      <w:start w:val="1"/>
      <w:numFmt w:val="bullet"/>
      <w:lvlText w:val=""/>
      <w:lvlJc w:val="left"/>
      <w:pPr>
        <w:tabs>
          <w:tab w:val="num" w:pos="2944"/>
        </w:tabs>
        <w:ind w:left="2944" w:hanging="360"/>
      </w:pPr>
      <w:rPr>
        <w:rFonts w:ascii="Symbol" w:hAnsi="Symbol" w:hint="default"/>
      </w:rPr>
    </w:lvl>
    <w:lvl w:ilvl="4" w:tplc="0003040C" w:tentative="1">
      <w:start w:val="1"/>
      <w:numFmt w:val="bullet"/>
      <w:lvlText w:val="o"/>
      <w:lvlJc w:val="left"/>
      <w:pPr>
        <w:tabs>
          <w:tab w:val="num" w:pos="3664"/>
        </w:tabs>
        <w:ind w:left="3664" w:hanging="360"/>
      </w:pPr>
      <w:rPr>
        <w:rFonts w:ascii="Courier New" w:hAnsi="Courier New" w:hint="default"/>
      </w:rPr>
    </w:lvl>
    <w:lvl w:ilvl="5" w:tplc="0005040C" w:tentative="1">
      <w:start w:val="1"/>
      <w:numFmt w:val="bullet"/>
      <w:lvlText w:val=""/>
      <w:lvlJc w:val="left"/>
      <w:pPr>
        <w:tabs>
          <w:tab w:val="num" w:pos="4384"/>
        </w:tabs>
        <w:ind w:left="4384" w:hanging="360"/>
      </w:pPr>
      <w:rPr>
        <w:rFonts w:ascii="Wingdings" w:hAnsi="Wingdings" w:hint="default"/>
      </w:rPr>
    </w:lvl>
    <w:lvl w:ilvl="6" w:tplc="0001040C" w:tentative="1">
      <w:start w:val="1"/>
      <w:numFmt w:val="bullet"/>
      <w:lvlText w:val=""/>
      <w:lvlJc w:val="left"/>
      <w:pPr>
        <w:tabs>
          <w:tab w:val="num" w:pos="5104"/>
        </w:tabs>
        <w:ind w:left="5104" w:hanging="360"/>
      </w:pPr>
      <w:rPr>
        <w:rFonts w:ascii="Symbol" w:hAnsi="Symbol" w:hint="default"/>
      </w:rPr>
    </w:lvl>
    <w:lvl w:ilvl="7" w:tplc="0003040C" w:tentative="1">
      <w:start w:val="1"/>
      <w:numFmt w:val="bullet"/>
      <w:lvlText w:val="o"/>
      <w:lvlJc w:val="left"/>
      <w:pPr>
        <w:tabs>
          <w:tab w:val="num" w:pos="5824"/>
        </w:tabs>
        <w:ind w:left="5824" w:hanging="360"/>
      </w:pPr>
      <w:rPr>
        <w:rFonts w:ascii="Courier New" w:hAnsi="Courier New" w:hint="default"/>
      </w:rPr>
    </w:lvl>
    <w:lvl w:ilvl="8" w:tplc="0005040C" w:tentative="1">
      <w:start w:val="1"/>
      <w:numFmt w:val="bullet"/>
      <w:lvlText w:val=""/>
      <w:lvlJc w:val="left"/>
      <w:pPr>
        <w:tabs>
          <w:tab w:val="num" w:pos="6544"/>
        </w:tabs>
        <w:ind w:left="6544" w:hanging="360"/>
      </w:pPr>
      <w:rPr>
        <w:rFonts w:ascii="Wingdings" w:hAnsi="Wingdings" w:hint="default"/>
      </w:rPr>
    </w:lvl>
  </w:abstractNum>
  <w:abstractNum w:abstractNumId="23" w15:restartNumberingAfterBreak="0">
    <w:nsid w:val="5D0E3550"/>
    <w:multiLevelType w:val="hybridMultilevel"/>
    <w:tmpl w:val="E4BE0E32"/>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4" w15:restartNumberingAfterBreak="0">
    <w:nsid w:val="5F0D39AC"/>
    <w:multiLevelType w:val="hybridMultilevel"/>
    <w:tmpl w:val="968ADA9E"/>
    <w:lvl w:ilvl="0" w:tplc="040C000F">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5" w15:restartNumberingAfterBreak="0">
    <w:nsid w:val="60EB6AB1"/>
    <w:multiLevelType w:val="hybridMultilevel"/>
    <w:tmpl w:val="BE4ACC96"/>
    <w:lvl w:ilvl="0" w:tplc="05EA8B6A">
      <w:start w:val="1"/>
      <w:numFmt w:val="bullet"/>
      <w:lvlText w:val=""/>
      <w:lvlJc w:val="left"/>
      <w:pPr>
        <w:tabs>
          <w:tab w:val="num" w:pos="700"/>
        </w:tabs>
        <w:ind w:left="700" w:hanging="360"/>
      </w:pPr>
      <w:rPr>
        <w:rFonts w:ascii="Symbol" w:hAnsi="Symbol" w:hint="default"/>
        <w:b w:val="0"/>
        <w:i w:val="0"/>
        <w:sz w:val="20"/>
      </w:rPr>
    </w:lvl>
    <w:lvl w:ilvl="1" w:tplc="040C0003" w:tentative="1">
      <w:start w:val="1"/>
      <w:numFmt w:val="bullet"/>
      <w:lvlText w:val="o"/>
      <w:lvlJc w:val="left"/>
      <w:pPr>
        <w:tabs>
          <w:tab w:val="num" w:pos="1780"/>
        </w:tabs>
        <w:ind w:left="1780" w:hanging="360"/>
      </w:pPr>
      <w:rPr>
        <w:rFonts w:ascii="Courier" w:hAnsi="Courier" w:hint="default"/>
      </w:rPr>
    </w:lvl>
    <w:lvl w:ilvl="2" w:tplc="040C0005" w:tentative="1">
      <w:start w:val="1"/>
      <w:numFmt w:val="bullet"/>
      <w:lvlText w:val=""/>
      <w:lvlJc w:val="left"/>
      <w:pPr>
        <w:tabs>
          <w:tab w:val="num" w:pos="2500"/>
        </w:tabs>
        <w:ind w:left="2500" w:hanging="360"/>
      </w:pPr>
      <w:rPr>
        <w:rFonts w:ascii="Wingdings" w:hAnsi="Wingdings" w:hint="default"/>
      </w:rPr>
    </w:lvl>
    <w:lvl w:ilvl="3" w:tplc="040C0001" w:tentative="1">
      <w:start w:val="1"/>
      <w:numFmt w:val="bullet"/>
      <w:lvlText w:val=""/>
      <w:lvlJc w:val="left"/>
      <w:pPr>
        <w:tabs>
          <w:tab w:val="num" w:pos="3220"/>
        </w:tabs>
        <w:ind w:left="3220" w:hanging="360"/>
      </w:pPr>
      <w:rPr>
        <w:rFonts w:ascii="Symbol" w:hAnsi="Symbol" w:hint="default"/>
      </w:rPr>
    </w:lvl>
    <w:lvl w:ilvl="4" w:tplc="040C0003" w:tentative="1">
      <w:start w:val="1"/>
      <w:numFmt w:val="bullet"/>
      <w:lvlText w:val="o"/>
      <w:lvlJc w:val="left"/>
      <w:pPr>
        <w:tabs>
          <w:tab w:val="num" w:pos="3940"/>
        </w:tabs>
        <w:ind w:left="3940" w:hanging="360"/>
      </w:pPr>
      <w:rPr>
        <w:rFonts w:ascii="Courier" w:hAnsi="Courier" w:hint="default"/>
      </w:rPr>
    </w:lvl>
    <w:lvl w:ilvl="5" w:tplc="040C0005" w:tentative="1">
      <w:start w:val="1"/>
      <w:numFmt w:val="bullet"/>
      <w:lvlText w:val=""/>
      <w:lvlJc w:val="left"/>
      <w:pPr>
        <w:tabs>
          <w:tab w:val="num" w:pos="4660"/>
        </w:tabs>
        <w:ind w:left="4660" w:hanging="360"/>
      </w:pPr>
      <w:rPr>
        <w:rFonts w:ascii="Wingdings" w:hAnsi="Wingdings" w:hint="default"/>
      </w:rPr>
    </w:lvl>
    <w:lvl w:ilvl="6" w:tplc="040C0001" w:tentative="1">
      <w:start w:val="1"/>
      <w:numFmt w:val="bullet"/>
      <w:lvlText w:val=""/>
      <w:lvlJc w:val="left"/>
      <w:pPr>
        <w:tabs>
          <w:tab w:val="num" w:pos="5380"/>
        </w:tabs>
        <w:ind w:left="5380" w:hanging="360"/>
      </w:pPr>
      <w:rPr>
        <w:rFonts w:ascii="Symbol" w:hAnsi="Symbol" w:hint="default"/>
      </w:rPr>
    </w:lvl>
    <w:lvl w:ilvl="7" w:tplc="040C0003" w:tentative="1">
      <w:start w:val="1"/>
      <w:numFmt w:val="bullet"/>
      <w:lvlText w:val="o"/>
      <w:lvlJc w:val="left"/>
      <w:pPr>
        <w:tabs>
          <w:tab w:val="num" w:pos="6100"/>
        </w:tabs>
        <w:ind w:left="6100" w:hanging="360"/>
      </w:pPr>
      <w:rPr>
        <w:rFonts w:ascii="Courier" w:hAnsi="Courier" w:hint="default"/>
      </w:rPr>
    </w:lvl>
    <w:lvl w:ilvl="8" w:tplc="040C0005" w:tentative="1">
      <w:start w:val="1"/>
      <w:numFmt w:val="bullet"/>
      <w:lvlText w:val=""/>
      <w:lvlJc w:val="left"/>
      <w:pPr>
        <w:tabs>
          <w:tab w:val="num" w:pos="6820"/>
        </w:tabs>
        <w:ind w:left="6820" w:hanging="360"/>
      </w:pPr>
      <w:rPr>
        <w:rFonts w:ascii="Wingdings" w:hAnsi="Wingdings" w:hint="default"/>
      </w:rPr>
    </w:lvl>
  </w:abstractNum>
  <w:abstractNum w:abstractNumId="26" w15:restartNumberingAfterBreak="0">
    <w:nsid w:val="64416886"/>
    <w:multiLevelType w:val="hybridMultilevel"/>
    <w:tmpl w:val="56D8200C"/>
    <w:lvl w:ilvl="0" w:tplc="672E647C">
      <w:start w:val="1"/>
      <w:numFmt w:val="bullet"/>
      <w:lvlText w:val=""/>
      <w:lvlJc w:val="left"/>
      <w:pPr>
        <w:tabs>
          <w:tab w:val="num" w:pos="1068"/>
        </w:tabs>
        <w:ind w:left="1068" w:hanging="360"/>
      </w:pPr>
      <w:rPr>
        <w:rFonts w:ascii="Arial" w:hAnsi="Arial" w:hint="default"/>
        <w:sz w:val="20"/>
      </w:rPr>
    </w:lvl>
    <w:lvl w:ilvl="1" w:tplc="040C0003" w:tentative="1">
      <w:start w:val="1"/>
      <w:numFmt w:val="bullet"/>
      <w:lvlText w:val="o"/>
      <w:lvlJc w:val="left"/>
      <w:pPr>
        <w:tabs>
          <w:tab w:val="num" w:pos="2148"/>
        </w:tabs>
        <w:ind w:left="2148" w:hanging="360"/>
      </w:pPr>
      <w:rPr>
        <w:rFonts w:ascii="Courier" w:hAnsi="Courier"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w:hAnsi="Courier"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w:hAnsi="Courier"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67D92FC2"/>
    <w:multiLevelType w:val="hybridMultilevel"/>
    <w:tmpl w:val="698C87C0"/>
    <w:lvl w:ilvl="0" w:tplc="4E9E9B4C">
      <w:start w:val="10"/>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8" w15:restartNumberingAfterBreak="0">
    <w:nsid w:val="6AAD4F81"/>
    <w:multiLevelType w:val="hybridMultilevel"/>
    <w:tmpl w:val="96D2A1C8"/>
    <w:lvl w:ilvl="0" w:tplc="B24E6F8C">
      <w:start w:val="1"/>
      <w:numFmt w:val="bullet"/>
      <w:lvlText w:val=""/>
      <w:lvlJc w:val="left"/>
      <w:pPr>
        <w:tabs>
          <w:tab w:val="num" w:pos="640"/>
        </w:tabs>
        <w:ind w:left="640" w:firstLine="437"/>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C05489"/>
    <w:multiLevelType w:val="hybridMultilevel"/>
    <w:tmpl w:val="93CA150E"/>
    <w:lvl w:ilvl="0" w:tplc="040C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701229F3"/>
    <w:multiLevelType w:val="hybridMultilevel"/>
    <w:tmpl w:val="25A80518"/>
    <w:lvl w:ilvl="0" w:tplc="040C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65E3D51"/>
    <w:multiLevelType w:val="singleLevel"/>
    <w:tmpl w:val="212884BC"/>
    <w:lvl w:ilvl="0">
      <w:start w:val="1"/>
      <w:numFmt w:val="decimal"/>
      <w:lvlText w:val="%1."/>
      <w:legacy w:legacy="1" w:legacySpace="0" w:legacyIndent="360"/>
      <w:lvlJc w:val="left"/>
      <w:pPr>
        <w:ind w:left="360" w:hanging="360"/>
      </w:pPr>
    </w:lvl>
  </w:abstractNum>
  <w:abstractNum w:abstractNumId="32" w15:restartNumberingAfterBreak="0">
    <w:nsid w:val="78DB3418"/>
    <w:multiLevelType w:val="singleLevel"/>
    <w:tmpl w:val="212884BC"/>
    <w:lvl w:ilvl="0">
      <w:start w:val="1"/>
      <w:numFmt w:val="decimal"/>
      <w:lvlText w:val="%1."/>
      <w:legacy w:legacy="1" w:legacySpace="0" w:legacyIndent="360"/>
      <w:lvlJc w:val="left"/>
      <w:pPr>
        <w:ind w:left="360" w:hanging="360"/>
      </w:pPr>
    </w:lvl>
  </w:abstractNum>
  <w:abstractNum w:abstractNumId="33" w15:restartNumberingAfterBreak="0">
    <w:nsid w:val="7A1254EB"/>
    <w:multiLevelType w:val="singleLevel"/>
    <w:tmpl w:val="212884BC"/>
    <w:lvl w:ilvl="0">
      <w:start w:val="1"/>
      <w:numFmt w:val="decimal"/>
      <w:lvlText w:val="%1."/>
      <w:legacy w:legacy="1" w:legacySpace="0" w:legacyIndent="360"/>
      <w:lvlJc w:val="left"/>
      <w:pPr>
        <w:ind w:left="360" w:hanging="360"/>
      </w:pPr>
    </w:lvl>
  </w:abstractNum>
  <w:abstractNum w:abstractNumId="34" w15:restartNumberingAfterBreak="0">
    <w:nsid w:val="7A741183"/>
    <w:multiLevelType w:val="multilevel"/>
    <w:tmpl w:val="43D83336"/>
    <w:lvl w:ilvl="0">
      <w:start w:val="1"/>
      <w:numFmt w:val="bullet"/>
      <w:lvlText w:val=""/>
      <w:lvlJc w:val="left"/>
      <w:pPr>
        <w:tabs>
          <w:tab w:val="num" w:pos="640"/>
        </w:tabs>
        <w:ind w:left="640" w:hanging="21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1"/>
  </w:num>
  <w:num w:numId="4">
    <w:abstractNumId w:val="4"/>
  </w:num>
  <w:num w:numId="5">
    <w:abstractNumId w:val="19"/>
  </w:num>
  <w:num w:numId="6">
    <w:abstractNumId w:val="26"/>
  </w:num>
  <w:num w:numId="7">
    <w:abstractNumId w:val="33"/>
  </w:num>
  <w:num w:numId="8">
    <w:abstractNumId w:val="1"/>
    <w:lvlOverride w:ilvl="0">
      <w:lvl w:ilvl="0">
        <w:start w:val="1"/>
        <w:numFmt w:val="bullet"/>
        <w:lvlText w:val="-"/>
        <w:legacy w:legacy="1" w:legacySpace="0" w:legacyIndent="360"/>
        <w:lvlJc w:val="left"/>
        <w:pPr>
          <w:ind w:left="700" w:hanging="360"/>
        </w:pPr>
        <w:rPr>
          <w:rFonts w:ascii="Times" w:hAnsi="Times" w:hint="default"/>
        </w:rPr>
      </w:lvl>
    </w:lvlOverride>
  </w:num>
  <w:num w:numId="9">
    <w:abstractNumId w:val="0"/>
  </w:num>
  <w:num w:numId="10">
    <w:abstractNumId w:val="25"/>
  </w:num>
  <w:num w:numId="11">
    <w:abstractNumId w:val="32"/>
  </w:num>
  <w:num w:numId="12">
    <w:abstractNumId w:val="31"/>
  </w:num>
  <w:num w:numId="13">
    <w:abstractNumId w:val="30"/>
  </w:num>
  <w:num w:numId="14">
    <w:abstractNumId w:val="21"/>
  </w:num>
  <w:num w:numId="15">
    <w:abstractNumId w:val="16"/>
  </w:num>
  <w:num w:numId="16">
    <w:abstractNumId w:val="17"/>
  </w:num>
  <w:num w:numId="17">
    <w:abstractNumId w:val="8"/>
  </w:num>
  <w:num w:numId="18">
    <w:abstractNumId w:val="23"/>
  </w:num>
  <w:num w:numId="19">
    <w:abstractNumId w:val="5"/>
  </w:num>
  <w:num w:numId="20">
    <w:abstractNumId w:val="29"/>
  </w:num>
  <w:num w:numId="21">
    <w:abstractNumId w:val="10"/>
  </w:num>
  <w:num w:numId="22">
    <w:abstractNumId w:val="27"/>
  </w:num>
  <w:num w:numId="23">
    <w:abstractNumId w:val="15"/>
  </w:num>
  <w:num w:numId="24">
    <w:abstractNumId w:val="24"/>
  </w:num>
  <w:num w:numId="25">
    <w:abstractNumId w:val="14"/>
  </w:num>
  <w:num w:numId="26">
    <w:abstractNumId w:val="9"/>
  </w:num>
  <w:num w:numId="27">
    <w:abstractNumId w:val="20"/>
  </w:num>
  <w:num w:numId="28">
    <w:abstractNumId w:val="22"/>
  </w:num>
  <w:num w:numId="29">
    <w:abstractNumId w:val="18"/>
  </w:num>
  <w:num w:numId="30">
    <w:abstractNumId w:val="7"/>
  </w:num>
  <w:num w:numId="31">
    <w:abstractNumId w:val="28"/>
  </w:num>
  <w:num w:numId="32">
    <w:abstractNumId w:val="34"/>
  </w:num>
  <w:num w:numId="33">
    <w:abstractNumId w:val="6"/>
  </w:num>
  <w:num w:numId="34">
    <w:abstractNumId w:val="1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32"/>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3547"/>
    <w:rsid w:val="000D78EC"/>
    <w:rsid w:val="000F7CC3"/>
    <w:rsid w:val="00101766"/>
    <w:rsid w:val="00163C4B"/>
    <w:rsid w:val="001D003B"/>
    <w:rsid w:val="002A2AB1"/>
    <w:rsid w:val="00314970"/>
    <w:rsid w:val="00654737"/>
    <w:rsid w:val="00685FA3"/>
    <w:rsid w:val="0074089D"/>
    <w:rsid w:val="007639B2"/>
    <w:rsid w:val="00834A51"/>
    <w:rsid w:val="008E4F8D"/>
    <w:rsid w:val="00BD7CC0"/>
    <w:rsid w:val="00C13662"/>
    <w:rsid w:val="00C43F07"/>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ocId w14:val="4E20D3AB"/>
  <w14:defaultImageDpi w14:val="300"/>
  <w15:chartTrackingRefBased/>
  <w15:docId w15:val="{F9F36DB7-BEFE-4239-A095-174E70E0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772"/>
    <w:rPr>
      <w:rFonts w:ascii="Arial" w:hAnsi="Arial"/>
      <w:sz w:val="22"/>
      <w:lang w:eastAsia="fr-FR"/>
    </w:rPr>
  </w:style>
  <w:style w:type="paragraph" w:styleId="Titre1">
    <w:name w:val="heading 1"/>
    <w:basedOn w:val="Normal"/>
    <w:next w:val="Normal"/>
    <w:qFormat/>
    <w:rsid w:val="00980D0A"/>
    <w:pPr>
      <w:keepNext/>
      <w:spacing w:before="240" w:after="60"/>
      <w:outlineLvl w:val="0"/>
    </w:pPr>
    <w:rPr>
      <w:rFonts w:eastAsia="Times New Roman"/>
      <w:b/>
      <w:smallCaps/>
      <w:kern w:val="32"/>
      <w:sz w:val="32"/>
    </w:rPr>
  </w:style>
  <w:style w:type="paragraph" w:styleId="Titre2">
    <w:name w:val="heading 2"/>
    <w:basedOn w:val="Normal"/>
    <w:next w:val="Normal"/>
    <w:qFormat/>
    <w:rsid w:val="005E3B17"/>
    <w:pPr>
      <w:keepNext/>
      <w:spacing w:before="240" w:after="60"/>
      <w:outlineLvl w:val="1"/>
    </w:pPr>
    <w:rPr>
      <w:b/>
      <w:smallCaps/>
      <w:sz w:val="26"/>
    </w:rPr>
  </w:style>
  <w:style w:type="paragraph" w:styleId="Titre3">
    <w:name w:val="heading 3"/>
    <w:basedOn w:val="Normal"/>
    <w:next w:val="Normal"/>
    <w:qFormat/>
    <w:pPr>
      <w:keepNext/>
      <w:outlineLvl w:val="2"/>
    </w:pPr>
    <w:rPr>
      <w:b/>
    </w:rPr>
  </w:style>
  <w:style w:type="paragraph" w:styleId="Titre4">
    <w:name w:val="heading 4"/>
    <w:basedOn w:val="Normal"/>
    <w:next w:val="Normal"/>
    <w:qFormat/>
    <w:pPr>
      <w:keepNext/>
      <w:jc w:val="center"/>
      <w:outlineLvl w:val="3"/>
    </w:pPr>
    <w:rPr>
      <w:b/>
      <w:color w:val="800000"/>
      <w:sz w:val="36"/>
    </w:rPr>
  </w:style>
  <w:style w:type="paragraph" w:styleId="Titre5">
    <w:name w:val="heading 5"/>
    <w:basedOn w:val="Normal"/>
    <w:next w:val="Normal"/>
    <w:qFormat/>
    <w:pPr>
      <w:keepNext/>
      <w:ind w:left="360"/>
      <w:outlineLvl w:val="4"/>
    </w:pPr>
    <w:rPr>
      <w:rFonts w:eastAsia="Times New Roman"/>
      <w:b/>
    </w:rPr>
  </w:style>
  <w:style w:type="paragraph" w:styleId="Titre6">
    <w:name w:val="heading 6"/>
    <w:basedOn w:val="Normal"/>
    <w:next w:val="Normal"/>
    <w:qFormat/>
    <w:pPr>
      <w:keepNext/>
      <w:jc w:val="center"/>
      <w:outlineLvl w:val="5"/>
    </w:pPr>
    <w:rPr>
      <w:rFonts w:ascii="Times New Roman" w:eastAsia="Times New Roman" w:hAnsi="Times New Roman"/>
      <w:i/>
      <w:sz w:val="32"/>
    </w:rPr>
  </w:style>
  <w:style w:type="paragraph" w:styleId="Titre7">
    <w:name w:val="heading 7"/>
    <w:basedOn w:val="Normal"/>
    <w:next w:val="Normal"/>
    <w:qFormat/>
    <w:pPr>
      <w:keepNext/>
      <w:outlineLvl w:val="6"/>
    </w:pPr>
    <w:rPr>
      <w:b/>
      <w:color w:val="800000"/>
    </w:rPr>
  </w:style>
  <w:style w:type="paragraph" w:styleId="Titre8">
    <w:name w:val="heading 8"/>
    <w:basedOn w:val="Normal"/>
    <w:next w:val="Normal"/>
    <w:qFormat/>
    <w:pPr>
      <w:keepNext/>
      <w:outlineLvl w:val="7"/>
    </w:pPr>
    <w:rPr>
      <w:b/>
      <w:color w:val="800000"/>
      <w:sz w:val="20"/>
    </w:rPr>
  </w:style>
  <w:style w:type="character" w:default="1" w:styleId="Policepardfaut">
    <w:name w:val="Default Paragraph Font"/>
  </w:style>
  <w:style w:type="table" w:default="1" w:styleId="TableauNormal">
    <w:name w:val="Normal Table"/>
    <w:semiHidden/>
    <w:rPr>
      <w:lang w:bidi="ar-SA"/>
    </w:rPr>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Titre1erniveau">
    <w:name w:val="Titre 1er niveau"/>
    <w:basedOn w:val="Normal"/>
    <w:pPr>
      <w:tabs>
        <w:tab w:val="left" w:pos="540"/>
        <w:tab w:val="left" w:pos="1260"/>
      </w:tabs>
      <w:ind w:left="540"/>
    </w:pPr>
    <w:rPr>
      <w:b/>
      <w:color w:val="333399"/>
      <w:u w:val="words"/>
    </w:rPr>
  </w:style>
  <w:style w:type="paragraph" w:customStyle="1" w:styleId="Niveau2">
    <w:name w:val="Niveau 2"/>
    <w:basedOn w:val="Retraitcorpsdetexte"/>
    <w:pPr>
      <w:tabs>
        <w:tab w:val="left" w:pos="810"/>
        <w:tab w:val="left" w:pos="1260"/>
      </w:tabs>
      <w:spacing w:before="60"/>
      <w:ind w:left="0"/>
      <w:jc w:val="both"/>
    </w:pPr>
    <w:rPr>
      <w:b/>
    </w:rPr>
  </w:style>
  <w:style w:type="paragraph" w:styleId="Retraitcorpsdetexte">
    <w:name w:val="Body Text Indent"/>
    <w:basedOn w:val="Normal"/>
    <w:pPr>
      <w:spacing w:after="120"/>
      <w:ind w:left="283"/>
    </w:pPr>
  </w:style>
  <w:style w:type="paragraph" w:customStyle="1" w:styleId="Titre2eniveau">
    <w:name w:val="Titre 2e niveau"/>
    <w:basedOn w:val="Retraitcorpsdetexte"/>
    <w:pPr>
      <w:tabs>
        <w:tab w:val="left" w:pos="810"/>
        <w:tab w:val="left" w:pos="1094"/>
      </w:tabs>
      <w:spacing w:before="60"/>
      <w:ind w:left="518"/>
      <w:jc w:val="both"/>
    </w:pPr>
    <w:rPr>
      <w:b/>
    </w:rPr>
  </w:style>
  <w:style w:type="paragraph" w:styleId="Corpsdetexte">
    <w:name w:val="Body Text"/>
    <w:basedOn w:val="Normal"/>
    <w:rsid w:val="00980D0A"/>
    <w:pPr>
      <w:jc w:val="both"/>
    </w:pPr>
    <w:rPr>
      <w:rFonts w:eastAsia="Times New Roman"/>
    </w:rPr>
  </w:style>
  <w:style w:type="paragraph" w:customStyle="1" w:styleId="BodyText2">
    <w:name w:val="Body Text 2"/>
    <w:basedOn w:val="Normal"/>
    <w:pPr>
      <w:jc w:val="both"/>
    </w:pPr>
    <w:rPr>
      <w:rFonts w:ascii="Times New Roman" w:eastAsia="Times New Roman" w:hAnsi="Times New Roman"/>
    </w:rPr>
  </w:style>
  <w:style w:type="paragraph" w:styleId="Titre">
    <w:name w:val="Title"/>
    <w:basedOn w:val="Normal"/>
    <w:qFormat/>
    <w:pPr>
      <w:tabs>
        <w:tab w:val="left" w:pos="4111"/>
      </w:tabs>
      <w:jc w:val="center"/>
    </w:pPr>
    <w:rPr>
      <w:rFonts w:ascii="Helvetica" w:hAnsi="Helvetica"/>
      <w:b/>
      <w:sz w:val="36"/>
    </w:rPr>
  </w:style>
  <w:style w:type="paragraph" w:styleId="Corpsdetexte2">
    <w:name w:val="Body Text 2"/>
    <w:basedOn w:val="Normal"/>
    <w:pPr>
      <w:jc w:val="center"/>
    </w:pPr>
    <w:rPr>
      <w:sz w:val="3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istenummarge">
    <w:name w:val="Liste à num.(marge)"/>
    <w:basedOn w:val="Normal"/>
    <w:pPr>
      <w:tabs>
        <w:tab w:val="left" w:pos="270"/>
        <w:tab w:val="left" w:pos="1260"/>
        <w:tab w:val="center" w:pos="4703"/>
        <w:tab w:val="right" w:pos="9406"/>
      </w:tabs>
      <w:ind w:left="270" w:hanging="270"/>
      <w:jc w:val="both"/>
    </w:pPr>
    <w:rPr>
      <w:rFonts w:ascii="Times New Roman" w:eastAsia="Times New Roman" w:hAnsi="Times New Roman"/>
      <w:sz w:val="20"/>
    </w:rPr>
  </w:style>
  <w:style w:type="paragraph" w:styleId="Textedebulles">
    <w:name w:val="Balloon Text"/>
    <w:basedOn w:val="Normal"/>
    <w:semiHidden/>
    <w:rsid w:val="00FE153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2806</Words>
  <Characters>15433</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Conducteur de camion semi-remorque</vt:lpstr>
    </vt:vector>
  </TitlesOfParts>
  <Manager/>
  <Company>ASSIFQ</Company>
  <LinksUpToDate>false</LinksUpToDate>
  <CharactersWithSpaces>18203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Conducteur de camion semi-remorque</dc:title>
  <dc:subject/>
  <dc:creator>Gino Madon</dc:creator>
  <cp:keywords/>
  <dc:description/>
  <cp:lastModifiedBy>Suzanne Lavoie</cp:lastModifiedBy>
  <cp:revision>3</cp:revision>
  <cp:lastPrinted>2013-11-26T15:11:00Z</cp:lastPrinted>
  <dcterms:created xsi:type="dcterms:W3CDTF">2021-02-01T19:39:00Z</dcterms:created>
  <dcterms:modified xsi:type="dcterms:W3CDTF">2021-02-01T19:41:00Z</dcterms:modified>
  <cp:category/>
</cp:coreProperties>
</file>