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849F0" w14:textId="77777777" w:rsidR="008C2E2A" w:rsidRPr="0040084E" w:rsidRDefault="008C2E2A" w:rsidP="008C2E2A">
      <w:pPr>
        <w:ind w:left="-270" w:right="-270"/>
        <w:jc w:val="center"/>
        <w:rPr>
          <w:rFonts w:ascii="Arial" w:hAnsi="Arial"/>
          <w:b/>
          <w:sz w:val="28"/>
        </w:rPr>
      </w:pPr>
      <w:r w:rsidRPr="0040084E">
        <w:rPr>
          <w:rFonts w:ascii="Arial" w:hAnsi="Arial"/>
          <w:b/>
          <w:sz w:val="28"/>
          <w:lang w:eastAsia="fr-CA"/>
        </w:rPr>
        <w:t>ANALYSE DES RISQUES</w:t>
      </w:r>
    </w:p>
    <w:p w14:paraId="3299429F" w14:textId="77777777" w:rsidR="008C2E2A" w:rsidRPr="0040084E" w:rsidRDefault="008C2E2A" w:rsidP="008C2E2A">
      <w:pPr>
        <w:jc w:val="center"/>
        <w:rPr>
          <w:rFonts w:ascii="Arial" w:hAnsi="Arial"/>
          <w:b/>
          <w:sz w:val="22"/>
        </w:rPr>
      </w:pPr>
    </w:p>
    <w:p w14:paraId="3C9D9DB6" w14:textId="77777777" w:rsidR="008C2E2A" w:rsidRPr="00E10ED6" w:rsidRDefault="008C2E2A" w:rsidP="008C2E2A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E10ED6">
        <w:rPr>
          <w:rFonts w:ascii="Arial" w:hAnsi="Arial"/>
          <w:b/>
          <w:sz w:val="22"/>
          <w:szCs w:val="22"/>
        </w:rPr>
        <w:t>Nom de l’entreprise :</w:t>
      </w:r>
      <w:r w:rsidRPr="00E10ED6">
        <w:rPr>
          <w:rFonts w:ascii="Arial" w:hAnsi="Arial"/>
          <w:sz w:val="22"/>
          <w:szCs w:val="22"/>
        </w:rPr>
        <w:t xml:space="preserve"> </w:t>
      </w:r>
    </w:p>
    <w:p w14:paraId="05B821B1" w14:textId="77777777" w:rsidR="008C2E2A" w:rsidRPr="00E10ED6" w:rsidRDefault="008C2E2A" w:rsidP="008C2E2A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E10ED6">
        <w:rPr>
          <w:rFonts w:ascii="Arial" w:hAnsi="Arial"/>
          <w:b/>
          <w:sz w:val="22"/>
          <w:szCs w:val="22"/>
        </w:rPr>
        <w:t xml:space="preserve">Poste : </w:t>
      </w:r>
      <w:r w:rsidRPr="00E10ED6">
        <w:rPr>
          <w:rFonts w:ascii="Arial" w:hAnsi="Arial"/>
          <w:sz w:val="22"/>
          <w:szCs w:val="22"/>
        </w:rPr>
        <w:t>Conducteur d’autobus ou de minibus</w:t>
      </w:r>
    </w:p>
    <w:p w14:paraId="03F13D39" w14:textId="77777777" w:rsidR="008C2E2A" w:rsidRPr="00E10ED6" w:rsidRDefault="008C2E2A" w:rsidP="008C2E2A">
      <w:pPr>
        <w:spacing w:before="60" w:after="60"/>
        <w:ind w:left="-284"/>
        <w:rPr>
          <w:rFonts w:ascii="Arial" w:hAnsi="Arial"/>
          <w:b/>
          <w:sz w:val="22"/>
          <w:szCs w:val="22"/>
        </w:rPr>
      </w:pPr>
    </w:p>
    <w:p w14:paraId="58C676D7" w14:textId="77777777" w:rsidR="008C2E2A" w:rsidRPr="00E10ED6" w:rsidRDefault="008C2E2A" w:rsidP="008C2E2A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E10ED6">
        <w:rPr>
          <w:rFonts w:ascii="Arial" w:hAnsi="Arial"/>
          <w:b/>
          <w:sz w:val="22"/>
          <w:szCs w:val="22"/>
        </w:rPr>
        <w:t>Condition préalable :</w:t>
      </w:r>
      <w:r w:rsidRPr="00E10ED6">
        <w:rPr>
          <w:rFonts w:ascii="Arial" w:hAnsi="Arial"/>
          <w:sz w:val="22"/>
          <w:szCs w:val="22"/>
        </w:rPr>
        <w:t xml:space="preserve"> le conducteur doit posséder un permis de la classe appropriée et valide.</w:t>
      </w:r>
    </w:p>
    <w:p w14:paraId="50CA0CB7" w14:textId="77777777" w:rsidR="008C2E2A" w:rsidRPr="00E10ED6" w:rsidRDefault="008C2E2A" w:rsidP="008C2E2A">
      <w:pPr>
        <w:spacing w:before="60" w:after="60"/>
        <w:ind w:left="-284"/>
        <w:rPr>
          <w:rFonts w:ascii="Arial" w:hAnsi="Arial"/>
          <w:sz w:val="22"/>
          <w:szCs w:val="22"/>
        </w:rPr>
      </w:pPr>
      <w:r w:rsidRPr="00E10ED6">
        <w:rPr>
          <w:rFonts w:ascii="Arial" w:hAnsi="Arial"/>
          <w:b/>
          <w:sz w:val="22"/>
          <w:szCs w:val="22"/>
        </w:rPr>
        <w:t>Bonne pratique :</w:t>
      </w:r>
      <w:r w:rsidRPr="00E10ED6">
        <w:rPr>
          <w:rFonts w:ascii="Arial" w:hAnsi="Arial"/>
          <w:sz w:val="22"/>
          <w:szCs w:val="22"/>
        </w:rPr>
        <w:t xml:space="preserve"> le dossier du conducteur doit être revu par l’employeur au moins une fois par an.</w:t>
      </w:r>
    </w:p>
    <w:p w14:paraId="7256B6EC" w14:textId="77777777" w:rsidR="008C2E2A" w:rsidRPr="00E10ED6" w:rsidRDefault="008C2E2A" w:rsidP="008C2E2A">
      <w:pPr>
        <w:spacing w:before="60" w:after="60"/>
        <w:ind w:left="-284"/>
        <w:rPr>
          <w:rFonts w:ascii="Arial" w:hAnsi="Arial"/>
          <w:b/>
          <w:sz w:val="22"/>
          <w:szCs w:val="22"/>
        </w:rPr>
      </w:pPr>
    </w:p>
    <w:p w14:paraId="03B471E6" w14:textId="77777777" w:rsidR="008C2E2A" w:rsidRPr="00AC7CE7" w:rsidRDefault="008C2E2A" w:rsidP="008C2E2A">
      <w:pPr>
        <w:spacing w:before="60" w:after="60"/>
        <w:ind w:left="-284"/>
        <w:rPr>
          <w:rFonts w:ascii="Arial" w:hAnsi="Arial"/>
          <w:sz w:val="22"/>
          <w:szCs w:val="22"/>
          <w:lang w:val="fr-FR"/>
        </w:rPr>
      </w:pPr>
      <w:r>
        <w:rPr>
          <w:rFonts w:ascii="Arial" w:hAnsi="Arial"/>
          <w:b/>
          <w:i/>
          <w:sz w:val="16"/>
        </w:rPr>
        <w:t>Mises en garde :</w:t>
      </w:r>
      <w:r>
        <w:rPr>
          <w:rFonts w:ascii="Arial" w:hAnsi="Arial"/>
          <w:i/>
          <w:sz w:val="16"/>
        </w:rPr>
        <w:t xml:space="preserve"> </w:t>
      </w:r>
      <w:r>
        <w:rPr>
          <w:rFonts w:ascii="Arial" w:hAnsi="Arial"/>
          <w:i/>
          <w:sz w:val="16"/>
          <w:lang w:val="fr-FR"/>
        </w:rPr>
        <w:t>ce document doit être révisé afin d’identifier les risques qui ne s’appliquent pas à l’entreprise ou qui doivent être ajoutés.  De plus, il doit être intégré ou cité dans le programme de prévention de l’entreprise.</w:t>
      </w:r>
    </w:p>
    <w:tbl>
      <w:tblPr>
        <w:tblW w:w="14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2"/>
        <w:gridCol w:w="1500"/>
        <w:gridCol w:w="1724"/>
        <w:gridCol w:w="2936"/>
        <w:gridCol w:w="621"/>
        <w:gridCol w:w="621"/>
        <w:gridCol w:w="621"/>
        <w:gridCol w:w="1843"/>
        <w:gridCol w:w="1582"/>
        <w:gridCol w:w="1158"/>
      </w:tblGrid>
      <w:tr w:rsidR="008C2E2A" w:rsidRPr="00E52A15" w14:paraId="73E1C5F3" w14:textId="77777777">
        <w:trPr>
          <w:cantSplit/>
          <w:trHeight w:val="390"/>
          <w:tblHeader/>
          <w:jc w:val="center"/>
        </w:trPr>
        <w:tc>
          <w:tcPr>
            <w:tcW w:w="159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C824944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20"/>
              </w:rPr>
            </w:pPr>
            <w:r w:rsidRPr="00E52A15">
              <w:rPr>
                <w:rFonts w:ascii="Arial" w:hAnsi="Arial"/>
                <w:b/>
                <w:sz w:val="20"/>
              </w:rPr>
              <w:t>Tâches</w:t>
            </w:r>
          </w:p>
        </w:tc>
        <w:tc>
          <w:tcPr>
            <w:tcW w:w="1500" w:type="dxa"/>
            <w:vMerge w:val="restart"/>
            <w:tcBorders>
              <w:top w:val="single" w:sz="18" w:space="0" w:color="auto"/>
            </w:tcBorders>
            <w:vAlign w:val="center"/>
          </w:tcPr>
          <w:p w14:paraId="6D417ED5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20"/>
              </w:rPr>
            </w:pPr>
            <w:r w:rsidRPr="00E52A15">
              <w:rPr>
                <w:rFonts w:ascii="Arial" w:hAnsi="Arial"/>
                <w:b/>
                <w:sz w:val="20"/>
              </w:rPr>
              <w:t>Risques ou</w:t>
            </w:r>
          </w:p>
          <w:p w14:paraId="04AB9603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20"/>
              </w:rPr>
            </w:pPr>
            <w:r w:rsidRPr="00E52A15">
              <w:rPr>
                <w:rFonts w:ascii="Arial" w:hAnsi="Arial"/>
                <w:b/>
                <w:sz w:val="20"/>
              </w:rPr>
              <w:t>phénomènes dangereux</w:t>
            </w:r>
          </w:p>
        </w:tc>
        <w:tc>
          <w:tcPr>
            <w:tcW w:w="1724" w:type="dxa"/>
            <w:vMerge w:val="restart"/>
            <w:tcBorders>
              <w:top w:val="single" w:sz="18" w:space="0" w:color="auto"/>
            </w:tcBorders>
            <w:vAlign w:val="center"/>
          </w:tcPr>
          <w:p w14:paraId="45A6A278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20"/>
              </w:rPr>
            </w:pPr>
            <w:r w:rsidRPr="00E52A15">
              <w:rPr>
                <w:rFonts w:ascii="Arial" w:hAnsi="Arial"/>
                <w:b/>
                <w:sz w:val="20"/>
              </w:rPr>
              <w:t xml:space="preserve">Situations </w:t>
            </w:r>
            <w:r w:rsidRPr="00E52A15">
              <w:rPr>
                <w:rFonts w:ascii="Arial" w:hAnsi="Arial"/>
                <w:b/>
                <w:sz w:val="20"/>
              </w:rPr>
              <w:br/>
              <w:t>qui amènent le risque</w:t>
            </w:r>
          </w:p>
        </w:tc>
        <w:tc>
          <w:tcPr>
            <w:tcW w:w="2936" w:type="dxa"/>
            <w:vMerge w:val="restart"/>
            <w:tcBorders>
              <w:top w:val="single" w:sz="18" w:space="0" w:color="auto"/>
            </w:tcBorders>
            <w:vAlign w:val="center"/>
          </w:tcPr>
          <w:p w14:paraId="24B3A3F9" w14:textId="77777777" w:rsidR="008C2E2A" w:rsidRPr="00E52A15" w:rsidRDefault="008C2E2A" w:rsidP="008C2E2A">
            <w:pPr>
              <w:jc w:val="center"/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b/>
                <w:sz w:val="20"/>
              </w:rPr>
              <w:t>Mesures de sécurité recommandées</w:t>
            </w:r>
          </w:p>
        </w:tc>
        <w:tc>
          <w:tcPr>
            <w:tcW w:w="1863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AA63AC9" w14:textId="77777777" w:rsidR="008C2E2A" w:rsidRPr="00E52A15" w:rsidRDefault="008C2E2A" w:rsidP="008C2E2A">
            <w:pPr>
              <w:spacing w:after="40"/>
              <w:jc w:val="center"/>
              <w:rPr>
                <w:rFonts w:ascii="Arial" w:hAnsi="Arial"/>
                <w:b/>
                <w:sz w:val="18"/>
              </w:rPr>
            </w:pPr>
            <w:r w:rsidRPr="00E52A15">
              <w:rPr>
                <w:rFonts w:ascii="Arial" w:hAnsi="Arial"/>
                <w:b/>
                <w:sz w:val="20"/>
              </w:rPr>
              <w:t>En place</w:t>
            </w:r>
            <w:r w:rsidRPr="00E52A15"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29F4C0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20"/>
              </w:rPr>
            </w:pPr>
            <w:r w:rsidRPr="00E52A15">
              <w:rPr>
                <w:rFonts w:ascii="Arial" w:hAnsi="Arial"/>
                <w:b/>
                <w:sz w:val="20"/>
              </w:rPr>
              <w:t xml:space="preserve">Mesures complémentaires </w:t>
            </w:r>
            <w:r w:rsidRPr="00E52A15">
              <w:rPr>
                <w:rFonts w:ascii="Arial" w:hAnsi="Arial"/>
                <w:b/>
                <w:sz w:val="18"/>
              </w:rPr>
              <w:t>(si nécessaire)</w:t>
            </w:r>
          </w:p>
        </w:tc>
        <w:tc>
          <w:tcPr>
            <w:tcW w:w="1582" w:type="dxa"/>
            <w:vMerge w:val="restart"/>
            <w:tcBorders>
              <w:top w:val="single" w:sz="18" w:space="0" w:color="auto"/>
            </w:tcBorders>
            <w:vAlign w:val="center"/>
          </w:tcPr>
          <w:p w14:paraId="429F71BF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20"/>
              </w:rPr>
            </w:pPr>
            <w:r w:rsidRPr="00E52A15">
              <w:rPr>
                <w:rFonts w:ascii="Arial" w:hAnsi="Arial"/>
                <w:b/>
                <w:sz w:val="20"/>
              </w:rPr>
              <w:t>Responsable</w:t>
            </w:r>
          </w:p>
        </w:tc>
        <w:tc>
          <w:tcPr>
            <w:tcW w:w="1158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9DB79EF" w14:textId="77777777" w:rsidR="008C2E2A" w:rsidRPr="00E52A15" w:rsidRDefault="008C2E2A" w:rsidP="008C2E2A">
            <w:pPr>
              <w:ind w:right="-68"/>
              <w:jc w:val="center"/>
              <w:rPr>
                <w:rFonts w:ascii="Arial" w:hAnsi="Arial"/>
                <w:b/>
                <w:sz w:val="20"/>
              </w:rPr>
            </w:pPr>
            <w:r w:rsidRPr="00E52A15">
              <w:rPr>
                <w:rFonts w:ascii="Arial" w:hAnsi="Arial"/>
                <w:b/>
                <w:sz w:val="20"/>
              </w:rPr>
              <w:t>Échéance</w:t>
            </w:r>
          </w:p>
        </w:tc>
      </w:tr>
      <w:tr w:rsidR="008C2E2A" w:rsidRPr="00E52A15" w14:paraId="1B9D5432" w14:textId="77777777">
        <w:trPr>
          <w:cantSplit/>
          <w:trHeight w:val="390"/>
          <w:tblHeader/>
          <w:jc w:val="center"/>
        </w:trPr>
        <w:tc>
          <w:tcPr>
            <w:tcW w:w="159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773EC7F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00" w:type="dxa"/>
            <w:vMerge/>
            <w:tcBorders>
              <w:bottom w:val="single" w:sz="18" w:space="0" w:color="auto"/>
            </w:tcBorders>
            <w:vAlign w:val="center"/>
          </w:tcPr>
          <w:p w14:paraId="7544894B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24" w:type="dxa"/>
            <w:vMerge/>
            <w:tcBorders>
              <w:bottom w:val="single" w:sz="18" w:space="0" w:color="auto"/>
            </w:tcBorders>
            <w:vAlign w:val="center"/>
          </w:tcPr>
          <w:p w14:paraId="6153F52F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36" w:type="dxa"/>
            <w:vMerge/>
            <w:tcBorders>
              <w:bottom w:val="single" w:sz="18" w:space="0" w:color="auto"/>
            </w:tcBorders>
            <w:vAlign w:val="center"/>
          </w:tcPr>
          <w:p w14:paraId="6CF1FE7D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ABCE943" w14:textId="77777777" w:rsidR="008C2E2A" w:rsidRPr="00E52A15" w:rsidRDefault="008C2E2A" w:rsidP="008C2E2A">
            <w:pPr>
              <w:spacing w:after="40"/>
              <w:jc w:val="center"/>
              <w:rPr>
                <w:rFonts w:ascii="Arial" w:hAnsi="Arial"/>
                <w:sz w:val="20"/>
              </w:rPr>
            </w:pPr>
            <w:r w:rsidRPr="00E52A15">
              <w:rPr>
                <w:rFonts w:ascii="Arial" w:hAnsi="Arial"/>
                <w:sz w:val="18"/>
              </w:rPr>
              <w:t>Oui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C4D7FE3" w14:textId="77777777" w:rsidR="008C2E2A" w:rsidRPr="00E52A15" w:rsidRDefault="008C2E2A" w:rsidP="008C2E2A">
            <w:pPr>
              <w:spacing w:after="40"/>
              <w:ind w:left="-155" w:right="-121"/>
              <w:jc w:val="center"/>
              <w:rPr>
                <w:rFonts w:ascii="Arial" w:hAnsi="Arial"/>
                <w:sz w:val="20"/>
              </w:rPr>
            </w:pPr>
            <w:r w:rsidRPr="00E52A15">
              <w:rPr>
                <w:rFonts w:ascii="Arial" w:hAnsi="Arial"/>
                <w:sz w:val="18"/>
              </w:rPr>
              <w:t xml:space="preserve"> Part.*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4300B6C" w14:textId="77777777" w:rsidR="008C2E2A" w:rsidRPr="00E52A15" w:rsidRDefault="008C2E2A" w:rsidP="008C2E2A">
            <w:pPr>
              <w:spacing w:after="40"/>
              <w:jc w:val="center"/>
              <w:rPr>
                <w:rFonts w:ascii="Arial" w:hAnsi="Arial"/>
                <w:sz w:val="20"/>
              </w:rPr>
            </w:pPr>
            <w:r w:rsidRPr="00E52A15">
              <w:rPr>
                <w:rFonts w:ascii="Arial" w:hAnsi="Arial"/>
                <w:sz w:val="18"/>
              </w:rPr>
              <w:t>Non</w:t>
            </w: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32ED8C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82" w:type="dxa"/>
            <w:vMerge/>
            <w:tcBorders>
              <w:bottom w:val="single" w:sz="18" w:space="0" w:color="auto"/>
            </w:tcBorders>
            <w:vAlign w:val="center"/>
          </w:tcPr>
          <w:p w14:paraId="56D0005B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58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4AA7D80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8C2E2A" w:rsidRPr="00E52A15" w14:paraId="6942DD19" w14:textId="77777777">
        <w:trPr>
          <w:cantSplit/>
          <w:trHeight w:val="454"/>
          <w:jc w:val="center"/>
        </w:trPr>
        <w:tc>
          <w:tcPr>
            <w:tcW w:w="1592" w:type="dxa"/>
            <w:tcBorders>
              <w:top w:val="single" w:sz="18" w:space="0" w:color="auto"/>
              <w:bottom w:val="single" w:sz="4" w:space="0" w:color="auto"/>
            </w:tcBorders>
          </w:tcPr>
          <w:p w14:paraId="7DB3BA95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Conduire les travailleurs en forêt</w:t>
            </w:r>
          </w:p>
        </w:tc>
        <w:tc>
          <w:tcPr>
            <w:tcW w:w="1500" w:type="dxa"/>
            <w:tcBorders>
              <w:top w:val="single" w:sz="18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7309DDB6" w14:textId="77777777" w:rsidR="008C2E2A" w:rsidRPr="00E52A15" w:rsidRDefault="008C2E2A">
            <w:p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Possibilité d’incendie</w:t>
            </w:r>
          </w:p>
        </w:tc>
        <w:tc>
          <w:tcPr>
            <w:tcW w:w="1724" w:type="dxa"/>
            <w:tcBorders>
              <w:top w:val="single" w:sz="18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5C8B8B6C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Lors de l’accumulation de matières combustibles</w:t>
            </w:r>
          </w:p>
        </w:tc>
        <w:tc>
          <w:tcPr>
            <w:tcW w:w="2936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70709542" w14:textId="77777777" w:rsidR="008C2E2A" w:rsidRPr="00E52A15" w:rsidRDefault="008C2E2A" w:rsidP="008C2E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 xml:space="preserve">Appliquer les normes minimales de la SOPFEU </w:t>
            </w:r>
          </w:p>
          <w:p w14:paraId="2A1AFBD1" w14:textId="77777777" w:rsidR="008C2E2A" w:rsidRPr="00E52A15" w:rsidRDefault="008C2E2A" w:rsidP="008C2E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Faire le nettoyage préventif</w:t>
            </w:r>
          </w:p>
        </w:tc>
        <w:tc>
          <w:tcPr>
            <w:tcW w:w="621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683B37B2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42D49F66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71F3EFEE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36488289" w14:textId="77777777" w:rsidR="008C2E2A" w:rsidRPr="00E52A15" w:rsidRDefault="008C2E2A" w:rsidP="008C2E2A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82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16C48C07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158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0D3C9C3F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</w:tr>
      <w:tr w:rsidR="008C2E2A" w:rsidRPr="00E52A15" w14:paraId="14C85850" w14:textId="77777777">
        <w:trPr>
          <w:cantSplit/>
          <w:trHeight w:val="454"/>
          <w:jc w:val="center"/>
        </w:trPr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14:paraId="4528FB79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5044204E" w14:textId="77777777" w:rsidR="008C2E2A" w:rsidRPr="00E52A15" w:rsidRDefault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609837E3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Lors du transport de carburant</w:t>
            </w:r>
          </w:p>
        </w:tc>
        <w:tc>
          <w:tcPr>
            <w:tcW w:w="2936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4AA4DA5A" w14:textId="77777777" w:rsidR="008C2E2A" w:rsidRPr="00E52A15" w:rsidRDefault="008C2E2A" w:rsidP="008C2E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Utiliser des contenants conformes</w:t>
            </w:r>
          </w:p>
          <w:p w14:paraId="31599533" w14:textId="77777777" w:rsidR="008C2E2A" w:rsidRPr="00E52A15" w:rsidRDefault="008C2E2A" w:rsidP="008C2E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 xml:space="preserve">Arrimer les contenants à l’extérieur de l’autobus </w:t>
            </w:r>
          </w:p>
          <w:p w14:paraId="54BD8B96" w14:textId="77777777" w:rsidR="008C2E2A" w:rsidRPr="00E52A15" w:rsidRDefault="008C2E2A" w:rsidP="008C2E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Poids maximal : 150 kg (sinon, leur transport est régi par le TMD)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06A0CCF7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61E3E08B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7E2A12E7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2F242307" w14:textId="77777777" w:rsidR="008C2E2A" w:rsidRPr="00E52A15" w:rsidRDefault="008C2E2A" w:rsidP="008C2E2A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186087CE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4A46AF85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</w:tr>
      <w:tr w:rsidR="008C2E2A" w:rsidRPr="00E52A15" w14:paraId="297663A1" w14:textId="77777777">
        <w:trPr>
          <w:cantSplit/>
          <w:trHeight w:val="454"/>
          <w:jc w:val="center"/>
        </w:trPr>
        <w:tc>
          <w:tcPr>
            <w:tcW w:w="1592" w:type="dxa"/>
            <w:tcBorders>
              <w:top w:val="single" w:sz="4" w:space="0" w:color="auto"/>
            </w:tcBorders>
          </w:tcPr>
          <w:p w14:paraId="64F0A41E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</w:tcPr>
          <w:p w14:paraId="7ED4EF6E" w14:textId="77777777" w:rsidR="008C2E2A" w:rsidRPr="00E52A15" w:rsidRDefault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</w:tcPr>
          <w:p w14:paraId="49F25BAD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Lors du plein de carburant</w:t>
            </w:r>
          </w:p>
        </w:tc>
        <w:tc>
          <w:tcPr>
            <w:tcW w:w="2936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71B3DA7B" w14:textId="77777777" w:rsidR="008C2E2A" w:rsidRPr="00E52A15" w:rsidRDefault="008C2E2A" w:rsidP="008C2E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Éviter les débordements</w:t>
            </w:r>
          </w:p>
          <w:p w14:paraId="1BD18A56" w14:textId="77777777" w:rsidR="008C2E2A" w:rsidRPr="00E52A15" w:rsidRDefault="008C2E2A" w:rsidP="008C2E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Arrêter le moteur ou prévoir une autre méthode de travail sécuritaire</w:t>
            </w:r>
          </w:p>
          <w:p w14:paraId="50B4BD37" w14:textId="77777777" w:rsidR="008C2E2A" w:rsidRPr="00E52A15" w:rsidRDefault="008C2E2A" w:rsidP="008C2E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Ne pas fumer</w:t>
            </w:r>
          </w:p>
        </w:tc>
        <w:tc>
          <w:tcPr>
            <w:tcW w:w="621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40CBB4C2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61E23EC8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3F8F635C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7AE39F0E" w14:textId="77777777" w:rsidR="008C2E2A" w:rsidRPr="00E52A15" w:rsidRDefault="008C2E2A" w:rsidP="008C2E2A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0959C5BD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54039BA1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</w:tr>
      <w:tr w:rsidR="008C2E2A" w:rsidRPr="00E52A15" w14:paraId="60E55D84" w14:textId="77777777">
        <w:trPr>
          <w:cantSplit/>
          <w:trHeight w:val="454"/>
          <w:jc w:val="center"/>
        </w:trPr>
        <w:tc>
          <w:tcPr>
            <w:tcW w:w="1592" w:type="dxa"/>
          </w:tcPr>
          <w:p w14:paraId="3DD8DFCB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500" w:type="dxa"/>
            <w:tcMar>
              <w:left w:w="115" w:type="dxa"/>
              <w:right w:w="115" w:type="dxa"/>
            </w:tcMar>
          </w:tcPr>
          <w:p w14:paraId="440E5373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Possibilité de collision ou de contact avec un véhicule ou un obstacle</w:t>
            </w:r>
          </w:p>
        </w:tc>
        <w:tc>
          <w:tcPr>
            <w:tcW w:w="1724" w:type="dxa"/>
            <w:tcMar>
              <w:left w:w="115" w:type="dxa"/>
              <w:right w:w="115" w:type="dxa"/>
            </w:tcMar>
          </w:tcPr>
          <w:p w14:paraId="74A44169" w14:textId="77777777" w:rsidR="008C2E2A" w:rsidRPr="00E52A15" w:rsidRDefault="008C2E2A">
            <w:p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Lors d’une perte de contrôle associée à une mauvaise visibilité (conditions climatiques, poussière)</w:t>
            </w:r>
          </w:p>
        </w:tc>
        <w:tc>
          <w:tcPr>
            <w:tcW w:w="2936" w:type="dxa"/>
            <w:tcMar>
              <w:top w:w="29" w:type="dxa"/>
              <w:bottom w:w="29" w:type="dxa"/>
            </w:tcMar>
          </w:tcPr>
          <w:p w14:paraId="5C6E42CB" w14:textId="77777777" w:rsidR="008C2E2A" w:rsidRPr="00E52A15" w:rsidRDefault="008C2E2A" w:rsidP="008C2E2A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Réduire sa vitesse et adapter sa conduite en fonction des conditions atmosphériques, du tracé et de l’état du chemin et de son chargement</w:t>
            </w:r>
          </w:p>
          <w:p w14:paraId="0D054416" w14:textId="77777777" w:rsidR="008C2E2A" w:rsidRPr="00E52A15" w:rsidRDefault="008C2E2A" w:rsidP="008C2E2A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 xml:space="preserve">Allumer ses phares en tout temps </w:t>
            </w:r>
          </w:p>
          <w:p w14:paraId="1E11A768" w14:textId="77777777" w:rsidR="008C2E2A" w:rsidRPr="00E52A15" w:rsidRDefault="008C2E2A" w:rsidP="008C2E2A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Signaler sa présence par radio à chaque borne kilométrique et aux endroits critiques</w:t>
            </w:r>
          </w:p>
          <w:p w14:paraId="26500917" w14:textId="77777777" w:rsidR="008C2E2A" w:rsidRPr="00E52A15" w:rsidRDefault="008C2E2A" w:rsidP="008C2E2A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Ralentir en présence de poussière, mais ne pas s’immobiliser brusquement</w:t>
            </w: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677975B2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39A50C4D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0BD5A943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43" w:type="dxa"/>
            <w:tcMar>
              <w:top w:w="29" w:type="dxa"/>
              <w:bottom w:w="29" w:type="dxa"/>
            </w:tcMar>
          </w:tcPr>
          <w:p w14:paraId="1ECB272A" w14:textId="77777777" w:rsidR="008C2E2A" w:rsidRPr="00E52A15" w:rsidRDefault="008C2E2A" w:rsidP="008C2E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82" w:type="dxa"/>
            <w:tcMar>
              <w:top w:w="29" w:type="dxa"/>
              <w:bottom w:w="29" w:type="dxa"/>
            </w:tcMar>
          </w:tcPr>
          <w:p w14:paraId="72AA3618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158" w:type="dxa"/>
            <w:tcMar>
              <w:top w:w="29" w:type="dxa"/>
              <w:bottom w:w="29" w:type="dxa"/>
            </w:tcMar>
          </w:tcPr>
          <w:p w14:paraId="06EA2DA2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</w:tr>
      <w:tr w:rsidR="008C2E2A" w:rsidRPr="00E52A15" w14:paraId="75BCB5A2" w14:textId="77777777">
        <w:trPr>
          <w:cantSplit/>
          <w:trHeight w:val="454"/>
          <w:jc w:val="center"/>
        </w:trPr>
        <w:tc>
          <w:tcPr>
            <w:tcW w:w="1592" w:type="dxa"/>
          </w:tcPr>
          <w:p w14:paraId="5A417D99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500" w:type="dxa"/>
            <w:tcMar>
              <w:left w:w="115" w:type="dxa"/>
              <w:right w:w="115" w:type="dxa"/>
            </w:tcMar>
          </w:tcPr>
          <w:p w14:paraId="1D7C3EF6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724" w:type="dxa"/>
            <w:tcMar>
              <w:left w:w="115" w:type="dxa"/>
              <w:right w:w="115" w:type="dxa"/>
            </w:tcMar>
          </w:tcPr>
          <w:p w14:paraId="428817D1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 xml:space="preserve">Lors d’un excès de vitesse </w:t>
            </w:r>
          </w:p>
        </w:tc>
        <w:tc>
          <w:tcPr>
            <w:tcW w:w="2936" w:type="dxa"/>
            <w:tcMar>
              <w:top w:w="29" w:type="dxa"/>
              <w:bottom w:w="29" w:type="dxa"/>
            </w:tcMar>
          </w:tcPr>
          <w:p w14:paraId="7A068C75" w14:textId="77777777" w:rsidR="008C2E2A" w:rsidRPr="00E52A15" w:rsidRDefault="008C2E2A" w:rsidP="008C2E2A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 xml:space="preserve">Respecter les limites prescrites par le </w:t>
            </w:r>
            <w:r w:rsidRPr="00AE0EF3">
              <w:rPr>
                <w:rFonts w:ascii="Arial" w:hAnsi="Arial"/>
                <w:i/>
                <w:sz w:val="18"/>
              </w:rPr>
              <w:t>Code de la sécurité routière</w:t>
            </w:r>
            <w:r w:rsidRPr="00E52A15">
              <w:rPr>
                <w:rFonts w:ascii="Arial" w:hAnsi="Arial"/>
                <w:sz w:val="18"/>
              </w:rPr>
              <w:t xml:space="preserve"> et le </w:t>
            </w:r>
            <w:r w:rsidRPr="00AE0EF3">
              <w:rPr>
                <w:rFonts w:ascii="Arial" w:hAnsi="Arial"/>
                <w:i/>
                <w:sz w:val="18"/>
              </w:rPr>
              <w:t>Guide de la signalisation routière sur les terres et dans les forêts de l’État</w:t>
            </w:r>
            <w:r w:rsidRPr="00E52A15">
              <w:rPr>
                <w:rFonts w:ascii="Arial" w:hAnsi="Arial"/>
                <w:sz w:val="18"/>
              </w:rPr>
              <w:t>, selon la classe du chemin</w:t>
            </w:r>
          </w:p>
          <w:p w14:paraId="6847550B" w14:textId="77777777" w:rsidR="008C2E2A" w:rsidRPr="00E52A15" w:rsidRDefault="008C2E2A" w:rsidP="008C2E2A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Réduire sa vitesse et adapter sa conduite en fonction des conditions atmosphériques, du tracé et de l’état du chemin et de son chargement</w:t>
            </w: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1396809C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0FD08C95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4EADF48A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43" w:type="dxa"/>
            <w:tcMar>
              <w:top w:w="29" w:type="dxa"/>
              <w:bottom w:w="29" w:type="dxa"/>
            </w:tcMar>
          </w:tcPr>
          <w:p w14:paraId="028B25C2" w14:textId="77777777" w:rsidR="008C2E2A" w:rsidRPr="00E52A15" w:rsidRDefault="008C2E2A" w:rsidP="008C2E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82" w:type="dxa"/>
            <w:tcMar>
              <w:top w:w="29" w:type="dxa"/>
              <w:bottom w:w="29" w:type="dxa"/>
            </w:tcMar>
          </w:tcPr>
          <w:p w14:paraId="2F342BDD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158" w:type="dxa"/>
            <w:tcMar>
              <w:top w:w="29" w:type="dxa"/>
              <w:bottom w:w="29" w:type="dxa"/>
            </w:tcMar>
          </w:tcPr>
          <w:p w14:paraId="7F839374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</w:tr>
      <w:tr w:rsidR="008C2E2A" w:rsidRPr="00E52A15" w14:paraId="058B772F" w14:textId="77777777">
        <w:trPr>
          <w:cantSplit/>
          <w:trHeight w:val="454"/>
          <w:jc w:val="center"/>
        </w:trPr>
        <w:tc>
          <w:tcPr>
            <w:tcW w:w="1592" w:type="dxa"/>
          </w:tcPr>
          <w:p w14:paraId="639108A7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500" w:type="dxa"/>
            <w:tcMar>
              <w:left w:w="115" w:type="dxa"/>
              <w:right w:w="115" w:type="dxa"/>
            </w:tcMar>
          </w:tcPr>
          <w:p w14:paraId="4E05D1CC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724" w:type="dxa"/>
            <w:tcMar>
              <w:left w:w="115" w:type="dxa"/>
              <w:right w:w="115" w:type="dxa"/>
            </w:tcMar>
          </w:tcPr>
          <w:p w14:paraId="504E64DC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Lors d’une communication inefficace</w:t>
            </w:r>
          </w:p>
        </w:tc>
        <w:tc>
          <w:tcPr>
            <w:tcW w:w="2936" w:type="dxa"/>
            <w:tcMar>
              <w:top w:w="29" w:type="dxa"/>
              <w:bottom w:w="29" w:type="dxa"/>
            </w:tcMar>
          </w:tcPr>
          <w:p w14:paraId="6A803F62" w14:textId="77777777" w:rsidR="008C2E2A" w:rsidRPr="00E52A15" w:rsidRDefault="008C2E2A" w:rsidP="008C2E2A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Signaler sa présence par radio à chaque borne kilométrique et aux endroits critiques</w:t>
            </w: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550C8F48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5DE1A096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33DA75C2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43" w:type="dxa"/>
            <w:tcMar>
              <w:top w:w="29" w:type="dxa"/>
              <w:bottom w:w="29" w:type="dxa"/>
            </w:tcMar>
          </w:tcPr>
          <w:p w14:paraId="5EE45018" w14:textId="77777777" w:rsidR="008C2E2A" w:rsidRPr="00E52A15" w:rsidRDefault="008C2E2A" w:rsidP="008C2E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82" w:type="dxa"/>
            <w:tcMar>
              <w:top w:w="29" w:type="dxa"/>
              <w:bottom w:w="29" w:type="dxa"/>
            </w:tcMar>
          </w:tcPr>
          <w:p w14:paraId="77E18088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158" w:type="dxa"/>
            <w:tcMar>
              <w:top w:w="29" w:type="dxa"/>
              <w:bottom w:w="29" w:type="dxa"/>
            </w:tcMar>
          </w:tcPr>
          <w:p w14:paraId="210CDD1D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</w:tr>
      <w:tr w:rsidR="008C2E2A" w:rsidRPr="00E52A15" w14:paraId="556D88BD" w14:textId="77777777">
        <w:trPr>
          <w:cantSplit/>
          <w:trHeight w:val="454"/>
          <w:jc w:val="center"/>
        </w:trPr>
        <w:tc>
          <w:tcPr>
            <w:tcW w:w="1592" w:type="dxa"/>
          </w:tcPr>
          <w:p w14:paraId="5267EACA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500" w:type="dxa"/>
            <w:tcMar>
              <w:left w:w="115" w:type="dxa"/>
              <w:right w:w="115" w:type="dxa"/>
            </w:tcMar>
          </w:tcPr>
          <w:p w14:paraId="77A7215E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724" w:type="dxa"/>
            <w:tcMar>
              <w:left w:w="115" w:type="dxa"/>
              <w:right w:w="115" w:type="dxa"/>
            </w:tcMar>
          </w:tcPr>
          <w:p w14:paraId="61B8191E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Lorsqu’un véhicule précède l’autobus</w:t>
            </w:r>
          </w:p>
        </w:tc>
        <w:tc>
          <w:tcPr>
            <w:tcW w:w="2936" w:type="dxa"/>
            <w:tcMar>
              <w:top w:w="29" w:type="dxa"/>
              <w:bottom w:w="29" w:type="dxa"/>
            </w:tcMar>
          </w:tcPr>
          <w:p w14:paraId="6EA88B68" w14:textId="77777777" w:rsidR="008C2E2A" w:rsidRPr="00E52A15" w:rsidRDefault="008C2E2A" w:rsidP="008C2E2A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Respecter une distance sécuritaire adaptée aux conditions</w:t>
            </w:r>
          </w:p>
          <w:p w14:paraId="52F90A1E" w14:textId="77777777" w:rsidR="008C2E2A" w:rsidRPr="00E52A15" w:rsidRDefault="008C2E2A" w:rsidP="008C2E2A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Ne pas dépasser un camion de bois en longueur sans avoir préalablement établi une communication radio avec celui-ci</w:t>
            </w: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37060C1F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7E0BD853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2776EAE7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43" w:type="dxa"/>
            <w:tcMar>
              <w:top w:w="29" w:type="dxa"/>
              <w:bottom w:w="29" w:type="dxa"/>
            </w:tcMar>
          </w:tcPr>
          <w:p w14:paraId="181E7869" w14:textId="77777777" w:rsidR="008C2E2A" w:rsidRPr="00E52A15" w:rsidRDefault="008C2E2A" w:rsidP="008C2E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82" w:type="dxa"/>
            <w:tcMar>
              <w:top w:w="29" w:type="dxa"/>
              <w:bottom w:w="29" w:type="dxa"/>
            </w:tcMar>
          </w:tcPr>
          <w:p w14:paraId="63FE1B79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158" w:type="dxa"/>
            <w:tcMar>
              <w:top w:w="29" w:type="dxa"/>
              <w:bottom w:w="29" w:type="dxa"/>
            </w:tcMar>
          </w:tcPr>
          <w:p w14:paraId="2670EE2A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</w:tr>
      <w:tr w:rsidR="008C2E2A" w:rsidRPr="00E52A15" w14:paraId="61DF920C" w14:textId="77777777">
        <w:trPr>
          <w:cantSplit/>
          <w:trHeight w:val="454"/>
          <w:jc w:val="center"/>
        </w:trPr>
        <w:tc>
          <w:tcPr>
            <w:tcW w:w="1592" w:type="dxa"/>
          </w:tcPr>
          <w:p w14:paraId="66239F70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500" w:type="dxa"/>
            <w:tcMar>
              <w:left w:w="115" w:type="dxa"/>
              <w:right w:w="115" w:type="dxa"/>
            </w:tcMar>
          </w:tcPr>
          <w:p w14:paraId="7FA87149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724" w:type="dxa"/>
            <w:tcMar>
              <w:left w:w="115" w:type="dxa"/>
              <w:right w:w="115" w:type="dxa"/>
            </w:tcMar>
          </w:tcPr>
          <w:p w14:paraId="7C0F0968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Lors du mauvais état de la chaussée (présence de trous, d’eau, de glace, de surfaces instables, etc.)</w:t>
            </w:r>
          </w:p>
        </w:tc>
        <w:tc>
          <w:tcPr>
            <w:tcW w:w="2936" w:type="dxa"/>
            <w:tcMar>
              <w:top w:w="29" w:type="dxa"/>
              <w:bottom w:w="29" w:type="dxa"/>
            </w:tcMar>
          </w:tcPr>
          <w:p w14:paraId="67E8DFC7" w14:textId="77777777" w:rsidR="008C2E2A" w:rsidRPr="00E52A15" w:rsidRDefault="008C2E2A" w:rsidP="008C2E2A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Réduire sa vitesse et adapter sa conduite en fonction des conditions atmosphériques, du tracé et de l’état du chemin et de son chargement</w:t>
            </w: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6BDDBF04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34F5E19B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57DCD98A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43" w:type="dxa"/>
            <w:tcMar>
              <w:top w:w="29" w:type="dxa"/>
              <w:bottom w:w="29" w:type="dxa"/>
            </w:tcMar>
          </w:tcPr>
          <w:p w14:paraId="4E9261FE" w14:textId="77777777" w:rsidR="008C2E2A" w:rsidRPr="00E52A15" w:rsidRDefault="008C2E2A" w:rsidP="008C2E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82" w:type="dxa"/>
            <w:tcMar>
              <w:top w:w="29" w:type="dxa"/>
              <w:bottom w:w="29" w:type="dxa"/>
            </w:tcMar>
          </w:tcPr>
          <w:p w14:paraId="60C62576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158" w:type="dxa"/>
            <w:tcMar>
              <w:top w:w="29" w:type="dxa"/>
              <w:bottom w:w="29" w:type="dxa"/>
            </w:tcMar>
          </w:tcPr>
          <w:p w14:paraId="2C98180E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</w:tr>
      <w:tr w:rsidR="008C2E2A" w:rsidRPr="00E52A15" w14:paraId="20EC6962" w14:textId="77777777">
        <w:trPr>
          <w:cantSplit/>
          <w:trHeight w:val="454"/>
          <w:jc w:val="center"/>
        </w:trPr>
        <w:tc>
          <w:tcPr>
            <w:tcW w:w="1592" w:type="dxa"/>
          </w:tcPr>
          <w:p w14:paraId="58F2C2B4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500" w:type="dxa"/>
            <w:tcMar>
              <w:left w:w="115" w:type="dxa"/>
              <w:right w:w="115" w:type="dxa"/>
            </w:tcMar>
          </w:tcPr>
          <w:p w14:paraId="74246641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724" w:type="dxa"/>
            <w:tcMar>
              <w:left w:w="115" w:type="dxa"/>
              <w:right w:w="115" w:type="dxa"/>
            </w:tcMar>
          </w:tcPr>
          <w:p w14:paraId="3373B6E9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Lorsque l’autobus traverse un passage à niveau</w:t>
            </w:r>
          </w:p>
        </w:tc>
        <w:tc>
          <w:tcPr>
            <w:tcW w:w="2936" w:type="dxa"/>
            <w:tcMar>
              <w:top w:w="29" w:type="dxa"/>
              <w:bottom w:w="29" w:type="dxa"/>
            </w:tcMar>
          </w:tcPr>
          <w:p w14:paraId="793CE6AD" w14:textId="77777777" w:rsidR="008C2E2A" w:rsidRPr="00E52A15" w:rsidRDefault="008C2E2A" w:rsidP="008C2E2A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Faire un arrêt, à au moins 5 m des voies</w:t>
            </w: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306A797A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7FC31642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7A39D31D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43" w:type="dxa"/>
            <w:tcMar>
              <w:top w:w="29" w:type="dxa"/>
              <w:bottom w:w="29" w:type="dxa"/>
            </w:tcMar>
          </w:tcPr>
          <w:p w14:paraId="17650A88" w14:textId="77777777" w:rsidR="008C2E2A" w:rsidRPr="00E52A15" w:rsidRDefault="008C2E2A" w:rsidP="008C2E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82" w:type="dxa"/>
            <w:tcMar>
              <w:top w:w="29" w:type="dxa"/>
              <w:bottom w:w="29" w:type="dxa"/>
            </w:tcMar>
          </w:tcPr>
          <w:p w14:paraId="1A51B4C9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158" w:type="dxa"/>
            <w:tcMar>
              <w:top w:w="29" w:type="dxa"/>
              <w:bottom w:w="29" w:type="dxa"/>
            </w:tcMar>
          </w:tcPr>
          <w:p w14:paraId="4B915165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</w:tr>
      <w:tr w:rsidR="008C2E2A" w:rsidRPr="00E52A15" w14:paraId="7F005781" w14:textId="77777777">
        <w:trPr>
          <w:cantSplit/>
          <w:trHeight w:val="454"/>
          <w:jc w:val="center"/>
        </w:trPr>
        <w:tc>
          <w:tcPr>
            <w:tcW w:w="1592" w:type="dxa"/>
          </w:tcPr>
          <w:p w14:paraId="28939857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500" w:type="dxa"/>
            <w:tcMar>
              <w:left w:w="115" w:type="dxa"/>
              <w:right w:w="115" w:type="dxa"/>
            </w:tcMar>
          </w:tcPr>
          <w:p w14:paraId="4147FCE0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724" w:type="dxa"/>
            <w:tcMar>
              <w:left w:w="115" w:type="dxa"/>
              <w:right w:w="115" w:type="dxa"/>
            </w:tcMar>
          </w:tcPr>
          <w:p w14:paraId="01BCEADB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Lors d’un bris mécanique ou du mauvais entretien de l’équipement</w:t>
            </w:r>
          </w:p>
        </w:tc>
        <w:tc>
          <w:tcPr>
            <w:tcW w:w="2936" w:type="dxa"/>
            <w:tcMar>
              <w:top w:w="29" w:type="dxa"/>
              <w:bottom w:w="29" w:type="dxa"/>
            </w:tcMar>
          </w:tcPr>
          <w:p w14:paraId="478A7FFE" w14:textId="77777777" w:rsidR="008C2E2A" w:rsidRPr="00E52A15" w:rsidRDefault="008C2E2A" w:rsidP="008C2E2A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Faire une vérification avant départ</w:t>
            </w:r>
          </w:p>
          <w:p w14:paraId="275D021A" w14:textId="77777777" w:rsidR="008C2E2A" w:rsidRPr="00E52A15" w:rsidRDefault="008C2E2A" w:rsidP="008C2E2A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 xml:space="preserve">Se conformer aux recommandations du fabricant (entretien et pièces) </w:t>
            </w: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36266D39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7B38EC02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51C313CB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43" w:type="dxa"/>
            <w:tcMar>
              <w:top w:w="29" w:type="dxa"/>
              <w:bottom w:w="29" w:type="dxa"/>
            </w:tcMar>
          </w:tcPr>
          <w:p w14:paraId="43DB3161" w14:textId="77777777" w:rsidR="008C2E2A" w:rsidRPr="00E52A15" w:rsidRDefault="008C2E2A" w:rsidP="008C2E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82" w:type="dxa"/>
            <w:tcMar>
              <w:top w:w="29" w:type="dxa"/>
              <w:bottom w:w="29" w:type="dxa"/>
            </w:tcMar>
          </w:tcPr>
          <w:p w14:paraId="4B023FE3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158" w:type="dxa"/>
            <w:tcMar>
              <w:top w:w="29" w:type="dxa"/>
              <w:bottom w:w="29" w:type="dxa"/>
            </w:tcMar>
          </w:tcPr>
          <w:p w14:paraId="3059C5A7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</w:tr>
      <w:tr w:rsidR="008C2E2A" w:rsidRPr="00E52A15" w14:paraId="380DAE79" w14:textId="77777777">
        <w:trPr>
          <w:cantSplit/>
          <w:trHeight w:val="454"/>
          <w:jc w:val="center"/>
        </w:trPr>
        <w:tc>
          <w:tcPr>
            <w:tcW w:w="1592" w:type="dxa"/>
          </w:tcPr>
          <w:p w14:paraId="4B29E6C6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500" w:type="dxa"/>
            <w:tcMar>
              <w:left w:w="115" w:type="dxa"/>
              <w:right w:w="115" w:type="dxa"/>
            </w:tcMar>
          </w:tcPr>
          <w:p w14:paraId="21871DF6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724" w:type="dxa"/>
            <w:tcMar>
              <w:left w:w="115" w:type="dxa"/>
              <w:right w:w="115" w:type="dxa"/>
            </w:tcMar>
          </w:tcPr>
          <w:p w14:paraId="57952CA6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Lorsque l’autobus croise un autre véhicule au sommet d’une pente (endroit où le risque de collision est le plus élevé)</w:t>
            </w:r>
          </w:p>
        </w:tc>
        <w:tc>
          <w:tcPr>
            <w:tcW w:w="2936" w:type="dxa"/>
            <w:tcMar>
              <w:top w:w="29" w:type="dxa"/>
              <w:bottom w:w="29" w:type="dxa"/>
            </w:tcMar>
          </w:tcPr>
          <w:p w14:paraId="10DEC4AF" w14:textId="77777777" w:rsidR="008C2E2A" w:rsidRPr="00E52A15" w:rsidRDefault="008C2E2A" w:rsidP="008C2E2A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Diminuer sa vitesse</w:t>
            </w:r>
          </w:p>
          <w:p w14:paraId="4D2C2206" w14:textId="77777777" w:rsidR="008C2E2A" w:rsidRPr="00E52A15" w:rsidRDefault="008C2E2A" w:rsidP="008C2E2A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Garder sa droite</w:t>
            </w: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31221FB7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052779AA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56731B7D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43" w:type="dxa"/>
            <w:tcMar>
              <w:top w:w="29" w:type="dxa"/>
              <w:bottom w:w="29" w:type="dxa"/>
            </w:tcMar>
          </w:tcPr>
          <w:p w14:paraId="18F2751C" w14:textId="77777777" w:rsidR="008C2E2A" w:rsidRPr="00E52A15" w:rsidRDefault="008C2E2A" w:rsidP="008C2E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82" w:type="dxa"/>
            <w:tcMar>
              <w:top w:w="29" w:type="dxa"/>
              <w:bottom w:w="29" w:type="dxa"/>
            </w:tcMar>
          </w:tcPr>
          <w:p w14:paraId="28837FD3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158" w:type="dxa"/>
            <w:tcMar>
              <w:top w:w="29" w:type="dxa"/>
              <w:bottom w:w="29" w:type="dxa"/>
            </w:tcMar>
          </w:tcPr>
          <w:p w14:paraId="57CB9486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</w:tr>
      <w:tr w:rsidR="008C2E2A" w:rsidRPr="00E52A15" w14:paraId="67E62DE5" w14:textId="77777777">
        <w:trPr>
          <w:cantSplit/>
          <w:trHeight w:val="454"/>
          <w:jc w:val="center"/>
        </w:trPr>
        <w:tc>
          <w:tcPr>
            <w:tcW w:w="1592" w:type="dxa"/>
          </w:tcPr>
          <w:p w14:paraId="7FEB30F8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500" w:type="dxa"/>
            <w:tcMar>
              <w:left w:w="115" w:type="dxa"/>
              <w:right w:w="115" w:type="dxa"/>
            </w:tcMar>
          </w:tcPr>
          <w:p w14:paraId="7CC29233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724" w:type="dxa"/>
            <w:tcMar>
              <w:left w:w="115" w:type="dxa"/>
              <w:right w:w="115" w:type="dxa"/>
            </w:tcMar>
          </w:tcPr>
          <w:p w14:paraId="4F6FB553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Lorsque l’on se fie uniquement à la communication radio</w:t>
            </w:r>
          </w:p>
        </w:tc>
        <w:tc>
          <w:tcPr>
            <w:tcW w:w="2936" w:type="dxa"/>
            <w:tcMar>
              <w:top w:w="29" w:type="dxa"/>
              <w:bottom w:w="29" w:type="dxa"/>
            </w:tcMar>
          </w:tcPr>
          <w:p w14:paraId="0B8C024E" w14:textId="77777777" w:rsidR="008C2E2A" w:rsidRPr="00E52A15" w:rsidRDefault="008C2E2A" w:rsidP="008C2E2A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Avoir reçu l’information sur les règles de base de circulation en forêt et les respecter</w:t>
            </w:r>
          </w:p>
          <w:p w14:paraId="154112F3" w14:textId="77777777" w:rsidR="008C2E2A" w:rsidRPr="00E52A15" w:rsidRDefault="008C2E2A" w:rsidP="008C2E2A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Être conscient que le système de communication est une aide et non une certitude</w:t>
            </w: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7C80B8FC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71458B0A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13F3E344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43" w:type="dxa"/>
            <w:tcMar>
              <w:top w:w="29" w:type="dxa"/>
              <w:bottom w:w="29" w:type="dxa"/>
            </w:tcMar>
          </w:tcPr>
          <w:p w14:paraId="0E625916" w14:textId="77777777" w:rsidR="008C2E2A" w:rsidRPr="00E52A15" w:rsidRDefault="008C2E2A" w:rsidP="008C2E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82" w:type="dxa"/>
            <w:tcMar>
              <w:top w:w="29" w:type="dxa"/>
              <w:bottom w:w="29" w:type="dxa"/>
            </w:tcMar>
          </w:tcPr>
          <w:p w14:paraId="6E004900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158" w:type="dxa"/>
            <w:tcMar>
              <w:top w:w="29" w:type="dxa"/>
              <w:bottom w:w="29" w:type="dxa"/>
            </w:tcMar>
          </w:tcPr>
          <w:p w14:paraId="1BFD850E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</w:tr>
      <w:tr w:rsidR="008C2E2A" w:rsidRPr="00E52A15" w14:paraId="7A639DA9" w14:textId="77777777">
        <w:trPr>
          <w:cantSplit/>
          <w:trHeight w:val="454"/>
          <w:jc w:val="center"/>
        </w:trPr>
        <w:tc>
          <w:tcPr>
            <w:tcW w:w="1592" w:type="dxa"/>
          </w:tcPr>
          <w:p w14:paraId="047B92CC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500" w:type="dxa"/>
            <w:tcMar>
              <w:left w:w="115" w:type="dxa"/>
              <w:right w:w="115" w:type="dxa"/>
            </w:tcMar>
          </w:tcPr>
          <w:p w14:paraId="13BB3F1B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Possibilité d’être heurté par un autre véhicule ou un équipement</w:t>
            </w:r>
          </w:p>
        </w:tc>
        <w:tc>
          <w:tcPr>
            <w:tcW w:w="1724" w:type="dxa"/>
            <w:tcMar>
              <w:left w:w="115" w:type="dxa"/>
              <w:right w:w="115" w:type="dxa"/>
            </w:tcMar>
          </w:tcPr>
          <w:p w14:paraId="11709B9E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Lors d’un arrêt en bordure de la route (descente des passagers, urgence, etc.)</w:t>
            </w:r>
          </w:p>
        </w:tc>
        <w:tc>
          <w:tcPr>
            <w:tcW w:w="2936" w:type="dxa"/>
            <w:tcMar>
              <w:top w:w="29" w:type="dxa"/>
              <w:bottom w:w="29" w:type="dxa"/>
            </w:tcMar>
          </w:tcPr>
          <w:p w14:paraId="280EC7B4" w14:textId="77777777" w:rsidR="008C2E2A" w:rsidRPr="00E52A15" w:rsidRDefault="008C2E2A" w:rsidP="008C2E2A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Choisir un endroit sécuritaire, suffisamment dégagé</w:t>
            </w:r>
          </w:p>
          <w:p w14:paraId="5A100CEC" w14:textId="77777777" w:rsidR="008C2E2A" w:rsidRPr="00E52A15" w:rsidRDefault="008C2E2A" w:rsidP="008C2E2A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Signaler son arrêt par radio</w:t>
            </w:r>
          </w:p>
          <w:p w14:paraId="34CC8CFB" w14:textId="77777777" w:rsidR="008C2E2A" w:rsidRPr="00E52A15" w:rsidRDefault="008C2E2A" w:rsidP="008C2E2A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Placer les triangles (si nécessaire)</w:t>
            </w:r>
          </w:p>
          <w:p w14:paraId="26494B75" w14:textId="77777777" w:rsidR="008C2E2A" w:rsidRPr="00E52A15" w:rsidRDefault="008C2E2A" w:rsidP="008C2E2A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Faire descendre les passagers en lieu sûr</w:t>
            </w: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64E08BE9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156463A1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474EE63D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43" w:type="dxa"/>
            <w:tcMar>
              <w:top w:w="29" w:type="dxa"/>
              <w:bottom w:w="29" w:type="dxa"/>
            </w:tcMar>
          </w:tcPr>
          <w:p w14:paraId="38E38854" w14:textId="77777777" w:rsidR="008C2E2A" w:rsidRPr="00E52A15" w:rsidRDefault="008C2E2A" w:rsidP="008C2E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82" w:type="dxa"/>
            <w:tcMar>
              <w:top w:w="29" w:type="dxa"/>
              <w:bottom w:w="29" w:type="dxa"/>
            </w:tcMar>
          </w:tcPr>
          <w:p w14:paraId="0BF1D403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158" w:type="dxa"/>
            <w:tcMar>
              <w:top w:w="29" w:type="dxa"/>
              <w:bottom w:w="29" w:type="dxa"/>
            </w:tcMar>
          </w:tcPr>
          <w:p w14:paraId="575F343B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</w:tr>
      <w:tr w:rsidR="008C2E2A" w:rsidRPr="00E52A15" w14:paraId="08177E8B" w14:textId="77777777">
        <w:trPr>
          <w:cantSplit/>
          <w:trHeight w:val="454"/>
          <w:jc w:val="center"/>
        </w:trPr>
        <w:tc>
          <w:tcPr>
            <w:tcW w:w="1592" w:type="dxa"/>
          </w:tcPr>
          <w:p w14:paraId="5AA4619E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500" w:type="dxa"/>
            <w:tcMar>
              <w:left w:w="115" w:type="dxa"/>
              <w:right w:w="115" w:type="dxa"/>
            </w:tcMar>
          </w:tcPr>
          <w:p w14:paraId="6F41C2BD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724" w:type="dxa"/>
            <w:tcMar>
              <w:left w:w="115" w:type="dxa"/>
              <w:right w:w="115" w:type="dxa"/>
            </w:tcMar>
          </w:tcPr>
          <w:p w14:paraId="48D8AC6B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Lors d’une panne</w:t>
            </w:r>
          </w:p>
        </w:tc>
        <w:tc>
          <w:tcPr>
            <w:tcW w:w="2936" w:type="dxa"/>
            <w:tcMar>
              <w:top w:w="29" w:type="dxa"/>
              <w:bottom w:w="29" w:type="dxa"/>
            </w:tcMar>
          </w:tcPr>
          <w:p w14:paraId="3B5B641B" w14:textId="77777777" w:rsidR="008C2E2A" w:rsidRPr="00E52A15" w:rsidRDefault="008C2E2A" w:rsidP="008C2E2A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Avoir à sa disposition une trousse de dépannage en cas d’urgence</w:t>
            </w: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3C1C347A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21160FE7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666CD3C1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43" w:type="dxa"/>
            <w:tcMar>
              <w:top w:w="29" w:type="dxa"/>
              <w:bottom w:w="29" w:type="dxa"/>
            </w:tcMar>
          </w:tcPr>
          <w:p w14:paraId="78046DD9" w14:textId="77777777" w:rsidR="008C2E2A" w:rsidRPr="00E52A15" w:rsidRDefault="008C2E2A" w:rsidP="008C2E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82" w:type="dxa"/>
            <w:tcMar>
              <w:top w:w="29" w:type="dxa"/>
              <w:bottom w:w="29" w:type="dxa"/>
            </w:tcMar>
          </w:tcPr>
          <w:p w14:paraId="5CF71CC2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158" w:type="dxa"/>
            <w:tcMar>
              <w:top w:w="29" w:type="dxa"/>
              <w:bottom w:w="29" w:type="dxa"/>
            </w:tcMar>
          </w:tcPr>
          <w:p w14:paraId="0F17334B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</w:tr>
      <w:tr w:rsidR="008C2E2A" w:rsidRPr="00E52A15" w14:paraId="70B99444" w14:textId="77777777">
        <w:trPr>
          <w:cantSplit/>
          <w:trHeight w:val="454"/>
          <w:jc w:val="center"/>
        </w:trPr>
        <w:tc>
          <w:tcPr>
            <w:tcW w:w="1592" w:type="dxa"/>
          </w:tcPr>
          <w:p w14:paraId="085E5A1D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500" w:type="dxa"/>
            <w:tcMar>
              <w:left w:w="115" w:type="dxa"/>
              <w:right w:w="115" w:type="dxa"/>
            </w:tcMar>
          </w:tcPr>
          <w:p w14:paraId="26B3C62E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724" w:type="dxa"/>
            <w:tcMar>
              <w:left w:w="115" w:type="dxa"/>
              <w:right w:w="115" w:type="dxa"/>
            </w:tcMar>
          </w:tcPr>
          <w:p w14:paraId="59C69CAA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Lors des déplacements sur des routes où circulent des camions de bois en longueur</w:t>
            </w:r>
          </w:p>
        </w:tc>
        <w:tc>
          <w:tcPr>
            <w:tcW w:w="2936" w:type="dxa"/>
            <w:tcMar>
              <w:top w:w="29" w:type="dxa"/>
              <w:bottom w:w="29" w:type="dxa"/>
            </w:tcMar>
          </w:tcPr>
          <w:p w14:paraId="33750A50" w14:textId="77777777" w:rsidR="008C2E2A" w:rsidRPr="00E52A15" w:rsidRDefault="008C2E2A" w:rsidP="008C2E2A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Toujours donner priorité au camion chargé</w:t>
            </w:r>
          </w:p>
          <w:p w14:paraId="2C196FC3" w14:textId="77777777" w:rsidR="008C2E2A" w:rsidRPr="00E52A15" w:rsidRDefault="008C2E2A" w:rsidP="008C2E2A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 xml:space="preserve">Ralentir lors du croisement et se placer le plus possible à droite </w:t>
            </w:r>
          </w:p>
          <w:p w14:paraId="66E1575E" w14:textId="77777777" w:rsidR="008C2E2A" w:rsidRPr="00E52A15" w:rsidRDefault="008C2E2A" w:rsidP="008C2E2A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Utiliser des routes alternatives, si possible</w:t>
            </w: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6DE18E95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0127D761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707E516B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43" w:type="dxa"/>
            <w:tcMar>
              <w:top w:w="29" w:type="dxa"/>
              <w:bottom w:w="29" w:type="dxa"/>
            </w:tcMar>
          </w:tcPr>
          <w:p w14:paraId="39066405" w14:textId="77777777" w:rsidR="008C2E2A" w:rsidRPr="00E52A15" w:rsidRDefault="008C2E2A" w:rsidP="008C2E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82" w:type="dxa"/>
            <w:tcMar>
              <w:top w:w="29" w:type="dxa"/>
              <w:bottom w:w="29" w:type="dxa"/>
            </w:tcMar>
          </w:tcPr>
          <w:p w14:paraId="4537D348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158" w:type="dxa"/>
            <w:tcMar>
              <w:top w:w="29" w:type="dxa"/>
              <w:bottom w:w="29" w:type="dxa"/>
            </w:tcMar>
          </w:tcPr>
          <w:p w14:paraId="09B1453B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</w:tr>
      <w:tr w:rsidR="008C2E2A" w:rsidRPr="00E52A15" w14:paraId="7E43CDA2" w14:textId="77777777">
        <w:trPr>
          <w:cantSplit/>
          <w:trHeight w:val="454"/>
          <w:jc w:val="center"/>
        </w:trPr>
        <w:tc>
          <w:tcPr>
            <w:tcW w:w="1592" w:type="dxa"/>
          </w:tcPr>
          <w:p w14:paraId="1A79D883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500" w:type="dxa"/>
            <w:tcMar>
              <w:left w:w="115" w:type="dxa"/>
              <w:right w:w="115" w:type="dxa"/>
            </w:tcMar>
          </w:tcPr>
          <w:p w14:paraId="4F73CAF8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724" w:type="dxa"/>
            <w:tcMar>
              <w:left w:w="115" w:type="dxa"/>
              <w:right w:w="115" w:type="dxa"/>
            </w:tcMar>
          </w:tcPr>
          <w:p w14:paraId="283E5A78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Lors des dépassements (niveleuse, camionnette, etc.)</w:t>
            </w:r>
          </w:p>
        </w:tc>
        <w:tc>
          <w:tcPr>
            <w:tcW w:w="2936" w:type="dxa"/>
            <w:tcMar>
              <w:top w:w="29" w:type="dxa"/>
              <w:bottom w:w="29" w:type="dxa"/>
            </w:tcMar>
          </w:tcPr>
          <w:p w14:paraId="7B218748" w14:textId="77777777" w:rsidR="008C2E2A" w:rsidRPr="00E52A15" w:rsidRDefault="008C2E2A" w:rsidP="008C2E2A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S’assurer que l’autre conducteur a vu l’autobus</w:t>
            </w:r>
          </w:p>
          <w:p w14:paraId="504FBF41" w14:textId="77777777" w:rsidR="008C2E2A" w:rsidRPr="00E52A15" w:rsidRDefault="008C2E2A" w:rsidP="008C2E2A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Signaler son dépassement par radio et utiliser les moyens usuels (clignotants, feux, etc.)</w:t>
            </w: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1E69023F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3D87F85D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244FDA95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43" w:type="dxa"/>
            <w:tcMar>
              <w:top w:w="29" w:type="dxa"/>
              <w:bottom w:w="29" w:type="dxa"/>
            </w:tcMar>
          </w:tcPr>
          <w:p w14:paraId="268154F5" w14:textId="77777777" w:rsidR="008C2E2A" w:rsidRPr="00E52A15" w:rsidRDefault="008C2E2A" w:rsidP="008C2E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82" w:type="dxa"/>
            <w:tcMar>
              <w:top w:w="29" w:type="dxa"/>
              <w:bottom w:w="29" w:type="dxa"/>
            </w:tcMar>
          </w:tcPr>
          <w:p w14:paraId="4AA4F1C7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158" w:type="dxa"/>
            <w:tcMar>
              <w:top w:w="29" w:type="dxa"/>
              <w:bottom w:w="29" w:type="dxa"/>
            </w:tcMar>
          </w:tcPr>
          <w:p w14:paraId="34DC30AB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</w:tr>
      <w:tr w:rsidR="008C2E2A" w:rsidRPr="00E52A15" w14:paraId="6C340136" w14:textId="77777777">
        <w:trPr>
          <w:cantSplit/>
          <w:trHeight w:val="454"/>
          <w:jc w:val="center"/>
        </w:trPr>
        <w:tc>
          <w:tcPr>
            <w:tcW w:w="1592" w:type="dxa"/>
          </w:tcPr>
          <w:p w14:paraId="0A34C4EE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500" w:type="dxa"/>
            <w:tcMar>
              <w:left w:w="115" w:type="dxa"/>
              <w:right w:w="115" w:type="dxa"/>
            </w:tcMar>
          </w:tcPr>
          <w:p w14:paraId="2573825B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724" w:type="dxa"/>
            <w:tcMar>
              <w:left w:w="115" w:type="dxa"/>
              <w:right w:w="115" w:type="dxa"/>
            </w:tcMar>
          </w:tcPr>
          <w:p w14:paraId="5B5C90C2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Lors de la circulation dans les zones d’exploitations forestières</w:t>
            </w:r>
          </w:p>
        </w:tc>
        <w:tc>
          <w:tcPr>
            <w:tcW w:w="2936" w:type="dxa"/>
            <w:tcMar>
              <w:top w:w="29" w:type="dxa"/>
              <w:bottom w:w="29" w:type="dxa"/>
            </w:tcMar>
          </w:tcPr>
          <w:p w14:paraId="092A490F" w14:textId="77777777" w:rsidR="008C2E2A" w:rsidRPr="00E52A15" w:rsidRDefault="008C2E2A" w:rsidP="008C2E2A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Respecter les zones de danger des différents équipements</w:t>
            </w:r>
          </w:p>
          <w:p w14:paraId="36416B1D" w14:textId="77777777" w:rsidR="008C2E2A" w:rsidRPr="00E52A15" w:rsidRDefault="008C2E2A" w:rsidP="008C2E2A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Suivre la procédure d’approche de la machinerie</w:t>
            </w:r>
          </w:p>
          <w:p w14:paraId="06B706E3" w14:textId="77777777" w:rsidR="008C2E2A" w:rsidRPr="00E52A15" w:rsidRDefault="008C2E2A" w:rsidP="008C2E2A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Se stationner dans un endroit sécuritaire (distance, stabilité et visibilité)</w:t>
            </w: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368FF3A7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4B83288E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01B7B618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43" w:type="dxa"/>
            <w:tcMar>
              <w:top w:w="29" w:type="dxa"/>
              <w:bottom w:w="29" w:type="dxa"/>
            </w:tcMar>
          </w:tcPr>
          <w:p w14:paraId="7FD15669" w14:textId="77777777" w:rsidR="008C2E2A" w:rsidRPr="00E52A15" w:rsidRDefault="008C2E2A" w:rsidP="008C2E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82" w:type="dxa"/>
            <w:tcMar>
              <w:top w:w="29" w:type="dxa"/>
              <w:bottom w:w="29" w:type="dxa"/>
            </w:tcMar>
          </w:tcPr>
          <w:p w14:paraId="1CECF3FC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158" w:type="dxa"/>
            <w:tcMar>
              <w:top w:w="29" w:type="dxa"/>
              <w:bottom w:w="29" w:type="dxa"/>
            </w:tcMar>
          </w:tcPr>
          <w:p w14:paraId="4958BC13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</w:tr>
      <w:tr w:rsidR="008C2E2A" w:rsidRPr="00E52A15" w14:paraId="36233E20" w14:textId="77777777">
        <w:trPr>
          <w:cantSplit/>
          <w:trHeight w:val="454"/>
          <w:jc w:val="center"/>
        </w:trPr>
        <w:tc>
          <w:tcPr>
            <w:tcW w:w="1592" w:type="dxa"/>
          </w:tcPr>
          <w:p w14:paraId="221F6C6E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500" w:type="dxa"/>
            <w:tcMar>
              <w:left w:w="115" w:type="dxa"/>
              <w:right w:w="115" w:type="dxa"/>
            </w:tcMar>
          </w:tcPr>
          <w:p w14:paraId="2A8F7C86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Possibilité de heurter un piéton</w:t>
            </w:r>
          </w:p>
        </w:tc>
        <w:tc>
          <w:tcPr>
            <w:tcW w:w="1724" w:type="dxa"/>
            <w:tcMar>
              <w:left w:w="115" w:type="dxa"/>
              <w:right w:w="115" w:type="dxa"/>
            </w:tcMar>
          </w:tcPr>
          <w:p w14:paraId="5DA8DBDF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Lors de la descente des passagers</w:t>
            </w:r>
          </w:p>
        </w:tc>
        <w:tc>
          <w:tcPr>
            <w:tcW w:w="2936" w:type="dxa"/>
            <w:tcMar>
              <w:top w:w="29" w:type="dxa"/>
              <w:bottom w:w="29" w:type="dxa"/>
            </w:tcMar>
          </w:tcPr>
          <w:p w14:paraId="3207E6E2" w14:textId="77777777" w:rsidR="008C2E2A" w:rsidRPr="00E52A15" w:rsidRDefault="008C2E2A" w:rsidP="008C2E2A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Arrêter complètement le véhicule avant de faire descendre les passagers</w:t>
            </w: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74314304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20E4E545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083C4270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43" w:type="dxa"/>
            <w:tcMar>
              <w:top w:w="29" w:type="dxa"/>
              <w:bottom w:w="29" w:type="dxa"/>
            </w:tcMar>
          </w:tcPr>
          <w:p w14:paraId="0ACD8946" w14:textId="77777777" w:rsidR="008C2E2A" w:rsidRPr="00E52A15" w:rsidRDefault="008C2E2A" w:rsidP="008C2E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82" w:type="dxa"/>
            <w:tcMar>
              <w:top w:w="29" w:type="dxa"/>
              <w:bottom w:w="29" w:type="dxa"/>
            </w:tcMar>
          </w:tcPr>
          <w:p w14:paraId="0A17F9F5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158" w:type="dxa"/>
            <w:tcMar>
              <w:top w:w="29" w:type="dxa"/>
              <w:bottom w:w="29" w:type="dxa"/>
            </w:tcMar>
          </w:tcPr>
          <w:p w14:paraId="54DCCFF8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</w:tr>
      <w:tr w:rsidR="008C2E2A" w:rsidRPr="00E52A15" w14:paraId="212CC8C4" w14:textId="77777777">
        <w:trPr>
          <w:cantSplit/>
          <w:trHeight w:val="454"/>
          <w:jc w:val="center"/>
        </w:trPr>
        <w:tc>
          <w:tcPr>
            <w:tcW w:w="1592" w:type="dxa"/>
          </w:tcPr>
          <w:p w14:paraId="01133416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500" w:type="dxa"/>
            <w:tcMar>
              <w:left w:w="115" w:type="dxa"/>
              <w:right w:w="115" w:type="dxa"/>
            </w:tcMar>
          </w:tcPr>
          <w:p w14:paraId="58C1D707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 xml:space="preserve">Possibilité de chuter </w:t>
            </w:r>
          </w:p>
        </w:tc>
        <w:tc>
          <w:tcPr>
            <w:tcW w:w="1724" w:type="dxa"/>
            <w:tcMar>
              <w:left w:w="115" w:type="dxa"/>
              <w:right w:w="115" w:type="dxa"/>
            </w:tcMar>
          </w:tcPr>
          <w:p w14:paraId="1F6319BD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Lors de la descente des outils et des récipients disposés sur le toit</w:t>
            </w:r>
          </w:p>
        </w:tc>
        <w:tc>
          <w:tcPr>
            <w:tcW w:w="2936" w:type="dxa"/>
            <w:tcMar>
              <w:top w:w="29" w:type="dxa"/>
              <w:bottom w:w="29" w:type="dxa"/>
            </w:tcMar>
          </w:tcPr>
          <w:p w14:paraId="37DF1FB5" w14:textId="77777777" w:rsidR="008C2E2A" w:rsidRPr="00E52A15" w:rsidRDefault="008C2E2A" w:rsidP="008C2E2A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Bien arrimer l’échelle</w:t>
            </w:r>
          </w:p>
          <w:p w14:paraId="05D03780" w14:textId="77777777" w:rsidR="008C2E2A" w:rsidRPr="00E52A15" w:rsidRDefault="008C2E2A" w:rsidP="008C2E2A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Appliquer le frein de stationnement et arrêter le moteur</w:t>
            </w:r>
          </w:p>
          <w:p w14:paraId="1FEDEDB0" w14:textId="77777777" w:rsidR="008C2E2A" w:rsidRPr="00E52A15" w:rsidRDefault="008C2E2A" w:rsidP="008C2E2A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S’assurer que la charge est bien arrimée</w:t>
            </w:r>
          </w:p>
          <w:p w14:paraId="05C437A8" w14:textId="77777777" w:rsidR="008C2E2A" w:rsidRPr="00E52A15" w:rsidRDefault="008C2E2A" w:rsidP="008C2E2A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Effectuer cette opération sur un terrain plat</w:t>
            </w: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5397DCC8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03FDB9B4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37C9E816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57D96896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43" w:type="dxa"/>
            <w:tcMar>
              <w:top w:w="29" w:type="dxa"/>
              <w:bottom w:w="29" w:type="dxa"/>
            </w:tcMar>
          </w:tcPr>
          <w:p w14:paraId="4A8E1F1A" w14:textId="77777777" w:rsidR="008C2E2A" w:rsidRPr="00E52A15" w:rsidRDefault="008C2E2A" w:rsidP="008C2E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82" w:type="dxa"/>
            <w:tcMar>
              <w:top w:w="29" w:type="dxa"/>
              <w:bottom w:w="29" w:type="dxa"/>
            </w:tcMar>
          </w:tcPr>
          <w:p w14:paraId="494C15C4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158" w:type="dxa"/>
            <w:tcMar>
              <w:top w:w="29" w:type="dxa"/>
              <w:bottom w:w="29" w:type="dxa"/>
            </w:tcMar>
          </w:tcPr>
          <w:p w14:paraId="06EBDA92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</w:tr>
      <w:tr w:rsidR="008C2E2A" w:rsidRPr="00E52A15" w14:paraId="53061805" w14:textId="77777777">
        <w:trPr>
          <w:cantSplit/>
          <w:trHeight w:val="454"/>
          <w:jc w:val="center"/>
        </w:trPr>
        <w:tc>
          <w:tcPr>
            <w:tcW w:w="1592" w:type="dxa"/>
          </w:tcPr>
          <w:p w14:paraId="4E1EC3BF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500" w:type="dxa"/>
            <w:tcMar>
              <w:left w:w="115" w:type="dxa"/>
              <w:right w:w="115" w:type="dxa"/>
            </w:tcMar>
          </w:tcPr>
          <w:p w14:paraId="0D48473D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Possibilité de projection de pierres</w:t>
            </w:r>
          </w:p>
        </w:tc>
        <w:tc>
          <w:tcPr>
            <w:tcW w:w="1724" w:type="dxa"/>
            <w:tcMar>
              <w:left w:w="115" w:type="dxa"/>
              <w:right w:w="115" w:type="dxa"/>
            </w:tcMar>
          </w:tcPr>
          <w:p w14:paraId="28E1A243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Lors des dépassements ou en circulant sur les chemins de gravier</w:t>
            </w:r>
          </w:p>
        </w:tc>
        <w:tc>
          <w:tcPr>
            <w:tcW w:w="2936" w:type="dxa"/>
            <w:tcMar>
              <w:top w:w="29" w:type="dxa"/>
              <w:bottom w:w="29" w:type="dxa"/>
            </w:tcMar>
          </w:tcPr>
          <w:p w14:paraId="731AB988" w14:textId="77777777" w:rsidR="008C2E2A" w:rsidRPr="00E52A15" w:rsidRDefault="008C2E2A" w:rsidP="008C2E2A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Ralentir à l’approche d’un piéton ou d’un véhicule immobilisé</w:t>
            </w: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634C8466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09802FC6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15B575EE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43" w:type="dxa"/>
            <w:tcMar>
              <w:top w:w="29" w:type="dxa"/>
              <w:bottom w:w="29" w:type="dxa"/>
            </w:tcMar>
          </w:tcPr>
          <w:p w14:paraId="6D79EB5F" w14:textId="77777777" w:rsidR="008C2E2A" w:rsidRPr="00E52A15" w:rsidRDefault="008C2E2A" w:rsidP="008C2E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82" w:type="dxa"/>
            <w:tcMar>
              <w:top w:w="29" w:type="dxa"/>
              <w:bottom w:w="29" w:type="dxa"/>
            </w:tcMar>
          </w:tcPr>
          <w:p w14:paraId="79479963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158" w:type="dxa"/>
            <w:tcMar>
              <w:top w:w="29" w:type="dxa"/>
              <w:bottom w:w="29" w:type="dxa"/>
            </w:tcMar>
          </w:tcPr>
          <w:p w14:paraId="4AD47129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</w:tr>
      <w:tr w:rsidR="008C2E2A" w:rsidRPr="00E52A15" w14:paraId="4B48A93B" w14:textId="77777777">
        <w:trPr>
          <w:cantSplit/>
          <w:trHeight w:val="454"/>
          <w:jc w:val="center"/>
        </w:trPr>
        <w:tc>
          <w:tcPr>
            <w:tcW w:w="1592" w:type="dxa"/>
          </w:tcPr>
          <w:p w14:paraId="2BD467C3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500" w:type="dxa"/>
            <w:tcMar>
              <w:left w:w="115" w:type="dxa"/>
              <w:right w:w="115" w:type="dxa"/>
            </w:tcMar>
          </w:tcPr>
          <w:p w14:paraId="0E9D658E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Possibilité de panne</w:t>
            </w:r>
          </w:p>
        </w:tc>
        <w:tc>
          <w:tcPr>
            <w:tcW w:w="1724" w:type="dxa"/>
            <w:tcMar>
              <w:left w:w="115" w:type="dxa"/>
              <w:right w:w="115" w:type="dxa"/>
            </w:tcMar>
          </w:tcPr>
          <w:p w14:paraId="474DB787" w14:textId="77777777" w:rsidR="008C2E2A" w:rsidRPr="00E52A15" w:rsidRDefault="008C2E2A">
            <w:p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Lors d’un bris mécanique ou du mauvais entretien de l’équipement</w:t>
            </w:r>
          </w:p>
        </w:tc>
        <w:tc>
          <w:tcPr>
            <w:tcW w:w="2936" w:type="dxa"/>
            <w:tcMar>
              <w:top w:w="29" w:type="dxa"/>
              <w:bottom w:w="29" w:type="dxa"/>
            </w:tcMar>
          </w:tcPr>
          <w:p w14:paraId="0B867FB3" w14:textId="77777777" w:rsidR="008C2E2A" w:rsidRPr="00E52A15" w:rsidRDefault="008C2E2A" w:rsidP="008C2E2A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Faire une vérification avant départ</w:t>
            </w:r>
          </w:p>
          <w:p w14:paraId="41DDBEB5" w14:textId="77777777" w:rsidR="008C2E2A" w:rsidRPr="00E52A15" w:rsidRDefault="008C2E2A" w:rsidP="008C2E2A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Faire l’entretien selon les recommandations du manuel du fabricant</w:t>
            </w:r>
          </w:p>
          <w:p w14:paraId="72EA06EF" w14:textId="77777777" w:rsidR="008C2E2A" w:rsidRPr="00E52A15" w:rsidRDefault="008C2E2A" w:rsidP="008C2E2A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Avoir à sa disposition un coffre à outils et une trousse de dépannage</w:t>
            </w: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1718EF38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329DFC81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71ECAD70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43" w:type="dxa"/>
            <w:tcMar>
              <w:top w:w="29" w:type="dxa"/>
              <w:bottom w:w="29" w:type="dxa"/>
            </w:tcMar>
          </w:tcPr>
          <w:p w14:paraId="1FC693F5" w14:textId="77777777" w:rsidR="008C2E2A" w:rsidRPr="00E52A15" w:rsidRDefault="008C2E2A" w:rsidP="008C2E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82" w:type="dxa"/>
            <w:tcMar>
              <w:top w:w="29" w:type="dxa"/>
              <w:bottom w:w="29" w:type="dxa"/>
            </w:tcMar>
          </w:tcPr>
          <w:p w14:paraId="2026D1A2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158" w:type="dxa"/>
            <w:tcMar>
              <w:top w:w="29" w:type="dxa"/>
              <w:bottom w:w="29" w:type="dxa"/>
            </w:tcMar>
          </w:tcPr>
          <w:p w14:paraId="0C44ED1A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</w:tr>
      <w:tr w:rsidR="008C2E2A" w:rsidRPr="00E52A15" w14:paraId="3B53D767" w14:textId="77777777">
        <w:trPr>
          <w:cantSplit/>
          <w:trHeight w:val="454"/>
          <w:jc w:val="center"/>
        </w:trPr>
        <w:tc>
          <w:tcPr>
            <w:tcW w:w="1592" w:type="dxa"/>
          </w:tcPr>
          <w:p w14:paraId="3D910B69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500" w:type="dxa"/>
            <w:tcMar>
              <w:left w:w="115" w:type="dxa"/>
              <w:right w:w="115" w:type="dxa"/>
            </w:tcMar>
          </w:tcPr>
          <w:p w14:paraId="006F7FDC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Possibilité de sortie de route</w:t>
            </w:r>
          </w:p>
        </w:tc>
        <w:tc>
          <w:tcPr>
            <w:tcW w:w="1724" w:type="dxa"/>
            <w:tcMar>
              <w:left w:w="115" w:type="dxa"/>
              <w:right w:w="115" w:type="dxa"/>
            </w:tcMar>
          </w:tcPr>
          <w:p w14:paraId="5088BDB0" w14:textId="77777777" w:rsidR="008C2E2A" w:rsidRPr="00E52A15" w:rsidRDefault="008C2E2A">
            <w:p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Lors d’une perte de contrôle (vitesse, accotement mou, manque de visibilité, etc.)</w:t>
            </w:r>
          </w:p>
        </w:tc>
        <w:tc>
          <w:tcPr>
            <w:tcW w:w="2936" w:type="dxa"/>
            <w:tcMar>
              <w:top w:w="29" w:type="dxa"/>
              <w:bottom w:w="29" w:type="dxa"/>
            </w:tcMar>
          </w:tcPr>
          <w:p w14:paraId="28E1ED92" w14:textId="77777777" w:rsidR="008C2E2A" w:rsidRPr="00E52A15" w:rsidRDefault="008C2E2A" w:rsidP="008C2E2A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Respecter les limites permises</w:t>
            </w:r>
          </w:p>
          <w:p w14:paraId="7E63B6CD" w14:textId="77777777" w:rsidR="008C2E2A" w:rsidRPr="00E52A15" w:rsidRDefault="008C2E2A" w:rsidP="008C2E2A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Adapter sa conduite en fonction des conditions météorologiques, du tracé et de l’état du chemin et de son chargement</w:t>
            </w: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5268E296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1CC9881C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7A77580F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43" w:type="dxa"/>
            <w:tcMar>
              <w:top w:w="29" w:type="dxa"/>
              <w:bottom w:w="29" w:type="dxa"/>
            </w:tcMar>
          </w:tcPr>
          <w:p w14:paraId="4F7A3900" w14:textId="77777777" w:rsidR="008C2E2A" w:rsidRPr="00E52A15" w:rsidRDefault="008C2E2A" w:rsidP="008C2E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82" w:type="dxa"/>
            <w:tcMar>
              <w:top w:w="29" w:type="dxa"/>
              <w:bottom w:w="29" w:type="dxa"/>
            </w:tcMar>
          </w:tcPr>
          <w:p w14:paraId="1EE99117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158" w:type="dxa"/>
            <w:tcMar>
              <w:top w:w="29" w:type="dxa"/>
              <w:bottom w:w="29" w:type="dxa"/>
            </w:tcMar>
          </w:tcPr>
          <w:p w14:paraId="016FDBE7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</w:tr>
      <w:tr w:rsidR="008C2E2A" w:rsidRPr="00E52A15" w14:paraId="098143DB" w14:textId="77777777">
        <w:trPr>
          <w:cantSplit/>
          <w:trHeight w:val="454"/>
          <w:jc w:val="center"/>
        </w:trPr>
        <w:tc>
          <w:tcPr>
            <w:tcW w:w="1592" w:type="dxa"/>
          </w:tcPr>
          <w:p w14:paraId="1A7B63E3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500" w:type="dxa"/>
            <w:tcMar>
              <w:left w:w="115" w:type="dxa"/>
              <w:right w:w="115" w:type="dxa"/>
            </w:tcMar>
          </w:tcPr>
          <w:p w14:paraId="0AB3B5C3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Possibilité de fatigue</w:t>
            </w:r>
          </w:p>
        </w:tc>
        <w:tc>
          <w:tcPr>
            <w:tcW w:w="1724" w:type="dxa"/>
            <w:tcMar>
              <w:left w:w="115" w:type="dxa"/>
              <w:right w:w="115" w:type="dxa"/>
            </w:tcMar>
          </w:tcPr>
          <w:p w14:paraId="2B50B975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Lors de la conduite du véhicule</w:t>
            </w:r>
          </w:p>
        </w:tc>
        <w:tc>
          <w:tcPr>
            <w:tcW w:w="2936" w:type="dxa"/>
            <w:tcMar>
              <w:top w:w="29" w:type="dxa"/>
              <w:bottom w:w="29" w:type="dxa"/>
            </w:tcMar>
          </w:tcPr>
          <w:p w14:paraId="52E77925" w14:textId="77777777" w:rsidR="008C2E2A" w:rsidRPr="00E52A15" w:rsidRDefault="008C2E2A" w:rsidP="008C2E2A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Prendre une pause ou une période de repos</w:t>
            </w:r>
          </w:p>
          <w:p w14:paraId="151F70C3" w14:textId="77777777" w:rsidR="008C2E2A" w:rsidRPr="00E52A15" w:rsidRDefault="008C2E2A" w:rsidP="008C2E2A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Respecter les règles sur les heures de conduite</w:t>
            </w:r>
            <w:r>
              <w:rPr>
                <w:rFonts w:ascii="Arial" w:hAnsi="Arial"/>
                <w:sz w:val="18"/>
              </w:rPr>
              <w:t xml:space="preserve"> et de repos</w:t>
            </w:r>
            <w:r w:rsidRPr="00E52A15">
              <w:rPr>
                <w:rFonts w:ascii="Arial" w:hAnsi="Arial"/>
                <w:sz w:val="18"/>
              </w:rPr>
              <w:t xml:space="preserve"> (SAAQ)</w:t>
            </w:r>
          </w:p>
          <w:p w14:paraId="7235A707" w14:textId="77777777" w:rsidR="008C2E2A" w:rsidRPr="00E52A15" w:rsidRDefault="008C2E2A" w:rsidP="008C2E2A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Reporter le déplacement, si possible</w:t>
            </w: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0F55AE9B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65183BE9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6DBF3E0C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43" w:type="dxa"/>
            <w:tcMar>
              <w:top w:w="29" w:type="dxa"/>
              <w:bottom w:w="29" w:type="dxa"/>
            </w:tcMar>
          </w:tcPr>
          <w:p w14:paraId="5CBC3B7B" w14:textId="77777777" w:rsidR="008C2E2A" w:rsidRPr="00E52A15" w:rsidRDefault="008C2E2A" w:rsidP="008C2E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82" w:type="dxa"/>
            <w:tcMar>
              <w:top w:w="29" w:type="dxa"/>
              <w:bottom w:w="29" w:type="dxa"/>
            </w:tcMar>
          </w:tcPr>
          <w:p w14:paraId="3C42D7E4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158" w:type="dxa"/>
            <w:tcMar>
              <w:top w:w="29" w:type="dxa"/>
              <w:bottom w:w="29" w:type="dxa"/>
            </w:tcMar>
          </w:tcPr>
          <w:p w14:paraId="6B61297B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</w:tr>
      <w:tr w:rsidR="008C2E2A" w:rsidRPr="00E52A15" w14:paraId="33FAE467" w14:textId="77777777">
        <w:trPr>
          <w:cantSplit/>
          <w:trHeight w:val="454"/>
          <w:jc w:val="center"/>
        </w:trPr>
        <w:tc>
          <w:tcPr>
            <w:tcW w:w="1592" w:type="dxa"/>
          </w:tcPr>
          <w:p w14:paraId="3F14D8E3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500" w:type="dxa"/>
            <w:tcMar>
              <w:left w:w="115" w:type="dxa"/>
              <w:right w:w="115" w:type="dxa"/>
            </w:tcMar>
          </w:tcPr>
          <w:p w14:paraId="1DD15C60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Possibilité d’isolement d’un travailleur</w:t>
            </w:r>
          </w:p>
        </w:tc>
        <w:tc>
          <w:tcPr>
            <w:tcW w:w="1724" w:type="dxa"/>
            <w:tcMar>
              <w:left w:w="115" w:type="dxa"/>
              <w:right w:w="115" w:type="dxa"/>
            </w:tcMar>
          </w:tcPr>
          <w:p w14:paraId="03D19589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Lors de l’oubli d’un travailleur en forêt</w:t>
            </w:r>
          </w:p>
        </w:tc>
        <w:tc>
          <w:tcPr>
            <w:tcW w:w="2936" w:type="dxa"/>
            <w:tcMar>
              <w:top w:w="29" w:type="dxa"/>
              <w:bottom w:w="29" w:type="dxa"/>
            </w:tcMar>
          </w:tcPr>
          <w:p w14:paraId="1A626743" w14:textId="77777777" w:rsidR="008C2E2A" w:rsidRPr="00E52A15" w:rsidRDefault="008C2E2A" w:rsidP="008C2E2A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Vérifier les entrées et sorties de l’autobus</w:t>
            </w:r>
          </w:p>
          <w:p w14:paraId="4C203B8C" w14:textId="77777777" w:rsidR="008C2E2A" w:rsidRPr="00E52A15" w:rsidRDefault="008C2E2A" w:rsidP="008C2E2A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Jumeler les travailleurs et leur demander de s’assurer de la présence de leur collègue</w:t>
            </w: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0B994B45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12E94EA4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1B7AA260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43" w:type="dxa"/>
            <w:tcMar>
              <w:top w:w="29" w:type="dxa"/>
              <w:bottom w:w="29" w:type="dxa"/>
            </w:tcMar>
          </w:tcPr>
          <w:p w14:paraId="4AB40A93" w14:textId="77777777" w:rsidR="008C2E2A" w:rsidRPr="00E52A15" w:rsidRDefault="008C2E2A" w:rsidP="008C2E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82" w:type="dxa"/>
            <w:tcMar>
              <w:top w:w="29" w:type="dxa"/>
              <w:bottom w:w="29" w:type="dxa"/>
            </w:tcMar>
          </w:tcPr>
          <w:p w14:paraId="7806911A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158" w:type="dxa"/>
            <w:tcMar>
              <w:top w:w="29" w:type="dxa"/>
              <w:bottom w:w="29" w:type="dxa"/>
            </w:tcMar>
          </w:tcPr>
          <w:p w14:paraId="2EF97B45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</w:tr>
      <w:tr w:rsidR="008C2E2A" w:rsidRPr="00E52A15" w14:paraId="6E8C4397" w14:textId="77777777">
        <w:trPr>
          <w:cantSplit/>
          <w:trHeight w:val="454"/>
          <w:jc w:val="center"/>
        </w:trPr>
        <w:tc>
          <w:tcPr>
            <w:tcW w:w="1592" w:type="dxa"/>
          </w:tcPr>
          <w:p w14:paraId="3B191132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500" w:type="dxa"/>
            <w:tcMar>
              <w:left w:w="115" w:type="dxa"/>
              <w:right w:w="115" w:type="dxa"/>
            </w:tcMar>
          </w:tcPr>
          <w:p w14:paraId="4BB57378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Possibilité d’être frappé par des outils</w:t>
            </w:r>
          </w:p>
        </w:tc>
        <w:tc>
          <w:tcPr>
            <w:tcW w:w="1724" w:type="dxa"/>
            <w:tcMar>
              <w:left w:w="115" w:type="dxa"/>
              <w:right w:w="115" w:type="dxa"/>
            </w:tcMar>
          </w:tcPr>
          <w:p w14:paraId="0B1BA74D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Lorsque des outils non arrimés sont présents dans la section des passagers</w:t>
            </w:r>
          </w:p>
        </w:tc>
        <w:tc>
          <w:tcPr>
            <w:tcW w:w="2936" w:type="dxa"/>
            <w:tcMar>
              <w:top w:w="29" w:type="dxa"/>
              <w:bottom w:w="29" w:type="dxa"/>
            </w:tcMar>
          </w:tcPr>
          <w:p w14:paraId="3EEDED3F" w14:textId="77777777" w:rsidR="008C2E2A" w:rsidRPr="00E52A15" w:rsidRDefault="008C2E2A" w:rsidP="008C2E2A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>S’assurer de la présence d’un mur ou d’un grillage permettant d’isoler les passagers</w:t>
            </w:r>
          </w:p>
          <w:p w14:paraId="48B34D2C" w14:textId="77777777" w:rsidR="008C2E2A" w:rsidRPr="00E52A15" w:rsidRDefault="008C2E2A" w:rsidP="008C2E2A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E52A15">
              <w:rPr>
                <w:rFonts w:ascii="Arial" w:hAnsi="Arial"/>
                <w:sz w:val="18"/>
              </w:rPr>
              <w:t xml:space="preserve">Arrimer les outils </w:t>
            </w: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21A46F2C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3C49AAD3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1" w:type="dxa"/>
            <w:tcMar>
              <w:top w:w="29" w:type="dxa"/>
              <w:bottom w:w="29" w:type="dxa"/>
            </w:tcMar>
            <w:vAlign w:val="center"/>
          </w:tcPr>
          <w:p w14:paraId="712B3133" w14:textId="77777777" w:rsidR="008C2E2A" w:rsidRPr="00E52A15" w:rsidRDefault="008C2E2A" w:rsidP="008C2E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43" w:type="dxa"/>
            <w:tcMar>
              <w:top w:w="29" w:type="dxa"/>
              <w:bottom w:w="29" w:type="dxa"/>
            </w:tcMar>
          </w:tcPr>
          <w:p w14:paraId="210B557C" w14:textId="77777777" w:rsidR="008C2E2A" w:rsidRPr="00E52A15" w:rsidRDefault="008C2E2A" w:rsidP="008C2E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82" w:type="dxa"/>
            <w:tcMar>
              <w:top w:w="29" w:type="dxa"/>
              <w:bottom w:w="29" w:type="dxa"/>
            </w:tcMar>
          </w:tcPr>
          <w:p w14:paraId="4ADB3583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  <w:tc>
          <w:tcPr>
            <w:tcW w:w="1158" w:type="dxa"/>
            <w:tcMar>
              <w:top w:w="29" w:type="dxa"/>
              <w:bottom w:w="29" w:type="dxa"/>
            </w:tcMar>
          </w:tcPr>
          <w:p w14:paraId="56A0B6A9" w14:textId="77777777" w:rsidR="008C2E2A" w:rsidRPr="00E52A15" w:rsidRDefault="008C2E2A" w:rsidP="008C2E2A">
            <w:pPr>
              <w:rPr>
                <w:rFonts w:ascii="Arial" w:hAnsi="Arial"/>
                <w:sz w:val="18"/>
              </w:rPr>
            </w:pPr>
          </w:p>
        </w:tc>
      </w:tr>
    </w:tbl>
    <w:p w14:paraId="453BB746" w14:textId="77777777" w:rsidR="008C2E2A" w:rsidRPr="0040084E" w:rsidRDefault="008C2E2A">
      <w:pPr>
        <w:rPr>
          <w:rFonts w:ascii="Arial" w:hAnsi="Arial"/>
          <w:sz w:val="22"/>
        </w:rPr>
      </w:pPr>
    </w:p>
    <w:sectPr w:rsidR="008C2E2A" w:rsidRPr="0040084E" w:rsidSect="008C2E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138" w:right="1080" w:bottom="1138" w:left="108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26B04" w14:textId="77777777" w:rsidR="008C2E2A" w:rsidRDefault="008C2E2A">
      <w:r>
        <w:separator/>
      </w:r>
    </w:p>
  </w:endnote>
  <w:endnote w:type="continuationSeparator" w:id="0">
    <w:p w14:paraId="767F6B05" w14:textId="77777777" w:rsidR="008C2E2A" w:rsidRDefault="008C2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5FBCD" w14:textId="77777777" w:rsidR="004A2F3E" w:rsidRDefault="004A2F3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E92C0" w14:textId="77777777" w:rsidR="008C2E2A" w:rsidRPr="008C04B7" w:rsidRDefault="008C2E2A" w:rsidP="008C2E2A">
    <w:pPr>
      <w:pStyle w:val="Pieddepage"/>
      <w:tabs>
        <w:tab w:val="clear" w:pos="4703"/>
        <w:tab w:val="clear" w:pos="9406"/>
        <w:tab w:val="left" w:pos="5760"/>
        <w:tab w:val="right" w:pos="18180"/>
      </w:tabs>
      <w:ind w:left="-284" w:right="-270"/>
      <w:rPr>
        <w:rFonts w:ascii="Arial" w:hAnsi="Arial"/>
        <w:sz w:val="12"/>
        <w:lang w:val="fr-FR"/>
      </w:rPr>
    </w:pPr>
    <w:r w:rsidRPr="008C04B7">
      <w:rPr>
        <w:rFonts w:ascii="Arial" w:hAnsi="Arial"/>
        <w:sz w:val="12"/>
        <w:lang w:val="fr-FR"/>
      </w:rPr>
      <w:t xml:space="preserve">* </w:t>
    </w:r>
    <w:r w:rsidRPr="008C04B7">
      <w:rPr>
        <w:rFonts w:ascii="Arial" w:hAnsi="Arial"/>
        <w:i/>
        <w:sz w:val="12"/>
        <w:lang w:val="fr-FR"/>
      </w:rPr>
      <w:t>Part. : partiellement</w:t>
    </w:r>
  </w:p>
  <w:p w14:paraId="2C10C324" w14:textId="77777777" w:rsidR="008C2E2A" w:rsidRPr="008C04B7" w:rsidRDefault="008C2E2A" w:rsidP="008C2E2A">
    <w:pPr>
      <w:pStyle w:val="Pieddepage"/>
      <w:tabs>
        <w:tab w:val="clear" w:pos="4703"/>
        <w:tab w:val="clear" w:pos="9406"/>
        <w:tab w:val="right" w:pos="18180"/>
      </w:tabs>
      <w:ind w:left="-284"/>
      <w:rPr>
        <w:rFonts w:ascii="Arial" w:hAnsi="Arial"/>
        <w:sz w:val="12"/>
        <w:lang w:val="fr-FR"/>
      </w:rPr>
    </w:pPr>
  </w:p>
  <w:p w14:paraId="1A1B0B6E" w14:textId="6698BE1E" w:rsidR="008C2E2A" w:rsidRPr="008C04B7" w:rsidRDefault="008C2E2A" w:rsidP="008C2E2A">
    <w:pPr>
      <w:pStyle w:val="Pieddepage"/>
      <w:tabs>
        <w:tab w:val="clear" w:pos="4703"/>
        <w:tab w:val="clear" w:pos="9406"/>
        <w:tab w:val="left" w:pos="13041"/>
        <w:tab w:val="right" w:pos="18180"/>
      </w:tabs>
      <w:ind w:left="-284" w:right="-779"/>
      <w:rPr>
        <w:rFonts w:ascii="Arial" w:hAnsi="Arial"/>
        <w:sz w:val="12"/>
      </w:rPr>
    </w:pPr>
    <w:r w:rsidRPr="008C04B7">
      <w:rPr>
        <w:rFonts w:ascii="Arial" w:hAnsi="Arial"/>
        <w:sz w:val="12"/>
        <w:lang w:val="fr-FR"/>
      </w:rPr>
      <w:fldChar w:fldCharType="begin"/>
    </w:r>
    <w:r w:rsidRPr="008C04B7">
      <w:rPr>
        <w:rFonts w:ascii="Arial" w:hAnsi="Arial"/>
        <w:sz w:val="12"/>
        <w:lang w:val="fr-FR"/>
      </w:rPr>
      <w:instrText xml:space="preserve"> </w:instrText>
    </w:r>
    <w:r w:rsidR="00092A86">
      <w:rPr>
        <w:rFonts w:ascii="Arial" w:hAnsi="Arial"/>
        <w:sz w:val="12"/>
        <w:lang w:val="fr-FR"/>
      </w:rPr>
      <w:instrText>FILENAME</w:instrText>
    </w:r>
    <w:r w:rsidRPr="008C04B7">
      <w:rPr>
        <w:rFonts w:ascii="Arial" w:hAnsi="Arial"/>
        <w:sz w:val="12"/>
        <w:lang w:val="fr-FR"/>
      </w:rPr>
      <w:instrText xml:space="preserve"> </w:instrText>
    </w:r>
    <w:r w:rsidRPr="008C04B7">
      <w:rPr>
        <w:rFonts w:ascii="Arial" w:hAnsi="Arial"/>
        <w:sz w:val="12"/>
        <w:lang w:val="fr-FR"/>
      </w:rPr>
      <w:fldChar w:fldCharType="separate"/>
    </w:r>
    <w:r w:rsidR="00092A86">
      <w:rPr>
        <w:rFonts w:ascii="Arial" w:hAnsi="Arial"/>
        <w:noProof/>
        <w:sz w:val="12"/>
        <w:lang w:val="fr-FR"/>
      </w:rPr>
      <w:t>ARP-4-Autobus</w:t>
    </w:r>
    <w:r w:rsidRPr="008C04B7">
      <w:rPr>
        <w:rFonts w:ascii="Arial" w:hAnsi="Arial"/>
        <w:sz w:val="12"/>
        <w:lang w:val="fr-FR"/>
      </w:rPr>
      <w:fldChar w:fldCharType="end"/>
    </w:r>
    <w:r w:rsidRPr="008C04B7">
      <w:rPr>
        <w:rFonts w:ascii="Arial" w:hAnsi="Arial"/>
        <w:sz w:val="12"/>
        <w:lang w:val="fr-FR"/>
      </w:rPr>
      <w:t xml:space="preserve">  MAJ : </w:t>
    </w:r>
    <w:r w:rsidR="004A2F3E">
      <w:rPr>
        <w:rFonts w:ascii="Arial" w:hAnsi="Arial"/>
        <w:sz w:val="12"/>
        <w:lang w:val="fr-FR"/>
      </w:rPr>
      <w:t>Février</w:t>
    </w:r>
    <w:r w:rsidR="00092A86">
      <w:rPr>
        <w:rFonts w:ascii="Arial" w:hAnsi="Arial"/>
        <w:sz w:val="12"/>
        <w:lang w:val="fr-FR"/>
      </w:rPr>
      <w:t xml:space="preserve"> 2021</w:t>
    </w:r>
    <w:r w:rsidRPr="008C04B7">
      <w:rPr>
        <w:rFonts w:ascii="Arial" w:hAnsi="Arial"/>
        <w:sz w:val="12"/>
        <w:lang w:val="fr-FR"/>
      </w:rPr>
      <w:tab/>
      <w:t xml:space="preserve">Page </w:t>
    </w:r>
    <w:r w:rsidRPr="008C04B7">
      <w:rPr>
        <w:rFonts w:ascii="Arial" w:hAnsi="Arial"/>
        <w:sz w:val="12"/>
        <w:lang w:val="fr-FR"/>
      </w:rPr>
      <w:fldChar w:fldCharType="begin"/>
    </w:r>
    <w:r w:rsidRPr="008C04B7">
      <w:rPr>
        <w:rFonts w:ascii="Arial" w:hAnsi="Arial"/>
        <w:sz w:val="12"/>
        <w:lang w:val="fr-FR"/>
      </w:rPr>
      <w:instrText xml:space="preserve"> </w:instrText>
    </w:r>
    <w:r w:rsidR="00092A86">
      <w:rPr>
        <w:rFonts w:ascii="Arial" w:hAnsi="Arial"/>
        <w:sz w:val="12"/>
        <w:lang w:val="fr-FR"/>
      </w:rPr>
      <w:instrText>PAGE</w:instrText>
    </w:r>
    <w:r w:rsidRPr="008C04B7">
      <w:rPr>
        <w:rFonts w:ascii="Arial" w:hAnsi="Arial"/>
        <w:sz w:val="12"/>
        <w:lang w:val="fr-FR"/>
      </w:rPr>
      <w:instrText xml:space="preserve"> </w:instrText>
    </w:r>
    <w:r w:rsidRPr="008C04B7">
      <w:rPr>
        <w:rFonts w:ascii="Arial" w:hAnsi="Arial"/>
        <w:sz w:val="12"/>
        <w:lang w:val="fr-FR"/>
      </w:rPr>
      <w:fldChar w:fldCharType="separate"/>
    </w:r>
    <w:r>
      <w:rPr>
        <w:rFonts w:ascii="Arial" w:hAnsi="Arial"/>
        <w:noProof/>
        <w:sz w:val="12"/>
        <w:lang w:val="fr-FR"/>
      </w:rPr>
      <w:t>1</w:t>
    </w:r>
    <w:r w:rsidRPr="008C04B7">
      <w:rPr>
        <w:rFonts w:ascii="Arial" w:hAnsi="Arial"/>
        <w:sz w:val="12"/>
        <w:lang w:val="fr-FR"/>
      </w:rPr>
      <w:fldChar w:fldCharType="end"/>
    </w:r>
    <w:r w:rsidRPr="008C04B7">
      <w:rPr>
        <w:rFonts w:ascii="Arial" w:hAnsi="Arial"/>
        <w:sz w:val="12"/>
        <w:lang w:val="fr-FR"/>
      </w:rPr>
      <w:t xml:space="preserve"> de </w:t>
    </w:r>
    <w:r w:rsidRPr="008C04B7">
      <w:rPr>
        <w:rFonts w:ascii="Arial" w:hAnsi="Arial"/>
        <w:sz w:val="12"/>
        <w:lang w:val="fr-FR"/>
      </w:rPr>
      <w:fldChar w:fldCharType="begin"/>
    </w:r>
    <w:r w:rsidRPr="008C04B7">
      <w:rPr>
        <w:rFonts w:ascii="Arial" w:hAnsi="Arial"/>
        <w:sz w:val="12"/>
        <w:lang w:val="fr-FR"/>
      </w:rPr>
      <w:instrText xml:space="preserve"> </w:instrText>
    </w:r>
    <w:r w:rsidR="00092A86">
      <w:rPr>
        <w:rFonts w:ascii="Arial" w:hAnsi="Arial"/>
        <w:sz w:val="12"/>
        <w:lang w:val="fr-FR"/>
      </w:rPr>
      <w:instrText>NUMPAGES</w:instrText>
    </w:r>
    <w:r w:rsidRPr="008C04B7">
      <w:rPr>
        <w:rFonts w:ascii="Arial" w:hAnsi="Arial"/>
        <w:sz w:val="12"/>
        <w:lang w:val="fr-FR"/>
      </w:rPr>
      <w:instrText xml:space="preserve"> </w:instrText>
    </w:r>
    <w:r w:rsidRPr="008C04B7">
      <w:rPr>
        <w:rFonts w:ascii="Arial" w:hAnsi="Arial"/>
        <w:sz w:val="12"/>
        <w:lang w:val="fr-FR"/>
      </w:rPr>
      <w:fldChar w:fldCharType="separate"/>
    </w:r>
    <w:r>
      <w:rPr>
        <w:rFonts w:ascii="Arial" w:hAnsi="Arial"/>
        <w:noProof/>
        <w:sz w:val="12"/>
        <w:lang w:val="fr-FR"/>
      </w:rPr>
      <w:t>1</w:t>
    </w:r>
    <w:r w:rsidRPr="008C04B7">
      <w:rPr>
        <w:rFonts w:ascii="Arial" w:hAnsi="Arial"/>
        <w:sz w:val="12"/>
        <w:lang w:val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8C39C" w14:textId="77777777" w:rsidR="004A2F3E" w:rsidRDefault="004A2F3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2D724" w14:textId="77777777" w:rsidR="008C2E2A" w:rsidRDefault="008C2E2A">
      <w:r>
        <w:separator/>
      </w:r>
    </w:p>
  </w:footnote>
  <w:footnote w:type="continuationSeparator" w:id="0">
    <w:p w14:paraId="221478F2" w14:textId="77777777" w:rsidR="008C2E2A" w:rsidRDefault="008C2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DD544" w14:textId="77777777" w:rsidR="004A2F3E" w:rsidRDefault="004A2F3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5F928" w14:textId="77777777" w:rsidR="004A2F3E" w:rsidRDefault="004A2F3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D8860" w14:textId="77777777" w:rsidR="004A2F3E" w:rsidRDefault="004A2F3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B541B"/>
    <w:multiLevelType w:val="multilevel"/>
    <w:tmpl w:val="6B867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54935"/>
    <w:multiLevelType w:val="hybridMultilevel"/>
    <w:tmpl w:val="366E645E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DF2F32"/>
    <w:multiLevelType w:val="hybridMultilevel"/>
    <w:tmpl w:val="616C0256"/>
    <w:lvl w:ilvl="0" w:tplc="D16EFF9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9DA8BE4A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color w:val="auto"/>
        <w:w w:val="0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51E59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ED35D2"/>
    <w:multiLevelType w:val="multilevel"/>
    <w:tmpl w:val="AD1CAC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2A5E7F"/>
    <w:multiLevelType w:val="hybridMultilevel"/>
    <w:tmpl w:val="CBB6C03C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B1211"/>
    <w:multiLevelType w:val="hybridMultilevel"/>
    <w:tmpl w:val="AD1CAC1C"/>
    <w:lvl w:ilvl="0" w:tplc="8EB09D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C02526"/>
    <w:multiLevelType w:val="hybridMultilevel"/>
    <w:tmpl w:val="9366589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476B73"/>
    <w:multiLevelType w:val="multilevel"/>
    <w:tmpl w:val="CBB6C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E438B"/>
    <w:multiLevelType w:val="hybridMultilevel"/>
    <w:tmpl w:val="EE4EAF9A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74787F"/>
    <w:multiLevelType w:val="hybridMultilevel"/>
    <w:tmpl w:val="6CCC4F6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B61474"/>
    <w:multiLevelType w:val="hybridMultilevel"/>
    <w:tmpl w:val="A5486C7E"/>
    <w:lvl w:ilvl="0" w:tplc="C2768DA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F2F23"/>
    <w:multiLevelType w:val="hybridMultilevel"/>
    <w:tmpl w:val="08724C3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6E3DAD"/>
    <w:multiLevelType w:val="hybridMultilevel"/>
    <w:tmpl w:val="A88CB45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426DD5"/>
    <w:multiLevelType w:val="hybridMultilevel"/>
    <w:tmpl w:val="D440345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A11C7A"/>
    <w:multiLevelType w:val="hybridMultilevel"/>
    <w:tmpl w:val="D7C073C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1C4FC5"/>
    <w:multiLevelType w:val="hybridMultilevel"/>
    <w:tmpl w:val="C5C228E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323BCF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4C0134"/>
    <w:multiLevelType w:val="hybridMultilevel"/>
    <w:tmpl w:val="30381C7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94104D"/>
    <w:multiLevelType w:val="hybridMultilevel"/>
    <w:tmpl w:val="34A62E9A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8F5927"/>
    <w:multiLevelType w:val="hybridMultilevel"/>
    <w:tmpl w:val="6B8675E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E22C34"/>
    <w:multiLevelType w:val="hybridMultilevel"/>
    <w:tmpl w:val="0F82641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5F5549"/>
    <w:multiLevelType w:val="multilevel"/>
    <w:tmpl w:val="97CE5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3B5970"/>
    <w:multiLevelType w:val="multilevel"/>
    <w:tmpl w:val="99027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F75EB2"/>
    <w:multiLevelType w:val="hybridMultilevel"/>
    <w:tmpl w:val="837233F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37061D"/>
    <w:multiLevelType w:val="hybridMultilevel"/>
    <w:tmpl w:val="58F8B9EC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E83A02"/>
    <w:multiLevelType w:val="hybridMultilevel"/>
    <w:tmpl w:val="43904DA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20"/>
  </w:num>
  <w:num w:numId="4">
    <w:abstractNumId w:val="16"/>
  </w:num>
  <w:num w:numId="5">
    <w:abstractNumId w:val="10"/>
  </w:num>
  <w:num w:numId="6">
    <w:abstractNumId w:val="7"/>
  </w:num>
  <w:num w:numId="7">
    <w:abstractNumId w:val="15"/>
  </w:num>
  <w:num w:numId="8">
    <w:abstractNumId w:val="13"/>
  </w:num>
  <w:num w:numId="9">
    <w:abstractNumId w:val="14"/>
  </w:num>
  <w:num w:numId="10">
    <w:abstractNumId w:val="21"/>
  </w:num>
  <w:num w:numId="11">
    <w:abstractNumId w:val="26"/>
  </w:num>
  <w:num w:numId="12">
    <w:abstractNumId w:val="9"/>
  </w:num>
  <w:num w:numId="13">
    <w:abstractNumId w:val="5"/>
  </w:num>
  <w:num w:numId="14">
    <w:abstractNumId w:val="8"/>
  </w:num>
  <w:num w:numId="15">
    <w:abstractNumId w:val="0"/>
  </w:num>
  <w:num w:numId="16">
    <w:abstractNumId w:val="18"/>
  </w:num>
  <w:num w:numId="17">
    <w:abstractNumId w:val="22"/>
  </w:num>
  <w:num w:numId="18">
    <w:abstractNumId w:val="2"/>
  </w:num>
  <w:num w:numId="19">
    <w:abstractNumId w:val="23"/>
  </w:num>
  <w:num w:numId="20">
    <w:abstractNumId w:val="19"/>
  </w:num>
  <w:num w:numId="21">
    <w:abstractNumId w:val="3"/>
  </w:num>
  <w:num w:numId="22">
    <w:abstractNumId w:val="1"/>
  </w:num>
  <w:num w:numId="23">
    <w:abstractNumId w:val="17"/>
  </w:num>
  <w:num w:numId="24">
    <w:abstractNumId w:val="6"/>
  </w:num>
  <w:num w:numId="25">
    <w:abstractNumId w:val="4"/>
  </w:num>
  <w:num w:numId="26">
    <w:abstractNumId w:val="2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36F"/>
    <w:rsid w:val="00092A86"/>
    <w:rsid w:val="003A658A"/>
    <w:rsid w:val="004A2F3E"/>
    <w:rsid w:val="005C636F"/>
    <w:rsid w:val="008C2E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712CF8E4"/>
  <w15:chartTrackingRefBased/>
  <w15:docId w15:val="{450D6774-29D2-4BEE-A50E-A4556D1F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C6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B57EC5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semiHidden/>
    <w:rsid w:val="00B57EC5"/>
    <w:pPr>
      <w:tabs>
        <w:tab w:val="center" w:pos="4703"/>
        <w:tab w:val="right" w:pos="9406"/>
      </w:tabs>
    </w:pPr>
  </w:style>
  <w:style w:type="paragraph" w:styleId="Textedebulles">
    <w:name w:val="Balloon Text"/>
    <w:basedOn w:val="Normal"/>
    <w:semiHidden/>
    <w:rsid w:val="0040084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965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Conducteur d'autobus ou de minibus</vt:lpstr>
    </vt:vector>
  </TitlesOfParts>
  <Manager/>
  <Company>ASSIFQ</Company>
  <LinksUpToDate>false</LinksUpToDate>
  <CharactersWithSpaces>6263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Conducteur d'autobus ou de minibus</dc:title>
  <dc:subject/>
  <dc:creator>Gino Madon</dc:creator>
  <cp:keywords/>
  <dc:description/>
  <cp:lastModifiedBy>Suzanne Lavoie</cp:lastModifiedBy>
  <cp:revision>4</cp:revision>
  <cp:lastPrinted>2013-11-26T14:55:00Z</cp:lastPrinted>
  <dcterms:created xsi:type="dcterms:W3CDTF">2021-01-29T20:54:00Z</dcterms:created>
  <dcterms:modified xsi:type="dcterms:W3CDTF">2021-02-01T14:56:00Z</dcterms:modified>
  <cp:category/>
</cp:coreProperties>
</file>