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F6AA" w14:textId="77777777" w:rsidR="00FF43C4" w:rsidRDefault="00FF43C4">
      <w:pPr>
        <w:spacing w:before="80" w:after="80"/>
      </w:pPr>
    </w:p>
    <w:p w14:paraId="7878F6AB" w14:textId="77777777" w:rsidR="00FF43C4" w:rsidRDefault="00FF43C4">
      <w:pPr>
        <w:spacing w:before="80" w:after="80"/>
      </w:pPr>
    </w:p>
    <w:p w14:paraId="7878F6AC" w14:textId="77777777" w:rsidR="00FF43C4" w:rsidRDefault="004D468A">
      <w:pPr>
        <w:spacing w:before="720" w:after="60"/>
        <w:jc w:val="center"/>
      </w:pPr>
      <w:r>
        <w:rPr>
          <w:b/>
          <w:bCs/>
          <w:color w:val="004D40"/>
          <w:sz w:val="52"/>
          <w:szCs w:val="52"/>
        </w:rPr>
        <w:t>FARM NUTRIENT MANAGEMENT PLAN</w:t>
      </w:r>
    </w:p>
    <w:p w14:paraId="7878F6AD" w14:textId="77777777" w:rsidR="00FF43C4" w:rsidRDefault="004D468A">
      <w:pPr>
        <w:spacing w:after="80"/>
        <w:jc w:val="center"/>
      </w:pPr>
      <w:r>
        <w:rPr>
          <w:i/>
          <w:iCs/>
          <w:color w:val="00695C"/>
          <w:sz w:val="28"/>
          <w:szCs w:val="28"/>
        </w:rPr>
        <w:t>Aligned to LEAF Marque &amp; Red Tractor Assurance Standards</w:t>
      </w:r>
    </w:p>
    <w:p w14:paraId="7878F6AE" w14:textId="77777777" w:rsidR="00FF43C4" w:rsidRDefault="00FF43C4">
      <w:pPr>
        <w:spacing w:before="80" w:after="80"/>
      </w:pP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</w:tblGrid>
      <w:tr w:rsidR="00FF43C4" w14:paraId="7878F6B6" w14:textId="77777777">
        <w:tc>
          <w:tcPr>
            <w:tcW w:w="7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878F6AF" w14:textId="77777777" w:rsidR="00FF43C4" w:rsidRDefault="004D468A">
            <w:pPr>
              <w:jc w:val="center"/>
            </w:pPr>
            <w:r>
              <w:rPr>
                <w:b/>
                <w:bCs/>
                <w:i/>
                <w:iCs/>
                <w:color w:val="004D40"/>
                <w:sz w:val="28"/>
                <w:szCs w:val="28"/>
              </w:rPr>
              <w:t>[Farm / Business Name]</w:t>
            </w:r>
          </w:p>
          <w:p w14:paraId="7878F6B0" w14:textId="43116D98" w:rsidR="00FF43C4" w:rsidRDefault="004D468A">
            <w:pPr>
              <w:jc w:val="center"/>
            </w:pPr>
            <w:r>
              <w:rPr>
                <w:i/>
                <w:iCs/>
                <w:color w:val="546E7A"/>
              </w:rPr>
              <w:t xml:space="preserve">[Farm Address, </w:t>
            </w:r>
            <w:r w:rsidR="0022657D">
              <w:rPr>
                <w:i/>
                <w:iCs/>
                <w:color w:val="546E7A"/>
              </w:rPr>
              <w:t>Parish</w:t>
            </w:r>
            <w:r>
              <w:rPr>
                <w:i/>
                <w:iCs/>
                <w:color w:val="546E7A"/>
              </w:rPr>
              <w:t>, Postcode]</w:t>
            </w:r>
          </w:p>
          <w:p w14:paraId="7878F6B1" w14:textId="77777777" w:rsidR="00FF43C4" w:rsidRDefault="00FF43C4">
            <w:pPr>
              <w:spacing w:before="80" w:after="80"/>
            </w:pPr>
          </w:p>
          <w:p w14:paraId="7878F6B2" w14:textId="77777777" w:rsidR="00FF43C4" w:rsidRDefault="004D468A">
            <w:pPr>
              <w:jc w:val="center"/>
            </w:pPr>
            <w:r>
              <w:rPr>
                <w:color w:val="546E7A"/>
              </w:rPr>
              <w:t>Document Version: [X.X]</w:t>
            </w:r>
          </w:p>
          <w:p w14:paraId="7878F6B3" w14:textId="77777777" w:rsidR="00FF43C4" w:rsidRDefault="004D468A">
            <w:pPr>
              <w:jc w:val="center"/>
            </w:pPr>
            <w:r>
              <w:rPr>
                <w:color w:val="546E7A"/>
              </w:rPr>
              <w:t>Date of Issue: [DD/MM/YYYY]</w:t>
            </w:r>
          </w:p>
          <w:p w14:paraId="7878F6B4" w14:textId="77777777" w:rsidR="00FF43C4" w:rsidRDefault="004D468A">
            <w:pPr>
              <w:jc w:val="center"/>
            </w:pPr>
            <w:r>
              <w:rPr>
                <w:color w:val="546E7A"/>
              </w:rPr>
              <w:t>Review Date: [DD/MM/YYYY]</w:t>
            </w:r>
          </w:p>
          <w:p w14:paraId="7878F6B5" w14:textId="77777777" w:rsidR="00FF43C4" w:rsidRDefault="004D468A">
            <w:pPr>
              <w:jc w:val="center"/>
            </w:pPr>
            <w:r>
              <w:rPr>
                <w:color w:val="546E7A"/>
              </w:rPr>
              <w:t>Prepared by: [Name, FACTS Qualification No.]</w:t>
            </w:r>
          </w:p>
        </w:tc>
      </w:tr>
    </w:tbl>
    <w:p w14:paraId="7878F6B7" w14:textId="77777777" w:rsidR="00FF43C4" w:rsidRDefault="00FF43C4">
      <w:pPr>
        <w:spacing w:before="80" w:after="80"/>
      </w:pPr>
    </w:p>
    <w:p w14:paraId="7878F6B8" w14:textId="77777777" w:rsidR="00FF43C4" w:rsidRDefault="00FF43C4">
      <w:pPr>
        <w:spacing w:before="80" w:after="80"/>
      </w:pPr>
    </w:p>
    <w:p w14:paraId="7878F6B9" w14:textId="77777777" w:rsidR="00FF43C4" w:rsidRDefault="004D468A">
      <w:pPr>
        <w:jc w:val="center"/>
      </w:pPr>
      <w:r>
        <w:rPr>
          <w:b/>
          <w:bCs/>
          <w:color w:val="37474F"/>
        </w:rPr>
        <w:t>This plan supports compliance with:</w:t>
      </w:r>
    </w:p>
    <w:p w14:paraId="7878F6BA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FF43C4" w14:paraId="7878F6C3" w14:textId="77777777">
        <w:tc>
          <w:tcPr>
            <w:tcW w:w="4873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1F8E9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78F6BB" w14:textId="77777777" w:rsidR="00FF43C4" w:rsidRPr="0022657D" w:rsidRDefault="004D468A">
            <w:pPr>
              <w:rPr>
                <w:lang w:val="fr-FR"/>
              </w:rPr>
            </w:pPr>
            <w:r w:rsidRPr="0022657D">
              <w:rPr>
                <w:b/>
                <w:bCs/>
                <w:color w:val="2E7D32"/>
                <w:sz w:val="21"/>
                <w:szCs w:val="21"/>
                <w:lang w:val="fr-FR"/>
              </w:rPr>
              <w:t>LEAF Marque Standard</w:t>
            </w:r>
          </w:p>
          <w:p w14:paraId="7878F6BC" w14:textId="77777777" w:rsidR="00FF43C4" w:rsidRPr="0022657D" w:rsidRDefault="004D468A">
            <w:pPr>
              <w:spacing w:before="30"/>
              <w:rPr>
                <w:lang w:val="fr-FR"/>
              </w:rPr>
            </w:pPr>
            <w:r w:rsidRPr="0022657D">
              <w:rPr>
                <w:color w:val="37474F"/>
                <w:sz w:val="20"/>
                <w:szCs w:val="20"/>
                <w:lang w:val="fr-FR"/>
              </w:rPr>
              <w:t xml:space="preserve">• Section </w:t>
            </w:r>
            <w:proofErr w:type="gramStart"/>
            <w:r w:rsidRPr="0022657D">
              <w:rPr>
                <w:color w:val="37474F"/>
                <w:sz w:val="20"/>
                <w:szCs w:val="20"/>
                <w:lang w:val="fr-FR"/>
              </w:rPr>
              <w:t>5:</w:t>
            </w:r>
            <w:proofErr w:type="gramEnd"/>
            <w:r w:rsidRPr="0022657D">
              <w:rPr>
                <w:color w:val="37474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2657D">
              <w:rPr>
                <w:color w:val="37474F"/>
                <w:sz w:val="20"/>
                <w:szCs w:val="20"/>
                <w:lang w:val="fr-FR"/>
              </w:rPr>
              <w:t>Nutrient</w:t>
            </w:r>
            <w:proofErr w:type="spellEnd"/>
            <w:r w:rsidRPr="0022657D">
              <w:rPr>
                <w:color w:val="37474F"/>
                <w:sz w:val="20"/>
                <w:szCs w:val="20"/>
                <w:lang w:val="fr-FR"/>
              </w:rPr>
              <w:t xml:space="preserve"> Management</w:t>
            </w:r>
          </w:p>
          <w:p w14:paraId="7878F6BD" w14:textId="77777777" w:rsidR="00FF43C4" w:rsidRDefault="004D468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Section 4: Soil Management (cross-ref)</w:t>
            </w:r>
          </w:p>
          <w:p w14:paraId="7878F6BE" w14:textId="77777777" w:rsidR="00FF43C4" w:rsidRDefault="004D468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Continuous improvement principles</w:t>
            </w:r>
          </w:p>
        </w:tc>
        <w:tc>
          <w:tcPr>
            <w:tcW w:w="4873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78F6BF" w14:textId="77777777" w:rsidR="00FF43C4" w:rsidRDefault="004D468A">
            <w:r>
              <w:rPr>
                <w:b/>
                <w:bCs/>
                <w:color w:val="1565C0"/>
                <w:sz w:val="21"/>
                <w:szCs w:val="21"/>
              </w:rPr>
              <w:t>Red Tractor Assurance</w:t>
            </w:r>
          </w:p>
          <w:p w14:paraId="7878F6C0" w14:textId="77777777" w:rsidR="00FF43C4" w:rsidRDefault="004D468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Section 5: Crop Nutrition (mandatory NMP)</w:t>
            </w:r>
          </w:p>
          <w:p w14:paraId="7878F6C1" w14:textId="77777777" w:rsidR="00FF43C4" w:rsidRDefault="004D468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Arable &amp; Combinable Crops Standards</w:t>
            </w:r>
          </w:p>
          <w:p w14:paraId="7878F6C2" w14:textId="77777777" w:rsidR="00FF43C4" w:rsidRDefault="004D468A">
            <w:pPr>
              <w:spacing w:before="30"/>
            </w:pPr>
            <w:r>
              <w:rPr>
                <w:color w:val="37474F"/>
                <w:sz w:val="20"/>
                <w:szCs w:val="20"/>
              </w:rPr>
              <w:t>• Livestock &amp; Dairy Standards</w:t>
            </w:r>
          </w:p>
        </w:tc>
      </w:tr>
    </w:tbl>
    <w:p w14:paraId="7878F6C4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6CA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3E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6C5" w14:textId="77777777" w:rsidR="00FF43C4" w:rsidRDefault="004D468A">
            <w:r>
              <w:rPr>
                <w:b/>
                <w:bCs/>
                <w:color w:val="E65100"/>
                <w:sz w:val="20"/>
                <w:szCs w:val="20"/>
              </w:rPr>
              <w:t>⚠</w:t>
            </w:r>
            <w:proofErr w:type="gramStart"/>
            <w:r>
              <w:rPr>
                <w:b/>
                <w:bCs/>
                <w:color w:val="E65100"/>
                <w:sz w:val="20"/>
                <w:szCs w:val="20"/>
              </w:rPr>
              <w:t>️</w:t>
            </w:r>
            <w:r>
              <w:rPr>
                <w:b/>
                <w:bCs/>
                <w:color w:val="E65100"/>
                <w:sz w:val="20"/>
                <w:szCs w:val="20"/>
              </w:rPr>
              <w:t xml:space="preserve">  Legal</w:t>
            </w:r>
            <w:proofErr w:type="gramEnd"/>
            <w:r>
              <w:rPr>
                <w:b/>
                <w:bCs/>
                <w:color w:val="E65100"/>
                <w:sz w:val="20"/>
                <w:szCs w:val="20"/>
              </w:rPr>
              <w:t xml:space="preserve"> Framework</w:t>
            </w:r>
          </w:p>
          <w:p w14:paraId="7878F6C6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Farming Rules for Water 2018 (England) – applications must be based on crop need and soil analysis</w:t>
            </w:r>
          </w:p>
          <w:p w14:paraId="7878F6C7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Nitrate Pollution Prevention Regulations 2015 – additional rules apply in Nitrate Vulnerable Zones (NVZs)</w:t>
            </w:r>
          </w:p>
          <w:p w14:paraId="7878F6C8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Water Framework Directive (retained in UK law) – diffuse pollution from agriculture must be minimised</w:t>
            </w:r>
          </w:p>
          <w:p w14:paraId="7878F6C9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a written Nutrient Management Plan is a MANDATORY requirement for certification</w:t>
            </w:r>
          </w:p>
        </w:tc>
      </w:tr>
    </w:tbl>
    <w:p w14:paraId="7878F6CB" w14:textId="77777777" w:rsidR="00FF43C4" w:rsidRDefault="004D468A">
      <w:pPr>
        <w:pStyle w:val="Heading1"/>
        <w:pageBreakBefore/>
      </w:pPr>
      <w:bookmarkStart w:id="0" w:name="_Toc224214298"/>
      <w:r>
        <w:lastRenderedPageBreak/>
        <w:t>Table of Contents</w:t>
      </w:r>
      <w:bookmarkEnd w:id="0"/>
    </w:p>
    <w:sdt>
      <w:sdtPr>
        <w:alias w:val="Table of Contents"/>
        <w:id w:val="-687295331"/>
      </w:sdtPr>
      <w:sdtEndPr/>
      <w:sdtContent>
        <w:p w14:paraId="4A3A0D04" w14:textId="77F3C383" w:rsidR="0022657D" w:rsidRDefault="004D468A">
          <w:pPr>
            <w:pStyle w:val="TOC1"/>
            <w:tabs>
              <w:tab w:val="right" w:leader="dot" w:pos="9736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4214298" w:history="1">
            <w:r w:rsidR="0022657D" w:rsidRPr="00414C7C">
              <w:rPr>
                <w:rStyle w:val="Hyperlink"/>
                <w:noProof/>
              </w:rPr>
              <w:t>Table of Contents</w:t>
            </w:r>
            <w:r w:rsidR="0022657D">
              <w:rPr>
                <w:noProof/>
              </w:rPr>
              <w:tab/>
            </w:r>
            <w:r w:rsidR="0022657D">
              <w:rPr>
                <w:noProof/>
              </w:rPr>
              <w:fldChar w:fldCharType="begin"/>
            </w:r>
            <w:r w:rsidR="0022657D">
              <w:rPr>
                <w:noProof/>
              </w:rPr>
              <w:instrText xml:space="preserve"> PAGEREF _Toc224214298 \h </w:instrText>
            </w:r>
            <w:r w:rsidR="0022657D">
              <w:rPr>
                <w:noProof/>
              </w:rPr>
            </w:r>
            <w:r w:rsidR="0022657D">
              <w:rPr>
                <w:noProof/>
              </w:rPr>
              <w:fldChar w:fldCharType="separate"/>
            </w:r>
            <w:r w:rsidR="0022657D">
              <w:rPr>
                <w:noProof/>
              </w:rPr>
              <w:t>1</w:t>
            </w:r>
            <w:r w:rsidR="0022657D">
              <w:rPr>
                <w:noProof/>
              </w:rPr>
              <w:fldChar w:fldCharType="end"/>
            </w:r>
          </w:hyperlink>
        </w:p>
        <w:p w14:paraId="30122E3E" w14:textId="6D6416CD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299" w:history="1">
            <w:r w:rsidRPr="00414C7C">
              <w:rPr>
                <w:rStyle w:val="Hyperlink"/>
                <w:noProof/>
              </w:rPr>
              <w:t>1. Farm &amp; Plan Details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_Toc224214299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484C78E" w14:textId="28EF7F63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0" w:history="1">
            <w:r w:rsidRPr="00414C7C">
              <w:rPr>
                <w:rStyle w:val="Hyperlink"/>
                <w:noProof/>
              </w:rPr>
              <w:t>1.1 Farm Overview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4E873EB" w14:textId="43C03481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1" w:history="1">
            <w:r w:rsidRPr="00414C7C">
              <w:rPr>
                <w:rStyle w:val="Hyperlink"/>
                <w:noProof/>
              </w:rPr>
              <w:t>1.2 Plan Preparation &amp; Responsible Persons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4B3D656" w14:textId="1E8F50DF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2" w:history="1">
            <w:r w:rsidRPr="00414C7C">
              <w:rPr>
                <w:rStyle w:val="Hyperlink"/>
                <w:noProof/>
              </w:rPr>
              <w:t>1.3 Document Version Control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2328486" w14:textId="5065DD85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3" w:history="1">
            <w:r w:rsidRPr="00414C7C">
              <w:rPr>
                <w:rStyle w:val="Hyperlink"/>
                <w:noProof/>
              </w:rPr>
              <w:t>1.4 Supporting Documents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712D602" w14:textId="0CF124A2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04" w:history="1">
            <w:r w:rsidRPr="00414C7C">
              <w:rPr>
                <w:rStyle w:val="Hyperlink"/>
                <w:noProof/>
              </w:rPr>
              <w:t>2. Soil Analysis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8A8CF95" w14:textId="04E057E9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5" w:history="1">
            <w:r w:rsidRPr="00414C7C">
              <w:rPr>
                <w:rStyle w:val="Hyperlink"/>
                <w:noProof/>
              </w:rPr>
              <w:t>2.1 Sampling Programme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F30848F" w14:textId="6B4ADF42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6" w:history="1">
            <w:r w:rsidRPr="00414C7C">
              <w:rPr>
                <w:rStyle w:val="Hyperlink"/>
                <w:noProof/>
              </w:rPr>
              <w:t>2.2 Field-by-Field Soil Analysis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35A3E55" w14:textId="3A8F4527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7" w:history="1">
            <w:r w:rsidRPr="00414C7C">
              <w:rPr>
                <w:rStyle w:val="Hyperlink"/>
                <w:noProof/>
              </w:rPr>
              <w:t>2.3 Lime Requirement &amp; pH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81641A8" w14:textId="71A6A16C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08" w:history="1">
            <w:r w:rsidRPr="00414C7C">
              <w:rPr>
                <w:rStyle w:val="Hyperlink"/>
                <w:noProof/>
              </w:rPr>
              <w:t>3. Organic Manures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8E1B0C2" w14:textId="294377C9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09" w:history="1">
            <w:r w:rsidRPr="00414C7C">
              <w:rPr>
                <w:rStyle w:val="Hyperlink"/>
                <w:noProof/>
              </w:rPr>
              <w:t>3.1 Organic Manure Sources &amp; Nutrient Values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546DD71" w14:textId="53A7A78E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0" w:history="1">
            <w:r w:rsidRPr="00414C7C">
              <w:rPr>
                <w:rStyle w:val="Hyperlink"/>
                <w:noProof/>
              </w:rPr>
              <w:t>3.2 Organic Manure Storage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AA9FF28" w14:textId="1907F8B9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1" w:history="1">
            <w:r w:rsidRPr="00414C7C">
              <w:rPr>
                <w:rStyle w:val="Hyperlink"/>
                <w:noProof/>
              </w:rPr>
              <w:t>3.3 Organic Manure Application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6AE89D4" w14:textId="0DEF7471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2" w:history="1">
            <w:r w:rsidRPr="00414C7C">
              <w:rPr>
                <w:rStyle w:val="Hyperlink"/>
                <w:noProof/>
              </w:rPr>
              <w:t>3.4 Organic Manure Application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0EA843A" w14:textId="23123E23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13" w:history="1">
            <w:r w:rsidRPr="00414C7C">
              <w:rPr>
                <w:rStyle w:val="Hyperlink"/>
                <w:noProof/>
              </w:rPr>
              <w:t>4. Manufactured Fertiliser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FDF626F" w14:textId="5F0AD10C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4" w:history="1">
            <w:r w:rsidRPr="00414C7C">
              <w:rPr>
                <w:rStyle w:val="Hyperlink"/>
                <w:noProof/>
              </w:rPr>
              <w:t>4.1 Nitrogen Planning – SNS &amp; Crop Requirement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7D03377" w14:textId="28D2A64F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5" w:history="1">
            <w:r w:rsidRPr="00414C7C">
              <w:rPr>
                <w:rStyle w:val="Hyperlink"/>
                <w:noProof/>
              </w:rPr>
              <w:t>4.2 Phosphate, Potash &amp; Magnesium Planning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953085D" w14:textId="0906677D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6" w:history="1">
            <w:r w:rsidRPr="00414C7C">
              <w:rPr>
                <w:rStyle w:val="Hyperlink"/>
                <w:noProof/>
              </w:rPr>
              <w:t>4.3 Manufactured Fertiliser Application Plan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174B119" w14:textId="4B35F1A9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7" w:history="1">
            <w:r w:rsidRPr="00414C7C">
              <w:rPr>
                <w:rStyle w:val="Hyperlink"/>
                <w:noProof/>
              </w:rPr>
              <w:t>4.4 Manufactured Fertiliser Application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4BAF9B4" w14:textId="50E98CFA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18" w:history="1">
            <w:r w:rsidRPr="00414C7C">
              <w:rPr>
                <w:rStyle w:val="Hyperlink"/>
                <w:noProof/>
              </w:rPr>
              <w:t>4.5 Fertiliser Storage &amp; Handling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40A3E57" w14:textId="5F32BC98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19" w:history="1">
            <w:r w:rsidRPr="00414C7C">
              <w:rPr>
                <w:rStyle w:val="Hyperlink"/>
                <w:noProof/>
              </w:rPr>
              <w:t>5. Nutrient Budgets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806622E" w14:textId="3C877C15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0" w:history="1">
            <w:r w:rsidRPr="00414C7C">
              <w:rPr>
                <w:rStyle w:val="Hyperlink"/>
                <w:noProof/>
              </w:rPr>
              <w:t>5.1 Field Nutrient Budget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7F138A1" w14:textId="5F3F1D14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1" w:history="1">
            <w:r w:rsidRPr="00414C7C">
              <w:rPr>
                <w:rStyle w:val="Hyperlink"/>
                <w:noProof/>
              </w:rPr>
              <w:t>5.2 Whole-Farm Nutrient Balance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C1661FC" w14:textId="4DBA7A95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22" w:history="1">
            <w:r w:rsidRPr="00414C7C">
              <w:rPr>
                <w:rStyle w:val="Hyperlink"/>
                <w:noProof/>
              </w:rPr>
              <w:t>6. Grassland Nutrition (Complete if Applicable)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1B9F72A" w14:textId="6C64B942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3" w:history="1">
            <w:r w:rsidRPr="00414C7C">
              <w:rPr>
                <w:rStyle w:val="Hyperlink"/>
                <w:noProof/>
              </w:rPr>
              <w:t>6.1 Grassland Area &amp; Classification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564BA80D" w14:textId="55F55652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4" w:history="1">
            <w:r w:rsidRPr="00414C7C">
              <w:rPr>
                <w:rStyle w:val="Hyperlink"/>
                <w:noProof/>
              </w:rPr>
              <w:t>6.2 Grassland N Rate Planning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F7AD17E" w14:textId="77B6A239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5" w:history="1">
            <w:r w:rsidRPr="00414C7C">
              <w:rPr>
                <w:rStyle w:val="Hyperlink"/>
                <w:noProof/>
              </w:rPr>
              <w:t>6.3 Slurry &amp; Manure Application to Grassland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5C3A64B" w14:textId="57E84018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6" w:history="1">
            <w:r w:rsidRPr="00414C7C">
              <w:rPr>
                <w:rStyle w:val="Hyperlink"/>
                <w:noProof/>
              </w:rPr>
              <w:t>6.4 Silage Aftermaths &amp; Cutting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DCF44B8" w14:textId="21481F98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27" w:history="1">
            <w:r w:rsidRPr="00414C7C">
              <w:rPr>
                <w:rStyle w:val="Hyperlink"/>
                <w:noProof/>
              </w:rPr>
              <w:t>7. Sulphur, Micronutrients &amp; Soil Amendments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38C0688" w14:textId="3D1A424B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8" w:history="1">
            <w:r w:rsidRPr="00414C7C">
              <w:rPr>
                <w:rStyle w:val="Hyperlink"/>
                <w:noProof/>
              </w:rPr>
              <w:t>7.1 Sulphur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DE37862" w14:textId="1F6A37FD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29" w:history="1">
            <w:r w:rsidRPr="00414C7C">
              <w:rPr>
                <w:rStyle w:val="Hyperlink"/>
                <w:noProof/>
              </w:rPr>
              <w:t>7.2 Micronutrient Applications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A8E0D6F" w14:textId="1E1A7C26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0" w:history="1">
            <w:r w:rsidRPr="00414C7C">
              <w:rPr>
                <w:rStyle w:val="Hyperlink"/>
                <w:noProof/>
              </w:rPr>
              <w:t>7.3 Soil Amendments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6A64040" w14:textId="609D0302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31" w:history="1">
            <w:r w:rsidRPr="00414C7C">
              <w:rPr>
                <w:rStyle w:val="Hyperlink"/>
                <w:noProof/>
              </w:rPr>
              <w:t>8. Pollution Prevention &amp; Compliance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2FBCACB" w14:textId="66F1AB00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2" w:history="1">
            <w:r w:rsidRPr="00414C7C">
              <w:rPr>
                <w:rStyle w:val="Hyperlink"/>
                <w:noProof/>
              </w:rPr>
              <w:t>8.1 Buffer Zone Register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09F84AB" w14:textId="2D50DEA8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3" w:history="1">
            <w:r w:rsidRPr="00414C7C">
              <w:rPr>
                <w:rStyle w:val="Hyperlink"/>
                <w:noProof/>
              </w:rPr>
              <w:t>8.2 High-Risk Field Conditions Policy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2B1736E" w14:textId="07945532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4" w:history="1">
            <w:r w:rsidRPr="00414C7C">
              <w:rPr>
                <w:rStyle w:val="Hyperlink"/>
                <w:noProof/>
              </w:rPr>
              <w:t>8.3 Applicator Calibration Records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CA61E99" w14:textId="527A496E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5" w:history="1">
            <w:r w:rsidRPr="00414C7C">
              <w:rPr>
                <w:rStyle w:val="Hyperlink"/>
                <w:noProof/>
              </w:rPr>
              <w:t>8.4 Pollution Incidents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BF0B30B" w14:textId="513CD1ED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36" w:history="1">
            <w:r w:rsidRPr="00414C7C">
              <w:rPr>
                <w:rStyle w:val="Hyperlink"/>
                <w:noProof/>
              </w:rPr>
              <w:t>9. NVZ Management (Complete if in a Nitrate Vulnerable Zone)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C117034" w14:textId="4A80699F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7" w:history="1">
            <w:r w:rsidRPr="00414C7C">
              <w:rPr>
                <w:rStyle w:val="Hyperlink"/>
                <w:noProof/>
              </w:rPr>
              <w:t>9.1 NVZ Details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40A7878" w14:textId="0EACB667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8" w:history="1">
            <w:r w:rsidRPr="00414C7C">
              <w:rPr>
                <w:rStyle w:val="Hyperlink"/>
                <w:noProof/>
              </w:rPr>
              <w:t>9.2 NVZ Closed Periods Compliance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0BC7DEA" w14:textId="73A8C025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39" w:history="1">
            <w:r w:rsidRPr="00414C7C">
              <w:rPr>
                <w:rStyle w:val="Hyperlink"/>
                <w:noProof/>
              </w:rPr>
              <w:t>9.3 Maximum N from Livestock Manures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A37708C" w14:textId="5538FC7B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0" w:history="1">
            <w:r w:rsidRPr="00414C7C">
              <w:rPr>
                <w:rStyle w:val="Hyperlink"/>
                <w:noProof/>
              </w:rPr>
              <w:t>9.4 NVZ Risk Map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BE56BF8" w14:textId="1A5C85D4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41" w:history="1">
            <w:r w:rsidRPr="00414C7C">
              <w:rPr>
                <w:rStyle w:val="Hyperlink"/>
                <w:noProof/>
              </w:rPr>
              <w:t>10. Crop-Specific Nutrient Plans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B6C0361" w14:textId="513D0950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2" w:history="1">
            <w:r w:rsidRPr="00414C7C">
              <w:rPr>
                <w:rStyle w:val="Hyperlink"/>
                <w:noProof/>
              </w:rPr>
              <w:t>10.1 Winter Wheat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9CA647F" w14:textId="34F442C9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3" w:history="1">
            <w:r w:rsidRPr="00414C7C">
              <w:rPr>
                <w:rStyle w:val="Hyperlink"/>
                <w:noProof/>
              </w:rPr>
              <w:t>10.2 Winter / Spring Barley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47E4830" w14:textId="007D9AB6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4" w:history="1">
            <w:r w:rsidRPr="00414C7C">
              <w:rPr>
                <w:rStyle w:val="Hyperlink"/>
                <w:noProof/>
              </w:rPr>
              <w:t>10.3 Oilseed Rape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BA40A11" w14:textId="6A569EBE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5" w:history="1">
            <w:r w:rsidRPr="00414C7C">
              <w:rPr>
                <w:rStyle w:val="Hyperlink"/>
                <w:noProof/>
              </w:rPr>
              <w:t>10.4 Root Crops (Potatoes / Sugar Beet / Other)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F230397" w14:textId="73AD86C6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6" w:history="1">
            <w:r w:rsidRPr="00414C7C">
              <w:rPr>
                <w:rStyle w:val="Hyperlink"/>
                <w:noProof/>
              </w:rPr>
              <w:t>10.5 Other Crops / Specialist Enterprises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D4DBAC2" w14:textId="37666630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47" w:history="1">
            <w:r w:rsidRPr="00414C7C">
              <w:rPr>
                <w:rStyle w:val="Hyperlink"/>
                <w:noProof/>
              </w:rPr>
              <w:t>11. Nutrient Management Objectives &amp; Continuous Improvement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1A02648B" w14:textId="1B1D8857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8" w:history="1">
            <w:r w:rsidRPr="00414C7C">
              <w:rPr>
                <w:rStyle w:val="Hyperlink"/>
                <w:noProof/>
              </w:rPr>
              <w:t>11.1 Current Year Objectives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8D7E795" w14:textId="59AFB304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49" w:history="1">
            <w:r w:rsidRPr="00414C7C">
              <w:rPr>
                <w:rStyle w:val="Hyperlink"/>
                <w:noProof/>
              </w:rPr>
              <w:t>11.2 Three to Five Year Goals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DDC3D15" w14:textId="215A708D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50" w:history="1">
            <w:r w:rsidRPr="00414C7C">
              <w:rPr>
                <w:rStyle w:val="Hyperlink"/>
                <w:noProof/>
              </w:rPr>
              <w:t>11.3 Key Performance Indicators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520356E" w14:textId="054762E7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51" w:history="1">
            <w:r w:rsidRPr="00414C7C">
              <w:rPr>
                <w:rStyle w:val="Hyperlink"/>
                <w:noProof/>
              </w:rPr>
              <w:t>12. Training &amp; Competence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FAE9EE3" w14:textId="7972FF72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52" w:history="1">
            <w:r w:rsidRPr="00414C7C">
              <w:rPr>
                <w:rStyle w:val="Hyperlink"/>
                <w:noProof/>
              </w:rPr>
              <w:t>13. Audit Compliance Checklist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9127A2D" w14:textId="6B8CFBDF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53" w:history="1">
            <w:r w:rsidRPr="00414C7C">
              <w:rPr>
                <w:rStyle w:val="Hyperlink"/>
                <w:noProof/>
              </w:rPr>
              <w:t>14. Annual Review &amp; Sign-Off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4E5F92D" w14:textId="28F9B725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54" w:history="1">
            <w:r w:rsidRPr="00414C7C">
              <w:rPr>
                <w:rStyle w:val="Hyperlink"/>
                <w:noProof/>
              </w:rPr>
              <w:t>FACTS Adviser Sign-Off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594EB40" w14:textId="37A05900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55" w:history="1">
            <w:r w:rsidRPr="00414C7C">
              <w:rPr>
                <w:rStyle w:val="Hyperlink"/>
                <w:noProof/>
              </w:rPr>
              <w:t>Farm Owner / Manager Declaration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3D1196B2" w14:textId="4B80AD19" w:rsidR="0022657D" w:rsidRDefault="0022657D">
          <w:pPr>
            <w:pStyle w:val="TOC1"/>
            <w:tabs>
              <w:tab w:val="right" w:leader="dot" w:pos="9736"/>
            </w:tabs>
            <w:rPr>
              <w:noProof/>
            </w:rPr>
          </w:pPr>
          <w:hyperlink w:anchor="_Toc224214356" w:history="1">
            <w:r w:rsidRPr="00414C7C">
              <w:rPr>
                <w:rStyle w:val="Hyperlink"/>
                <w:noProof/>
              </w:rPr>
              <w:t>Appendices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66CEF717" w14:textId="41D5D8EA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57" w:history="1">
            <w:r w:rsidRPr="00414C7C">
              <w:rPr>
                <w:rStyle w:val="Hyperlink"/>
                <w:noProof/>
              </w:rPr>
              <w:t>Appendix A – Soil Analysis Reports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CEA11B0" w14:textId="52314AAF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58" w:history="1">
            <w:r w:rsidRPr="00414C7C">
              <w:rPr>
                <w:rStyle w:val="Hyperlink"/>
                <w:noProof/>
              </w:rPr>
              <w:t>Appendix B – Organic Manure Analysis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AB548BB" w14:textId="6858CAF6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59" w:history="1">
            <w:r w:rsidRPr="00414C7C">
              <w:rPr>
                <w:rStyle w:val="Hyperlink"/>
                <w:noProof/>
              </w:rPr>
              <w:t>Appendix C – Field Cropping &amp; Rotation History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07B405D4" w14:textId="110996B1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60" w:history="1">
            <w:r w:rsidRPr="00414C7C">
              <w:rPr>
                <w:rStyle w:val="Hyperlink"/>
                <w:noProof/>
              </w:rPr>
              <w:t>Appendix D – Farm Maps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20504BF7" w14:textId="2B55A5BF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61" w:history="1">
            <w:r w:rsidRPr="00414C7C">
              <w:rPr>
                <w:rStyle w:val="Hyperlink"/>
                <w:noProof/>
              </w:rPr>
              <w:t>Appendix E – NVZ Risk Map (if applicable)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437F142D" w14:textId="7D686206" w:rsidR="0022657D" w:rsidRDefault="0022657D">
          <w:pPr>
            <w:pStyle w:val="TOC2"/>
            <w:tabs>
              <w:tab w:val="right" w:leader="dot" w:pos="9736"/>
            </w:tabs>
            <w:rPr>
              <w:noProof/>
            </w:rPr>
          </w:pPr>
          <w:hyperlink w:anchor="_Toc224214362" w:history="1">
            <w:r w:rsidRPr="00414C7C">
              <w:rPr>
                <w:rStyle w:val="Hyperlink"/>
                <w:noProof/>
              </w:rPr>
              <w:t>Appendix F – Key Contacts &amp; Reference Documents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_Toc224214362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14:paraId="7878F6CD" w14:textId="7D35ED31" w:rsidR="00FF43C4" w:rsidRDefault="004D468A">
          <w:r>
            <w:fldChar w:fldCharType="end"/>
          </w:r>
        </w:p>
      </w:sdtContent>
    </w:sdt>
    <w:p w14:paraId="7878F6CE" w14:textId="77777777" w:rsidR="00FF43C4" w:rsidRDefault="00FF43C4">
      <w:pPr>
        <w:pageBreakBefore/>
      </w:pPr>
    </w:p>
    <w:p w14:paraId="7878F6CF" w14:textId="77777777" w:rsidR="00FF43C4" w:rsidRDefault="004D468A">
      <w:pPr>
        <w:pStyle w:val="Heading1"/>
      </w:pPr>
      <w:bookmarkStart w:id="1" w:name="_Toc224214299"/>
      <w:r>
        <w:t>1. Farm &amp; Plan Details</w:t>
      </w:r>
      <w:bookmarkEnd w:id="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6D3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6D0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6D1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Section 1 – Farm Overview &amp; Management; plan must be prepared by a suitably qualified person</w:t>
            </w:r>
          </w:p>
          <w:p w14:paraId="7878F6D2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Management Responsibilities – NMP must be prepared by a FACTS-qualified adviser or equivalent</w:t>
            </w:r>
          </w:p>
        </w:tc>
      </w:tr>
    </w:tbl>
    <w:p w14:paraId="7878F6D4" w14:textId="77777777" w:rsidR="00FF43C4" w:rsidRDefault="00FF43C4">
      <w:pPr>
        <w:spacing w:before="80" w:after="80"/>
      </w:pPr>
    </w:p>
    <w:p w14:paraId="7878F6D5" w14:textId="77777777" w:rsidR="00FF43C4" w:rsidRDefault="004D468A">
      <w:pPr>
        <w:pStyle w:val="Heading2"/>
      </w:pPr>
      <w:bookmarkStart w:id="2" w:name="_Toc224214300"/>
      <w:r>
        <w:t>1.1 Farm Overview</w:t>
      </w:r>
      <w:bookmarkEnd w:id="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6D8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D6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Farm / Business Name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D7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 farm or business name]</w:t>
            </w:r>
          </w:p>
        </w:tc>
      </w:tr>
      <w:tr w:rsidR="00FF43C4" w14:paraId="7878F6DB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D9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Farm Address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DA" w14:textId="2B05F8C9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 xml:space="preserve">[Street, Village, </w:t>
            </w:r>
            <w:r w:rsidR="0022657D">
              <w:rPr>
                <w:i/>
                <w:iCs/>
                <w:color w:val="37474F"/>
                <w:sz w:val="21"/>
                <w:szCs w:val="21"/>
              </w:rPr>
              <w:t>Parish</w:t>
            </w:r>
            <w:r>
              <w:rPr>
                <w:i/>
                <w:iCs/>
                <w:color w:val="37474F"/>
                <w:sz w:val="21"/>
                <w:szCs w:val="21"/>
              </w:rPr>
              <w:t>, Postcode]</w:t>
            </w:r>
          </w:p>
        </w:tc>
      </w:tr>
      <w:tr w:rsidR="00FF43C4" w14:paraId="7878F6E1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DF" w14:textId="35AB9577" w:rsidR="00FF43C4" w:rsidRDefault="0022657D">
            <w:r>
              <w:rPr>
                <w:b/>
                <w:bCs/>
                <w:color w:val="004D40"/>
                <w:sz w:val="21"/>
                <w:szCs w:val="21"/>
              </w:rPr>
              <w:t>Farm Code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0" w14:textId="6465AFDD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</w:t>
            </w:r>
            <w:r w:rsidR="0022657D">
              <w:rPr>
                <w:i/>
                <w:iCs/>
                <w:color w:val="37474F"/>
                <w:sz w:val="21"/>
                <w:szCs w:val="21"/>
              </w:rPr>
              <w:t>Farm Code</w:t>
            </w:r>
            <w:r>
              <w:rPr>
                <w:i/>
                <w:iCs/>
                <w:color w:val="37474F"/>
                <w:sz w:val="21"/>
                <w:szCs w:val="21"/>
              </w:rPr>
              <w:t>]</w:t>
            </w:r>
          </w:p>
        </w:tc>
      </w:tr>
      <w:tr w:rsidR="00FF43C4" w14:paraId="7878F6E4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2" w14:textId="4645B626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Farm Area (</w:t>
            </w:r>
            <w:r w:rsidR="0057688D">
              <w:rPr>
                <w:b/>
                <w:bCs/>
                <w:color w:val="004D40"/>
                <w:sz w:val="21"/>
                <w:szCs w:val="21"/>
              </w:rPr>
              <w:t>vg</w:t>
            </w:r>
            <w:r>
              <w:rPr>
                <w:b/>
                <w:bCs/>
                <w:color w:val="004D40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3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 total hectares farmed (owned + rented in)]</w:t>
            </w:r>
          </w:p>
        </w:tc>
      </w:tr>
      <w:tr w:rsidR="00FF43C4" w14:paraId="7878F6E7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5" w14:textId="524F2452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Arable Area (</w:t>
            </w:r>
            <w:r w:rsidR="0057688D">
              <w:rPr>
                <w:b/>
                <w:bCs/>
                <w:color w:val="004D40"/>
                <w:sz w:val="21"/>
                <w:szCs w:val="21"/>
              </w:rPr>
              <w:t>vg</w:t>
            </w:r>
            <w:r>
              <w:rPr>
                <w:b/>
                <w:bCs/>
                <w:color w:val="004D40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6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[Enter]</w:t>
            </w:r>
          </w:p>
        </w:tc>
      </w:tr>
      <w:tr w:rsidR="00FF43C4" w14:paraId="7878F6EA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8" w14:textId="5418E536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Permanent Grassland Area (</w:t>
            </w:r>
            <w:r w:rsidR="0057688D">
              <w:rPr>
                <w:b/>
                <w:bCs/>
                <w:color w:val="004D40"/>
                <w:sz w:val="21"/>
                <w:szCs w:val="21"/>
              </w:rPr>
              <w:t>vg</w:t>
            </w:r>
            <w:r>
              <w:rPr>
                <w:b/>
                <w:bCs/>
                <w:color w:val="004D40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9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[Enter]</w:t>
            </w:r>
          </w:p>
        </w:tc>
      </w:tr>
      <w:tr w:rsidR="00FF43C4" w14:paraId="7878F6E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B" w14:textId="1FED1C4E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Temporary Grass / Ley Area (</w:t>
            </w:r>
            <w:r w:rsidR="0057688D">
              <w:rPr>
                <w:b/>
                <w:bCs/>
                <w:color w:val="004D40"/>
                <w:sz w:val="21"/>
                <w:szCs w:val="21"/>
              </w:rPr>
              <w:t>vg</w:t>
            </w:r>
            <w:r>
              <w:rPr>
                <w:b/>
                <w:bCs/>
                <w:color w:val="004D40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C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[Enter]</w:t>
            </w:r>
          </w:p>
        </w:tc>
      </w:tr>
      <w:tr w:rsidR="00FF43C4" w14:paraId="7878F6F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E" w14:textId="483F8CF5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Other Land Use (</w:t>
            </w:r>
            <w:r w:rsidR="0057688D">
              <w:rPr>
                <w:b/>
                <w:bCs/>
                <w:color w:val="004D40"/>
                <w:sz w:val="21"/>
                <w:szCs w:val="21"/>
              </w:rPr>
              <w:t>vg</w:t>
            </w:r>
            <w:r>
              <w:rPr>
                <w:b/>
                <w:bCs/>
                <w:color w:val="004D40"/>
                <w:sz w:val="21"/>
                <w:szCs w:val="21"/>
              </w:rPr>
              <w:t>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EF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woodland, SSSIs, set-aside – enter]</w:t>
            </w:r>
          </w:p>
        </w:tc>
      </w:tr>
      <w:tr w:rsidR="00FF43C4" w14:paraId="7878F6F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F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Farm Type / Enterprise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F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Arable, Mixed, Dairy, Beef &amp; Sheep, Horticulture]</w:t>
            </w:r>
          </w:p>
        </w:tc>
      </w:tr>
      <w:tr w:rsidR="00FF43C4" w14:paraId="7878F6F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F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Is the farm in an NVZ?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6F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[Y/N – state NVZ reference and type: surface water / groundwater]</w:t>
            </w:r>
          </w:p>
        </w:tc>
      </w:tr>
    </w:tbl>
    <w:p w14:paraId="7878F6F7" w14:textId="77777777" w:rsidR="00FF43C4" w:rsidRDefault="00FF43C4">
      <w:pPr>
        <w:spacing w:before="80" w:after="80"/>
      </w:pPr>
    </w:p>
    <w:p w14:paraId="7878F6F8" w14:textId="77777777" w:rsidR="00FF43C4" w:rsidRDefault="004D468A">
      <w:pPr>
        <w:pStyle w:val="Heading2"/>
      </w:pPr>
      <w:bookmarkStart w:id="3" w:name="_Toc224214301"/>
      <w:r>
        <w:t>1.2 Plan Preparation &amp; Responsible Persons</w:t>
      </w:r>
      <w:bookmarkEnd w:id="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800"/>
        <w:gridCol w:w="2000"/>
        <w:gridCol w:w="2000"/>
        <w:gridCol w:w="2246"/>
      </w:tblGrid>
      <w:tr w:rsidR="00FF43C4" w14:paraId="7878F6FE" w14:textId="77777777">
        <w:trPr>
          <w:tblHeader/>
        </w:trPr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6F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6F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6F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Qualification / Registration</w:t>
            </w:r>
          </w:p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6F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Organisation</w:t>
            </w:r>
          </w:p>
        </w:tc>
        <w:tc>
          <w:tcPr>
            <w:tcW w:w="2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6F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Contact / Tel</w:t>
            </w:r>
          </w:p>
        </w:tc>
      </w:tr>
      <w:tr w:rsidR="00FF43C4" w14:paraId="7878F704" w14:textId="77777777"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6FF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0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1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2" w14:textId="77777777" w:rsidR="00FF43C4" w:rsidRDefault="00FF43C4"/>
        </w:tc>
        <w:tc>
          <w:tcPr>
            <w:tcW w:w="2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3" w14:textId="77777777" w:rsidR="00FF43C4" w:rsidRDefault="00FF43C4"/>
        </w:tc>
      </w:tr>
      <w:tr w:rsidR="00FF43C4" w14:paraId="7878F70A" w14:textId="77777777"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5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6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7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8" w14:textId="77777777" w:rsidR="00FF43C4" w:rsidRDefault="00FF43C4"/>
        </w:tc>
        <w:tc>
          <w:tcPr>
            <w:tcW w:w="2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9" w14:textId="77777777" w:rsidR="00FF43C4" w:rsidRDefault="00FF43C4"/>
        </w:tc>
      </w:tr>
      <w:tr w:rsidR="00FF43C4" w14:paraId="7878F710" w14:textId="77777777"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B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C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D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E" w14:textId="77777777" w:rsidR="00FF43C4" w:rsidRDefault="00FF43C4"/>
        </w:tc>
        <w:tc>
          <w:tcPr>
            <w:tcW w:w="2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0F" w14:textId="77777777" w:rsidR="00FF43C4" w:rsidRDefault="00FF43C4"/>
        </w:tc>
      </w:tr>
    </w:tbl>
    <w:p w14:paraId="7878F711" w14:textId="77777777" w:rsidR="00FF43C4" w:rsidRDefault="00FF43C4">
      <w:pPr>
        <w:spacing w:before="80" w:after="80"/>
      </w:pPr>
    </w:p>
    <w:p w14:paraId="7878F712" w14:textId="77777777" w:rsidR="00FF43C4" w:rsidRDefault="004D468A">
      <w:pPr>
        <w:spacing w:before="60" w:after="60"/>
      </w:pPr>
      <w:r>
        <w:rPr>
          <w:i/>
          <w:iCs/>
          <w:color w:val="546E7A"/>
        </w:rPr>
        <w:t>The NMP must be prepared or approved by a FACTS-qualified adviser. Record their BASIS/FACTS membership number above. For Red Tractor certification this is a mandatory requirement.</w:t>
      </w:r>
    </w:p>
    <w:p w14:paraId="7878F713" w14:textId="77777777" w:rsidR="00FF43C4" w:rsidRDefault="00FF43C4">
      <w:pPr>
        <w:spacing w:before="80" w:after="80"/>
      </w:pPr>
    </w:p>
    <w:p w14:paraId="7878F714" w14:textId="77777777" w:rsidR="00FF43C4" w:rsidRDefault="004D468A">
      <w:pPr>
        <w:pStyle w:val="Heading2"/>
      </w:pPr>
      <w:bookmarkStart w:id="4" w:name="_Toc224214302"/>
      <w:r>
        <w:t>1.3 Document Version Control</w:t>
      </w:r>
      <w:bookmarkEnd w:id="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185"/>
        <w:gridCol w:w="3771"/>
        <w:gridCol w:w="1877"/>
        <w:gridCol w:w="1976"/>
      </w:tblGrid>
      <w:tr w:rsidR="00FF43C4" w14:paraId="7878F71A" w14:textId="77777777">
        <w:trPr>
          <w:tblHeader/>
        </w:trPr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Version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3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Summary of Changes</w:t>
            </w:r>
          </w:p>
        </w:tc>
        <w:tc>
          <w:tcPr>
            <w:tcW w:w="1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Prepared By</w:t>
            </w:r>
          </w:p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Approved By</w:t>
            </w:r>
          </w:p>
        </w:tc>
      </w:tr>
      <w:tr w:rsidR="00FF43C4" w14:paraId="7878F720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B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C" w14:textId="77777777" w:rsidR="00FF43C4" w:rsidRDefault="00FF43C4"/>
        </w:tc>
        <w:tc>
          <w:tcPr>
            <w:tcW w:w="3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D" w14:textId="77777777" w:rsidR="00FF43C4" w:rsidRDefault="00FF43C4"/>
        </w:tc>
        <w:tc>
          <w:tcPr>
            <w:tcW w:w="1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E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1F" w14:textId="77777777" w:rsidR="00FF43C4" w:rsidRDefault="00FF43C4"/>
        </w:tc>
      </w:tr>
      <w:tr w:rsidR="00FF43C4" w14:paraId="7878F726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2" w14:textId="77777777" w:rsidR="00FF43C4" w:rsidRDefault="00FF43C4"/>
        </w:tc>
        <w:tc>
          <w:tcPr>
            <w:tcW w:w="3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3" w14:textId="77777777" w:rsidR="00FF43C4" w:rsidRDefault="00FF43C4"/>
        </w:tc>
        <w:tc>
          <w:tcPr>
            <w:tcW w:w="1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4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5" w14:textId="77777777" w:rsidR="00FF43C4" w:rsidRDefault="00FF43C4"/>
        </w:tc>
      </w:tr>
      <w:tr w:rsidR="00FF43C4" w14:paraId="7878F72C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8" w14:textId="77777777" w:rsidR="00FF43C4" w:rsidRDefault="00FF43C4"/>
        </w:tc>
        <w:tc>
          <w:tcPr>
            <w:tcW w:w="3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9" w14:textId="77777777" w:rsidR="00FF43C4" w:rsidRDefault="00FF43C4"/>
        </w:tc>
        <w:tc>
          <w:tcPr>
            <w:tcW w:w="1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A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2B" w14:textId="77777777" w:rsidR="00FF43C4" w:rsidRDefault="00FF43C4"/>
        </w:tc>
      </w:tr>
    </w:tbl>
    <w:p w14:paraId="7878F72D" w14:textId="77777777" w:rsidR="00FF43C4" w:rsidRDefault="00FF43C4">
      <w:pPr>
        <w:spacing w:before="80" w:after="80"/>
      </w:pPr>
    </w:p>
    <w:p w14:paraId="7878F72E" w14:textId="77777777" w:rsidR="00FF43C4" w:rsidRDefault="004D468A">
      <w:pPr>
        <w:pStyle w:val="Heading2"/>
      </w:pPr>
      <w:bookmarkStart w:id="5" w:name="_Toc224214303"/>
      <w:r>
        <w:t>1.4 Supporting Documents</w:t>
      </w:r>
      <w:bookmarkEnd w:id="5"/>
    </w:p>
    <w:p w14:paraId="7878F72F" w14:textId="77777777" w:rsidR="00FF43C4" w:rsidRDefault="004D468A">
      <w:pPr>
        <w:spacing w:before="60" w:after="60"/>
      </w:pPr>
      <w:r>
        <w:rPr>
          <w:color w:val="37474F"/>
        </w:rPr>
        <w:t>This NMP should be read alongside the following farm plans and records:</w:t>
      </w:r>
    </w:p>
    <w:p w14:paraId="7878F730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Farm Soil Management Plan (cross-reference for soil analysis data)</w:t>
      </w:r>
    </w:p>
    <w:p w14:paraId="7878F731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Farm Water Management Plan (cross-reference for pollution prevention)</w:t>
      </w:r>
    </w:p>
    <w:p w14:paraId="7878F732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Field-by-field soil analysis reports (Appendix A)</w:t>
      </w:r>
    </w:p>
    <w:p w14:paraId="7878F733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Organic manure laboratory analysis reports (Appendix B)</w:t>
      </w:r>
    </w:p>
    <w:p w14:paraId="7878F734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Field cropping and application records (Appendix C)</w:t>
      </w:r>
    </w:p>
    <w:p w14:paraId="7878F735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Farm map with field reference numbers (Appendix D)</w:t>
      </w:r>
    </w:p>
    <w:p w14:paraId="7878F736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737" w14:textId="77777777" w:rsidR="00FF43C4" w:rsidRDefault="00FF43C4">
      <w:pPr>
        <w:pageBreakBefore/>
      </w:pPr>
    </w:p>
    <w:p w14:paraId="7878F738" w14:textId="77777777" w:rsidR="00FF43C4" w:rsidRDefault="004D468A">
      <w:pPr>
        <w:pStyle w:val="Heading1"/>
      </w:pPr>
      <w:bookmarkStart w:id="6" w:name="_Toc224214304"/>
      <w:r>
        <w:t>2. Soil Analysis Summary</w:t>
      </w:r>
      <w:bookmarkEnd w:id="6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73D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739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73A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5.1 – Nutrient planning must be based on current soil analysis (sampled within 4 years)</w:t>
            </w:r>
          </w:p>
          <w:p w14:paraId="7878F73B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5.1 – Soil analysis results must inform all fertiliser and manure application decisions</w:t>
            </w:r>
          </w:p>
          <w:p w14:paraId="7878F73C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RB209: Nutrient recommendations are index-based; analysis must cover pH, P, K and Mg as a minimum</w:t>
            </w:r>
          </w:p>
        </w:tc>
      </w:tr>
    </w:tbl>
    <w:p w14:paraId="7878F73E" w14:textId="77777777" w:rsidR="00FF43C4" w:rsidRDefault="00FF43C4">
      <w:pPr>
        <w:spacing w:before="80" w:after="80"/>
      </w:pPr>
    </w:p>
    <w:p w14:paraId="7878F73F" w14:textId="77777777" w:rsidR="00FF43C4" w:rsidRDefault="004D468A">
      <w:pPr>
        <w:pStyle w:val="Heading2"/>
      </w:pPr>
      <w:bookmarkStart w:id="7" w:name="_Toc224214305"/>
      <w:r>
        <w:t>2.1 Sampling Programme</w:t>
      </w:r>
      <w:bookmarkEnd w:id="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742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0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Sampling frequency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1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rolling programme every 3–4 years per field]</w:t>
            </w:r>
          </w:p>
        </w:tc>
      </w:tr>
      <w:tr w:rsidR="00FF43C4" w14:paraId="7878F745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3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Laboratory used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4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[Name; state UKAS accreditation status]</w:t>
            </w:r>
          </w:p>
        </w:tc>
      </w:tr>
      <w:tr w:rsidR="00FF43C4" w14:paraId="7878F748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6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Standard analysis suite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7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pH, P, K, Mg, % SOM; state any additional tests]</w:t>
            </w:r>
          </w:p>
        </w:tc>
      </w:tr>
      <w:tr w:rsidR="00FF43C4" w14:paraId="7878F74B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9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Sampling method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A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W-pattern, 25 cores per field, 0–15 cm depth, composited]</w:t>
            </w:r>
          </w:p>
        </w:tc>
      </w:tr>
      <w:tr w:rsidR="00FF43C4" w14:paraId="7878F74E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C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FACTS-qualified adviser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D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[Name and qualification number]</w:t>
            </w:r>
          </w:p>
        </w:tc>
      </w:tr>
      <w:tr w:rsidR="00FF43C4" w14:paraId="7878F751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4F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Date of last full farm sample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50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  <w:tr w:rsidR="00FF43C4" w14:paraId="7878F754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52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Next scheduled full sample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753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</w:tbl>
    <w:p w14:paraId="7878F755" w14:textId="77777777" w:rsidR="00FF43C4" w:rsidRDefault="00FF43C4">
      <w:pPr>
        <w:spacing w:before="80" w:after="80"/>
      </w:pPr>
    </w:p>
    <w:p w14:paraId="7878F756" w14:textId="77777777" w:rsidR="00FF43C4" w:rsidRDefault="004D468A">
      <w:pPr>
        <w:pStyle w:val="Heading2"/>
      </w:pPr>
      <w:bookmarkStart w:id="8" w:name="_Toc224214306"/>
      <w:r>
        <w:t>2.2 Field-by-Field Soil Analysis</w:t>
      </w:r>
      <w:bookmarkEnd w:id="8"/>
    </w:p>
    <w:p w14:paraId="7878F757" w14:textId="77777777" w:rsidR="00FF43C4" w:rsidRDefault="004D468A">
      <w:pPr>
        <w:spacing w:before="60" w:after="60"/>
      </w:pPr>
      <w:r>
        <w:rPr>
          <w:color w:val="37474F"/>
        </w:rPr>
        <w:t>Record the most recent soil analysis results for each field. Attach original laboratory reports as Appendix A.</w:t>
      </w:r>
    </w:p>
    <w:p w14:paraId="7878F758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1091"/>
        <w:gridCol w:w="723"/>
        <w:gridCol w:w="999"/>
        <w:gridCol w:w="545"/>
        <w:gridCol w:w="804"/>
        <w:gridCol w:w="804"/>
        <w:gridCol w:w="804"/>
        <w:gridCol w:w="763"/>
        <w:gridCol w:w="873"/>
        <w:gridCol w:w="1577"/>
      </w:tblGrid>
      <w:tr w:rsidR="00FF43C4" w14:paraId="7878F764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Name</w:t>
            </w:r>
          </w:p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B" w14:textId="64C4B51E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</w:t>
            </w:r>
            <w:r w:rsidR="0057688D">
              <w:rPr>
                <w:b/>
                <w:bCs/>
                <w:color w:val="FFFFFF"/>
                <w:sz w:val="19"/>
                <w:szCs w:val="19"/>
              </w:rPr>
              <w:t>vg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Sample Date</w:t>
            </w:r>
          </w:p>
        </w:tc>
        <w:tc>
          <w:tcPr>
            <w:tcW w:w="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pH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 Index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5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 Index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Mg Index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% SOM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SNS Class</w:t>
            </w:r>
          </w:p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Advisory Notes</w:t>
            </w:r>
          </w:p>
        </w:tc>
      </w:tr>
      <w:tr w:rsidR="00FF43C4" w14:paraId="7878F770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6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8" w14:textId="77777777" w:rsidR="00FF43C4" w:rsidRDefault="00FF43C4"/>
        </w:tc>
        <w:tc>
          <w:tcPr>
            <w:tcW w:w="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9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A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B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C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E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6F" w14:textId="77777777" w:rsidR="00FF43C4" w:rsidRDefault="00FF43C4"/>
        </w:tc>
      </w:tr>
      <w:tr w:rsidR="00FF43C4" w14:paraId="7878F77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1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2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4" w14:textId="77777777" w:rsidR="00FF43C4" w:rsidRDefault="00FF43C4"/>
        </w:tc>
        <w:tc>
          <w:tcPr>
            <w:tcW w:w="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5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6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7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8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A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B" w14:textId="77777777" w:rsidR="00FF43C4" w:rsidRDefault="00FF43C4"/>
        </w:tc>
      </w:tr>
      <w:tr w:rsidR="00FF43C4" w14:paraId="7878F788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E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7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0" w14:textId="77777777" w:rsidR="00FF43C4" w:rsidRDefault="00FF43C4"/>
        </w:tc>
        <w:tc>
          <w:tcPr>
            <w:tcW w:w="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1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2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3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4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6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7" w14:textId="77777777" w:rsidR="00FF43C4" w:rsidRDefault="00FF43C4"/>
        </w:tc>
      </w:tr>
    </w:tbl>
    <w:p w14:paraId="7878F789" w14:textId="77777777" w:rsidR="00FF43C4" w:rsidRDefault="00FF43C4">
      <w:pPr>
        <w:spacing w:before="80" w:after="80"/>
      </w:pPr>
    </w:p>
    <w:p w14:paraId="7878F78A" w14:textId="77777777" w:rsidR="00FF43C4" w:rsidRDefault="004D468A">
      <w:pPr>
        <w:spacing w:before="60" w:after="60"/>
      </w:pPr>
      <w:r>
        <w:rPr>
          <w:i/>
          <w:iCs/>
          <w:color w:val="546E7A"/>
        </w:rPr>
        <w:t>SNS = Soil Nitrogen Supply. Class: Low / Medium / High based on soil type, previous cropping and organic inputs. Use AHDB Cereals &amp; Oilseeds SNS calculator or PLANET software.</w:t>
      </w:r>
    </w:p>
    <w:p w14:paraId="7878F78B" w14:textId="77777777" w:rsidR="00FF43C4" w:rsidRDefault="00FF43C4">
      <w:pPr>
        <w:spacing w:before="80" w:after="80"/>
      </w:pPr>
    </w:p>
    <w:p w14:paraId="7878F78C" w14:textId="77777777" w:rsidR="00FF43C4" w:rsidRDefault="004D468A">
      <w:pPr>
        <w:pStyle w:val="Heading2"/>
      </w:pPr>
      <w:bookmarkStart w:id="9" w:name="_Toc224214307"/>
      <w:r>
        <w:t>2.3 Lime Requirement &amp; pH Management</w:t>
      </w:r>
      <w:bookmarkEnd w:id="9"/>
    </w:p>
    <w:p w14:paraId="7878F78D" w14:textId="77777777" w:rsidR="00FF43C4" w:rsidRDefault="004D468A">
      <w:pPr>
        <w:spacing w:before="60" w:after="60"/>
      </w:pPr>
      <w:r>
        <w:rPr>
          <w:color w:val="37474F"/>
        </w:rPr>
        <w:t>Correct pH is the foundation of efficient nutrient use. Target pH: arable crops 6.5; grassland 6.0; organic / peaty soils 5.5–5.8.</w:t>
      </w:r>
    </w:p>
    <w:p w14:paraId="7878F78E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927"/>
        <w:gridCol w:w="899"/>
        <w:gridCol w:w="1402"/>
        <w:gridCol w:w="1791"/>
        <w:gridCol w:w="1399"/>
        <w:gridCol w:w="2530"/>
      </w:tblGrid>
      <w:tr w:rsidR="00FF43C4" w14:paraId="7878F796" w14:textId="77777777">
        <w:trPr>
          <w:tblHeader/>
        </w:trPr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8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Field Ref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Current pH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Target pH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2" w14:textId="0C292E2A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Lime Requirement (t/</w:t>
            </w:r>
            <w:r w:rsidR="00B81F21">
              <w:rPr>
                <w:b/>
                <w:bCs/>
                <w:color w:val="FFFFFF"/>
                <w:sz w:val="19"/>
                <w:szCs w:val="19"/>
              </w:rPr>
              <w:t>ha</w:t>
            </w:r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Product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Application Date</w:t>
            </w:r>
          </w:p>
        </w:tc>
        <w:tc>
          <w:tcPr>
            <w:tcW w:w="25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Next Required (est.)</w:t>
            </w:r>
          </w:p>
        </w:tc>
      </w:tr>
      <w:tr w:rsidR="00FF43C4" w14:paraId="7878F79E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9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A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B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C" w14:textId="77777777" w:rsidR="00FF43C4" w:rsidRDefault="00FF43C4"/>
        </w:tc>
        <w:tc>
          <w:tcPr>
            <w:tcW w:w="25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D" w14:textId="77777777" w:rsidR="00FF43C4" w:rsidRDefault="00FF43C4"/>
        </w:tc>
      </w:tr>
      <w:tr w:rsidR="00FF43C4" w14:paraId="7878F7A6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9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1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2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3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4" w14:textId="77777777" w:rsidR="00FF43C4" w:rsidRDefault="00FF43C4"/>
        </w:tc>
        <w:tc>
          <w:tcPr>
            <w:tcW w:w="25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5" w14:textId="77777777" w:rsidR="00FF43C4" w:rsidRDefault="00FF43C4"/>
        </w:tc>
      </w:tr>
      <w:tr w:rsidR="00FF43C4" w14:paraId="7878F7AE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9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A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B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C" w14:textId="77777777" w:rsidR="00FF43C4" w:rsidRDefault="00FF43C4"/>
        </w:tc>
        <w:tc>
          <w:tcPr>
            <w:tcW w:w="25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AD" w14:textId="77777777" w:rsidR="00FF43C4" w:rsidRDefault="00FF43C4"/>
        </w:tc>
      </w:tr>
    </w:tbl>
    <w:p w14:paraId="7878F7AF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7B0" w14:textId="77777777" w:rsidR="00FF43C4" w:rsidRDefault="00FF43C4">
      <w:pPr>
        <w:pageBreakBefore/>
      </w:pPr>
    </w:p>
    <w:p w14:paraId="7878F7B1" w14:textId="77777777" w:rsidR="00FF43C4" w:rsidRDefault="004D468A">
      <w:pPr>
        <w:pStyle w:val="Heading1"/>
      </w:pPr>
      <w:bookmarkStart w:id="10" w:name="_Toc224214308"/>
      <w:r>
        <w:t>3. Organic Manures</w:t>
      </w:r>
      <w:bookmarkEnd w:id="1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7B6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7B2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7B3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5.2 – Nutrient value of organic manures must be known and accounted for in the NMP</w:t>
            </w:r>
          </w:p>
          <w:p w14:paraId="7878F7B4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5.2 – Nutrient content of all organic manures must be assessed; MANNER-NPK or lab analysis required</w:t>
            </w:r>
          </w:p>
          <w:p w14:paraId="7878F7B5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Farming Rules for Water 2018 – applications must be planned; NVZ rules restrict spreading periods and rates</w:t>
            </w:r>
          </w:p>
        </w:tc>
      </w:tr>
    </w:tbl>
    <w:p w14:paraId="7878F7B7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7BD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3E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7B8" w14:textId="77777777" w:rsidR="00FF43C4" w:rsidRDefault="004D468A">
            <w:r>
              <w:rPr>
                <w:b/>
                <w:bCs/>
                <w:color w:val="E65100"/>
                <w:sz w:val="20"/>
                <w:szCs w:val="20"/>
              </w:rPr>
              <w:t>⚠</w:t>
            </w:r>
            <w:proofErr w:type="gramStart"/>
            <w:r>
              <w:rPr>
                <w:b/>
                <w:bCs/>
                <w:color w:val="E65100"/>
                <w:sz w:val="20"/>
                <w:szCs w:val="20"/>
              </w:rPr>
              <w:t>️</w:t>
            </w:r>
            <w:r>
              <w:rPr>
                <w:b/>
                <w:bCs/>
                <w:color w:val="E65100"/>
                <w:sz w:val="20"/>
                <w:szCs w:val="20"/>
              </w:rPr>
              <w:t xml:space="preserve">  NVZ</w:t>
            </w:r>
            <w:proofErr w:type="gramEnd"/>
            <w:r>
              <w:rPr>
                <w:b/>
                <w:bCs/>
                <w:color w:val="E65100"/>
                <w:sz w:val="20"/>
                <w:szCs w:val="20"/>
              </w:rPr>
              <w:t xml:space="preserve"> Requirements (if applicable)</w:t>
            </w:r>
          </w:p>
          <w:p w14:paraId="7878F7B9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Closed periods for organic nitrogen application apply in NVZs – check current EA guidance for your NVZ type</w:t>
            </w:r>
          </w:p>
          <w:p w14:paraId="7878F7BA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Maximum total nitrogen from livestock manures: 250 kg N/</w:t>
            </w:r>
            <w:r>
              <w:rPr>
                <w:color w:val="37474F"/>
                <w:sz w:val="19"/>
                <w:szCs w:val="19"/>
              </w:rPr>
              <w:t>ha</w:t>
            </w:r>
            <w:r>
              <w:rPr>
                <w:color w:val="37474F"/>
                <w:sz w:val="19"/>
                <w:szCs w:val="19"/>
              </w:rPr>
              <w:t>/year (or 170 kg/ha in some NVZs)</w:t>
            </w:r>
          </w:p>
          <w:p w14:paraId="7878F7BB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Detailed records of all applications must be kept for at least 5 years</w:t>
            </w:r>
          </w:p>
          <w:p w14:paraId="7878F7BC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A Manure Management Plan (MMP) is required if livestock numbers exceed defined thresholds</w:t>
            </w:r>
          </w:p>
        </w:tc>
      </w:tr>
    </w:tbl>
    <w:p w14:paraId="7878F7BE" w14:textId="77777777" w:rsidR="00FF43C4" w:rsidRDefault="00FF43C4">
      <w:pPr>
        <w:spacing w:before="80" w:after="80"/>
      </w:pPr>
    </w:p>
    <w:p w14:paraId="7878F7BF" w14:textId="77777777" w:rsidR="00FF43C4" w:rsidRDefault="004D468A">
      <w:pPr>
        <w:pStyle w:val="Heading2"/>
      </w:pPr>
      <w:bookmarkStart w:id="11" w:name="_Toc224214309"/>
      <w:r>
        <w:t>3.1 Organic Manure Sources &amp; Nutrient Values</w:t>
      </w:r>
      <w:bookmarkEnd w:id="11"/>
    </w:p>
    <w:p w14:paraId="7878F7C0" w14:textId="77777777" w:rsidR="00FF43C4" w:rsidRDefault="004D468A">
      <w:pPr>
        <w:spacing w:before="60" w:after="60"/>
      </w:pPr>
      <w:r>
        <w:rPr>
          <w:color w:val="37474F"/>
        </w:rPr>
        <w:t>List all organic manures available. Use MANNER-NPK or laboratory analysis to determine nutrient values. Do not rely on default figures alone.</w:t>
      </w:r>
    </w:p>
    <w:p w14:paraId="7878F7C1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200"/>
        <w:gridCol w:w="1200"/>
        <w:gridCol w:w="1100"/>
        <w:gridCol w:w="900"/>
        <w:gridCol w:w="900"/>
        <w:gridCol w:w="900"/>
        <w:gridCol w:w="900"/>
        <w:gridCol w:w="1346"/>
      </w:tblGrid>
      <w:tr w:rsidR="00FF43C4" w14:paraId="7878F7CB" w14:textId="77777777">
        <w:trPr>
          <w:tblHeader/>
        </w:trPr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Source / Origin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Annual Quantity Available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Analysis Method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(kg/t or m³)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NH₄-N (kg/t or m³)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(kg/t or m³)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(kg/t or m³)</w:t>
            </w:r>
          </w:p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SO₃ (kg/t or m³)</w:t>
            </w:r>
          </w:p>
        </w:tc>
      </w:tr>
      <w:tr w:rsidR="00FF43C4" w14:paraId="7878F7D5" w14:textId="77777777"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C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D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E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C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1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2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3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4" w14:textId="77777777" w:rsidR="00FF43C4" w:rsidRDefault="00FF43C4"/>
        </w:tc>
      </w:tr>
      <w:tr w:rsidR="00FF43C4" w14:paraId="7878F7DF" w14:textId="77777777"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8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9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A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B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C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D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DE" w14:textId="77777777" w:rsidR="00FF43C4" w:rsidRDefault="00FF43C4"/>
        </w:tc>
      </w:tr>
      <w:tr w:rsidR="00FF43C4" w14:paraId="7878F7E9" w14:textId="77777777"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0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2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4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5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6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7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8" w14:textId="77777777" w:rsidR="00FF43C4" w:rsidRDefault="00FF43C4"/>
        </w:tc>
      </w:tr>
    </w:tbl>
    <w:p w14:paraId="7878F7EA" w14:textId="77777777" w:rsidR="00FF43C4" w:rsidRDefault="00FF43C4">
      <w:pPr>
        <w:spacing w:before="80" w:after="80"/>
      </w:pPr>
    </w:p>
    <w:p w14:paraId="7878F7EB" w14:textId="77777777" w:rsidR="00FF43C4" w:rsidRDefault="004D468A">
      <w:pPr>
        <w:spacing w:before="60" w:after="60"/>
      </w:pPr>
      <w:r>
        <w:rPr>
          <w:i/>
          <w:iCs/>
          <w:color w:val="546E7A"/>
        </w:rPr>
        <w:t>Manure types: FYM (cattle / pig / poultry / sheep), slurry (cattle / pig), poultry manure (fresh / pellets), digestate (whole / separated), compost, sewage sludge / biosolids, green waste compost, green manures</w:t>
      </w:r>
    </w:p>
    <w:p w14:paraId="7878F7EC" w14:textId="77777777" w:rsidR="00FF43C4" w:rsidRDefault="00FF43C4">
      <w:pPr>
        <w:spacing w:before="80" w:after="80"/>
      </w:pPr>
    </w:p>
    <w:p w14:paraId="7878F7ED" w14:textId="77777777" w:rsidR="00FF43C4" w:rsidRDefault="004D468A">
      <w:pPr>
        <w:pStyle w:val="Heading2"/>
      </w:pPr>
      <w:bookmarkStart w:id="12" w:name="_Toc224214310"/>
      <w:r>
        <w:t>3.2 Organic Manure Storage</w:t>
      </w:r>
      <w:bookmarkEnd w:id="1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178"/>
        <w:gridCol w:w="1167"/>
        <w:gridCol w:w="1033"/>
        <w:gridCol w:w="1373"/>
        <w:gridCol w:w="1285"/>
        <w:gridCol w:w="2548"/>
      </w:tblGrid>
      <w:tr w:rsidR="00FF43C4" w14:paraId="7878F7F5" w14:textId="77777777">
        <w:trPr>
          <w:tblHeader/>
        </w:trPr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E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Storage Location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Storage Type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Capacity (m³ or t)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Structural Inspection Date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SSAFO Compliant? (Y/N)</w:t>
            </w:r>
          </w:p>
        </w:tc>
        <w:tc>
          <w:tcPr>
            <w:tcW w:w="2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Regulatory Comments</w:t>
            </w:r>
          </w:p>
        </w:tc>
      </w:tr>
      <w:tr w:rsidR="00FF43C4" w14:paraId="7878F7FD" w14:textId="77777777"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8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9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B" w14:textId="77777777" w:rsidR="00FF43C4" w:rsidRDefault="00FF43C4"/>
        </w:tc>
        <w:tc>
          <w:tcPr>
            <w:tcW w:w="2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C" w14:textId="77777777" w:rsidR="00FF43C4" w:rsidRDefault="00FF43C4"/>
        </w:tc>
      </w:tr>
      <w:tr w:rsidR="00FF43C4" w14:paraId="7878F805" w14:textId="77777777"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E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7FF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1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3" w14:textId="77777777" w:rsidR="00FF43C4" w:rsidRDefault="00FF43C4"/>
        </w:tc>
        <w:tc>
          <w:tcPr>
            <w:tcW w:w="2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4" w14:textId="77777777" w:rsidR="00FF43C4" w:rsidRDefault="00FF43C4"/>
        </w:tc>
      </w:tr>
      <w:tr w:rsidR="00FF43C4" w14:paraId="7878F80D" w14:textId="77777777"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8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9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B" w14:textId="77777777" w:rsidR="00FF43C4" w:rsidRDefault="00FF43C4"/>
        </w:tc>
        <w:tc>
          <w:tcPr>
            <w:tcW w:w="2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0C" w14:textId="77777777" w:rsidR="00FF43C4" w:rsidRDefault="00FF43C4"/>
        </w:tc>
      </w:tr>
    </w:tbl>
    <w:p w14:paraId="7878F80E" w14:textId="77777777" w:rsidR="00FF43C4" w:rsidRDefault="00FF43C4">
      <w:pPr>
        <w:spacing w:before="80" w:after="80"/>
      </w:pPr>
    </w:p>
    <w:p w14:paraId="7878F80F" w14:textId="514A5468" w:rsidR="00FF43C4" w:rsidRDefault="004D468A">
      <w:pPr>
        <w:spacing w:before="60" w:after="60"/>
      </w:pPr>
      <w:r>
        <w:rPr>
          <w:i/>
          <w:iCs/>
          <w:color w:val="546E7A"/>
        </w:rPr>
        <w:t xml:space="preserve">SSAFO = Silage, Slurry and Agricultural Fuel Oil Regulations 2010. All slurry stores &gt;2m³ must comply. Minimum storage capacity for cattle / pig slurry is typically 4–6 months in </w:t>
      </w:r>
      <w:r w:rsidR="009C2A7F">
        <w:rPr>
          <w:i/>
          <w:iCs/>
          <w:color w:val="546E7A"/>
        </w:rPr>
        <w:t>Jersey</w:t>
      </w:r>
      <w:r>
        <w:rPr>
          <w:i/>
          <w:iCs/>
          <w:color w:val="546E7A"/>
        </w:rPr>
        <w:t>.</w:t>
      </w:r>
    </w:p>
    <w:p w14:paraId="7878F810" w14:textId="77777777" w:rsidR="00FF43C4" w:rsidRDefault="00FF43C4">
      <w:pPr>
        <w:spacing w:before="80" w:after="80"/>
      </w:pPr>
    </w:p>
    <w:p w14:paraId="7878F811" w14:textId="77777777" w:rsidR="00FF43C4" w:rsidRDefault="004D468A">
      <w:pPr>
        <w:pStyle w:val="Heading2"/>
      </w:pPr>
      <w:bookmarkStart w:id="13" w:name="_Toc224214311"/>
      <w:r>
        <w:t>3.3 Organic Manure Application Plan</w:t>
      </w:r>
      <w:bookmarkEnd w:id="13"/>
    </w:p>
    <w:p w14:paraId="7878F812" w14:textId="77777777" w:rsidR="00FF43C4" w:rsidRDefault="004D468A">
      <w:pPr>
        <w:spacing w:before="60" w:after="60"/>
      </w:pPr>
      <w:r>
        <w:rPr>
          <w:color w:val="37474F"/>
        </w:rPr>
        <w:t>Plan applications field by field, aligning nutrient supply from organic manures with crop requirements before manufactured fertiliser is allocated.</w:t>
      </w:r>
    </w:p>
    <w:p w14:paraId="7878F813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819"/>
        <w:gridCol w:w="1031"/>
        <w:gridCol w:w="929"/>
        <w:gridCol w:w="969"/>
        <w:gridCol w:w="937"/>
        <w:gridCol w:w="863"/>
        <w:gridCol w:w="863"/>
        <w:gridCol w:w="1275"/>
        <w:gridCol w:w="1366"/>
      </w:tblGrid>
      <w:tr w:rsidR="00FF43C4" w14:paraId="7878F81E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(t/ha or m³/ha)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Timing / Season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Applied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(kg/ha)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Application Method</w:t>
            </w:r>
          </w:p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Closed Period Observed? (Y/N)</w:t>
            </w:r>
          </w:p>
        </w:tc>
      </w:tr>
      <w:tr w:rsidR="00FF43C4" w14:paraId="7878F829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1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1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7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8" w14:textId="77777777" w:rsidR="00FF43C4" w:rsidRDefault="00FF43C4"/>
        </w:tc>
      </w:tr>
      <w:tr w:rsidR="00FF43C4" w14:paraId="7878F834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A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B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C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2F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2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3" w14:textId="77777777" w:rsidR="00FF43C4" w:rsidRDefault="00FF43C4"/>
        </w:tc>
      </w:tr>
      <w:tr w:rsidR="00FF43C4" w14:paraId="7878F83F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5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6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7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8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A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B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C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D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3E" w14:textId="77777777" w:rsidR="00FF43C4" w:rsidRDefault="00FF43C4"/>
        </w:tc>
      </w:tr>
    </w:tbl>
    <w:p w14:paraId="7878F840" w14:textId="77777777" w:rsidR="00FF43C4" w:rsidRDefault="00FF43C4">
      <w:pPr>
        <w:spacing w:before="80" w:after="80"/>
      </w:pPr>
    </w:p>
    <w:p w14:paraId="7878F841" w14:textId="77777777" w:rsidR="00FF43C4" w:rsidRDefault="004D468A">
      <w:pPr>
        <w:pStyle w:val="Heading2"/>
      </w:pPr>
      <w:bookmarkStart w:id="14" w:name="_Toc224214312"/>
      <w:r>
        <w:t>3.4 Organic Manure Application Records</w:t>
      </w:r>
      <w:bookmarkEnd w:id="14"/>
    </w:p>
    <w:p w14:paraId="7878F842" w14:textId="77777777" w:rsidR="00FF43C4" w:rsidRDefault="004D468A">
      <w:pPr>
        <w:spacing w:before="60" w:after="60"/>
      </w:pPr>
      <w:r>
        <w:rPr>
          <w:color w:val="37474F"/>
        </w:rPr>
        <w:t>A complete application record is required for every field, every year. This is a legal requirement under the Farming Rules for Water and mandatory for both LEAF and Red Tractor audits.</w:t>
      </w:r>
    </w:p>
    <w:p w14:paraId="7878F843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816"/>
        <w:gridCol w:w="1020"/>
        <w:gridCol w:w="676"/>
        <w:gridCol w:w="918"/>
        <w:gridCol w:w="1020"/>
        <w:gridCol w:w="955"/>
        <w:gridCol w:w="918"/>
        <w:gridCol w:w="934"/>
        <w:gridCol w:w="1063"/>
      </w:tblGrid>
      <w:tr w:rsidR="00FF43C4" w14:paraId="7878F84F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(ha)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(t/ha or m³/ha)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Applied (t or m³)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Applied (kg/ha)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(kg/ha)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Method</w:t>
            </w:r>
          </w:p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4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FF43C4" w14:paraId="7878F85B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0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1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3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4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6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9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A" w14:textId="77777777" w:rsidR="00FF43C4" w:rsidRDefault="00FF43C4"/>
        </w:tc>
      </w:tr>
      <w:tr w:rsidR="00FF43C4" w14:paraId="7878F867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C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E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5F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1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2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4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5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6" w14:textId="77777777" w:rsidR="00FF43C4" w:rsidRDefault="00FF43C4"/>
        </w:tc>
      </w:tr>
      <w:tr w:rsidR="00FF43C4" w14:paraId="7878F87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8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B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C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6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7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71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72" w14:textId="77777777" w:rsidR="00FF43C4" w:rsidRDefault="00FF43C4"/>
        </w:tc>
      </w:tr>
    </w:tbl>
    <w:p w14:paraId="7878F874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875" w14:textId="77777777" w:rsidR="00FF43C4" w:rsidRDefault="00FF43C4">
      <w:pPr>
        <w:pageBreakBefore/>
      </w:pPr>
    </w:p>
    <w:p w14:paraId="7878F876" w14:textId="77777777" w:rsidR="00FF43C4" w:rsidRDefault="004D468A">
      <w:pPr>
        <w:pStyle w:val="Heading1"/>
      </w:pPr>
      <w:bookmarkStart w:id="15" w:name="_Toc224214313"/>
      <w:r>
        <w:t>4. Manufactured Fertiliser Plan</w:t>
      </w:r>
      <w:bookmarkEnd w:id="1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87B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877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878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5.3 – Manufactured fertiliser use must be planned, justified and recorded</w:t>
            </w:r>
          </w:p>
          <w:p w14:paraId="7878F879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5.3 – Fertiliser recommendations must follow RB209 or equivalent and be recorded</w:t>
            </w:r>
          </w:p>
          <w:p w14:paraId="7878F87A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Farming Rules for Water 2018 – applications on waterlogged, flooded or frozen ground are prohibited</w:t>
            </w:r>
          </w:p>
        </w:tc>
      </w:tr>
    </w:tbl>
    <w:p w14:paraId="7878F87C" w14:textId="77777777" w:rsidR="00FF43C4" w:rsidRDefault="00FF43C4">
      <w:pPr>
        <w:spacing w:before="80" w:after="80"/>
      </w:pPr>
    </w:p>
    <w:p w14:paraId="7878F87D" w14:textId="77777777" w:rsidR="00FF43C4" w:rsidRDefault="004D468A">
      <w:pPr>
        <w:pStyle w:val="Heading2"/>
      </w:pPr>
      <w:bookmarkStart w:id="16" w:name="_Toc224214314"/>
      <w:r>
        <w:t>4.1 Nitrogen Planning – SNS &amp; Crop Requirement</w:t>
      </w:r>
      <w:bookmarkEnd w:id="16"/>
    </w:p>
    <w:p w14:paraId="7878F87E" w14:textId="77777777" w:rsidR="00FF43C4" w:rsidRDefault="004D468A">
      <w:pPr>
        <w:spacing w:before="60" w:after="60"/>
      </w:pPr>
      <w:r>
        <w:rPr>
          <w:color w:val="37474F"/>
        </w:rPr>
        <w:t>Calculate the nitrogen requirement for each crop using RB209 (available free at ahdb.org.uk). Deduct the Soil Nitrogen Supply (SNS) and nitrogen from organic manures to arrive at the manufactured N requirement.</w:t>
      </w:r>
    </w:p>
    <w:p w14:paraId="7878F87F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212"/>
        <w:gridCol w:w="991"/>
        <w:gridCol w:w="1322"/>
        <w:gridCol w:w="950"/>
        <w:gridCol w:w="1542"/>
        <w:gridCol w:w="1322"/>
        <w:gridCol w:w="1637"/>
      </w:tblGrid>
      <w:tr w:rsidR="00FF43C4" w14:paraId="7878F888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 / Variety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Yield Target (t/ha)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Req. RB209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SNS (kg/ha)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from Organic Manures (kg/ha)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from Previous Crop (kg/ha)</w:t>
            </w:r>
          </w:p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Manufactured N Required (kg/ha)</w:t>
            </w:r>
          </w:p>
        </w:tc>
      </w:tr>
      <w:tr w:rsidR="00FF43C4" w14:paraId="7878F891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9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A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B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C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D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E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8F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0" w14:textId="77777777" w:rsidR="00FF43C4" w:rsidRDefault="00FF43C4"/>
        </w:tc>
      </w:tr>
      <w:tr w:rsidR="00FF43C4" w14:paraId="7878F89A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2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4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6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8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9" w14:textId="77777777" w:rsidR="00FF43C4" w:rsidRDefault="00FF43C4"/>
        </w:tc>
      </w:tr>
      <w:tr w:rsidR="00FF43C4" w14:paraId="7878F8A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B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C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D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9F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0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1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2" w14:textId="77777777" w:rsidR="00FF43C4" w:rsidRDefault="00FF43C4"/>
        </w:tc>
      </w:tr>
    </w:tbl>
    <w:p w14:paraId="7878F8A4" w14:textId="77777777" w:rsidR="00FF43C4" w:rsidRDefault="00FF43C4">
      <w:pPr>
        <w:spacing w:before="80" w:after="80"/>
      </w:pPr>
    </w:p>
    <w:p w14:paraId="7878F8A5" w14:textId="77777777" w:rsidR="00FF43C4" w:rsidRDefault="004D468A">
      <w:pPr>
        <w:pStyle w:val="Heading2"/>
      </w:pPr>
      <w:bookmarkStart w:id="17" w:name="_Toc224214315"/>
      <w:r>
        <w:t>4.2 Phosphate, Potash &amp; Magnesium Planning</w:t>
      </w:r>
      <w:bookmarkEnd w:id="17"/>
    </w:p>
    <w:p w14:paraId="7878F8A6" w14:textId="77777777" w:rsidR="00FF43C4" w:rsidRDefault="004D468A">
      <w:pPr>
        <w:spacing w:before="60" w:after="60"/>
      </w:pPr>
      <w:r>
        <w:rPr>
          <w:color w:val="37474F"/>
        </w:rPr>
        <w:t xml:space="preserve">Recommendations are index-based following RB209. Target index 2 for P and K on most soils. Build-up applications may be needed on index 0/1 </w:t>
      </w:r>
      <w:proofErr w:type="gramStart"/>
      <w:r>
        <w:rPr>
          <w:color w:val="37474F"/>
        </w:rPr>
        <w:t>soils;</w:t>
      </w:r>
      <w:proofErr w:type="gramEnd"/>
      <w:r>
        <w:rPr>
          <w:color w:val="37474F"/>
        </w:rPr>
        <w:t xml:space="preserve"> maintenance on index 2.</w:t>
      </w:r>
    </w:p>
    <w:p w14:paraId="7878F8A7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789"/>
        <w:gridCol w:w="737"/>
        <w:gridCol w:w="863"/>
        <w:gridCol w:w="1043"/>
        <w:gridCol w:w="1486"/>
        <w:gridCol w:w="737"/>
        <w:gridCol w:w="863"/>
        <w:gridCol w:w="1043"/>
        <w:gridCol w:w="1486"/>
      </w:tblGrid>
      <w:tr w:rsidR="00FF43C4" w14:paraId="7878F8B2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 Index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Req. (kg/ha)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 Supplied – Organic (kg/ha)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Manufactured P Required (kg/ha)</w:t>
            </w:r>
          </w:p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 Index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A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Req. (kg/ha)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 Supplied – Organic (kg/ha)</w:t>
            </w:r>
          </w:p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Manufactured K Required (kg/ha)</w:t>
            </w:r>
          </w:p>
        </w:tc>
      </w:tr>
      <w:tr w:rsidR="00FF43C4" w14:paraId="7878F8BD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4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6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7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8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B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C" w14:textId="77777777" w:rsidR="00FF43C4" w:rsidRDefault="00FF43C4"/>
        </w:tc>
      </w:tr>
      <w:tr w:rsidR="00FF43C4" w14:paraId="7878F8C8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BF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1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3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6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7" w14:textId="77777777" w:rsidR="00FF43C4" w:rsidRDefault="00FF43C4"/>
        </w:tc>
      </w:tr>
      <w:tr w:rsidR="00FF43C4" w14:paraId="7878F8D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A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B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C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E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CF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1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2" w14:textId="77777777" w:rsidR="00FF43C4" w:rsidRDefault="00FF43C4"/>
        </w:tc>
      </w:tr>
    </w:tbl>
    <w:p w14:paraId="7878F8D4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938"/>
        <w:gridCol w:w="768"/>
        <w:gridCol w:w="1042"/>
        <w:gridCol w:w="1251"/>
        <w:gridCol w:w="1549"/>
        <w:gridCol w:w="1230"/>
        <w:gridCol w:w="2237"/>
      </w:tblGrid>
      <w:tr w:rsidR="00FF43C4" w14:paraId="7878F8DD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Mg Index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8" w14:textId="77777777" w:rsidR="00FF43C4" w:rsidRPr="0022657D" w:rsidRDefault="004D468A">
            <w:pPr>
              <w:rPr>
                <w:lang w:val="it-IT"/>
              </w:rPr>
            </w:pPr>
            <w:r w:rsidRPr="0022657D">
              <w:rPr>
                <w:b/>
                <w:bCs/>
                <w:color w:val="FFFFFF"/>
                <w:sz w:val="19"/>
                <w:szCs w:val="19"/>
                <w:lang w:val="it-IT"/>
              </w:rPr>
              <w:t xml:space="preserve">Mg </w:t>
            </w:r>
            <w:proofErr w:type="spellStart"/>
            <w:r w:rsidRPr="0022657D">
              <w:rPr>
                <w:b/>
                <w:bCs/>
                <w:color w:val="FFFFFF"/>
                <w:sz w:val="19"/>
                <w:szCs w:val="19"/>
                <w:lang w:val="it-IT"/>
              </w:rPr>
              <w:t>Req</w:t>
            </w:r>
            <w:proofErr w:type="spellEnd"/>
            <w:r w:rsidRPr="0022657D">
              <w:rPr>
                <w:b/>
                <w:bCs/>
                <w:color w:val="FFFFFF"/>
                <w:sz w:val="19"/>
                <w:szCs w:val="19"/>
                <w:lang w:val="it-IT"/>
              </w:rPr>
              <w:t>. (kg/ha MgO)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Mg from Organic Manures (kg/ha)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Manufactured Mg Required (kg/ha)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SO₃ Required? (Y/N)</w:t>
            </w:r>
          </w:p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SO₃ Requirement (kg/ha)</w:t>
            </w:r>
          </w:p>
        </w:tc>
      </w:tr>
      <w:tr w:rsidR="00FF43C4" w14:paraId="7878F8E6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DF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2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3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4" w14:textId="77777777" w:rsidR="00FF43C4" w:rsidRDefault="00FF43C4"/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5" w14:textId="77777777" w:rsidR="00FF43C4" w:rsidRDefault="00FF43C4"/>
        </w:tc>
      </w:tr>
      <w:tr w:rsidR="00FF43C4" w14:paraId="7878F8EF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8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9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A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B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C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D" w14:textId="77777777" w:rsidR="00FF43C4" w:rsidRDefault="00FF43C4"/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EE" w14:textId="77777777" w:rsidR="00FF43C4" w:rsidRDefault="00FF43C4"/>
        </w:tc>
      </w:tr>
      <w:tr w:rsidR="00FF43C4" w14:paraId="7878F8F8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1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3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4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6" w14:textId="77777777" w:rsidR="00FF43C4" w:rsidRDefault="00FF43C4"/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7" w14:textId="77777777" w:rsidR="00FF43C4" w:rsidRDefault="00FF43C4"/>
        </w:tc>
      </w:tr>
    </w:tbl>
    <w:p w14:paraId="7878F8F9" w14:textId="77777777" w:rsidR="00FF43C4" w:rsidRDefault="00FF43C4">
      <w:pPr>
        <w:spacing w:before="80" w:after="80"/>
      </w:pPr>
    </w:p>
    <w:p w14:paraId="7878F8FA" w14:textId="77777777" w:rsidR="00FF43C4" w:rsidRDefault="004D468A">
      <w:pPr>
        <w:pStyle w:val="Heading2"/>
      </w:pPr>
      <w:bookmarkStart w:id="18" w:name="_Toc224214316"/>
      <w:r>
        <w:t>4.3 Manufactured Fertiliser Application Plan</w:t>
      </w:r>
      <w:bookmarkEnd w:id="18"/>
    </w:p>
    <w:p w14:paraId="7878F8FB" w14:textId="77777777" w:rsidR="00FF43C4" w:rsidRDefault="004D468A">
      <w:pPr>
        <w:spacing w:before="60" w:after="60"/>
      </w:pPr>
      <w:r>
        <w:rPr>
          <w:color w:val="37474F"/>
        </w:rPr>
        <w:t>Translate nutrient requirements into product choices and planned application dates:</w:t>
      </w:r>
    </w:p>
    <w:p w14:paraId="7878F8FC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10"/>
        <w:gridCol w:w="1317"/>
        <w:gridCol w:w="1035"/>
        <w:gridCol w:w="874"/>
        <w:gridCol w:w="949"/>
        <w:gridCol w:w="874"/>
        <w:gridCol w:w="874"/>
        <w:gridCol w:w="1013"/>
        <w:gridCol w:w="1291"/>
      </w:tblGrid>
      <w:tr w:rsidR="00FF43C4" w14:paraId="7878F907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8F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Product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0" w14:textId="77777777" w:rsidR="00FF43C4" w:rsidRPr="0022657D" w:rsidRDefault="004D468A">
            <w:pPr>
              <w:rPr>
                <w:lang w:val="nl-NL"/>
              </w:rPr>
            </w:pPr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>Analysis (N-P-K-S)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Applied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(kg/ha)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Planned Date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Application Method</w:t>
            </w:r>
          </w:p>
        </w:tc>
      </w:tr>
      <w:tr w:rsidR="00FF43C4" w14:paraId="7878F912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8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9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B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C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0F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0" w14:textId="77777777" w:rsidR="00FF43C4" w:rsidRDefault="00FF43C4"/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1" w14:textId="77777777" w:rsidR="00FF43C4" w:rsidRDefault="00FF43C4"/>
        </w:tc>
      </w:tr>
      <w:tr w:rsidR="00FF43C4" w14:paraId="7878F91D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4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6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7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8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B" w14:textId="77777777" w:rsidR="00FF43C4" w:rsidRDefault="00FF43C4"/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C" w14:textId="77777777" w:rsidR="00FF43C4" w:rsidRDefault="00FF43C4"/>
        </w:tc>
      </w:tr>
      <w:tr w:rsidR="00FF43C4" w14:paraId="7878F928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1F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1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2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6" w14:textId="77777777" w:rsidR="00FF43C4" w:rsidRDefault="00FF43C4"/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7" w14:textId="77777777" w:rsidR="00FF43C4" w:rsidRDefault="00FF43C4"/>
        </w:tc>
      </w:tr>
    </w:tbl>
    <w:p w14:paraId="7878F929" w14:textId="77777777" w:rsidR="00FF43C4" w:rsidRDefault="00FF43C4">
      <w:pPr>
        <w:spacing w:before="80" w:after="80"/>
      </w:pPr>
    </w:p>
    <w:p w14:paraId="7878F92A" w14:textId="77777777" w:rsidR="00FF43C4" w:rsidRDefault="004D468A">
      <w:pPr>
        <w:pStyle w:val="Heading2"/>
      </w:pPr>
      <w:bookmarkStart w:id="19" w:name="_Toc224214317"/>
      <w:r>
        <w:t>4.4 Manufactured Fertiliser Application Records</w:t>
      </w:r>
      <w:bookmarkEnd w:id="19"/>
    </w:p>
    <w:p w14:paraId="7878F92B" w14:textId="77777777" w:rsidR="00FF43C4" w:rsidRDefault="004D468A">
      <w:pPr>
        <w:spacing w:before="60" w:after="60"/>
      </w:pPr>
      <w:r>
        <w:rPr>
          <w:color w:val="37474F"/>
        </w:rPr>
        <w:t>Record every application as it happens. This is required for audit and to track actual versus planned nutrient use.</w:t>
      </w:r>
    </w:p>
    <w:p w14:paraId="7878F92C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693"/>
        <w:gridCol w:w="960"/>
        <w:gridCol w:w="1040"/>
        <w:gridCol w:w="663"/>
        <w:gridCol w:w="863"/>
        <w:gridCol w:w="937"/>
        <w:gridCol w:w="863"/>
        <w:gridCol w:w="863"/>
        <w:gridCol w:w="1142"/>
        <w:gridCol w:w="1043"/>
      </w:tblGrid>
      <w:tr w:rsidR="00FF43C4" w14:paraId="7878F938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2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 / Growth Stage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Product</w:t>
            </w:r>
          </w:p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(kg/ha)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Applied (kg/ha)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(kg/ha)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(kg/ha)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Method / Spreader</w:t>
            </w:r>
          </w:p>
        </w:tc>
        <w:tc>
          <w:tcPr>
            <w:tcW w:w="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FF43C4" w14:paraId="7878F944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9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B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C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D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E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3F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0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2" w14:textId="77777777" w:rsidR="00FF43C4" w:rsidRDefault="00FF43C4"/>
        </w:tc>
        <w:tc>
          <w:tcPr>
            <w:tcW w:w="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3" w14:textId="77777777" w:rsidR="00FF43C4" w:rsidRDefault="00FF43C4"/>
        </w:tc>
      </w:tr>
      <w:tr w:rsidR="00FF43C4" w14:paraId="7878F950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5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6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7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8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9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A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B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C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D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E" w14:textId="77777777" w:rsidR="00FF43C4" w:rsidRDefault="00FF43C4"/>
        </w:tc>
        <w:tc>
          <w:tcPr>
            <w:tcW w:w="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4F" w14:textId="77777777" w:rsidR="00FF43C4" w:rsidRDefault="00FF43C4"/>
        </w:tc>
      </w:tr>
      <w:tr w:rsidR="00FF43C4" w14:paraId="7878F95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1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3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4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5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6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7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8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9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A" w14:textId="77777777" w:rsidR="00FF43C4" w:rsidRDefault="00FF43C4"/>
        </w:tc>
        <w:tc>
          <w:tcPr>
            <w:tcW w:w="8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5B" w14:textId="77777777" w:rsidR="00FF43C4" w:rsidRDefault="00FF43C4"/>
        </w:tc>
      </w:tr>
    </w:tbl>
    <w:p w14:paraId="7878F95D" w14:textId="77777777" w:rsidR="00FF43C4" w:rsidRDefault="00FF43C4">
      <w:pPr>
        <w:spacing w:before="80" w:after="80"/>
      </w:pPr>
    </w:p>
    <w:p w14:paraId="7878F95E" w14:textId="77777777" w:rsidR="00FF43C4" w:rsidRDefault="004D468A">
      <w:pPr>
        <w:pStyle w:val="Heading2"/>
      </w:pPr>
      <w:bookmarkStart w:id="20" w:name="_Toc224214318"/>
      <w:r>
        <w:t>4.5 Fertiliser Storage &amp; Handling</w:t>
      </w:r>
      <w:bookmarkEnd w:id="2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961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5F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Fertiliser store location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0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[Describe; attach to farm map]</w:t>
            </w:r>
          </w:p>
        </w:tc>
      </w:tr>
      <w:tr w:rsidR="00FF43C4" w14:paraId="7878F964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2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Store type &amp; capacity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3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roofed concrete bay, 200 t capacity]</w:t>
            </w:r>
          </w:p>
        </w:tc>
      </w:tr>
      <w:tr w:rsidR="00FF43C4" w14:paraId="7878F967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5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Distance from watercourses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6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[Metres; minimum 10m recommended]</w:t>
            </w:r>
          </w:p>
        </w:tc>
      </w:tr>
      <w:tr w:rsidR="00FF43C4" w14:paraId="7878F96A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8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Runoff / bunding in place?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9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[Y/N – describe]</w:t>
            </w:r>
          </w:p>
        </w:tc>
      </w:tr>
      <w:tr w:rsidR="00FF43C4" w14:paraId="7878F96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B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Security measures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C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locked store, CCTV – describe]</w:t>
            </w:r>
          </w:p>
        </w:tc>
      </w:tr>
      <w:tr w:rsidR="00FF43C4" w14:paraId="7878F97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E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Date of last store inspection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6F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  <w:tr w:rsidR="00FF43C4" w14:paraId="7878F97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7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Urea / ammonium nitrate handling procedure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7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[Describe – AN &gt;80% classified as explosive; storage rules apply]</w:t>
            </w:r>
          </w:p>
        </w:tc>
      </w:tr>
      <w:tr w:rsidR="00FF43C4" w14:paraId="7878F97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7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Fertiliser delivery records retained?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7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[Y/N – retain for audit]</w:t>
            </w:r>
          </w:p>
        </w:tc>
      </w:tr>
    </w:tbl>
    <w:p w14:paraId="7878F977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978" w14:textId="77777777" w:rsidR="00FF43C4" w:rsidRDefault="00FF43C4">
      <w:pPr>
        <w:pageBreakBefore/>
      </w:pPr>
    </w:p>
    <w:p w14:paraId="7878F979" w14:textId="77777777" w:rsidR="00FF43C4" w:rsidRDefault="004D468A">
      <w:pPr>
        <w:pStyle w:val="Heading1"/>
      </w:pPr>
      <w:bookmarkStart w:id="21" w:name="_Toc224214319"/>
      <w:r>
        <w:t>5. Nutrient Budgets</w:t>
      </w:r>
      <w:bookmarkEnd w:id="2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97E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97A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97B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5.4 – A whole-farm nutrient budget is best practice; field-level budgets are recommended</w:t>
            </w:r>
          </w:p>
          <w:p w14:paraId="7878F97C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5.1 / 5.3 – Nutrient inputs must be proportionate to crop removal; surpluses should be avoided</w:t>
            </w:r>
          </w:p>
          <w:p w14:paraId="7878F97D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RB209 Chapter 2: nutrient budgeting methodology</w:t>
            </w:r>
          </w:p>
        </w:tc>
      </w:tr>
    </w:tbl>
    <w:p w14:paraId="7878F97F" w14:textId="77777777" w:rsidR="00FF43C4" w:rsidRDefault="00FF43C4">
      <w:pPr>
        <w:spacing w:before="80" w:after="80"/>
      </w:pPr>
    </w:p>
    <w:p w14:paraId="7878F980" w14:textId="77777777" w:rsidR="00FF43C4" w:rsidRDefault="004D468A">
      <w:pPr>
        <w:pStyle w:val="Heading2"/>
      </w:pPr>
      <w:bookmarkStart w:id="22" w:name="_Toc224214320"/>
      <w:r>
        <w:t>5.1 Field Nutrient Budget Summary</w:t>
      </w:r>
      <w:bookmarkEnd w:id="22"/>
    </w:p>
    <w:p w14:paraId="7878F981" w14:textId="77777777" w:rsidR="00FF43C4" w:rsidRDefault="004D468A">
      <w:pPr>
        <w:spacing w:before="60" w:after="60"/>
      </w:pPr>
      <w:r>
        <w:rPr>
          <w:color w:val="37474F"/>
        </w:rPr>
        <w:t>Complete a budget for each field and crop. Compare total inputs against crop offtake to identify surpluses or deficits. Aim for approximate balance over a rotation.</w:t>
      </w:r>
    </w:p>
    <w:p w14:paraId="7878F982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84"/>
        <w:gridCol w:w="705"/>
        <w:gridCol w:w="863"/>
        <w:gridCol w:w="895"/>
        <w:gridCol w:w="969"/>
        <w:gridCol w:w="863"/>
        <w:gridCol w:w="895"/>
        <w:gridCol w:w="969"/>
        <w:gridCol w:w="863"/>
        <w:gridCol w:w="895"/>
        <w:gridCol w:w="969"/>
      </w:tblGrid>
      <w:tr w:rsidR="00FF43C4" w14:paraId="7878F98F" w14:textId="77777777">
        <w:trPr>
          <w:tblHeader/>
        </w:trPr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Yield (t/ha)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Input – Total (kg/ha)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Offtake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Balance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Input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A" w14:textId="77777777" w:rsidR="00FF43C4" w:rsidRPr="0022657D" w:rsidRDefault="004D468A">
            <w:pPr>
              <w:rPr>
                <w:lang w:val="nl-NL"/>
              </w:rPr>
            </w:pPr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 xml:space="preserve">P₂O₅ </w:t>
            </w:r>
            <w:proofErr w:type="spellStart"/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>Offtake</w:t>
            </w:r>
            <w:proofErr w:type="spellEnd"/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 xml:space="preserve"> (kg/ha)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 Balance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Input (kg/ha)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Offtake (kg/ha)</w:t>
            </w:r>
          </w:p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8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 Balance</w:t>
            </w:r>
          </w:p>
        </w:tc>
      </w:tr>
      <w:tr w:rsidR="00FF43C4" w14:paraId="7878F99C" w14:textId="77777777"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1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2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6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7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8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9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A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B" w14:textId="77777777" w:rsidR="00FF43C4" w:rsidRDefault="00FF43C4"/>
        </w:tc>
      </w:tr>
      <w:tr w:rsidR="00FF43C4" w14:paraId="7878F9A9" w14:textId="77777777"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E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9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1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2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4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5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6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7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8" w14:textId="77777777" w:rsidR="00FF43C4" w:rsidRDefault="00FF43C4"/>
        </w:tc>
      </w:tr>
      <w:tr w:rsidR="00FF43C4" w14:paraId="7878F9B6" w14:textId="77777777"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A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B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C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D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AF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B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B1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B2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B3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B4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B5" w14:textId="77777777" w:rsidR="00FF43C4" w:rsidRDefault="00FF43C4"/>
        </w:tc>
      </w:tr>
    </w:tbl>
    <w:p w14:paraId="7878F9B7" w14:textId="77777777" w:rsidR="00FF43C4" w:rsidRDefault="00FF43C4">
      <w:pPr>
        <w:spacing w:before="80" w:after="80"/>
      </w:pPr>
    </w:p>
    <w:p w14:paraId="7878F9B8" w14:textId="77777777" w:rsidR="00FF43C4" w:rsidRDefault="004D468A">
      <w:pPr>
        <w:spacing w:before="60" w:after="60"/>
      </w:pPr>
      <w:r>
        <w:rPr>
          <w:i/>
          <w:iCs/>
          <w:color w:val="546E7A"/>
        </w:rPr>
        <w:t>Crop offtake figures: use AHDB RB209 Appendix 2 nutrient offtake tables. For cereals: wheat grain removes approx. 20 kg N, 8 kg P₂O₅, 6 kg K₂O per tonne. Retain straw to return potash; export straw reduces K budget.</w:t>
      </w:r>
    </w:p>
    <w:p w14:paraId="7878F9B9" w14:textId="77777777" w:rsidR="00FF43C4" w:rsidRDefault="00FF43C4">
      <w:pPr>
        <w:spacing w:before="80" w:after="80"/>
      </w:pPr>
    </w:p>
    <w:p w14:paraId="7878F9BA" w14:textId="77777777" w:rsidR="00FF43C4" w:rsidRDefault="004D468A">
      <w:pPr>
        <w:pStyle w:val="Heading2"/>
      </w:pPr>
      <w:bookmarkStart w:id="23" w:name="_Toc224214321"/>
      <w:r>
        <w:t>5.2 Whole-Farm Nutrient Balance</w:t>
      </w:r>
      <w:bookmarkEnd w:id="2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9B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BB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N inputs – organic manures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BC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[Calculate from Section 3]</w:t>
            </w:r>
          </w:p>
        </w:tc>
      </w:tr>
      <w:tr w:rsidR="00FF43C4" w14:paraId="7878F9C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BE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N inputs – manufactured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BF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[Calculate from Section 4]</w:t>
            </w:r>
          </w:p>
        </w:tc>
      </w:tr>
      <w:tr w:rsidR="00FF43C4" w14:paraId="7878F9C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N inputs – biological fixation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[From legumes; estimate from RB209 table]</w:t>
            </w:r>
          </w:p>
        </w:tc>
      </w:tr>
      <w:tr w:rsidR="00FF43C4" w14:paraId="7878F9C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N inputs – atmospheric deposition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[Approx. 10–20 kg N/ha/year; reference AHDB data]</w:t>
            </w:r>
          </w:p>
        </w:tc>
      </w:tr>
      <w:tr w:rsidR="00FF43C4" w14:paraId="7878F9C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N offtake – crops harvested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8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[From yield data and RB209 offtake values]</w:t>
            </w:r>
          </w:p>
        </w:tc>
      </w:tr>
      <w:tr w:rsidR="00FF43C4" w14:paraId="7878F9CC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A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Whole-farm N balance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B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[Total in minus total out – aim for minimum surplus]</w:t>
            </w:r>
          </w:p>
        </w:tc>
      </w:tr>
      <w:tr w:rsidR="00FF43C4" w14:paraId="7878F9CF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D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P₂O₅ balance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CE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[Calculate]</w:t>
            </w:r>
          </w:p>
        </w:tc>
      </w:tr>
      <w:tr w:rsidR="00FF43C4" w14:paraId="7878F9D2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D0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K₂O balance (kg)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D1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[Calculate]</w:t>
            </w:r>
          </w:p>
        </w:tc>
      </w:tr>
      <w:tr w:rsidR="00FF43C4" w14:paraId="7878F9D5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D3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Date of balance calculation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D4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  <w:tr w:rsidR="00FF43C4" w14:paraId="7878F9D8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D6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lastRenderedPageBreak/>
              <w:t>Comments / interpretation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9D7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[Note any significant surpluses or deficits and planned adjustments]</w:t>
            </w:r>
          </w:p>
        </w:tc>
      </w:tr>
    </w:tbl>
    <w:p w14:paraId="7878F9D9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9DA" w14:textId="77777777" w:rsidR="00FF43C4" w:rsidRDefault="00FF43C4">
      <w:pPr>
        <w:pageBreakBefore/>
      </w:pPr>
    </w:p>
    <w:p w14:paraId="7878F9DB" w14:textId="77777777" w:rsidR="00FF43C4" w:rsidRDefault="004D468A">
      <w:pPr>
        <w:pStyle w:val="Heading1"/>
      </w:pPr>
      <w:bookmarkStart w:id="24" w:name="_Toc224214322"/>
      <w:r>
        <w:t>6. Grassland Nutrition (Complete if Applicable)</w:t>
      </w:r>
      <w:bookmarkEnd w:id="2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9E0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9DC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9DD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5.5 – Grassland nutrient management must be planned and recorded</w:t>
            </w:r>
          </w:p>
          <w:p w14:paraId="7878F9DE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 Livestock / Dairy Standards: 5 – Grassland nutrition must follow RB209 Section 3</w:t>
            </w:r>
          </w:p>
          <w:p w14:paraId="7878F9DF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NVZ: closed periods and maximum N rates for grassland apply under Nitrate Pollution Prevention Regs 2015</w:t>
            </w:r>
          </w:p>
        </w:tc>
      </w:tr>
    </w:tbl>
    <w:p w14:paraId="7878F9E1" w14:textId="77777777" w:rsidR="00FF43C4" w:rsidRDefault="00FF43C4">
      <w:pPr>
        <w:spacing w:before="80" w:after="80"/>
      </w:pPr>
    </w:p>
    <w:p w14:paraId="7878F9E2" w14:textId="77777777" w:rsidR="00FF43C4" w:rsidRDefault="004D468A">
      <w:pPr>
        <w:spacing w:before="60" w:after="60"/>
      </w:pPr>
      <w:r>
        <w:rPr>
          <w:color w:val="37474F"/>
        </w:rPr>
        <w:t>Complete this section if the farm includes managed grassland, permanent pasture, or leys. Write N/A if not applicable.</w:t>
      </w:r>
    </w:p>
    <w:p w14:paraId="7878F9E3" w14:textId="77777777" w:rsidR="00FF43C4" w:rsidRDefault="00FF43C4">
      <w:pPr>
        <w:spacing w:before="80" w:after="80"/>
      </w:pPr>
    </w:p>
    <w:p w14:paraId="7878F9E4" w14:textId="77777777" w:rsidR="00FF43C4" w:rsidRDefault="004D468A">
      <w:pPr>
        <w:pStyle w:val="Heading2"/>
      </w:pPr>
      <w:bookmarkStart w:id="25" w:name="_Toc224214323"/>
      <w:r>
        <w:t>6.1 Grassland Area &amp; Classification</w:t>
      </w:r>
      <w:bookmarkEnd w:id="2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1500"/>
        <w:gridCol w:w="900"/>
        <w:gridCol w:w="1000"/>
        <w:gridCol w:w="1200"/>
        <w:gridCol w:w="3746"/>
      </w:tblGrid>
      <w:tr w:rsidR="00FF43C4" w14:paraId="7878F9EC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(ha)</w:t>
            </w:r>
          </w:p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Sward Type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Sward Age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Clover Content (%)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Grass Yield Target (t DM/ha)</w:t>
            </w:r>
          </w:p>
        </w:tc>
        <w:tc>
          <w:tcPr>
            <w:tcW w:w="3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Grazing / Cutting System</w:t>
            </w:r>
          </w:p>
        </w:tc>
      </w:tr>
      <w:tr w:rsidR="00FF43C4" w14:paraId="7878F9F4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D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E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E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2" w14:textId="77777777" w:rsidR="00FF43C4" w:rsidRDefault="00FF43C4"/>
        </w:tc>
        <w:tc>
          <w:tcPr>
            <w:tcW w:w="3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3" w14:textId="77777777" w:rsidR="00FF43C4" w:rsidRDefault="00FF43C4"/>
        </w:tc>
      </w:tr>
      <w:tr w:rsidR="00FF43C4" w14:paraId="7878F9F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5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6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8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9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A" w14:textId="77777777" w:rsidR="00FF43C4" w:rsidRDefault="00FF43C4"/>
        </w:tc>
        <w:tc>
          <w:tcPr>
            <w:tcW w:w="3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B" w14:textId="77777777" w:rsidR="00FF43C4" w:rsidRDefault="00FF43C4"/>
        </w:tc>
      </w:tr>
      <w:tr w:rsidR="00FF43C4" w14:paraId="7878FA04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D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E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9F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2" w14:textId="77777777" w:rsidR="00FF43C4" w:rsidRDefault="00FF43C4"/>
        </w:tc>
        <w:tc>
          <w:tcPr>
            <w:tcW w:w="3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3" w14:textId="77777777" w:rsidR="00FF43C4" w:rsidRDefault="00FF43C4"/>
        </w:tc>
      </w:tr>
    </w:tbl>
    <w:p w14:paraId="7878FA05" w14:textId="77777777" w:rsidR="00FF43C4" w:rsidRDefault="00FF43C4">
      <w:pPr>
        <w:spacing w:before="80" w:after="80"/>
      </w:pPr>
    </w:p>
    <w:p w14:paraId="7878FA06" w14:textId="77777777" w:rsidR="00FF43C4" w:rsidRDefault="004D468A">
      <w:pPr>
        <w:spacing w:before="60" w:after="60"/>
      </w:pPr>
      <w:r>
        <w:rPr>
          <w:i/>
          <w:iCs/>
          <w:color w:val="546E7A"/>
        </w:rPr>
        <w:t>Sward types: Permanent improved / Permanent semi-improved / Temporary ley / Silage ley / Species-rich / Rough grazing</w:t>
      </w:r>
    </w:p>
    <w:p w14:paraId="7878FA07" w14:textId="77777777" w:rsidR="00FF43C4" w:rsidRDefault="00FF43C4">
      <w:pPr>
        <w:spacing w:before="80" w:after="80"/>
      </w:pPr>
    </w:p>
    <w:p w14:paraId="7878FA08" w14:textId="77777777" w:rsidR="00FF43C4" w:rsidRDefault="004D468A">
      <w:pPr>
        <w:pStyle w:val="Heading2"/>
      </w:pPr>
      <w:bookmarkStart w:id="26" w:name="_Toc224214324"/>
      <w:r>
        <w:t>6.2 Grassland N Rate Planning</w:t>
      </w:r>
      <w:bookmarkEnd w:id="26"/>
    </w:p>
    <w:p w14:paraId="7878FA09" w14:textId="77777777" w:rsidR="00FF43C4" w:rsidRDefault="004D468A">
      <w:pPr>
        <w:spacing w:before="60" w:after="60"/>
      </w:pPr>
      <w:r>
        <w:rPr>
          <w:color w:val="37474F"/>
        </w:rPr>
        <w:t>Nitrogen recommendations for grassland are based on soil N supply, sward type, clover content, previous inputs, and expected yield. Use RB209 Section 3.</w:t>
      </w:r>
    </w:p>
    <w:p w14:paraId="7878FA0A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150"/>
        <w:gridCol w:w="880"/>
        <w:gridCol w:w="958"/>
        <w:gridCol w:w="1069"/>
        <w:gridCol w:w="1243"/>
        <w:gridCol w:w="1486"/>
        <w:gridCol w:w="2261"/>
      </w:tblGrid>
      <w:tr w:rsidR="00FF43C4" w14:paraId="7878FA13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Sward Type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Soil SNS Class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Clover Content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0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Rec. RB209 (kg/ha)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from Slurry / FYM (kg/ha)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Manufactured N Required (kg/ha)</w:t>
            </w:r>
          </w:p>
        </w:tc>
        <w:tc>
          <w:tcPr>
            <w:tcW w:w="2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Split Timing (specify)</w:t>
            </w:r>
          </w:p>
        </w:tc>
      </w:tr>
      <w:tr w:rsidR="00FF43C4" w14:paraId="7878FA1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4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5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6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7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8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9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A" w14:textId="77777777" w:rsidR="00FF43C4" w:rsidRDefault="00FF43C4"/>
        </w:tc>
        <w:tc>
          <w:tcPr>
            <w:tcW w:w="2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B" w14:textId="77777777" w:rsidR="00FF43C4" w:rsidRDefault="00FF43C4"/>
        </w:tc>
      </w:tr>
      <w:tr w:rsidR="00FF43C4" w14:paraId="7878FA25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D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1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1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2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3" w14:textId="77777777" w:rsidR="00FF43C4" w:rsidRDefault="00FF43C4"/>
        </w:tc>
        <w:tc>
          <w:tcPr>
            <w:tcW w:w="2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4" w14:textId="77777777" w:rsidR="00FF43C4" w:rsidRDefault="00FF43C4"/>
        </w:tc>
      </w:tr>
      <w:tr w:rsidR="00FF43C4" w14:paraId="7878FA2E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9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A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B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C" w14:textId="77777777" w:rsidR="00FF43C4" w:rsidRDefault="00FF43C4"/>
        </w:tc>
        <w:tc>
          <w:tcPr>
            <w:tcW w:w="2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2D" w14:textId="77777777" w:rsidR="00FF43C4" w:rsidRDefault="00FF43C4"/>
        </w:tc>
      </w:tr>
    </w:tbl>
    <w:p w14:paraId="7878FA2F" w14:textId="77777777" w:rsidR="00FF43C4" w:rsidRDefault="00FF43C4">
      <w:pPr>
        <w:spacing w:before="80" w:after="80"/>
      </w:pPr>
    </w:p>
    <w:p w14:paraId="7878FA30" w14:textId="77777777" w:rsidR="00FF43C4" w:rsidRDefault="004D468A">
      <w:pPr>
        <w:pStyle w:val="Heading2"/>
      </w:pPr>
      <w:bookmarkStart w:id="27" w:name="_Toc224214325"/>
      <w:r>
        <w:t>6.3 Slurry &amp; Manure Application to Grassland</w:t>
      </w:r>
      <w:bookmarkEnd w:id="27"/>
    </w:p>
    <w:p w14:paraId="7878FA31" w14:textId="77777777" w:rsidR="00FF43C4" w:rsidRDefault="004D468A">
      <w:pPr>
        <w:spacing w:before="60" w:after="60"/>
      </w:pPr>
      <w:r>
        <w:rPr>
          <w:color w:val="37474F"/>
        </w:rPr>
        <w:t>Record all organic manure applications to grass. Pay particular attention to timing, rate and soil conditions to comply with NVZ rules and Farming Rules for Water.</w:t>
      </w:r>
    </w:p>
    <w:p w14:paraId="7878FA32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702"/>
        <w:gridCol w:w="1003"/>
        <w:gridCol w:w="1003"/>
        <w:gridCol w:w="665"/>
        <w:gridCol w:w="940"/>
        <w:gridCol w:w="1279"/>
        <w:gridCol w:w="1003"/>
        <w:gridCol w:w="1404"/>
        <w:gridCol w:w="1046"/>
      </w:tblGrid>
      <w:tr w:rsidR="00FF43C4" w14:paraId="7878FA3D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Date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Manure Type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(m³/ha or t/ha)</w:t>
            </w:r>
          </w:p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Applied (kg/ha)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Application Method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DM% / Dilution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Conditions</w:t>
            </w:r>
          </w:p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FF43C4" w14:paraId="7878FA48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E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3F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1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2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3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4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6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7" w14:textId="77777777" w:rsidR="00FF43C4" w:rsidRDefault="00FF43C4"/>
        </w:tc>
      </w:tr>
      <w:tr w:rsidR="00FF43C4" w14:paraId="7878FA5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9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B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C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E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4F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0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1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2" w14:textId="77777777" w:rsidR="00FF43C4" w:rsidRDefault="00FF43C4"/>
        </w:tc>
      </w:tr>
      <w:tr w:rsidR="00FF43C4" w14:paraId="7878FA5E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4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6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7" w14:textId="77777777" w:rsidR="00FF43C4" w:rsidRDefault="00FF43C4"/>
        </w:tc>
        <w:tc>
          <w:tcPr>
            <w:tcW w:w="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8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9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B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C" w14:textId="77777777" w:rsidR="00FF43C4" w:rsidRDefault="00FF43C4"/>
        </w:tc>
        <w:tc>
          <w:tcPr>
            <w:tcW w:w="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5D" w14:textId="77777777" w:rsidR="00FF43C4" w:rsidRDefault="00FF43C4"/>
        </w:tc>
      </w:tr>
    </w:tbl>
    <w:p w14:paraId="7878FA5F" w14:textId="77777777" w:rsidR="00FF43C4" w:rsidRDefault="00FF43C4">
      <w:pPr>
        <w:spacing w:before="80" w:after="80"/>
      </w:pPr>
    </w:p>
    <w:p w14:paraId="7878FA60" w14:textId="77777777" w:rsidR="00FF43C4" w:rsidRDefault="004D468A">
      <w:pPr>
        <w:pStyle w:val="Heading2"/>
      </w:pPr>
      <w:bookmarkStart w:id="28" w:name="_Toc224214326"/>
      <w:r>
        <w:t>6.4 Silage Aftermaths &amp; Cutting Records</w:t>
      </w:r>
      <w:bookmarkEnd w:id="28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958"/>
        <w:gridCol w:w="884"/>
        <w:gridCol w:w="992"/>
        <w:gridCol w:w="705"/>
        <w:gridCol w:w="1190"/>
        <w:gridCol w:w="1423"/>
        <w:gridCol w:w="2896"/>
      </w:tblGrid>
      <w:tr w:rsidR="00FF43C4" w14:paraId="7878FA69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Cut Number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 Cut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Yield (t DM/ha)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DM%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 Fertiliser Applied (kg/ha)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 &amp; K Replacement Applied? (Y/N)</w:t>
            </w:r>
          </w:p>
        </w:tc>
        <w:tc>
          <w:tcPr>
            <w:tcW w:w="3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F43C4" w14:paraId="7878FA72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A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B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C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D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E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6F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0" w14:textId="77777777" w:rsidR="00FF43C4" w:rsidRDefault="00FF43C4"/>
        </w:tc>
        <w:tc>
          <w:tcPr>
            <w:tcW w:w="3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1" w14:textId="77777777" w:rsidR="00FF43C4" w:rsidRDefault="00FF43C4"/>
        </w:tc>
      </w:tr>
      <w:tr w:rsidR="00FF43C4" w14:paraId="7878FA7B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4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6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8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9" w14:textId="77777777" w:rsidR="00FF43C4" w:rsidRDefault="00FF43C4"/>
        </w:tc>
        <w:tc>
          <w:tcPr>
            <w:tcW w:w="3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A" w14:textId="77777777" w:rsidR="00FF43C4" w:rsidRDefault="00FF43C4"/>
        </w:tc>
      </w:tr>
      <w:tr w:rsidR="00FF43C4" w14:paraId="7878FA84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C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D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E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7F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80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81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82" w14:textId="77777777" w:rsidR="00FF43C4" w:rsidRDefault="00FF43C4"/>
        </w:tc>
        <w:tc>
          <w:tcPr>
            <w:tcW w:w="3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83" w14:textId="77777777" w:rsidR="00FF43C4" w:rsidRDefault="00FF43C4"/>
        </w:tc>
      </w:tr>
    </w:tbl>
    <w:p w14:paraId="7878FA85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A86" w14:textId="77777777" w:rsidR="00FF43C4" w:rsidRDefault="00FF43C4">
      <w:pPr>
        <w:pageBreakBefore/>
      </w:pPr>
    </w:p>
    <w:p w14:paraId="7878FA87" w14:textId="77777777" w:rsidR="00FF43C4" w:rsidRDefault="004D468A">
      <w:pPr>
        <w:pStyle w:val="Heading1"/>
      </w:pPr>
      <w:bookmarkStart w:id="29" w:name="_Toc224214327"/>
      <w:r>
        <w:t>7. Sulphur, Micronutrients &amp; Soil Amendments</w:t>
      </w:r>
      <w:bookmarkEnd w:id="2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:rsidRPr="0057688D" w14:paraId="7878FA8C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A88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A89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5.6 – Secondary and micronutrient applications should be based on evidence of need</w:t>
            </w:r>
          </w:p>
          <w:p w14:paraId="7878FA8A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5.3 – Trace element and micronutrient applications must be recorded</w:t>
            </w:r>
          </w:p>
          <w:p w14:paraId="7878FA8B" w14:textId="77777777" w:rsidR="00FF43C4" w:rsidRPr="0022657D" w:rsidRDefault="004D468A">
            <w:pPr>
              <w:spacing w:before="30"/>
              <w:rPr>
                <w:lang w:val="fr-FR"/>
              </w:rPr>
            </w:pPr>
            <w:r w:rsidRPr="0022657D">
              <w:rPr>
                <w:color w:val="37474F"/>
                <w:sz w:val="19"/>
                <w:szCs w:val="19"/>
                <w:lang w:val="fr-FR"/>
              </w:rPr>
              <w:t xml:space="preserve">RB209 </w:t>
            </w:r>
            <w:proofErr w:type="spellStart"/>
            <w:r w:rsidRPr="0022657D">
              <w:rPr>
                <w:color w:val="37474F"/>
                <w:sz w:val="19"/>
                <w:szCs w:val="19"/>
                <w:lang w:val="fr-FR"/>
              </w:rPr>
              <w:t>Chapter</w:t>
            </w:r>
            <w:proofErr w:type="spellEnd"/>
            <w:r w:rsidRPr="0022657D">
              <w:rPr>
                <w:color w:val="37474F"/>
                <w:sz w:val="19"/>
                <w:szCs w:val="19"/>
                <w:lang w:val="fr-FR"/>
              </w:rPr>
              <w:t xml:space="preserve"> </w:t>
            </w:r>
            <w:proofErr w:type="gramStart"/>
            <w:r w:rsidRPr="0022657D">
              <w:rPr>
                <w:color w:val="37474F"/>
                <w:sz w:val="19"/>
                <w:szCs w:val="19"/>
                <w:lang w:val="fr-FR"/>
              </w:rPr>
              <w:t>3:</w:t>
            </w:r>
            <w:proofErr w:type="gramEnd"/>
            <w:r w:rsidRPr="0022657D">
              <w:rPr>
                <w:color w:val="37474F"/>
                <w:sz w:val="19"/>
                <w:szCs w:val="19"/>
                <w:lang w:val="fr-FR"/>
              </w:rPr>
              <w:t xml:space="preserve"> </w:t>
            </w:r>
            <w:proofErr w:type="spellStart"/>
            <w:proofErr w:type="gramStart"/>
            <w:r w:rsidRPr="0022657D">
              <w:rPr>
                <w:color w:val="37474F"/>
                <w:sz w:val="19"/>
                <w:szCs w:val="19"/>
                <w:lang w:val="fr-FR"/>
              </w:rPr>
              <w:t>sulphur</w:t>
            </w:r>
            <w:proofErr w:type="spellEnd"/>
            <w:r w:rsidRPr="0022657D">
              <w:rPr>
                <w:color w:val="37474F"/>
                <w:sz w:val="19"/>
                <w:szCs w:val="19"/>
                <w:lang w:val="fr-FR"/>
              </w:rPr>
              <w:t>;</w:t>
            </w:r>
            <w:proofErr w:type="gramEnd"/>
            <w:r w:rsidRPr="0022657D">
              <w:rPr>
                <w:color w:val="37474F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22657D">
              <w:rPr>
                <w:color w:val="37474F"/>
                <w:sz w:val="19"/>
                <w:szCs w:val="19"/>
                <w:lang w:val="fr-FR"/>
              </w:rPr>
              <w:t>Chapter</w:t>
            </w:r>
            <w:proofErr w:type="spellEnd"/>
            <w:r w:rsidRPr="0022657D">
              <w:rPr>
                <w:color w:val="37474F"/>
                <w:sz w:val="19"/>
                <w:szCs w:val="19"/>
                <w:lang w:val="fr-FR"/>
              </w:rPr>
              <w:t xml:space="preserve"> </w:t>
            </w:r>
            <w:proofErr w:type="gramStart"/>
            <w:r w:rsidRPr="0022657D">
              <w:rPr>
                <w:color w:val="37474F"/>
                <w:sz w:val="19"/>
                <w:szCs w:val="19"/>
                <w:lang w:val="fr-FR"/>
              </w:rPr>
              <w:t>7:</w:t>
            </w:r>
            <w:proofErr w:type="gramEnd"/>
            <w:r w:rsidRPr="0022657D">
              <w:rPr>
                <w:color w:val="37474F"/>
                <w:sz w:val="19"/>
                <w:szCs w:val="19"/>
                <w:lang w:val="fr-FR"/>
              </w:rPr>
              <w:t xml:space="preserve"> trace </w:t>
            </w:r>
            <w:proofErr w:type="spellStart"/>
            <w:r w:rsidRPr="0022657D">
              <w:rPr>
                <w:color w:val="37474F"/>
                <w:sz w:val="19"/>
                <w:szCs w:val="19"/>
                <w:lang w:val="fr-FR"/>
              </w:rPr>
              <w:t>elements</w:t>
            </w:r>
            <w:proofErr w:type="spellEnd"/>
          </w:p>
        </w:tc>
      </w:tr>
    </w:tbl>
    <w:p w14:paraId="7878FA8D" w14:textId="77777777" w:rsidR="00FF43C4" w:rsidRPr="0022657D" w:rsidRDefault="00FF43C4">
      <w:pPr>
        <w:spacing w:before="80" w:after="80"/>
        <w:rPr>
          <w:lang w:val="fr-FR"/>
        </w:rPr>
      </w:pPr>
    </w:p>
    <w:p w14:paraId="7878FA8E" w14:textId="77777777" w:rsidR="00FF43C4" w:rsidRDefault="004D468A">
      <w:pPr>
        <w:pStyle w:val="Heading2"/>
      </w:pPr>
      <w:bookmarkStart w:id="30" w:name="_Toc224214328"/>
      <w:r>
        <w:t>7.1 Sulphur</w:t>
      </w:r>
      <w:bookmarkEnd w:id="30"/>
    </w:p>
    <w:p w14:paraId="7878FA8F" w14:textId="77777777" w:rsidR="00FF43C4" w:rsidRDefault="004D468A">
      <w:pPr>
        <w:spacing w:before="60" w:after="60"/>
      </w:pPr>
      <w:r>
        <w:rPr>
          <w:color w:val="37474F"/>
        </w:rPr>
        <w:t>Sulphur deficiency is increasingly common following reductions in atmospheric deposition. Cereals (wheat, barley, oats), oilseed rape and grassland are most at risk on light or sandy soils.</w:t>
      </w:r>
    </w:p>
    <w:p w14:paraId="7878FA90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A9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Is S deficiency a known risk on this farm?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[Y/N – state soil types and crops most at risk]</w:t>
            </w:r>
          </w:p>
        </w:tc>
      </w:tr>
      <w:tr w:rsidR="00FF43C4" w14:paraId="7878FA9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Fields identified as high-risk for 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[List field refs]</w:t>
            </w:r>
          </w:p>
        </w:tc>
      </w:tr>
      <w:tr w:rsidR="00FF43C4" w14:paraId="7878FA9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 products used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8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ammonium sulphate, sulphate of potash, elemental S, gypsum]</w:t>
            </w:r>
          </w:p>
        </w:tc>
      </w:tr>
      <w:tr w:rsidR="00FF43C4" w14:paraId="7878FA9C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A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Typical S application rate (kg SO₃/ha)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A9B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 per crop / field type]</w:t>
            </w:r>
          </w:p>
        </w:tc>
      </w:tr>
    </w:tbl>
    <w:p w14:paraId="7878FA9D" w14:textId="77777777" w:rsidR="00FF43C4" w:rsidRDefault="00FF43C4">
      <w:pPr>
        <w:spacing w:before="80" w:after="80"/>
      </w:pPr>
    </w:p>
    <w:p w14:paraId="7878FA9E" w14:textId="77777777" w:rsidR="00FF43C4" w:rsidRDefault="004D468A">
      <w:pPr>
        <w:pStyle w:val="Heading2"/>
      </w:pPr>
      <w:bookmarkStart w:id="31" w:name="_Toc224214329"/>
      <w:r>
        <w:t>7.2 Micronutrient Applications</w:t>
      </w:r>
      <w:bookmarkEnd w:id="31"/>
    </w:p>
    <w:p w14:paraId="7878FA9F" w14:textId="77777777" w:rsidR="00FF43C4" w:rsidRDefault="004D468A">
      <w:pPr>
        <w:spacing w:before="60" w:after="60"/>
      </w:pPr>
      <w:r>
        <w:rPr>
          <w:color w:val="37474F"/>
        </w:rPr>
        <w:t>Micronutrient applications should only be made where a confirmed deficiency exists (via soil or tissue analysis). Do not apply routinely without evidence of need.</w:t>
      </w:r>
    </w:p>
    <w:p w14:paraId="7878FAA0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756"/>
        <w:gridCol w:w="972"/>
        <w:gridCol w:w="1058"/>
        <w:gridCol w:w="1404"/>
        <w:gridCol w:w="972"/>
        <w:gridCol w:w="2591"/>
        <w:gridCol w:w="1237"/>
      </w:tblGrid>
      <w:tr w:rsidR="00FF43C4" w14:paraId="7878FAA9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Element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Product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(kg/ha or l/ha)</w:t>
            </w:r>
          </w:p>
        </w:tc>
        <w:tc>
          <w:tcPr>
            <w:tcW w:w="2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Basis for Application (analysis / deficiency symptoms)</w:t>
            </w:r>
          </w:p>
        </w:tc>
        <w:tc>
          <w:tcPr>
            <w:tcW w:w="1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FF43C4" w14:paraId="7878FAB2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A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B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C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D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AF" w14:textId="77777777" w:rsidR="00FF43C4" w:rsidRDefault="00FF43C4"/>
        </w:tc>
        <w:tc>
          <w:tcPr>
            <w:tcW w:w="2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0" w14:textId="77777777" w:rsidR="00FF43C4" w:rsidRDefault="00FF43C4"/>
        </w:tc>
        <w:tc>
          <w:tcPr>
            <w:tcW w:w="1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1" w14:textId="77777777" w:rsidR="00FF43C4" w:rsidRDefault="00FF43C4"/>
        </w:tc>
      </w:tr>
      <w:tr w:rsidR="00FF43C4" w14:paraId="7878FABB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3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4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5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6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8" w14:textId="77777777" w:rsidR="00FF43C4" w:rsidRDefault="00FF43C4"/>
        </w:tc>
        <w:tc>
          <w:tcPr>
            <w:tcW w:w="2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9" w14:textId="77777777" w:rsidR="00FF43C4" w:rsidRDefault="00FF43C4"/>
        </w:tc>
        <w:tc>
          <w:tcPr>
            <w:tcW w:w="1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A" w14:textId="77777777" w:rsidR="00FF43C4" w:rsidRDefault="00FF43C4"/>
        </w:tc>
      </w:tr>
      <w:tr w:rsidR="00FF43C4" w14:paraId="7878FAC4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C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D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E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BF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1" w14:textId="77777777" w:rsidR="00FF43C4" w:rsidRDefault="00FF43C4"/>
        </w:tc>
        <w:tc>
          <w:tcPr>
            <w:tcW w:w="2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2" w14:textId="77777777" w:rsidR="00FF43C4" w:rsidRDefault="00FF43C4"/>
        </w:tc>
        <w:tc>
          <w:tcPr>
            <w:tcW w:w="1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3" w14:textId="77777777" w:rsidR="00FF43C4" w:rsidRDefault="00FF43C4"/>
        </w:tc>
      </w:tr>
    </w:tbl>
    <w:p w14:paraId="7878FAC5" w14:textId="77777777" w:rsidR="00FF43C4" w:rsidRDefault="00FF43C4">
      <w:pPr>
        <w:spacing w:before="80" w:after="80"/>
      </w:pPr>
    </w:p>
    <w:p w14:paraId="7878FAC6" w14:textId="77777777" w:rsidR="00FF43C4" w:rsidRDefault="004D468A">
      <w:pPr>
        <w:spacing w:before="60" w:after="60"/>
      </w:pPr>
      <w:r>
        <w:rPr>
          <w:i/>
          <w:iCs/>
          <w:color w:val="546E7A"/>
        </w:rPr>
        <w:t>Key micronutrients: Mn (manganese, especially cereals on alkaline soils), B (boron, OSR, sugar beet), Mo (molybdenum, brassicas), Cu (copper, cereals, grassland), Se (selenium – livestock nutrition), Zn (zinc, maize)</w:t>
      </w:r>
    </w:p>
    <w:p w14:paraId="7878FAC7" w14:textId="77777777" w:rsidR="00FF43C4" w:rsidRDefault="00FF43C4">
      <w:pPr>
        <w:spacing w:before="80" w:after="80"/>
      </w:pPr>
    </w:p>
    <w:p w14:paraId="7878FAC8" w14:textId="77777777" w:rsidR="00FF43C4" w:rsidRDefault="004D468A">
      <w:pPr>
        <w:pStyle w:val="Heading2"/>
      </w:pPr>
      <w:bookmarkStart w:id="32" w:name="_Toc224214330"/>
      <w:r>
        <w:t>7.3 Soil Amendments</w:t>
      </w:r>
      <w:bookmarkEnd w:id="3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1500"/>
        <w:gridCol w:w="1500"/>
        <w:gridCol w:w="1100"/>
        <w:gridCol w:w="1800"/>
        <w:gridCol w:w="800"/>
        <w:gridCol w:w="1646"/>
      </w:tblGrid>
      <w:tr w:rsidR="00FF43C4" w14:paraId="7878FAD1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Date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Amendment Type</w:t>
            </w:r>
          </w:p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Product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Rate (t/ha or kg/ha)</w:t>
            </w:r>
          </w:p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Purpose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C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(ha)</w:t>
            </w:r>
          </w:p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</w:tr>
      <w:tr w:rsidR="00FF43C4" w14:paraId="7878FADA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2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3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4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5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6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7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8" w14:textId="77777777" w:rsidR="00FF43C4" w:rsidRDefault="00FF43C4"/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9" w14:textId="77777777" w:rsidR="00FF43C4" w:rsidRDefault="00FF43C4"/>
        </w:tc>
      </w:tr>
      <w:tr w:rsidR="00FF43C4" w14:paraId="7878FAE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B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C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D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E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DF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1" w14:textId="77777777" w:rsidR="00FF43C4" w:rsidRDefault="00FF43C4"/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2" w14:textId="77777777" w:rsidR="00FF43C4" w:rsidRDefault="00FF43C4"/>
        </w:tc>
      </w:tr>
      <w:tr w:rsidR="00FF43C4" w14:paraId="7878FAE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4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5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6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7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8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9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A" w14:textId="77777777" w:rsidR="00FF43C4" w:rsidRDefault="00FF43C4"/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AEB" w14:textId="77777777" w:rsidR="00FF43C4" w:rsidRDefault="00FF43C4"/>
        </w:tc>
      </w:tr>
    </w:tbl>
    <w:p w14:paraId="7878FAED" w14:textId="77777777" w:rsidR="00FF43C4" w:rsidRDefault="00FF43C4">
      <w:pPr>
        <w:spacing w:before="80" w:after="80"/>
      </w:pPr>
    </w:p>
    <w:p w14:paraId="7878FAEE" w14:textId="77777777" w:rsidR="00FF43C4" w:rsidRDefault="004D468A">
      <w:pPr>
        <w:spacing w:before="60" w:after="60"/>
      </w:pPr>
      <w:r>
        <w:rPr>
          <w:i/>
          <w:iCs/>
          <w:color w:val="546E7A"/>
        </w:rPr>
        <w:t xml:space="preserve">Amendments may </w:t>
      </w:r>
      <w:proofErr w:type="gramStart"/>
      <w:r>
        <w:rPr>
          <w:i/>
          <w:iCs/>
          <w:color w:val="546E7A"/>
        </w:rPr>
        <w:t>include:</w:t>
      </w:r>
      <w:proofErr w:type="gramEnd"/>
      <w:r>
        <w:rPr>
          <w:i/>
          <w:iCs/>
          <w:color w:val="546E7A"/>
        </w:rPr>
        <w:t xml:space="preserve"> lime, gypsum, biochar, zeolite, compost teas, </w:t>
      </w:r>
      <w:proofErr w:type="spellStart"/>
      <w:r>
        <w:rPr>
          <w:i/>
          <w:iCs/>
          <w:color w:val="546E7A"/>
        </w:rPr>
        <w:t>biostimulants</w:t>
      </w:r>
      <w:proofErr w:type="spellEnd"/>
      <w:r>
        <w:rPr>
          <w:i/>
          <w:iCs/>
          <w:color w:val="546E7A"/>
        </w:rPr>
        <w:t>, soil conditioners. Record all additions with their justification.</w:t>
      </w:r>
    </w:p>
    <w:p w14:paraId="7878FAEF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AF0" w14:textId="77777777" w:rsidR="00FF43C4" w:rsidRDefault="00FF43C4">
      <w:pPr>
        <w:pageBreakBefore/>
      </w:pPr>
    </w:p>
    <w:p w14:paraId="7878FAF1" w14:textId="77777777" w:rsidR="00FF43C4" w:rsidRDefault="004D468A">
      <w:pPr>
        <w:pStyle w:val="Heading1"/>
      </w:pPr>
      <w:bookmarkStart w:id="33" w:name="_Toc224214331"/>
      <w:r>
        <w:t>8. Pollution Prevention &amp; Compliance</w:t>
      </w:r>
      <w:bookmarkEnd w:id="3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AF7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AF2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AF3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5.7 – Nutrient applications must not cause water pollution; buffer zones required</w:t>
            </w:r>
          </w:p>
          <w:p w14:paraId="7878FAF4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4.1 / 5 – All applications must comply with Farming Rules for Water and NVZ rules</w:t>
            </w:r>
          </w:p>
          <w:p w14:paraId="7878FAF5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Farming Rules for Water 2018 Rules 1–8; Nitrate Pollution Prevention Regs 2015</w:t>
            </w:r>
          </w:p>
          <w:p w14:paraId="7878FAF6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EA: Diffuse Water Pollution from Agriculture – Code of Good Agricultural Practice (COGAP)</w:t>
            </w:r>
          </w:p>
        </w:tc>
      </w:tr>
    </w:tbl>
    <w:p w14:paraId="7878FAF8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B00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3E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AF9" w14:textId="77777777" w:rsidR="00FF43C4" w:rsidRDefault="004D468A">
            <w:r>
              <w:rPr>
                <w:b/>
                <w:bCs/>
                <w:color w:val="E65100"/>
                <w:sz w:val="20"/>
                <w:szCs w:val="20"/>
              </w:rPr>
              <w:t>⚠</w:t>
            </w:r>
            <w:proofErr w:type="gramStart"/>
            <w:r>
              <w:rPr>
                <w:b/>
                <w:bCs/>
                <w:color w:val="E65100"/>
                <w:sz w:val="20"/>
                <w:szCs w:val="20"/>
              </w:rPr>
              <w:t>️</w:t>
            </w:r>
            <w:r>
              <w:rPr>
                <w:b/>
                <w:bCs/>
                <w:color w:val="E65100"/>
                <w:sz w:val="20"/>
                <w:szCs w:val="20"/>
              </w:rPr>
              <w:t xml:space="preserve">  Farming</w:t>
            </w:r>
            <w:proofErr w:type="gramEnd"/>
            <w:r>
              <w:rPr>
                <w:b/>
                <w:bCs/>
                <w:color w:val="E65100"/>
                <w:sz w:val="20"/>
                <w:szCs w:val="20"/>
              </w:rPr>
              <w:t xml:space="preserve"> Rules for Water – Key Prohibitions</w:t>
            </w:r>
          </w:p>
          <w:p w14:paraId="7878FAFA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Rule 1: Do not apply any fertiliser / manure on waterlogged, flooded, or snow-covered soil</w:t>
            </w:r>
          </w:p>
          <w:p w14:paraId="7878FAFB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Rule 2: Do not apply manufactured nitrogen fertiliser to land within 2m of a watercourse</w:t>
            </w:r>
          </w:p>
          <w:p w14:paraId="7878FAFC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Rule 3: Do not apply organic manure containing N within 8m of a watercourse (standard; 50m for some types)</w:t>
            </w:r>
          </w:p>
          <w:p w14:paraId="7878FAFD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Rule 4: Applications must be at a rate no greater than required by the crop (RB209 or equivalent)</w:t>
            </w:r>
          </w:p>
          <w:p w14:paraId="7878FAFE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Rule 5: Organic manures must not be applied unless there is a clear crop need</w:t>
            </w:r>
          </w:p>
          <w:p w14:paraId="7878FAFF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Rule 6: Soil must not be left without a growing crop or cover in autumn / winter where there is a high pollution risk</w:t>
            </w:r>
          </w:p>
        </w:tc>
      </w:tr>
    </w:tbl>
    <w:p w14:paraId="7878FB01" w14:textId="77777777" w:rsidR="00FF43C4" w:rsidRDefault="00FF43C4">
      <w:pPr>
        <w:spacing w:before="80" w:after="80"/>
      </w:pPr>
    </w:p>
    <w:p w14:paraId="7878FB02" w14:textId="77777777" w:rsidR="00FF43C4" w:rsidRDefault="004D468A">
      <w:pPr>
        <w:pStyle w:val="Heading2"/>
      </w:pPr>
      <w:bookmarkStart w:id="34" w:name="_Toc224214332"/>
      <w:r>
        <w:t>8.1 Buffer Zone Register</w:t>
      </w:r>
      <w:bookmarkEnd w:id="34"/>
    </w:p>
    <w:p w14:paraId="7878FB03" w14:textId="77777777" w:rsidR="00FF43C4" w:rsidRDefault="004D468A">
      <w:pPr>
        <w:spacing w:before="60" w:after="60"/>
      </w:pPr>
      <w:r>
        <w:rPr>
          <w:color w:val="37474F"/>
        </w:rPr>
        <w:t>Record all buffer zones maintained adjacent to watercourses. No manufactured nitrogen fertiliser within 2m; no organic manure within 8m (minimum – wider in some circumstances).</w:t>
      </w:r>
    </w:p>
    <w:p w14:paraId="7878FB04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1164"/>
        <w:gridCol w:w="953"/>
        <w:gridCol w:w="1588"/>
        <w:gridCol w:w="1204"/>
        <w:gridCol w:w="1719"/>
        <w:gridCol w:w="1530"/>
      </w:tblGrid>
      <w:tr w:rsidR="00FF43C4" w14:paraId="7878FB0C" w14:textId="77777777">
        <w:trPr>
          <w:tblHeader/>
        </w:trPr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Watercourse / Feature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Adjacent Field(s)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Buffer Width (m)</w:t>
            </w:r>
          </w:p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Buffer Vegetation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Exclusion Fenced? (Y/N)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Meets Requirements? (Y/N)</w:t>
            </w:r>
          </w:p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Review Date</w:t>
            </w:r>
          </w:p>
        </w:tc>
      </w:tr>
      <w:tr w:rsidR="00FF43C4" w14:paraId="7878FB14" w14:textId="77777777"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D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0F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2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3" w14:textId="77777777" w:rsidR="00FF43C4" w:rsidRDefault="00FF43C4"/>
        </w:tc>
      </w:tr>
      <w:tr w:rsidR="00FF43C4" w14:paraId="7878FB1C" w14:textId="77777777"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5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6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7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8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9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A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B" w14:textId="77777777" w:rsidR="00FF43C4" w:rsidRDefault="00FF43C4"/>
        </w:tc>
      </w:tr>
      <w:tr w:rsidR="00FF43C4" w14:paraId="7878FB24" w14:textId="77777777"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D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1F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2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2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22" w14:textId="77777777" w:rsidR="00FF43C4" w:rsidRDefault="00FF43C4"/>
        </w:tc>
        <w:tc>
          <w:tcPr>
            <w:tcW w:w="14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23" w14:textId="77777777" w:rsidR="00FF43C4" w:rsidRDefault="00FF43C4"/>
        </w:tc>
      </w:tr>
    </w:tbl>
    <w:p w14:paraId="7878FB25" w14:textId="77777777" w:rsidR="00FF43C4" w:rsidRDefault="00FF43C4">
      <w:pPr>
        <w:spacing w:before="80" w:after="80"/>
      </w:pPr>
    </w:p>
    <w:p w14:paraId="7878FB26" w14:textId="77777777" w:rsidR="00FF43C4" w:rsidRDefault="004D468A">
      <w:pPr>
        <w:pStyle w:val="Heading2"/>
      </w:pPr>
      <w:bookmarkStart w:id="35" w:name="_Toc224214333"/>
      <w:r>
        <w:t>8.2 High-Risk Field Conditions Policy</w:t>
      </w:r>
      <w:bookmarkEnd w:id="3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B2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2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Criteria for suspending applications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28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soil at field capacity, &gt;30mm rain forecast, frozen ground]</w:t>
            </w:r>
          </w:p>
        </w:tc>
      </w:tr>
      <w:tr w:rsidR="00FF43C4" w14:paraId="7878FB2C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2A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How are soil conditions assessed?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2B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[e.g. visual assessment, rain gauge, penetrometer, drain flow]</w:t>
            </w:r>
          </w:p>
        </w:tc>
      </w:tr>
      <w:tr w:rsidR="00FF43C4" w14:paraId="7878FB2F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2D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Who makes the decision to proceed / delay?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2E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[Name / role]</w:t>
            </w:r>
          </w:p>
        </w:tc>
      </w:tr>
      <w:tr w:rsidR="00FF43C4" w14:paraId="7878FB32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30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How are postponed applications rescheduled?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31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[Describe process]</w:t>
            </w:r>
          </w:p>
        </w:tc>
      </w:tr>
      <w:tr w:rsidR="00FF43C4" w14:paraId="7878FB35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33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Record of any postponed applications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34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[Cross-reference to application records in Section 3 / 4]</w:t>
            </w:r>
          </w:p>
        </w:tc>
      </w:tr>
    </w:tbl>
    <w:p w14:paraId="7878FB36" w14:textId="77777777" w:rsidR="00FF43C4" w:rsidRDefault="00FF43C4">
      <w:pPr>
        <w:spacing w:before="80" w:after="80"/>
      </w:pPr>
    </w:p>
    <w:p w14:paraId="7878FB37" w14:textId="77777777" w:rsidR="00FF43C4" w:rsidRDefault="004D468A">
      <w:pPr>
        <w:pStyle w:val="Heading2"/>
      </w:pPr>
      <w:bookmarkStart w:id="36" w:name="_Toc224214334"/>
      <w:r>
        <w:lastRenderedPageBreak/>
        <w:t>8.3 Applicator Calibration Records</w:t>
      </w:r>
      <w:bookmarkEnd w:id="36"/>
    </w:p>
    <w:p w14:paraId="7878FB38" w14:textId="77777777" w:rsidR="00FF43C4" w:rsidRDefault="004D468A">
      <w:pPr>
        <w:spacing w:before="60" w:after="60"/>
      </w:pPr>
      <w:r>
        <w:rPr>
          <w:color w:val="37474F"/>
        </w:rPr>
        <w:t>All spreading and application equipment must be regularly calibrated. Record calibration checks here:</w:t>
      </w:r>
    </w:p>
    <w:p w14:paraId="7878FB39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600"/>
        <w:gridCol w:w="1200"/>
        <w:gridCol w:w="800"/>
        <w:gridCol w:w="1400"/>
        <w:gridCol w:w="1600"/>
        <w:gridCol w:w="1746"/>
      </w:tblGrid>
      <w:tr w:rsidR="00FF43C4" w14:paraId="7878FB41" w14:textId="77777777">
        <w:trPr>
          <w:tblHeader/>
        </w:trPr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3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Equipment</w:t>
            </w:r>
          </w:p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3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Calibration Method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3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Operator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3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3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Spread Width / Rate Checked</w:t>
            </w:r>
          </w:p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3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Result / Correction Made</w:t>
            </w:r>
          </w:p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Next Calibration Due</w:t>
            </w:r>
          </w:p>
        </w:tc>
      </w:tr>
      <w:tr w:rsidR="00FF43C4" w14:paraId="7878FB49" w14:textId="77777777"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2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3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6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7" w14:textId="77777777" w:rsidR="00FF43C4" w:rsidRDefault="00FF43C4"/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8" w14:textId="77777777" w:rsidR="00FF43C4" w:rsidRDefault="00FF43C4"/>
        </w:tc>
      </w:tr>
      <w:tr w:rsidR="00FF43C4" w14:paraId="7878FB51" w14:textId="77777777"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A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B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C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D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E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4F" w14:textId="77777777" w:rsidR="00FF43C4" w:rsidRDefault="00FF43C4"/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0" w14:textId="77777777" w:rsidR="00FF43C4" w:rsidRDefault="00FF43C4"/>
        </w:tc>
      </w:tr>
      <w:tr w:rsidR="00FF43C4" w14:paraId="7878FB59" w14:textId="77777777"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2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3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6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7" w14:textId="77777777" w:rsidR="00FF43C4" w:rsidRDefault="00FF43C4"/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8" w14:textId="77777777" w:rsidR="00FF43C4" w:rsidRDefault="00FF43C4"/>
        </w:tc>
      </w:tr>
    </w:tbl>
    <w:p w14:paraId="7878FB5A" w14:textId="77777777" w:rsidR="00FF43C4" w:rsidRDefault="00FF43C4">
      <w:pPr>
        <w:spacing w:before="80" w:after="80"/>
      </w:pPr>
    </w:p>
    <w:p w14:paraId="7878FB5B" w14:textId="77777777" w:rsidR="00FF43C4" w:rsidRDefault="004D468A">
      <w:pPr>
        <w:pStyle w:val="Heading2"/>
      </w:pPr>
      <w:bookmarkStart w:id="37" w:name="_Toc224214335"/>
      <w:r>
        <w:t>8.4 Pollution Incidents</w:t>
      </w:r>
      <w:bookmarkEnd w:id="3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1729"/>
        <w:gridCol w:w="1319"/>
        <w:gridCol w:w="1064"/>
        <w:gridCol w:w="1159"/>
        <w:gridCol w:w="1594"/>
        <w:gridCol w:w="2188"/>
      </w:tblGrid>
      <w:tr w:rsidR="00FF43C4" w14:paraId="7878FB63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Cause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5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EA Notified? (Y/N)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Reference No.</w:t>
            </w:r>
          </w:p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Actions Taken</w:t>
            </w:r>
          </w:p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Preventive Measures</w:t>
            </w:r>
          </w:p>
        </w:tc>
      </w:tr>
      <w:tr w:rsidR="00FF43C4" w14:paraId="7878FB6B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4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6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8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9" w14:textId="77777777" w:rsidR="00FF43C4" w:rsidRDefault="00FF43C4"/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A" w14:textId="77777777" w:rsidR="00FF43C4" w:rsidRDefault="00FF43C4"/>
        </w:tc>
      </w:tr>
      <w:tr w:rsidR="00FF43C4" w14:paraId="7878FB7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C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D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6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0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1" w14:textId="77777777" w:rsidR="00FF43C4" w:rsidRDefault="00FF43C4"/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2" w14:textId="77777777" w:rsidR="00FF43C4" w:rsidRDefault="00FF43C4"/>
        </w:tc>
      </w:tr>
      <w:tr w:rsidR="00FF43C4" w14:paraId="7878FB7B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4" w14:textId="77777777" w:rsidR="00FF43C4" w:rsidRDefault="00FF43C4"/>
        </w:tc>
        <w:tc>
          <w:tcPr>
            <w:tcW w:w="1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6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8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9" w14:textId="77777777" w:rsidR="00FF43C4" w:rsidRDefault="00FF43C4"/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7A" w14:textId="77777777" w:rsidR="00FF43C4" w:rsidRDefault="00FF43C4"/>
        </w:tc>
      </w:tr>
    </w:tbl>
    <w:p w14:paraId="7878FB7C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B7D" w14:textId="77777777" w:rsidR="00FF43C4" w:rsidRDefault="00FF43C4">
      <w:pPr>
        <w:pageBreakBefore/>
      </w:pPr>
    </w:p>
    <w:p w14:paraId="7878FB7E" w14:textId="77777777" w:rsidR="00FF43C4" w:rsidRDefault="004D468A">
      <w:pPr>
        <w:pStyle w:val="Heading1"/>
      </w:pPr>
      <w:bookmarkStart w:id="38" w:name="_Toc224214336"/>
      <w:r>
        <w:t>9. NVZ Management (Complete if in a Nitrate Vulnerable Zone)</w:t>
      </w:r>
      <w:bookmarkEnd w:id="38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B83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B7F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B80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Legal: Nitrate Pollution Prevention Regulations 2015 – mandatory compliance for NVZ farms</w:t>
            </w:r>
          </w:p>
          <w:p w14:paraId="7878FB81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5.7 – All legal requirements relating to nutrient applications must be met</w:t>
            </w:r>
          </w:p>
          <w:p w14:paraId="7878FB82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 – NVZ compliance is a mandatory audit requirement where applicable</w:t>
            </w:r>
          </w:p>
        </w:tc>
      </w:tr>
    </w:tbl>
    <w:p w14:paraId="7878FB84" w14:textId="77777777" w:rsidR="00FF43C4" w:rsidRDefault="00FF43C4">
      <w:pPr>
        <w:spacing w:before="80" w:after="80"/>
      </w:pPr>
    </w:p>
    <w:p w14:paraId="7878FB85" w14:textId="77777777" w:rsidR="00FF43C4" w:rsidRDefault="004D468A">
      <w:pPr>
        <w:spacing w:before="60" w:after="60"/>
      </w:pPr>
      <w:r>
        <w:rPr>
          <w:color w:val="37474F"/>
        </w:rPr>
        <w:t>Complete this section only if any part of the farm is within a Nitrate Vulnerable Zone. Write N/A if not applicable. Verify NVZ status using the EA interactive map at gov.uk/guidance/nitrate-vulnerable-zones.</w:t>
      </w:r>
    </w:p>
    <w:p w14:paraId="7878FB86" w14:textId="77777777" w:rsidR="00FF43C4" w:rsidRDefault="00FF43C4">
      <w:pPr>
        <w:spacing w:before="80" w:after="80"/>
      </w:pPr>
    </w:p>
    <w:p w14:paraId="7878FB87" w14:textId="77777777" w:rsidR="00FF43C4" w:rsidRDefault="004D468A">
      <w:pPr>
        <w:pStyle w:val="Heading2"/>
      </w:pPr>
      <w:bookmarkStart w:id="39" w:name="_Toc224214337"/>
      <w:r>
        <w:t>9.1 NVZ Details</w:t>
      </w:r>
      <w:bookmarkEnd w:id="3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B8A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88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NVZ reference number(s)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89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 from EA maps]</w:t>
            </w:r>
          </w:p>
        </w:tc>
      </w:tr>
      <w:tr w:rsidR="00FF43C4" w14:paraId="7878FB8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8B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NVZ type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8C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[Surface water NVZ / Groundwater NVZ / Both]</w:t>
            </w:r>
          </w:p>
        </w:tc>
      </w:tr>
      <w:tr w:rsidR="00FF43C4" w14:paraId="7878FB9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8E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Total farm area within NVZ (ha)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8F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[Enter]</w:t>
            </w:r>
          </w:p>
        </w:tc>
      </w:tr>
      <w:tr w:rsidR="00FF43C4" w14:paraId="7878FB9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9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Date of last EA inspection / advice visit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9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 or 'none']</w:t>
            </w:r>
          </w:p>
        </w:tc>
      </w:tr>
      <w:tr w:rsidR="00FF43C4" w14:paraId="7878FB9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9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Manure Management Plan in place?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9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[Y/N – required if livestock manure exceeds threshold]</w:t>
            </w:r>
          </w:p>
        </w:tc>
      </w:tr>
      <w:tr w:rsidR="00FF43C4" w14:paraId="7878FB9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9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SAM (Significant Agricultural Management) records held?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B98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[Y/N – required for certain manure uses]</w:t>
            </w:r>
          </w:p>
        </w:tc>
      </w:tr>
    </w:tbl>
    <w:p w14:paraId="7878FB9A" w14:textId="77777777" w:rsidR="00FF43C4" w:rsidRDefault="00FF43C4">
      <w:pPr>
        <w:spacing w:before="80" w:after="80"/>
      </w:pPr>
    </w:p>
    <w:p w14:paraId="7878FB9B" w14:textId="77777777" w:rsidR="00FF43C4" w:rsidRDefault="004D468A">
      <w:pPr>
        <w:pStyle w:val="Heading2"/>
      </w:pPr>
      <w:bookmarkStart w:id="40" w:name="_Toc224214338"/>
      <w:r>
        <w:t>9.2 NVZ Closed Periods Compliance</w:t>
      </w:r>
      <w:bookmarkEnd w:id="4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7"/>
        <w:gridCol w:w="1303"/>
        <w:gridCol w:w="1302"/>
        <w:gridCol w:w="1429"/>
        <w:gridCol w:w="1429"/>
        <w:gridCol w:w="2546"/>
      </w:tblGrid>
      <w:tr w:rsidR="00FF43C4" w14:paraId="7878FBA2" w14:textId="77777777">
        <w:trPr>
          <w:tblHeader/>
        </w:trPr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9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Manure / Fertiliser Type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9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Closed Period (Arable)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9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Closed Period (Grass)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9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Compliance Date Start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Compliance Date End</w:t>
            </w:r>
          </w:p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Records Confirm Compliance? (Y/N)</w:t>
            </w:r>
          </w:p>
        </w:tc>
      </w:tr>
      <w:tr w:rsidR="00FF43C4" w14:paraId="7878FBA9" w14:textId="77777777"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3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4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5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7" w14:textId="77777777" w:rsidR="00FF43C4" w:rsidRDefault="00FF43C4"/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8" w14:textId="77777777" w:rsidR="00FF43C4" w:rsidRDefault="00FF43C4"/>
        </w:tc>
      </w:tr>
      <w:tr w:rsidR="00FF43C4" w14:paraId="7878FBB0" w14:textId="77777777"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A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B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C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D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E" w14:textId="77777777" w:rsidR="00FF43C4" w:rsidRDefault="00FF43C4"/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AF" w14:textId="77777777" w:rsidR="00FF43C4" w:rsidRDefault="00FF43C4"/>
        </w:tc>
      </w:tr>
      <w:tr w:rsidR="00FF43C4" w14:paraId="7878FBB7" w14:textId="77777777"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2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3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4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5" w14:textId="77777777" w:rsidR="00FF43C4" w:rsidRDefault="00FF43C4"/>
        </w:tc>
        <w:tc>
          <w:tcPr>
            <w:tcW w:w="2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6" w14:textId="77777777" w:rsidR="00FF43C4" w:rsidRDefault="00FF43C4"/>
        </w:tc>
      </w:tr>
    </w:tbl>
    <w:p w14:paraId="7878FBB8" w14:textId="77777777" w:rsidR="00FF43C4" w:rsidRDefault="00FF43C4">
      <w:pPr>
        <w:spacing w:before="80" w:after="80"/>
      </w:pPr>
    </w:p>
    <w:p w14:paraId="7878FBB9" w14:textId="12E4AAA7" w:rsidR="00FF43C4" w:rsidRDefault="004D468A">
      <w:pPr>
        <w:spacing w:before="60" w:after="60"/>
      </w:pPr>
      <w:r>
        <w:rPr>
          <w:i/>
          <w:iCs/>
          <w:color w:val="546E7A"/>
        </w:rPr>
        <w:t>Current closed periods (</w:t>
      </w:r>
      <w:proofErr w:type="spellStart"/>
      <w:r w:rsidR="00EF6AEA">
        <w:rPr>
          <w:i/>
          <w:iCs/>
          <w:color w:val="546E7A"/>
        </w:rPr>
        <w:t>Jeresy</w:t>
      </w:r>
      <w:proofErr w:type="spellEnd"/>
      <w:r>
        <w:rPr>
          <w:i/>
          <w:iCs/>
          <w:color w:val="546E7A"/>
        </w:rPr>
        <w:t xml:space="preserve">) – always verify against current EA guidance as these may change: Manufactured N – arable/grass: </w:t>
      </w:r>
      <w:r w:rsidR="001B0FB7">
        <w:rPr>
          <w:i/>
          <w:iCs/>
          <w:color w:val="546E7A"/>
        </w:rPr>
        <w:t>1 Oct– 31 Dec</w:t>
      </w:r>
      <w:r>
        <w:rPr>
          <w:i/>
          <w:iCs/>
          <w:color w:val="546E7A"/>
        </w:rPr>
        <w:t xml:space="preserve">; Slurry (non-covering) – grass: 1 Oct– </w:t>
      </w:r>
      <w:r w:rsidR="00BD72F9">
        <w:rPr>
          <w:i/>
          <w:iCs/>
          <w:color w:val="546E7A"/>
        </w:rPr>
        <w:t>31 Dec</w:t>
      </w:r>
      <w:r>
        <w:rPr>
          <w:i/>
          <w:iCs/>
          <w:color w:val="546E7A"/>
        </w:rPr>
        <w:t>. Check gov.</w:t>
      </w:r>
      <w:r w:rsidR="00BD72F9">
        <w:rPr>
          <w:i/>
          <w:iCs/>
          <w:color w:val="546E7A"/>
        </w:rPr>
        <w:t>je</w:t>
      </w:r>
      <w:r>
        <w:rPr>
          <w:i/>
          <w:iCs/>
          <w:color w:val="546E7A"/>
        </w:rPr>
        <w:t xml:space="preserve"> for the latest rules.</w:t>
      </w:r>
    </w:p>
    <w:p w14:paraId="7878FBBA" w14:textId="77777777" w:rsidR="00FF43C4" w:rsidRDefault="00FF43C4">
      <w:pPr>
        <w:spacing w:before="80" w:after="80"/>
      </w:pPr>
    </w:p>
    <w:p w14:paraId="7878FBBB" w14:textId="77777777" w:rsidR="00FF43C4" w:rsidRDefault="004D468A">
      <w:pPr>
        <w:pStyle w:val="Heading2"/>
      </w:pPr>
      <w:bookmarkStart w:id="41" w:name="_Toc224214339"/>
      <w:r>
        <w:t>9.3 Maximum N from Livestock Manures</w:t>
      </w:r>
      <w:bookmarkEnd w:id="4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"/>
        <w:gridCol w:w="891"/>
        <w:gridCol w:w="1560"/>
        <w:gridCol w:w="1560"/>
        <w:gridCol w:w="1894"/>
        <w:gridCol w:w="2949"/>
      </w:tblGrid>
      <w:tr w:rsidR="00FF43C4" w14:paraId="7878FBC2" w14:textId="77777777">
        <w:trPr>
          <w:tblHeader/>
        </w:trPr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Field Ref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Area (ha)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Livestock Manure N Applied (kg/ha)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B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for Field (kg)</w:t>
            </w:r>
          </w:p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Cumulative Farm Total (kg N)</w:t>
            </w:r>
          </w:p>
        </w:tc>
        <w:tc>
          <w:tcPr>
            <w:tcW w:w="2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Within 250 kg/ha limit? (Y/N)</w:t>
            </w:r>
          </w:p>
        </w:tc>
      </w:tr>
      <w:tr w:rsidR="00FF43C4" w14:paraId="7878FBC9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3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4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6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7" w14:textId="77777777" w:rsidR="00FF43C4" w:rsidRDefault="00FF43C4"/>
        </w:tc>
        <w:tc>
          <w:tcPr>
            <w:tcW w:w="2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8" w14:textId="77777777" w:rsidR="00FF43C4" w:rsidRDefault="00FF43C4"/>
        </w:tc>
      </w:tr>
      <w:tr w:rsidR="00FF43C4" w14:paraId="7878FBD0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A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B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C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D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E" w14:textId="77777777" w:rsidR="00FF43C4" w:rsidRDefault="00FF43C4"/>
        </w:tc>
        <w:tc>
          <w:tcPr>
            <w:tcW w:w="2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CF" w14:textId="77777777" w:rsidR="00FF43C4" w:rsidRDefault="00FF43C4"/>
        </w:tc>
      </w:tr>
      <w:tr w:rsidR="00FF43C4" w14:paraId="7878FBD7" w14:textId="77777777"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D1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D2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D3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D4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D5" w14:textId="77777777" w:rsidR="00FF43C4" w:rsidRDefault="00FF43C4"/>
        </w:tc>
        <w:tc>
          <w:tcPr>
            <w:tcW w:w="2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D6" w14:textId="77777777" w:rsidR="00FF43C4" w:rsidRDefault="00FF43C4"/>
        </w:tc>
      </w:tr>
    </w:tbl>
    <w:p w14:paraId="7878FBD8" w14:textId="77777777" w:rsidR="00FF43C4" w:rsidRDefault="00FF43C4">
      <w:pPr>
        <w:spacing w:before="80" w:after="80"/>
      </w:pPr>
    </w:p>
    <w:p w14:paraId="7878FBD9" w14:textId="77777777" w:rsidR="00FF43C4" w:rsidRDefault="004D468A">
      <w:pPr>
        <w:pStyle w:val="Heading2"/>
      </w:pPr>
      <w:bookmarkStart w:id="42" w:name="_Toc224214340"/>
      <w:r>
        <w:t>9.4 NVZ Risk Map</w:t>
      </w:r>
      <w:bookmarkEnd w:id="42"/>
    </w:p>
    <w:p w14:paraId="7878FBDA" w14:textId="77777777" w:rsidR="00FF43C4" w:rsidRDefault="004D468A">
      <w:pPr>
        <w:spacing w:before="60" w:after="60"/>
      </w:pPr>
      <w:r>
        <w:rPr>
          <w:color w:val="37474F"/>
        </w:rPr>
        <w:t>Attach or reference the farm’s NVZ risk map identifying high-risk fields (steep slopes, permeable soils, proximity to watercourses) where extra care is needed. Store as Appendix E.</w:t>
      </w:r>
    </w:p>
    <w:p w14:paraId="7878FBDB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BDC" w14:textId="77777777" w:rsidR="00FF43C4" w:rsidRDefault="00FF43C4">
      <w:pPr>
        <w:pageBreakBefore/>
      </w:pPr>
    </w:p>
    <w:p w14:paraId="7878FBDD" w14:textId="77777777" w:rsidR="00FF43C4" w:rsidRDefault="004D468A">
      <w:pPr>
        <w:pStyle w:val="Heading1"/>
      </w:pPr>
      <w:bookmarkStart w:id="43" w:name="_Toc224214341"/>
      <w:r>
        <w:t>10. Crop-Specific Nutrient Plans</w:t>
      </w:r>
      <w:bookmarkEnd w:id="4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BE2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BDE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BDF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5.3 – Recommendations should be specific to crop variety, yield target and soil conditions</w:t>
            </w:r>
          </w:p>
          <w:p w14:paraId="7878FBE0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5.3 – Fertiliser plans must be field- and crop-specific</w:t>
            </w:r>
          </w:p>
          <w:p w14:paraId="7878FBE1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RB209: Separate chapters for cereals, oilseeds, root crops, vegetables, grassland – use appropriate section</w:t>
            </w:r>
          </w:p>
        </w:tc>
      </w:tr>
    </w:tbl>
    <w:p w14:paraId="7878FBE3" w14:textId="77777777" w:rsidR="00FF43C4" w:rsidRDefault="00FF43C4">
      <w:pPr>
        <w:spacing w:before="80" w:after="80"/>
      </w:pPr>
    </w:p>
    <w:p w14:paraId="7878FBE4" w14:textId="77777777" w:rsidR="00FF43C4" w:rsidRDefault="004D468A">
      <w:pPr>
        <w:spacing w:before="60" w:after="60"/>
      </w:pPr>
      <w:r>
        <w:rPr>
          <w:color w:val="37474F"/>
        </w:rPr>
        <w:t>Use this section to record crop-specific plans where different nutrient strategies apply. Repeat as needed for each major crop type.</w:t>
      </w:r>
    </w:p>
    <w:p w14:paraId="7878FBE5" w14:textId="77777777" w:rsidR="00FF43C4" w:rsidRDefault="00FF43C4">
      <w:pPr>
        <w:spacing w:before="80" w:after="80"/>
      </w:pPr>
    </w:p>
    <w:p w14:paraId="7878FBE6" w14:textId="77777777" w:rsidR="00FF43C4" w:rsidRDefault="004D468A">
      <w:pPr>
        <w:pStyle w:val="Heading2"/>
      </w:pPr>
      <w:bookmarkStart w:id="44" w:name="_Toc224214342"/>
      <w:r>
        <w:t>10.1 Winter Wheat</w:t>
      </w:r>
      <w:bookmarkEnd w:id="44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994"/>
        <w:gridCol w:w="916"/>
        <w:gridCol w:w="797"/>
        <w:gridCol w:w="898"/>
        <w:gridCol w:w="1080"/>
        <w:gridCol w:w="1080"/>
        <w:gridCol w:w="1080"/>
        <w:gridCol w:w="980"/>
        <w:gridCol w:w="1222"/>
      </w:tblGrid>
      <w:tr w:rsidR="00FF43C4" w14:paraId="7878FBF1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Variety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Sowing Date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SNS Class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Plan (kg/ha)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Split 1 (date / rate)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Split 2 (date / rate)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Split 3 (date / rate)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E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Planned Yield (t/ha)</w:t>
            </w:r>
          </w:p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Foliar / Other</w:t>
            </w:r>
          </w:p>
        </w:tc>
      </w:tr>
      <w:tr w:rsidR="00FF43C4" w14:paraId="7878FBF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2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5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6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7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8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9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A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B" w14:textId="77777777" w:rsidR="00FF43C4" w:rsidRDefault="00FF43C4"/>
        </w:tc>
      </w:tr>
      <w:tr w:rsidR="00FF43C4" w14:paraId="7878FC07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BFF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1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2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3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4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5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6" w14:textId="77777777" w:rsidR="00FF43C4" w:rsidRDefault="00FF43C4"/>
        </w:tc>
      </w:tr>
      <w:tr w:rsidR="00FF43C4" w14:paraId="7878FC12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8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9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A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B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C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D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E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0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0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1" w14:textId="77777777" w:rsidR="00FF43C4" w:rsidRDefault="00FF43C4"/>
        </w:tc>
      </w:tr>
    </w:tbl>
    <w:p w14:paraId="7878FC13" w14:textId="77777777" w:rsidR="00FF43C4" w:rsidRDefault="00FF43C4">
      <w:pPr>
        <w:spacing w:before="80" w:after="80"/>
      </w:pPr>
    </w:p>
    <w:p w14:paraId="7878FC14" w14:textId="77777777" w:rsidR="00FF43C4" w:rsidRDefault="004D468A">
      <w:pPr>
        <w:pStyle w:val="Heading2"/>
      </w:pPr>
      <w:bookmarkStart w:id="45" w:name="_Toc224214343"/>
      <w:r>
        <w:t>10.2 Winter / Spring Barley</w:t>
      </w:r>
      <w:bookmarkEnd w:id="45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980"/>
        <w:gridCol w:w="916"/>
        <w:gridCol w:w="792"/>
        <w:gridCol w:w="894"/>
        <w:gridCol w:w="1036"/>
        <w:gridCol w:w="1036"/>
        <w:gridCol w:w="1243"/>
        <w:gridCol w:w="980"/>
        <w:gridCol w:w="1171"/>
      </w:tblGrid>
      <w:tr w:rsidR="00FF43C4" w14:paraId="7878FC1F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Variety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Sowing Date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SNS Class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Plan (kg/ha)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Split 1 (date / rate)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Split 2 (date / rate)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Quality Target (Malt/Feed)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Planned Yield (t/ha)</w:t>
            </w:r>
          </w:p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1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F43C4" w14:paraId="7878FC2A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0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1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2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3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4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5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6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8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9" w14:textId="77777777" w:rsidR="00FF43C4" w:rsidRDefault="00FF43C4"/>
        </w:tc>
      </w:tr>
      <w:tr w:rsidR="00FF43C4" w14:paraId="7878FC35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B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C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E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2F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1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2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3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4" w14:textId="77777777" w:rsidR="00FF43C4" w:rsidRDefault="00FF43C4"/>
        </w:tc>
      </w:tr>
      <w:tr w:rsidR="00FF43C4" w14:paraId="7878FC40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6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8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9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A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B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C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D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E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3F" w14:textId="77777777" w:rsidR="00FF43C4" w:rsidRDefault="00FF43C4"/>
        </w:tc>
      </w:tr>
    </w:tbl>
    <w:p w14:paraId="7878FC41" w14:textId="77777777" w:rsidR="00FF43C4" w:rsidRDefault="00FF43C4">
      <w:pPr>
        <w:spacing w:before="80" w:after="80"/>
      </w:pPr>
    </w:p>
    <w:p w14:paraId="7878FC42" w14:textId="77777777" w:rsidR="00FF43C4" w:rsidRDefault="004D468A">
      <w:pPr>
        <w:pStyle w:val="Heading2"/>
      </w:pPr>
      <w:bookmarkStart w:id="46" w:name="_Toc224214344"/>
      <w:r>
        <w:t>10.3 Oilseed Rape</w:t>
      </w:r>
      <w:bookmarkEnd w:id="46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031"/>
        <w:gridCol w:w="944"/>
        <w:gridCol w:w="824"/>
        <w:gridCol w:w="928"/>
        <w:gridCol w:w="987"/>
        <w:gridCol w:w="1031"/>
        <w:gridCol w:w="1031"/>
        <w:gridCol w:w="966"/>
        <w:gridCol w:w="1284"/>
      </w:tblGrid>
      <w:tr w:rsidR="00FF43C4" w14:paraId="7878FC4D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Variety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Sowing Date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SNS Class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Plan (kg/ha)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Autumn N (kg/ha)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Spring Split 1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Spring Split 2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 Applied (kg SO₃/ha)</w:t>
            </w:r>
          </w:p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Planned Yield (t/ha)</w:t>
            </w:r>
          </w:p>
        </w:tc>
      </w:tr>
      <w:tr w:rsidR="00FF43C4" w14:paraId="7878FC58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E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4F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1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2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3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4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5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6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7" w14:textId="77777777" w:rsidR="00FF43C4" w:rsidRDefault="00FF43C4"/>
        </w:tc>
      </w:tr>
      <w:tr w:rsidR="00FF43C4" w14:paraId="7878FC63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9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A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B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C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D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E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5F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1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2" w14:textId="77777777" w:rsidR="00FF43C4" w:rsidRDefault="00FF43C4"/>
        </w:tc>
      </w:tr>
      <w:tr w:rsidR="00FF43C4" w14:paraId="7878FC6E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4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5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6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7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9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A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B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C" w14:textId="77777777" w:rsidR="00FF43C4" w:rsidRDefault="00FF43C4"/>
        </w:tc>
        <w:tc>
          <w:tcPr>
            <w:tcW w:w="12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6D" w14:textId="77777777" w:rsidR="00FF43C4" w:rsidRDefault="00FF43C4"/>
        </w:tc>
      </w:tr>
    </w:tbl>
    <w:p w14:paraId="7878FC6F" w14:textId="77777777" w:rsidR="00FF43C4" w:rsidRDefault="00FF43C4">
      <w:pPr>
        <w:spacing w:before="80" w:after="80"/>
      </w:pPr>
    </w:p>
    <w:p w14:paraId="7878FC70" w14:textId="77777777" w:rsidR="00FF43C4" w:rsidRDefault="004D468A">
      <w:pPr>
        <w:pStyle w:val="Heading2"/>
      </w:pPr>
      <w:bookmarkStart w:id="47" w:name="_Toc224214345"/>
      <w:r>
        <w:t>10.4 Root Crops (Potatoes / Sugar Beet / Other)</w:t>
      </w:r>
      <w:bookmarkEnd w:id="47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743"/>
        <w:gridCol w:w="1061"/>
        <w:gridCol w:w="794"/>
        <w:gridCol w:w="916"/>
        <w:gridCol w:w="916"/>
        <w:gridCol w:w="916"/>
        <w:gridCol w:w="849"/>
        <w:gridCol w:w="1380"/>
        <w:gridCol w:w="1429"/>
      </w:tblGrid>
      <w:tr w:rsidR="00FF43C4" w14:paraId="7878FC7B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Field Ref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Variety</w:t>
            </w:r>
          </w:p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SNS Class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Plan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Plan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7" w14:textId="77777777" w:rsidR="00FF43C4" w:rsidRPr="0022657D" w:rsidRDefault="004D468A">
            <w:pPr>
              <w:rPr>
                <w:lang w:val="nl-NL"/>
              </w:rPr>
            </w:pPr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>K₂O Plan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8" w14:textId="77777777" w:rsidR="00FF43C4" w:rsidRPr="0022657D" w:rsidRDefault="004D468A">
            <w:pPr>
              <w:rPr>
                <w:lang w:val="nl-NL"/>
              </w:rPr>
            </w:pPr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 xml:space="preserve">Mg Plan (kg/ha </w:t>
            </w:r>
            <w:proofErr w:type="spellStart"/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>MgO</w:t>
            </w:r>
            <w:proofErr w:type="spellEnd"/>
            <w:r w:rsidRPr="0022657D">
              <w:rPr>
                <w:b/>
                <w:bCs/>
                <w:color w:val="FFFFFF"/>
                <w:sz w:val="19"/>
                <w:szCs w:val="19"/>
                <w:lang w:val="nl-NL"/>
              </w:rPr>
              <w:t>)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Timing Notes</w:t>
            </w:r>
          </w:p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Planned Yield (t/ha)</w:t>
            </w:r>
          </w:p>
        </w:tc>
      </w:tr>
      <w:tr w:rsidR="00FF43C4" w14:paraId="7878FC86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C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E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7F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0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1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2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3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4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5" w14:textId="77777777" w:rsidR="00FF43C4" w:rsidRDefault="00FF43C4"/>
        </w:tc>
      </w:tr>
      <w:tr w:rsidR="00FF43C4" w14:paraId="7878FC91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7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8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9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A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B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C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E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8F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0" w14:textId="77777777" w:rsidR="00FF43C4" w:rsidRDefault="00FF43C4"/>
        </w:tc>
      </w:tr>
      <w:tr w:rsidR="00FF43C4" w14:paraId="7878FC9C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2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3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4" w14:textId="77777777" w:rsidR="00FF43C4" w:rsidRDefault="00FF43C4"/>
        </w:tc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6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7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8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9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A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B" w14:textId="77777777" w:rsidR="00FF43C4" w:rsidRDefault="00FF43C4"/>
        </w:tc>
      </w:tr>
    </w:tbl>
    <w:p w14:paraId="7878FC9D" w14:textId="77777777" w:rsidR="00FF43C4" w:rsidRDefault="00FF43C4">
      <w:pPr>
        <w:spacing w:before="80" w:after="80"/>
      </w:pPr>
    </w:p>
    <w:p w14:paraId="7878FC9E" w14:textId="77777777" w:rsidR="00FF43C4" w:rsidRDefault="004D468A">
      <w:pPr>
        <w:pStyle w:val="Heading2"/>
      </w:pPr>
      <w:bookmarkStart w:id="48" w:name="_Toc224214346"/>
      <w:r>
        <w:t>10.5 Other Crops / Specialist Enterprises</w:t>
      </w:r>
      <w:bookmarkEnd w:id="48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"/>
        <w:gridCol w:w="960"/>
        <w:gridCol w:w="1707"/>
        <w:gridCol w:w="1387"/>
        <w:gridCol w:w="921"/>
        <w:gridCol w:w="921"/>
        <w:gridCol w:w="921"/>
        <w:gridCol w:w="2183"/>
      </w:tblGrid>
      <w:tr w:rsidR="00FF43C4" w14:paraId="7878FCA7" w14:textId="77777777">
        <w:trPr>
          <w:tblHeader/>
        </w:trPr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9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Field Ref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Crop</w:t>
            </w:r>
          </w:p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Nutrient Requirement Notes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Products Used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3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Total N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4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P₂O₅ (kg/ha)</w:t>
            </w:r>
          </w:p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K₂O (kg/ha)</w:t>
            </w:r>
          </w:p>
        </w:tc>
        <w:tc>
          <w:tcPr>
            <w:tcW w:w="2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FF43C4" w14:paraId="7878FCB0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9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A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B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C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E" w14:textId="77777777" w:rsidR="00FF43C4" w:rsidRDefault="00FF43C4"/>
        </w:tc>
        <w:tc>
          <w:tcPr>
            <w:tcW w:w="2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AF" w14:textId="77777777" w:rsidR="00FF43C4" w:rsidRDefault="00FF43C4"/>
        </w:tc>
      </w:tr>
      <w:tr w:rsidR="00FF43C4" w14:paraId="7878FCB9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1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2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3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4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5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6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7" w14:textId="77777777" w:rsidR="00FF43C4" w:rsidRDefault="00FF43C4"/>
        </w:tc>
        <w:tc>
          <w:tcPr>
            <w:tcW w:w="2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8" w14:textId="77777777" w:rsidR="00FF43C4" w:rsidRDefault="00FF43C4"/>
        </w:tc>
      </w:tr>
      <w:tr w:rsidR="00FF43C4" w14:paraId="7878FCC2" w14:textId="77777777">
        <w:tc>
          <w:tcPr>
            <w:tcW w:w="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A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B" w14:textId="77777777" w:rsidR="00FF43C4" w:rsidRDefault="00FF43C4"/>
        </w:tc>
        <w:tc>
          <w:tcPr>
            <w:tcW w:w="16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C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D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E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BF" w14:textId="77777777" w:rsidR="00FF43C4" w:rsidRDefault="00FF43C4"/>
        </w:tc>
        <w:tc>
          <w:tcPr>
            <w:tcW w:w="8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C0" w14:textId="77777777" w:rsidR="00FF43C4" w:rsidRDefault="00FF43C4"/>
        </w:tc>
        <w:tc>
          <w:tcPr>
            <w:tcW w:w="2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C1" w14:textId="77777777" w:rsidR="00FF43C4" w:rsidRDefault="00FF43C4"/>
        </w:tc>
      </w:tr>
    </w:tbl>
    <w:p w14:paraId="7878FCC3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CC4" w14:textId="77777777" w:rsidR="00FF43C4" w:rsidRDefault="00FF43C4">
      <w:pPr>
        <w:pageBreakBefore/>
      </w:pPr>
    </w:p>
    <w:p w14:paraId="7878FCC5" w14:textId="77777777" w:rsidR="00FF43C4" w:rsidRDefault="004D468A">
      <w:pPr>
        <w:pStyle w:val="Heading1"/>
      </w:pPr>
      <w:bookmarkStart w:id="49" w:name="_Toc224214347"/>
      <w:r>
        <w:t>11. Nutrient Management Objectives &amp; Continuous Improvement</w:t>
      </w:r>
      <w:bookmarkEnd w:id="49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CC9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CC6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CC7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Continuous improvement underpins the LEAF Marque standard across all sections</w:t>
            </w:r>
          </w:p>
          <w:p w14:paraId="7878FCC8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5 – Planned improvements to nutrient management efficiency should be documented</w:t>
            </w:r>
          </w:p>
        </w:tc>
      </w:tr>
    </w:tbl>
    <w:p w14:paraId="7878FCCA" w14:textId="77777777" w:rsidR="00FF43C4" w:rsidRDefault="00FF43C4">
      <w:pPr>
        <w:spacing w:before="80" w:after="80"/>
      </w:pPr>
    </w:p>
    <w:p w14:paraId="7878FCCB" w14:textId="77777777" w:rsidR="00FF43C4" w:rsidRDefault="004D468A">
      <w:pPr>
        <w:pStyle w:val="Heading2"/>
      </w:pPr>
      <w:bookmarkStart w:id="50" w:name="_Toc224214348"/>
      <w:r>
        <w:t>11.1 Current Year Objectives</w:t>
      </w:r>
      <w:bookmarkEnd w:id="5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6"/>
        <w:gridCol w:w="1528"/>
        <w:gridCol w:w="1092"/>
        <w:gridCol w:w="1496"/>
        <w:gridCol w:w="1323"/>
        <w:gridCol w:w="982"/>
        <w:gridCol w:w="1469"/>
      </w:tblGrid>
      <w:tr w:rsidR="00FF43C4" w14:paraId="7878FCD3" w14:textId="77777777">
        <w:trPr>
          <w:tblHeader/>
        </w:trPr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C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Objective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C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Baseline / Current Status</w:t>
            </w:r>
          </w:p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C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Target / KPI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C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Responsible Person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Resources Required</w:t>
            </w:r>
          </w:p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Target Date</w:t>
            </w:r>
          </w:p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Status</w:t>
            </w:r>
          </w:p>
        </w:tc>
      </w:tr>
      <w:tr w:rsidR="00FF43C4" w14:paraId="7878FCDB" w14:textId="77777777"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4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9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A" w14:textId="77777777" w:rsidR="00FF43C4" w:rsidRDefault="00FF43C4"/>
        </w:tc>
      </w:tr>
      <w:tr w:rsidR="00FF43C4" w14:paraId="7878FCE3" w14:textId="77777777"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C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D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E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DF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0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1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2" w14:textId="77777777" w:rsidR="00FF43C4" w:rsidRDefault="00FF43C4"/>
        </w:tc>
      </w:tr>
      <w:tr w:rsidR="00FF43C4" w14:paraId="7878FCEB" w14:textId="77777777"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4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5" w14:textId="77777777" w:rsidR="00FF43C4" w:rsidRDefault="00FF43C4"/>
        </w:tc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6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7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8" w14:textId="77777777" w:rsidR="00FF43C4" w:rsidRDefault="00FF43C4"/>
        </w:tc>
        <w:tc>
          <w:tcPr>
            <w:tcW w:w="9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9" w14:textId="77777777" w:rsidR="00FF43C4" w:rsidRDefault="00FF43C4"/>
        </w:tc>
        <w:tc>
          <w:tcPr>
            <w:tcW w:w="1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A" w14:textId="77777777" w:rsidR="00FF43C4" w:rsidRDefault="00FF43C4"/>
        </w:tc>
      </w:tr>
    </w:tbl>
    <w:p w14:paraId="7878FCEC" w14:textId="77777777" w:rsidR="00FF43C4" w:rsidRDefault="00FF43C4">
      <w:pPr>
        <w:spacing w:before="80" w:after="80"/>
      </w:pPr>
    </w:p>
    <w:p w14:paraId="7878FCED" w14:textId="77777777" w:rsidR="00FF43C4" w:rsidRDefault="004D468A">
      <w:pPr>
        <w:pStyle w:val="Heading2"/>
      </w:pPr>
      <w:bookmarkStart w:id="51" w:name="_Toc224214349"/>
      <w:r>
        <w:t>11.2 Three to Five Year Goals</w:t>
      </w:r>
      <w:bookmarkEnd w:id="51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000"/>
        <w:gridCol w:w="1500"/>
        <w:gridCol w:w="2300"/>
        <w:gridCol w:w="1746"/>
      </w:tblGrid>
      <w:tr w:rsidR="00FF43C4" w14:paraId="7878FCF3" w14:textId="77777777">
        <w:trPr>
          <w:tblHeader/>
        </w:trPr>
        <w:tc>
          <w:tcPr>
            <w:tcW w:w="2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Goal</w:t>
            </w:r>
          </w:p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EF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Rationale / Driver</w:t>
            </w:r>
          </w:p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0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LEAF / RT Alignment</w:t>
            </w:r>
          </w:p>
        </w:tc>
        <w:tc>
          <w:tcPr>
            <w:tcW w:w="2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1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Key Milestones</w:t>
            </w:r>
          </w:p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2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Review Date</w:t>
            </w:r>
          </w:p>
        </w:tc>
      </w:tr>
      <w:tr w:rsidR="00FF43C4" w14:paraId="7878FCF9" w14:textId="77777777">
        <w:tc>
          <w:tcPr>
            <w:tcW w:w="2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4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5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6" w14:textId="77777777" w:rsidR="00FF43C4" w:rsidRDefault="00FF43C4"/>
        </w:tc>
        <w:tc>
          <w:tcPr>
            <w:tcW w:w="2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7" w14:textId="77777777" w:rsidR="00FF43C4" w:rsidRDefault="00FF43C4"/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8" w14:textId="77777777" w:rsidR="00FF43C4" w:rsidRDefault="00FF43C4"/>
        </w:tc>
      </w:tr>
      <w:tr w:rsidR="00FF43C4" w14:paraId="7878FCFF" w14:textId="77777777">
        <w:tc>
          <w:tcPr>
            <w:tcW w:w="2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A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B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C" w14:textId="77777777" w:rsidR="00FF43C4" w:rsidRDefault="00FF43C4"/>
        </w:tc>
        <w:tc>
          <w:tcPr>
            <w:tcW w:w="2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D" w14:textId="77777777" w:rsidR="00FF43C4" w:rsidRDefault="00FF43C4"/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CFE" w14:textId="77777777" w:rsidR="00FF43C4" w:rsidRDefault="00FF43C4"/>
        </w:tc>
      </w:tr>
      <w:tr w:rsidR="00FF43C4" w14:paraId="7878FD05" w14:textId="77777777">
        <w:tc>
          <w:tcPr>
            <w:tcW w:w="2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00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01" w14:textId="77777777" w:rsidR="00FF43C4" w:rsidRDefault="00FF43C4"/>
        </w:tc>
        <w:tc>
          <w:tcPr>
            <w:tcW w:w="15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02" w14:textId="77777777" w:rsidR="00FF43C4" w:rsidRDefault="00FF43C4"/>
        </w:tc>
        <w:tc>
          <w:tcPr>
            <w:tcW w:w="2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03" w14:textId="77777777" w:rsidR="00FF43C4" w:rsidRDefault="00FF43C4"/>
        </w:tc>
        <w:tc>
          <w:tcPr>
            <w:tcW w:w="1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04" w14:textId="77777777" w:rsidR="00FF43C4" w:rsidRDefault="00FF43C4"/>
        </w:tc>
      </w:tr>
    </w:tbl>
    <w:p w14:paraId="7878FD06" w14:textId="77777777" w:rsidR="00FF43C4" w:rsidRDefault="00FF43C4">
      <w:pPr>
        <w:spacing w:before="80" w:after="80"/>
      </w:pPr>
    </w:p>
    <w:p w14:paraId="7878FD07" w14:textId="77777777" w:rsidR="00FF43C4" w:rsidRDefault="004D468A">
      <w:pPr>
        <w:pStyle w:val="Heading2"/>
      </w:pPr>
      <w:bookmarkStart w:id="52" w:name="_Toc224214350"/>
      <w:r>
        <w:t>11.3 Key Performance Indicators</w:t>
      </w:r>
      <w:bookmarkEnd w:id="5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D0A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08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Average N Use Efficiency (NUE) (%)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09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[Calculate: N in crop ÷ total N applied × 100; target &gt;75% for arable]</w:t>
            </w:r>
          </w:p>
        </w:tc>
      </w:tr>
      <w:tr w:rsidR="00FF43C4" w14:paraId="7878FD0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0B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Manufactured N applied per hectare (kg/ha)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0C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[Annual farm average; track year-on-year]</w:t>
            </w:r>
          </w:p>
        </w:tc>
      </w:tr>
      <w:tr w:rsidR="00FF43C4" w14:paraId="7878FD1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0E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Organic N applied per hectare (kg/ha)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0F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[Annual farm average; track year-on-year]</w:t>
            </w:r>
          </w:p>
        </w:tc>
      </w:tr>
      <w:tr w:rsidR="00FF43C4" w14:paraId="7878FD1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Soil P and K indices improving / stable?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[State trend based on analysis data]</w:t>
            </w:r>
          </w:p>
        </w:tc>
      </w:tr>
      <w:tr w:rsidR="00FF43C4" w14:paraId="7878FD1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Soil organic matter trend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[Increasing / Stable / Declining]</w:t>
            </w:r>
          </w:p>
        </w:tc>
      </w:tr>
      <w:tr w:rsidR="00FF43C4" w14:paraId="7878FD1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Number of pollution incidents / near misses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8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[Target: zero]</w:t>
            </w:r>
          </w:p>
        </w:tc>
      </w:tr>
      <w:tr w:rsidR="00FF43C4" w14:paraId="7878FD1C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A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NVZ compliance status (if applicable)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B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[Fully compliant / areas for improvement]</w:t>
            </w:r>
          </w:p>
        </w:tc>
      </w:tr>
      <w:tr w:rsidR="00FF43C4" w14:paraId="7878FD1F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D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lastRenderedPageBreak/>
              <w:t>FACTS adviser review frequency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D1E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[Annual as minimum]</w:t>
            </w:r>
          </w:p>
        </w:tc>
      </w:tr>
    </w:tbl>
    <w:p w14:paraId="7878FD20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D21" w14:textId="77777777" w:rsidR="00FF43C4" w:rsidRDefault="004D468A">
      <w:pPr>
        <w:pStyle w:val="Heading1"/>
      </w:pPr>
      <w:bookmarkStart w:id="53" w:name="_Toc224214351"/>
      <w:r>
        <w:t>12. Training &amp; Competence</w:t>
      </w:r>
      <w:bookmarkEnd w:id="53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FF43C4" w14:paraId="7878FD25" w14:textId="77777777">
        <w:tc>
          <w:tcPr>
            <w:tcW w:w="97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3F2F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78FD22" w14:textId="77777777" w:rsidR="00FF43C4" w:rsidRDefault="004D468A">
            <w:r>
              <w:rPr>
                <w:b/>
                <w:bCs/>
                <w:color w:val="1565C0"/>
                <w:sz w:val="20"/>
                <w:szCs w:val="20"/>
              </w:rPr>
              <w:t>Audit Cross-Reference</w:t>
            </w:r>
          </w:p>
          <w:p w14:paraId="7878FD23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LEAF Marque: Section 2 – Farmer knowledge and professional development</w:t>
            </w:r>
          </w:p>
          <w:p w14:paraId="7878FD24" w14:textId="77777777" w:rsidR="00FF43C4" w:rsidRDefault="004D468A">
            <w:pPr>
              <w:spacing w:before="30"/>
            </w:pPr>
            <w:r>
              <w:rPr>
                <w:color w:val="37474F"/>
                <w:sz w:val="19"/>
                <w:szCs w:val="19"/>
              </w:rPr>
              <w:t>Red Tractor: Management – staff applying fertilisers and manures must be competent; FACTS adviser required</w:t>
            </w:r>
          </w:p>
        </w:tc>
      </w:tr>
    </w:tbl>
    <w:p w14:paraId="7878FD26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300"/>
        <w:gridCol w:w="2000"/>
        <w:gridCol w:w="1700"/>
        <w:gridCol w:w="1200"/>
        <w:gridCol w:w="2146"/>
      </w:tblGrid>
      <w:tr w:rsidR="00FF43C4" w14:paraId="7878FD2D" w14:textId="77777777">
        <w:trPr>
          <w:tblHeader/>
        </w:trPr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Training / Qualification</w:t>
            </w:r>
          </w:p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Awarding Body / Ref.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Date Achieved</w:t>
            </w:r>
          </w:p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Expiry / Review</w:t>
            </w:r>
          </w:p>
        </w:tc>
      </w:tr>
      <w:tr w:rsidR="00FF43C4" w14:paraId="7878FD34" w14:textId="77777777"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E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2F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0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2" w14:textId="77777777" w:rsidR="00FF43C4" w:rsidRDefault="00FF43C4"/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3" w14:textId="77777777" w:rsidR="00FF43C4" w:rsidRDefault="00FF43C4"/>
        </w:tc>
      </w:tr>
      <w:tr w:rsidR="00FF43C4" w14:paraId="7878FD3B" w14:textId="77777777"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5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6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7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8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9" w14:textId="77777777" w:rsidR="00FF43C4" w:rsidRDefault="00FF43C4"/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A" w14:textId="77777777" w:rsidR="00FF43C4" w:rsidRDefault="00FF43C4"/>
        </w:tc>
      </w:tr>
      <w:tr w:rsidR="00FF43C4" w14:paraId="7878FD42" w14:textId="77777777"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C" w14:textId="77777777" w:rsidR="00FF43C4" w:rsidRDefault="00FF43C4"/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D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E" w14:textId="77777777" w:rsidR="00FF43C4" w:rsidRDefault="00FF43C4"/>
        </w:tc>
        <w:tc>
          <w:tcPr>
            <w:tcW w:w="17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3F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0" w14:textId="77777777" w:rsidR="00FF43C4" w:rsidRDefault="00FF43C4"/>
        </w:tc>
        <w:tc>
          <w:tcPr>
            <w:tcW w:w="21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1" w14:textId="77777777" w:rsidR="00FF43C4" w:rsidRDefault="00FF43C4"/>
        </w:tc>
      </w:tr>
    </w:tbl>
    <w:p w14:paraId="7878FD43" w14:textId="77777777" w:rsidR="00FF43C4" w:rsidRDefault="00FF43C4">
      <w:pPr>
        <w:spacing w:before="80" w:after="80"/>
      </w:pPr>
    </w:p>
    <w:p w14:paraId="7878FD44" w14:textId="77777777" w:rsidR="00FF43C4" w:rsidRDefault="004D468A">
      <w:pPr>
        <w:spacing w:before="60" w:after="60"/>
      </w:pPr>
      <w:r>
        <w:rPr>
          <w:i/>
          <w:iCs/>
          <w:color w:val="546E7A"/>
        </w:rPr>
        <w:t>Relevant qualifications: FACTS (fertiliser and crop agronomy), BASIS, PA1 / PA2 / PA6 (pesticide), LANTRA spreader operator training, NVZ awareness training, AHDB nutrient management CPD, RB209 user training</w:t>
      </w:r>
    </w:p>
    <w:p w14:paraId="7878FD45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D46" w14:textId="77777777" w:rsidR="00FF43C4" w:rsidRDefault="00FF43C4">
      <w:pPr>
        <w:pageBreakBefore/>
      </w:pPr>
    </w:p>
    <w:p w14:paraId="7878FD47" w14:textId="77777777" w:rsidR="00FF43C4" w:rsidRDefault="004D468A">
      <w:pPr>
        <w:pStyle w:val="Heading1"/>
      </w:pPr>
      <w:bookmarkStart w:id="54" w:name="_Toc224214352"/>
      <w:r>
        <w:t>13. Audit Compliance Checklist</w:t>
      </w:r>
      <w:bookmarkEnd w:id="54"/>
    </w:p>
    <w:p w14:paraId="7878FD48" w14:textId="77777777" w:rsidR="00FF43C4" w:rsidRDefault="004D468A">
      <w:pPr>
        <w:spacing w:before="60" w:after="60"/>
      </w:pPr>
      <w:r>
        <w:rPr>
          <w:color w:val="37474F"/>
        </w:rPr>
        <w:t>Use this checklist prior to each LEAF Marque or Red Tractor audit. Confirm all evidence is in place and the plan is current.</w:t>
      </w:r>
    </w:p>
    <w:p w14:paraId="7878FD49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0"/>
        <w:gridCol w:w="1085"/>
        <w:gridCol w:w="1084"/>
        <w:gridCol w:w="1295"/>
        <w:gridCol w:w="1222"/>
      </w:tblGrid>
      <w:tr w:rsidR="00FF43C4" w14:paraId="7878FD4F" w14:textId="77777777">
        <w:trPr>
          <w:tblHeader/>
        </w:trPr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Requirement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LEAF Ref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C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RT Ref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D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Evidence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4E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Complete?</w:t>
            </w:r>
          </w:p>
        </w:tc>
      </w:tr>
      <w:tr w:rsidR="00FF43C4" w14:paraId="7878FD55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0" w14:textId="77777777" w:rsidR="00FF43C4" w:rsidRDefault="004D468A">
            <w:r>
              <w:rPr>
                <w:color w:val="37474F"/>
                <w:sz w:val="19"/>
                <w:szCs w:val="19"/>
              </w:rPr>
              <w:t>Farm details and plan preparation by FACTS-qualified adviser documented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1" w14:textId="77777777" w:rsidR="00FF43C4" w:rsidRDefault="004D468A">
            <w:r>
              <w:rPr>
                <w:color w:val="37474F"/>
                <w:sz w:val="19"/>
                <w:szCs w:val="19"/>
              </w:rPr>
              <w:t>S.1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2" w14:textId="77777777" w:rsidR="00FF43C4" w:rsidRDefault="004D468A">
            <w:proofErr w:type="spellStart"/>
            <w:r>
              <w:rPr>
                <w:color w:val="37474F"/>
                <w:sz w:val="19"/>
                <w:szCs w:val="19"/>
              </w:rPr>
              <w:t>Mgmt</w:t>
            </w:r>
            <w:proofErr w:type="spellEnd"/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3" w14:textId="77777777" w:rsidR="00FF43C4" w:rsidRDefault="004D468A">
            <w:r>
              <w:rPr>
                <w:color w:val="37474F"/>
                <w:sz w:val="19"/>
                <w:szCs w:val="19"/>
              </w:rPr>
              <w:t>This plan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4" w14:textId="77777777" w:rsidR="00FF43C4" w:rsidRDefault="00FF43C4"/>
        </w:tc>
      </w:tr>
      <w:tr w:rsidR="00FF43C4" w14:paraId="7878FD5B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6" w14:textId="77777777" w:rsidR="00FF43C4" w:rsidRDefault="004D468A">
            <w:r>
              <w:rPr>
                <w:color w:val="37474F"/>
                <w:sz w:val="19"/>
                <w:szCs w:val="19"/>
              </w:rPr>
              <w:t>Soil analysis current for all fields (within 4 years)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7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8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9" w14:textId="77777777" w:rsidR="00FF43C4" w:rsidRDefault="004D468A">
            <w:r>
              <w:rPr>
                <w:color w:val="37474F"/>
                <w:sz w:val="19"/>
                <w:szCs w:val="19"/>
              </w:rPr>
              <w:t>Lab reports – App. A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A" w14:textId="77777777" w:rsidR="00FF43C4" w:rsidRDefault="00FF43C4"/>
        </w:tc>
      </w:tr>
      <w:tr w:rsidR="00FF43C4" w14:paraId="7878FD61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C" w14:textId="77777777" w:rsidR="00FF43C4" w:rsidRDefault="004D468A">
            <w:r>
              <w:rPr>
                <w:color w:val="37474F"/>
                <w:sz w:val="19"/>
                <w:szCs w:val="19"/>
              </w:rPr>
              <w:t>SNS assessed for all fields with crops requiring N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D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E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5F" w14:textId="77777777" w:rsidR="00FF43C4" w:rsidRDefault="004D468A">
            <w:r>
              <w:rPr>
                <w:color w:val="37474F"/>
                <w:sz w:val="19"/>
                <w:szCs w:val="19"/>
              </w:rPr>
              <w:t>Section 2 / NMP software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0" w14:textId="77777777" w:rsidR="00FF43C4" w:rsidRDefault="00FF43C4"/>
        </w:tc>
      </w:tr>
      <w:tr w:rsidR="00FF43C4" w14:paraId="7878FD67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2" w14:textId="77777777" w:rsidR="00FF43C4" w:rsidRDefault="004D468A">
            <w:r>
              <w:rPr>
                <w:color w:val="37474F"/>
                <w:sz w:val="19"/>
                <w:szCs w:val="19"/>
              </w:rPr>
              <w:t>Lime requirement assessed and programme in place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3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4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5" w14:textId="77777777" w:rsidR="00FF43C4" w:rsidRDefault="004D468A">
            <w:r>
              <w:rPr>
                <w:color w:val="37474F"/>
                <w:sz w:val="19"/>
                <w:szCs w:val="19"/>
              </w:rPr>
              <w:t>Section 2.3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6" w14:textId="77777777" w:rsidR="00FF43C4" w:rsidRDefault="00FF43C4"/>
        </w:tc>
      </w:tr>
      <w:tr w:rsidR="00FF43C4" w14:paraId="7878FD6D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8" w14:textId="77777777" w:rsidR="00FF43C4" w:rsidRDefault="004D468A">
            <w:r>
              <w:rPr>
                <w:color w:val="37474F"/>
                <w:sz w:val="19"/>
                <w:szCs w:val="19"/>
              </w:rPr>
              <w:t>Nutrient values known for all organic manures (lab or MANNER-NPK)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9" w14:textId="77777777" w:rsidR="00FF43C4" w:rsidRDefault="004D468A">
            <w:r>
              <w:rPr>
                <w:color w:val="37474F"/>
                <w:sz w:val="19"/>
                <w:szCs w:val="19"/>
              </w:rPr>
              <w:t>5.2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A" w14:textId="77777777" w:rsidR="00FF43C4" w:rsidRDefault="004D468A">
            <w:r>
              <w:rPr>
                <w:color w:val="37474F"/>
                <w:sz w:val="19"/>
                <w:szCs w:val="19"/>
              </w:rPr>
              <w:t>5.2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B" w14:textId="77777777" w:rsidR="00FF43C4" w:rsidRDefault="004D468A">
            <w:r>
              <w:rPr>
                <w:color w:val="37474F"/>
                <w:sz w:val="19"/>
                <w:szCs w:val="19"/>
              </w:rPr>
              <w:t>Lab analysis – App. B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C" w14:textId="77777777" w:rsidR="00FF43C4" w:rsidRDefault="00FF43C4"/>
        </w:tc>
      </w:tr>
      <w:tr w:rsidR="00FF43C4" w14:paraId="7878FD73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E" w14:textId="77777777" w:rsidR="00FF43C4" w:rsidRDefault="004D468A">
            <w:r>
              <w:rPr>
                <w:color w:val="37474F"/>
                <w:sz w:val="19"/>
                <w:szCs w:val="19"/>
              </w:rPr>
              <w:t>Organic manure storage compliant with SSAFO 2010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6F" w14:textId="77777777" w:rsidR="00FF43C4" w:rsidRDefault="004D468A">
            <w:r>
              <w:rPr>
                <w:color w:val="37474F"/>
                <w:sz w:val="19"/>
                <w:szCs w:val="19"/>
              </w:rPr>
              <w:t>5.2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0" w14:textId="77777777" w:rsidR="00FF43C4" w:rsidRDefault="004D468A">
            <w:r>
              <w:rPr>
                <w:color w:val="37474F"/>
                <w:sz w:val="19"/>
                <w:szCs w:val="19"/>
              </w:rPr>
              <w:t>5.2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1" w14:textId="77777777" w:rsidR="00FF43C4" w:rsidRDefault="004D468A">
            <w:r>
              <w:rPr>
                <w:color w:val="37474F"/>
                <w:sz w:val="19"/>
                <w:szCs w:val="19"/>
              </w:rPr>
              <w:t>Section 3.2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2" w14:textId="77777777" w:rsidR="00FF43C4" w:rsidRDefault="00FF43C4"/>
        </w:tc>
      </w:tr>
      <w:tr w:rsidR="00FF43C4" w14:paraId="7878FD79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4" w14:textId="77777777" w:rsidR="00FF43C4" w:rsidRDefault="004D468A">
            <w:r>
              <w:rPr>
                <w:color w:val="37474F"/>
                <w:sz w:val="19"/>
                <w:szCs w:val="19"/>
              </w:rPr>
              <w:t>NVZ closed periods complied with (if applicable)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5" w14:textId="77777777" w:rsidR="00FF43C4" w:rsidRDefault="004D468A">
            <w:r>
              <w:rPr>
                <w:color w:val="37474F"/>
                <w:sz w:val="19"/>
                <w:szCs w:val="19"/>
              </w:rPr>
              <w:t>5.7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6" w14:textId="77777777" w:rsidR="00FF43C4" w:rsidRDefault="004D468A">
            <w:r>
              <w:rPr>
                <w:color w:val="37474F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7" w14:textId="77777777" w:rsidR="00FF43C4" w:rsidRDefault="004D468A">
            <w:r>
              <w:rPr>
                <w:color w:val="37474F"/>
                <w:sz w:val="19"/>
                <w:szCs w:val="19"/>
              </w:rPr>
              <w:t>Section 9.2 records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8" w14:textId="77777777" w:rsidR="00FF43C4" w:rsidRDefault="00FF43C4"/>
        </w:tc>
      </w:tr>
      <w:tr w:rsidR="00FF43C4" w14:paraId="7878FD7F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A" w14:textId="77777777" w:rsidR="00FF43C4" w:rsidRDefault="004D468A">
            <w:r>
              <w:rPr>
                <w:color w:val="37474F"/>
                <w:sz w:val="19"/>
                <w:szCs w:val="19"/>
              </w:rPr>
              <w:t xml:space="preserve">All organic manure applications </w:t>
            </w:r>
            <w:proofErr w:type="gramStart"/>
            <w:r>
              <w:rPr>
                <w:color w:val="37474F"/>
                <w:sz w:val="19"/>
                <w:szCs w:val="19"/>
              </w:rPr>
              <w:t>planned in advance</w:t>
            </w:r>
            <w:proofErr w:type="gramEnd"/>
            <w:r>
              <w:rPr>
                <w:color w:val="37474F"/>
                <w:sz w:val="19"/>
                <w:szCs w:val="19"/>
              </w:rPr>
              <w:t xml:space="preserve"> and recorded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B" w14:textId="77777777" w:rsidR="00FF43C4" w:rsidRDefault="004D468A">
            <w:r>
              <w:rPr>
                <w:color w:val="37474F"/>
                <w:sz w:val="19"/>
                <w:szCs w:val="19"/>
              </w:rPr>
              <w:t>5.2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C" w14:textId="77777777" w:rsidR="00FF43C4" w:rsidRDefault="004D468A">
            <w:r>
              <w:rPr>
                <w:color w:val="37474F"/>
                <w:sz w:val="19"/>
                <w:szCs w:val="19"/>
              </w:rPr>
              <w:t>5.2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D" w14:textId="77777777" w:rsidR="00FF43C4" w:rsidRDefault="004D468A">
            <w:r>
              <w:rPr>
                <w:color w:val="37474F"/>
                <w:sz w:val="19"/>
                <w:szCs w:val="19"/>
              </w:rPr>
              <w:t>Section 3.3 / 3.4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7E" w14:textId="77777777" w:rsidR="00FF43C4" w:rsidRDefault="00FF43C4"/>
        </w:tc>
      </w:tr>
      <w:tr w:rsidR="00FF43C4" w14:paraId="7878FD85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0" w14:textId="77777777" w:rsidR="00FF43C4" w:rsidRDefault="004D468A">
            <w:r>
              <w:rPr>
                <w:color w:val="37474F"/>
                <w:sz w:val="19"/>
                <w:szCs w:val="19"/>
              </w:rPr>
              <w:t>Manufactured N applications based on RB209 / FACTS advice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1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2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3" w14:textId="77777777" w:rsidR="00FF43C4" w:rsidRDefault="004D468A">
            <w:r>
              <w:rPr>
                <w:color w:val="37474F"/>
                <w:sz w:val="19"/>
                <w:szCs w:val="19"/>
              </w:rPr>
              <w:t>Section 4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4" w14:textId="77777777" w:rsidR="00FF43C4" w:rsidRDefault="00FF43C4"/>
        </w:tc>
      </w:tr>
      <w:tr w:rsidR="00FF43C4" w14:paraId="7878FD8B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6" w14:textId="77777777" w:rsidR="00FF43C4" w:rsidRDefault="004D468A">
            <w:r>
              <w:rPr>
                <w:color w:val="37474F"/>
                <w:sz w:val="19"/>
                <w:szCs w:val="19"/>
              </w:rPr>
              <w:t>All manufactured fertiliser applications recorded (field / date / rate)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7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8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9" w14:textId="77777777" w:rsidR="00FF43C4" w:rsidRDefault="004D468A">
            <w:r>
              <w:rPr>
                <w:color w:val="37474F"/>
                <w:sz w:val="19"/>
                <w:szCs w:val="19"/>
              </w:rPr>
              <w:t>Section 4.4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A" w14:textId="77777777" w:rsidR="00FF43C4" w:rsidRDefault="00FF43C4"/>
        </w:tc>
      </w:tr>
      <w:tr w:rsidR="00FF43C4" w14:paraId="7878FD91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C" w14:textId="77777777" w:rsidR="00FF43C4" w:rsidRDefault="004D468A">
            <w:r>
              <w:rPr>
                <w:color w:val="37474F"/>
                <w:sz w:val="19"/>
                <w:szCs w:val="19"/>
              </w:rPr>
              <w:t>P and K applications based on soil index and RB209 recommendations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D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E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8F" w14:textId="77777777" w:rsidR="00FF43C4" w:rsidRDefault="004D468A">
            <w:r>
              <w:rPr>
                <w:color w:val="37474F"/>
                <w:sz w:val="19"/>
                <w:szCs w:val="19"/>
              </w:rPr>
              <w:t>Section 4.2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0" w14:textId="77777777" w:rsidR="00FF43C4" w:rsidRDefault="00FF43C4"/>
        </w:tc>
      </w:tr>
      <w:tr w:rsidR="00FF43C4" w14:paraId="7878FD97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2" w14:textId="77777777" w:rsidR="00FF43C4" w:rsidRDefault="004D468A">
            <w:r>
              <w:rPr>
                <w:color w:val="37474F"/>
                <w:sz w:val="19"/>
                <w:szCs w:val="19"/>
              </w:rPr>
              <w:t>Nutrient budgets calculated for key fields / crops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3" w14:textId="77777777" w:rsidR="00FF43C4" w:rsidRDefault="004D468A">
            <w:r>
              <w:rPr>
                <w:color w:val="37474F"/>
                <w:sz w:val="19"/>
                <w:szCs w:val="19"/>
              </w:rPr>
              <w:t>5.4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4" w14:textId="77777777" w:rsidR="00FF43C4" w:rsidRDefault="004D468A">
            <w:r>
              <w:rPr>
                <w:color w:val="37474F"/>
                <w:sz w:val="19"/>
                <w:szCs w:val="19"/>
              </w:rPr>
              <w:t>5.1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5" w14:textId="77777777" w:rsidR="00FF43C4" w:rsidRDefault="004D468A">
            <w:r>
              <w:rPr>
                <w:color w:val="37474F"/>
                <w:sz w:val="19"/>
                <w:szCs w:val="19"/>
              </w:rPr>
              <w:t>Section 5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6" w14:textId="77777777" w:rsidR="00FF43C4" w:rsidRDefault="00FF43C4"/>
        </w:tc>
      </w:tr>
      <w:tr w:rsidR="00FF43C4" w14:paraId="7878FD9D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8" w14:textId="77777777" w:rsidR="00FF43C4" w:rsidRDefault="004D468A">
            <w:r>
              <w:rPr>
                <w:color w:val="37474F"/>
                <w:sz w:val="19"/>
                <w:szCs w:val="19"/>
              </w:rPr>
              <w:t>Grassland nutrient plan in place (if applicable)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9" w14:textId="77777777" w:rsidR="00FF43C4" w:rsidRDefault="004D468A">
            <w:r>
              <w:rPr>
                <w:color w:val="37474F"/>
                <w:sz w:val="19"/>
                <w:szCs w:val="19"/>
              </w:rPr>
              <w:t>5.5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A" w14:textId="77777777" w:rsidR="00FF43C4" w:rsidRDefault="004D468A">
            <w:r>
              <w:rPr>
                <w:color w:val="37474F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B" w14:textId="77777777" w:rsidR="00FF43C4" w:rsidRDefault="004D468A">
            <w:r>
              <w:rPr>
                <w:color w:val="37474F"/>
                <w:sz w:val="19"/>
                <w:szCs w:val="19"/>
              </w:rPr>
              <w:t>Section 6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C" w14:textId="77777777" w:rsidR="00FF43C4" w:rsidRDefault="00FF43C4"/>
        </w:tc>
      </w:tr>
      <w:tr w:rsidR="00FF43C4" w14:paraId="7878FDA3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E" w14:textId="77777777" w:rsidR="00FF43C4" w:rsidRDefault="004D468A">
            <w:r>
              <w:rPr>
                <w:color w:val="37474F"/>
                <w:sz w:val="19"/>
                <w:szCs w:val="19"/>
              </w:rPr>
              <w:t>Sulphur applications evidenced by analysis or known deficiency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9F" w14:textId="77777777" w:rsidR="00FF43C4" w:rsidRDefault="004D468A">
            <w:r>
              <w:rPr>
                <w:color w:val="37474F"/>
                <w:sz w:val="19"/>
                <w:szCs w:val="19"/>
              </w:rPr>
              <w:t>5.6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0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1" w14:textId="77777777" w:rsidR="00FF43C4" w:rsidRDefault="004D468A">
            <w:r>
              <w:rPr>
                <w:color w:val="37474F"/>
                <w:sz w:val="19"/>
                <w:szCs w:val="19"/>
              </w:rPr>
              <w:t>Section 7.1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2" w14:textId="77777777" w:rsidR="00FF43C4" w:rsidRDefault="00FF43C4"/>
        </w:tc>
      </w:tr>
      <w:tr w:rsidR="00FF43C4" w14:paraId="7878FDA9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4" w14:textId="77777777" w:rsidR="00FF43C4" w:rsidRDefault="004D468A">
            <w:r>
              <w:rPr>
                <w:color w:val="37474F"/>
                <w:sz w:val="19"/>
                <w:szCs w:val="19"/>
              </w:rPr>
              <w:t>Micronutrient applications supported by soil or tissue analysis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5" w14:textId="77777777" w:rsidR="00FF43C4" w:rsidRDefault="004D468A">
            <w:r>
              <w:rPr>
                <w:color w:val="37474F"/>
                <w:sz w:val="19"/>
                <w:szCs w:val="19"/>
              </w:rPr>
              <w:t>5.6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6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7" w14:textId="77777777" w:rsidR="00FF43C4" w:rsidRDefault="004D468A">
            <w:r>
              <w:rPr>
                <w:color w:val="37474F"/>
                <w:sz w:val="19"/>
                <w:szCs w:val="19"/>
              </w:rPr>
              <w:t>Section 7.2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8" w14:textId="77777777" w:rsidR="00FF43C4" w:rsidRDefault="00FF43C4"/>
        </w:tc>
      </w:tr>
      <w:tr w:rsidR="00FF43C4" w14:paraId="7878FDAF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A" w14:textId="77777777" w:rsidR="00FF43C4" w:rsidRDefault="004D468A">
            <w:r>
              <w:rPr>
                <w:color w:val="37474F"/>
                <w:sz w:val="19"/>
                <w:szCs w:val="19"/>
              </w:rPr>
              <w:t>Buffer zones documented and minimum distances observed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B" w14:textId="77777777" w:rsidR="00FF43C4" w:rsidRDefault="004D468A">
            <w:r>
              <w:rPr>
                <w:color w:val="37474F"/>
                <w:sz w:val="19"/>
                <w:szCs w:val="19"/>
              </w:rPr>
              <w:t>5.7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C" w14:textId="77777777" w:rsidR="00FF43C4" w:rsidRDefault="004D468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D" w14:textId="77777777" w:rsidR="00FF43C4" w:rsidRDefault="004D468A">
            <w:r>
              <w:rPr>
                <w:color w:val="37474F"/>
                <w:sz w:val="19"/>
                <w:szCs w:val="19"/>
              </w:rPr>
              <w:t>Section 8.1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AE" w14:textId="77777777" w:rsidR="00FF43C4" w:rsidRDefault="00FF43C4"/>
        </w:tc>
      </w:tr>
      <w:tr w:rsidR="00FF43C4" w14:paraId="7878FDB5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0" w14:textId="77777777" w:rsidR="00FF43C4" w:rsidRDefault="004D468A">
            <w:r>
              <w:rPr>
                <w:color w:val="37474F"/>
                <w:sz w:val="19"/>
                <w:szCs w:val="19"/>
              </w:rPr>
              <w:t>No applications on waterlogged / flooded / frozen ground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1" w14:textId="77777777" w:rsidR="00FF43C4" w:rsidRDefault="004D468A">
            <w:r>
              <w:rPr>
                <w:color w:val="37474F"/>
                <w:sz w:val="19"/>
                <w:szCs w:val="19"/>
              </w:rPr>
              <w:t>5.7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2" w14:textId="77777777" w:rsidR="00FF43C4" w:rsidRDefault="004D468A">
            <w:r>
              <w:rPr>
                <w:color w:val="37474F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3" w14:textId="77777777" w:rsidR="00FF43C4" w:rsidRDefault="004D468A">
            <w:r>
              <w:rPr>
                <w:color w:val="37474F"/>
                <w:sz w:val="19"/>
                <w:szCs w:val="19"/>
              </w:rPr>
              <w:t>Application records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4" w14:textId="77777777" w:rsidR="00FF43C4" w:rsidRDefault="00FF43C4"/>
        </w:tc>
      </w:tr>
      <w:tr w:rsidR="00FF43C4" w14:paraId="7878FDBB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6" w14:textId="77777777" w:rsidR="00FF43C4" w:rsidRDefault="004D468A">
            <w:r>
              <w:rPr>
                <w:color w:val="37474F"/>
                <w:sz w:val="19"/>
                <w:szCs w:val="19"/>
              </w:rPr>
              <w:t>Applicator calibration records current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7" w14:textId="77777777" w:rsidR="00FF43C4" w:rsidRDefault="004D468A">
            <w:r>
              <w:rPr>
                <w:color w:val="37474F"/>
                <w:sz w:val="19"/>
                <w:szCs w:val="19"/>
              </w:rPr>
              <w:t>5.7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8" w14:textId="77777777" w:rsidR="00FF43C4" w:rsidRDefault="004D468A">
            <w:r>
              <w:rPr>
                <w:color w:val="37474F"/>
                <w:sz w:val="19"/>
                <w:szCs w:val="19"/>
              </w:rPr>
              <w:t>5.3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9" w14:textId="77777777" w:rsidR="00FF43C4" w:rsidRDefault="004D468A">
            <w:r>
              <w:rPr>
                <w:color w:val="37474F"/>
                <w:sz w:val="19"/>
                <w:szCs w:val="19"/>
              </w:rPr>
              <w:t>Section 8.3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A" w14:textId="77777777" w:rsidR="00FF43C4" w:rsidRDefault="00FF43C4"/>
        </w:tc>
      </w:tr>
      <w:tr w:rsidR="00FF43C4" w14:paraId="7878FDC1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C" w14:textId="77777777" w:rsidR="00FF43C4" w:rsidRDefault="004D468A">
            <w:r>
              <w:rPr>
                <w:color w:val="37474F"/>
                <w:sz w:val="19"/>
                <w:szCs w:val="19"/>
              </w:rPr>
              <w:t>Maximum 250 kg/ha livestock manure N limit observed (NVZ)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D" w14:textId="77777777" w:rsidR="00FF43C4" w:rsidRDefault="004D468A">
            <w:r>
              <w:rPr>
                <w:color w:val="37474F"/>
                <w:sz w:val="19"/>
                <w:szCs w:val="19"/>
              </w:rPr>
              <w:t>5.7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E" w14:textId="77777777" w:rsidR="00FF43C4" w:rsidRDefault="004D468A">
            <w:r>
              <w:rPr>
                <w:color w:val="37474F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BF" w14:textId="77777777" w:rsidR="00FF43C4" w:rsidRDefault="004D468A">
            <w:r>
              <w:rPr>
                <w:color w:val="37474F"/>
                <w:sz w:val="19"/>
                <w:szCs w:val="19"/>
              </w:rPr>
              <w:t>Section 9.3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0" w14:textId="77777777" w:rsidR="00FF43C4" w:rsidRDefault="00FF43C4"/>
        </w:tc>
      </w:tr>
      <w:tr w:rsidR="00FF43C4" w14:paraId="7878FDC7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2" w14:textId="77777777" w:rsidR="00FF43C4" w:rsidRDefault="004D468A">
            <w:r>
              <w:rPr>
                <w:color w:val="37474F"/>
                <w:sz w:val="19"/>
                <w:szCs w:val="19"/>
              </w:rPr>
              <w:lastRenderedPageBreak/>
              <w:t>Pollution incidents recorded and corrective actions taken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3" w14:textId="77777777" w:rsidR="00FF43C4" w:rsidRDefault="004D468A">
            <w:r>
              <w:rPr>
                <w:color w:val="37474F"/>
                <w:sz w:val="19"/>
                <w:szCs w:val="19"/>
              </w:rPr>
              <w:t>5.7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4" w14:textId="77777777" w:rsidR="00FF43C4" w:rsidRDefault="004D468A">
            <w:r>
              <w:rPr>
                <w:color w:val="37474F"/>
                <w:sz w:val="19"/>
                <w:szCs w:val="19"/>
              </w:rPr>
              <w:t>4.1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5" w14:textId="77777777" w:rsidR="00FF43C4" w:rsidRDefault="004D468A">
            <w:r>
              <w:rPr>
                <w:color w:val="37474F"/>
                <w:sz w:val="19"/>
                <w:szCs w:val="19"/>
              </w:rPr>
              <w:t>Section 8.4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6" w14:textId="77777777" w:rsidR="00FF43C4" w:rsidRDefault="00FF43C4"/>
        </w:tc>
      </w:tr>
      <w:tr w:rsidR="00FF43C4" w14:paraId="7878FDCD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8" w14:textId="77777777" w:rsidR="00FF43C4" w:rsidRDefault="004D468A">
            <w:r>
              <w:rPr>
                <w:color w:val="37474F"/>
                <w:sz w:val="19"/>
                <w:szCs w:val="19"/>
              </w:rPr>
              <w:t>Nutrient management objectives set and KPIs reviewed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9" w14:textId="77777777" w:rsidR="00FF43C4" w:rsidRDefault="004D468A">
            <w:r>
              <w:rPr>
                <w:color w:val="37474F"/>
                <w:sz w:val="19"/>
                <w:szCs w:val="19"/>
              </w:rPr>
              <w:t>CI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A" w14:textId="77777777" w:rsidR="00FF43C4" w:rsidRDefault="004D468A">
            <w:r>
              <w:rPr>
                <w:color w:val="37474F"/>
                <w:sz w:val="19"/>
                <w:szCs w:val="19"/>
              </w:rPr>
              <w:t>5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B" w14:textId="77777777" w:rsidR="00FF43C4" w:rsidRDefault="004D468A">
            <w:r>
              <w:rPr>
                <w:color w:val="37474F"/>
                <w:sz w:val="19"/>
                <w:szCs w:val="19"/>
              </w:rPr>
              <w:t>Section 11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C" w14:textId="77777777" w:rsidR="00FF43C4" w:rsidRDefault="00FF43C4"/>
        </w:tc>
      </w:tr>
      <w:tr w:rsidR="00FF43C4" w14:paraId="7878FDD3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E" w14:textId="77777777" w:rsidR="00FF43C4" w:rsidRDefault="004D468A">
            <w:r>
              <w:rPr>
                <w:color w:val="37474F"/>
                <w:sz w:val="19"/>
                <w:szCs w:val="19"/>
              </w:rPr>
              <w:t>FACTS adviser reviewed the plan in the current year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CF" w14:textId="77777777" w:rsidR="00FF43C4" w:rsidRDefault="004D468A">
            <w:r>
              <w:rPr>
                <w:color w:val="37474F"/>
                <w:sz w:val="19"/>
                <w:szCs w:val="19"/>
              </w:rPr>
              <w:t>S.1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0" w14:textId="77777777" w:rsidR="00FF43C4" w:rsidRDefault="004D468A">
            <w:proofErr w:type="spellStart"/>
            <w:r>
              <w:rPr>
                <w:color w:val="37474F"/>
                <w:sz w:val="19"/>
                <w:szCs w:val="19"/>
              </w:rPr>
              <w:t>Mgmt</w:t>
            </w:r>
            <w:proofErr w:type="spellEnd"/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1" w14:textId="77777777" w:rsidR="00FF43C4" w:rsidRDefault="004D468A">
            <w:r>
              <w:rPr>
                <w:color w:val="37474F"/>
                <w:sz w:val="19"/>
                <w:szCs w:val="19"/>
              </w:rPr>
              <w:t>Sign-off page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2" w14:textId="77777777" w:rsidR="00FF43C4" w:rsidRDefault="00FF43C4"/>
        </w:tc>
      </w:tr>
      <w:tr w:rsidR="00FF43C4" w14:paraId="7878FDD9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4" w14:textId="77777777" w:rsidR="00FF43C4" w:rsidRDefault="004D468A">
            <w:r>
              <w:rPr>
                <w:color w:val="37474F"/>
                <w:sz w:val="19"/>
                <w:szCs w:val="19"/>
              </w:rPr>
              <w:t>Training records current for all relevant staff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5" w14:textId="77777777" w:rsidR="00FF43C4" w:rsidRDefault="004D468A">
            <w:r>
              <w:rPr>
                <w:color w:val="37474F"/>
                <w:sz w:val="19"/>
                <w:szCs w:val="19"/>
              </w:rPr>
              <w:t>S.2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6" w14:textId="77777777" w:rsidR="00FF43C4" w:rsidRDefault="004D468A">
            <w:proofErr w:type="spellStart"/>
            <w:r>
              <w:rPr>
                <w:color w:val="37474F"/>
                <w:sz w:val="19"/>
                <w:szCs w:val="19"/>
              </w:rPr>
              <w:t>Mgmt</w:t>
            </w:r>
            <w:proofErr w:type="spellEnd"/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7" w14:textId="77777777" w:rsidR="00FF43C4" w:rsidRDefault="004D468A">
            <w:r>
              <w:rPr>
                <w:color w:val="37474F"/>
                <w:sz w:val="19"/>
                <w:szCs w:val="19"/>
              </w:rPr>
              <w:t>Section 12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8" w14:textId="77777777" w:rsidR="00FF43C4" w:rsidRDefault="00FF43C4"/>
        </w:tc>
      </w:tr>
      <w:tr w:rsidR="00FF43C4" w14:paraId="7878FDDF" w14:textId="77777777">
        <w:tc>
          <w:tcPr>
            <w:tcW w:w="5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A" w14:textId="77777777" w:rsidR="00FF43C4" w:rsidRDefault="004D468A">
            <w:r>
              <w:rPr>
                <w:color w:val="37474F"/>
                <w:sz w:val="19"/>
                <w:szCs w:val="19"/>
              </w:rPr>
              <w:t>Plan reviewed, updated and signed off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B" w14:textId="77777777" w:rsidR="00FF43C4" w:rsidRDefault="004D468A">
            <w:r>
              <w:rPr>
                <w:color w:val="37474F"/>
                <w:sz w:val="19"/>
                <w:szCs w:val="19"/>
              </w:rPr>
              <w:t>All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C" w14:textId="77777777" w:rsidR="00FF43C4" w:rsidRDefault="004D468A">
            <w:r>
              <w:rPr>
                <w:color w:val="37474F"/>
                <w:sz w:val="19"/>
                <w:szCs w:val="19"/>
              </w:rPr>
              <w:t>All</w:t>
            </w:r>
          </w:p>
        </w:tc>
        <w:tc>
          <w:tcPr>
            <w:tcW w:w="13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D" w14:textId="77777777" w:rsidR="00FF43C4" w:rsidRDefault="004D468A">
            <w:r>
              <w:rPr>
                <w:color w:val="37474F"/>
                <w:sz w:val="19"/>
                <w:szCs w:val="19"/>
              </w:rPr>
              <w:t>Section 14</w:t>
            </w:r>
          </w:p>
        </w:tc>
        <w:tc>
          <w:tcPr>
            <w:tcW w:w="10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DE" w14:textId="77777777" w:rsidR="00FF43C4" w:rsidRDefault="00FF43C4"/>
        </w:tc>
      </w:tr>
    </w:tbl>
    <w:p w14:paraId="7878FDE0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DE1" w14:textId="77777777" w:rsidR="00FF43C4" w:rsidRDefault="00FF43C4">
      <w:pPr>
        <w:pageBreakBefore/>
      </w:pPr>
    </w:p>
    <w:p w14:paraId="7878FDE2" w14:textId="77777777" w:rsidR="00FF43C4" w:rsidRDefault="004D468A">
      <w:pPr>
        <w:pStyle w:val="Heading1"/>
      </w:pPr>
      <w:bookmarkStart w:id="55" w:name="_Toc224214353"/>
      <w:r>
        <w:t>14. Annual Review &amp; Sign-Off</w:t>
      </w:r>
      <w:bookmarkEnd w:id="55"/>
    </w:p>
    <w:p w14:paraId="7878FDE3" w14:textId="77777777" w:rsidR="00FF43C4" w:rsidRDefault="004D468A">
      <w:pPr>
        <w:spacing w:before="60" w:after="60"/>
      </w:pPr>
      <w:r>
        <w:rPr>
          <w:color w:val="37474F"/>
        </w:rPr>
        <w:t>This Nutrient Management Plan must be reviewed at least annually, following soil analysis results, the completion of each cropping season, and whenever there is a significant change in farm management or enterprise.</w:t>
      </w:r>
    </w:p>
    <w:p w14:paraId="7878FDE4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98"/>
        <w:gridCol w:w="1400"/>
        <w:gridCol w:w="1993"/>
        <w:gridCol w:w="1117"/>
        <w:gridCol w:w="1198"/>
        <w:gridCol w:w="1642"/>
      </w:tblGrid>
      <w:tr w:rsidR="00FF43C4" w14:paraId="7878FDEC" w14:textId="77777777">
        <w:trPr>
          <w:tblHeader/>
        </w:trPr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5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Review Date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6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Reviewed By</w:t>
            </w:r>
          </w:p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7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Role / Qualification</w:t>
            </w:r>
          </w:p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8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Key Changes Made</w:t>
            </w:r>
          </w:p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9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NMP Software Updated?</w:t>
            </w:r>
          </w:p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A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Next Review Date</w:t>
            </w:r>
          </w:p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0069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B" w14:textId="77777777" w:rsidR="00FF43C4" w:rsidRDefault="004D468A">
            <w:r>
              <w:rPr>
                <w:b/>
                <w:bCs/>
                <w:color w:val="FFFFFF"/>
                <w:sz w:val="19"/>
                <w:szCs w:val="19"/>
              </w:rPr>
              <w:t>Signature</w:t>
            </w:r>
          </w:p>
        </w:tc>
      </w:tr>
      <w:tr w:rsidR="00FF43C4" w14:paraId="7878FDF4" w14:textId="77777777"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D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E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EF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2" w14:textId="77777777" w:rsidR="00FF43C4" w:rsidRDefault="00FF43C4"/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3" w14:textId="77777777" w:rsidR="00FF43C4" w:rsidRDefault="00FF43C4"/>
        </w:tc>
      </w:tr>
      <w:tr w:rsidR="00FF43C4" w14:paraId="7878FDFC" w14:textId="77777777"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5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6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7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8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9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A" w14:textId="77777777" w:rsidR="00FF43C4" w:rsidRDefault="00FF43C4"/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B" w14:textId="77777777" w:rsidR="00FF43C4" w:rsidRDefault="00FF43C4"/>
        </w:tc>
      </w:tr>
      <w:tr w:rsidR="00FF43C4" w14:paraId="7878FE04" w14:textId="77777777">
        <w:tc>
          <w:tcPr>
            <w:tcW w:w="1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D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E" w14:textId="77777777" w:rsidR="00FF43C4" w:rsidRDefault="00FF43C4"/>
        </w:tc>
        <w:tc>
          <w:tcPr>
            <w:tcW w:w="1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DFF" w14:textId="77777777" w:rsidR="00FF43C4" w:rsidRDefault="00FF43C4"/>
        </w:tc>
        <w:tc>
          <w:tcPr>
            <w:tcW w:w="20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E00" w14:textId="77777777" w:rsidR="00FF43C4" w:rsidRDefault="00FF43C4"/>
        </w:tc>
        <w:tc>
          <w:tcPr>
            <w:tcW w:w="11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E01" w14:textId="77777777" w:rsidR="00FF43C4" w:rsidRDefault="00FF43C4"/>
        </w:tc>
        <w:tc>
          <w:tcPr>
            <w:tcW w:w="12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E02" w14:textId="77777777" w:rsidR="00FF43C4" w:rsidRDefault="00FF43C4"/>
        </w:tc>
        <w:tc>
          <w:tcPr>
            <w:tcW w:w="16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FE03" w14:textId="77777777" w:rsidR="00FF43C4" w:rsidRDefault="00FF43C4"/>
        </w:tc>
      </w:tr>
    </w:tbl>
    <w:p w14:paraId="7878FE05" w14:textId="77777777" w:rsidR="00FF43C4" w:rsidRDefault="00FF43C4">
      <w:pPr>
        <w:spacing w:before="80" w:after="80"/>
      </w:pPr>
    </w:p>
    <w:p w14:paraId="7878FE06" w14:textId="77777777" w:rsidR="00FF43C4" w:rsidRDefault="004D468A">
      <w:pPr>
        <w:pStyle w:val="Heading2"/>
      </w:pPr>
      <w:bookmarkStart w:id="56" w:name="_Toc224214354"/>
      <w:r>
        <w:t>FACTS Adviser Sign-Off</w:t>
      </w:r>
      <w:bookmarkEnd w:id="56"/>
    </w:p>
    <w:p w14:paraId="7878FE07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E0A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08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I confirm this Nutrient Management Plan has been prepared / reviewed in accordance with RB209 and current best practice, and that the recommendations are appropriate for this farm.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09" w14:textId="77777777" w:rsidR="00FF43C4" w:rsidRDefault="00FF43C4"/>
        </w:tc>
      </w:tr>
      <w:tr w:rsidR="00FF43C4" w14:paraId="7878FE0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0B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FACTS Adviser Name (printed)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0C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[Name]</w:t>
            </w:r>
          </w:p>
        </w:tc>
      </w:tr>
      <w:tr w:rsidR="00FF43C4" w14:paraId="7878FE1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0E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BASIS Membership / FACTS Ref.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0F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[Number]</w:t>
            </w:r>
          </w:p>
        </w:tc>
      </w:tr>
      <w:tr w:rsidR="00FF43C4" w14:paraId="7878FE1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Organisation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2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[Consultancy / Merchant / Independent]</w:t>
            </w:r>
          </w:p>
        </w:tc>
      </w:tr>
      <w:tr w:rsidR="00FF43C4" w14:paraId="7878FE1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Signature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5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[Signature]</w:t>
            </w:r>
          </w:p>
        </w:tc>
      </w:tr>
      <w:tr w:rsidR="00FF43C4" w14:paraId="7878FE1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Date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8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  <w:tr w:rsidR="00FF43C4" w14:paraId="7878FE1C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A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Next Advisory Visit / Review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1B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</w:tbl>
    <w:p w14:paraId="7878FE1D" w14:textId="77777777" w:rsidR="00FF43C4" w:rsidRDefault="00FF43C4">
      <w:pPr>
        <w:spacing w:before="80" w:after="80"/>
      </w:pPr>
    </w:p>
    <w:p w14:paraId="7878FE1E" w14:textId="77777777" w:rsidR="00FF43C4" w:rsidRDefault="004D468A">
      <w:pPr>
        <w:pStyle w:val="Heading2"/>
      </w:pPr>
      <w:bookmarkStart w:id="57" w:name="_Toc224214355"/>
      <w:r>
        <w:t>Farm Owner / Manager Declaration</w:t>
      </w:r>
      <w:bookmarkEnd w:id="57"/>
    </w:p>
    <w:p w14:paraId="7878FE1F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E22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0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I confirm this plan will be followed and that application records will be maintained and made available for audit on request.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1" w14:textId="77777777" w:rsidR="00FF43C4" w:rsidRDefault="00FF43C4"/>
        </w:tc>
      </w:tr>
      <w:tr w:rsidR="00FF43C4" w14:paraId="7878FE25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3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Signed (Farm Owner / Manager)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4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[Signature]</w:t>
            </w:r>
          </w:p>
        </w:tc>
      </w:tr>
      <w:tr w:rsidR="00FF43C4" w14:paraId="7878FE28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6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lastRenderedPageBreak/>
              <w:t>Printed Name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7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[Name]</w:t>
            </w:r>
          </w:p>
        </w:tc>
      </w:tr>
      <w:tr w:rsidR="00FF43C4" w14:paraId="7878FE2B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9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Date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2A" w14:textId="77777777" w:rsidR="00FF43C4" w:rsidRDefault="004D468A">
            <w:r>
              <w:rPr>
                <w:i/>
                <w:iCs/>
                <w:color w:val="37474F"/>
                <w:sz w:val="21"/>
                <w:szCs w:val="21"/>
              </w:rPr>
              <w:t>[DD/MM/YYYY]</w:t>
            </w:r>
          </w:p>
        </w:tc>
      </w:tr>
    </w:tbl>
    <w:p w14:paraId="7878FE2C" w14:textId="77777777" w:rsidR="00FF43C4" w:rsidRDefault="00FF43C4">
      <w:pPr>
        <w:pBdr>
          <w:bottom w:val="single" w:sz="6" w:space="1" w:color="B2DFDB"/>
        </w:pBdr>
        <w:spacing w:before="160" w:after="160"/>
      </w:pPr>
    </w:p>
    <w:p w14:paraId="7878FE2D" w14:textId="77777777" w:rsidR="00FF43C4" w:rsidRDefault="00FF43C4">
      <w:pPr>
        <w:pageBreakBefore/>
      </w:pPr>
    </w:p>
    <w:p w14:paraId="7878FE2E" w14:textId="77777777" w:rsidR="00FF43C4" w:rsidRDefault="004D468A">
      <w:pPr>
        <w:pStyle w:val="Heading1"/>
      </w:pPr>
      <w:bookmarkStart w:id="58" w:name="_Toc224214356"/>
      <w:r>
        <w:t>Appendices</w:t>
      </w:r>
      <w:bookmarkEnd w:id="58"/>
    </w:p>
    <w:p w14:paraId="7878FE2F" w14:textId="77777777" w:rsidR="00FF43C4" w:rsidRDefault="00FF43C4">
      <w:pPr>
        <w:spacing w:before="80" w:after="80"/>
      </w:pPr>
    </w:p>
    <w:p w14:paraId="7878FE30" w14:textId="77777777" w:rsidR="00FF43C4" w:rsidRDefault="004D468A">
      <w:pPr>
        <w:pStyle w:val="Heading2"/>
      </w:pPr>
      <w:bookmarkStart w:id="59" w:name="_Toc224214357"/>
      <w:r>
        <w:t>Appendix A – Soil Analysis Reports</w:t>
      </w:r>
      <w:bookmarkEnd w:id="59"/>
    </w:p>
    <w:p w14:paraId="7878FE31" w14:textId="77777777" w:rsidR="00FF43C4" w:rsidRDefault="004D468A">
      <w:pPr>
        <w:spacing w:before="60" w:after="60"/>
      </w:pPr>
      <w:r>
        <w:rPr>
          <w:i/>
          <w:iCs/>
          <w:color w:val="546E7A"/>
        </w:rPr>
        <w:t>Attach the most recent soil analysis report for each field from a UKAS-accredited laboratory. Include pH, P, K, Mg, SOM and any additional parameters tested. Retain all historic reports.</w:t>
      </w:r>
    </w:p>
    <w:p w14:paraId="7878FE32" w14:textId="77777777" w:rsidR="00FF43C4" w:rsidRDefault="00FF43C4">
      <w:pPr>
        <w:spacing w:before="80" w:after="80"/>
      </w:pPr>
    </w:p>
    <w:p w14:paraId="7878FE33" w14:textId="77777777" w:rsidR="00FF43C4" w:rsidRDefault="004D468A">
      <w:pPr>
        <w:pStyle w:val="Heading2"/>
      </w:pPr>
      <w:bookmarkStart w:id="60" w:name="_Toc224214358"/>
      <w:r>
        <w:t>Appendix B – Organic Manure Analysis</w:t>
      </w:r>
      <w:bookmarkEnd w:id="60"/>
    </w:p>
    <w:p w14:paraId="7878FE34" w14:textId="77777777" w:rsidR="00FF43C4" w:rsidRDefault="004D468A">
      <w:pPr>
        <w:spacing w:before="60" w:after="60"/>
      </w:pPr>
      <w:r>
        <w:rPr>
          <w:i/>
          <w:iCs/>
          <w:color w:val="546E7A"/>
        </w:rPr>
        <w:t>Attach laboratory analysis reports for all organic manures. Where MANNER-NPK default values are used in place of analysis, note the edition and default values used. Laboratory analysis is preferable for materials applied at significant rates.</w:t>
      </w:r>
    </w:p>
    <w:p w14:paraId="7878FE35" w14:textId="77777777" w:rsidR="00FF43C4" w:rsidRDefault="00FF43C4">
      <w:pPr>
        <w:spacing w:before="80" w:after="80"/>
      </w:pPr>
    </w:p>
    <w:p w14:paraId="7878FE36" w14:textId="77777777" w:rsidR="00FF43C4" w:rsidRDefault="004D468A">
      <w:pPr>
        <w:pStyle w:val="Heading2"/>
      </w:pPr>
      <w:bookmarkStart w:id="61" w:name="_Toc224214359"/>
      <w:r>
        <w:t>Appendix C – Field Cropping &amp; Rotation History</w:t>
      </w:r>
      <w:bookmarkEnd w:id="61"/>
    </w:p>
    <w:p w14:paraId="7878FE37" w14:textId="77777777" w:rsidR="00FF43C4" w:rsidRDefault="004D468A">
      <w:pPr>
        <w:spacing w:before="60" w:after="60"/>
      </w:pPr>
      <w:r>
        <w:rPr>
          <w:i/>
          <w:iCs/>
          <w:color w:val="546E7A"/>
        </w:rPr>
        <w:t>Attach a five-year field-by-field cropping record. This supports SNS calculations, confirms rotation planning, and demonstrates the agronomic basis for nutrient decisions. Cross-reference to the Soil Management Plan.</w:t>
      </w:r>
    </w:p>
    <w:p w14:paraId="7878FE38" w14:textId="77777777" w:rsidR="00FF43C4" w:rsidRDefault="00FF43C4">
      <w:pPr>
        <w:spacing w:before="80" w:after="80"/>
      </w:pPr>
    </w:p>
    <w:p w14:paraId="7878FE39" w14:textId="77777777" w:rsidR="00FF43C4" w:rsidRDefault="004D468A">
      <w:pPr>
        <w:pStyle w:val="Heading2"/>
      </w:pPr>
      <w:bookmarkStart w:id="62" w:name="_Toc224214360"/>
      <w:r>
        <w:t>Appendix D – Farm Maps</w:t>
      </w:r>
      <w:bookmarkEnd w:id="62"/>
    </w:p>
    <w:p w14:paraId="7878FE3A" w14:textId="77777777" w:rsidR="00FF43C4" w:rsidRDefault="004D468A">
      <w:pPr>
        <w:spacing w:before="60" w:after="60"/>
      </w:pPr>
      <w:r>
        <w:rPr>
          <w:color w:val="37474F"/>
        </w:rPr>
        <w:t>Include or reference the following maps:</w:t>
      </w:r>
    </w:p>
    <w:p w14:paraId="7878FE3B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Field layout map with field reference numbers and areas (ha)</w:t>
      </w:r>
    </w:p>
    <w:p w14:paraId="7878FE3C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NVZ boundary map (if applicable) – from EA interactive mapping tool</w:t>
      </w:r>
    </w:p>
    <w:p w14:paraId="7878FE3D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Buffer zone locations and widths adjacent to watercourses</w:t>
      </w:r>
    </w:p>
    <w:p w14:paraId="7878FE3E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Organic manure and fertiliser storage locations</w:t>
      </w:r>
    </w:p>
    <w:p w14:paraId="7878FE3F" w14:textId="77777777" w:rsidR="00FF43C4" w:rsidRDefault="004D468A">
      <w:pPr>
        <w:pStyle w:val="ListParagraph"/>
        <w:numPr>
          <w:ilvl w:val="0"/>
          <w:numId w:val="2"/>
        </w:numPr>
        <w:spacing w:before="40" w:after="40"/>
      </w:pPr>
      <w:r>
        <w:rPr>
          <w:color w:val="37474F"/>
        </w:rPr>
        <w:t>High-risk field map (slope, proximity to watercourses, permeable soils)</w:t>
      </w:r>
    </w:p>
    <w:p w14:paraId="7878FE40" w14:textId="77777777" w:rsidR="00FF43C4" w:rsidRDefault="00FF43C4">
      <w:pPr>
        <w:spacing w:before="80" w:after="80"/>
      </w:pPr>
    </w:p>
    <w:p w14:paraId="7878FE41" w14:textId="77777777" w:rsidR="00FF43C4" w:rsidRDefault="004D468A">
      <w:pPr>
        <w:pStyle w:val="Heading2"/>
      </w:pPr>
      <w:bookmarkStart w:id="63" w:name="_Toc224214361"/>
      <w:r>
        <w:t>Appendix E – NVZ Risk Map (if applicable)</w:t>
      </w:r>
      <w:bookmarkEnd w:id="63"/>
    </w:p>
    <w:p w14:paraId="7878FE42" w14:textId="77777777" w:rsidR="00FF43C4" w:rsidRDefault="004D468A">
      <w:pPr>
        <w:spacing w:before="60" w:after="60"/>
      </w:pPr>
      <w:r>
        <w:rPr>
          <w:i/>
          <w:iCs/>
          <w:color w:val="546E7A"/>
        </w:rPr>
        <w:t>Attach a field-level risk assessment map identifying areas of highest risk for nitrate leaching. Include slope, soil type, drainage class, and proximity to watercourses. Review annually.</w:t>
      </w:r>
    </w:p>
    <w:p w14:paraId="7878FE43" w14:textId="77777777" w:rsidR="00FF43C4" w:rsidRDefault="00FF43C4">
      <w:pPr>
        <w:spacing w:before="80" w:after="80"/>
      </w:pPr>
    </w:p>
    <w:p w14:paraId="7878FE44" w14:textId="77777777" w:rsidR="00FF43C4" w:rsidRDefault="004D468A">
      <w:pPr>
        <w:pStyle w:val="Heading2"/>
      </w:pPr>
      <w:bookmarkStart w:id="64" w:name="_Toc224214362"/>
      <w:r>
        <w:t>Appendix F – Key Contacts &amp; Reference Documents</w:t>
      </w:r>
      <w:bookmarkEnd w:id="64"/>
    </w:p>
    <w:p w14:paraId="7878FE45" w14:textId="77777777" w:rsidR="00FF43C4" w:rsidRDefault="00FF43C4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6346"/>
      </w:tblGrid>
      <w:tr w:rsidR="00FF43C4" w14:paraId="7878FE48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6" w14:textId="77777777" w:rsidR="00FF43C4" w:rsidRPr="0022657D" w:rsidRDefault="004D468A">
            <w:pPr>
              <w:rPr>
                <w:lang w:val="fr-FR"/>
              </w:rPr>
            </w:pPr>
            <w:r w:rsidRPr="0022657D">
              <w:rPr>
                <w:b/>
                <w:bCs/>
                <w:color w:val="004D40"/>
                <w:sz w:val="21"/>
                <w:szCs w:val="21"/>
                <w:lang w:val="fr-FR"/>
              </w:rPr>
              <w:t xml:space="preserve">AHDB </w:t>
            </w:r>
            <w:proofErr w:type="spellStart"/>
            <w:r w:rsidRPr="0022657D">
              <w:rPr>
                <w:b/>
                <w:bCs/>
                <w:color w:val="004D40"/>
                <w:sz w:val="21"/>
                <w:szCs w:val="21"/>
                <w:lang w:val="fr-FR"/>
              </w:rPr>
              <w:t>Nutrient</w:t>
            </w:r>
            <w:proofErr w:type="spellEnd"/>
            <w:r w:rsidRPr="0022657D">
              <w:rPr>
                <w:b/>
                <w:bCs/>
                <w:color w:val="004D40"/>
                <w:sz w:val="21"/>
                <w:szCs w:val="21"/>
                <w:lang w:val="fr-FR"/>
              </w:rPr>
              <w:t xml:space="preserve"> Management Guide (RB209)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7" w14:textId="77777777" w:rsidR="00FF43C4" w:rsidRDefault="004D468A">
            <w:r>
              <w:rPr>
                <w:color w:val="37474F"/>
                <w:sz w:val="21"/>
                <w:szCs w:val="21"/>
              </w:rPr>
              <w:t>ahdb.org.uk/rb209 – free download</w:t>
            </w:r>
          </w:p>
        </w:tc>
      </w:tr>
      <w:tr w:rsidR="00FF43C4" w14:paraId="7878FE4B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9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PLANET NMP Software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A" w14:textId="77777777" w:rsidR="00FF43C4" w:rsidRDefault="004D468A">
            <w:r>
              <w:rPr>
                <w:color w:val="37474F"/>
                <w:sz w:val="21"/>
                <w:szCs w:val="21"/>
              </w:rPr>
              <w:t>planet4farmers.co.uk</w:t>
            </w:r>
          </w:p>
        </w:tc>
      </w:tr>
      <w:tr w:rsidR="00FF43C4" w14:paraId="7878FE4E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C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MANNER-NPK calculator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D" w14:textId="77777777" w:rsidR="00FF43C4" w:rsidRDefault="004D468A">
            <w:r>
              <w:rPr>
                <w:color w:val="37474F"/>
                <w:sz w:val="21"/>
                <w:szCs w:val="21"/>
              </w:rPr>
              <w:t>adas.co.uk/manner-</w:t>
            </w:r>
            <w:proofErr w:type="spellStart"/>
            <w:r>
              <w:rPr>
                <w:color w:val="37474F"/>
                <w:sz w:val="21"/>
                <w:szCs w:val="21"/>
              </w:rPr>
              <w:t>npk</w:t>
            </w:r>
            <w:proofErr w:type="spellEnd"/>
          </w:p>
        </w:tc>
      </w:tr>
      <w:tr w:rsidR="00FF43C4" w14:paraId="7878FE51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4F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Nitrate Vulnerable Zones checker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0" w14:textId="77777777" w:rsidR="00FF43C4" w:rsidRDefault="004D468A">
            <w:r>
              <w:rPr>
                <w:color w:val="37474F"/>
                <w:sz w:val="21"/>
                <w:szCs w:val="21"/>
              </w:rPr>
              <w:t>gov.uk/guidance/nitrate-vulnerable-zones</w:t>
            </w:r>
          </w:p>
        </w:tc>
      </w:tr>
      <w:tr w:rsidR="00FF43C4" w14:paraId="7878FE54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2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lastRenderedPageBreak/>
              <w:t>Farming Rules for Water guidance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3" w14:textId="77777777" w:rsidR="00FF43C4" w:rsidRDefault="004D468A">
            <w:r>
              <w:rPr>
                <w:color w:val="37474F"/>
                <w:sz w:val="21"/>
                <w:szCs w:val="21"/>
              </w:rPr>
              <w:t>gov.uk/guidance/rules-for-farmers-and-land-managers-to-prevent-water-pollution</w:t>
            </w:r>
          </w:p>
        </w:tc>
      </w:tr>
      <w:tr w:rsidR="00FF43C4" w14:paraId="7878FE57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5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EA – Manure &amp; fertiliser application rules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6" w14:textId="77777777" w:rsidR="00FF43C4" w:rsidRDefault="004D468A">
            <w:r>
              <w:rPr>
                <w:color w:val="37474F"/>
                <w:sz w:val="21"/>
                <w:szCs w:val="21"/>
              </w:rPr>
              <w:t>gov.uk/guidance/storing-silage-slurry-and-agricultural-fuel-oil</w:t>
            </w:r>
          </w:p>
        </w:tc>
      </w:tr>
      <w:tr w:rsidR="00FF43C4" w14:paraId="7878FE5A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8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Code of Good Agricultural Practice (COGAP)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9" w14:textId="77777777" w:rsidR="00FF43C4" w:rsidRDefault="004D468A">
            <w:r>
              <w:rPr>
                <w:color w:val="37474F"/>
                <w:sz w:val="21"/>
                <w:szCs w:val="21"/>
              </w:rPr>
              <w:t>gov.uk/government/publications/code-of-good-agricultural-practice-cogap</w:t>
            </w:r>
          </w:p>
        </w:tc>
      </w:tr>
      <w:tr w:rsidR="00FF43C4" w14:paraId="7878FE5D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B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BASIS Registration Ltd (FACTS)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C" w14:textId="77777777" w:rsidR="00FF43C4" w:rsidRDefault="004D468A">
            <w:r>
              <w:rPr>
                <w:color w:val="37474F"/>
                <w:sz w:val="21"/>
                <w:szCs w:val="21"/>
              </w:rPr>
              <w:t>basis-reg.co.uk</w:t>
            </w:r>
          </w:p>
        </w:tc>
      </w:tr>
      <w:tr w:rsidR="00FF43C4" w14:paraId="7878FE60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E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AHDB Crop Nutrition Hub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5F" w14:textId="77777777" w:rsidR="00FF43C4" w:rsidRDefault="004D468A">
            <w:r>
              <w:rPr>
                <w:color w:val="37474F"/>
                <w:sz w:val="21"/>
                <w:szCs w:val="21"/>
              </w:rPr>
              <w:t>ahdb.org.uk/crop-nutrition</w:t>
            </w:r>
          </w:p>
        </w:tc>
      </w:tr>
      <w:tr w:rsidR="00FF43C4" w14:paraId="7878FE63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1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Catchment Sensitive Farming (CSF)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2" w14:textId="77777777" w:rsidR="00FF43C4" w:rsidRDefault="004D468A">
            <w:r>
              <w:rPr>
                <w:color w:val="37474F"/>
                <w:sz w:val="21"/>
                <w:szCs w:val="21"/>
              </w:rPr>
              <w:t>gov.uk/guidance/catchment-sensitive-farming</w:t>
            </w:r>
          </w:p>
        </w:tc>
      </w:tr>
      <w:tr w:rsidR="00FF43C4" w14:paraId="7878FE66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4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EA Pollution Incident Hotline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5" w14:textId="77777777" w:rsidR="00FF43C4" w:rsidRDefault="004D468A">
            <w:r>
              <w:rPr>
                <w:color w:val="37474F"/>
                <w:sz w:val="21"/>
                <w:szCs w:val="21"/>
              </w:rPr>
              <w:t>0800 80 70 60 (24 hours)</w:t>
            </w:r>
          </w:p>
        </w:tc>
      </w:tr>
      <w:tr w:rsidR="00FF43C4" w14:paraId="7878FE69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7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Natural England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8" w14:textId="77777777" w:rsidR="00FF43C4" w:rsidRDefault="004D468A">
            <w:r>
              <w:rPr>
                <w:color w:val="37474F"/>
                <w:sz w:val="21"/>
                <w:szCs w:val="21"/>
              </w:rPr>
              <w:t>gov.uk/government/organisations/natural-</w:t>
            </w:r>
            <w:proofErr w:type="spellStart"/>
            <w:r>
              <w:rPr>
                <w:color w:val="37474F"/>
                <w:sz w:val="21"/>
                <w:szCs w:val="21"/>
              </w:rPr>
              <w:t>england</w:t>
            </w:r>
            <w:proofErr w:type="spellEnd"/>
          </w:p>
        </w:tc>
      </w:tr>
      <w:tr w:rsidR="00FF43C4" w14:paraId="7878FE6C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A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LEAF (LEAF Marque enquiries)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B" w14:textId="77777777" w:rsidR="00FF43C4" w:rsidRDefault="004D468A">
            <w:r>
              <w:rPr>
                <w:color w:val="37474F"/>
                <w:sz w:val="21"/>
                <w:szCs w:val="21"/>
              </w:rPr>
              <w:t>leafuk.org</w:t>
            </w:r>
          </w:p>
        </w:tc>
      </w:tr>
      <w:tr w:rsidR="00FF43C4" w14:paraId="7878FE6F" w14:textId="77777777">
        <w:tc>
          <w:tcPr>
            <w:tcW w:w="3400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E0F2F1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D" w14:textId="77777777" w:rsidR="00FF43C4" w:rsidRDefault="004D468A">
            <w:r>
              <w:rPr>
                <w:b/>
                <w:bCs/>
                <w:color w:val="004D40"/>
                <w:sz w:val="21"/>
                <w:szCs w:val="21"/>
              </w:rPr>
              <w:t>Red Tractor Assurance</w:t>
            </w:r>
          </w:p>
        </w:tc>
        <w:tc>
          <w:tcPr>
            <w:tcW w:w="6346" w:type="dxa"/>
            <w:tcBorders>
              <w:top w:val="single" w:sz="1" w:space="0" w:color="B2DFDB"/>
              <w:left w:val="single" w:sz="1" w:space="0" w:color="B2DFDB"/>
              <w:bottom w:val="single" w:sz="1" w:space="0" w:color="B2DFDB"/>
              <w:right w:val="single" w:sz="1" w:space="0" w:color="B2DFD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8FE6E" w14:textId="77777777" w:rsidR="00FF43C4" w:rsidRDefault="004D468A">
            <w:r>
              <w:rPr>
                <w:color w:val="37474F"/>
                <w:sz w:val="21"/>
                <w:szCs w:val="21"/>
              </w:rPr>
              <w:t>redtractor.org.uk</w:t>
            </w:r>
          </w:p>
        </w:tc>
      </w:tr>
    </w:tbl>
    <w:p w14:paraId="7878FE70" w14:textId="77777777" w:rsidR="008151F1" w:rsidRDefault="008151F1"/>
    <w:sectPr w:rsidR="008151F1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FA74" w14:textId="77777777" w:rsidR="004D468A" w:rsidRDefault="004D468A">
      <w:r>
        <w:separator/>
      </w:r>
    </w:p>
  </w:endnote>
  <w:endnote w:type="continuationSeparator" w:id="0">
    <w:p w14:paraId="67DEB1A0" w14:textId="77777777" w:rsidR="004D468A" w:rsidRDefault="004D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FE74" w14:textId="77777777" w:rsidR="00FF43C4" w:rsidRDefault="00FF43C4">
    <w:pPr>
      <w:pBdr>
        <w:top w:val="single" w:sz="4" w:space="1" w:color="B2DFDB"/>
      </w:pBdr>
      <w:spacing w:before="80" w:after="40"/>
    </w:pPr>
  </w:p>
  <w:p w14:paraId="7878FE75" w14:textId="2885761E" w:rsidR="00FF43C4" w:rsidRDefault="004D468A">
    <w:pPr>
      <w:tabs>
        <w:tab w:val="right" w:pos="9026"/>
      </w:tabs>
    </w:pPr>
    <w:r>
      <w:rPr>
        <w:color w:val="546E7A"/>
        <w:sz w:val="16"/>
        <w:szCs w:val="16"/>
      </w:rPr>
      <w:t>CONFIDENTIAL – For internal audit use only</w:t>
    </w:r>
    <w:r>
      <w:rPr>
        <w:color w:val="546E7A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2265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2A30" w14:textId="77777777" w:rsidR="004D468A" w:rsidRDefault="004D468A">
      <w:r>
        <w:separator/>
      </w:r>
    </w:p>
  </w:footnote>
  <w:footnote w:type="continuationSeparator" w:id="0">
    <w:p w14:paraId="3DA0655C" w14:textId="77777777" w:rsidR="004D468A" w:rsidRDefault="004D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200"/>
      <w:gridCol w:w="3546"/>
    </w:tblGrid>
    <w:tr w:rsidR="00FF43C4" w14:paraId="7878FE72" w14:textId="77777777">
      <w:tc>
        <w:tcPr>
          <w:tcW w:w="6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7878FE70" w14:textId="77777777" w:rsidR="00FF43C4" w:rsidRDefault="004D468A">
          <w:r>
            <w:rPr>
              <w:b/>
              <w:bCs/>
              <w:color w:val="00695C"/>
              <w:sz w:val="20"/>
              <w:szCs w:val="20"/>
            </w:rPr>
            <w:t>Farm Nutrient Management Plan</w:t>
          </w:r>
        </w:p>
      </w:tc>
      <w:tc>
        <w:tcPr>
          <w:tcW w:w="35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120" w:type="dxa"/>
            <w:bottom w:w="40" w:type="dxa"/>
            <w:right w:w="0" w:type="dxa"/>
          </w:tcMar>
          <w:vAlign w:val="center"/>
        </w:tcPr>
        <w:p w14:paraId="7878FE71" w14:textId="77777777" w:rsidR="00FF43C4" w:rsidRDefault="004D468A">
          <w:pPr>
            <w:jc w:val="right"/>
          </w:pPr>
          <w:r>
            <w:rPr>
              <w:color w:val="546E7A"/>
              <w:sz w:val="18"/>
              <w:szCs w:val="18"/>
            </w:rPr>
            <w:t xml:space="preserve">[Farm </w:t>
          </w:r>
          <w:proofErr w:type="gramStart"/>
          <w:r>
            <w:rPr>
              <w:color w:val="546E7A"/>
              <w:sz w:val="18"/>
              <w:szCs w:val="18"/>
            </w:rPr>
            <w:t>Name]  |</w:t>
          </w:r>
          <w:proofErr w:type="gramEnd"/>
          <w:r>
            <w:rPr>
              <w:color w:val="546E7A"/>
              <w:sz w:val="18"/>
              <w:szCs w:val="18"/>
            </w:rPr>
            <w:t xml:space="preserve">  Version [X.X</w:t>
          </w:r>
          <w:proofErr w:type="gramStart"/>
          <w:r>
            <w:rPr>
              <w:color w:val="546E7A"/>
              <w:sz w:val="18"/>
              <w:szCs w:val="18"/>
            </w:rPr>
            <w:t>]  |</w:t>
          </w:r>
          <w:proofErr w:type="gramEnd"/>
          <w:r>
            <w:rPr>
              <w:color w:val="546E7A"/>
              <w:sz w:val="18"/>
              <w:szCs w:val="18"/>
            </w:rPr>
            <w:t xml:space="preserve">  [DD/MM/YYYY]</w:t>
          </w:r>
        </w:p>
      </w:tc>
    </w:tr>
  </w:tbl>
  <w:p w14:paraId="7878FE73" w14:textId="77777777" w:rsidR="00FF43C4" w:rsidRDefault="00FF43C4">
    <w:pPr>
      <w:pBdr>
        <w:bottom w:val="single" w:sz="4" w:space="1" w:color="B2DFDB"/>
      </w:pBdr>
      <w:spacing w:before="40" w:after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1256"/>
    <w:multiLevelType w:val="hybridMultilevel"/>
    <w:tmpl w:val="3F96BF66"/>
    <w:lvl w:ilvl="0" w:tplc="31E803D8">
      <w:start w:val="1"/>
      <w:numFmt w:val="bullet"/>
      <w:lvlText w:val="•"/>
      <w:lvlJc w:val="left"/>
      <w:pPr>
        <w:ind w:left="720" w:hanging="360"/>
      </w:pPr>
    </w:lvl>
    <w:lvl w:ilvl="1" w:tplc="AED49F56">
      <w:numFmt w:val="decimal"/>
      <w:lvlText w:val=""/>
      <w:lvlJc w:val="left"/>
    </w:lvl>
    <w:lvl w:ilvl="2" w:tplc="20E0AFE6">
      <w:numFmt w:val="decimal"/>
      <w:lvlText w:val=""/>
      <w:lvlJc w:val="left"/>
    </w:lvl>
    <w:lvl w:ilvl="3" w:tplc="AE2EAAC0">
      <w:numFmt w:val="decimal"/>
      <w:lvlText w:val=""/>
      <w:lvlJc w:val="left"/>
    </w:lvl>
    <w:lvl w:ilvl="4" w:tplc="2FDEE530">
      <w:numFmt w:val="decimal"/>
      <w:lvlText w:val=""/>
      <w:lvlJc w:val="left"/>
    </w:lvl>
    <w:lvl w:ilvl="5" w:tplc="2618C9FE">
      <w:numFmt w:val="decimal"/>
      <w:lvlText w:val=""/>
      <w:lvlJc w:val="left"/>
    </w:lvl>
    <w:lvl w:ilvl="6" w:tplc="B7C6CDC0">
      <w:numFmt w:val="decimal"/>
      <w:lvlText w:val=""/>
      <w:lvlJc w:val="left"/>
    </w:lvl>
    <w:lvl w:ilvl="7" w:tplc="E93C2C14">
      <w:numFmt w:val="decimal"/>
      <w:lvlText w:val=""/>
      <w:lvlJc w:val="left"/>
    </w:lvl>
    <w:lvl w:ilvl="8" w:tplc="7B5A9D60">
      <w:numFmt w:val="decimal"/>
      <w:lvlText w:val=""/>
      <w:lvlJc w:val="left"/>
    </w:lvl>
  </w:abstractNum>
  <w:abstractNum w:abstractNumId="1" w15:restartNumberingAfterBreak="0">
    <w:nsid w:val="539B1E6A"/>
    <w:multiLevelType w:val="hybridMultilevel"/>
    <w:tmpl w:val="07721E84"/>
    <w:lvl w:ilvl="0" w:tplc="1F567004">
      <w:start w:val="1"/>
      <w:numFmt w:val="bullet"/>
      <w:lvlText w:val="●"/>
      <w:lvlJc w:val="left"/>
      <w:pPr>
        <w:ind w:left="720" w:hanging="360"/>
      </w:pPr>
    </w:lvl>
    <w:lvl w:ilvl="1" w:tplc="B4B4D58A">
      <w:start w:val="1"/>
      <w:numFmt w:val="bullet"/>
      <w:lvlText w:val="○"/>
      <w:lvlJc w:val="left"/>
      <w:pPr>
        <w:ind w:left="1440" w:hanging="360"/>
      </w:pPr>
    </w:lvl>
    <w:lvl w:ilvl="2" w:tplc="A96ACDC2">
      <w:start w:val="1"/>
      <w:numFmt w:val="bullet"/>
      <w:lvlText w:val="■"/>
      <w:lvlJc w:val="left"/>
      <w:pPr>
        <w:ind w:left="2160" w:hanging="360"/>
      </w:pPr>
    </w:lvl>
    <w:lvl w:ilvl="3" w:tplc="213C5556">
      <w:start w:val="1"/>
      <w:numFmt w:val="bullet"/>
      <w:lvlText w:val="●"/>
      <w:lvlJc w:val="left"/>
      <w:pPr>
        <w:ind w:left="2880" w:hanging="360"/>
      </w:pPr>
    </w:lvl>
    <w:lvl w:ilvl="4" w:tplc="607CF99E">
      <w:start w:val="1"/>
      <w:numFmt w:val="bullet"/>
      <w:lvlText w:val="○"/>
      <w:lvlJc w:val="left"/>
      <w:pPr>
        <w:ind w:left="3600" w:hanging="360"/>
      </w:pPr>
    </w:lvl>
    <w:lvl w:ilvl="5" w:tplc="D028398E">
      <w:start w:val="1"/>
      <w:numFmt w:val="bullet"/>
      <w:lvlText w:val="■"/>
      <w:lvlJc w:val="left"/>
      <w:pPr>
        <w:ind w:left="4320" w:hanging="360"/>
      </w:pPr>
    </w:lvl>
    <w:lvl w:ilvl="6" w:tplc="6D4A366E">
      <w:start w:val="1"/>
      <w:numFmt w:val="bullet"/>
      <w:lvlText w:val="●"/>
      <w:lvlJc w:val="left"/>
      <w:pPr>
        <w:ind w:left="5040" w:hanging="360"/>
      </w:pPr>
    </w:lvl>
    <w:lvl w:ilvl="7" w:tplc="889EBFDC">
      <w:start w:val="1"/>
      <w:numFmt w:val="bullet"/>
      <w:lvlText w:val="●"/>
      <w:lvlJc w:val="left"/>
      <w:pPr>
        <w:ind w:left="5760" w:hanging="360"/>
      </w:pPr>
    </w:lvl>
    <w:lvl w:ilvl="8" w:tplc="D54EC26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D6E449C"/>
    <w:multiLevelType w:val="hybridMultilevel"/>
    <w:tmpl w:val="C08425B2"/>
    <w:lvl w:ilvl="0" w:tplc="9056A85A">
      <w:start w:val="1"/>
      <w:numFmt w:val="decimal"/>
      <w:lvlText w:val="%1."/>
      <w:lvlJc w:val="left"/>
      <w:pPr>
        <w:ind w:left="720" w:hanging="360"/>
      </w:pPr>
    </w:lvl>
    <w:lvl w:ilvl="1" w:tplc="1ED07498">
      <w:numFmt w:val="decimal"/>
      <w:lvlText w:val=""/>
      <w:lvlJc w:val="left"/>
    </w:lvl>
    <w:lvl w:ilvl="2" w:tplc="672203BC">
      <w:numFmt w:val="decimal"/>
      <w:lvlText w:val=""/>
      <w:lvlJc w:val="left"/>
    </w:lvl>
    <w:lvl w:ilvl="3" w:tplc="AEEAF1BE">
      <w:numFmt w:val="decimal"/>
      <w:lvlText w:val=""/>
      <w:lvlJc w:val="left"/>
    </w:lvl>
    <w:lvl w:ilvl="4" w:tplc="CF801484">
      <w:numFmt w:val="decimal"/>
      <w:lvlText w:val=""/>
      <w:lvlJc w:val="left"/>
    </w:lvl>
    <w:lvl w:ilvl="5" w:tplc="8EEEE55C">
      <w:numFmt w:val="decimal"/>
      <w:lvlText w:val=""/>
      <w:lvlJc w:val="left"/>
    </w:lvl>
    <w:lvl w:ilvl="6" w:tplc="9FDEA0E6">
      <w:numFmt w:val="decimal"/>
      <w:lvlText w:val=""/>
      <w:lvlJc w:val="left"/>
    </w:lvl>
    <w:lvl w:ilvl="7" w:tplc="36EC62CC">
      <w:numFmt w:val="decimal"/>
      <w:lvlText w:val=""/>
      <w:lvlJc w:val="left"/>
    </w:lvl>
    <w:lvl w:ilvl="8" w:tplc="B4B66232">
      <w:numFmt w:val="decimal"/>
      <w:lvlText w:val=""/>
      <w:lvlJc w:val="left"/>
    </w:lvl>
  </w:abstractNum>
  <w:num w:numId="1" w16cid:durableId="1449738642">
    <w:abstractNumId w:val="1"/>
    <w:lvlOverride w:ilvl="0">
      <w:startOverride w:val="1"/>
    </w:lvlOverride>
  </w:num>
  <w:num w:numId="2" w16cid:durableId="21097385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4"/>
    <w:rsid w:val="001B0FB7"/>
    <w:rsid w:val="0022657D"/>
    <w:rsid w:val="004D468A"/>
    <w:rsid w:val="0057688D"/>
    <w:rsid w:val="008151F1"/>
    <w:rsid w:val="00975E0F"/>
    <w:rsid w:val="009C2A7F"/>
    <w:rsid w:val="00B81F21"/>
    <w:rsid w:val="00BD72F9"/>
    <w:rsid w:val="00E01D58"/>
    <w:rsid w:val="00EF6AEA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F6AA"/>
  <w15:docId w15:val="{0AFF45F3-A82F-460B-9FA5-4F6BA4D3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004D40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0069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80" w:after="60"/>
      <w:outlineLvl w:val="2"/>
    </w:pPr>
    <w:rPr>
      <w:b/>
      <w:bCs/>
      <w:color w:val="37474F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265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657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5050</Words>
  <Characters>28538</Characters>
  <Application>Microsoft Office Word</Application>
  <DocSecurity>0</DocSecurity>
  <Lines>2853</Lines>
  <Paragraphs>1119</Paragraphs>
  <ScaleCrop>false</ScaleCrop>
  <Company/>
  <LinksUpToDate>false</LinksUpToDate>
  <CharactersWithSpaces>32469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Matt Le Maistre</cp:lastModifiedBy>
  <cp:revision>8</cp:revision>
  <dcterms:created xsi:type="dcterms:W3CDTF">2026-03-12T11:53:00Z</dcterms:created>
  <dcterms:modified xsi:type="dcterms:W3CDTF">2026-03-13T09:55:00Z</dcterms:modified>
</cp:coreProperties>
</file>