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80" w:after="80"/>
      </w:pPr>
      <w:r>
        <w:t xml:space="preserve"/>
      </w:r>
    </w:p>
    <w:p>
      <w:pPr>
        <w:spacing w:before="80" w:after="80"/>
      </w:pPr>
      <w:r>
        <w:t xml:space="preserve"/>
      </w:r>
    </w:p>
    <w:p>
      <w:pPr>
        <w:spacing w:before="300" w:after="80"/>
        <w:jc w:val="center"/>
      </w:pPr>
      <w:r>
        <w:rPr>
          <w:rFonts w:ascii="Segoe UI Emoji" w:cs="Segoe UI Emoji" w:eastAsia="Segoe UI Emoji" w:hAnsi="Segoe UI Emoji"/>
          <w:sz w:val="96"/>
          <w:szCs w:val="96"/>
        </w:rPr>
        <w:t xml:space="preserve">🌳</w:t>
      </w:r>
    </w:p>
    <w:p>
      <w:pPr>
        <w:spacing w:before="0" w:after="40"/>
        <w:jc w:val="center"/>
      </w:pPr>
      <w:r>
        <w:rPr>
          <w:rFonts w:ascii="Arial" w:cs="Arial" w:eastAsia="Arial" w:hAnsi="Arial"/>
          <w:b/>
          <w:bCs/>
          <w:color w:val="1B4332"/>
          <w:sz w:val="52"/>
          <w:szCs w:val="52"/>
        </w:rPr>
        <w:t xml:space="preserve">JERSEY FARM</w:t>
      </w:r>
    </w:p>
    <w:p>
      <w:pPr>
        <w:spacing w:before="0" w:after="60"/>
        <w:jc w:val="center"/>
      </w:pPr>
      <w:r>
        <w:rPr>
          <w:rFonts w:ascii="Arial" w:cs="Arial" w:eastAsia="Arial" w:hAnsi="Arial"/>
          <w:b/>
          <w:bCs/>
          <w:color w:val="2D6A4F"/>
          <w:sz w:val="38"/>
          <w:szCs w:val="38"/>
        </w:rPr>
        <w:t xml:space="preserve">Woodland Management Plan</w:t>
      </w:r>
    </w:p>
    <w:p>
      <w:pPr>
        <w:spacing w:before="0" w:after="80"/>
        <w:jc w:val="center"/>
      </w:pPr>
      <w:r>
        <w:rPr>
          <w:rFonts w:ascii="Arial" w:cs="Arial" w:eastAsia="Arial" w:hAnsi="Arial"/>
          <w:i/>
          <w:iCs/>
          <w:color w:val="4A5568"/>
          <w:sz w:val="23"/>
          <w:szCs w:val="23"/>
        </w:rPr>
        <w:t xml:space="preserve">A long-term plan for the sustainable management, conservation and enhancement of farm woodland</w:t>
      </w:r>
    </w:p>
    <w:p>
      <w:pPr>
        <w:spacing w:before="0" w:after="100"/>
        <w:jc w:val="center"/>
      </w:pPr>
      <w:r>
        <w:rPr>
          <w:rFonts w:ascii="Arial" w:cs="Arial" w:eastAsia="Arial" w:hAnsi="Arial"/>
          <w:i/>
          <w:iCs/>
          <w:color w:val="40916C"/>
          <w:sz w:val="22"/>
          <w:szCs w:val="22"/>
        </w:rPr>
        <w:t xml:space="preserve">Supports LEAF Marque Section 9 (Wildlife &amp; Landscape)  •  Red Tractor Section 3 (Environment)</w:t>
      </w:r>
    </w:p>
    <w:p>
      <w:pPr>
        <w:spacing w:before="80" w:after="80"/>
      </w:pPr>
      <w:r>
        <w:t xml:space="preserve"/>
      </w:r>
    </w:p>
    <w:tbl>
      <w:tblPr>
        <w:tblW w:type="dxa" w:w="7400"/>
        <w:tblBorders>
          <w:top w:val="single" w:color="auto" w:sz="4"/>
          <w:left w:val="single" w:color="auto" w:sz="4"/>
          <w:bottom w:val="single" w:color="auto" w:sz="4"/>
          <w:right w:val="single" w:color="auto" w:sz="4"/>
          <w:insideH w:val="single" w:color="auto" w:sz="4"/>
          <w:insideV w:val="single" w:color="auto" w:sz="4"/>
        </w:tblBorders>
      </w:tblPr>
      <w:tblGrid>
        <w:gridCol w:w="7400"/>
      </w:tblGrid>
      <w:tr>
        <w:tc>
          <w:tcPr>
            <w:tcW w:type="dxa" w:w="7400"/>
            <w:tcBorders>
              <w:top w:val="single" w:color="74C69D" w:sz="1"/>
              <w:left w:val="single" w:color="74C69D" w:sz="1"/>
              <w:bottom w:val="single" w:color="74C69D" w:sz="1"/>
              <w:right w:val="single" w:color="74C69D" w:sz="1"/>
            </w:tcBorders>
            <w:shd w:fill="D8F3DC" w:val="clear"/>
            <w:tcMar>
              <w:top w:type="dxa" w:w="240"/>
              <w:left w:type="dxa" w:w="360"/>
              <w:bottom w:type="dxa" w:w="240"/>
              <w:right w:type="dxa" w:w="360"/>
            </w:tcMar>
          </w:tcPr>
          <w:p>
            <w:pPr>
              <w:spacing w:before="0" w:after="80"/>
              <w:jc w:val="center"/>
            </w:pPr>
            <w:r>
              <w:rPr>
                <w:rFonts w:ascii="Arial" w:cs="Arial" w:eastAsia="Arial" w:hAnsi="Arial"/>
                <w:b/>
                <w:bCs/>
                <w:i/>
                <w:iCs/>
                <w:color w:val="1B4332"/>
                <w:sz w:val="30"/>
                <w:szCs w:val="30"/>
              </w:rPr>
              <w:t xml:space="preserve">[Farm / Estate Name]</w:t>
            </w:r>
          </w:p>
          <w:p>
            <w:pPr>
              <w:spacing w:before="0" w:after="80"/>
              <w:jc w:val="center"/>
            </w:pPr>
            <w:r>
              <w:rPr>
                <w:rFonts w:ascii="Arial" w:cs="Arial" w:eastAsia="Arial" w:hAnsi="Arial"/>
                <w:i/>
                <w:iCs/>
                <w:color w:val="4A5568"/>
                <w:sz w:val="22"/>
                <w:szCs w:val="22"/>
              </w:rPr>
              <w:t xml:space="preserve">[Address, Parish, Jersey  JE__ ___]</w:t>
            </w:r>
          </w:p>
          <w:p>
            <w:pPr>
              <w:spacing w:before="80" w:after="80"/>
            </w:pPr>
            <w:r>
              <w:t xml:space="preserve"/>
            </w:r>
          </w:p>
          <w:p>
            <w:pPr>
              <w:spacing w:before="0" w:after="40"/>
              <w:jc w:val="center"/>
            </w:pPr>
            <w:r>
              <w:rPr>
                <w:rFonts w:ascii="Arial" w:cs="Arial" w:eastAsia="Arial" w:hAnsi="Arial"/>
                <w:color w:val="2D3A3A"/>
                <w:sz w:val="20"/>
                <w:szCs w:val="20"/>
              </w:rPr>
              <w:t xml:space="preserve">Plan period:  [YYYY]–[YYYY]  (recommended 10-year horizon, reviewed annually)</w:t>
            </w:r>
          </w:p>
          <w:p>
            <w:pPr>
              <w:spacing w:before="0" w:after="40"/>
              <w:jc w:val="center"/>
            </w:pPr>
            <w:r>
              <w:rPr>
                <w:rFonts w:ascii="Arial" w:cs="Arial" w:eastAsia="Arial" w:hAnsi="Arial"/>
                <w:color w:val="2D3A3A"/>
                <w:sz w:val="20"/>
                <w:szCs w:val="20"/>
              </w:rPr>
              <w:t xml:space="preserve">Total woodland area:  [___] vergees  /  [___] hectares</w:t>
            </w:r>
          </w:p>
          <w:p>
            <w:pPr>
              <w:spacing w:before="0" w:after="40"/>
              <w:jc w:val="center"/>
            </w:pPr>
            <w:r>
              <w:rPr>
                <w:rFonts w:ascii="Arial" w:cs="Arial" w:eastAsia="Arial" w:hAnsi="Arial"/>
                <w:color w:val="2D3A3A"/>
                <w:sz w:val="20"/>
                <w:szCs w:val="20"/>
              </w:rPr>
              <w:t xml:space="preserve">Responsible person:  [Name]  |  Qualified adviser (if any):  [Name / organisation]</w:t>
            </w:r>
          </w:p>
          <w:p>
            <w:pPr>
              <w:jc w:val="center"/>
            </w:pPr>
            <w:r>
              <w:rPr>
                <w:rFonts w:ascii="Arial" w:cs="Arial" w:eastAsia="Arial" w:hAnsi="Arial"/>
                <w:color w:val="2D3A3A"/>
                <w:sz w:val="20"/>
                <w:szCs w:val="20"/>
              </w:rPr>
              <w:t xml:space="preserve">Date approved:  [DD/MM/YYYY]  |  Next review:  [DD/MM/YYYY]</w:t>
            </w:r>
          </w:p>
        </w:tc>
      </w:tr>
    </w:tbl>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9B2335" w:sz="6"/>
              <w:left w:val="thick" w:color="9B2335" w:sz="18"/>
              <w:bottom w:val="single" w:color="9B2335" w:sz="6"/>
              <w:right w:val="single" w:color="9B2335" w:sz="6"/>
            </w:tcBorders>
            <w:shd w:fill="FFF0F0" w:val="clear"/>
            <w:tcMar>
              <w:top w:type="dxa" w:w="120"/>
              <w:left w:type="dxa" w:w="200"/>
              <w:bottom w:type="dxa" w:w="120"/>
              <w:right w:type="dxa" w:w="200"/>
            </w:tcMar>
          </w:tcPr>
          <w:p>
            <w:pPr>
              <w:spacing w:before="0" w:after="60"/>
            </w:pPr>
            <w:r>
              <w:rPr>
                <w:rFonts w:ascii="Arial" w:cs="Arial" w:eastAsia="Arial" w:hAnsi="Arial"/>
                <w:b/>
                <w:bCs/>
                <w:color w:val="9B2335"/>
                <w:sz w:val="21"/>
                <w:szCs w:val="21"/>
              </w:rPr>
              <w:t xml:space="preserve">⚠️  Jersey legal notice — read before undertaking any tree work</w:t>
            </w:r>
          </w:p>
          <w:p>
            <w:pPr>
              <w:spacing w:before="30" w:after="0"/>
            </w:pPr>
            <w:r>
              <w:rPr>
                <w:rFonts w:ascii="Arial" w:cs="Arial" w:eastAsia="Arial" w:hAnsi="Arial"/>
                <w:color w:val="2D3A3A"/>
                <w:sz w:val="20"/>
                <w:szCs w:val="20"/>
              </w:rPr>
              <w:t xml:space="preserve">Since 24 October 2023, works to trees are defined as 'development' under the Planning and Building (Jersey) Law 2002 (Amendment No. 8).</w:t>
            </w:r>
          </w:p>
          <w:p>
            <w:pPr>
              <w:spacing w:before="30" w:after="0"/>
            </w:pPr>
            <w:r>
              <w:rPr>
                <w:rFonts w:ascii="Arial" w:cs="Arial" w:eastAsia="Arial" w:hAnsi="Arial"/>
                <w:color w:val="2D3A3A"/>
                <w:sz w:val="20"/>
                <w:szCs w:val="20"/>
              </w:rPr>
              <w:t xml:space="preserve">Any operation to or on a tree with a trunk diameter exceeding 25 cm at 1.5 m above ground requires planning permission OR must fall within a defined exemption or 'routine management' category.</w:t>
            </w:r>
          </w:p>
          <w:p>
            <w:pPr>
              <w:spacing w:before="30" w:after="0"/>
            </w:pPr>
            <w:r>
              <w:rPr>
                <w:rFonts w:ascii="Arial" w:cs="Arial" w:eastAsia="Arial" w:hAnsi="Arial"/>
                <w:color w:val="2D3A3A"/>
                <w:sz w:val="20"/>
                <w:szCs w:val="20"/>
              </w:rPr>
              <w:t xml:space="preserve">This Woodland Management Plan (WMP), once submitted to and accepted by Jersey Planning, may serve as the planning consent framework for the woodland operations described within it.</w:t>
            </w:r>
          </w:p>
          <w:p>
            <w:pPr>
              <w:spacing w:before="30" w:after="0"/>
            </w:pPr>
            <w:r>
              <w:rPr>
                <w:rFonts w:ascii="Arial" w:cs="Arial" w:eastAsia="Arial" w:hAnsi="Arial"/>
                <w:color w:val="2D3A3A"/>
                <w:sz w:val="20"/>
                <w:szCs w:val="20"/>
              </w:rPr>
              <w:t xml:space="preserve">Do NOT carry out felling, significant pruning, coppicing or thinning without first confirming whether permission is required. Consult Jersey Planning: planningpermission@gov.je | 01534 445508.</w:t>
            </w:r>
          </w:p>
          <w:p>
            <w:pPr>
              <w:spacing w:before="30" w:after="0"/>
            </w:pPr>
            <w:r>
              <w:rPr>
                <w:rFonts w:ascii="Arial" w:cs="Arial" w:eastAsia="Arial" w:hAnsi="Arial"/>
                <w:color w:val="2D3A3A"/>
                <w:sz w:val="20"/>
                <w:szCs w:val="20"/>
              </w:rPr>
              <w:t xml:space="preserve">Separate obligations apply under the Branchage Law (Roads (Jersey) Law 1956) for vegetation overhanging public roads — these are not replaced by this WMP.</w:t>
            </w:r>
          </w:p>
          <w:p>
            <w:pPr>
              <w:spacing w:before="30" w:after="0"/>
            </w:pPr>
            <w:r>
              <w:rPr>
                <w:rFonts w:ascii="Arial" w:cs="Arial" w:eastAsia="Arial" w:hAnsi="Arial"/>
                <w:color w:val="2D3A3A"/>
                <w:sz w:val="20"/>
                <w:szCs w:val="20"/>
              </w:rPr>
              <w:t xml:space="preserve">The Wildlife (Jersey) Law 2021 protects all bats and their roosts; protected species surveys may be required before woodland work.</w:t>
            </w:r>
          </w:p>
        </w:tc>
      </w:tr>
    </w:tbl>
    <w:p>
      <w:pPr>
        <w:spacing w:before="80" w:after="80"/>
      </w:pPr>
      <w:r>
        <w:t xml:space="preserve"/>
      </w:r>
    </w:p>
    <w:p>
      <w:pPr>
        <w:spacing w:before="80" w:after="40"/>
        <w:jc w:val="center"/>
      </w:pPr>
      <w:r>
        <w:rPr>
          <w:rFonts w:ascii="Arial" w:cs="Arial" w:eastAsia="Arial" w:hAnsi="Arial"/>
          <w:i/>
          <w:iCs/>
          <w:color w:val="4A5568"/>
          <w:sz w:val="20"/>
          <w:szCs w:val="20"/>
        </w:rPr>
        <w:t xml:space="preserve">Retain this plan with your farm records and present it at LEAF Marque and Red Tractor inspections.</w:t>
      </w:r>
    </w:p>
    <w:p>
      <w:pPr>
        <w:pageBreakBefore/>
      </w:pPr>
    </w:p>
    <w:p>
      <w:pPr>
        <w:pStyle w:val="Heading1"/>
        <w:spacing w:before="360" w:after="140"/>
      </w:pPr>
      <w:r>
        <w:rPr>
          <w:rFonts w:ascii="Arial" w:cs="Arial" w:eastAsia="Arial" w:hAnsi="Arial"/>
          <w:b/>
          <w:bCs/>
          <w:color w:val="1B4332"/>
          <w:sz w:val="32"/>
          <w:szCs w:val="32"/>
        </w:rPr>
        <w:t xml:space="preserve">Table of Contents</w:t>
      </w:r>
    </w:p>
    <w:sdt>
      <w:sdtPr>
        <w:alias w:val="Table of Contents"/>
      </w:sdtPr>
      <w:sdtContent>
        <w:p>
          <w:r>
            <w:fldChar w:fldCharType="begin" w:dirty="true"/>
            <w:instrText xml:space="preserve">TOC \h \o "1-3" \t "Heading 1,1,Heading 2,2,Heading 3,3"</w:instrText>
            <w:fldChar w:fldCharType="separate"/>
          </w:r>
        </w:p>
        <w:p>
          <w:r>
            <w:fldChar w:fldCharType="end"/>
          </w:r>
        </w:p>
      </w:sdtContent>
    </w:sdt>
    <w:p>
      <w:pPr>
        <w:pageBreakBefore/>
      </w:pPr>
    </w:p>
    <w:p>
      <w:pPr>
        <w:pStyle w:val="Heading1"/>
        <w:spacing w:before="360" w:after="140"/>
      </w:pPr>
      <w:r>
        <w:rPr>
          <w:rFonts w:ascii="Arial" w:cs="Arial" w:eastAsia="Arial" w:hAnsi="Arial"/>
          <w:b/>
          <w:bCs/>
          <w:color w:val="1B4332"/>
          <w:sz w:val="32"/>
          <w:szCs w:val="32"/>
        </w:rPr>
        <w:t xml:space="preserve">Section 1 — Audit Scope &amp; Legal Context</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74C69D" w:sz="1"/>
              <w:left w:val="single" w:color="74C69D" w:sz="1"/>
              <w:bottom w:val="single" w:color="74C69D" w:sz="1"/>
              <w:right w:val="single" w:color="74C69D" w:sz="1"/>
            </w:tcBorders>
            <w:shd w:fill="EBF4FF" w:val="clear"/>
            <w:tcMar>
              <w:top w:type="dxa" w:w="120"/>
              <w:left w:type="dxa" w:w="200"/>
              <w:bottom w:type="dxa" w:w="120"/>
              <w:right w:type="dxa" w:w="200"/>
            </w:tcMar>
          </w:tcPr>
          <w:p>
            <w:pPr>
              <w:spacing w:before="0" w:after="60"/>
            </w:pPr>
            <w:r>
              <w:rPr>
                <w:rFonts w:ascii="Arial" w:cs="Arial" w:eastAsia="Arial" w:hAnsi="Arial"/>
                <w:b/>
                <w:bCs/>
                <w:color w:val="1A3A5C"/>
                <w:sz w:val="21"/>
                <w:szCs w:val="21"/>
              </w:rPr>
              <w:t xml:space="preserve">📋  LEAF Marque &amp; Red Tractor requirements covered by this plan</w:t>
            </w:r>
          </w:p>
          <w:p>
            <w:pPr>
              <w:spacing w:before="30" w:after="0"/>
            </w:pPr>
            <w:r>
              <w:rPr>
                <w:rFonts w:ascii="Arial" w:cs="Arial" w:eastAsia="Arial" w:hAnsi="Arial"/>
                <w:color w:val="2D3A3A"/>
                <w:sz w:val="20"/>
                <w:szCs w:val="20"/>
              </w:rPr>
              <w:t xml:space="preserve">LEAF Marque Section 9 — Wildlife &amp; Landscape: evidence that woodland is actively managed and monitored; habitat records; connectivity with other habitats; native species preference; invasive species control; dead wood retention; veteran tree protection.</w:t>
            </w:r>
          </w:p>
          <w:p>
            <w:pPr>
              <w:spacing w:before="30" w:after="0"/>
            </w:pPr>
            <w:r>
              <w:rPr>
                <w:rFonts w:ascii="Arial" w:cs="Arial" w:eastAsia="Arial" w:hAnsi="Arial"/>
                <w:color w:val="2D3A3A"/>
                <w:sz w:val="20"/>
                <w:szCs w:val="20"/>
              </w:rPr>
              <w:t xml:space="preserve">LEAF Marque Section 10 — Archaeology &amp; Historical Landscape: ancient woodland designation, veteran trees, and WWII-heritage structures within woodland are material considerations.</w:t>
            </w:r>
          </w:p>
          <w:p>
            <w:pPr>
              <w:spacing w:before="30" w:after="0"/>
            </w:pPr>
            <w:r>
              <w:rPr>
                <w:rFonts w:ascii="Arial" w:cs="Arial" w:eastAsia="Arial" w:hAnsi="Arial"/>
                <w:color w:val="2D3A3A"/>
                <w:sz w:val="20"/>
                <w:szCs w:val="20"/>
              </w:rPr>
              <w:t xml:space="preserve">Red Tractor Crops &amp; Combinable Crops Standard, Section 3 — Environment: demonstrates environmental management obligations including landscape features, habitat conservation plans, and tree work compliance.</w:t>
            </w:r>
          </w:p>
          <w:p>
            <w:pPr>
              <w:spacing w:before="30" w:after="0"/>
            </w:pPr>
            <w:r>
              <w:rPr>
                <w:rFonts w:ascii="Arial" w:cs="Arial" w:eastAsia="Arial" w:hAnsi="Arial"/>
                <w:color w:val="2D3A3A"/>
                <w:sz w:val="20"/>
                <w:szCs w:val="20"/>
              </w:rPr>
              <w:t xml:space="preserve">Red Tractor Dairy &amp; Livestock Standards: equivalent environment/conservation sections require evidence of habitat management planning.</w:t>
            </w:r>
          </w:p>
          <w:p>
            <w:pPr>
              <w:spacing w:before="30" w:after="0"/>
            </w:pPr>
            <w:r>
              <w:rPr>
                <w:rFonts w:ascii="Arial" w:cs="Arial" w:eastAsia="Arial" w:hAnsi="Arial"/>
                <w:color w:val="2D3A3A"/>
                <w:sz w:val="20"/>
                <w:szCs w:val="20"/>
              </w:rPr>
              <w:t xml:space="preserve">This plan, kept up to date and supported by an annual review record, constitutes the required evidence for all of the above during audit.</w:t>
            </w:r>
          </w:p>
        </w:tc>
      </w:tr>
    </w:tbl>
    <w:p>
      <w:pPr>
        <w:spacing w:before="80" w:after="80"/>
      </w:pPr>
      <w:r>
        <w:t xml:space="preserve"/>
      </w:r>
    </w:p>
    <w:p>
      <w:pPr>
        <w:pStyle w:val="Heading2"/>
        <w:spacing w:before="240" w:after="100"/>
      </w:pPr>
      <w:r>
        <w:rPr>
          <w:rFonts w:ascii="Arial" w:cs="Arial" w:eastAsia="Arial" w:hAnsi="Arial"/>
          <w:b/>
          <w:bCs/>
          <w:color w:val="2D6A4F"/>
          <w:sz w:val="26"/>
          <w:szCs w:val="26"/>
        </w:rPr>
        <w:t xml:space="preserve">1.1 Jersey Legal Framework for Tree Work</w:t>
      </w:r>
    </w:p>
    <w:p>
      <w:pPr>
        <w:spacing w:before="60" w:after="60"/>
      </w:pPr>
      <w:r>
        <w:rPr>
          <w:rFonts w:ascii="Arial" w:cs="Arial" w:eastAsia="Arial" w:hAnsi="Arial"/>
          <w:color w:val="2D3A3A"/>
          <w:sz w:val="22"/>
          <w:szCs w:val="22"/>
        </w:rPr>
        <w:t xml:space="preserve">Tree management on a Jersey farm is governed by a distinct legal framework that differs fundamentally from the situation in England and Wales. Landowners must understand the following before undertaking any woodland operations.</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2800"/>
        <w:gridCol w:w="3000"/>
        <w:gridCol w:w="1900"/>
        <w:gridCol w:w="2046"/>
      </w:tblGrid>
      <w:tr>
        <w:trPr>
          <w:tblHeader/>
        </w:trPr>
        <w:tc>
          <w:tcPr>
            <w:tcW w:type="dxa" w:w="28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Law / Obligation</w:t>
            </w:r>
          </w:p>
        </w:tc>
        <w:tc>
          <w:tcPr>
            <w:tcW w:type="dxa" w:w="30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What It Covers</w:t>
            </w:r>
          </w:p>
        </w:tc>
        <w:tc>
          <w:tcPr>
            <w:tcW w:type="dxa" w:w="19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Who to Contact</w:t>
            </w:r>
          </w:p>
        </w:tc>
        <w:tc>
          <w:tcPr>
            <w:tcW w:type="dxa" w:w="2046"/>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Consequence of Non-Compliance</w:t>
            </w:r>
          </w:p>
        </w:tc>
      </w:tr>
      <w:tr>
        <w:tc>
          <w:tcPr>
            <w:tcW w:type="dxa" w:w="28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Planning and Building (Jersey) Law 2002 (as amended by Amendment No. 8, 2022; in force 24 October 2023)</w:t>
            </w:r>
          </w:p>
        </w:tc>
        <w:tc>
          <w:tcPr>
            <w:tcW w:type="dxa" w:w="30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Works to trees with trunk diameter &gt;25 cm at 1.5 m above ground are 'development' requiring planning permission, unless falling within defined exemptions or routine management guidance</w:t>
            </w:r>
          </w:p>
        </w:tc>
        <w:tc>
          <w:tcPr>
            <w:tcW w:type="dxa" w:w="19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Jersey Planning: planningpermission@gov.je | 01534 445508</w:t>
            </w:r>
          </w:p>
        </w:tc>
        <w:tc>
          <w:tcPr>
            <w:tcW w:type="dxa" w:w="20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Enforcement notice; requirement to remedy; potential prosecution; difficulty selling land</w:t>
            </w:r>
          </w:p>
        </w:tc>
      </w:tr>
      <w:tr>
        <w:tc>
          <w:tcPr>
            <w:tcW w:type="dxa" w:w="28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Routine Management Guidance (published alongside 2023 Order)</w:t>
            </w:r>
          </w:p>
        </w:tc>
        <w:tc>
          <w:tcPr>
            <w:tcW w:type="dxa" w:w="30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Crown thinning up to 30%; crown lifting retaining at least two-thirds crown height; re-pollarding historically pollarded trees; cutting/trimming/shaping hedgerows — all without permission</w:t>
            </w:r>
          </w:p>
        </w:tc>
        <w:tc>
          <w:tcPr>
            <w:tcW w:type="dxa" w:w="19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gov.je/planningbuilding for current guidance</w:t>
            </w:r>
          </w:p>
        </w:tc>
        <w:tc>
          <w:tcPr>
            <w:tcW w:type="dxa" w:w="2046"/>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Carrying out non-routine work without permission is a planning enforcement matter</w:t>
            </w:r>
          </w:p>
        </w:tc>
      </w:tr>
      <w:tr>
        <w:tc>
          <w:tcPr>
            <w:tcW w:type="dxa" w:w="28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Woodland Management Plan (WMP) framework</w:t>
            </w:r>
          </w:p>
        </w:tc>
        <w:tc>
          <w:tcPr>
            <w:tcW w:type="dxa" w:w="30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An accepted WMP offers an alternative route to managing larger areas of woodland without individual planning applications for each operation</w:t>
            </w:r>
          </w:p>
        </w:tc>
        <w:tc>
          <w:tcPr>
            <w:tcW w:type="dxa" w:w="19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Submit draft WMP to Jersey Planning before commencing operations</w:t>
            </w:r>
          </w:p>
        </w:tc>
        <w:tc>
          <w:tcPr>
            <w:tcW w:type="dxa" w:w="20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Works outside an accepted WMP revert to requiring individual planning consent</w:t>
            </w:r>
          </w:p>
        </w:tc>
      </w:tr>
      <w:tr>
        <w:tc>
          <w:tcPr>
            <w:tcW w:type="dxa" w:w="28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Wildlife (Jersey) Law 2021</w:t>
            </w:r>
          </w:p>
        </w:tc>
        <w:tc>
          <w:tcPr>
            <w:tcW w:type="dxa" w:w="30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All bat species and their roosts are strictly protected; nesting birds are protected during the nesting season (broadly March–August); protected plant species in woodland</w:t>
            </w:r>
          </w:p>
        </w:tc>
        <w:tc>
          <w:tcPr>
            <w:tcW w:type="dxa" w:w="19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Jersey Bat Group for bat surveys; Birds on the Edge; Jersey Wildlife</w:t>
            </w:r>
          </w:p>
        </w:tc>
        <w:tc>
          <w:tcPr>
            <w:tcW w:type="dxa" w:w="2046"/>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Criminal offence to damage/destroy bat roost or nesting bird; up to 5-year prison sentence and unlimited fine</w:t>
            </w:r>
          </w:p>
        </w:tc>
      </w:tr>
      <w:tr>
        <w:tc>
          <w:tcPr>
            <w:tcW w:type="dxa" w:w="28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Branchage Law (Roads (Jersey) Law 1956)</w:t>
            </w:r>
          </w:p>
        </w:tc>
        <w:tc>
          <w:tcPr>
            <w:tcW w:type="dxa" w:w="30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Landowners must cut vegetation overhanging public roads twice per year (June/July and September inspections). Flail cutting for branchage is generally exempt from tree planning permission requirements</w:t>
            </w:r>
          </w:p>
        </w:tc>
        <w:tc>
          <w:tcPr>
            <w:tcW w:type="dxa" w:w="19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Your Parish Hall — each parish conducts its own Visite du Branchage</w:t>
            </w:r>
          </w:p>
        </w:tc>
        <w:tc>
          <w:tcPr>
            <w:tcW w:type="dxa" w:w="20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Fines imposed by Connétable; parish can undertake works at landowner's cost</w:t>
            </w:r>
          </w:p>
        </w:tc>
      </w:tr>
      <w:tr>
        <w:tc>
          <w:tcPr>
            <w:tcW w:type="dxa" w:w="28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Island Plan 2022–25, Policy NE3 — Earthen Banks &amp; Hedgerows</w:t>
            </w:r>
          </w:p>
        </w:tc>
        <w:tc>
          <w:tcPr>
            <w:tcW w:type="dxa" w:w="30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Removal or significant alteration of earthen banks (talus) and traditional hedgerows is development and requires planning permission; strong presumption against removal</w:t>
            </w:r>
          </w:p>
        </w:tc>
        <w:tc>
          <w:tcPr>
            <w:tcW w:type="dxa" w:w="19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Jersey Planning | 01534 445508</w:t>
            </w:r>
          </w:p>
        </w:tc>
        <w:tc>
          <w:tcPr>
            <w:tcW w:type="dxa" w:w="2046"/>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Planning enforcement; requirement to restore features</w:t>
            </w:r>
          </w:p>
        </w:tc>
      </w:tr>
      <w:tr>
        <w:tc>
          <w:tcPr>
            <w:tcW w:type="dxa" w:w="28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Island Plan 2022–25, Policy NE1 — Biodiversity</w:t>
            </w:r>
          </w:p>
        </w:tc>
        <w:tc>
          <w:tcPr>
            <w:tcW w:type="dxa" w:w="30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Proposals that would result in net loss of biodiversity, including ancient/veteran woodland, will be refused unless exceptional justification provided</w:t>
            </w:r>
          </w:p>
        </w:tc>
        <w:tc>
          <w:tcPr>
            <w:tcW w:type="dxa" w:w="19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Ecology Officer, Government of Jersey Natural Environment team</w:t>
            </w:r>
          </w:p>
        </w:tc>
        <w:tc>
          <w:tcPr>
            <w:tcW w:type="dxa" w:w="20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Planning refusal; Biodiversity Net Gain conditions may apply</w:t>
            </w:r>
          </w:p>
        </w:tc>
      </w:tr>
      <w:tr>
        <w:tc>
          <w:tcPr>
            <w:tcW w:type="dxa" w:w="28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Ancient Monuments and Archaeological Areas (Jersey) Law 1973</w:t>
            </w:r>
          </w:p>
        </w:tc>
        <w:tc>
          <w:tcPr>
            <w:tcW w:type="dxa" w:w="30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Scheduled monuments on or adjacent to woodland must not be disturbed; this includes WWII fortifications often found in Jersey woodland</w:t>
            </w:r>
          </w:p>
        </w:tc>
        <w:tc>
          <w:tcPr>
            <w:tcW w:type="dxa" w:w="19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Jersey Heritage / Planning archaeology team</w:t>
            </w:r>
          </w:p>
        </w:tc>
        <w:tc>
          <w:tcPr>
            <w:tcW w:type="dxa" w:w="2046"/>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Criminal offence; restoration at owner's cost</w:t>
            </w:r>
          </w:p>
        </w:tc>
      </w:tr>
    </w:tbl>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74C69D" w:sz="1"/>
              <w:left w:val="single" w:color="74C69D" w:sz="1"/>
              <w:bottom w:val="single" w:color="74C69D" w:sz="1"/>
              <w:right w:val="single" w:color="74C69D" w:sz="1"/>
            </w:tcBorders>
            <w:shd w:fill="FEF3E2" w:val="clear"/>
            <w:tcMar>
              <w:top w:type="dxa" w:w="120"/>
              <w:left w:type="dxa" w:w="200"/>
              <w:bottom w:type="dxa" w:w="120"/>
              <w:right w:type="dxa" w:w="200"/>
            </w:tcMar>
          </w:tcPr>
          <w:p>
            <w:pPr>
              <w:spacing w:before="0" w:after="60"/>
            </w:pPr>
            <w:r>
              <w:rPr>
                <w:rFonts w:ascii="Arial" w:cs="Arial" w:eastAsia="Arial" w:hAnsi="Arial"/>
                <w:b/>
                <w:bCs/>
                <w:color w:val="7B4F1E"/>
                <w:sz w:val="21"/>
                <w:szCs w:val="21"/>
              </w:rPr>
              <w:t xml:space="preserve">🇯🇪  Jersey-specific: Woodland Management Plans as a planning consent route</w:t>
            </w:r>
          </w:p>
          <w:p>
            <w:pPr>
              <w:spacing w:before="30" w:after="0"/>
            </w:pPr>
            <w:r>
              <w:rPr>
                <w:rFonts w:ascii="Arial" w:cs="Arial" w:eastAsia="Arial" w:hAnsi="Arial"/>
                <w:color w:val="2D3A3A"/>
                <w:sz w:val="20"/>
                <w:szCs w:val="20"/>
              </w:rPr>
              <w:t xml:space="preserve">The 2023 tree protection legislation explicitly included Woodland Management Plans (WMPs) as an alternative route for managing larger areas of woodland.</w:t>
            </w:r>
          </w:p>
          <w:p>
            <w:pPr>
              <w:spacing w:before="30" w:after="0"/>
            </w:pPr>
            <w:r>
              <w:rPr>
                <w:rFonts w:ascii="Arial" w:cs="Arial" w:eastAsia="Arial" w:hAnsi="Arial"/>
                <w:color w:val="2D3A3A"/>
                <w:sz w:val="20"/>
                <w:szCs w:val="20"/>
              </w:rPr>
              <w:t xml:space="preserve">A WMP submitted to and accepted by Jersey Planning can provide the framework within which routine woodland operations (thinning, coppicing, ride management, replanting) can proceed without individual planning applications for each operation.</w:t>
            </w:r>
          </w:p>
          <w:p>
            <w:pPr>
              <w:spacing w:before="30" w:after="0"/>
            </w:pPr>
            <w:r>
              <w:rPr>
                <w:rFonts w:ascii="Arial" w:cs="Arial" w:eastAsia="Arial" w:hAnsi="Arial"/>
                <w:color w:val="2D3A3A"/>
                <w:sz w:val="20"/>
                <w:szCs w:val="20"/>
              </w:rPr>
              <w:t xml:space="preserve">Guidelines for WMP content are being developed by the Government of Jersey. This template is designed to be sufficiently comprehensive to meet likely WMP requirements.</w:t>
            </w:r>
          </w:p>
          <w:p>
            <w:pPr>
              <w:spacing w:before="30" w:after="0"/>
            </w:pPr>
            <w:r>
              <w:rPr>
                <w:rFonts w:ascii="Arial" w:cs="Arial" w:eastAsia="Arial" w:hAnsi="Arial"/>
                <w:color w:val="2D3A3A"/>
                <w:sz w:val="20"/>
                <w:szCs w:val="20"/>
              </w:rPr>
              <w:t xml:space="preserve">Contact Jersey Planning before submitting: planningpermission@gov.je | 01534 445508 to confirm current WMP submission requirements.</w:t>
            </w:r>
          </w:p>
          <w:p>
            <w:pPr>
              <w:spacing w:before="30" w:after="0"/>
            </w:pPr>
            <w:r>
              <w:rPr>
                <w:rFonts w:ascii="Arial" w:cs="Arial" w:eastAsia="Arial" w:hAnsi="Arial"/>
                <w:color w:val="2D3A3A"/>
                <w:sz w:val="20"/>
                <w:szCs w:val="20"/>
              </w:rPr>
              <w:t xml:space="preserve">Once accepted, keep this plan updated with completed works records and annual reviews. An outdated plan without review records may no longer be accepted as valid consent.</w:t>
            </w:r>
          </w:p>
        </w:tc>
      </w:tr>
    </w:tbl>
    <w:p>
      <w:pPr>
        <w:pBdr>
          <w:bottom w:val="single" w:color="74C69D" w:sz="4" w:space="1"/>
        </w:pBdr>
        <w:spacing w:before="180" w:after="180"/>
      </w:pPr>
    </w:p>
    <w:p>
      <w:pPr>
        <w:pageBreakBefore/>
      </w:pPr>
    </w:p>
    <w:p>
      <w:pPr>
        <w:pStyle w:val="Heading1"/>
        <w:spacing w:before="360" w:after="140"/>
      </w:pPr>
      <w:r>
        <w:rPr>
          <w:rFonts w:ascii="Arial" w:cs="Arial" w:eastAsia="Arial" w:hAnsi="Arial"/>
          <w:b/>
          <w:bCs/>
          <w:color w:val="1B4332"/>
          <w:sz w:val="32"/>
          <w:szCs w:val="32"/>
        </w:rPr>
        <w:t xml:space="preserve">Section 2 — Farm &amp; Woodland Details</w:t>
      </w:r>
    </w:p>
    <w:p>
      <w:pPr>
        <w:pStyle w:val="Heading2"/>
        <w:spacing w:before="240" w:after="100"/>
      </w:pPr>
      <w:r>
        <w:rPr>
          <w:rFonts w:ascii="Arial" w:cs="Arial" w:eastAsia="Arial" w:hAnsi="Arial"/>
          <w:b/>
          <w:bCs/>
          <w:color w:val="2D6A4F"/>
          <w:sz w:val="26"/>
          <w:szCs w:val="26"/>
        </w:rPr>
        <w:t xml:space="preserve">2.1 Farm Details</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500"/>
        <w:gridCol w:w="6246"/>
      </w:tblGrid>
      <w:tr>
        <w:tc>
          <w:tcPr>
            <w:tcW w:type="dxa" w:w="35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Farm / estate name</w:t>
            </w:r>
          </w:p>
        </w:tc>
        <w:tc>
          <w:tcPr>
            <w:tcW w:type="dxa" w:w="6246"/>
            <w:tcBorders>
              <w:top w:val="single" w:color="74C69D" w:sz="1"/>
              <w:left w:val="single" w:color="74C69D" w:sz="1"/>
              <w:bottom w:val="single" w:color="74C69D" w:sz="1"/>
              <w:right w:val="single" w:color="74C69D" w:sz="1"/>
            </w:tcBorders>
            <w:shd w:fill="FFFFFF" w:val="clear"/>
            <w:tcMar>
              <w:top w:type="dxa" w:w="90"/>
              <w:left w:type="dxa" w:w="140"/>
              <w:bottom w:type="dxa" w:w="90"/>
              <w:right w:type="dxa" w:w="140"/>
            </w:tcMar>
          </w:tcPr>
          <w:p>
            <w:r>
              <w:rPr>
                <w:rFonts w:ascii="Arial" w:cs="Arial" w:eastAsia="Arial" w:hAnsi="Arial"/>
                <w:sz w:val="21"/>
                <w:szCs w:val="21"/>
              </w:rPr>
              <w:t xml:space="preserve"/>
            </w:r>
          </w:p>
        </w:tc>
      </w:tr>
      <w:tr>
        <w:tc>
          <w:tcPr>
            <w:tcW w:type="dxa" w:w="35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Farm address &amp; postcode</w:t>
            </w:r>
          </w:p>
        </w:tc>
        <w:tc>
          <w:tcPr>
            <w:tcW w:type="dxa" w:w="6246"/>
            <w:tcBorders>
              <w:top w:val="single" w:color="74C69D" w:sz="1"/>
              <w:left w:val="single" w:color="74C69D" w:sz="1"/>
              <w:bottom w:val="single" w:color="74C69D" w:sz="1"/>
              <w:right w:val="single" w:color="74C69D" w:sz="1"/>
            </w:tcBorders>
            <w:shd w:fill="F7F9F7" w:val="clear"/>
            <w:tcMar>
              <w:top w:type="dxa" w:w="90"/>
              <w:left w:type="dxa" w:w="140"/>
              <w:bottom w:type="dxa" w:w="90"/>
              <w:right w:type="dxa" w:w="140"/>
            </w:tcMar>
          </w:tcPr>
          <w:p>
            <w:r>
              <w:rPr>
                <w:rFonts w:ascii="Arial" w:cs="Arial" w:eastAsia="Arial" w:hAnsi="Arial"/>
                <w:sz w:val="21"/>
                <w:szCs w:val="21"/>
              </w:rPr>
              <w:t xml:space="preserve"/>
            </w:r>
          </w:p>
        </w:tc>
      </w:tr>
      <w:tr>
        <w:tc>
          <w:tcPr>
            <w:tcW w:type="dxa" w:w="35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Parish</w:t>
            </w:r>
          </w:p>
        </w:tc>
        <w:tc>
          <w:tcPr>
            <w:tcW w:type="dxa" w:w="6246"/>
            <w:tcBorders>
              <w:top w:val="single" w:color="74C69D" w:sz="1"/>
              <w:left w:val="single" w:color="74C69D" w:sz="1"/>
              <w:bottom w:val="single" w:color="74C69D" w:sz="1"/>
              <w:right w:val="single" w:color="74C69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e.g. St Mary, St John, St Lawrence, Trinity…</w:t>
            </w:r>
          </w:p>
        </w:tc>
      </w:tr>
      <w:tr>
        <w:tc>
          <w:tcPr>
            <w:tcW w:type="dxa" w:w="35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Total farm area (vergees / ha)</w:t>
            </w:r>
          </w:p>
        </w:tc>
        <w:tc>
          <w:tcPr>
            <w:tcW w:type="dxa" w:w="6246"/>
            <w:tcBorders>
              <w:top w:val="single" w:color="74C69D" w:sz="1"/>
              <w:left w:val="single" w:color="74C69D" w:sz="1"/>
              <w:bottom w:val="single" w:color="74C69D" w:sz="1"/>
              <w:right w:val="single" w:color="74C69D" w:sz="1"/>
            </w:tcBorders>
            <w:shd w:fill="F7F9F7"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1 vergee = 0.177 ha | 1 ha = 5.65 vergees</w:t>
            </w:r>
          </w:p>
        </w:tc>
      </w:tr>
      <w:tr>
        <w:tc>
          <w:tcPr>
            <w:tcW w:type="dxa" w:w="35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Farm type</w:t>
            </w:r>
          </w:p>
        </w:tc>
        <w:tc>
          <w:tcPr>
            <w:tcW w:type="dxa" w:w="6246"/>
            <w:tcBorders>
              <w:top w:val="single" w:color="74C69D" w:sz="1"/>
              <w:left w:val="single" w:color="74C69D" w:sz="1"/>
              <w:bottom w:val="single" w:color="74C69D" w:sz="1"/>
              <w:right w:val="single" w:color="74C69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e.g. dairy, Jersey Royal potatoes, mixed arable, horticulture, livestock, mixed</w:t>
            </w:r>
          </w:p>
        </w:tc>
      </w:tr>
      <w:tr>
        <w:tc>
          <w:tcPr>
            <w:tcW w:type="dxa" w:w="35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LEAF Marque member?</w:t>
            </w:r>
          </w:p>
        </w:tc>
        <w:tc>
          <w:tcPr>
            <w:tcW w:type="dxa" w:w="6246"/>
            <w:tcBorders>
              <w:top w:val="single" w:color="74C69D" w:sz="1"/>
              <w:left w:val="single" w:color="74C69D" w:sz="1"/>
              <w:bottom w:val="single" w:color="74C69D" w:sz="1"/>
              <w:right w:val="single" w:color="74C69D" w:sz="1"/>
            </w:tcBorders>
            <w:shd w:fill="F7F9F7"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 / N — if yes, certificate number</w:t>
            </w:r>
          </w:p>
        </w:tc>
      </w:tr>
      <w:tr>
        <w:tc>
          <w:tcPr>
            <w:tcW w:type="dxa" w:w="35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Red Tractor assurance scheme?</w:t>
            </w:r>
          </w:p>
        </w:tc>
        <w:tc>
          <w:tcPr>
            <w:tcW w:type="dxa" w:w="6246"/>
            <w:tcBorders>
              <w:top w:val="single" w:color="74C69D" w:sz="1"/>
              <w:left w:val="single" w:color="74C69D" w:sz="1"/>
              <w:bottom w:val="single" w:color="74C69D" w:sz="1"/>
              <w:right w:val="single" w:color="74C69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 / N — if yes, scheme and membership number</w:t>
            </w:r>
          </w:p>
        </w:tc>
      </w:tr>
      <w:tr>
        <w:tc>
          <w:tcPr>
            <w:tcW w:type="dxa" w:w="35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Jersey Agri-Environment scheme?</w:t>
            </w:r>
          </w:p>
        </w:tc>
        <w:tc>
          <w:tcPr>
            <w:tcW w:type="dxa" w:w="6246"/>
            <w:tcBorders>
              <w:top w:val="single" w:color="74C69D" w:sz="1"/>
              <w:left w:val="single" w:color="74C69D" w:sz="1"/>
              <w:bottom w:val="single" w:color="74C69D" w:sz="1"/>
              <w:right w:val="single" w:color="74C69D" w:sz="1"/>
            </w:tcBorders>
            <w:shd w:fill="F7F9F7"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 / N — if yes, scheme name and reference</w:t>
            </w:r>
          </w:p>
        </w:tc>
      </w:tr>
      <w:tr>
        <w:tc>
          <w:tcPr>
            <w:tcW w:type="dxa" w:w="35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Farm business contact (name / tel)</w:t>
            </w:r>
          </w:p>
        </w:tc>
        <w:tc>
          <w:tcPr>
            <w:tcW w:type="dxa" w:w="6246"/>
            <w:tcBorders>
              <w:top w:val="single" w:color="74C69D" w:sz="1"/>
              <w:left w:val="single" w:color="74C69D" w:sz="1"/>
              <w:bottom w:val="single" w:color="74C69D" w:sz="1"/>
              <w:right w:val="single" w:color="74C69D" w:sz="1"/>
            </w:tcBorders>
            <w:shd w:fill="FFFFFF" w:val="clear"/>
            <w:tcMar>
              <w:top w:type="dxa" w:w="90"/>
              <w:left w:type="dxa" w:w="140"/>
              <w:bottom w:type="dxa" w:w="90"/>
              <w:right w:type="dxa" w:w="140"/>
            </w:tcMar>
          </w:tcPr>
          <w:p>
            <w:r>
              <w:rPr>
                <w:rFonts w:ascii="Arial" w:cs="Arial" w:eastAsia="Arial" w:hAnsi="Arial"/>
                <w:sz w:val="21"/>
                <w:szCs w:val="21"/>
              </w:rPr>
              <w:t xml:space="preserve"/>
            </w:r>
          </w:p>
        </w:tc>
      </w:tr>
      <w:tr>
        <w:tc>
          <w:tcPr>
            <w:tcW w:type="dxa" w:w="35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Plan prepared by</w:t>
            </w:r>
          </w:p>
        </w:tc>
        <w:tc>
          <w:tcPr>
            <w:tcW w:type="dxa" w:w="6246"/>
            <w:tcBorders>
              <w:top w:val="single" w:color="74C69D" w:sz="1"/>
              <w:left w:val="single" w:color="74C69D" w:sz="1"/>
              <w:bottom w:val="single" w:color="74C69D" w:sz="1"/>
              <w:right w:val="single" w:color="74C69D" w:sz="1"/>
            </w:tcBorders>
            <w:shd w:fill="F7F9F7"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Farm manager / owner / qualified forestry adviser</w:t>
            </w:r>
          </w:p>
        </w:tc>
      </w:tr>
      <w:tr>
        <w:tc>
          <w:tcPr>
            <w:tcW w:type="dxa" w:w="35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Professional qualifications (if any)</w:t>
            </w:r>
          </w:p>
        </w:tc>
        <w:tc>
          <w:tcPr>
            <w:tcW w:type="dxa" w:w="6246"/>
            <w:tcBorders>
              <w:top w:val="single" w:color="74C69D" w:sz="1"/>
              <w:left w:val="single" w:color="74C69D" w:sz="1"/>
              <w:bottom w:val="single" w:color="74C69D" w:sz="1"/>
              <w:right w:val="single" w:color="74C69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e.g. Arboricultural Association, ICF, BASIS, LANTRA</w:t>
            </w:r>
          </w:p>
        </w:tc>
      </w:tr>
      <w:tr>
        <w:tc>
          <w:tcPr>
            <w:tcW w:type="dxa" w:w="35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Plan version &amp; date</w:t>
            </w:r>
          </w:p>
        </w:tc>
        <w:tc>
          <w:tcPr>
            <w:tcW w:type="dxa" w:w="6246"/>
            <w:tcBorders>
              <w:top w:val="single" w:color="74C69D" w:sz="1"/>
              <w:left w:val="single" w:color="74C69D" w:sz="1"/>
              <w:bottom w:val="single" w:color="74C69D" w:sz="1"/>
              <w:right w:val="single" w:color="74C69D" w:sz="1"/>
            </w:tcBorders>
            <w:shd w:fill="F7F9F7"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e.g. Version 1.0, January 2025</w:t>
            </w:r>
          </w:p>
        </w:tc>
      </w:tr>
      <w:tr>
        <w:tc>
          <w:tcPr>
            <w:tcW w:type="dxa" w:w="35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Next annual review date</w:t>
            </w:r>
          </w:p>
        </w:tc>
        <w:tc>
          <w:tcPr>
            <w:tcW w:type="dxa" w:w="6246"/>
            <w:tcBorders>
              <w:top w:val="single" w:color="74C69D" w:sz="1"/>
              <w:left w:val="single" w:color="74C69D" w:sz="1"/>
              <w:bottom w:val="single" w:color="74C69D" w:sz="1"/>
              <w:right w:val="single" w:color="74C69D" w:sz="1"/>
            </w:tcBorders>
            <w:shd w:fill="FFFFFF" w:val="clear"/>
            <w:tcMar>
              <w:top w:type="dxa" w:w="90"/>
              <w:left w:type="dxa" w:w="140"/>
              <w:bottom w:type="dxa" w:w="90"/>
              <w:right w:type="dxa" w:w="140"/>
            </w:tcMar>
          </w:tcPr>
          <w:p>
            <w:r>
              <w:rPr>
                <w:rFonts w:ascii="Arial" w:cs="Arial" w:eastAsia="Arial" w:hAnsi="Arial"/>
                <w:sz w:val="21"/>
                <w:szCs w:val="21"/>
              </w:rPr>
              <w:t xml:space="preserve"/>
            </w:r>
          </w:p>
        </w:tc>
      </w:tr>
    </w:tbl>
    <w:p>
      <w:pPr>
        <w:spacing w:before="80" w:after="80"/>
      </w:pPr>
      <w:r>
        <w:t xml:space="preserve"/>
      </w:r>
    </w:p>
    <w:p>
      <w:pPr>
        <w:pStyle w:val="Heading2"/>
        <w:spacing w:before="240" w:after="100"/>
      </w:pPr>
      <w:r>
        <w:rPr>
          <w:rFonts w:ascii="Arial" w:cs="Arial" w:eastAsia="Arial" w:hAnsi="Arial"/>
          <w:b/>
          <w:bCs/>
          <w:color w:val="2D6A4F"/>
          <w:sz w:val="26"/>
          <w:szCs w:val="26"/>
        </w:rPr>
        <w:t xml:space="preserve">2.2 Woodland Compartments — Summary Register</w:t>
      </w:r>
    </w:p>
    <w:p>
      <w:pPr>
        <w:spacing w:before="60" w:after="60"/>
      </w:pPr>
      <w:r>
        <w:rPr>
          <w:rFonts w:ascii="Arial" w:cs="Arial" w:eastAsia="Arial" w:hAnsi="Arial"/>
          <w:color w:val="2D3A3A"/>
          <w:sz w:val="22"/>
          <w:szCs w:val="22"/>
        </w:rPr>
        <w:t xml:space="preserve">List each distinct area of woodland separately. Use the Compartment Management Record in Section 5 for detailed prescriptions for each compartment.</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700"/>
        <w:gridCol w:w="1200"/>
        <w:gridCol w:w="600"/>
        <w:gridCol w:w="600"/>
        <w:gridCol w:w="900"/>
        <w:gridCol w:w="900"/>
        <w:gridCol w:w="1200"/>
        <w:gridCol w:w="700"/>
        <w:gridCol w:w="800"/>
        <w:gridCol w:w="1146"/>
      </w:tblGrid>
      <w:tr>
        <w:trPr>
          <w:tblHeader/>
        </w:trPr>
        <w:tc>
          <w:tcPr>
            <w:tcW w:type="dxa" w:w="7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Compartment Ref.</w:t>
            </w:r>
          </w:p>
        </w:tc>
        <w:tc>
          <w:tcPr>
            <w:tcW w:type="dxa" w:w="12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Name / Location on Farm</w:t>
            </w:r>
          </w:p>
        </w:tc>
        <w:tc>
          <w:tcPr>
            <w:tcW w:type="dxa" w:w="6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Area (vergees)</w:t>
            </w:r>
          </w:p>
        </w:tc>
        <w:tc>
          <w:tcPr>
            <w:tcW w:type="dxa" w:w="6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Area (ha)</w:t>
            </w:r>
          </w:p>
        </w:tc>
        <w:tc>
          <w:tcPr>
            <w:tcW w:type="dxa" w:w="9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Grid Ref. / What3Words</w:t>
            </w:r>
          </w:p>
        </w:tc>
        <w:tc>
          <w:tcPr>
            <w:tcW w:type="dxa" w:w="9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Woodland Type</w:t>
            </w:r>
          </w:p>
        </w:tc>
        <w:tc>
          <w:tcPr>
            <w:tcW w:type="dxa" w:w="12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Main Species</w:t>
            </w:r>
          </w:p>
        </w:tc>
        <w:tc>
          <w:tcPr>
            <w:tcW w:type="dxa" w:w="7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Age (approx.)</w:t>
            </w:r>
          </w:p>
        </w:tc>
        <w:tc>
          <w:tcPr>
            <w:tcW w:type="dxa" w:w="8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Current Condition</w:t>
            </w:r>
          </w:p>
        </w:tc>
        <w:tc>
          <w:tcPr>
            <w:tcW w:type="dxa" w:w="1146"/>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Designations / Constraints</w:t>
            </w:r>
          </w:p>
        </w:tc>
      </w:tr>
      <w:tr>
        <w:tc>
          <w:tcPr>
            <w:tcW w:type="dxa" w:w="7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W1</w:t>
            </w:r>
          </w:p>
        </w:tc>
        <w:tc>
          <w:tcPr>
            <w:tcW w:type="dxa" w:w="12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2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7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8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1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7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W2</w:t>
            </w:r>
          </w:p>
        </w:tc>
        <w:tc>
          <w:tcPr>
            <w:tcW w:type="dxa" w:w="12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6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6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2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7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8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146"/>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7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W3</w:t>
            </w:r>
          </w:p>
        </w:tc>
        <w:tc>
          <w:tcPr>
            <w:tcW w:type="dxa" w:w="12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2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7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8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1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7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W4</w:t>
            </w:r>
          </w:p>
        </w:tc>
        <w:tc>
          <w:tcPr>
            <w:tcW w:type="dxa" w:w="12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6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6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2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7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8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146"/>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7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W5</w:t>
            </w:r>
          </w:p>
        </w:tc>
        <w:tc>
          <w:tcPr>
            <w:tcW w:type="dxa" w:w="12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2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7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8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1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7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TOTAL</w:t>
            </w:r>
          </w:p>
        </w:tc>
        <w:tc>
          <w:tcPr>
            <w:tcW w:type="dxa" w:w="12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6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6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w:t>
            </w:r>
          </w:p>
        </w:tc>
        <w:tc>
          <w:tcPr>
            <w:tcW w:type="dxa" w:w="9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w:t>
            </w:r>
          </w:p>
        </w:tc>
        <w:tc>
          <w:tcPr>
            <w:tcW w:type="dxa" w:w="12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w:t>
            </w:r>
          </w:p>
        </w:tc>
        <w:tc>
          <w:tcPr>
            <w:tcW w:type="dxa" w:w="7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w:t>
            </w:r>
          </w:p>
        </w:tc>
        <w:tc>
          <w:tcPr>
            <w:tcW w:type="dxa" w:w="8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w:t>
            </w:r>
          </w:p>
        </w:tc>
        <w:tc>
          <w:tcPr>
            <w:tcW w:type="dxa" w:w="1146"/>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w:t>
            </w:r>
          </w:p>
        </w:tc>
      </w:tr>
    </w:tbl>
    <w:p>
      <w:pPr>
        <w:spacing w:before="80" w:after="80"/>
      </w:pPr>
      <w:r>
        <w:t xml:space="preserve"/>
      </w:r>
    </w:p>
    <w:p>
      <w:pPr>
        <w:spacing w:before="60" w:after="60"/>
      </w:pPr>
      <w:r>
        <w:rPr>
          <w:rFonts w:ascii="Arial" w:cs="Arial" w:eastAsia="Arial" w:hAnsi="Arial"/>
          <w:i/>
          <w:iCs/>
          <w:color w:val="4A5568"/>
          <w:sz w:val="22"/>
          <w:szCs w:val="22"/>
        </w:rPr>
        <w:t xml:space="preserve">Woodland types: Semi-natural ancient woodland (ASNW) | Plantation on ancient woodland site (PAWS) | Secondary woodland | Valée (valley) woodland | Traditional orchard | Amenity / shelter belt | Mixed / other. Use Jersey Biodiversity Centre (jerseybirdatlas.org) and Jersey Planning GIS mapping to confirm any ancient woodland or designated sites.</w:t>
      </w:r>
    </w:p>
    <w:p>
      <w:pPr>
        <w:spacing w:before="80" w:after="80"/>
      </w:pPr>
      <w:r>
        <w:t xml:space="preserve"/>
      </w:r>
    </w:p>
    <w:p>
      <w:pPr>
        <w:pStyle w:val="Heading2"/>
        <w:spacing w:before="240" w:after="100"/>
      </w:pPr>
      <w:r>
        <w:rPr>
          <w:rFonts w:ascii="Arial" w:cs="Arial" w:eastAsia="Arial" w:hAnsi="Arial"/>
          <w:b/>
          <w:bCs/>
          <w:color w:val="2D6A4F"/>
          <w:sz w:val="26"/>
          <w:szCs w:val="26"/>
        </w:rPr>
        <w:t xml:space="preserve">2.3 Other Significant Trees on the Farm</w:t>
      </w:r>
    </w:p>
    <w:p>
      <w:pPr>
        <w:spacing w:before="60" w:after="60"/>
      </w:pPr>
      <w:r>
        <w:rPr>
          <w:rFonts w:ascii="Arial" w:cs="Arial" w:eastAsia="Arial" w:hAnsi="Arial"/>
          <w:color w:val="2D3A3A"/>
          <w:sz w:val="22"/>
          <w:szCs w:val="22"/>
        </w:rPr>
        <w:t xml:space="preserve">Record trees outside woodland that are material to this plan — veteran hedgerow trees, orchard trees, avenue trees, individual specimens.</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600"/>
        <w:gridCol w:w="1400"/>
        <w:gridCol w:w="900"/>
        <w:gridCol w:w="700"/>
        <w:gridCol w:w="700"/>
        <w:gridCol w:w="1800"/>
        <w:gridCol w:w="1000"/>
        <w:gridCol w:w="1646"/>
      </w:tblGrid>
      <w:tr>
        <w:trPr>
          <w:tblHeader/>
        </w:trPr>
        <w:tc>
          <w:tcPr>
            <w:tcW w:type="dxa" w:w="6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Tree Ref.</w:t>
            </w:r>
          </w:p>
        </w:tc>
        <w:tc>
          <w:tcPr>
            <w:tcW w:type="dxa" w:w="14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Location / description</w:t>
            </w:r>
          </w:p>
        </w:tc>
        <w:tc>
          <w:tcPr>
            <w:tcW w:type="dxa" w:w="9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Species</w:t>
            </w:r>
          </w:p>
        </w:tc>
        <w:tc>
          <w:tcPr>
            <w:tcW w:type="dxa" w:w="7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Approx. DBH (cm)</w:t>
            </w:r>
          </w:p>
        </w:tc>
        <w:tc>
          <w:tcPr>
            <w:tcW w:type="dxa" w:w="7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Estimated age</w:t>
            </w:r>
          </w:p>
        </w:tc>
        <w:tc>
          <w:tcPr>
            <w:tcW w:type="dxa" w:w="18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Notable features (veteran, hollow, roost?)</w:t>
            </w:r>
          </w:p>
        </w:tc>
        <w:tc>
          <w:tcPr>
            <w:tcW w:type="dxa" w:w="10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Planning permission needed for work?</w:t>
            </w:r>
          </w:p>
        </w:tc>
        <w:tc>
          <w:tcPr>
            <w:tcW w:type="dxa" w:w="1646"/>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Priority action</w:t>
            </w:r>
          </w:p>
        </w:tc>
      </w:tr>
      <w:tr>
        <w:tc>
          <w:tcPr>
            <w:tcW w:type="dxa" w:w="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4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7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7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8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0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6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6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4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7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7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8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0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646"/>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4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7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7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8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0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6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6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4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7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7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8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0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646"/>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4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7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7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8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0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6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6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4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7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7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8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0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646"/>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r>
    </w:tbl>
    <w:p>
      <w:pPr>
        <w:spacing w:before="80" w:after="80"/>
      </w:pPr>
      <w:r>
        <w:t xml:space="preserve"/>
      </w:r>
    </w:p>
    <w:p>
      <w:pPr>
        <w:pStyle w:val="Heading2"/>
        <w:spacing w:before="240" w:after="100"/>
      </w:pPr>
      <w:r>
        <w:rPr>
          <w:rFonts w:ascii="Arial" w:cs="Arial" w:eastAsia="Arial" w:hAnsi="Arial"/>
          <w:b/>
          <w:bCs/>
          <w:color w:val="2D6A4F"/>
          <w:sz w:val="26"/>
          <w:szCs w:val="26"/>
        </w:rPr>
        <w:t xml:space="preserve">2.4 Mapping</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500"/>
        <w:gridCol w:w="6246"/>
      </w:tblGrid>
      <w:tr>
        <w:tc>
          <w:tcPr>
            <w:tcW w:type="dxa" w:w="35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Woodland boundary map attached?</w:t>
            </w:r>
          </w:p>
        </w:tc>
        <w:tc>
          <w:tcPr>
            <w:tcW w:type="dxa" w:w="6246"/>
            <w:tcBorders>
              <w:top w:val="single" w:color="74C69D" w:sz="1"/>
              <w:left w:val="single" w:color="74C69D" w:sz="1"/>
              <w:bottom w:val="single" w:color="74C69D" w:sz="1"/>
              <w:right w:val="single" w:color="74C69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 / N — annotated OS or aerial photograph showing all compartments</w:t>
            </w:r>
          </w:p>
        </w:tc>
      </w:tr>
      <w:tr>
        <w:tc>
          <w:tcPr>
            <w:tcW w:type="dxa" w:w="35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Compartment map attached?</w:t>
            </w:r>
          </w:p>
        </w:tc>
        <w:tc>
          <w:tcPr>
            <w:tcW w:type="dxa" w:w="6246"/>
            <w:tcBorders>
              <w:top w:val="single" w:color="74C69D" w:sz="1"/>
              <w:left w:val="single" w:color="74C69D" w:sz="1"/>
              <w:bottom w:val="single" w:color="74C69D" w:sz="1"/>
              <w:right w:val="single" w:color="74C69D" w:sz="1"/>
            </w:tcBorders>
            <w:shd w:fill="F7F9F7"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 / N — numbered compartments, rides, access points, water features</w:t>
            </w:r>
          </w:p>
        </w:tc>
      </w:tr>
      <w:tr>
        <w:tc>
          <w:tcPr>
            <w:tcW w:type="dxa" w:w="35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Planning constraints map reviewed?</w:t>
            </w:r>
          </w:p>
        </w:tc>
        <w:tc>
          <w:tcPr>
            <w:tcW w:type="dxa" w:w="6246"/>
            <w:tcBorders>
              <w:top w:val="single" w:color="74C69D" w:sz="1"/>
              <w:left w:val="single" w:color="74C69D" w:sz="1"/>
              <w:bottom w:val="single" w:color="74C69D" w:sz="1"/>
              <w:right w:val="single" w:color="74C69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 / N — check Jersey Planning GIS for designations, ancient woodland, SSIs</w:t>
            </w:r>
          </w:p>
        </w:tc>
      </w:tr>
      <w:tr>
        <w:tc>
          <w:tcPr>
            <w:tcW w:type="dxa" w:w="35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What3Words references recorded?</w:t>
            </w:r>
          </w:p>
        </w:tc>
        <w:tc>
          <w:tcPr>
            <w:tcW w:type="dxa" w:w="6246"/>
            <w:tcBorders>
              <w:top w:val="single" w:color="74C69D" w:sz="1"/>
              <w:left w:val="single" w:color="74C69D" w:sz="1"/>
              <w:bottom w:val="single" w:color="74C69D" w:sz="1"/>
              <w:right w:val="single" w:color="74C69D" w:sz="1"/>
            </w:tcBorders>
            <w:shd w:fill="F7F9F7"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 / N — record a reference for each main compartment and access gate</w:t>
            </w:r>
          </w:p>
        </w:tc>
      </w:tr>
      <w:tr>
        <w:tc>
          <w:tcPr>
            <w:tcW w:type="dxa" w:w="35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Aerial photography / LiDAR reviewed?</w:t>
            </w:r>
          </w:p>
        </w:tc>
        <w:tc>
          <w:tcPr>
            <w:tcW w:type="dxa" w:w="6246"/>
            <w:tcBorders>
              <w:top w:val="single" w:color="74C69D" w:sz="1"/>
              <w:left w:val="single" w:color="74C69D" w:sz="1"/>
              <w:bottom w:val="single" w:color="74C69D" w:sz="1"/>
              <w:right w:val="single" w:color="74C69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 / N — gov.je GIS viewer has 2021 LiDAR and aerial photography</w:t>
            </w:r>
          </w:p>
        </w:tc>
      </w:tr>
    </w:tbl>
    <w:p>
      <w:pPr>
        <w:pBdr>
          <w:bottom w:val="single" w:color="74C69D" w:sz="4" w:space="1"/>
        </w:pBdr>
        <w:spacing w:before="180" w:after="180"/>
      </w:pPr>
    </w:p>
    <w:p>
      <w:pPr>
        <w:pageBreakBefore/>
      </w:pPr>
    </w:p>
    <w:p>
      <w:pPr>
        <w:pStyle w:val="Heading1"/>
        <w:spacing w:before="360" w:after="140"/>
      </w:pPr>
      <w:r>
        <w:rPr>
          <w:rFonts w:ascii="Arial" w:cs="Arial" w:eastAsia="Arial" w:hAnsi="Arial"/>
          <w:b/>
          <w:bCs/>
          <w:color w:val="1B4332"/>
          <w:sz w:val="32"/>
          <w:szCs w:val="32"/>
        </w:rPr>
        <w:t xml:space="preserve">Section 3 — Woodland Survey &amp; Condition Assessment</w:t>
      </w:r>
    </w:p>
    <w:p>
      <w:pPr>
        <w:pStyle w:val="Heading2"/>
        <w:spacing w:before="240" w:after="100"/>
      </w:pPr>
      <w:r>
        <w:rPr>
          <w:rFonts w:ascii="Arial" w:cs="Arial" w:eastAsia="Arial" w:hAnsi="Arial"/>
          <w:b/>
          <w:bCs/>
          <w:color w:val="2D6A4F"/>
          <w:sz w:val="26"/>
          <w:szCs w:val="26"/>
        </w:rPr>
        <w:t xml:space="preserve">3.1 Woodland Character &amp; History</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500"/>
        <w:gridCol w:w="6246"/>
      </w:tblGrid>
      <w:tr>
        <w:tc>
          <w:tcPr>
            <w:tcW w:type="dxa" w:w="35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How long has this woodland existed?</w:t>
            </w:r>
          </w:p>
        </w:tc>
        <w:tc>
          <w:tcPr>
            <w:tcW w:type="dxa" w:w="6246"/>
            <w:tcBorders>
              <w:top w:val="single" w:color="74C69D" w:sz="1"/>
              <w:left w:val="single" w:color="74C69D" w:sz="1"/>
              <w:bottom w:val="single" w:color="74C69D" w:sz="1"/>
              <w:right w:val="single" w:color="74C69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Ancient (pre-1600) / Long-established (pre-1900) / Secondary (post-1900) / Recently planted — use old maps, tithe maps, La Société Jersiaise records</w:t>
            </w:r>
          </w:p>
        </w:tc>
      </w:tr>
      <w:tr>
        <w:tc>
          <w:tcPr>
            <w:tcW w:type="dxa" w:w="35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Is any part potentially ancient woodland?</w:t>
            </w:r>
          </w:p>
        </w:tc>
        <w:tc>
          <w:tcPr>
            <w:tcW w:type="dxa" w:w="6246"/>
            <w:tcBorders>
              <w:top w:val="single" w:color="74C69D" w:sz="1"/>
              <w:left w:val="single" w:color="74C69D" w:sz="1"/>
              <w:bottom w:val="single" w:color="74C69D" w:sz="1"/>
              <w:right w:val="single" w:color="74C69D" w:sz="1"/>
            </w:tcBorders>
            <w:shd w:fill="F7F9F7"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 / N — ancient woodland indicator plants: bluebell, wood anemone, wood sorrel, ransoms, primrose; consult Jersey Biodiversity Centre</w:t>
            </w:r>
          </w:p>
        </w:tc>
      </w:tr>
      <w:tr>
        <w:tc>
          <w:tcPr>
            <w:tcW w:type="dxa" w:w="35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Historical use</w:t>
            </w:r>
          </w:p>
        </w:tc>
        <w:tc>
          <w:tcPr>
            <w:tcW w:type="dxa" w:w="6246"/>
            <w:tcBorders>
              <w:top w:val="single" w:color="74C69D" w:sz="1"/>
              <w:left w:val="single" w:color="74C69D" w:sz="1"/>
              <w:bottom w:val="single" w:color="74C69D" w:sz="1"/>
              <w:right w:val="single" w:color="74C69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e.g. coppice for poles/firewood, timber production, shelter belt, hunting, cider orchard, charcoal production, wartime clearance/re-growth</w:t>
            </w:r>
          </w:p>
        </w:tc>
      </w:tr>
      <w:tr>
        <w:tc>
          <w:tcPr>
            <w:tcW w:type="dxa" w:w="35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WWII heritage within or adjacent to woodland?</w:t>
            </w:r>
          </w:p>
        </w:tc>
        <w:tc>
          <w:tcPr>
            <w:tcW w:type="dxa" w:w="6246"/>
            <w:tcBorders>
              <w:top w:val="single" w:color="74C69D" w:sz="1"/>
              <w:left w:val="single" w:color="74C69D" w:sz="1"/>
              <w:bottom w:val="single" w:color="74C69D" w:sz="1"/>
              <w:right w:val="single" w:color="74C69D" w:sz="1"/>
            </w:tcBorders>
            <w:shd w:fill="F7F9F7"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 / N — e.g. bunkers, observation posts, fortifications (scheduled monuments — cannot be disturbed without consent under Ancient Monuments Law 1973)</w:t>
            </w:r>
          </w:p>
        </w:tc>
      </w:tr>
      <w:tr>
        <w:tc>
          <w:tcPr>
            <w:tcW w:type="dxa" w:w="35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Relationship to valée (stream valley)?</w:t>
            </w:r>
          </w:p>
        </w:tc>
        <w:tc>
          <w:tcPr>
            <w:tcW w:type="dxa" w:w="6246"/>
            <w:tcBorders>
              <w:top w:val="single" w:color="74C69D" w:sz="1"/>
              <w:left w:val="single" w:color="74C69D" w:sz="1"/>
              <w:bottom w:val="single" w:color="74C69D" w:sz="1"/>
              <w:right w:val="single" w:color="74C69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Note whether woodland follows a stream valley (valée) — these are highest priority for nature conservation in Jersey</w:t>
            </w:r>
          </w:p>
        </w:tc>
      </w:tr>
      <w:tr>
        <w:tc>
          <w:tcPr>
            <w:tcW w:type="dxa" w:w="35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Relationship to earthen banks (talus)?</w:t>
            </w:r>
          </w:p>
        </w:tc>
        <w:tc>
          <w:tcPr>
            <w:tcW w:type="dxa" w:w="6246"/>
            <w:tcBorders>
              <w:top w:val="single" w:color="74C69D" w:sz="1"/>
              <w:left w:val="single" w:color="74C69D" w:sz="1"/>
              <w:bottom w:val="single" w:color="74C69D" w:sz="1"/>
              <w:right w:val="single" w:color="74C69D" w:sz="1"/>
            </w:tcBorders>
            <w:shd w:fill="F7F9F7"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Note any earthen banks within or bounding woodland — protected under Island Plan NE3; key bat and reptile habitat</w:t>
            </w:r>
          </w:p>
        </w:tc>
      </w:tr>
      <w:tr>
        <w:tc>
          <w:tcPr>
            <w:tcW w:type="dxa" w:w="35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Previous management history</w:t>
            </w:r>
          </w:p>
        </w:tc>
        <w:tc>
          <w:tcPr>
            <w:tcW w:type="dxa" w:w="6246"/>
            <w:tcBorders>
              <w:top w:val="single" w:color="74C69D" w:sz="1"/>
              <w:left w:val="single" w:color="74C69D" w:sz="1"/>
              <w:bottom w:val="single" w:color="74C69D" w:sz="1"/>
              <w:right w:val="single" w:color="74C69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e.g. last coppiced [date]; last thinned [date]; storm damage [date]; deer grazing; any previous planning applications</w:t>
            </w:r>
          </w:p>
        </w:tc>
      </w:tr>
    </w:tbl>
    <w:p>
      <w:pPr>
        <w:spacing w:before="80" w:after="80"/>
      </w:pPr>
      <w:r>
        <w:t xml:space="preserve"/>
      </w:r>
    </w:p>
    <w:p>
      <w:pPr>
        <w:pStyle w:val="Heading2"/>
        <w:spacing w:before="240" w:after="100"/>
      </w:pPr>
      <w:r>
        <w:rPr>
          <w:rFonts w:ascii="Arial" w:cs="Arial" w:eastAsia="Arial" w:hAnsi="Arial"/>
          <w:b/>
          <w:bCs/>
          <w:color w:val="2D6A4F"/>
          <w:sz w:val="26"/>
          <w:szCs w:val="26"/>
        </w:rPr>
        <w:t xml:space="preserve">3.2 Tree Species Composition</w:t>
      </w:r>
    </w:p>
    <w:p>
      <w:pPr>
        <w:spacing w:before="60" w:after="60"/>
      </w:pPr>
      <w:r>
        <w:rPr>
          <w:rFonts w:ascii="Arial" w:cs="Arial" w:eastAsia="Arial" w:hAnsi="Arial"/>
          <w:color w:val="2D3A3A"/>
          <w:sz w:val="22"/>
          <w:szCs w:val="22"/>
        </w:rPr>
        <w:t xml:space="preserve">Record the main species present in each woodland compartment. Note whether they are native to Jersey or introduced. Focus on dominant canopy species, sub-canopy species, and notable individual trees.</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74C69D" w:sz="1"/>
              <w:left w:val="single" w:color="74C69D" w:sz="1"/>
              <w:bottom w:val="single" w:color="74C69D" w:sz="1"/>
              <w:right w:val="single" w:color="74C69D" w:sz="1"/>
            </w:tcBorders>
            <w:shd w:fill="D8F3DC" w:val="clear"/>
            <w:tcMar>
              <w:top w:type="dxa" w:w="120"/>
              <w:left w:type="dxa" w:w="200"/>
              <w:bottom w:type="dxa" w:w="120"/>
              <w:right w:type="dxa" w:w="200"/>
            </w:tcMar>
          </w:tcPr>
          <w:p>
            <w:pPr>
              <w:spacing w:before="0" w:after="60"/>
            </w:pPr>
            <w:r>
              <w:rPr>
                <w:rFonts w:ascii="Arial" w:cs="Arial" w:eastAsia="Arial" w:hAnsi="Arial"/>
                <w:b/>
                <w:bCs/>
                <w:color w:val="1B4332"/>
                <w:sz w:val="21"/>
                <w:szCs w:val="21"/>
              </w:rPr>
              <w:t xml:space="preserve">🌲  Native trees and shrubs of Jersey — use these for any new planting</w:t>
            </w:r>
          </w:p>
          <w:p>
            <w:pPr>
              <w:spacing w:before="30" w:after="0"/>
            </w:pPr>
            <w:r>
              <w:rPr>
                <w:rFonts w:ascii="Arial" w:cs="Arial" w:eastAsia="Arial" w:hAnsi="Arial"/>
                <w:color w:val="2D3A3A"/>
                <w:sz w:val="20"/>
                <w:szCs w:val="20"/>
              </w:rPr>
              <w:t xml:space="preserve">Canopy trees: English/Pedunculate oak (Quercus robur) — keystone species, most wildlife value; European ash (Fraxinus excelsior) — monitor for ash dieback; field maple (Acer campestre); wild cherry (Prunus avium); small-leaved lime (Tilia cordata); silver birch (Betula pendula); alder (Alnus glutinosa) — in wet vallee sites</w:t>
            </w:r>
          </w:p>
          <w:p>
            <w:pPr>
              <w:spacing w:before="30" w:after="0"/>
            </w:pPr>
            <w:r>
              <w:rPr>
                <w:rFonts w:ascii="Arial" w:cs="Arial" w:eastAsia="Arial" w:hAnsi="Arial"/>
                <w:color w:val="2D3A3A"/>
                <w:sz w:val="20"/>
                <w:szCs w:val="20"/>
              </w:rPr>
              <w:t xml:space="preserve">Sub-canopy: hazel (Corylus avellana) — traditional coppice species; blackthorn (Prunus spinosa); hawthorn (Crataegus monogyna); elder (Sambucus nigra); guelder rose (Viburnum opulus); spindle (Euonymus europaeus); dogwood (Cornus sanguinea); wayfaring tree (Viburnum lantana)</w:t>
            </w:r>
          </w:p>
          <w:p>
            <w:pPr>
              <w:spacing w:before="30" w:after="0"/>
            </w:pPr>
            <w:r>
              <w:rPr>
                <w:rFonts w:ascii="Arial" w:cs="Arial" w:eastAsia="Arial" w:hAnsi="Arial"/>
                <w:color w:val="2D3A3A"/>
                <w:sz w:val="20"/>
                <w:szCs w:val="20"/>
              </w:rPr>
              <w:t xml:space="preserve">Traditional fruit trees (heritage Jersey varieties): Jersey apple cultivars (many named varieties — contact RJA&amp;HS for list); Jersey pears; damsons; plums — all count as woodland in an orchard context</w:t>
            </w:r>
          </w:p>
          <w:p>
            <w:pPr>
              <w:spacing w:before="30" w:after="0"/>
            </w:pPr>
            <w:r>
              <w:rPr>
                <w:rFonts w:ascii="Arial" w:cs="Arial" w:eastAsia="Arial" w:hAnsi="Arial"/>
                <w:color w:val="2D3A3A"/>
                <w:sz w:val="20"/>
                <w:szCs w:val="20"/>
              </w:rPr>
              <w:t xml:space="preserve">Ash dieback (Hymenoscyphus fraxineus): ash trees on the island are being monitored. Inspect all ash trees annually for symptoms (wilting, crown dieback, diamond-shaped lesions on bark). Report suspected cases to: environment@gov.je. Ash dieback exemption: diseased trees threatening public safety can be removed without planning permission.</w:t>
            </w:r>
          </w:p>
          <w:p>
            <w:pPr>
              <w:spacing w:before="30" w:after="0"/>
            </w:pPr>
            <w:r>
              <w:rPr>
                <w:rFonts w:ascii="Arial" w:cs="Arial" w:eastAsia="Arial" w:hAnsi="Arial"/>
                <w:color w:val="2D3A3A"/>
                <w:sz w:val="20"/>
                <w:szCs w:val="20"/>
              </w:rPr>
              <w:t xml:space="preserve">Non-native species NOT to plant: Rhododendron ponticum (invasive — remove if present); Japanese knotweed; cherry laurel (invasive); grey poplar; sycamore (can be managed but not preferred for new planting near ancient woodland)</w:t>
            </w:r>
          </w:p>
        </w:tc>
      </w:tr>
    </w:tbl>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700"/>
        <w:gridCol w:w="1400"/>
        <w:gridCol w:w="1200"/>
        <w:gridCol w:w="1200"/>
        <w:gridCol w:w="1500"/>
        <w:gridCol w:w="700"/>
        <w:gridCol w:w="700"/>
        <w:gridCol w:w="700"/>
        <w:gridCol w:w="646"/>
      </w:tblGrid>
      <w:tr>
        <w:trPr>
          <w:tblHeader/>
        </w:trPr>
        <w:tc>
          <w:tcPr>
            <w:tcW w:type="dxa" w:w="7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Compartment</w:t>
            </w:r>
          </w:p>
        </w:tc>
        <w:tc>
          <w:tcPr>
            <w:tcW w:type="dxa" w:w="14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Canopy Species (% approx.)</w:t>
            </w:r>
          </w:p>
        </w:tc>
        <w:tc>
          <w:tcPr>
            <w:tcW w:type="dxa" w:w="12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Sub-canopy Species</w:t>
            </w:r>
          </w:p>
        </w:tc>
        <w:tc>
          <w:tcPr>
            <w:tcW w:type="dxa" w:w="12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Shrub Layer</w:t>
            </w:r>
          </w:p>
        </w:tc>
        <w:tc>
          <w:tcPr>
            <w:tcW w:type="dxa" w:w="15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Ground Flora (indicator species?)</w:t>
            </w:r>
          </w:p>
        </w:tc>
        <w:tc>
          <w:tcPr>
            <w:tcW w:type="dxa" w:w="7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Dead Wood Present?</w:t>
            </w:r>
          </w:p>
        </w:tc>
        <w:tc>
          <w:tcPr>
            <w:tcW w:type="dxa" w:w="7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Veteran Trees?</w:t>
            </w:r>
          </w:p>
        </w:tc>
        <w:tc>
          <w:tcPr>
            <w:tcW w:type="dxa" w:w="7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Invasive Species?</w:t>
            </w:r>
          </w:p>
        </w:tc>
        <w:tc>
          <w:tcPr>
            <w:tcW w:type="dxa" w:w="646"/>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Overall Condition (Good/Fair/Poor)</w:t>
            </w:r>
          </w:p>
        </w:tc>
      </w:tr>
      <w:tr>
        <w:tc>
          <w:tcPr>
            <w:tcW w:type="dxa" w:w="7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W1</w:t>
            </w:r>
          </w:p>
        </w:tc>
        <w:tc>
          <w:tcPr>
            <w:tcW w:type="dxa" w:w="14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2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2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5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7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7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7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6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7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W2</w:t>
            </w:r>
          </w:p>
        </w:tc>
        <w:tc>
          <w:tcPr>
            <w:tcW w:type="dxa" w:w="14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2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2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5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7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7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7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646"/>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7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W3</w:t>
            </w:r>
          </w:p>
        </w:tc>
        <w:tc>
          <w:tcPr>
            <w:tcW w:type="dxa" w:w="14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2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2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5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7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7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7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6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7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W4</w:t>
            </w:r>
          </w:p>
        </w:tc>
        <w:tc>
          <w:tcPr>
            <w:tcW w:type="dxa" w:w="14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2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2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5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7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7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7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646"/>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7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W5</w:t>
            </w:r>
          </w:p>
        </w:tc>
        <w:tc>
          <w:tcPr>
            <w:tcW w:type="dxa" w:w="14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2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2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5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7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7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t>
            </w:r>
          </w:p>
        </w:tc>
        <w:tc>
          <w:tcPr>
            <w:tcW w:type="dxa" w:w="7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6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r>
    </w:tbl>
    <w:p>
      <w:pPr>
        <w:spacing w:before="80" w:after="80"/>
      </w:pPr>
      <w:r>
        <w:t xml:space="preserve"/>
      </w:r>
    </w:p>
    <w:p>
      <w:pPr>
        <w:pStyle w:val="Heading2"/>
        <w:spacing w:before="240" w:after="100"/>
      </w:pPr>
      <w:r>
        <w:rPr>
          <w:rFonts w:ascii="Arial" w:cs="Arial" w:eastAsia="Arial" w:hAnsi="Arial"/>
          <w:b/>
          <w:bCs/>
          <w:color w:val="2D6A4F"/>
          <w:sz w:val="26"/>
          <w:szCs w:val="26"/>
        </w:rPr>
        <w:t xml:space="preserve">3.3 Veteran and Ancient Trees</w:t>
      </w:r>
    </w:p>
    <w:p>
      <w:pPr>
        <w:spacing w:before="60" w:after="60"/>
      </w:pPr>
      <w:r>
        <w:rPr>
          <w:rFonts w:ascii="Arial" w:cs="Arial" w:eastAsia="Arial" w:hAnsi="Arial"/>
          <w:color w:val="2D3A3A"/>
          <w:sz w:val="22"/>
          <w:szCs w:val="22"/>
        </w:rPr>
        <w:t xml:space="preserve">Veteran trees — old, large or hollow trees with features such as cavities, dead wood, loose bark, exposed heartwood, fungal brackets or obvious bat roost potential — have exceptional wildlife value and must be treated with particular care. Their management requires specialist advice.</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600"/>
        <w:gridCol w:w="800"/>
        <w:gridCol w:w="600"/>
        <w:gridCol w:w="600"/>
        <w:gridCol w:w="900"/>
        <w:gridCol w:w="1400"/>
        <w:gridCol w:w="800"/>
        <w:gridCol w:w="900"/>
        <w:gridCol w:w="1200"/>
        <w:gridCol w:w="946"/>
      </w:tblGrid>
      <w:tr>
        <w:trPr>
          <w:tblHeader/>
        </w:trPr>
        <w:tc>
          <w:tcPr>
            <w:tcW w:type="dxa" w:w="6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Tree ID</w:t>
            </w:r>
          </w:p>
        </w:tc>
        <w:tc>
          <w:tcPr>
            <w:tcW w:type="dxa" w:w="8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Species</w:t>
            </w:r>
          </w:p>
        </w:tc>
        <w:tc>
          <w:tcPr>
            <w:tcW w:type="dxa" w:w="6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DBH (cm)</w:t>
            </w:r>
          </w:p>
        </w:tc>
        <w:tc>
          <w:tcPr>
            <w:tcW w:type="dxa" w:w="6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Height (m)</w:t>
            </w:r>
          </w:p>
        </w:tc>
        <w:tc>
          <w:tcPr>
            <w:tcW w:type="dxa" w:w="9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Location (W3W)</w:t>
            </w:r>
          </w:p>
        </w:tc>
        <w:tc>
          <w:tcPr>
            <w:tcW w:type="dxa" w:w="14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Veteran features described</w:t>
            </w:r>
          </w:p>
        </w:tc>
        <w:tc>
          <w:tcPr>
            <w:tcW w:type="dxa" w:w="8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Known roost / nest?</w:t>
            </w:r>
          </w:p>
        </w:tc>
        <w:tc>
          <w:tcPr>
            <w:tcW w:type="dxa" w:w="9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Planning consent required?</w:t>
            </w:r>
          </w:p>
        </w:tc>
        <w:tc>
          <w:tcPr>
            <w:tcW w:type="dxa" w:w="12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Recommended management</w:t>
            </w:r>
          </w:p>
        </w:tc>
        <w:tc>
          <w:tcPr>
            <w:tcW w:type="dxa" w:w="946"/>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Specialist survey needed?</w:t>
            </w:r>
          </w:p>
        </w:tc>
      </w:tr>
      <w:tr>
        <w:tc>
          <w:tcPr>
            <w:tcW w:type="dxa" w:w="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8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4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8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2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6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8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6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6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4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8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2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46"/>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8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4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8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2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6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8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6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6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4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8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2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46"/>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8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4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8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2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r>
    </w:tbl>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9B2335" w:sz="6"/>
              <w:left w:val="thick" w:color="9B2335" w:sz="18"/>
              <w:bottom w:val="single" w:color="9B2335" w:sz="6"/>
              <w:right w:val="single" w:color="9B2335" w:sz="6"/>
            </w:tcBorders>
            <w:shd w:fill="FFF0F0" w:val="clear"/>
            <w:tcMar>
              <w:top w:type="dxa" w:w="120"/>
              <w:left w:type="dxa" w:w="200"/>
              <w:bottom w:type="dxa" w:w="120"/>
              <w:right w:type="dxa" w:w="200"/>
            </w:tcMar>
          </w:tcPr>
          <w:p>
            <w:pPr>
              <w:spacing w:before="0" w:after="60"/>
            </w:pPr>
            <w:r>
              <w:rPr>
                <w:rFonts w:ascii="Arial" w:cs="Arial" w:eastAsia="Arial" w:hAnsi="Arial"/>
                <w:b/>
                <w:bCs/>
                <w:color w:val="9B2335"/>
                <w:sz w:val="21"/>
                <w:szCs w:val="21"/>
              </w:rPr>
              <w:t xml:space="preserve">⚠️  Bat roosts in trees — Wildlife (Jersey) Law 2021</w:t>
            </w:r>
          </w:p>
          <w:p>
            <w:pPr>
              <w:spacing w:before="30" w:after="0"/>
            </w:pPr>
            <w:r>
              <w:rPr>
                <w:rFonts w:ascii="Arial" w:cs="Arial" w:eastAsia="Arial" w:hAnsi="Arial"/>
                <w:color w:val="2D3A3A"/>
                <w:sz w:val="20"/>
                <w:szCs w:val="20"/>
              </w:rPr>
              <w:t xml:space="preserve">Any hollow, crevice, loose bark, woodpecker hole or dense ivy covering in a veteran tree is potential bat roost habitat.</w:t>
            </w:r>
          </w:p>
          <w:p>
            <w:pPr>
              <w:spacing w:before="30" w:after="0"/>
            </w:pPr>
            <w:r>
              <w:rPr>
                <w:rFonts w:ascii="Arial" w:cs="Arial" w:eastAsia="Arial" w:hAnsi="Arial"/>
                <w:color w:val="2D3A3A"/>
                <w:sz w:val="20"/>
                <w:szCs w:val="20"/>
              </w:rPr>
              <w:t xml:space="preserve">It is a criminal offence under the Wildlife (Jersey) Law 2021 to intentionally or recklessly disturb, damage or destroy a bat roost, even if no bats are currently present (roosts are protected throughout the year).</w:t>
            </w:r>
          </w:p>
          <w:p>
            <w:pPr>
              <w:spacing w:before="30" w:after="0"/>
            </w:pPr>
            <w:r>
              <w:rPr>
                <w:rFonts w:ascii="Arial" w:cs="Arial" w:eastAsia="Arial" w:hAnsi="Arial"/>
                <w:color w:val="2D3A3A"/>
                <w:sz w:val="20"/>
                <w:szCs w:val="20"/>
              </w:rPr>
              <w:t xml:space="preserve">Before any work to a tree with bat roost potential, a licensed bat roost survey by a qualified ecologist is required.</w:t>
            </w:r>
          </w:p>
          <w:p>
            <w:pPr>
              <w:spacing w:before="30" w:after="0"/>
            </w:pPr>
            <w:r>
              <w:rPr>
                <w:rFonts w:ascii="Arial" w:cs="Arial" w:eastAsia="Arial" w:hAnsi="Arial"/>
                <w:color w:val="2D3A3A"/>
                <w:sz w:val="20"/>
                <w:szCs w:val="20"/>
              </w:rPr>
              <w:t xml:space="preserve">Contact Jersey Bat Group (01534 [see gov.je]) or an accredited ecologist BEFORE planning any work on veteran trees, hollow trees, or trees covered with ivy.</w:t>
            </w:r>
          </w:p>
          <w:p>
            <w:pPr>
              <w:spacing w:before="30" w:after="0"/>
            </w:pPr>
            <w:r>
              <w:rPr>
                <w:rFonts w:ascii="Arial" w:cs="Arial" w:eastAsia="Arial" w:hAnsi="Arial"/>
                <w:color w:val="2D3A3A"/>
                <w:sz w:val="20"/>
                <w:szCs w:val="20"/>
              </w:rPr>
              <w:t xml:space="preserve">Failure to obtain the appropriate surveys and licences is a criminal offence under Jersey law with potential imprisonment and unlimited fine.</w:t>
            </w:r>
          </w:p>
        </w:tc>
      </w:tr>
    </w:tbl>
    <w:p>
      <w:pPr>
        <w:spacing w:before="80" w:after="80"/>
      </w:pPr>
      <w:r>
        <w:t xml:space="preserve"/>
      </w:r>
    </w:p>
    <w:p>
      <w:pPr>
        <w:pStyle w:val="Heading2"/>
        <w:spacing w:before="240" w:after="100"/>
      </w:pPr>
      <w:r>
        <w:rPr>
          <w:rFonts w:ascii="Arial" w:cs="Arial" w:eastAsia="Arial" w:hAnsi="Arial"/>
          <w:b/>
          <w:bCs/>
          <w:color w:val="2D6A4F"/>
          <w:sz w:val="26"/>
          <w:szCs w:val="26"/>
        </w:rPr>
        <w:t xml:space="preserve">3.4 Woodland Structure &amp; Habitats</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500"/>
        <w:gridCol w:w="6246"/>
      </w:tblGrid>
      <w:tr>
        <w:tc>
          <w:tcPr>
            <w:tcW w:type="dxa" w:w="35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Canopy structure</w:t>
            </w:r>
          </w:p>
        </w:tc>
        <w:tc>
          <w:tcPr>
            <w:tcW w:type="dxa" w:w="6246"/>
            <w:tcBorders>
              <w:top w:val="single" w:color="74C69D" w:sz="1"/>
              <w:left w:val="single" w:color="74C69D" w:sz="1"/>
              <w:bottom w:val="single" w:color="74C69D" w:sz="1"/>
              <w:right w:val="single" w:color="74C69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Single layer / multi-layered / open / dense — describe per compartment</w:t>
            </w:r>
          </w:p>
        </w:tc>
      </w:tr>
      <w:tr>
        <w:tc>
          <w:tcPr>
            <w:tcW w:type="dxa" w:w="35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Understorey present?</w:t>
            </w:r>
          </w:p>
        </w:tc>
        <w:tc>
          <w:tcPr>
            <w:tcW w:type="dxa" w:w="6246"/>
            <w:tcBorders>
              <w:top w:val="single" w:color="74C69D" w:sz="1"/>
              <w:left w:val="single" w:color="74C69D" w:sz="1"/>
              <w:bottom w:val="single" w:color="74C69D" w:sz="1"/>
              <w:right w:val="single" w:color="74C69D" w:sz="1"/>
            </w:tcBorders>
            <w:shd w:fill="F7F9F7"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 / N — species (hazel, hawthorn, holly, blackthorn, field maple etc.)</w:t>
            </w:r>
          </w:p>
        </w:tc>
      </w:tr>
      <w:tr>
        <w:tc>
          <w:tcPr>
            <w:tcW w:type="dxa" w:w="35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Shrub layer present?</w:t>
            </w:r>
          </w:p>
        </w:tc>
        <w:tc>
          <w:tcPr>
            <w:tcW w:type="dxa" w:w="6246"/>
            <w:tcBorders>
              <w:top w:val="single" w:color="74C69D" w:sz="1"/>
              <w:left w:val="single" w:color="74C69D" w:sz="1"/>
              <w:bottom w:val="single" w:color="74C69D" w:sz="1"/>
              <w:right w:val="single" w:color="74C69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 / N — species</w:t>
            </w:r>
          </w:p>
        </w:tc>
      </w:tr>
      <w:tr>
        <w:tc>
          <w:tcPr>
            <w:tcW w:type="dxa" w:w="35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Ground flora present?</w:t>
            </w:r>
          </w:p>
        </w:tc>
        <w:tc>
          <w:tcPr>
            <w:tcW w:type="dxa" w:w="6246"/>
            <w:tcBorders>
              <w:top w:val="single" w:color="74C69D" w:sz="1"/>
              <w:left w:val="single" w:color="74C69D" w:sz="1"/>
              <w:bottom w:val="single" w:color="74C69D" w:sz="1"/>
              <w:right w:val="single" w:color="74C69D" w:sz="1"/>
            </w:tcBorders>
            <w:shd w:fill="F7F9F7"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 / N — species (especially ancient woodland indicators — bluebell, wood anemone, primrose, ransoms)</w:t>
            </w:r>
          </w:p>
        </w:tc>
      </w:tr>
      <w:tr>
        <w:tc>
          <w:tcPr>
            <w:tcW w:type="dxa" w:w="35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Deadwood present?</w:t>
            </w:r>
          </w:p>
        </w:tc>
        <w:tc>
          <w:tcPr>
            <w:tcW w:type="dxa" w:w="6246"/>
            <w:tcBorders>
              <w:top w:val="single" w:color="74C69D" w:sz="1"/>
              <w:left w:val="single" w:color="74C69D" w:sz="1"/>
              <w:bottom w:val="single" w:color="74C69D" w:sz="1"/>
              <w:right w:val="single" w:color="74C69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Standing deadwood (snags) / fallen deadwood / both / none — estimated volume</w:t>
            </w:r>
          </w:p>
        </w:tc>
      </w:tr>
      <w:tr>
        <w:tc>
          <w:tcPr>
            <w:tcW w:type="dxa" w:w="35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Permanent rides / glades / open areas?</w:t>
            </w:r>
          </w:p>
        </w:tc>
        <w:tc>
          <w:tcPr>
            <w:tcW w:type="dxa" w:w="6246"/>
            <w:tcBorders>
              <w:top w:val="single" w:color="74C69D" w:sz="1"/>
              <w:left w:val="single" w:color="74C69D" w:sz="1"/>
              <w:bottom w:val="single" w:color="74C69D" w:sz="1"/>
              <w:right w:val="single" w:color="74C69D" w:sz="1"/>
            </w:tcBorders>
            <w:shd w:fill="F7F9F7"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 / N — width, condition, management (mow/graze/unmanaged)</w:t>
            </w:r>
          </w:p>
        </w:tc>
      </w:tr>
      <w:tr>
        <w:tc>
          <w:tcPr>
            <w:tcW w:type="dxa" w:w="35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Water features</w:t>
            </w:r>
          </w:p>
        </w:tc>
        <w:tc>
          <w:tcPr>
            <w:tcW w:type="dxa" w:w="6246"/>
            <w:tcBorders>
              <w:top w:val="single" w:color="74C69D" w:sz="1"/>
              <w:left w:val="single" w:color="74C69D" w:sz="1"/>
              <w:bottom w:val="single" w:color="74C69D" w:sz="1"/>
              <w:right w:val="single" w:color="74C69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Streams / seeps / ponds / boggy ground — valée streams are particularly important</w:t>
            </w:r>
          </w:p>
        </w:tc>
      </w:tr>
      <w:tr>
        <w:tc>
          <w:tcPr>
            <w:tcW w:type="dxa" w:w="35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Connectivity to other habitats</w:t>
            </w:r>
          </w:p>
        </w:tc>
        <w:tc>
          <w:tcPr>
            <w:tcW w:type="dxa" w:w="6246"/>
            <w:tcBorders>
              <w:top w:val="single" w:color="74C69D" w:sz="1"/>
              <w:left w:val="single" w:color="74C69D" w:sz="1"/>
              <w:bottom w:val="single" w:color="74C69D" w:sz="1"/>
              <w:right w:val="single" w:color="74C69D" w:sz="1"/>
            </w:tcBorders>
            <w:shd w:fill="F7F9F7"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Adjacent earthen banks / hedgerows / other woodland / species-rich grassland?</w:t>
            </w:r>
          </w:p>
        </w:tc>
      </w:tr>
      <w:tr>
        <w:tc>
          <w:tcPr>
            <w:tcW w:type="dxa" w:w="35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Evidence of browsing / grazing pressure</w:t>
            </w:r>
          </w:p>
        </w:tc>
        <w:tc>
          <w:tcPr>
            <w:tcW w:type="dxa" w:w="6246"/>
            <w:tcBorders>
              <w:top w:val="single" w:color="74C69D" w:sz="1"/>
              <w:left w:val="single" w:color="74C69D" w:sz="1"/>
              <w:bottom w:val="single" w:color="74C69D" w:sz="1"/>
              <w:right w:val="single" w:color="74C69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Deer (red/fallow/roe); rabbit; livestock incursion — note any bark stripping or browse lines</w:t>
            </w:r>
          </w:p>
        </w:tc>
      </w:tr>
      <w:tr>
        <w:tc>
          <w:tcPr>
            <w:tcW w:type="dxa" w:w="35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Fencing condition</w:t>
            </w:r>
          </w:p>
        </w:tc>
        <w:tc>
          <w:tcPr>
            <w:tcW w:type="dxa" w:w="6246"/>
            <w:tcBorders>
              <w:top w:val="single" w:color="74C69D" w:sz="1"/>
              <w:left w:val="single" w:color="74C69D" w:sz="1"/>
              <w:bottom w:val="single" w:color="74C69D" w:sz="1"/>
              <w:right w:val="single" w:color="74C69D" w:sz="1"/>
            </w:tcBorders>
            <w:shd w:fill="F7F9F7"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Adequate exclusion from livestock / deer? Note any gaps or damage</w:t>
            </w:r>
          </w:p>
        </w:tc>
      </w:tr>
    </w:tbl>
    <w:p>
      <w:pPr>
        <w:spacing w:before="80" w:after="80"/>
      </w:pPr>
      <w:r>
        <w:t xml:space="preserve"/>
      </w:r>
    </w:p>
    <w:p>
      <w:pPr>
        <w:pStyle w:val="Heading2"/>
        <w:spacing w:before="240" w:after="100"/>
      </w:pPr>
      <w:r>
        <w:rPr>
          <w:rFonts w:ascii="Arial" w:cs="Arial" w:eastAsia="Arial" w:hAnsi="Arial"/>
          <w:b/>
          <w:bCs/>
          <w:color w:val="2D6A4F"/>
          <w:sz w:val="26"/>
          <w:szCs w:val="26"/>
        </w:rPr>
        <w:t xml:space="preserve">3.5 Wildlife Records</w:t>
      </w:r>
    </w:p>
    <w:p>
      <w:pPr>
        <w:spacing w:before="60" w:after="60"/>
      </w:pPr>
      <w:r>
        <w:rPr>
          <w:rFonts w:ascii="Arial" w:cs="Arial" w:eastAsia="Arial" w:hAnsi="Arial"/>
          <w:color w:val="2D3A3A"/>
          <w:sz w:val="22"/>
          <w:szCs w:val="22"/>
        </w:rPr>
        <w:t xml:space="preserve">Record all wildlife observed in and around the woodland. Submit records to the Jersey Biodiversity Centre (jerseybirdatlas.org) — this supports the island-wide biodiversity database and is expected at LEAF Marque audit.</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800"/>
        <w:gridCol w:w="1800"/>
        <w:gridCol w:w="1500"/>
        <w:gridCol w:w="1200"/>
        <w:gridCol w:w="1200"/>
        <w:gridCol w:w="1246"/>
      </w:tblGrid>
      <w:tr>
        <w:trPr>
          <w:tblHeader/>
        </w:trPr>
        <w:tc>
          <w:tcPr>
            <w:tcW w:type="dxa" w:w="8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Date</w:t>
            </w:r>
          </w:p>
        </w:tc>
        <w:tc>
          <w:tcPr>
            <w:tcW w:type="dxa" w:w="18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Species (common &amp; scientific)</w:t>
            </w:r>
          </w:p>
        </w:tc>
        <w:tc>
          <w:tcPr>
            <w:tcW w:type="dxa" w:w="15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Category (bird / mammal / invertebrate / reptile / plant / fungus)</w:t>
            </w:r>
          </w:p>
        </w:tc>
        <w:tc>
          <w:tcPr>
            <w:tcW w:type="dxa" w:w="12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Compartment / location</w:t>
            </w:r>
          </w:p>
        </w:tc>
        <w:tc>
          <w:tcPr>
            <w:tcW w:type="dxa" w:w="12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Number / notes</w:t>
            </w:r>
          </w:p>
        </w:tc>
        <w:tc>
          <w:tcPr>
            <w:tcW w:type="dxa" w:w="1246"/>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Submitted to Jersey Biodiversity Centre? (Y/N)</w:t>
            </w:r>
          </w:p>
        </w:tc>
      </w:tr>
      <w:tr>
        <w:tc>
          <w:tcPr>
            <w:tcW w:type="dxa" w:w="8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8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5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2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2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2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8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8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5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2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2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246"/>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8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8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5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2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2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2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8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8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5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2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2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246"/>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8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8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5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2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2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2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8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8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5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2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2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246"/>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8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8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5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2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2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2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8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8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5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2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2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246"/>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8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8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5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2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2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2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8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8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5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2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2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246"/>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r>
    </w:tbl>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74C69D" w:sz="1"/>
              <w:left w:val="single" w:color="74C69D" w:sz="1"/>
              <w:bottom w:val="single" w:color="74C69D" w:sz="1"/>
              <w:right w:val="single" w:color="74C69D" w:sz="1"/>
            </w:tcBorders>
            <w:shd w:fill="FEF3E2" w:val="clear"/>
            <w:tcMar>
              <w:top w:type="dxa" w:w="120"/>
              <w:left w:type="dxa" w:w="200"/>
              <w:bottom w:type="dxa" w:w="120"/>
              <w:right w:type="dxa" w:w="200"/>
            </w:tcMar>
          </w:tcPr>
          <w:p>
            <w:pPr>
              <w:spacing w:before="0" w:after="60"/>
            </w:pPr>
            <w:r>
              <w:rPr>
                <w:rFonts w:ascii="Arial" w:cs="Arial" w:eastAsia="Arial" w:hAnsi="Arial"/>
                <w:b/>
                <w:bCs/>
                <w:color w:val="7B4F1E"/>
                <w:sz w:val="21"/>
                <w:szCs w:val="21"/>
              </w:rPr>
              <w:t xml:space="preserve">🇯🇪  Priority Jersey species that may use farm woodland</w:t>
            </w:r>
          </w:p>
          <w:p>
            <w:pPr>
              <w:spacing w:before="30" w:after="0"/>
            </w:pPr>
            <w:r>
              <w:rPr>
                <w:rFonts w:ascii="Arial" w:cs="Arial" w:eastAsia="Arial" w:hAnsi="Arial"/>
                <w:color w:val="2D3A3A"/>
                <w:sz w:val="20"/>
                <w:szCs w:val="20"/>
              </w:rPr>
              <w:t xml:space="preserve">Bats: all 8 species recorded in Jersey (pipistrelle, brown long-eared, lesser horseshoe, greater horseshoe, Daubenton’s, Natterer’s, Leisler’s, serotine) — all roosting in trees is possible; call surveying recommended along woodland edges and rides</w:t>
            </w:r>
          </w:p>
          <w:p>
            <w:pPr>
              <w:spacing w:before="30" w:after="0"/>
            </w:pPr>
            <w:r>
              <w:rPr>
                <w:rFonts w:ascii="Arial" w:cs="Arial" w:eastAsia="Arial" w:hAnsi="Arial"/>
                <w:color w:val="2D3A3A"/>
                <w:sz w:val="20"/>
                <w:szCs w:val="20"/>
              </w:rPr>
              <w:t xml:space="preserve">Birds: cirl bunting (Emberiza cirlus) — globally threatened; breeds in scrubby woodland edges; Red List UK; requires warm sheltered sites with grassland nearby. Lesser spotted woodpecker. Tawny owl. Sparrowhawk. Bullfinch. Woodcock (winter visitor to denser woodland).</w:t>
            </w:r>
          </w:p>
          <w:p>
            <w:pPr>
              <w:spacing w:before="30" w:after="0"/>
            </w:pPr>
            <w:r>
              <w:rPr>
                <w:rFonts w:ascii="Arial" w:cs="Arial" w:eastAsia="Arial" w:hAnsi="Arial"/>
                <w:color w:val="2D3A3A"/>
                <w:sz w:val="20"/>
                <w:szCs w:val="20"/>
              </w:rPr>
              <w:t xml:space="preserve">Chough (Pyrrhocorys pyrrhocorax): occasionally recorded in Jersey; scrubby woodland edge and grassland; subject of the Birds on the Edge project</w:t>
            </w:r>
          </w:p>
          <w:p>
            <w:pPr>
              <w:spacing w:before="30" w:after="0"/>
            </w:pPr>
            <w:r>
              <w:rPr>
                <w:rFonts w:ascii="Arial" w:cs="Arial" w:eastAsia="Arial" w:hAnsi="Arial"/>
                <w:color w:val="2D3A3A"/>
                <w:sz w:val="20"/>
                <w:szCs w:val="20"/>
              </w:rPr>
              <w:t xml:space="preserve">Reptiles: green lizard (Lacerta bilineata) — woodland edges and banks; wall lizard (Podarcis muralis). Both protected under Wildlife (Jersey) Law 2021. Favour warm south-facing banks and dry stone walls at woodland margins.</w:t>
            </w:r>
          </w:p>
          <w:p>
            <w:pPr>
              <w:spacing w:before="30" w:after="0"/>
            </w:pPr>
            <w:r>
              <w:rPr>
                <w:rFonts w:ascii="Arial" w:cs="Arial" w:eastAsia="Arial" w:hAnsi="Arial"/>
                <w:color w:val="2D3A3A"/>
                <w:sz w:val="20"/>
                <w:szCs w:val="20"/>
              </w:rPr>
              <w:t xml:space="preserve">Invertebrates: look for stag beetle (Lucanus cervus) near oak and other deciduous woodland with deadwood; noble chafer in traditional orchards; numerous bat-associated beetle species in veteran trees</w:t>
            </w:r>
          </w:p>
          <w:p>
            <w:pPr>
              <w:spacing w:before="30" w:after="0"/>
            </w:pPr>
            <w:r>
              <w:rPr>
                <w:rFonts w:ascii="Arial" w:cs="Arial" w:eastAsia="Arial" w:hAnsi="Arial"/>
                <w:color w:val="2D3A3A"/>
                <w:sz w:val="20"/>
                <w:szCs w:val="20"/>
              </w:rPr>
              <w:t xml:space="preserve">Fungi: ancient and veteran trees host rare bracket fungi and other specialist species. Record using iNaturalist and submit to Jersey Biodiversity Centre.</w:t>
            </w:r>
          </w:p>
          <w:p>
            <w:pPr>
              <w:spacing w:before="30" w:after="0"/>
            </w:pPr>
            <w:r>
              <w:rPr>
                <w:rFonts w:ascii="Arial" w:cs="Arial" w:eastAsia="Arial" w:hAnsi="Arial"/>
                <w:color w:val="2D3A3A"/>
                <w:sz w:val="20"/>
                <w:szCs w:val="20"/>
              </w:rPr>
              <w:t xml:space="preserve">Jersey Bank Vole (Myodes glareolus caesarius) — endemic Jersey subspecies; favours dense shrubby woodland and hedgerow habitats</w:t>
            </w:r>
          </w:p>
          <w:p>
            <w:pPr>
              <w:spacing w:before="30" w:after="0"/>
            </w:pPr>
            <w:r>
              <w:rPr>
                <w:rFonts w:ascii="Arial" w:cs="Arial" w:eastAsia="Arial" w:hAnsi="Arial"/>
                <w:color w:val="2D3A3A"/>
                <w:sz w:val="20"/>
                <w:szCs w:val="20"/>
              </w:rPr>
              <w:t xml:space="preserve">Plants: Jersey orchid (Dactylorhiza sp.); ransoms (wild garlic) in valée woodland; primrose; bluebell — all ancient woodland indicators</w:t>
            </w:r>
          </w:p>
        </w:tc>
      </w:tr>
    </w:tbl>
    <w:p>
      <w:pPr>
        <w:pBdr>
          <w:bottom w:val="single" w:color="74C69D" w:sz="4" w:space="1"/>
        </w:pBdr>
        <w:spacing w:before="180" w:after="180"/>
      </w:pPr>
    </w:p>
    <w:p>
      <w:pPr>
        <w:pageBreakBefore/>
      </w:pPr>
    </w:p>
    <w:p>
      <w:pPr>
        <w:pStyle w:val="Heading1"/>
        <w:spacing w:before="360" w:after="140"/>
      </w:pPr>
      <w:r>
        <w:rPr>
          <w:rFonts w:ascii="Arial" w:cs="Arial" w:eastAsia="Arial" w:hAnsi="Arial"/>
          <w:b/>
          <w:bCs/>
          <w:color w:val="1B4332"/>
          <w:sz w:val="32"/>
          <w:szCs w:val="32"/>
        </w:rPr>
        <w:t xml:space="preserve">Section 4 — Designations, Constraints &amp; Planning Status</w:t>
      </w:r>
    </w:p>
    <w:p>
      <w:pPr>
        <w:pStyle w:val="Heading2"/>
        <w:spacing w:before="240" w:after="100"/>
      </w:pPr>
      <w:r>
        <w:rPr>
          <w:rFonts w:ascii="Arial" w:cs="Arial" w:eastAsia="Arial" w:hAnsi="Arial"/>
          <w:b/>
          <w:bCs/>
          <w:color w:val="2D6A4F"/>
          <w:sz w:val="26"/>
          <w:szCs w:val="26"/>
        </w:rPr>
        <w:t xml:space="preserve">4.1 Designations Register</w:t>
      </w:r>
    </w:p>
    <w:p>
      <w:pPr>
        <w:spacing w:before="60" w:after="60"/>
      </w:pPr>
      <w:r>
        <w:rPr>
          <w:rFonts w:ascii="Arial" w:cs="Arial" w:eastAsia="Arial" w:hAnsi="Arial"/>
          <w:color w:val="2D3A3A"/>
          <w:sz w:val="22"/>
          <w:szCs w:val="22"/>
        </w:rPr>
        <w:t xml:space="preserve">Check Jersey Planning GIS (gov.je/planning) and Island Plan 2022–25 Proposals Map for all designations affecting your woodland.</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2400"/>
        <w:gridCol w:w="900"/>
        <w:gridCol w:w="1200"/>
        <w:gridCol w:w="3000"/>
        <w:gridCol w:w="2246"/>
      </w:tblGrid>
      <w:tr>
        <w:trPr>
          <w:tblHeader/>
        </w:trPr>
        <w:tc>
          <w:tcPr>
            <w:tcW w:type="dxa" w:w="24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Designation / Constraint</w:t>
            </w:r>
          </w:p>
        </w:tc>
        <w:tc>
          <w:tcPr>
            <w:tcW w:type="dxa" w:w="9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Applies to this woodland?</w:t>
            </w:r>
          </w:p>
        </w:tc>
        <w:tc>
          <w:tcPr>
            <w:tcW w:type="dxa" w:w="12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Compartment(s) affected</w:t>
            </w:r>
          </w:p>
        </w:tc>
        <w:tc>
          <w:tcPr>
            <w:tcW w:type="dxa" w:w="30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Planning / consent implication</w:t>
            </w:r>
          </w:p>
        </w:tc>
        <w:tc>
          <w:tcPr>
            <w:tcW w:type="dxa" w:w="2246"/>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Contact / reference</w:t>
            </w:r>
          </w:p>
        </w:tc>
      </w:tr>
      <w:tr>
        <w:tc>
          <w:tcPr>
            <w:tcW w:type="dxa" w:w="24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Site of Special Interest (SSI) — Jersey equivalent of SSSI</w:t>
            </w:r>
          </w:p>
        </w:tc>
        <w:tc>
          <w:tcPr>
            <w:tcW w:type="dxa" w:w="9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Y / N</w:t>
            </w:r>
          </w:p>
        </w:tc>
        <w:tc>
          <w:tcPr>
            <w:tcW w:type="dxa" w:w="12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30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Works may require consent from Natural Environment team; notify before any operations</w:t>
            </w:r>
          </w:p>
        </w:tc>
        <w:tc>
          <w:tcPr>
            <w:tcW w:type="dxa" w:w="22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Natural Environment, Gov of Jersey: environment@gov.je</w:t>
            </w:r>
          </w:p>
        </w:tc>
      </w:tr>
      <w:tr>
        <w:tc>
          <w:tcPr>
            <w:tcW w:type="dxa" w:w="24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Ancient woodland (woodland pre-dating 1600)</w:t>
            </w:r>
          </w:p>
        </w:tc>
        <w:tc>
          <w:tcPr>
            <w:tcW w:type="dxa" w:w="9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Y / N</w:t>
            </w:r>
          </w:p>
        </w:tc>
        <w:tc>
          <w:tcPr>
            <w:tcW w:type="dxa" w:w="12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30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Very high conservation value; no felling of ancient trees without exceptional justification; PAWS restoration required if conifers present</w:t>
            </w:r>
          </w:p>
        </w:tc>
        <w:tc>
          <w:tcPr>
            <w:tcW w:type="dxa" w:w="2246"/>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Jersey Biodiversity Centre; Jersey Planning GIS</w:t>
            </w:r>
          </w:p>
        </w:tc>
      </w:tr>
      <w:tr>
        <w:tc>
          <w:tcPr>
            <w:tcW w:type="dxa" w:w="24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Island Plan NE3 — Earthen banks (talus) within or bounding woodland</w:t>
            </w:r>
          </w:p>
        </w:tc>
        <w:tc>
          <w:tcPr>
            <w:tcW w:type="dxa" w:w="9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Y / N</w:t>
            </w:r>
          </w:p>
        </w:tc>
        <w:tc>
          <w:tcPr>
            <w:tcW w:type="dxa" w:w="12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30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Cannot remove / significantly alter without planning permission; strong presumption against loss</w:t>
            </w:r>
          </w:p>
        </w:tc>
        <w:tc>
          <w:tcPr>
            <w:tcW w:type="dxa" w:w="22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Jersey Planning | 01534 445508</w:t>
            </w:r>
          </w:p>
        </w:tc>
      </w:tr>
      <w:tr>
        <w:tc>
          <w:tcPr>
            <w:tcW w:type="dxa" w:w="24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Island Plan NE1 — Biodiversity protection zone</w:t>
            </w:r>
          </w:p>
        </w:tc>
        <w:tc>
          <w:tcPr>
            <w:tcW w:type="dxa" w:w="9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Y / N</w:t>
            </w:r>
          </w:p>
        </w:tc>
        <w:tc>
          <w:tcPr>
            <w:tcW w:type="dxa" w:w="12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30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Net biodiversity gain required for any development; woodland loss would require significant mitigation</w:t>
            </w:r>
          </w:p>
        </w:tc>
        <w:tc>
          <w:tcPr>
            <w:tcW w:type="dxa" w:w="2246"/>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Ecology Officer, Gov of Jersey</w:t>
            </w:r>
          </w:p>
        </w:tc>
      </w:tr>
      <w:tr>
        <w:tc>
          <w:tcPr>
            <w:tcW w:type="dxa" w:w="24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Scheduled Ancient Monument (Ancient Monuments Law 1973)</w:t>
            </w:r>
          </w:p>
        </w:tc>
        <w:tc>
          <w:tcPr>
            <w:tcW w:type="dxa" w:w="9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Y / N</w:t>
            </w:r>
          </w:p>
        </w:tc>
        <w:tc>
          <w:tcPr>
            <w:tcW w:type="dxa" w:w="12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30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Cannot disturb scheduled monument without Scheduled Monument Consent; includes WWII fortifications, earthworks, mill races</w:t>
            </w:r>
          </w:p>
        </w:tc>
        <w:tc>
          <w:tcPr>
            <w:tcW w:type="dxa" w:w="22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Jersey Heritage | heritage@jerseyheritage.org</w:t>
            </w:r>
          </w:p>
        </w:tc>
      </w:tr>
      <w:tr>
        <w:tc>
          <w:tcPr>
            <w:tcW w:type="dxa" w:w="24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WWII fortifications / heritage structures within woodland</w:t>
            </w:r>
          </w:p>
        </w:tc>
        <w:tc>
          <w:tcPr>
            <w:tcW w:type="dxa" w:w="9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Y / N</w:t>
            </w:r>
          </w:p>
        </w:tc>
        <w:tc>
          <w:tcPr>
            <w:tcW w:type="dxa" w:w="12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30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Likely scheduled; separate consent under Ancient Monuments Law 1973; also note tourism/heritage value</w:t>
            </w:r>
          </w:p>
        </w:tc>
        <w:tc>
          <w:tcPr>
            <w:tcW w:type="dxa" w:w="2246"/>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Jersey Heritage / occupation@jerseyheritage.org</w:t>
            </w:r>
          </w:p>
        </w:tc>
      </w:tr>
      <w:tr>
        <w:tc>
          <w:tcPr>
            <w:tcW w:type="dxa" w:w="24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Green Lane designation (Countryside Access Plan)</w:t>
            </w:r>
          </w:p>
        </w:tc>
        <w:tc>
          <w:tcPr>
            <w:tcW w:type="dxa" w:w="9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Y / N (is a Green Lane adjacent?)</w:t>
            </w:r>
          </w:p>
        </w:tc>
        <w:tc>
          <w:tcPr>
            <w:tcW w:type="dxa" w:w="12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30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If a Green Lane borders the woodland, branchage still applies; consider opportunities for informal access management</w:t>
            </w:r>
          </w:p>
        </w:tc>
        <w:tc>
          <w:tcPr>
            <w:tcW w:type="dxa" w:w="22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Jersey Rural Economy Advisory Service</w:t>
            </w:r>
          </w:p>
        </w:tc>
      </w:tr>
      <w:tr>
        <w:tc>
          <w:tcPr>
            <w:tcW w:type="dxa" w:w="24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Water Protection Zone / proximity to valée stream</w:t>
            </w:r>
          </w:p>
        </w:tc>
        <w:tc>
          <w:tcPr>
            <w:tcW w:type="dxa" w:w="9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Y / N</w:t>
            </w:r>
          </w:p>
        </w:tc>
        <w:tc>
          <w:tcPr>
            <w:tcW w:type="dxa" w:w="12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30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Farming Rules for Water (Jersey) equivalent: no cultivation within riparian buffers; woodland ideal for this buffer role</w:t>
            </w:r>
          </w:p>
        </w:tc>
        <w:tc>
          <w:tcPr>
            <w:tcW w:type="dxa" w:w="2246"/>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Natural Environment, Gov of Jersey</w:t>
            </w:r>
          </w:p>
        </w:tc>
      </w:tr>
      <w:tr>
        <w:tc>
          <w:tcPr>
            <w:tcW w:type="dxa" w:w="24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Other (list)</w:t>
            </w:r>
          </w:p>
        </w:tc>
        <w:tc>
          <w:tcPr>
            <w:tcW w:type="dxa" w:w="9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2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30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22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r>
    </w:tbl>
    <w:p>
      <w:pPr>
        <w:spacing w:before="80" w:after="80"/>
      </w:pPr>
      <w:r>
        <w:t xml:space="preserve"/>
      </w:r>
    </w:p>
    <w:p>
      <w:pPr>
        <w:pStyle w:val="Heading2"/>
        <w:spacing w:before="240" w:after="100"/>
      </w:pPr>
      <w:r>
        <w:rPr>
          <w:rFonts w:ascii="Arial" w:cs="Arial" w:eastAsia="Arial" w:hAnsi="Arial"/>
          <w:b/>
          <w:bCs/>
          <w:color w:val="2D6A4F"/>
          <w:sz w:val="26"/>
          <w:szCs w:val="26"/>
        </w:rPr>
        <w:t xml:space="preserve">4.2 Planning Permission Log</w:t>
      </w:r>
    </w:p>
    <w:p>
      <w:pPr>
        <w:spacing w:before="60" w:after="60"/>
      </w:pPr>
      <w:r>
        <w:rPr>
          <w:rFonts w:ascii="Arial" w:cs="Arial" w:eastAsia="Arial" w:hAnsi="Arial"/>
          <w:color w:val="2D3A3A"/>
          <w:sz w:val="22"/>
          <w:szCs w:val="22"/>
        </w:rPr>
        <w:t xml:space="preserve">Record all tree work applications and decisions. This register forms part of the planning compliance record for LEAF Marque and Red Tractor audit.</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800"/>
        <w:gridCol w:w="2000"/>
        <w:gridCol w:w="800"/>
        <w:gridCol w:w="1100"/>
        <w:gridCol w:w="1300"/>
        <w:gridCol w:w="1700"/>
        <w:gridCol w:w="1046"/>
      </w:tblGrid>
      <w:tr>
        <w:trPr>
          <w:tblHeader/>
        </w:trPr>
        <w:tc>
          <w:tcPr>
            <w:tcW w:type="dxa" w:w="8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Date applied</w:t>
            </w:r>
          </w:p>
        </w:tc>
        <w:tc>
          <w:tcPr>
            <w:tcW w:type="dxa" w:w="20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Operation description</w:t>
            </w:r>
          </w:p>
        </w:tc>
        <w:tc>
          <w:tcPr>
            <w:tcW w:type="dxa" w:w="8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Compartment(s)</w:t>
            </w:r>
          </w:p>
        </w:tc>
        <w:tc>
          <w:tcPr>
            <w:tcW w:type="dxa" w:w="11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Application ref. (if any)</w:t>
            </w:r>
          </w:p>
        </w:tc>
        <w:tc>
          <w:tcPr>
            <w:tcW w:type="dxa" w:w="13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Decision / outcome</w:t>
            </w:r>
          </w:p>
        </w:tc>
        <w:tc>
          <w:tcPr>
            <w:tcW w:type="dxa" w:w="17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Conditions attached</w:t>
            </w:r>
          </w:p>
        </w:tc>
        <w:tc>
          <w:tcPr>
            <w:tcW w:type="dxa" w:w="1046"/>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Works completed date</w:t>
            </w:r>
          </w:p>
        </w:tc>
      </w:tr>
      <w:tr>
        <w:tc>
          <w:tcPr>
            <w:tcW w:type="dxa" w:w="8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20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8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1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3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7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0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8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20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8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1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3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7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046"/>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8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20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8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1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3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7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0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8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20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8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1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3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7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046"/>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8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20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8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1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3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7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0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8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20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8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1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3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7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046"/>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r>
    </w:tbl>
    <w:p>
      <w:pPr>
        <w:pBdr>
          <w:bottom w:val="single" w:color="74C69D" w:sz="4" w:space="1"/>
        </w:pBdr>
        <w:spacing w:before="180" w:after="180"/>
      </w:pPr>
    </w:p>
    <w:p>
      <w:pPr>
        <w:pageBreakBefore/>
      </w:pPr>
    </w:p>
    <w:p>
      <w:pPr>
        <w:pStyle w:val="Heading1"/>
        <w:spacing w:before="360" w:after="140"/>
      </w:pPr>
      <w:r>
        <w:rPr>
          <w:rFonts w:ascii="Arial" w:cs="Arial" w:eastAsia="Arial" w:hAnsi="Arial"/>
          <w:b/>
          <w:bCs/>
          <w:color w:val="1B4332"/>
          <w:sz w:val="32"/>
          <w:szCs w:val="32"/>
        </w:rPr>
        <w:t xml:space="preserve">Section 5 — Compartment Management Prescriptions</w:t>
      </w:r>
    </w:p>
    <w:p>
      <w:pPr>
        <w:spacing w:before="60" w:after="60"/>
      </w:pPr>
      <w:r>
        <w:rPr>
          <w:rFonts w:ascii="Arial" w:cs="Arial" w:eastAsia="Arial" w:hAnsi="Arial"/>
          <w:color w:val="2D3A3A"/>
          <w:sz w:val="22"/>
          <w:szCs w:val="22"/>
        </w:rPr>
        <w:t xml:space="preserve">Complete one Compartment Management Record for each woodland compartment listed in Section 2.2. These records set out what will be done, when, and why. They form the operational core of the Woodland Management Plan and must be kept up to date.</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74C69D" w:sz="1"/>
              <w:left w:val="single" w:color="74C69D" w:sz="1"/>
              <w:bottom w:val="single" w:color="74C69D" w:sz="1"/>
              <w:right w:val="single" w:color="74C69D" w:sz="1"/>
            </w:tcBorders>
            <w:shd w:fill="EBF4FF" w:val="clear"/>
            <w:tcMar>
              <w:top w:type="dxa" w:w="120"/>
              <w:left w:type="dxa" w:w="200"/>
              <w:bottom w:type="dxa" w:w="120"/>
              <w:right w:type="dxa" w:w="200"/>
            </w:tcMar>
          </w:tcPr>
          <w:p>
            <w:pPr>
              <w:spacing w:before="0" w:after="60"/>
            </w:pPr>
            <w:r>
              <w:rPr>
                <w:rFonts w:ascii="Arial" w:cs="Arial" w:eastAsia="Arial" w:hAnsi="Arial"/>
                <w:b/>
                <w:bCs/>
                <w:color w:val="1A3A5C"/>
                <w:sz w:val="21"/>
                <w:szCs w:val="21"/>
              </w:rPr>
              <w:t xml:space="preserve">📋  LEAF Marque audit tip</w:t>
            </w:r>
          </w:p>
          <w:p>
            <w:pPr>
              <w:spacing w:before="30" w:after="0"/>
            </w:pPr>
            <w:r>
              <w:rPr>
                <w:rFonts w:ascii="Arial" w:cs="Arial" w:eastAsia="Arial" w:hAnsi="Arial"/>
                <w:color w:val="2D3A3A"/>
                <w:sz w:val="20"/>
                <w:szCs w:val="20"/>
              </w:rPr>
              <w:t xml:space="preserve">Inspectors will want to see evidence that management objectives have been clearly stated, that they are conservation-led and evidence-based, and that actions are recorded and reviewed.</w:t>
            </w:r>
          </w:p>
          <w:p>
            <w:pPr>
              <w:spacing w:before="30" w:after="0"/>
            </w:pPr>
            <w:r>
              <w:rPr>
                <w:rFonts w:ascii="Arial" w:cs="Arial" w:eastAsia="Arial" w:hAnsi="Arial"/>
                <w:color w:val="2D3A3A"/>
                <w:sz w:val="20"/>
                <w:szCs w:val="20"/>
              </w:rPr>
              <w:t xml:space="preserve">For each compartment, the objectives should include biodiversity and conservation alongside any productive outputs (timber, firewood, fruit).</w:t>
            </w:r>
          </w:p>
          <w:p>
            <w:pPr>
              <w:spacing w:before="30" w:after="0"/>
            </w:pPr>
            <w:r>
              <w:rPr>
                <w:rFonts w:ascii="Arial" w:cs="Arial" w:eastAsia="Arial" w:hAnsi="Arial"/>
                <w:color w:val="2D3A3A"/>
                <w:sz w:val="20"/>
                <w:szCs w:val="20"/>
              </w:rPr>
              <w:t xml:space="preserve">Avoid management prescriptions that would result in homogeneous even-aged woodland, absence of deadwood, or loss of veteran trees — these would be viewed negatively at audit.</w:t>
            </w:r>
          </w:p>
        </w:tc>
      </w:tr>
    </w:tbl>
    <w:p>
      <w:pPr>
        <w:spacing w:before="80" w:after="80"/>
      </w:pPr>
      <w:r>
        <w:t xml:space="preserve"/>
      </w:r>
    </w:p>
    <w:p>
      <w:pPr>
        <w:pStyle w:val="Heading2"/>
        <w:spacing w:before="240" w:after="100"/>
      </w:pPr>
      <w:r>
        <w:rPr>
          <w:rFonts w:ascii="Arial" w:cs="Arial" w:eastAsia="Arial" w:hAnsi="Arial"/>
          <w:b/>
          <w:bCs/>
          <w:color w:val="2D6A4F"/>
          <w:sz w:val="26"/>
          <w:szCs w:val="26"/>
        </w:rPr>
        <w:t xml:space="preserve">5.1 Compartment Record — Compartment W1</w:t>
      </w:r>
    </w:p>
    <w:p>
      <w:pPr>
        <w:spacing w:before="60" w:after="60"/>
      </w:pPr>
      <w:r>
        <w:rPr>
          <w:rFonts w:ascii="Arial" w:cs="Arial" w:eastAsia="Arial" w:hAnsi="Arial"/>
          <w:i/>
          <w:iCs/>
          <w:color w:val="4A5568"/>
          <w:sz w:val="22"/>
          <w:szCs w:val="22"/>
        </w:rPr>
        <w:t xml:space="preserve">(Copy and complete this record for each compartment W1, W2, W3 etc.)</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500"/>
        <w:gridCol w:w="6246"/>
      </w:tblGrid>
      <w:tr>
        <w:tc>
          <w:tcPr>
            <w:tcW w:type="dxa" w:w="35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Compartment reference</w:t>
            </w:r>
          </w:p>
        </w:tc>
        <w:tc>
          <w:tcPr>
            <w:tcW w:type="dxa" w:w="6246"/>
            <w:tcBorders>
              <w:top w:val="single" w:color="74C69D" w:sz="1"/>
              <w:left w:val="single" w:color="74C69D" w:sz="1"/>
              <w:bottom w:val="single" w:color="74C69D" w:sz="1"/>
              <w:right w:val="single" w:color="74C69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W1</w:t>
            </w:r>
          </w:p>
        </w:tc>
      </w:tr>
      <w:tr>
        <w:tc>
          <w:tcPr>
            <w:tcW w:type="dxa" w:w="35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Name / location</w:t>
            </w:r>
          </w:p>
        </w:tc>
        <w:tc>
          <w:tcPr>
            <w:tcW w:type="dxa" w:w="6246"/>
            <w:tcBorders>
              <w:top w:val="single" w:color="74C69D" w:sz="1"/>
              <w:left w:val="single" w:color="74C69D" w:sz="1"/>
              <w:bottom w:val="single" w:color="74C69D" w:sz="1"/>
              <w:right w:val="single" w:color="74C69D" w:sz="1"/>
            </w:tcBorders>
            <w:shd w:fill="F7F9F7"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e.g. 'North Wood', 'Valée Plantation', 'Orchard Copse'</w:t>
            </w:r>
          </w:p>
        </w:tc>
      </w:tr>
      <w:tr>
        <w:tc>
          <w:tcPr>
            <w:tcW w:type="dxa" w:w="35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Area (vergees / ha)</w:t>
            </w:r>
          </w:p>
        </w:tc>
        <w:tc>
          <w:tcPr>
            <w:tcW w:type="dxa" w:w="6246"/>
            <w:tcBorders>
              <w:top w:val="single" w:color="74C69D" w:sz="1"/>
              <w:left w:val="single" w:color="74C69D" w:sz="1"/>
              <w:bottom w:val="single" w:color="74C69D" w:sz="1"/>
              <w:right w:val="single" w:color="74C69D" w:sz="1"/>
            </w:tcBorders>
            <w:shd w:fill="FFFFFF" w:val="clear"/>
            <w:tcMar>
              <w:top w:type="dxa" w:w="90"/>
              <w:left w:type="dxa" w:w="140"/>
              <w:bottom w:type="dxa" w:w="90"/>
              <w:right w:type="dxa" w:w="140"/>
            </w:tcMar>
          </w:tcPr>
          <w:p>
            <w:r>
              <w:rPr>
                <w:rFonts w:ascii="Arial" w:cs="Arial" w:eastAsia="Arial" w:hAnsi="Arial"/>
                <w:sz w:val="21"/>
                <w:szCs w:val="21"/>
              </w:rPr>
              <w:t xml:space="preserve"/>
            </w:r>
          </w:p>
        </w:tc>
      </w:tr>
      <w:tr>
        <w:tc>
          <w:tcPr>
            <w:tcW w:type="dxa" w:w="35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What3Words reference (centre point)</w:t>
            </w:r>
          </w:p>
        </w:tc>
        <w:tc>
          <w:tcPr>
            <w:tcW w:type="dxa" w:w="6246"/>
            <w:tcBorders>
              <w:top w:val="single" w:color="74C69D" w:sz="1"/>
              <w:left w:val="single" w:color="74C69D" w:sz="1"/>
              <w:bottom w:val="single" w:color="74C69D" w:sz="1"/>
              <w:right w:val="single" w:color="74C69D" w:sz="1"/>
            </w:tcBorders>
            <w:shd w:fill="F7F9F7" w:val="clear"/>
            <w:tcMar>
              <w:top w:type="dxa" w:w="90"/>
              <w:left w:type="dxa" w:w="140"/>
              <w:bottom w:type="dxa" w:w="90"/>
              <w:right w:type="dxa" w:w="140"/>
            </w:tcMar>
          </w:tcPr>
          <w:p>
            <w:r>
              <w:rPr>
                <w:rFonts w:ascii="Arial" w:cs="Arial" w:eastAsia="Arial" w:hAnsi="Arial"/>
                <w:sz w:val="21"/>
                <w:szCs w:val="21"/>
              </w:rPr>
              <w:t xml:space="preserve"/>
            </w:r>
          </w:p>
        </w:tc>
      </w:tr>
      <w:tr>
        <w:tc>
          <w:tcPr>
            <w:tcW w:type="dxa" w:w="35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Woodland type</w:t>
            </w:r>
          </w:p>
        </w:tc>
        <w:tc>
          <w:tcPr>
            <w:tcW w:type="dxa" w:w="6246"/>
            <w:tcBorders>
              <w:top w:val="single" w:color="74C69D" w:sz="1"/>
              <w:left w:val="single" w:color="74C69D" w:sz="1"/>
              <w:bottom w:val="single" w:color="74C69D" w:sz="1"/>
              <w:right w:val="single" w:color="74C69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e.g. semi-natural ancient woodland / valée woodland / secondary broadleaf / traditional orchard / shelter belt</w:t>
            </w:r>
          </w:p>
        </w:tc>
      </w:tr>
      <w:tr>
        <w:tc>
          <w:tcPr>
            <w:tcW w:type="dxa" w:w="35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Main canopy species</w:t>
            </w:r>
          </w:p>
        </w:tc>
        <w:tc>
          <w:tcPr>
            <w:tcW w:type="dxa" w:w="6246"/>
            <w:tcBorders>
              <w:top w:val="single" w:color="74C69D" w:sz="1"/>
              <w:left w:val="single" w:color="74C69D" w:sz="1"/>
              <w:bottom w:val="single" w:color="74C69D" w:sz="1"/>
              <w:right w:val="single" w:color="74C69D" w:sz="1"/>
            </w:tcBorders>
            <w:shd w:fill="F7F9F7" w:val="clear"/>
            <w:tcMar>
              <w:top w:type="dxa" w:w="90"/>
              <w:left w:type="dxa" w:w="140"/>
              <w:bottom w:type="dxa" w:w="90"/>
              <w:right w:type="dxa" w:w="140"/>
            </w:tcMar>
          </w:tcPr>
          <w:p>
            <w:r>
              <w:rPr>
                <w:rFonts w:ascii="Arial" w:cs="Arial" w:eastAsia="Arial" w:hAnsi="Arial"/>
                <w:sz w:val="21"/>
                <w:szCs w:val="21"/>
              </w:rPr>
              <w:t xml:space="preserve"/>
            </w:r>
          </w:p>
        </w:tc>
      </w:tr>
      <w:tr>
        <w:tc>
          <w:tcPr>
            <w:tcW w:type="dxa" w:w="35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Sub-canopy / shrub layer</w:t>
            </w:r>
          </w:p>
        </w:tc>
        <w:tc>
          <w:tcPr>
            <w:tcW w:type="dxa" w:w="6246"/>
            <w:tcBorders>
              <w:top w:val="single" w:color="74C69D" w:sz="1"/>
              <w:left w:val="single" w:color="74C69D" w:sz="1"/>
              <w:bottom w:val="single" w:color="74C69D" w:sz="1"/>
              <w:right w:val="single" w:color="74C69D" w:sz="1"/>
            </w:tcBorders>
            <w:shd w:fill="FFFFFF" w:val="clear"/>
            <w:tcMar>
              <w:top w:type="dxa" w:w="90"/>
              <w:left w:type="dxa" w:w="140"/>
              <w:bottom w:type="dxa" w:w="90"/>
              <w:right w:type="dxa" w:w="140"/>
            </w:tcMar>
          </w:tcPr>
          <w:p>
            <w:r>
              <w:rPr>
                <w:rFonts w:ascii="Arial" w:cs="Arial" w:eastAsia="Arial" w:hAnsi="Arial"/>
                <w:sz w:val="21"/>
                <w:szCs w:val="21"/>
              </w:rPr>
              <w:t xml:space="preserve"/>
            </w:r>
          </w:p>
        </w:tc>
      </w:tr>
      <w:tr>
        <w:tc>
          <w:tcPr>
            <w:tcW w:type="dxa" w:w="35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Ground flora (notable species)</w:t>
            </w:r>
          </w:p>
        </w:tc>
        <w:tc>
          <w:tcPr>
            <w:tcW w:type="dxa" w:w="6246"/>
            <w:tcBorders>
              <w:top w:val="single" w:color="74C69D" w:sz="1"/>
              <w:left w:val="single" w:color="74C69D" w:sz="1"/>
              <w:bottom w:val="single" w:color="74C69D" w:sz="1"/>
              <w:right w:val="single" w:color="74C69D" w:sz="1"/>
            </w:tcBorders>
            <w:shd w:fill="F7F9F7" w:val="clear"/>
            <w:tcMar>
              <w:top w:type="dxa" w:w="90"/>
              <w:left w:type="dxa" w:w="140"/>
              <w:bottom w:type="dxa" w:w="90"/>
              <w:right w:type="dxa" w:w="140"/>
            </w:tcMar>
          </w:tcPr>
          <w:p>
            <w:r>
              <w:rPr>
                <w:rFonts w:ascii="Arial" w:cs="Arial" w:eastAsia="Arial" w:hAnsi="Arial"/>
                <w:sz w:val="21"/>
                <w:szCs w:val="21"/>
              </w:rPr>
              <w:t xml:space="preserve"/>
            </w:r>
          </w:p>
        </w:tc>
      </w:tr>
      <w:tr>
        <w:tc>
          <w:tcPr>
            <w:tcW w:type="dxa" w:w="35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Veteran / notable trees present?</w:t>
            </w:r>
          </w:p>
        </w:tc>
        <w:tc>
          <w:tcPr>
            <w:tcW w:type="dxa" w:w="6246"/>
            <w:tcBorders>
              <w:top w:val="single" w:color="74C69D" w:sz="1"/>
              <w:left w:val="single" w:color="74C69D" w:sz="1"/>
              <w:bottom w:val="single" w:color="74C69D" w:sz="1"/>
              <w:right w:val="single" w:color="74C69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 / N — if yes, cross-reference to veteran tree record Section 3.3</w:t>
            </w:r>
          </w:p>
        </w:tc>
      </w:tr>
      <w:tr>
        <w:tc>
          <w:tcPr>
            <w:tcW w:type="dxa" w:w="35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Bat roost potential?</w:t>
            </w:r>
          </w:p>
        </w:tc>
        <w:tc>
          <w:tcPr>
            <w:tcW w:type="dxa" w:w="6246"/>
            <w:tcBorders>
              <w:top w:val="single" w:color="74C69D" w:sz="1"/>
              <w:left w:val="single" w:color="74C69D" w:sz="1"/>
              <w:bottom w:val="single" w:color="74C69D" w:sz="1"/>
              <w:right w:val="single" w:color="74C69D" w:sz="1"/>
            </w:tcBorders>
            <w:shd w:fill="F7F9F7"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 / N — if yes, surveyed / not yet surveyed</w:t>
            </w:r>
          </w:p>
        </w:tc>
      </w:tr>
      <w:tr>
        <w:tc>
          <w:tcPr>
            <w:tcW w:type="dxa" w:w="35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Deadwood present?</w:t>
            </w:r>
          </w:p>
        </w:tc>
        <w:tc>
          <w:tcPr>
            <w:tcW w:type="dxa" w:w="6246"/>
            <w:tcBorders>
              <w:top w:val="single" w:color="74C69D" w:sz="1"/>
              <w:left w:val="single" w:color="74C69D" w:sz="1"/>
              <w:bottom w:val="single" w:color="74C69D" w:sz="1"/>
              <w:right w:val="single" w:color="74C69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Standing / fallen / both / none</w:t>
            </w:r>
          </w:p>
        </w:tc>
      </w:tr>
      <w:tr>
        <w:tc>
          <w:tcPr>
            <w:tcW w:type="dxa" w:w="35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Current condition</w:t>
            </w:r>
          </w:p>
        </w:tc>
        <w:tc>
          <w:tcPr>
            <w:tcW w:type="dxa" w:w="6246"/>
            <w:tcBorders>
              <w:top w:val="single" w:color="74C69D" w:sz="1"/>
              <w:left w:val="single" w:color="74C69D" w:sz="1"/>
              <w:bottom w:val="single" w:color="74C69D" w:sz="1"/>
              <w:right w:val="single" w:color="74C69D" w:sz="1"/>
            </w:tcBorders>
            <w:shd w:fill="F7F9F7"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Good / Fair / Poor / Neglected</w:t>
            </w:r>
          </w:p>
        </w:tc>
      </w:tr>
      <w:tr>
        <w:tc>
          <w:tcPr>
            <w:tcW w:type="dxa" w:w="35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Main threats / issues</w:t>
            </w:r>
          </w:p>
        </w:tc>
        <w:tc>
          <w:tcPr>
            <w:tcW w:type="dxa" w:w="6246"/>
            <w:tcBorders>
              <w:top w:val="single" w:color="74C69D" w:sz="1"/>
              <w:left w:val="single" w:color="74C69D" w:sz="1"/>
              <w:bottom w:val="single" w:color="74C69D" w:sz="1"/>
              <w:right w:val="single" w:color="74C69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e.g. sycamore invasion; rhododendron; deer browsing; branchage pressure; ash dieback risk; storm damage</w:t>
            </w:r>
          </w:p>
        </w:tc>
      </w:tr>
      <w:tr>
        <w:tc>
          <w:tcPr>
            <w:tcW w:type="dxa" w:w="35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Planning constraints</w:t>
            </w:r>
          </w:p>
        </w:tc>
        <w:tc>
          <w:tcPr>
            <w:tcW w:type="dxa" w:w="6246"/>
            <w:tcBorders>
              <w:top w:val="single" w:color="74C69D" w:sz="1"/>
              <w:left w:val="single" w:color="74C69D" w:sz="1"/>
              <w:bottom w:val="single" w:color="74C69D" w:sz="1"/>
              <w:right w:val="single" w:color="74C69D" w:sz="1"/>
            </w:tcBorders>
            <w:shd w:fill="F7F9F7"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e.g. partial SSI; boundary bank NE3; scheduled monument</w:t>
            </w:r>
          </w:p>
        </w:tc>
      </w:tr>
      <w:tr>
        <w:tc>
          <w:tcPr>
            <w:tcW w:type="dxa" w:w="35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Planning permission status</w:t>
            </w:r>
          </w:p>
        </w:tc>
        <w:tc>
          <w:tcPr>
            <w:tcW w:type="dxa" w:w="6246"/>
            <w:tcBorders>
              <w:top w:val="single" w:color="74C69D" w:sz="1"/>
              <w:left w:val="single" w:color="74C69D" w:sz="1"/>
              <w:bottom w:val="single" w:color="74C69D" w:sz="1"/>
              <w:right w:val="single" w:color="74C69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e.g. covered by submitted WMP; individual consent obtained [date]; routine management only</w:t>
            </w:r>
          </w:p>
        </w:tc>
      </w:tr>
    </w:tbl>
    <w:p>
      <w:pPr>
        <w:spacing w:before="80" w:after="80"/>
      </w:pPr>
      <w:r>
        <w:t xml:space="preserve"/>
      </w:r>
    </w:p>
    <w:p>
      <w:pPr>
        <w:pStyle w:val="Heading3"/>
        <w:spacing w:before="160" w:after="80"/>
      </w:pPr>
      <w:r>
        <w:rPr>
          <w:rFonts w:ascii="Arial" w:cs="Arial" w:eastAsia="Arial" w:hAnsi="Arial"/>
          <w:b/>
          <w:bCs/>
          <w:color w:val="40916C"/>
          <w:sz w:val="23"/>
          <w:szCs w:val="23"/>
        </w:rPr>
        <w:t xml:space="preserve">Management Objectives for W1</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800"/>
        <w:gridCol w:w="3800"/>
        <w:gridCol w:w="5146"/>
      </w:tblGrid>
      <w:tr>
        <w:trPr>
          <w:tblHeader/>
        </w:trPr>
        <w:tc>
          <w:tcPr>
            <w:tcW w:type="dxa" w:w="8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Priority</w:t>
            </w:r>
          </w:p>
        </w:tc>
        <w:tc>
          <w:tcPr>
            <w:tcW w:type="dxa" w:w="38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Objective</w:t>
            </w:r>
          </w:p>
        </w:tc>
        <w:tc>
          <w:tcPr>
            <w:tcW w:type="dxa" w:w="5146"/>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Justification (ecological, productive, amenity)</w:t>
            </w:r>
          </w:p>
        </w:tc>
      </w:tr>
      <w:tr>
        <w:tc>
          <w:tcPr>
            <w:tcW w:type="dxa" w:w="8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1</w:t>
            </w:r>
          </w:p>
        </w:tc>
        <w:tc>
          <w:tcPr>
            <w:tcW w:type="dxa" w:w="38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e.g. Maintain and enhance diverse multi-layered woodland structure</w:t>
            </w:r>
          </w:p>
        </w:tc>
        <w:tc>
          <w:tcPr>
            <w:tcW w:type="dxa" w:w="51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Provides nesting, roosting and foraging habitat for maximum range of species</w:t>
            </w:r>
          </w:p>
        </w:tc>
      </w:tr>
      <w:tr>
        <w:tc>
          <w:tcPr>
            <w:tcW w:type="dxa" w:w="8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2</w:t>
            </w:r>
          </w:p>
        </w:tc>
        <w:tc>
          <w:tcPr>
            <w:tcW w:type="dxa" w:w="38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e.g. Retain all standing and fallen deadwood unless presenting immediate public safety risk</w:t>
            </w:r>
          </w:p>
        </w:tc>
        <w:tc>
          <w:tcPr>
            <w:tcW w:type="dxa" w:w="5146"/>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Deadwood is the most biodiverse structural element of any woodland; supports beetles, fungi, bats</w:t>
            </w:r>
          </w:p>
        </w:tc>
      </w:tr>
      <w:tr>
        <w:tc>
          <w:tcPr>
            <w:tcW w:type="dxa" w:w="8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3</w:t>
            </w:r>
          </w:p>
        </w:tc>
        <w:tc>
          <w:tcPr>
            <w:tcW w:type="dxa" w:w="38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e.g. Remove sycamore from ancient woodland core and replace with native oak/hazel</w:t>
            </w:r>
          </w:p>
        </w:tc>
        <w:tc>
          <w:tcPr>
            <w:tcW w:type="dxa" w:w="51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Sycamore suppresses ground flora; reduces wildlife value; native species support far more insects</w:t>
            </w:r>
          </w:p>
        </w:tc>
      </w:tr>
      <w:tr>
        <w:tc>
          <w:tcPr>
            <w:tcW w:type="dxa" w:w="8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4</w:t>
            </w:r>
          </w:p>
        </w:tc>
        <w:tc>
          <w:tcPr>
            <w:tcW w:type="dxa" w:w="38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e.g. Manage rides/glades to maintain warm open areas for reptiles and invertebrates</w:t>
            </w:r>
          </w:p>
        </w:tc>
        <w:tc>
          <w:tcPr>
            <w:tcW w:type="dxa" w:w="5146"/>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Green lizard and wall lizard populations on Jersey depend on warm sunny edges and banks</w:t>
            </w:r>
          </w:p>
        </w:tc>
      </w:tr>
      <w:tr>
        <w:tc>
          <w:tcPr>
            <w:tcW w:type="dxa" w:w="8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5</w:t>
            </w:r>
          </w:p>
        </w:tc>
        <w:tc>
          <w:tcPr>
            <w:tcW w:type="dxa" w:w="38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e.g. Maintain and restore any earthen bank boundaries</w:t>
            </w:r>
          </w:p>
        </w:tc>
        <w:tc>
          <w:tcPr>
            <w:tcW w:type="dxa" w:w="51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Legal obligation (NE3); also key bat foraging routes and reptile habitat</w:t>
            </w:r>
          </w:p>
        </w:tc>
      </w:tr>
      <w:tr>
        <w:tc>
          <w:tcPr>
            <w:tcW w:type="dxa" w:w="8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6 (if orchard)</w:t>
            </w:r>
          </w:p>
        </w:tc>
        <w:tc>
          <w:tcPr>
            <w:tcW w:type="dxa" w:w="38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e.g. Maintain traditional pruning regime for heritage apple varieties</w:t>
            </w:r>
          </w:p>
        </w:tc>
        <w:tc>
          <w:tcPr>
            <w:tcW w:type="dxa" w:w="5146"/>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Traditional orchards are priority habitat; veteran fruit trees support noble chafer and other invertebrates</w:t>
            </w:r>
          </w:p>
        </w:tc>
      </w:tr>
    </w:tbl>
    <w:p>
      <w:pPr>
        <w:spacing w:before="80" w:after="80"/>
      </w:pPr>
      <w:r>
        <w:t xml:space="preserve"/>
      </w:r>
    </w:p>
    <w:p>
      <w:pPr>
        <w:pStyle w:val="Heading3"/>
        <w:spacing w:before="160" w:after="80"/>
      </w:pPr>
      <w:r>
        <w:rPr>
          <w:rFonts w:ascii="Arial" w:cs="Arial" w:eastAsia="Arial" w:hAnsi="Arial"/>
          <w:b/>
          <w:bCs/>
          <w:color w:val="40916C"/>
          <w:sz w:val="23"/>
          <w:szCs w:val="23"/>
        </w:rPr>
        <w:t xml:space="preserve">5-Year Work Programme — W1</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600"/>
        <w:gridCol w:w="700"/>
        <w:gridCol w:w="1400"/>
        <w:gridCol w:w="2000"/>
        <w:gridCol w:w="1000"/>
        <w:gridCol w:w="1000"/>
        <w:gridCol w:w="700"/>
        <w:gridCol w:w="1346"/>
      </w:tblGrid>
      <w:tr>
        <w:trPr>
          <w:tblHeader/>
        </w:trPr>
        <w:tc>
          <w:tcPr>
            <w:tcW w:type="dxa" w:w="6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Year</w:t>
            </w:r>
          </w:p>
        </w:tc>
        <w:tc>
          <w:tcPr>
            <w:tcW w:type="dxa" w:w="7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Season</w:t>
            </w:r>
          </w:p>
        </w:tc>
        <w:tc>
          <w:tcPr>
            <w:tcW w:type="dxa" w:w="14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Operation</w:t>
            </w:r>
          </w:p>
        </w:tc>
        <w:tc>
          <w:tcPr>
            <w:tcW w:type="dxa" w:w="20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Method / specification</w:t>
            </w:r>
          </w:p>
        </w:tc>
        <w:tc>
          <w:tcPr>
            <w:tcW w:type="dxa" w:w="10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Area or trees affected</w:t>
            </w:r>
          </w:p>
        </w:tc>
        <w:tc>
          <w:tcPr>
            <w:tcW w:type="dxa" w:w="10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Permission status</w:t>
            </w:r>
          </w:p>
        </w:tc>
        <w:tc>
          <w:tcPr>
            <w:tcW w:type="dxa" w:w="7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Planned by</w:t>
            </w:r>
          </w:p>
        </w:tc>
        <w:tc>
          <w:tcPr>
            <w:tcW w:type="dxa" w:w="1346"/>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Completed date / notes</w:t>
            </w:r>
          </w:p>
        </w:tc>
      </w:tr>
      <w:tr>
        <w:tc>
          <w:tcPr>
            <w:tcW w:type="dxa" w:w="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Year 1</w:t>
            </w:r>
          </w:p>
        </w:tc>
        <w:tc>
          <w:tcPr>
            <w:tcW w:type="dxa" w:w="7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Winter (Nov–Feb)</w:t>
            </w:r>
          </w:p>
        </w:tc>
        <w:tc>
          <w:tcPr>
            <w:tcW w:type="dxa" w:w="14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e.g. Hazel coppice rotation (1/10 each year)</w:t>
            </w:r>
          </w:p>
        </w:tc>
        <w:tc>
          <w:tcPr>
            <w:tcW w:type="dxa" w:w="20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Cut stools to ground level; retain some as single-stem standard trees; remove brash by burning or chipping</w:t>
            </w:r>
          </w:p>
        </w:tc>
        <w:tc>
          <w:tcPr>
            <w:tcW w:type="dxa" w:w="10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Approx. 0.5 vergees of hazel understorey</w:t>
            </w:r>
          </w:p>
        </w:tc>
        <w:tc>
          <w:tcPr>
            <w:tcW w:type="dxa" w:w="10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Routine management / WMP</w:t>
            </w:r>
          </w:p>
        </w:tc>
        <w:tc>
          <w:tcPr>
            <w:tcW w:type="dxa" w:w="7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3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6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Year 1</w:t>
            </w:r>
          </w:p>
        </w:tc>
        <w:tc>
          <w:tcPr>
            <w:tcW w:type="dxa" w:w="7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Winter</w:t>
            </w:r>
          </w:p>
        </w:tc>
        <w:tc>
          <w:tcPr>
            <w:tcW w:type="dxa" w:w="14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e.g. Remove sycamore from W1 core</w:t>
            </w:r>
          </w:p>
        </w:tc>
        <w:tc>
          <w:tcPr>
            <w:tcW w:type="dxa" w:w="20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Fell and treat stumps with glyphosate (Ecoplug or cut-and-paint method); do not leave standing dead sycamore as this hosts honey fungus</w:t>
            </w:r>
          </w:p>
        </w:tc>
        <w:tc>
          <w:tcPr>
            <w:tcW w:type="dxa" w:w="10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Individual sycamore &gt;25 cm DBH — check planning</w:t>
            </w:r>
          </w:p>
        </w:tc>
        <w:tc>
          <w:tcPr>
            <w:tcW w:type="dxa" w:w="10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Planning permission required if &gt;25 cm DBH</w:t>
            </w:r>
          </w:p>
        </w:tc>
        <w:tc>
          <w:tcPr>
            <w:tcW w:type="dxa" w:w="7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346"/>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Year 2</w:t>
            </w:r>
          </w:p>
        </w:tc>
        <w:tc>
          <w:tcPr>
            <w:tcW w:type="dxa" w:w="7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Winter</w:t>
            </w:r>
          </w:p>
        </w:tc>
        <w:tc>
          <w:tcPr>
            <w:tcW w:type="dxa" w:w="14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e.g. Ride edge management — south-facing edge</w:t>
            </w:r>
          </w:p>
        </w:tc>
        <w:tc>
          <w:tcPr>
            <w:tcW w:type="dxa" w:w="20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Hand-cut or strim to maintain 2 m open grass margin; leave some taller vegetation for invertebrate habitat; do not cut in same year as opposite side of ride</w:t>
            </w:r>
          </w:p>
        </w:tc>
        <w:tc>
          <w:tcPr>
            <w:tcW w:type="dxa" w:w="10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South ride edge, approx. 80 m x 2 m</w:t>
            </w:r>
          </w:p>
        </w:tc>
        <w:tc>
          <w:tcPr>
            <w:tcW w:type="dxa" w:w="10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Routine management</w:t>
            </w:r>
          </w:p>
        </w:tc>
        <w:tc>
          <w:tcPr>
            <w:tcW w:type="dxa" w:w="7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3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6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Year 3</w:t>
            </w:r>
          </w:p>
        </w:tc>
        <w:tc>
          <w:tcPr>
            <w:tcW w:type="dxa" w:w="7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Winter</w:t>
            </w:r>
          </w:p>
        </w:tc>
        <w:tc>
          <w:tcPr>
            <w:tcW w:type="dxa" w:w="14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e.g. Thin planted area (if applicable)</w:t>
            </w:r>
          </w:p>
        </w:tc>
        <w:tc>
          <w:tcPr>
            <w:tcW w:type="dxa" w:w="20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Remove poorest-formed and suppressed trees; favour native species; retain all trees with wildlife features; stack thinnings as habitat piles</w:t>
            </w:r>
          </w:p>
        </w:tc>
        <w:tc>
          <w:tcPr>
            <w:tcW w:type="dxa" w:w="10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Approx. 0.8 vergees</w:t>
            </w:r>
          </w:p>
        </w:tc>
        <w:tc>
          <w:tcPr>
            <w:tcW w:type="dxa" w:w="10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Check — may need planning consent</w:t>
            </w:r>
          </w:p>
        </w:tc>
        <w:tc>
          <w:tcPr>
            <w:tcW w:type="dxa" w:w="7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346"/>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Year 4</w:t>
            </w:r>
          </w:p>
        </w:tc>
        <w:tc>
          <w:tcPr>
            <w:tcW w:type="dxa" w:w="7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Autumn/Winter</w:t>
            </w:r>
          </w:p>
        </w:tc>
        <w:tc>
          <w:tcPr>
            <w:tcW w:type="dxa" w:w="14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e.g. New planting — gap filling</w:t>
            </w:r>
          </w:p>
        </w:tc>
        <w:tc>
          <w:tcPr>
            <w:tcW w:type="dxa" w:w="20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Plant native whips (oak, hazel, field maple, hawthorn, blackthorn); rabbit guards where necessary; no chemicals within root zones of existing trees</w:t>
            </w:r>
          </w:p>
        </w:tc>
        <w:tc>
          <w:tcPr>
            <w:tcW w:type="dxa" w:w="10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Gap areas within W1</w:t>
            </w:r>
          </w:p>
        </w:tc>
        <w:tc>
          <w:tcPr>
            <w:tcW w:type="dxa" w:w="10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Permitted — new planting</w:t>
            </w:r>
          </w:p>
        </w:tc>
        <w:tc>
          <w:tcPr>
            <w:tcW w:type="dxa" w:w="7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3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6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Year 5</w:t>
            </w:r>
          </w:p>
        </w:tc>
        <w:tc>
          <w:tcPr>
            <w:tcW w:type="dxa" w:w="7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All year</w:t>
            </w:r>
          </w:p>
        </w:tc>
        <w:tc>
          <w:tcPr>
            <w:tcW w:type="dxa" w:w="14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e.g. Monitoring and survey</w:t>
            </w:r>
          </w:p>
        </w:tc>
        <w:tc>
          <w:tcPr>
            <w:tcW w:type="dxa" w:w="20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Full biodiversity walk; update species records; check veteran trees; bat emergence survey if roost potential</w:t>
            </w:r>
          </w:p>
        </w:tc>
        <w:tc>
          <w:tcPr>
            <w:tcW w:type="dxa" w:w="10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Whole of W1</w:t>
            </w:r>
          </w:p>
        </w:tc>
        <w:tc>
          <w:tcPr>
            <w:tcW w:type="dxa" w:w="10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No permission needed</w:t>
            </w:r>
          </w:p>
        </w:tc>
        <w:tc>
          <w:tcPr>
            <w:tcW w:type="dxa" w:w="7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346"/>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7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4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[Add further operations]</w:t>
            </w:r>
          </w:p>
        </w:tc>
        <w:tc>
          <w:tcPr>
            <w:tcW w:type="dxa" w:w="20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0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0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7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3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r>
    </w:tbl>
    <w:p>
      <w:pPr>
        <w:spacing w:before="80" w:after="80"/>
      </w:pPr>
      <w:r>
        <w:t xml:space="preserve"/>
      </w:r>
    </w:p>
    <w:p>
      <w:pPr>
        <w:spacing w:before="60" w:after="60"/>
      </w:pPr>
      <w:r>
        <w:rPr>
          <w:rFonts w:ascii="Arial" w:cs="Arial" w:eastAsia="Arial" w:hAnsi="Arial"/>
          <w:i/>
          <w:iCs/>
          <w:color w:val="4A5568"/>
          <w:sz w:val="22"/>
          <w:szCs w:val="22"/>
        </w:rPr>
        <w:t xml:space="preserve">Duplicate this compartment record (Sections 5.1 format) for each additional compartment W2, W3, W4 etc. before submitting to Jersey Planning.</w:t>
      </w:r>
    </w:p>
    <w:p>
      <w:pPr>
        <w:pBdr>
          <w:bottom w:val="single" w:color="74C69D" w:sz="4" w:space="1"/>
        </w:pBdr>
        <w:spacing w:before="180" w:after="180"/>
      </w:pPr>
    </w:p>
    <w:p>
      <w:pPr>
        <w:pageBreakBefore/>
      </w:pPr>
    </w:p>
    <w:p>
      <w:pPr>
        <w:pStyle w:val="Heading1"/>
        <w:spacing w:before="360" w:after="140"/>
      </w:pPr>
      <w:r>
        <w:rPr>
          <w:rFonts w:ascii="Arial" w:cs="Arial" w:eastAsia="Arial" w:hAnsi="Arial"/>
          <w:b/>
          <w:bCs/>
          <w:color w:val="1B4332"/>
          <w:sz w:val="32"/>
          <w:szCs w:val="32"/>
        </w:rPr>
        <w:t xml:space="preserve">Section 6 — Traditional Orchard Management</w:t>
      </w:r>
    </w:p>
    <w:p>
      <w:pPr>
        <w:spacing w:before="60" w:after="60"/>
      </w:pPr>
      <w:r>
        <w:rPr>
          <w:rFonts w:ascii="Arial" w:cs="Arial" w:eastAsia="Arial" w:hAnsi="Arial"/>
          <w:color w:val="2D3A3A"/>
          <w:sz w:val="22"/>
          <w:szCs w:val="22"/>
        </w:rPr>
        <w:t xml:space="preserve">Traditional orchards — where they exist on a Jersey farm — are classified as priority habitat and are accorded the same status as woodland in this plan. Jersey has a rich heritage of named apple cultivars developed for cider-making. Historic orchards with veteran trees are irreplaceable assets.</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74C69D" w:sz="1"/>
              <w:left w:val="single" w:color="74C69D" w:sz="1"/>
              <w:bottom w:val="single" w:color="74C69D" w:sz="1"/>
              <w:right w:val="single" w:color="74C69D" w:sz="1"/>
            </w:tcBorders>
            <w:shd w:fill="FEF3E2" w:val="clear"/>
            <w:tcMar>
              <w:top w:type="dxa" w:w="120"/>
              <w:left w:type="dxa" w:w="200"/>
              <w:bottom w:type="dxa" w:w="120"/>
              <w:right w:type="dxa" w:w="200"/>
            </w:tcMar>
          </w:tcPr>
          <w:p>
            <w:pPr>
              <w:spacing w:before="0" w:after="60"/>
            </w:pPr>
            <w:r>
              <w:rPr>
                <w:rFonts w:ascii="Arial" w:cs="Arial" w:eastAsia="Arial" w:hAnsi="Arial"/>
                <w:b/>
                <w:bCs/>
                <w:color w:val="7B4F1E"/>
                <w:sz w:val="21"/>
                <w:szCs w:val="21"/>
              </w:rPr>
              <w:t xml:space="preserve">🇯🇪  Jersey’s orchard heritage</w:t>
            </w:r>
          </w:p>
          <w:p>
            <w:pPr>
              <w:spacing w:before="30" w:after="0"/>
            </w:pPr>
            <w:r>
              <w:rPr>
                <w:rFonts w:ascii="Arial" w:cs="Arial" w:eastAsia="Arial" w:hAnsi="Arial"/>
                <w:color w:val="2D3A3A"/>
                <w:sz w:val="20"/>
                <w:szCs w:val="20"/>
              </w:rPr>
              <w:t xml:space="preserve">Jersey had an extensive cider-making industry; many farms retain old orchards with named Jersey apple cultivars (Bramble de Noel, Gros Oeillet, etc.) that exist nowhere else in the world.</w:t>
            </w:r>
          </w:p>
          <w:p>
            <w:pPr>
              <w:spacing w:before="30" w:after="0"/>
            </w:pPr>
            <w:r>
              <w:rPr>
                <w:rFonts w:ascii="Arial" w:cs="Arial" w:eastAsia="Arial" w:hAnsi="Arial"/>
                <w:color w:val="2D3A3A"/>
                <w:sz w:val="20"/>
                <w:szCs w:val="20"/>
              </w:rPr>
              <w:t xml:space="preserve">Traditional orchards with veteran trees are priority habitat: hollow trunks, dead branches and bark crevices support rare invertebrates (noble chafer), bats, owls and woodpeckers.</w:t>
            </w:r>
          </w:p>
          <w:p>
            <w:pPr>
              <w:spacing w:before="30" w:after="0"/>
            </w:pPr>
            <w:r>
              <w:rPr>
                <w:rFonts w:ascii="Arial" w:cs="Arial" w:eastAsia="Arial" w:hAnsi="Arial"/>
                <w:color w:val="2D3A3A"/>
                <w:sz w:val="20"/>
                <w:szCs w:val="20"/>
              </w:rPr>
              <w:t xml:space="preserve">The RJA&amp;HS holds records of named Jersey apple varieties and can advise on heritage variety identification and sourcing scion material for grafting.</w:t>
            </w:r>
          </w:p>
          <w:p>
            <w:pPr>
              <w:spacing w:before="30" w:after="0"/>
            </w:pPr>
            <w:r>
              <w:rPr>
                <w:rFonts w:ascii="Arial" w:cs="Arial" w:eastAsia="Arial" w:hAnsi="Arial"/>
                <w:color w:val="2D3A3A"/>
                <w:sz w:val="20"/>
                <w:szCs w:val="20"/>
              </w:rPr>
              <w:t xml:space="preserve">Fruit trees (including commercial fruit orchards) are explicitly exempted from the 2023 tree planning permission requirements — routine management and harvest pruning do not require consent.</w:t>
            </w:r>
          </w:p>
          <w:p>
            <w:pPr>
              <w:spacing w:before="30" w:after="0"/>
            </w:pPr>
            <w:r>
              <w:rPr>
                <w:rFonts w:ascii="Arial" w:cs="Arial" w:eastAsia="Arial" w:hAnsi="Arial"/>
                <w:color w:val="2D3A3A"/>
                <w:sz w:val="20"/>
                <w:szCs w:val="20"/>
              </w:rPr>
              <w:t xml:space="preserve">However, felling of old orchard trees &gt;25 cm DBH that are not part of active fruit production may still require planning permission. Check before felling.</w:t>
            </w:r>
          </w:p>
          <w:p>
            <w:pPr>
              <w:spacing w:before="30" w:after="0"/>
            </w:pPr>
            <w:r>
              <w:rPr>
                <w:rFonts w:ascii="Arial" w:cs="Arial" w:eastAsia="Arial" w:hAnsi="Arial"/>
                <w:color w:val="2D3A3A"/>
                <w:sz w:val="20"/>
                <w:szCs w:val="20"/>
              </w:rPr>
              <w:t xml:space="preserve">Traditional orchards qualify as woodland in this WMP. Include any orchards in the compartment records in Section 5.</w:t>
            </w:r>
          </w:p>
        </w:tc>
      </w:tr>
    </w:tbl>
    <w:p>
      <w:pPr>
        <w:spacing w:before="80" w:after="80"/>
      </w:pPr>
      <w:r>
        <w:t xml:space="preserve"/>
      </w:r>
    </w:p>
    <w:p>
      <w:pPr>
        <w:pStyle w:val="Heading2"/>
        <w:spacing w:before="240" w:after="100"/>
      </w:pPr>
      <w:r>
        <w:rPr>
          <w:rFonts w:ascii="Arial" w:cs="Arial" w:eastAsia="Arial" w:hAnsi="Arial"/>
          <w:b/>
          <w:bCs/>
          <w:color w:val="2D6A4F"/>
          <w:sz w:val="26"/>
          <w:szCs w:val="26"/>
        </w:rPr>
        <w:t xml:space="preserve">6.1 Orchard Compartment Details</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500"/>
        <w:gridCol w:w="6246"/>
      </w:tblGrid>
      <w:tr>
        <w:tc>
          <w:tcPr>
            <w:tcW w:type="dxa" w:w="35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Orchard location(s)</w:t>
            </w:r>
          </w:p>
        </w:tc>
        <w:tc>
          <w:tcPr>
            <w:tcW w:type="dxa" w:w="6246"/>
            <w:tcBorders>
              <w:top w:val="single" w:color="74C69D" w:sz="1"/>
              <w:left w:val="single" w:color="74C69D" w:sz="1"/>
              <w:bottom w:val="single" w:color="74C69D" w:sz="1"/>
              <w:right w:val="single" w:color="74C69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List by compartment reference or name</w:t>
            </w:r>
          </w:p>
        </w:tc>
      </w:tr>
      <w:tr>
        <w:tc>
          <w:tcPr>
            <w:tcW w:type="dxa" w:w="35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Total orchard area (vergees)</w:t>
            </w:r>
          </w:p>
        </w:tc>
        <w:tc>
          <w:tcPr>
            <w:tcW w:type="dxa" w:w="6246"/>
            <w:tcBorders>
              <w:top w:val="single" w:color="74C69D" w:sz="1"/>
              <w:left w:val="single" w:color="74C69D" w:sz="1"/>
              <w:bottom w:val="single" w:color="74C69D" w:sz="1"/>
              <w:right w:val="single" w:color="74C69D" w:sz="1"/>
            </w:tcBorders>
            <w:shd w:fill="F7F9F7" w:val="clear"/>
            <w:tcMar>
              <w:top w:type="dxa" w:w="90"/>
              <w:left w:type="dxa" w:w="140"/>
              <w:bottom w:type="dxa" w:w="90"/>
              <w:right w:type="dxa" w:w="140"/>
            </w:tcMar>
          </w:tcPr>
          <w:p>
            <w:r>
              <w:rPr>
                <w:rFonts w:ascii="Arial" w:cs="Arial" w:eastAsia="Arial" w:hAnsi="Arial"/>
                <w:sz w:val="21"/>
                <w:szCs w:val="21"/>
              </w:rPr>
              <w:t xml:space="preserve"/>
            </w:r>
          </w:p>
        </w:tc>
      </w:tr>
      <w:tr>
        <w:tc>
          <w:tcPr>
            <w:tcW w:type="dxa" w:w="35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Number of trees (approx.)</w:t>
            </w:r>
          </w:p>
        </w:tc>
        <w:tc>
          <w:tcPr>
            <w:tcW w:type="dxa" w:w="6246"/>
            <w:tcBorders>
              <w:top w:val="single" w:color="74C69D" w:sz="1"/>
              <w:left w:val="single" w:color="74C69D" w:sz="1"/>
              <w:bottom w:val="single" w:color="74C69D" w:sz="1"/>
              <w:right w:val="single" w:color="74C69D" w:sz="1"/>
            </w:tcBorders>
            <w:shd w:fill="FFFFFF" w:val="clear"/>
            <w:tcMar>
              <w:top w:type="dxa" w:w="90"/>
              <w:left w:type="dxa" w:w="140"/>
              <w:bottom w:type="dxa" w:w="90"/>
              <w:right w:type="dxa" w:w="140"/>
            </w:tcMar>
          </w:tcPr>
          <w:p>
            <w:r>
              <w:rPr>
                <w:rFonts w:ascii="Arial" w:cs="Arial" w:eastAsia="Arial" w:hAnsi="Arial"/>
                <w:sz w:val="21"/>
                <w:szCs w:val="21"/>
              </w:rPr>
              <w:t xml:space="preserve"/>
            </w:r>
          </w:p>
        </w:tc>
      </w:tr>
      <w:tr>
        <w:tc>
          <w:tcPr>
            <w:tcW w:type="dxa" w:w="35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Known named heritage varieties?</w:t>
            </w:r>
          </w:p>
        </w:tc>
        <w:tc>
          <w:tcPr>
            <w:tcW w:type="dxa" w:w="6246"/>
            <w:tcBorders>
              <w:top w:val="single" w:color="74C69D" w:sz="1"/>
              <w:left w:val="single" w:color="74C69D" w:sz="1"/>
              <w:bottom w:val="single" w:color="74C69D" w:sz="1"/>
              <w:right w:val="single" w:color="74C69D" w:sz="1"/>
            </w:tcBorders>
            <w:shd w:fill="F7F9F7"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 / N — if yes, list known varieties or note 'not yet identified'</w:t>
            </w:r>
          </w:p>
        </w:tc>
      </w:tr>
      <w:tr>
        <w:tc>
          <w:tcPr>
            <w:tcW w:type="dxa" w:w="35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Age of oldest trees (estimated)</w:t>
            </w:r>
          </w:p>
        </w:tc>
        <w:tc>
          <w:tcPr>
            <w:tcW w:type="dxa" w:w="6246"/>
            <w:tcBorders>
              <w:top w:val="single" w:color="74C69D" w:sz="1"/>
              <w:left w:val="single" w:color="74C69D" w:sz="1"/>
              <w:bottom w:val="single" w:color="74C69D" w:sz="1"/>
              <w:right w:val="single" w:color="74C69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e.g. &lt;50 years / 50–100 years / &gt;100 years (veteran)</w:t>
            </w:r>
          </w:p>
        </w:tc>
      </w:tr>
      <w:tr>
        <w:tc>
          <w:tcPr>
            <w:tcW w:type="dxa" w:w="35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Standard or bush form?</w:t>
            </w:r>
          </w:p>
        </w:tc>
        <w:tc>
          <w:tcPr>
            <w:tcW w:type="dxa" w:w="6246"/>
            <w:tcBorders>
              <w:top w:val="single" w:color="74C69D" w:sz="1"/>
              <w:left w:val="single" w:color="74C69D" w:sz="1"/>
              <w:bottom w:val="single" w:color="74C69D" w:sz="1"/>
              <w:right w:val="single" w:color="74C69D" w:sz="1"/>
            </w:tcBorders>
            <w:shd w:fill="F7F9F7"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Standard (tall, traditional) / bush / mixed — standards have higher wildlife value</w:t>
            </w:r>
          </w:p>
        </w:tc>
      </w:tr>
      <w:tr>
        <w:tc>
          <w:tcPr>
            <w:tcW w:type="dxa" w:w="35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Understorey management</w:t>
            </w:r>
          </w:p>
        </w:tc>
        <w:tc>
          <w:tcPr>
            <w:tcW w:type="dxa" w:w="6246"/>
            <w:tcBorders>
              <w:top w:val="single" w:color="74C69D" w:sz="1"/>
              <w:left w:val="single" w:color="74C69D" w:sz="1"/>
              <w:bottom w:val="single" w:color="74C69D" w:sz="1"/>
              <w:right w:val="single" w:color="74C69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Grazed (species: __) / mown / unmown / mixed — note management approach</w:t>
            </w:r>
          </w:p>
        </w:tc>
      </w:tr>
      <w:tr>
        <w:tc>
          <w:tcPr>
            <w:tcW w:type="dxa" w:w="35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Mistletoe present?</w:t>
            </w:r>
          </w:p>
        </w:tc>
        <w:tc>
          <w:tcPr>
            <w:tcW w:type="dxa" w:w="6246"/>
            <w:tcBorders>
              <w:top w:val="single" w:color="74C69D" w:sz="1"/>
              <w:left w:val="single" w:color="74C69D" w:sz="1"/>
              <w:bottom w:val="single" w:color="74C69D" w:sz="1"/>
              <w:right w:val="single" w:color="74C69D" w:sz="1"/>
            </w:tcBorders>
            <w:shd w:fill="F7F9F7"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 / N — mistletoe is itself notable; moderate infestation acceptable; heavy infestation may require removal</w:t>
            </w:r>
          </w:p>
        </w:tc>
      </w:tr>
      <w:tr>
        <w:tc>
          <w:tcPr>
            <w:tcW w:type="dxa" w:w="35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Hollow or veteran trees present?</w:t>
            </w:r>
          </w:p>
        </w:tc>
        <w:tc>
          <w:tcPr>
            <w:tcW w:type="dxa" w:w="6246"/>
            <w:tcBorders>
              <w:top w:val="single" w:color="74C69D" w:sz="1"/>
              <w:left w:val="single" w:color="74C69D" w:sz="1"/>
              <w:bottom w:val="single" w:color="74C69D" w:sz="1"/>
              <w:right w:val="single" w:color="74C69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 / N — bat roost survey required before any work to hollow trees</w:t>
            </w:r>
          </w:p>
        </w:tc>
      </w:tr>
      <w:tr>
        <w:tc>
          <w:tcPr>
            <w:tcW w:type="dxa" w:w="35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Fungal disease observed?</w:t>
            </w:r>
          </w:p>
        </w:tc>
        <w:tc>
          <w:tcPr>
            <w:tcW w:type="dxa" w:w="6246"/>
            <w:tcBorders>
              <w:top w:val="single" w:color="74C69D" w:sz="1"/>
              <w:left w:val="single" w:color="74C69D" w:sz="1"/>
              <w:bottom w:val="single" w:color="74C69D" w:sz="1"/>
              <w:right w:val="single" w:color="74C69D" w:sz="1"/>
            </w:tcBorders>
            <w:shd w:fill="F7F9F7"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e.g. canker, brown rot, bracket fungi — note species if known</w:t>
            </w:r>
          </w:p>
        </w:tc>
      </w:tr>
      <w:tr>
        <w:tc>
          <w:tcPr>
            <w:tcW w:type="dxa" w:w="35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Contact for heritage variety ID</w:t>
            </w:r>
          </w:p>
        </w:tc>
        <w:tc>
          <w:tcPr>
            <w:tcW w:type="dxa" w:w="6246"/>
            <w:tcBorders>
              <w:top w:val="single" w:color="74C69D" w:sz="1"/>
              <w:left w:val="single" w:color="74C69D" w:sz="1"/>
              <w:bottom w:val="single" w:color="74C69D" w:sz="1"/>
              <w:right w:val="single" w:color="74C69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RJA&amp;HS: royaljersey.co.uk | 01534 866555</w:t>
            </w:r>
          </w:p>
        </w:tc>
      </w:tr>
    </w:tbl>
    <w:p>
      <w:pPr>
        <w:spacing w:before="80" w:after="80"/>
      </w:pPr>
      <w:r>
        <w:t xml:space="preserve"/>
      </w:r>
    </w:p>
    <w:p>
      <w:pPr>
        <w:pStyle w:val="Heading2"/>
        <w:spacing w:before="240" w:after="100"/>
      </w:pPr>
      <w:r>
        <w:rPr>
          <w:rFonts w:ascii="Arial" w:cs="Arial" w:eastAsia="Arial" w:hAnsi="Arial"/>
          <w:b/>
          <w:bCs/>
          <w:color w:val="2D6A4F"/>
          <w:sz w:val="26"/>
          <w:szCs w:val="26"/>
        </w:rPr>
        <w:t xml:space="preserve">6.2 Orchard Management Prescriptions</w:t>
      </w:r>
    </w:p>
    <w:p>
      <w:pPr>
        <w:spacing w:before="60" w:after="60"/>
      </w:pPr>
      <w:r>
        <w:rPr>
          <w:rFonts w:ascii="Arial" w:cs="Arial" w:eastAsia="Arial" w:hAnsi="Arial"/>
          <w:color w:val="2D3A3A"/>
          <w:sz w:val="22"/>
          <w:szCs w:val="22"/>
        </w:rPr>
        <w:t xml:space="preserve">Traditional orchard management should aim to: maintain crop production (where desired); extend the productive life of veteran trees through careful pruning; manage the understorey to maximise wildlife value; and propagate heritage varieties.</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1800"/>
        <w:gridCol w:w="1000"/>
        <w:gridCol w:w="2600"/>
        <w:gridCol w:w="900"/>
        <w:gridCol w:w="3446"/>
      </w:tblGrid>
      <w:tr>
        <w:trPr>
          <w:tblHeader/>
        </w:trPr>
        <w:tc>
          <w:tcPr>
            <w:tcW w:type="dxa" w:w="18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Operation</w:t>
            </w:r>
          </w:p>
        </w:tc>
        <w:tc>
          <w:tcPr>
            <w:tcW w:type="dxa" w:w="10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Timing</w:t>
            </w:r>
          </w:p>
        </w:tc>
        <w:tc>
          <w:tcPr>
            <w:tcW w:type="dxa" w:w="26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Method / specification</w:t>
            </w:r>
          </w:p>
        </w:tc>
        <w:tc>
          <w:tcPr>
            <w:tcW w:type="dxa" w:w="9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Frequency</w:t>
            </w:r>
          </w:p>
        </w:tc>
        <w:tc>
          <w:tcPr>
            <w:tcW w:type="dxa" w:w="3446"/>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Notes for Jersey</w:t>
            </w:r>
          </w:p>
        </w:tc>
      </w:tr>
      <w:tr>
        <w:tc>
          <w:tcPr>
            <w:tcW w:type="dxa" w:w="18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Winter pruning of standard apple/pear trees</w:t>
            </w:r>
          </w:p>
        </w:tc>
        <w:tc>
          <w:tcPr>
            <w:tcW w:type="dxa" w:w="10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Dec–Feb (after leaf fall, before bud burst)</w:t>
            </w:r>
          </w:p>
        </w:tc>
        <w:tc>
          <w:tcPr>
            <w:tcW w:type="dxa" w:w="2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Remove crossing, diseased or dead branches; maintain open crown; retain some dead wood stubs; do not over-prune veterans (max 20–25% crown reduction per year)</w:t>
            </w:r>
          </w:p>
        </w:tc>
        <w:tc>
          <w:tcPr>
            <w:tcW w:type="dxa" w:w="9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Annual or biennial</w:t>
            </w:r>
          </w:p>
        </w:tc>
        <w:tc>
          <w:tcPr>
            <w:tcW w:type="dxa" w:w="34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Fruit trees exempt from planning permission for routine pruning. Do not top-prune veterans — this causes rapid decay entry. Retain hollow branches unless structurally hazardous.</w:t>
            </w:r>
          </w:p>
        </w:tc>
      </w:tr>
      <w:tr>
        <w:tc>
          <w:tcPr>
            <w:tcW w:type="dxa" w:w="18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Veteran tree surgery</w:t>
            </w:r>
          </w:p>
        </w:tc>
        <w:tc>
          <w:tcPr>
            <w:tcW w:type="dxa" w:w="10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Any time if safety; otherwise winter</w:t>
            </w:r>
          </w:p>
        </w:tc>
        <w:tc>
          <w:tcPr>
            <w:tcW w:type="dxa" w:w="26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Commission specialist arborist with wildlife/veteran tree experience. Aims to reduce mechanical failure risk while minimising loss of habitat features. Bat survey first if cavity present.</w:t>
            </w:r>
          </w:p>
        </w:tc>
        <w:tc>
          <w:tcPr>
            <w:tcW w:type="dxa" w:w="9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As required</w:t>
            </w:r>
          </w:p>
        </w:tc>
        <w:tc>
          <w:tcPr>
            <w:tcW w:type="dxa" w:w="3446"/>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DO NOT caveat ‘all dead wood to be removed’ — dead wood IS the habitat. Work to preserve the tree for decades, not to tidy it.</w:t>
            </w:r>
          </w:p>
        </w:tc>
      </w:tr>
      <w:tr>
        <w:tc>
          <w:tcPr>
            <w:tcW w:type="dxa" w:w="18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Understorey management (grazed)</w:t>
            </w:r>
          </w:p>
        </w:tc>
        <w:tc>
          <w:tcPr>
            <w:tcW w:type="dxa" w:w="10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Year-round or seasonal grazing</w:t>
            </w:r>
          </w:p>
        </w:tc>
        <w:tc>
          <w:tcPr>
            <w:tcW w:type="dxa" w:w="2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Low-density grazing (cattle, sheep, geese) maintains short sward and wildflowers; remove livestock before fruit falls to limit poaching; avoid over-grazing in rooting zone of veterans</w:t>
            </w:r>
          </w:p>
        </w:tc>
        <w:tc>
          <w:tcPr>
            <w:tcW w:type="dxa" w:w="9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Continuous / seasonal</w:t>
            </w:r>
          </w:p>
        </w:tc>
        <w:tc>
          <w:tcPr>
            <w:tcW w:type="dxa" w:w="34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Light grazing by traditional breeds preferred. Avoid heavy machinery under veteran tree canopies — compacts soil, damages roots.</w:t>
            </w:r>
          </w:p>
        </w:tc>
      </w:tr>
      <w:tr>
        <w:tc>
          <w:tcPr>
            <w:tcW w:type="dxa" w:w="18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Understorey management (mown)</w:t>
            </w:r>
          </w:p>
        </w:tc>
        <w:tc>
          <w:tcPr>
            <w:tcW w:type="dxa" w:w="10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May–Sept</w:t>
            </w:r>
          </w:p>
        </w:tc>
        <w:tc>
          <w:tcPr>
            <w:tcW w:type="dxa" w:w="26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Cut no earlier than late May to allow wildflowers to seed; leave at least one-third unmown each year for invertebrates; collect and remove cuttings to reduce soil fertility</w:t>
            </w:r>
          </w:p>
        </w:tc>
        <w:tc>
          <w:tcPr>
            <w:tcW w:type="dxa" w:w="9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1–2 cuts per year</w:t>
            </w:r>
          </w:p>
        </w:tc>
        <w:tc>
          <w:tcPr>
            <w:tcW w:type="dxa" w:w="3446"/>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Low fertility sward = most wildflower diversity. Do not fertilise orchard floor.</w:t>
            </w:r>
          </w:p>
        </w:tc>
      </w:tr>
      <w:tr>
        <w:tc>
          <w:tcPr>
            <w:tcW w:type="dxa" w:w="18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Heritage variety propagation</w:t>
            </w:r>
          </w:p>
        </w:tc>
        <w:tc>
          <w:tcPr>
            <w:tcW w:type="dxa" w:w="10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Winter (dormant season)</w:t>
            </w:r>
          </w:p>
        </w:tc>
        <w:tc>
          <w:tcPr>
            <w:tcW w:type="dxa" w:w="2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Collect scion material from named varieties; graft onto rootstocks; maintain a nursery row. Contact RJA&amp;HS for rootstock and advice.</w:t>
            </w:r>
          </w:p>
        </w:tc>
        <w:tc>
          <w:tcPr>
            <w:tcW w:type="dxa" w:w="9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Every 2–3 years or as trees die</w:t>
            </w:r>
          </w:p>
        </w:tc>
        <w:tc>
          <w:tcPr>
            <w:tcW w:type="dxa" w:w="34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Essential for preserving unique Jersey genetic heritage. Document every grafted variety with a label and this plan record.</w:t>
            </w:r>
          </w:p>
        </w:tc>
      </w:tr>
      <w:tr>
        <w:tc>
          <w:tcPr>
            <w:tcW w:type="dxa" w:w="18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Deadwood management</w:t>
            </w:r>
          </w:p>
        </w:tc>
        <w:tc>
          <w:tcPr>
            <w:tcW w:type="dxa" w:w="10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As required</w:t>
            </w:r>
          </w:p>
        </w:tc>
        <w:tc>
          <w:tcPr>
            <w:tcW w:type="dxa" w:w="26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Retain ALL fallen deadwood unless blocking access or posing safety risk. Stack excess brash as habitat piles at woodland margins. Standing dead trees (‘snags’): retain unless falling risk to users.</w:t>
            </w:r>
          </w:p>
        </w:tc>
        <w:tc>
          <w:tcPr>
            <w:tcW w:type="dxa" w:w="9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Ongoing</w:t>
            </w:r>
          </w:p>
        </w:tc>
        <w:tc>
          <w:tcPr>
            <w:tcW w:type="dxa" w:w="3446"/>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Standing deadwood is the highest-value structural element for invertebrates. Inspectors will look for evidence of deadwood retention.</w:t>
            </w:r>
          </w:p>
        </w:tc>
      </w:tr>
      <w:tr>
        <w:tc>
          <w:tcPr>
            <w:tcW w:type="dxa" w:w="18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Mistletoe management</w:t>
            </w:r>
          </w:p>
        </w:tc>
        <w:tc>
          <w:tcPr>
            <w:tcW w:type="dxa" w:w="10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Winter</w:t>
            </w:r>
          </w:p>
        </w:tc>
        <w:tc>
          <w:tcPr>
            <w:tcW w:type="dxa" w:w="2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Where mistletoe is light to moderate, leave undisturbed. Where heavy and affecting tree health, remove some globes by hand-cutting. Do not use herbicides on host trees.</w:t>
            </w:r>
          </w:p>
        </w:tc>
        <w:tc>
          <w:tcPr>
            <w:tcW w:type="dxa" w:w="9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As required — annual check</w:t>
            </w:r>
          </w:p>
        </w:tc>
        <w:tc>
          <w:tcPr>
            <w:tcW w:type="dxa" w:w="34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Mistletoe is itself notable for specialist species. Maintain some infestation as habitat. Heavy removal may require planning consent if tree is &gt;25 cm DBH.</w:t>
            </w:r>
          </w:p>
        </w:tc>
      </w:tr>
      <w:tr>
        <w:tc>
          <w:tcPr>
            <w:tcW w:type="dxa" w:w="18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New planting / replacement trees</w:t>
            </w:r>
          </w:p>
        </w:tc>
        <w:tc>
          <w:tcPr>
            <w:tcW w:type="dxa" w:w="10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Oct–Mar (dormant)</w:t>
            </w:r>
          </w:p>
        </w:tc>
        <w:tc>
          <w:tcPr>
            <w:tcW w:type="dxa" w:w="26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Plant bare-root whips or standards of heritage Jersey varieties or other native fruit species. Stake and guard. Plant at traditional spacing (approx. 8–10 m centres for standards).</w:t>
            </w:r>
          </w:p>
        </w:tc>
        <w:tc>
          <w:tcPr>
            <w:tcW w:type="dxa" w:w="9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As trees are lost or gaps arise</w:t>
            </w:r>
          </w:p>
        </w:tc>
        <w:tc>
          <w:tcPr>
            <w:tcW w:type="dxa" w:w="3446"/>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Source from RJA&amp;HS or certified nursery. Document variety name, rootstock, planting date and position on orchard map.</w:t>
            </w:r>
          </w:p>
        </w:tc>
      </w:tr>
    </w:tbl>
    <w:p>
      <w:pPr>
        <w:pBdr>
          <w:bottom w:val="single" w:color="74C69D" w:sz="4" w:space="1"/>
        </w:pBdr>
        <w:spacing w:before="180" w:after="180"/>
      </w:pPr>
    </w:p>
    <w:p>
      <w:pPr>
        <w:pageBreakBefore/>
      </w:pPr>
    </w:p>
    <w:p>
      <w:pPr>
        <w:pStyle w:val="Heading1"/>
        <w:spacing w:before="360" w:after="140"/>
      </w:pPr>
      <w:r>
        <w:rPr>
          <w:rFonts w:ascii="Arial" w:cs="Arial" w:eastAsia="Arial" w:hAnsi="Arial"/>
          <w:b/>
          <w:bCs/>
          <w:color w:val="1B4332"/>
          <w:sz w:val="32"/>
          <w:szCs w:val="32"/>
        </w:rPr>
        <w:t xml:space="preserve">Section 7 — Habitat Connectivity, Earthen Banks &amp; Landscape</w:t>
      </w:r>
    </w:p>
    <w:p>
      <w:pPr>
        <w:spacing w:before="60" w:after="60"/>
      </w:pPr>
      <w:r>
        <w:rPr>
          <w:rFonts w:ascii="Arial" w:cs="Arial" w:eastAsia="Arial" w:hAnsi="Arial"/>
          <w:color w:val="2D3A3A"/>
          <w:sz w:val="22"/>
          <w:szCs w:val="22"/>
        </w:rPr>
        <w:t xml:space="preserve">Woodland does not exist in isolation. Its value to wildlife is multiplied when it is connected to other habitats by corridors of earthen banks, hedgerows, valée streams and field margins. This section records how the farm’s woodland integrates with the wider landscape.</w:t>
      </w:r>
    </w:p>
    <w:p>
      <w:pPr>
        <w:spacing w:before="80" w:after="80"/>
      </w:pPr>
      <w:r>
        <w:t xml:space="preserve"/>
      </w:r>
    </w:p>
    <w:p>
      <w:pPr>
        <w:pStyle w:val="Heading2"/>
        <w:spacing w:before="240" w:after="100"/>
      </w:pPr>
      <w:r>
        <w:rPr>
          <w:rFonts w:ascii="Arial" w:cs="Arial" w:eastAsia="Arial" w:hAnsi="Arial"/>
          <w:b/>
          <w:bCs/>
          <w:color w:val="2D6A4F"/>
          <w:sz w:val="26"/>
          <w:szCs w:val="26"/>
        </w:rPr>
        <w:t xml:space="preserve">7.1 Connectivity Assessment</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500"/>
        <w:gridCol w:w="6246"/>
      </w:tblGrid>
      <w:tr>
        <w:tc>
          <w:tcPr>
            <w:tcW w:type="dxa" w:w="35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Nearest other woodland (name / distance)</w:t>
            </w:r>
          </w:p>
        </w:tc>
        <w:tc>
          <w:tcPr>
            <w:tcW w:type="dxa" w:w="6246"/>
            <w:tcBorders>
              <w:top w:val="single" w:color="74C69D" w:sz="1"/>
              <w:left w:val="single" w:color="74C69D" w:sz="1"/>
              <w:bottom w:val="single" w:color="74C69D" w:sz="1"/>
              <w:right w:val="single" w:color="74C69D" w:sz="1"/>
            </w:tcBorders>
            <w:shd w:fill="FFFFFF" w:val="clear"/>
            <w:tcMar>
              <w:top w:type="dxa" w:w="90"/>
              <w:left w:type="dxa" w:w="140"/>
              <w:bottom w:type="dxa" w:w="90"/>
              <w:right w:type="dxa" w:w="140"/>
            </w:tcMar>
          </w:tcPr>
          <w:p>
            <w:r>
              <w:rPr>
                <w:rFonts w:ascii="Arial" w:cs="Arial" w:eastAsia="Arial" w:hAnsi="Arial"/>
                <w:sz w:val="21"/>
                <w:szCs w:val="21"/>
              </w:rPr>
              <w:t xml:space="preserve"/>
            </w:r>
          </w:p>
        </w:tc>
      </w:tr>
      <w:tr>
        <w:tc>
          <w:tcPr>
            <w:tcW w:type="dxa" w:w="35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Earthen bank connections to/from woodland</w:t>
            </w:r>
          </w:p>
        </w:tc>
        <w:tc>
          <w:tcPr>
            <w:tcW w:type="dxa" w:w="6246"/>
            <w:tcBorders>
              <w:top w:val="single" w:color="74C69D" w:sz="1"/>
              <w:left w:val="single" w:color="74C69D" w:sz="1"/>
              <w:bottom w:val="single" w:color="74C69D" w:sz="1"/>
              <w:right w:val="single" w:color="74C69D" w:sz="1"/>
            </w:tcBorders>
            <w:shd w:fill="F7F9F7"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 / N — note direction and continuity (broken / continuous / well-vegetated)</w:t>
            </w:r>
          </w:p>
        </w:tc>
      </w:tr>
      <w:tr>
        <w:tc>
          <w:tcPr>
            <w:tcW w:type="dxa" w:w="35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Valée stream corridor present?</w:t>
            </w:r>
          </w:p>
        </w:tc>
        <w:tc>
          <w:tcPr>
            <w:tcW w:type="dxa" w:w="6246"/>
            <w:tcBorders>
              <w:top w:val="single" w:color="74C69D" w:sz="1"/>
              <w:left w:val="single" w:color="74C69D" w:sz="1"/>
              <w:bottom w:val="single" w:color="74C69D" w:sz="1"/>
              <w:right w:val="single" w:color="74C69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 / N — valée woodland along stream valleys is highest priority in Jersey</w:t>
            </w:r>
          </w:p>
        </w:tc>
      </w:tr>
      <w:tr>
        <w:tc>
          <w:tcPr>
            <w:tcW w:type="dxa" w:w="35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Hedgerow connections (species-rich?)</w:t>
            </w:r>
          </w:p>
        </w:tc>
        <w:tc>
          <w:tcPr>
            <w:tcW w:type="dxa" w:w="6246"/>
            <w:tcBorders>
              <w:top w:val="single" w:color="74C69D" w:sz="1"/>
              <w:left w:val="single" w:color="74C69D" w:sz="1"/>
              <w:bottom w:val="single" w:color="74C69D" w:sz="1"/>
              <w:right w:val="single" w:color="74C69D" w:sz="1"/>
            </w:tcBorders>
            <w:shd w:fill="F7F9F7"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 / N — hedgerows linking woodland to other habitat features</w:t>
            </w:r>
          </w:p>
        </w:tc>
      </w:tr>
      <w:tr>
        <w:tc>
          <w:tcPr>
            <w:tcW w:type="dxa" w:w="35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Adjoining land uses</w:t>
            </w:r>
          </w:p>
        </w:tc>
        <w:tc>
          <w:tcPr>
            <w:tcW w:type="dxa" w:w="6246"/>
            <w:tcBorders>
              <w:top w:val="single" w:color="74C69D" w:sz="1"/>
              <w:left w:val="single" w:color="74C69D" w:sz="1"/>
              <w:bottom w:val="single" w:color="74C69D" w:sz="1"/>
              <w:right w:val="single" w:color="74C69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e.g. arable fields, grassland, gardens, roads, built development</w:t>
            </w:r>
          </w:p>
        </w:tc>
      </w:tr>
      <w:tr>
        <w:tc>
          <w:tcPr>
            <w:tcW w:type="dxa" w:w="35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Known bat foraging routes through woodland?</w:t>
            </w:r>
          </w:p>
        </w:tc>
        <w:tc>
          <w:tcPr>
            <w:tcW w:type="dxa" w:w="6246"/>
            <w:tcBorders>
              <w:top w:val="single" w:color="74C69D" w:sz="1"/>
              <w:left w:val="single" w:color="74C69D" w:sz="1"/>
              <w:bottom w:val="single" w:color="74C69D" w:sz="1"/>
              <w:right w:val="single" w:color="74C69D" w:sz="1"/>
            </w:tcBorders>
            <w:shd w:fill="F7F9F7"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 / N — many bats follow woodland edges and hedgerow lines; linear features are critical</w:t>
            </w:r>
          </w:p>
        </w:tc>
      </w:tr>
      <w:tr>
        <w:tc>
          <w:tcPr>
            <w:tcW w:type="dxa" w:w="35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Green Lane adjacent to woodland?</w:t>
            </w:r>
          </w:p>
        </w:tc>
        <w:tc>
          <w:tcPr>
            <w:tcW w:type="dxa" w:w="6246"/>
            <w:tcBorders>
              <w:top w:val="single" w:color="74C69D" w:sz="1"/>
              <w:left w:val="single" w:color="74C69D" w:sz="1"/>
              <w:bottom w:val="single" w:color="74C69D" w:sz="1"/>
              <w:right w:val="single" w:color="74C69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 / N — Green Lanes provide low-traffic corridors for wildlife movement</w:t>
            </w:r>
          </w:p>
        </w:tc>
      </w:tr>
      <w:tr>
        <w:tc>
          <w:tcPr>
            <w:tcW w:type="dxa" w:w="35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Opportunities to improve connectivity</w:t>
            </w:r>
          </w:p>
        </w:tc>
        <w:tc>
          <w:tcPr>
            <w:tcW w:type="dxa" w:w="6246"/>
            <w:tcBorders>
              <w:top w:val="single" w:color="74C69D" w:sz="1"/>
              <w:left w:val="single" w:color="74C69D" w:sz="1"/>
              <w:bottom w:val="single" w:color="74C69D" w:sz="1"/>
              <w:right w:val="single" w:color="74C69D" w:sz="1"/>
            </w:tcBorders>
            <w:shd w:fill="F7F9F7"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e.g. link W1 and W3 by planting a hedgerow strip; extend valée buffer strip; restore gap in earthen bank</w:t>
            </w:r>
          </w:p>
        </w:tc>
      </w:tr>
    </w:tbl>
    <w:p>
      <w:pPr>
        <w:spacing w:before="80" w:after="80"/>
      </w:pPr>
      <w:r>
        <w:t xml:space="preserve"/>
      </w:r>
    </w:p>
    <w:p>
      <w:pPr>
        <w:pStyle w:val="Heading2"/>
        <w:spacing w:before="240" w:after="100"/>
      </w:pPr>
      <w:r>
        <w:rPr>
          <w:rFonts w:ascii="Arial" w:cs="Arial" w:eastAsia="Arial" w:hAnsi="Arial"/>
          <w:b/>
          <w:bCs/>
          <w:color w:val="2D6A4F"/>
          <w:sz w:val="26"/>
          <w:szCs w:val="26"/>
        </w:rPr>
        <w:t xml:space="preserve">7.2 Earthen Bank (Talus) Management</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9B2335" w:sz="6"/>
              <w:left w:val="thick" w:color="9B2335" w:sz="18"/>
              <w:bottom w:val="single" w:color="9B2335" w:sz="6"/>
              <w:right w:val="single" w:color="9B2335" w:sz="6"/>
            </w:tcBorders>
            <w:shd w:fill="FFF0F0" w:val="clear"/>
            <w:tcMar>
              <w:top w:type="dxa" w:w="120"/>
              <w:left w:type="dxa" w:w="200"/>
              <w:bottom w:type="dxa" w:w="120"/>
              <w:right w:type="dxa" w:w="200"/>
            </w:tcMar>
          </w:tcPr>
          <w:p>
            <w:pPr>
              <w:spacing w:before="0" w:after="60"/>
            </w:pPr>
            <w:r>
              <w:rPr>
                <w:rFonts w:ascii="Arial" w:cs="Arial" w:eastAsia="Arial" w:hAnsi="Arial"/>
                <w:b/>
                <w:bCs/>
                <w:color w:val="9B2335"/>
                <w:sz w:val="21"/>
                <w:szCs w:val="21"/>
              </w:rPr>
              <w:t xml:space="preserve">⚠️  Island Plan NE3 — Earthen banks (talus) are legally protected in Jersey</w:t>
            </w:r>
          </w:p>
          <w:p>
            <w:pPr>
              <w:spacing w:before="30" w:after="0"/>
            </w:pPr>
            <w:r>
              <w:rPr>
                <w:rFonts w:ascii="Arial" w:cs="Arial" w:eastAsia="Arial" w:hAnsi="Arial"/>
                <w:color w:val="2D3A3A"/>
                <w:sz w:val="20"/>
                <w:szCs w:val="20"/>
              </w:rPr>
              <w:t xml:space="preserve">The removal or significant alteration of an earthen bank (talus) is development under the Planning and Building (Jersey) Law 2002 and requires planning permission.</w:t>
            </w:r>
          </w:p>
          <w:p>
            <w:pPr>
              <w:spacing w:before="30" w:after="0"/>
            </w:pPr>
            <w:r>
              <w:rPr>
                <w:rFonts w:ascii="Arial" w:cs="Arial" w:eastAsia="Arial" w:hAnsi="Arial"/>
                <w:color w:val="2D3A3A"/>
                <w:sz w:val="20"/>
                <w:szCs w:val="20"/>
              </w:rPr>
              <w:t xml:space="preserve">The Island Plan 2022–25, Policy NE3 creates a strong presumption against the removal or significant alteration of earthen banks and traditional field boundaries.</w:t>
            </w:r>
          </w:p>
          <w:p>
            <w:pPr>
              <w:spacing w:before="30" w:after="0"/>
            </w:pPr>
            <w:r>
              <w:rPr>
                <w:rFonts w:ascii="Arial" w:cs="Arial" w:eastAsia="Arial" w:hAnsi="Arial"/>
                <w:color w:val="2D3A3A"/>
                <w:sz w:val="20"/>
                <w:szCs w:val="20"/>
              </w:rPr>
              <w:t xml:space="preserve">This applies to earthen banks forming the boundaries of woodland, as well as earthen banks within woodland (ancient ridge-and-furrow, former field boundaries).</w:t>
            </w:r>
          </w:p>
          <w:p>
            <w:pPr>
              <w:spacing w:before="30" w:after="0"/>
            </w:pPr>
            <w:r>
              <w:rPr>
                <w:rFonts w:ascii="Arial" w:cs="Arial" w:eastAsia="Arial" w:hAnsi="Arial"/>
                <w:color w:val="2D3A3A"/>
                <w:sz w:val="20"/>
                <w:szCs w:val="20"/>
              </w:rPr>
              <w:t xml:space="preserve">Any maintenance cutting of bank vegetation for branchage is exempt from planning permission; however, cutting back to bare soil or re-profiling the bank itself requires consent.</w:t>
            </w:r>
          </w:p>
          <w:p>
            <w:pPr>
              <w:spacing w:before="30" w:after="0"/>
            </w:pPr>
            <w:r>
              <w:rPr>
                <w:rFonts w:ascii="Arial" w:cs="Arial" w:eastAsia="Arial" w:hAnsi="Arial"/>
                <w:color w:val="2D3A3A"/>
                <w:sz w:val="20"/>
                <w:szCs w:val="20"/>
              </w:rPr>
              <w:t xml:space="preserve">Contact Jersey Planning before any bank management work that goes beyond vegetation cutting: planningpermission@gov.je | 01534 445508.</w:t>
            </w:r>
          </w:p>
        </w:tc>
      </w:tr>
    </w:tbl>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600"/>
        <w:gridCol w:w="1800"/>
        <w:gridCol w:w="600"/>
        <w:gridCol w:w="900"/>
        <w:gridCol w:w="900"/>
        <w:gridCol w:w="1400"/>
        <w:gridCol w:w="900"/>
        <w:gridCol w:w="1500"/>
        <w:gridCol w:w="1146"/>
      </w:tblGrid>
      <w:tr>
        <w:trPr>
          <w:tblHeader/>
        </w:trPr>
        <w:tc>
          <w:tcPr>
            <w:tcW w:type="dxa" w:w="6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Bank ref.</w:t>
            </w:r>
          </w:p>
        </w:tc>
        <w:tc>
          <w:tcPr>
            <w:tcW w:type="dxa" w:w="18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Location (boundary of which compartment?)</w:t>
            </w:r>
          </w:p>
        </w:tc>
        <w:tc>
          <w:tcPr>
            <w:tcW w:type="dxa" w:w="6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Length (m)</w:t>
            </w:r>
          </w:p>
        </w:tc>
        <w:tc>
          <w:tcPr>
            <w:tcW w:type="dxa" w:w="9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Condition (Good / Fair / Poor)</w:t>
            </w:r>
          </w:p>
        </w:tc>
        <w:tc>
          <w:tcPr>
            <w:tcW w:type="dxa" w:w="9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Vegetation cover (%)</w:t>
            </w:r>
          </w:p>
        </w:tc>
        <w:tc>
          <w:tcPr>
            <w:tcW w:type="dxa" w:w="14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Notable species on bank</w:t>
            </w:r>
          </w:p>
        </w:tc>
        <w:tc>
          <w:tcPr>
            <w:tcW w:type="dxa" w:w="9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Branchage obligation? (Y/N)</w:t>
            </w:r>
          </w:p>
        </w:tc>
        <w:tc>
          <w:tcPr>
            <w:tcW w:type="dxa" w:w="15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Planned management</w:t>
            </w:r>
          </w:p>
        </w:tc>
        <w:tc>
          <w:tcPr>
            <w:tcW w:type="dxa" w:w="1146"/>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Priority</w:t>
            </w:r>
          </w:p>
        </w:tc>
      </w:tr>
      <w:tr>
        <w:tc>
          <w:tcPr>
            <w:tcW w:type="dxa" w:w="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8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4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5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1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6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8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6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4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5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146"/>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8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4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5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1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6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8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6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4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5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146"/>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8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4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5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1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6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8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6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4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5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146"/>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r>
    </w:tbl>
    <w:p>
      <w:pPr>
        <w:spacing w:before="80" w:after="80"/>
      </w:pPr>
      <w:r>
        <w:t xml:space="preserve"/>
      </w:r>
    </w:p>
    <w:p>
      <w:pPr>
        <w:pStyle w:val="Heading2"/>
        <w:spacing w:before="240" w:after="100"/>
      </w:pPr>
      <w:r>
        <w:rPr>
          <w:rFonts w:ascii="Arial" w:cs="Arial" w:eastAsia="Arial" w:hAnsi="Arial"/>
          <w:b/>
          <w:bCs/>
          <w:color w:val="2D6A4F"/>
          <w:sz w:val="26"/>
          <w:szCs w:val="26"/>
        </w:rPr>
        <w:t xml:space="preserve">7.3 Valée (Stream Valley) Woodland Management</w:t>
      </w:r>
    </w:p>
    <w:p>
      <w:pPr>
        <w:spacing w:before="60" w:after="60"/>
      </w:pPr>
      <w:r>
        <w:rPr>
          <w:rFonts w:ascii="Arial" w:cs="Arial" w:eastAsia="Arial" w:hAnsi="Arial"/>
          <w:color w:val="2D3A3A"/>
          <w:sz w:val="22"/>
          <w:szCs w:val="22"/>
        </w:rPr>
        <w:t xml:space="preserve">Valée woodland following stream valleys is the most biodiverse and structurally important woodland type in Jersey. It is often ancient, species-rich, and provides vital connectivity between coastal and inland habitats. It also performs critical water quality and flood attenuation functions.</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500"/>
        <w:gridCol w:w="6246"/>
      </w:tblGrid>
      <w:tr>
        <w:tc>
          <w:tcPr>
            <w:tcW w:type="dxa" w:w="35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Valée stream(s) present on farm?</w:t>
            </w:r>
          </w:p>
        </w:tc>
        <w:tc>
          <w:tcPr>
            <w:tcW w:type="dxa" w:w="6246"/>
            <w:tcBorders>
              <w:top w:val="single" w:color="74C69D" w:sz="1"/>
              <w:left w:val="single" w:color="74C69D" w:sz="1"/>
              <w:bottom w:val="single" w:color="74C69D" w:sz="1"/>
              <w:right w:val="single" w:color="74C69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 / N — name(s) if known</w:t>
            </w:r>
          </w:p>
        </w:tc>
      </w:tr>
      <w:tr>
        <w:tc>
          <w:tcPr>
            <w:tcW w:type="dxa" w:w="35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Woodland along stream?</w:t>
            </w:r>
          </w:p>
        </w:tc>
        <w:tc>
          <w:tcPr>
            <w:tcW w:type="dxa" w:w="6246"/>
            <w:tcBorders>
              <w:top w:val="single" w:color="74C69D" w:sz="1"/>
              <w:left w:val="single" w:color="74C69D" w:sz="1"/>
              <w:bottom w:val="single" w:color="74C69D" w:sz="1"/>
              <w:right w:val="single" w:color="74C69D" w:sz="1"/>
            </w:tcBorders>
            <w:shd w:fill="F7F9F7"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 / N — which compartment?</w:t>
            </w:r>
          </w:p>
        </w:tc>
      </w:tr>
      <w:tr>
        <w:tc>
          <w:tcPr>
            <w:tcW w:type="dxa" w:w="35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Riparian buffer width (metres)</w:t>
            </w:r>
          </w:p>
        </w:tc>
        <w:tc>
          <w:tcPr>
            <w:tcW w:type="dxa" w:w="6246"/>
            <w:tcBorders>
              <w:top w:val="single" w:color="74C69D" w:sz="1"/>
              <w:left w:val="single" w:color="74C69D" w:sz="1"/>
              <w:bottom w:val="single" w:color="74C69D" w:sz="1"/>
              <w:right w:val="single" w:color="74C69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Aim: minimum 6 m each side; ideal 10–20 m; no cultivation or spraying within 2 m</w:t>
            </w:r>
          </w:p>
        </w:tc>
      </w:tr>
      <w:tr>
        <w:tc>
          <w:tcPr>
            <w:tcW w:type="dxa" w:w="35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Condition of riparian zone</w:t>
            </w:r>
          </w:p>
        </w:tc>
        <w:tc>
          <w:tcPr>
            <w:tcW w:type="dxa" w:w="6246"/>
            <w:tcBorders>
              <w:top w:val="single" w:color="74C69D" w:sz="1"/>
              <w:left w:val="single" w:color="74C69D" w:sz="1"/>
              <w:bottom w:val="single" w:color="74C69D" w:sz="1"/>
              <w:right w:val="single" w:color="74C69D" w:sz="1"/>
            </w:tcBorders>
            <w:shd w:fill="F7F9F7"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Dense canopy / partially open / open / degraded</w:t>
            </w:r>
          </w:p>
        </w:tc>
      </w:tr>
      <w:tr>
        <w:tc>
          <w:tcPr>
            <w:tcW w:type="dxa" w:w="35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Alder present?</w:t>
            </w:r>
          </w:p>
        </w:tc>
        <w:tc>
          <w:tcPr>
            <w:tcW w:type="dxa" w:w="6246"/>
            <w:tcBorders>
              <w:top w:val="single" w:color="74C69D" w:sz="1"/>
              <w:left w:val="single" w:color="74C69D" w:sz="1"/>
              <w:bottom w:val="single" w:color="74C69D" w:sz="1"/>
              <w:right w:val="single" w:color="74C69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 / N — alder is the key riparian species; nitrogen-fixing; root systems prevent bank erosion</w:t>
            </w:r>
          </w:p>
        </w:tc>
      </w:tr>
      <w:tr>
        <w:tc>
          <w:tcPr>
            <w:tcW w:type="dxa" w:w="35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Invasive species in riparian zone</w:t>
            </w:r>
          </w:p>
        </w:tc>
        <w:tc>
          <w:tcPr>
            <w:tcW w:type="dxa" w:w="6246"/>
            <w:tcBorders>
              <w:top w:val="single" w:color="74C69D" w:sz="1"/>
              <w:left w:val="single" w:color="74C69D" w:sz="1"/>
              <w:bottom w:val="single" w:color="74C69D" w:sz="1"/>
              <w:right w:val="single" w:color="74C69D" w:sz="1"/>
            </w:tcBorders>
            <w:shd w:fill="F7F9F7"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Himalayan balsam / Japanese knotweed / rhododendron — must be controlled; contact Gov of Jersey Invasive Species team</w:t>
            </w:r>
          </w:p>
        </w:tc>
      </w:tr>
      <w:tr>
        <w:tc>
          <w:tcPr>
            <w:tcW w:type="dxa" w:w="35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Fencing from livestock?</w:t>
            </w:r>
          </w:p>
        </w:tc>
        <w:tc>
          <w:tcPr>
            <w:tcW w:type="dxa" w:w="6246"/>
            <w:tcBorders>
              <w:top w:val="single" w:color="74C69D" w:sz="1"/>
              <w:left w:val="single" w:color="74C69D" w:sz="1"/>
              <w:bottom w:val="single" w:color="74C69D" w:sz="1"/>
              <w:right w:val="single" w:color="74C69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 / N — livestock exclusion from stream banks reduces poaching and sediment input; watering points at designated locations</w:t>
            </w:r>
          </w:p>
        </w:tc>
      </w:tr>
      <w:tr>
        <w:tc>
          <w:tcPr>
            <w:tcW w:type="dxa" w:w="35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Water quality management</w:t>
            </w:r>
          </w:p>
        </w:tc>
        <w:tc>
          <w:tcPr>
            <w:tcW w:type="dxa" w:w="6246"/>
            <w:tcBorders>
              <w:top w:val="single" w:color="74C69D" w:sz="1"/>
              <w:left w:val="single" w:color="74C69D" w:sz="1"/>
              <w:bottom w:val="single" w:color="74C69D" w:sz="1"/>
              <w:right w:val="single" w:color="74C69D" w:sz="1"/>
            </w:tcBorders>
            <w:shd w:fill="F7F9F7"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No fertiliser or manure within 10 m of watercourse; note as a constraint in compartment prescriptions</w:t>
            </w:r>
          </w:p>
        </w:tc>
      </w:tr>
    </w:tbl>
    <w:p>
      <w:pPr>
        <w:pBdr>
          <w:bottom w:val="single" w:color="74C69D" w:sz="4" w:space="1"/>
        </w:pBdr>
        <w:spacing w:before="180" w:after="180"/>
      </w:pPr>
    </w:p>
    <w:p>
      <w:pPr>
        <w:pageBreakBefore/>
      </w:pPr>
    </w:p>
    <w:p>
      <w:pPr>
        <w:pStyle w:val="Heading1"/>
        <w:spacing w:before="360" w:after="140"/>
      </w:pPr>
      <w:r>
        <w:rPr>
          <w:rFonts w:ascii="Arial" w:cs="Arial" w:eastAsia="Arial" w:hAnsi="Arial"/>
          <w:b/>
          <w:bCs/>
          <w:color w:val="1B4332"/>
          <w:sz w:val="32"/>
          <w:szCs w:val="32"/>
        </w:rPr>
        <w:t xml:space="preserve">Section 8 — Invasive Non-Native Species Control</w:t>
      </w:r>
    </w:p>
    <w:p>
      <w:pPr>
        <w:spacing w:before="60" w:after="60"/>
      </w:pPr>
      <w:r>
        <w:rPr>
          <w:rFonts w:ascii="Arial" w:cs="Arial" w:eastAsia="Arial" w:hAnsi="Arial"/>
          <w:color w:val="2D3A3A"/>
          <w:sz w:val="22"/>
          <w:szCs w:val="22"/>
        </w:rPr>
        <w:t xml:space="preserve">Invasive non-native species (INNS) are one of the principal threats to Jersey’s woodland biodiversity. Early identification and control is far more effective and less costly than large-scale eradication. Record any invasive species identified and the control programme in place.</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1400"/>
        <w:gridCol w:w="800"/>
        <w:gridCol w:w="1600"/>
        <w:gridCol w:w="700"/>
        <w:gridCol w:w="700"/>
        <w:gridCol w:w="1000"/>
        <w:gridCol w:w="1300"/>
        <w:gridCol w:w="900"/>
        <w:gridCol w:w="1346"/>
      </w:tblGrid>
      <w:tr>
        <w:trPr>
          <w:tblHeader/>
        </w:trPr>
        <w:tc>
          <w:tcPr>
            <w:tcW w:type="dxa" w:w="14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Species</w:t>
            </w:r>
          </w:p>
        </w:tc>
        <w:tc>
          <w:tcPr>
            <w:tcW w:type="dxa" w:w="8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Jersey status</w:t>
            </w:r>
          </w:p>
        </w:tc>
        <w:tc>
          <w:tcPr>
            <w:tcW w:type="dxa" w:w="16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Identification features</w:t>
            </w:r>
          </w:p>
        </w:tc>
        <w:tc>
          <w:tcPr>
            <w:tcW w:type="dxa" w:w="7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Found on farm?</w:t>
            </w:r>
          </w:p>
        </w:tc>
        <w:tc>
          <w:tcPr>
            <w:tcW w:type="dxa" w:w="7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Compartment(s)</w:t>
            </w:r>
          </w:p>
        </w:tc>
        <w:tc>
          <w:tcPr>
            <w:tcW w:type="dxa" w:w="10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Extent (approx. area or plant count)</w:t>
            </w:r>
          </w:p>
        </w:tc>
        <w:tc>
          <w:tcPr>
            <w:tcW w:type="dxa" w:w="13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Control method</w:t>
            </w:r>
          </w:p>
        </w:tc>
        <w:tc>
          <w:tcPr>
            <w:tcW w:type="dxa" w:w="9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Frequency of control</w:t>
            </w:r>
          </w:p>
        </w:tc>
        <w:tc>
          <w:tcPr>
            <w:tcW w:type="dxa" w:w="1346"/>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Progress / % controlled</w:t>
            </w:r>
          </w:p>
        </w:tc>
      </w:tr>
      <w:tr>
        <w:tc>
          <w:tcPr>
            <w:tcW w:type="dxa" w:w="14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Rhododendron (Rhododendron ponticum)</w:t>
            </w:r>
          </w:p>
        </w:tc>
        <w:tc>
          <w:tcPr>
            <w:tcW w:type="dxa" w:w="8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Invasive — serious threat to ancient woodland ground flora</w:t>
            </w:r>
          </w:p>
        </w:tc>
        <w:tc>
          <w:tcPr>
            <w:tcW w:type="dxa" w:w="1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Large evergreen shrub; purple flowers (May–June); dense shade kills all understorey</w:t>
            </w:r>
          </w:p>
        </w:tc>
        <w:tc>
          <w:tcPr>
            <w:tcW w:type="dxa" w:w="7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Y/N</w:t>
            </w:r>
          </w:p>
        </w:tc>
        <w:tc>
          <w:tcPr>
            <w:tcW w:type="dxa" w:w="7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0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3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Cut stumps and paint with herbicide (glyphosate); or pull seedlings; do NOT compost flowering material</w:t>
            </w:r>
          </w:p>
        </w:tc>
        <w:tc>
          <w:tcPr>
            <w:tcW w:type="dxa" w:w="9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Annual follow-up for 5 years min.</w:t>
            </w:r>
          </w:p>
        </w:tc>
        <w:tc>
          <w:tcPr>
            <w:tcW w:type="dxa" w:w="13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14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Japanese knotweed (Reynoutria japonica)</w:t>
            </w:r>
          </w:p>
        </w:tc>
        <w:tc>
          <w:tcPr>
            <w:tcW w:type="dxa" w:w="8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Invasive — notifiable in Jersey; must report to Gov of Jersey</w:t>
            </w:r>
          </w:p>
        </w:tc>
        <w:tc>
          <w:tcPr>
            <w:tcW w:type="dxa" w:w="16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Bamboo-like hollow stems; shovel-shaped leaves; white flowers (Aug–Sept); spreads via tiny stem fragments</w:t>
            </w:r>
          </w:p>
        </w:tc>
        <w:tc>
          <w:tcPr>
            <w:tcW w:type="dxa" w:w="7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Y/N</w:t>
            </w:r>
          </w:p>
        </w:tc>
        <w:tc>
          <w:tcPr>
            <w:tcW w:type="dxa" w:w="7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0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3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Do NOT cut and spread; inject stems with herbicide; report to: environment@gov.je</w:t>
            </w:r>
          </w:p>
        </w:tc>
        <w:tc>
          <w:tcPr>
            <w:tcW w:type="dxa" w:w="9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Annual, min. 3 years</w:t>
            </w:r>
          </w:p>
        </w:tc>
        <w:tc>
          <w:tcPr>
            <w:tcW w:type="dxa" w:w="1346"/>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14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Himalayan balsam (Impatiens glandulifera)</w:t>
            </w:r>
          </w:p>
        </w:tc>
        <w:tc>
          <w:tcPr>
            <w:tcW w:type="dxa" w:w="8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Invasive — particularly in riparian areas</w:t>
            </w:r>
          </w:p>
        </w:tc>
        <w:tc>
          <w:tcPr>
            <w:tcW w:type="dxa" w:w="1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Annual; pink/purple flowers; explosive seed pods (Aug–Sept); tall hollow stems</w:t>
            </w:r>
          </w:p>
        </w:tc>
        <w:tc>
          <w:tcPr>
            <w:tcW w:type="dxa" w:w="7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Y/N</w:t>
            </w:r>
          </w:p>
        </w:tc>
        <w:tc>
          <w:tcPr>
            <w:tcW w:type="dxa" w:w="7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0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3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Pull before flowering; cut at base; works best when soil is moist; must remove whole plant</w:t>
            </w:r>
          </w:p>
        </w:tc>
        <w:tc>
          <w:tcPr>
            <w:tcW w:type="dxa" w:w="9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Annual May–July</w:t>
            </w:r>
          </w:p>
        </w:tc>
        <w:tc>
          <w:tcPr>
            <w:tcW w:type="dxa" w:w="13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14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Cherry laurel (Prunus laurocerasus)</w:t>
            </w:r>
          </w:p>
        </w:tc>
        <w:tc>
          <w:tcPr>
            <w:tcW w:type="dxa" w:w="8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Invasive in woodland understorey</w:t>
            </w:r>
          </w:p>
        </w:tc>
        <w:tc>
          <w:tcPr>
            <w:tcW w:type="dxa" w:w="16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Dense evergreen shrub; broad shiny leaves; white flowers; black berries (spread by birds)</w:t>
            </w:r>
          </w:p>
        </w:tc>
        <w:tc>
          <w:tcPr>
            <w:tcW w:type="dxa" w:w="7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Y/N</w:t>
            </w:r>
          </w:p>
        </w:tc>
        <w:tc>
          <w:tcPr>
            <w:tcW w:type="dxa" w:w="7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0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3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Cut stumps; stump-treat with herbicide; hand-pull seedlings</w:t>
            </w:r>
          </w:p>
        </w:tc>
        <w:tc>
          <w:tcPr>
            <w:tcW w:type="dxa" w:w="9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Annual</w:t>
            </w:r>
          </w:p>
        </w:tc>
        <w:tc>
          <w:tcPr>
            <w:tcW w:type="dxa" w:w="1346"/>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14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Grey squirrel (Sciurus carolinensis)</w:t>
            </w:r>
          </w:p>
        </w:tc>
        <w:tc>
          <w:tcPr>
            <w:tcW w:type="dxa" w:w="8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Present in Jersey; bark-strips young broadleaves; damages oak, beech and sycamore</w:t>
            </w:r>
          </w:p>
        </w:tc>
        <w:tc>
          <w:tcPr>
            <w:tcW w:type="dxa" w:w="1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Grey; bushy tail; presence evidenced by bark strips or empty nut caches</w:t>
            </w:r>
          </w:p>
        </w:tc>
        <w:tc>
          <w:tcPr>
            <w:tcW w:type="dxa" w:w="7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Y/N</w:t>
            </w:r>
          </w:p>
        </w:tc>
        <w:tc>
          <w:tcPr>
            <w:tcW w:type="dxa" w:w="7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0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3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Cage trapping (licence not required in Jersey for control); consult pest controller for advice</w:t>
            </w:r>
          </w:p>
        </w:tc>
        <w:tc>
          <w:tcPr>
            <w:tcW w:type="dxa" w:w="9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Continuous during growing season</w:t>
            </w:r>
          </w:p>
        </w:tc>
        <w:tc>
          <w:tcPr>
            <w:tcW w:type="dxa" w:w="13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14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Sycamore (Acer pseudoplatanus) in ancient woodland</w:t>
            </w:r>
          </w:p>
        </w:tc>
        <w:tc>
          <w:tcPr>
            <w:tcW w:type="dxa" w:w="8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Naturalised; not usually controlled in amenity settings but problematic in ASNW</w:t>
            </w:r>
          </w:p>
        </w:tc>
        <w:tc>
          <w:tcPr>
            <w:tcW w:type="dxa" w:w="16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Winged seeds; dense canopy shades out native ground flora; seedlings very numerous</w:t>
            </w:r>
          </w:p>
        </w:tc>
        <w:tc>
          <w:tcPr>
            <w:tcW w:type="dxa" w:w="7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Y/N — only control in ancient woodland</w:t>
            </w:r>
          </w:p>
        </w:tc>
        <w:tc>
          <w:tcPr>
            <w:tcW w:type="dxa" w:w="7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0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3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Fell and stump treat in winter; replace with native species (oak, field maple, hazel)</w:t>
            </w:r>
          </w:p>
        </w:tc>
        <w:tc>
          <w:tcPr>
            <w:tcW w:type="dxa" w:w="9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Annual monitoring and seedling removal</w:t>
            </w:r>
          </w:p>
        </w:tc>
        <w:tc>
          <w:tcPr>
            <w:tcW w:type="dxa" w:w="1346"/>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14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[Other: specify]</w:t>
            </w:r>
          </w:p>
        </w:tc>
        <w:tc>
          <w:tcPr>
            <w:tcW w:type="dxa" w:w="8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7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7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0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3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3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r>
    </w:tbl>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74C69D" w:sz="1"/>
              <w:left w:val="single" w:color="74C69D" w:sz="1"/>
              <w:bottom w:val="single" w:color="74C69D" w:sz="1"/>
              <w:right w:val="single" w:color="74C69D" w:sz="1"/>
            </w:tcBorders>
            <w:shd w:fill="FEF3E2" w:val="clear"/>
            <w:tcMar>
              <w:top w:type="dxa" w:w="120"/>
              <w:left w:type="dxa" w:w="200"/>
              <w:bottom w:type="dxa" w:w="120"/>
              <w:right w:type="dxa" w:w="200"/>
            </w:tcMar>
          </w:tcPr>
          <w:p>
            <w:pPr>
              <w:spacing w:before="0" w:after="60"/>
            </w:pPr>
            <w:r>
              <w:rPr>
                <w:rFonts w:ascii="Arial" w:cs="Arial" w:eastAsia="Arial" w:hAnsi="Arial"/>
                <w:b/>
                <w:bCs/>
                <w:color w:val="7B4F1E"/>
                <w:sz w:val="21"/>
                <w:szCs w:val="21"/>
              </w:rPr>
              <w:t xml:space="preserve">🇯🇪  Reporting invasive species in Jersey</w:t>
            </w:r>
          </w:p>
          <w:p>
            <w:pPr>
              <w:spacing w:before="30" w:after="0"/>
            </w:pPr>
            <w:r>
              <w:rPr>
                <w:rFonts w:ascii="Arial" w:cs="Arial" w:eastAsia="Arial" w:hAnsi="Arial"/>
                <w:color w:val="2D3A3A"/>
                <w:sz w:val="20"/>
                <w:szCs w:val="20"/>
              </w:rPr>
              <w:t xml:space="preserve">Japanese knotweed and some other INNS should be reported to the Government of Jersey Natural Environment team: environment@gov.je</w:t>
            </w:r>
          </w:p>
          <w:p>
            <w:pPr>
              <w:spacing w:before="30" w:after="0"/>
            </w:pPr>
            <w:r>
              <w:rPr>
                <w:rFonts w:ascii="Arial" w:cs="Arial" w:eastAsia="Arial" w:hAnsi="Arial"/>
                <w:color w:val="2D3A3A"/>
                <w:sz w:val="20"/>
                <w:szCs w:val="20"/>
              </w:rPr>
              <w:t xml:space="preserve">The Jersey Invasive Species Forum maintains records of INNS distribution — reports help track spread across the island.</w:t>
            </w:r>
          </w:p>
          <w:p>
            <w:pPr>
              <w:spacing w:before="30" w:after="0"/>
            </w:pPr>
            <w:r>
              <w:rPr>
                <w:rFonts w:ascii="Arial" w:cs="Arial" w:eastAsia="Arial" w:hAnsi="Arial"/>
                <w:color w:val="2D3A3A"/>
                <w:sz w:val="20"/>
                <w:szCs w:val="20"/>
              </w:rPr>
              <w:t xml:space="preserve">The Jersey Biodiversity Centre (jerseybirdatlas.org) also accepts records of invasive plants and animals via the iRecord app.</w:t>
            </w:r>
          </w:p>
          <w:p>
            <w:pPr>
              <w:spacing w:before="30" w:after="0"/>
            </w:pPr>
            <w:r>
              <w:rPr>
                <w:rFonts w:ascii="Arial" w:cs="Arial" w:eastAsia="Arial" w:hAnsi="Arial"/>
                <w:color w:val="2D3A3A"/>
                <w:sz w:val="20"/>
                <w:szCs w:val="20"/>
              </w:rPr>
              <w:t xml:space="preserve">Do NOT move soil, plant material or water from areas with known INNS without first checking biosecurity requirements — this is one of the most common routes for spreading knotweed.</w:t>
            </w:r>
          </w:p>
        </w:tc>
      </w:tr>
    </w:tbl>
    <w:p>
      <w:pPr>
        <w:pBdr>
          <w:bottom w:val="single" w:color="74C69D" w:sz="4" w:space="1"/>
        </w:pBdr>
        <w:spacing w:before="180" w:after="180"/>
      </w:pPr>
    </w:p>
    <w:p>
      <w:pPr>
        <w:pStyle w:val="Heading1"/>
        <w:spacing w:before="360" w:after="140"/>
      </w:pPr>
      <w:r>
        <w:rPr>
          <w:rFonts w:ascii="Arial" w:cs="Arial" w:eastAsia="Arial" w:hAnsi="Arial"/>
          <w:b/>
          <w:bCs/>
          <w:color w:val="1B4332"/>
          <w:sz w:val="32"/>
          <w:szCs w:val="32"/>
        </w:rPr>
        <w:t xml:space="preserve">Section 9 — Branchage &amp; Public Road Boundary Management</w:t>
      </w:r>
    </w:p>
    <w:p>
      <w:pPr>
        <w:spacing w:before="60" w:after="60"/>
      </w:pPr>
      <w:r>
        <w:rPr>
          <w:rFonts w:ascii="Arial" w:cs="Arial" w:eastAsia="Arial" w:hAnsi="Arial"/>
          <w:color w:val="2D3A3A"/>
          <w:sz w:val="22"/>
          <w:szCs w:val="22"/>
        </w:rPr>
        <w:t xml:space="preserve">The Branchage Law (Roads (Jersey) Law 1956) requires all landowners to cut back vegetation overhanging public roads. Inspections are conducted twice annually by each Parish (June/July and September) — the Visite du Branchage. Failure to comply results in a fine from the Connétable; the parish may also carry out the works at the landowner’s cost.</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74C69D" w:sz="1"/>
              <w:left w:val="single" w:color="74C69D" w:sz="1"/>
              <w:bottom w:val="single" w:color="74C69D" w:sz="1"/>
              <w:right w:val="single" w:color="74C69D" w:sz="1"/>
            </w:tcBorders>
            <w:shd w:fill="FEF3E2" w:val="clear"/>
            <w:tcMar>
              <w:top w:type="dxa" w:w="120"/>
              <w:left w:type="dxa" w:w="200"/>
              <w:bottom w:type="dxa" w:w="120"/>
              <w:right w:type="dxa" w:w="200"/>
            </w:tcMar>
          </w:tcPr>
          <w:p>
            <w:pPr>
              <w:spacing w:before="0" w:after="60"/>
            </w:pPr>
            <w:r>
              <w:rPr>
                <w:rFonts w:ascii="Arial" w:cs="Arial" w:eastAsia="Arial" w:hAnsi="Arial"/>
                <w:b/>
                <w:bCs/>
                <w:color w:val="7B4F1E"/>
                <w:sz w:val="21"/>
                <w:szCs w:val="21"/>
              </w:rPr>
              <w:t xml:space="preserve">🇯🇪  Branchage: the tension with wildlife and tree law</w:t>
            </w:r>
          </w:p>
          <w:p>
            <w:pPr>
              <w:spacing w:before="30" w:after="0"/>
            </w:pPr>
            <w:r>
              <w:rPr>
                <w:rFonts w:ascii="Arial" w:cs="Arial" w:eastAsia="Arial" w:hAnsi="Arial"/>
                <w:color w:val="2D3A3A"/>
                <w:sz w:val="20"/>
                <w:szCs w:val="20"/>
              </w:rPr>
              <w:t xml:space="preserve">Branchage obligations require cutting back vegetation overhanging roads — but aggressive flail cutting of banks and hedges twice a year in summer is detrimental to nesting birds, invertebrates, bats and bank-dwelling reptiles.</w:t>
            </w:r>
          </w:p>
          <w:p>
            <w:pPr>
              <w:spacing w:before="30" w:after="0"/>
            </w:pPr>
            <w:r>
              <w:rPr>
                <w:rFonts w:ascii="Arial" w:cs="Arial" w:eastAsia="Arial" w:hAnsi="Arial"/>
                <w:color w:val="2D3A3A"/>
                <w:sz w:val="20"/>
                <w:szCs w:val="20"/>
              </w:rPr>
              <w:t xml:space="preserve">Branchage cutting for road safety is generally exempt from the 2023 tree planning permission requirements, but significant pruning of individual trees &gt;25 cm DBH adjacent to roads may still require planning consideration.</w:t>
            </w:r>
          </w:p>
          <w:p>
            <w:pPr>
              <w:spacing w:before="30" w:after="0"/>
            </w:pPr>
            <w:r>
              <w:rPr>
                <w:rFonts w:ascii="Arial" w:cs="Arial" w:eastAsia="Arial" w:hAnsi="Arial"/>
                <w:color w:val="2D3A3A"/>
                <w:sz w:val="20"/>
                <w:szCs w:val="20"/>
              </w:rPr>
              <w:t xml:space="preserve">Best practice (Guidelines on Best Branchage Practice, published by the Branchage Action Group): check vegetation for bird nests before cutting; set flail no lower than 10 cm above ground; avoid cutting back to bare soil; only cut what is necessary for road safety rather than scalping.</w:t>
            </w:r>
          </w:p>
          <w:p>
            <w:pPr>
              <w:spacing w:before="30" w:after="0"/>
            </w:pPr>
            <w:r>
              <w:rPr>
                <w:rFonts w:ascii="Arial" w:cs="Arial" w:eastAsia="Arial" w:hAnsi="Arial"/>
                <w:color w:val="2D3A3A"/>
                <w:sz w:val="20"/>
                <w:szCs w:val="20"/>
              </w:rPr>
              <w:t xml:space="preserve">Some parishes are open to discussions about timing and extent of cuts — approach your Parish Hall Connétable or Vingtenier with a proposal if you want to manage branchage in a more wildlife-friendly way.</w:t>
            </w:r>
          </w:p>
          <w:p>
            <w:pPr>
              <w:spacing w:before="30" w:after="0"/>
            </w:pPr>
            <w:r>
              <w:rPr>
                <w:rFonts w:ascii="Arial" w:cs="Arial" w:eastAsia="Arial" w:hAnsi="Arial"/>
                <w:color w:val="2D3A3A"/>
                <w:sz w:val="20"/>
                <w:szCs w:val="20"/>
              </w:rPr>
              <w:t xml:space="preserve">Green Lanes (where designated): lower speed limits and lower vehicle height requirements may allow a reduced branchage obligation.</w:t>
            </w:r>
          </w:p>
          <w:p>
            <w:pPr>
              <w:spacing w:before="30" w:after="0"/>
            </w:pPr>
            <w:r>
              <w:rPr>
                <w:rFonts w:ascii="Arial" w:cs="Arial" w:eastAsia="Arial" w:hAnsi="Arial"/>
                <w:color w:val="2D3A3A"/>
                <w:sz w:val="20"/>
                <w:szCs w:val="20"/>
              </w:rPr>
              <w:t xml:space="preserve">Jersey Trees for Life (jerseytreesforlife.org) produces free guidance on best branchage practice for landowners.</w:t>
            </w:r>
          </w:p>
        </w:tc>
      </w:tr>
    </w:tbl>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700"/>
        <w:gridCol w:w="1100"/>
        <w:gridCol w:w="800"/>
        <w:gridCol w:w="1200"/>
        <w:gridCol w:w="800"/>
        <w:gridCol w:w="900"/>
        <w:gridCol w:w="900"/>
        <w:gridCol w:w="1700"/>
        <w:gridCol w:w="846"/>
      </w:tblGrid>
      <w:tr>
        <w:trPr>
          <w:tblHeader/>
        </w:trPr>
        <w:tc>
          <w:tcPr>
            <w:tcW w:type="dxa" w:w="7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Boundary section ref.</w:t>
            </w:r>
          </w:p>
        </w:tc>
        <w:tc>
          <w:tcPr>
            <w:tcW w:type="dxa" w:w="11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Road name / location</w:t>
            </w:r>
          </w:p>
        </w:tc>
        <w:tc>
          <w:tcPr>
            <w:tcW w:type="dxa" w:w="8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Length of boundary (m)</w:t>
            </w:r>
          </w:p>
        </w:tc>
        <w:tc>
          <w:tcPr>
            <w:tcW w:type="dxa" w:w="12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Tree/hedge species overhanging</w:t>
            </w:r>
          </w:p>
        </w:tc>
        <w:tc>
          <w:tcPr>
            <w:tcW w:type="dxa" w:w="8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DBH of any large trees (cm)</w:t>
            </w:r>
          </w:p>
        </w:tc>
        <w:tc>
          <w:tcPr>
            <w:tcW w:type="dxa" w:w="9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Branchage inspection month</w:t>
            </w:r>
          </w:p>
        </w:tc>
        <w:tc>
          <w:tcPr>
            <w:tcW w:type="dxa" w:w="9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Method of cutting (flail / hand / other)</w:t>
            </w:r>
          </w:p>
        </w:tc>
        <w:tc>
          <w:tcPr>
            <w:tcW w:type="dxa" w:w="17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Best practice measures taken (nest check, 10cm margin, etc.)</w:t>
            </w:r>
          </w:p>
        </w:tc>
        <w:tc>
          <w:tcPr>
            <w:tcW w:type="dxa" w:w="846"/>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Notes</w:t>
            </w:r>
          </w:p>
        </w:tc>
      </w:tr>
      <w:tr>
        <w:tc>
          <w:tcPr>
            <w:tcW w:type="dxa" w:w="7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1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8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2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8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7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8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7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1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8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2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8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7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846"/>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7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1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8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2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8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7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8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7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1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8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2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8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7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846"/>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7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1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8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2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8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7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8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r>
    </w:tbl>
    <w:p>
      <w:pPr>
        <w:pBdr>
          <w:bottom w:val="single" w:color="74C69D" w:sz="4" w:space="1"/>
        </w:pBdr>
        <w:spacing w:before="180" w:after="180"/>
      </w:pPr>
    </w:p>
    <w:p>
      <w:pPr>
        <w:pageBreakBefore/>
      </w:pPr>
    </w:p>
    <w:p>
      <w:pPr>
        <w:pStyle w:val="Heading1"/>
        <w:spacing w:before="360" w:after="140"/>
      </w:pPr>
      <w:r>
        <w:rPr>
          <w:rFonts w:ascii="Arial" w:cs="Arial" w:eastAsia="Arial" w:hAnsi="Arial"/>
          <w:b/>
          <w:bCs/>
          <w:color w:val="1B4332"/>
          <w:sz w:val="32"/>
          <w:szCs w:val="32"/>
        </w:rPr>
        <w:t xml:space="preserve">Section 10 — Tree Health, Disease &amp; Biosecurity</w:t>
      </w:r>
    </w:p>
    <w:p>
      <w:pPr>
        <w:pStyle w:val="Heading2"/>
        <w:spacing w:before="240" w:after="100"/>
      </w:pPr>
      <w:r>
        <w:rPr>
          <w:rFonts w:ascii="Arial" w:cs="Arial" w:eastAsia="Arial" w:hAnsi="Arial"/>
          <w:b/>
          <w:bCs/>
          <w:color w:val="2D6A4F"/>
          <w:sz w:val="26"/>
          <w:szCs w:val="26"/>
        </w:rPr>
        <w:t xml:space="preserve">10.1 Known Disease Risks in Jersey Woodland</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1600"/>
        <w:gridCol w:w="1200"/>
        <w:gridCol w:w="1000"/>
        <w:gridCol w:w="2400"/>
        <w:gridCol w:w="3546"/>
      </w:tblGrid>
      <w:tr>
        <w:trPr>
          <w:tblHeader/>
        </w:trPr>
        <w:tc>
          <w:tcPr>
            <w:tcW w:type="dxa" w:w="16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Disease / pest</w:t>
            </w:r>
          </w:p>
        </w:tc>
        <w:tc>
          <w:tcPr>
            <w:tcW w:type="dxa" w:w="12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Species affected</w:t>
            </w:r>
          </w:p>
        </w:tc>
        <w:tc>
          <w:tcPr>
            <w:tcW w:type="dxa" w:w="10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Jersey status</w:t>
            </w:r>
          </w:p>
        </w:tc>
        <w:tc>
          <w:tcPr>
            <w:tcW w:type="dxa" w:w="24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Symptoms to look for</w:t>
            </w:r>
          </w:p>
        </w:tc>
        <w:tc>
          <w:tcPr>
            <w:tcW w:type="dxa" w:w="3546"/>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Action required</w:t>
            </w:r>
          </w:p>
        </w:tc>
      </w:tr>
      <w:tr>
        <w:tc>
          <w:tcPr>
            <w:tcW w:type="dxa" w:w="1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Ash dieback (Hymenoscyphus fraxineus)</w:t>
            </w:r>
          </w:p>
        </w:tc>
        <w:tc>
          <w:tcPr>
            <w:tcW w:type="dxa" w:w="12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European ash (Fraxinus excelsior)</w:t>
            </w:r>
          </w:p>
        </w:tc>
        <w:tc>
          <w:tcPr>
            <w:tcW w:type="dxa" w:w="10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Present and spreading in Jersey; all ash trees at risk</w:t>
            </w:r>
          </w:p>
        </w:tc>
        <w:tc>
          <w:tcPr>
            <w:tcW w:type="dxa" w:w="24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Wilting / blackening of leaves and shoots from tips; diamond-shaped dark lesions on bark at base of dead shoots; epicormic growth lower on trunk (compensatory shoots)</w:t>
            </w:r>
          </w:p>
        </w:tc>
        <w:tc>
          <w:tcPr>
            <w:tcW w:type="dxa" w:w="35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Monitor all ash annually. Record and photograph symptoms. Report suspected new infections to: environment@gov.je. Note: diseased ash posing safety risk can be removed without planning permission under exemption provisions. Retain standing dead ash as deadwood habitat where safe to do so.</w:t>
            </w:r>
          </w:p>
        </w:tc>
      </w:tr>
      <w:tr>
        <w:tc>
          <w:tcPr>
            <w:tcW w:type="dxa" w:w="16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Phytophthora (various species) — root and collar rot</w:t>
            </w:r>
          </w:p>
        </w:tc>
        <w:tc>
          <w:tcPr>
            <w:tcW w:type="dxa" w:w="12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Oak, alder, beech, and many others</w:t>
            </w:r>
          </w:p>
        </w:tc>
        <w:tc>
          <w:tcPr>
            <w:tcW w:type="dxa" w:w="10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Phytophthora has been detected in some Jersey locations</w:t>
            </w:r>
          </w:p>
        </w:tc>
        <w:tc>
          <w:tcPr>
            <w:tcW w:type="dxa" w:w="24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Yellowing/dying foliage; bleeding cankers (dark ooze) at base of trunk; root death; sudden collapse of apparently healthy tree</w:t>
            </w:r>
          </w:p>
        </w:tc>
        <w:tc>
          <w:tcPr>
            <w:tcW w:type="dxa" w:w="3546"/>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Do not move soil from infected sites. Sterilise footwear and equipment. Report suspected cases to Natural Environment team. Avoid injuring roots of affected trees.</w:t>
            </w:r>
          </w:p>
        </w:tc>
      </w:tr>
      <w:tr>
        <w:tc>
          <w:tcPr>
            <w:tcW w:type="dxa" w:w="1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Oak processionary moth (Thaumetopoea processionea)</w:t>
            </w:r>
          </w:p>
        </w:tc>
        <w:tc>
          <w:tcPr>
            <w:tcW w:type="dxa" w:w="12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Oak (Quercus spp.)</w:t>
            </w:r>
          </w:p>
        </w:tc>
        <w:tc>
          <w:tcPr>
            <w:tcW w:type="dxa" w:w="10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Not currently confirmed in Jersey but risk from UK and France; closely monitored</w:t>
            </w:r>
          </w:p>
        </w:tc>
        <w:tc>
          <w:tcPr>
            <w:tcW w:type="dxa" w:w="24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Silken nests on oak trunks/branches (typically May–July); processions of caterpillars; WARNING: hairs cause severe skin and respiratory irritation</w:t>
            </w:r>
          </w:p>
        </w:tc>
        <w:tc>
          <w:tcPr>
            <w:tcW w:type="dxa" w:w="35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Report any suspected sightings to: environment@gov.je and animal.health@gov.je immediately. Do NOT handle nests or caterpillars. Keep people and animals away.</w:t>
            </w:r>
          </w:p>
        </w:tc>
      </w:tr>
      <w:tr>
        <w:tc>
          <w:tcPr>
            <w:tcW w:type="dxa" w:w="16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Honey fungus (Armillaria spp.)</w:t>
            </w:r>
          </w:p>
        </w:tc>
        <w:tc>
          <w:tcPr>
            <w:tcW w:type="dxa" w:w="12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Wide range of trees and shrubs; sycamore stumps frequently colonised</w:t>
            </w:r>
          </w:p>
        </w:tc>
        <w:tc>
          <w:tcPr>
            <w:tcW w:type="dxa" w:w="10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Common in Jersey woodland; particularly follows sycamore stumps</w:t>
            </w:r>
          </w:p>
        </w:tc>
        <w:tc>
          <w:tcPr>
            <w:tcW w:type="dxa" w:w="24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White mycelial fans under bark at base; black bootlace rhizomorphs in soil; honey-coloured toadstools in autumn</w:t>
            </w:r>
          </w:p>
        </w:tc>
        <w:tc>
          <w:tcPr>
            <w:tcW w:type="dxa" w:w="3546"/>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Remove and burn infected stumps where practicable; do not leave sycamore stumps in situ. Good drainage and tree vigour reduce susceptibility.</w:t>
            </w:r>
          </w:p>
        </w:tc>
      </w:tr>
      <w:tr>
        <w:tc>
          <w:tcPr>
            <w:tcW w:type="dxa" w:w="1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Grey squirrel bark stripping</w:t>
            </w:r>
          </w:p>
        </w:tc>
        <w:tc>
          <w:tcPr>
            <w:tcW w:type="dxa" w:w="12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Oak, beech, sycamore, field maple, hornbeam</w:t>
            </w:r>
          </w:p>
        </w:tc>
        <w:tc>
          <w:tcPr>
            <w:tcW w:type="dxa" w:w="10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Grey squirrels present in Jersey</w:t>
            </w:r>
          </w:p>
        </w:tc>
        <w:tc>
          <w:tcPr>
            <w:tcW w:type="dxa" w:w="24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Bark stripped from 3–15 year old trees in June–July; can ringbark and kill young trees and poles</w:t>
            </w:r>
          </w:p>
        </w:tc>
        <w:tc>
          <w:tcPr>
            <w:tcW w:type="dxa" w:w="35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Control programme (cage trapping) where damage significant; protect newly planted trees with spiral guards or grow-tubes</w:t>
            </w:r>
          </w:p>
        </w:tc>
      </w:tr>
      <w:tr>
        <w:tc>
          <w:tcPr>
            <w:tcW w:type="dxa" w:w="16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Rabbit bark stripping</w:t>
            </w:r>
          </w:p>
        </w:tc>
        <w:tc>
          <w:tcPr>
            <w:tcW w:type="dxa" w:w="12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Young plantings, especially hardwood whips</w:t>
            </w:r>
          </w:p>
        </w:tc>
        <w:tc>
          <w:tcPr>
            <w:tcW w:type="dxa" w:w="10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Common in Jersey; can devastate young plantings</w:t>
            </w:r>
          </w:p>
        </w:tc>
        <w:tc>
          <w:tcPr>
            <w:tcW w:type="dxa" w:w="24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Complete bark removal from base of young trees to 30–40 cm height in winter</w:t>
            </w:r>
          </w:p>
        </w:tc>
        <w:tc>
          <w:tcPr>
            <w:tcW w:type="dxa" w:w="3546"/>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Tree guards essential for all new plantings; check and repair guards annually</w:t>
            </w:r>
          </w:p>
        </w:tc>
      </w:tr>
    </w:tbl>
    <w:p>
      <w:pPr>
        <w:spacing w:before="80" w:after="80"/>
      </w:pPr>
      <w:r>
        <w:t xml:space="preserve"/>
      </w:r>
    </w:p>
    <w:p>
      <w:pPr>
        <w:pStyle w:val="Heading2"/>
        <w:spacing w:before="240" w:after="100"/>
      </w:pPr>
      <w:r>
        <w:rPr>
          <w:rFonts w:ascii="Arial" w:cs="Arial" w:eastAsia="Arial" w:hAnsi="Arial"/>
          <w:b/>
          <w:bCs/>
          <w:color w:val="2D6A4F"/>
          <w:sz w:val="26"/>
          <w:szCs w:val="26"/>
        </w:rPr>
        <w:t xml:space="preserve">10.2 Annual Tree Health Inspection Record</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00"/>
        <w:gridCol w:w="900"/>
        <w:gridCol w:w="1100"/>
        <w:gridCol w:w="1000"/>
        <w:gridCol w:w="1600"/>
        <w:gridCol w:w="800"/>
        <w:gridCol w:w="1800"/>
        <w:gridCol w:w="646"/>
      </w:tblGrid>
      <w:tr>
        <w:trPr>
          <w:tblHeader/>
        </w:trPr>
        <w:tc>
          <w:tcPr>
            <w:tcW w:type="dxa" w:w="9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Inspection date</w:t>
            </w:r>
          </w:p>
        </w:tc>
        <w:tc>
          <w:tcPr>
            <w:tcW w:type="dxa" w:w="9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Compartment(s) covered</w:t>
            </w:r>
          </w:p>
        </w:tc>
        <w:tc>
          <w:tcPr>
            <w:tcW w:type="dxa" w:w="11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Species inspected</w:t>
            </w:r>
          </w:p>
        </w:tc>
        <w:tc>
          <w:tcPr>
            <w:tcW w:type="dxa" w:w="10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Condition noted</w:t>
            </w:r>
          </w:p>
        </w:tc>
        <w:tc>
          <w:tcPr>
            <w:tcW w:type="dxa" w:w="16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Disease / damage observed</w:t>
            </w:r>
          </w:p>
        </w:tc>
        <w:tc>
          <w:tcPr>
            <w:tcW w:type="dxa" w:w="8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Photographs taken? (Y/N)</w:t>
            </w:r>
          </w:p>
        </w:tc>
        <w:tc>
          <w:tcPr>
            <w:tcW w:type="dxa" w:w="18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Action taken / planned</w:t>
            </w:r>
          </w:p>
        </w:tc>
        <w:tc>
          <w:tcPr>
            <w:tcW w:type="dxa" w:w="646"/>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Inspector name</w:t>
            </w:r>
          </w:p>
        </w:tc>
      </w:tr>
      <w:tr>
        <w:tc>
          <w:tcPr>
            <w:tcW w:type="dxa" w:w="9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1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0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8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8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6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9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1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0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6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8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8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646"/>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9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1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0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8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8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6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9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1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0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6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8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8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646"/>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9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1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0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8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8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6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r>
    </w:tbl>
    <w:p>
      <w:pPr>
        <w:spacing w:before="80" w:after="80"/>
      </w:pPr>
      <w:r>
        <w:t xml:space="preserve"/>
      </w:r>
    </w:p>
    <w:p>
      <w:pPr>
        <w:pStyle w:val="Heading2"/>
        <w:spacing w:before="240" w:after="100"/>
      </w:pPr>
      <w:r>
        <w:rPr>
          <w:rFonts w:ascii="Arial" w:cs="Arial" w:eastAsia="Arial" w:hAnsi="Arial"/>
          <w:b/>
          <w:bCs/>
          <w:color w:val="2D6A4F"/>
          <w:sz w:val="26"/>
          <w:szCs w:val="26"/>
        </w:rPr>
        <w:t xml:space="preserve">10.3 Biosecurity Measures</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500"/>
        <w:gridCol w:w="6246"/>
      </w:tblGrid>
      <w:tr>
        <w:tc>
          <w:tcPr>
            <w:tcW w:type="dxa" w:w="35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Boot wash / footwear sterilisation at woodland entrance?</w:t>
            </w:r>
          </w:p>
        </w:tc>
        <w:tc>
          <w:tcPr>
            <w:tcW w:type="dxa" w:w="6246"/>
            <w:tcBorders>
              <w:top w:val="single" w:color="74C69D" w:sz="1"/>
              <w:left w:val="single" w:color="74C69D" w:sz="1"/>
              <w:bottom w:val="single" w:color="74C69D" w:sz="1"/>
              <w:right w:val="single" w:color="74C69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 / N — Jeyes Fluid or Arborex recommended; particularly important if visiting other woodlands or attending shows</w:t>
            </w:r>
          </w:p>
        </w:tc>
      </w:tr>
      <w:tr>
        <w:tc>
          <w:tcPr>
            <w:tcW w:type="dxa" w:w="35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Tool sterilisation between compartments?</w:t>
            </w:r>
          </w:p>
        </w:tc>
        <w:tc>
          <w:tcPr>
            <w:tcW w:type="dxa" w:w="6246"/>
            <w:tcBorders>
              <w:top w:val="single" w:color="74C69D" w:sz="1"/>
              <w:left w:val="single" w:color="74C69D" w:sz="1"/>
              <w:bottom w:val="single" w:color="74C69D" w:sz="1"/>
              <w:right w:val="single" w:color="74C69D" w:sz="1"/>
            </w:tcBorders>
            <w:shd w:fill="F7F9F7"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 / N — particularly important when working in or near ash trees, oaks, and riparian areas</w:t>
            </w:r>
          </w:p>
        </w:tc>
      </w:tr>
      <w:tr>
        <w:tc>
          <w:tcPr>
            <w:tcW w:type="dxa" w:w="35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Woodchip / timber movement policy</w:t>
            </w:r>
          </w:p>
        </w:tc>
        <w:tc>
          <w:tcPr>
            <w:tcW w:type="dxa" w:w="6246"/>
            <w:tcBorders>
              <w:top w:val="single" w:color="74C69D" w:sz="1"/>
              <w:left w:val="single" w:color="74C69D" w:sz="1"/>
              <w:bottom w:val="single" w:color="74C69D" w:sz="1"/>
              <w:right w:val="single" w:color="74C69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Do not move woodchip from sites with known disease (ash dieback, Phytophthora) to clean sites</w:t>
            </w:r>
          </w:p>
        </w:tc>
      </w:tr>
      <w:tr>
        <w:tc>
          <w:tcPr>
            <w:tcW w:type="dxa" w:w="35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New plant sourcing policy</w:t>
            </w:r>
          </w:p>
        </w:tc>
        <w:tc>
          <w:tcPr>
            <w:tcW w:type="dxa" w:w="6246"/>
            <w:tcBorders>
              <w:top w:val="single" w:color="74C69D" w:sz="1"/>
              <w:left w:val="single" w:color="74C69D" w:sz="1"/>
              <w:bottom w:val="single" w:color="74C69D" w:sz="1"/>
              <w:right w:val="single" w:color="74C69D" w:sz="1"/>
            </w:tcBorders>
            <w:shd w:fill="F7F9F7"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Only buy from certified nurseries using Plant Passport scheme; check for signs of disease before planting</w:t>
            </w:r>
          </w:p>
        </w:tc>
      </w:tr>
      <w:tr>
        <w:tc>
          <w:tcPr>
            <w:tcW w:type="dxa" w:w="35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Visitor management</w:t>
            </w:r>
          </w:p>
        </w:tc>
        <w:tc>
          <w:tcPr>
            <w:tcW w:type="dxa" w:w="6246"/>
            <w:tcBorders>
              <w:top w:val="single" w:color="74C69D" w:sz="1"/>
              <w:left w:val="single" w:color="74C69D" w:sz="1"/>
              <w:bottom w:val="single" w:color="74C69D" w:sz="1"/>
              <w:right w:val="single" w:color="74C69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Note any restrictions on access to sensitive woodland areas; log visitor-related biosecurity incidents</w:t>
            </w:r>
          </w:p>
        </w:tc>
      </w:tr>
    </w:tbl>
    <w:p>
      <w:pPr>
        <w:pBdr>
          <w:bottom w:val="single" w:color="74C69D" w:sz="4" w:space="1"/>
        </w:pBdr>
        <w:spacing w:before="180" w:after="180"/>
      </w:pPr>
    </w:p>
    <w:p>
      <w:pPr>
        <w:pStyle w:val="Heading1"/>
        <w:spacing w:before="360" w:after="140"/>
      </w:pPr>
      <w:r>
        <w:rPr>
          <w:rFonts w:ascii="Arial" w:cs="Arial" w:eastAsia="Arial" w:hAnsi="Arial"/>
          <w:b/>
          <w:bCs/>
          <w:color w:val="1B4332"/>
          <w:sz w:val="32"/>
          <w:szCs w:val="32"/>
        </w:rPr>
        <w:t xml:space="preserve">Section 11 — Woodland Products &amp; Outputs</w:t>
      </w:r>
    </w:p>
    <w:p>
      <w:pPr>
        <w:spacing w:before="60" w:after="60"/>
      </w:pPr>
      <w:r>
        <w:rPr>
          <w:rFonts w:ascii="Arial" w:cs="Arial" w:eastAsia="Arial" w:hAnsi="Arial"/>
          <w:color w:val="2D3A3A"/>
          <w:sz w:val="22"/>
          <w:szCs w:val="22"/>
        </w:rPr>
        <w:t xml:space="preserve">This section is optional but encouraged — recording outputs from your woodland demonstrates that management is active and connected to the farm business. Even non-commercial outputs (firewood for own use, habitat materials, fruit from orchards) should be noted.</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700"/>
        <w:gridCol w:w="800"/>
        <w:gridCol w:w="1600"/>
        <w:gridCol w:w="1000"/>
        <w:gridCol w:w="1200"/>
        <w:gridCol w:w="1100"/>
        <w:gridCol w:w="1000"/>
        <w:gridCol w:w="1346"/>
      </w:tblGrid>
      <w:tr>
        <w:trPr>
          <w:tblHeader/>
        </w:trPr>
        <w:tc>
          <w:tcPr>
            <w:tcW w:type="dxa" w:w="7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Year</w:t>
            </w:r>
          </w:p>
        </w:tc>
        <w:tc>
          <w:tcPr>
            <w:tcW w:type="dxa" w:w="8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Compartment</w:t>
            </w:r>
          </w:p>
        </w:tc>
        <w:tc>
          <w:tcPr>
            <w:tcW w:type="dxa" w:w="16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Operation</w:t>
            </w:r>
          </w:p>
        </w:tc>
        <w:tc>
          <w:tcPr>
            <w:tcW w:type="dxa" w:w="10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Volume / quantity</w:t>
            </w:r>
          </w:p>
        </w:tc>
        <w:tc>
          <w:tcPr>
            <w:tcW w:type="dxa" w:w="12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Product / use</w:t>
            </w:r>
          </w:p>
        </w:tc>
        <w:tc>
          <w:tcPr>
            <w:tcW w:type="dxa" w:w="11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Sold / retained / donated</w:t>
            </w:r>
          </w:p>
        </w:tc>
        <w:tc>
          <w:tcPr>
            <w:tcW w:type="dxa" w:w="10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Estimated value (£)</w:t>
            </w:r>
          </w:p>
        </w:tc>
        <w:tc>
          <w:tcPr>
            <w:tcW w:type="dxa" w:w="1346"/>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Notes</w:t>
            </w:r>
          </w:p>
        </w:tc>
      </w:tr>
      <w:tr>
        <w:tc>
          <w:tcPr>
            <w:tcW w:type="dxa" w:w="7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8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0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2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1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0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3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7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8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6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0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2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1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0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346"/>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7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8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0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2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1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0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3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7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8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6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0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2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1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0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346"/>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7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8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0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2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1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0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3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7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8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6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0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2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1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0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346"/>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r>
    </w:tbl>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74C69D" w:sz="1"/>
              <w:left w:val="single" w:color="74C69D" w:sz="1"/>
              <w:bottom w:val="single" w:color="74C69D" w:sz="1"/>
              <w:right w:val="single" w:color="74C69D" w:sz="1"/>
            </w:tcBorders>
            <w:shd w:fill="D8F3DC" w:val="clear"/>
            <w:tcMar>
              <w:top w:type="dxa" w:w="120"/>
              <w:left w:type="dxa" w:w="200"/>
              <w:bottom w:type="dxa" w:w="120"/>
              <w:right w:type="dxa" w:w="200"/>
            </w:tcMar>
          </w:tcPr>
          <w:p>
            <w:pPr>
              <w:spacing w:before="0" w:after="60"/>
            </w:pPr>
            <w:r>
              <w:rPr>
                <w:rFonts w:ascii="Arial" w:cs="Arial" w:eastAsia="Arial" w:hAnsi="Arial"/>
                <w:b/>
                <w:bCs/>
                <w:color w:val="1B4332"/>
                <w:sz w:val="21"/>
                <w:szCs w:val="21"/>
              </w:rPr>
              <w:t xml:space="preserve">🌲  Products from well-managed Jersey woodland</w:t>
            </w:r>
          </w:p>
          <w:p>
            <w:pPr>
              <w:spacing w:before="30" w:after="0"/>
            </w:pPr>
            <w:r>
              <w:rPr>
                <w:rFonts w:ascii="Arial" w:cs="Arial" w:eastAsia="Arial" w:hAnsi="Arial"/>
                <w:color w:val="2D3A3A"/>
                <w:sz w:val="20"/>
                <w:szCs w:val="20"/>
              </w:rPr>
              <w:t xml:space="preserve">Firewood / logs: hazel coppice and thinnings; ash poles (from ash dieback clearance); seasoned hardwood from any thinning programme</w:t>
            </w:r>
          </w:p>
          <w:p>
            <w:pPr>
              <w:spacing w:before="30" w:after="0"/>
            </w:pPr>
            <w:r>
              <w:rPr>
                <w:rFonts w:ascii="Arial" w:cs="Arial" w:eastAsia="Arial" w:hAnsi="Arial"/>
                <w:color w:val="2D3A3A"/>
                <w:sz w:val="20"/>
                <w:szCs w:val="20"/>
              </w:rPr>
              <w:t xml:space="preserve">Hazel poles and pea sticks: from coppice rotation; useful for traditional hurdles, bean sticks, garden supports — increasing commercial value</w:t>
            </w:r>
          </w:p>
          <w:p>
            <w:pPr>
              <w:spacing w:before="30" w:after="0"/>
            </w:pPr>
            <w:r>
              <w:rPr>
                <w:rFonts w:ascii="Arial" w:cs="Arial" w:eastAsia="Arial" w:hAnsi="Arial"/>
                <w:color w:val="2D3A3A"/>
                <w:sz w:val="20"/>
                <w:szCs w:val="20"/>
              </w:rPr>
              <w:t xml:space="preserve">Fruit and cider: traditional orchard apples; contact RJA&amp;HS for information on cider-making heritage and Jersey cider apple varieties</w:t>
            </w:r>
          </w:p>
          <w:p>
            <w:pPr>
              <w:spacing w:before="30" w:after="0"/>
            </w:pPr>
            <w:r>
              <w:rPr>
                <w:rFonts w:ascii="Arial" w:cs="Arial" w:eastAsia="Arial" w:hAnsi="Arial"/>
                <w:color w:val="2D3A3A"/>
                <w:sz w:val="20"/>
                <w:szCs w:val="20"/>
              </w:rPr>
              <w:t xml:space="preserve">Compost / woodchip: from brash and smaller material; use within the farm only unless sourced from certified disease-free trees</w:t>
            </w:r>
          </w:p>
          <w:p>
            <w:pPr>
              <w:spacing w:before="30" w:after="0"/>
            </w:pPr>
            <w:r>
              <w:rPr>
                <w:rFonts w:ascii="Arial" w:cs="Arial" w:eastAsia="Arial" w:hAnsi="Arial"/>
                <w:color w:val="2D3A3A"/>
                <w:sz w:val="20"/>
                <w:szCs w:val="20"/>
              </w:rPr>
              <w:t xml:space="preserve">Habitat materials: brush piles, dead hedges, log piles — all create habitat features on the wider farm at no cost</w:t>
            </w:r>
          </w:p>
          <w:p>
            <w:pPr>
              <w:spacing w:before="30" w:after="0"/>
            </w:pPr>
            <w:r>
              <w:rPr>
                <w:rFonts w:ascii="Arial" w:cs="Arial" w:eastAsia="Arial" w:hAnsi="Arial"/>
                <w:color w:val="2D3A3A"/>
                <w:sz w:val="20"/>
                <w:szCs w:val="20"/>
              </w:rPr>
              <w:t xml:space="preserve">Carbon credits (future): well-managed native woodland may in future qualify under voluntary carbon standards (Woodland Carbon Code equivalent); contact eco-active / Gov of Jersey Natural Environment for current position</w:t>
            </w:r>
          </w:p>
        </w:tc>
      </w:tr>
    </w:tbl>
    <w:p>
      <w:pPr>
        <w:pBdr>
          <w:bottom w:val="single" w:color="74C69D" w:sz="4" w:space="1"/>
        </w:pBdr>
        <w:spacing w:before="180" w:after="180"/>
      </w:pPr>
    </w:p>
    <w:p>
      <w:pPr>
        <w:pageBreakBefore/>
      </w:pPr>
    </w:p>
    <w:p>
      <w:pPr>
        <w:pStyle w:val="Heading1"/>
        <w:spacing w:before="360" w:after="140"/>
      </w:pPr>
      <w:r>
        <w:rPr>
          <w:rFonts w:ascii="Arial" w:cs="Arial" w:eastAsia="Arial" w:hAnsi="Arial"/>
          <w:b/>
          <w:bCs/>
          <w:color w:val="1B4332"/>
          <w:sz w:val="32"/>
          <w:szCs w:val="32"/>
        </w:rPr>
        <w:t xml:space="preserve">Section 12 — Monitoring, Objectives &amp; Annual Review</w:t>
      </w:r>
    </w:p>
    <w:p>
      <w:pPr>
        <w:pStyle w:val="Heading2"/>
        <w:spacing w:before="240" w:after="100"/>
      </w:pPr>
      <w:r>
        <w:rPr>
          <w:rFonts w:ascii="Arial" w:cs="Arial" w:eastAsia="Arial" w:hAnsi="Arial"/>
          <w:b/>
          <w:bCs/>
          <w:color w:val="2D6A4F"/>
          <w:sz w:val="26"/>
          <w:szCs w:val="26"/>
        </w:rPr>
        <w:t xml:space="preserve">12.1 Long-Term Objectives for the Whole Woodland</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2600"/>
        <w:gridCol w:w="2600"/>
        <w:gridCol w:w="1000"/>
        <w:gridCol w:w="1200"/>
        <w:gridCol w:w="2346"/>
      </w:tblGrid>
      <w:tr>
        <w:trPr>
          <w:tblHeader/>
        </w:trPr>
        <w:tc>
          <w:tcPr>
            <w:tcW w:type="dxa" w:w="26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Objective</w:t>
            </w:r>
          </w:p>
        </w:tc>
        <w:tc>
          <w:tcPr>
            <w:tcW w:type="dxa" w:w="26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Measurable target</w:t>
            </w:r>
          </w:p>
        </w:tc>
        <w:tc>
          <w:tcPr>
            <w:tcW w:type="dxa" w:w="10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Target date</w:t>
            </w:r>
          </w:p>
        </w:tc>
        <w:tc>
          <w:tcPr>
            <w:tcW w:type="dxa" w:w="12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Lead person</w:t>
            </w:r>
          </w:p>
        </w:tc>
        <w:tc>
          <w:tcPr>
            <w:tcW w:type="dxa" w:w="2346"/>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Status</w:t>
            </w:r>
          </w:p>
        </w:tc>
      </w:tr>
      <w:tr>
        <w:tc>
          <w:tcPr>
            <w:tcW w:type="dxa" w:w="2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Achieve and maintain Good or Favourable condition across all woodland compartments</w:t>
            </w:r>
          </w:p>
        </w:tc>
        <w:tc>
          <w:tcPr>
            <w:tcW w:type="dxa" w:w="2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100% of compartments rated Good by [YYYY]</w:t>
            </w:r>
          </w:p>
        </w:tc>
        <w:tc>
          <w:tcPr>
            <w:tcW w:type="dxa" w:w="10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2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23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26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All veteran trees surveyed, recorded and under active management plan</w:t>
            </w:r>
          </w:p>
        </w:tc>
        <w:tc>
          <w:tcPr>
            <w:tcW w:type="dxa" w:w="26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Survey complete by [YYYY]; individual tree plans in place</w:t>
            </w:r>
          </w:p>
        </w:tc>
        <w:tc>
          <w:tcPr>
            <w:tcW w:type="dxa" w:w="10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2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2346"/>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2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Bat roost surveys complete for all trees with roost potential</w:t>
            </w:r>
          </w:p>
        </w:tc>
        <w:tc>
          <w:tcPr>
            <w:tcW w:type="dxa" w:w="2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Surveys complete by [YYYY]</w:t>
            </w:r>
          </w:p>
        </w:tc>
        <w:tc>
          <w:tcPr>
            <w:tcW w:type="dxa" w:w="10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2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23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26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Invasive species (rhododendron, sycamore in ASNW, knotweed) controlled or eradicated</w:t>
            </w:r>
          </w:p>
        </w:tc>
        <w:tc>
          <w:tcPr>
            <w:tcW w:type="dxa" w:w="26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Less than 1% canopy cover of invasive species by [YYYY]</w:t>
            </w:r>
          </w:p>
        </w:tc>
        <w:tc>
          <w:tcPr>
            <w:tcW w:type="dxa" w:w="10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2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2346"/>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2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Ground flora of ancient woodland indicators present in ASNW compartments</w:t>
            </w:r>
          </w:p>
        </w:tc>
        <w:tc>
          <w:tcPr>
            <w:tcW w:type="dxa" w:w="2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Bluebell, primrose, wood anemone, wood sorrel recorded in all ASNW compartments by [YYYY]</w:t>
            </w:r>
          </w:p>
        </w:tc>
        <w:tc>
          <w:tcPr>
            <w:tcW w:type="dxa" w:w="10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2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23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26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Wildlife species records submitted to Jersey Biodiversity Centre annually</w:t>
            </w:r>
          </w:p>
        </w:tc>
        <w:tc>
          <w:tcPr>
            <w:tcW w:type="dxa" w:w="26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Annual submission every year from [YYYY]</w:t>
            </w:r>
          </w:p>
        </w:tc>
        <w:tc>
          <w:tcPr>
            <w:tcW w:type="dxa" w:w="10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2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2346"/>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2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No net loss of deadwood volume across the plan period</w:t>
            </w:r>
          </w:p>
        </w:tc>
        <w:tc>
          <w:tcPr>
            <w:tcW w:type="dxa" w:w="2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Deadwood volume equal to or greater than baseline at each 5-year review</w:t>
            </w:r>
          </w:p>
        </w:tc>
        <w:tc>
          <w:tcPr>
            <w:tcW w:type="dxa" w:w="10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2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23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26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Heritage orchard varieties propagated and documented</w:t>
            </w:r>
          </w:p>
        </w:tc>
        <w:tc>
          <w:tcPr>
            <w:tcW w:type="dxa" w:w="26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Graft records and variety list complete by [YYYY]; scion archive established</w:t>
            </w:r>
          </w:p>
        </w:tc>
        <w:tc>
          <w:tcPr>
            <w:tcW w:type="dxa" w:w="10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2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2346"/>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2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Earthen bank boundaries all in Good condition</w:t>
            </w:r>
          </w:p>
        </w:tc>
        <w:tc>
          <w:tcPr>
            <w:tcW w:type="dxa" w:w="2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100% of bank boundaries rated Good by [YYYY]</w:t>
            </w:r>
          </w:p>
        </w:tc>
        <w:tc>
          <w:tcPr>
            <w:tcW w:type="dxa" w:w="10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2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23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26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[Add farm-specific objective]</w:t>
            </w:r>
          </w:p>
        </w:tc>
        <w:tc>
          <w:tcPr>
            <w:tcW w:type="dxa" w:w="26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0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2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2346"/>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r>
    </w:tbl>
    <w:p>
      <w:pPr>
        <w:spacing w:before="80" w:after="80"/>
      </w:pPr>
      <w:r>
        <w:t xml:space="preserve"/>
      </w:r>
    </w:p>
    <w:p>
      <w:pPr>
        <w:pStyle w:val="Heading2"/>
        <w:spacing w:before="240" w:after="100"/>
      </w:pPr>
      <w:r>
        <w:rPr>
          <w:rFonts w:ascii="Arial" w:cs="Arial" w:eastAsia="Arial" w:hAnsi="Arial"/>
          <w:b/>
          <w:bCs/>
          <w:color w:val="2D6A4F"/>
          <w:sz w:val="26"/>
          <w:szCs w:val="26"/>
        </w:rPr>
        <w:t xml:space="preserve">12.2 Annual Monitoring Protocol</w:t>
      </w:r>
    </w:p>
    <w:p>
      <w:pPr>
        <w:spacing w:before="60" w:after="60"/>
      </w:pPr>
      <w:r>
        <w:rPr>
          <w:rFonts w:ascii="Arial" w:cs="Arial" w:eastAsia="Arial" w:hAnsi="Arial"/>
          <w:color w:val="2D3A3A"/>
          <w:sz w:val="22"/>
          <w:szCs w:val="22"/>
        </w:rPr>
        <w:t xml:space="preserve">Monitoring should be carried out each year, ideally in the same season and by the same person, to allow meaningful comparison. Record observations in the annual review log below.</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74C69D" w:sz="1"/>
              <w:left w:val="single" w:color="74C69D" w:sz="1"/>
              <w:bottom w:val="single" w:color="74C69D" w:sz="1"/>
              <w:right w:val="single" w:color="74C69D" w:sz="1"/>
            </w:tcBorders>
            <w:shd w:fill="D8F3DC" w:val="clear"/>
            <w:tcMar>
              <w:top w:type="dxa" w:w="120"/>
              <w:left w:type="dxa" w:w="200"/>
              <w:bottom w:type="dxa" w:w="120"/>
              <w:right w:type="dxa" w:w="200"/>
            </w:tcMar>
          </w:tcPr>
          <w:p>
            <w:pPr>
              <w:spacing w:before="0" w:after="60"/>
            </w:pPr>
            <w:r>
              <w:rPr>
                <w:rFonts w:ascii="Arial" w:cs="Arial" w:eastAsia="Arial" w:hAnsi="Arial"/>
                <w:b/>
                <w:bCs/>
                <w:color w:val="1B4332"/>
                <w:sz w:val="21"/>
                <w:szCs w:val="21"/>
              </w:rPr>
              <w:t xml:space="preserve">🌲  What to monitor each year</w:t>
            </w:r>
          </w:p>
          <w:p>
            <w:pPr>
              <w:spacing w:before="30" w:after="0"/>
            </w:pPr>
            <w:r>
              <w:rPr>
                <w:rFonts w:ascii="Arial" w:cs="Arial" w:eastAsia="Arial" w:hAnsi="Arial"/>
                <w:color w:val="2D3A3A"/>
                <w:sz w:val="20"/>
                <w:szCs w:val="20"/>
              </w:rPr>
              <w:t xml:space="preserve">Walk all compartments at least once; note any changes in condition, new disease, storm damage, invasive species spread, fencing failures</w:t>
            </w:r>
          </w:p>
          <w:p>
            <w:pPr>
              <w:spacing w:before="30" w:after="0"/>
            </w:pPr>
            <w:r>
              <w:rPr>
                <w:rFonts w:ascii="Arial" w:cs="Arial" w:eastAsia="Arial" w:hAnsi="Arial"/>
                <w:color w:val="2D3A3A"/>
                <w:sz w:val="20"/>
                <w:szCs w:val="20"/>
              </w:rPr>
              <w:t xml:space="preserve">Check all veteran trees visually: new deadwood, structural changes, evidence of roosting or nesting, any safety concerns</w:t>
            </w:r>
          </w:p>
          <w:p>
            <w:pPr>
              <w:spacing w:before="30" w:after="0"/>
            </w:pPr>
            <w:r>
              <w:rPr>
                <w:rFonts w:ascii="Arial" w:cs="Arial" w:eastAsia="Arial" w:hAnsi="Arial"/>
                <w:color w:val="2D3A3A"/>
                <w:sz w:val="20"/>
                <w:szCs w:val="20"/>
              </w:rPr>
              <w:t xml:space="preserve">Record all wildlife observed — birds, bats (dusk emergence survey along woodland edge recommended), reptiles on sunny banks and banks in spring, any fungi, notable invertebrates</w:t>
            </w:r>
          </w:p>
          <w:p>
            <w:pPr>
              <w:spacing w:before="30" w:after="0"/>
            </w:pPr>
            <w:r>
              <w:rPr>
                <w:rFonts w:ascii="Arial" w:cs="Arial" w:eastAsia="Arial" w:hAnsi="Arial"/>
                <w:color w:val="2D3A3A"/>
                <w:sz w:val="20"/>
                <w:szCs w:val="20"/>
              </w:rPr>
              <w:t xml:space="preserve">Check branchage boundaries: any trees overhanging roads that require attention before the June/July inspection?</w:t>
            </w:r>
          </w:p>
          <w:p>
            <w:pPr>
              <w:spacing w:before="30" w:after="0"/>
            </w:pPr>
            <w:r>
              <w:rPr>
                <w:rFonts w:ascii="Arial" w:cs="Arial" w:eastAsia="Arial" w:hAnsi="Arial"/>
                <w:color w:val="2D3A3A"/>
                <w:sz w:val="20"/>
                <w:szCs w:val="20"/>
              </w:rPr>
              <w:t xml:space="preserve">Check new planting survival rates: replace failed whips; check tree guards are intact</w:t>
            </w:r>
          </w:p>
          <w:p>
            <w:pPr>
              <w:spacing w:before="30" w:after="0"/>
            </w:pPr>
            <w:r>
              <w:rPr>
                <w:rFonts w:ascii="Arial" w:cs="Arial" w:eastAsia="Arial" w:hAnsi="Arial"/>
                <w:color w:val="2D3A3A"/>
                <w:sz w:val="20"/>
                <w:szCs w:val="20"/>
              </w:rPr>
              <w:t xml:space="preserve">Review invasive species control effectiveness: any regrowth since last treatment?</w:t>
            </w:r>
          </w:p>
          <w:p>
            <w:pPr>
              <w:spacing w:before="30" w:after="0"/>
            </w:pPr>
            <w:r>
              <w:rPr>
                <w:rFonts w:ascii="Arial" w:cs="Arial" w:eastAsia="Arial" w:hAnsi="Arial"/>
                <w:color w:val="2D3A3A"/>
                <w:sz w:val="20"/>
                <w:szCs w:val="20"/>
              </w:rPr>
              <w:t xml:space="preserve">Photograph the same fixed points in the woodland each year to create a visual record of change</w:t>
            </w:r>
          </w:p>
          <w:p>
            <w:pPr>
              <w:spacing w:before="30" w:after="0"/>
            </w:pPr>
            <w:r>
              <w:rPr>
                <w:rFonts w:ascii="Arial" w:cs="Arial" w:eastAsia="Arial" w:hAnsi="Arial"/>
                <w:color w:val="2D3A3A"/>
                <w:sz w:val="20"/>
                <w:szCs w:val="20"/>
              </w:rPr>
              <w:t xml:space="preserve">Update this plan: any works completed should be dated and noted in the relevant compartment record</w:t>
            </w:r>
          </w:p>
        </w:tc>
      </w:tr>
    </w:tbl>
    <w:p>
      <w:pPr>
        <w:spacing w:before="80" w:after="80"/>
      </w:pPr>
      <w:r>
        <w:t xml:space="preserve"/>
      </w:r>
    </w:p>
    <w:p>
      <w:pPr>
        <w:pStyle w:val="Heading2"/>
        <w:spacing w:before="240" w:after="100"/>
      </w:pPr>
      <w:r>
        <w:rPr>
          <w:rFonts w:ascii="Arial" w:cs="Arial" w:eastAsia="Arial" w:hAnsi="Arial"/>
          <w:b/>
          <w:bCs/>
          <w:color w:val="2D6A4F"/>
          <w:sz w:val="26"/>
          <w:szCs w:val="26"/>
        </w:rPr>
        <w:t xml:space="preserve">12.3 Annual Review Log</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800"/>
        <w:gridCol w:w="900"/>
        <w:gridCol w:w="900"/>
        <w:gridCol w:w="2200"/>
        <w:gridCol w:w="1500"/>
        <w:gridCol w:w="1500"/>
        <w:gridCol w:w="1500"/>
        <w:gridCol w:w="446"/>
      </w:tblGrid>
      <w:tr>
        <w:trPr>
          <w:tblHeader/>
        </w:trPr>
        <w:tc>
          <w:tcPr>
            <w:tcW w:type="dxa" w:w="8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Review date</w:t>
            </w:r>
          </w:p>
        </w:tc>
        <w:tc>
          <w:tcPr>
            <w:tcW w:type="dxa" w:w="9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Reviewer</w:t>
            </w:r>
          </w:p>
        </w:tc>
        <w:tc>
          <w:tcPr>
            <w:tcW w:type="dxa" w:w="9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Compartments visited</w:t>
            </w:r>
          </w:p>
        </w:tc>
        <w:tc>
          <w:tcPr>
            <w:tcW w:type="dxa" w:w="22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Key observations (condition, wildlife, disease, damage)</w:t>
            </w:r>
          </w:p>
        </w:tc>
        <w:tc>
          <w:tcPr>
            <w:tcW w:type="dxa" w:w="15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Works completed since last review</w:t>
            </w:r>
          </w:p>
        </w:tc>
        <w:tc>
          <w:tcPr>
            <w:tcW w:type="dxa" w:w="15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Works outstanding</w:t>
            </w:r>
          </w:p>
        </w:tc>
        <w:tc>
          <w:tcPr>
            <w:tcW w:type="dxa" w:w="15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Actions for coming year</w:t>
            </w:r>
          </w:p>
        </w:tc>
        <w:tc>
          <w:tcPr>
            <w:tcW w:type="dxa" w:w="446"/>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Plan update required? (Y/N)</w:t>
            </w:r>
          </w:p>
        </w:tc>
      </w:tr>
      <w:tr>
        <w:tc>
          <w:tcPr>
            <w:tcW w:type="dxa" w:w="8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22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5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5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5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4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8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22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5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5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5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446"/>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8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22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5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5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5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4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8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22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5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5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5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446"/>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8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22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5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5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5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4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8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22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5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5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5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446"/>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r>
    </w:tbl>
    <w:p>
      <w:pPr>
        <w:spacing w:before="80" w:after="80"/>
      </w:pPr>
      <w:r>
        <w:t xml:space="preserve"/>
      </w:r>
    </w:p>
    <w:p>
      <w:pPr>
        <w:pStyle w:val="Heading2"/>
        <w:spacing w:before="240" w:after="100"/>
      </w:pPr>
      <w:r>
        <w:rPr>
          <w:rFonts w:ascii="Arial" w:cs="Arial" w:eastAsia="Arial" w:hAnsi="Arial"/>
          <w:b/>
          <w:bCs/>
          <w:color w:val="2D6A4F"/>
          <w:sz w:val="26"/>
          <w:szCs w:val="26"/>
        </w:rPr>
        <w:t xml:space="preserve">12.4 Five-Year Review</w:t>
      </w:r>
    </w:p>
    <w:p>
      <w:pPr>
        <w:spacing w:before="60" w:after="60"/>
      </w:pPr>
      <w:r>
        <w:rPr>
          <w:rFonts w:ascii="Arial" w:cs="Arial" w:eastAsia="Arial" w:hAnsi="Arial"/>
          <w:color w:val="2D3A3A"/>
          <w:sz w:val="22"/>
          <w:szCs w:val="22"/>
        </w:rPr>
        <w:t xml:space="preserve">A more comprehensive review should be carried out every five years. This should include a full resurvey of all compartments, a reassessment of management objectives, and an update of all maps and species records. The five-year review should be signed off by a qualified forestry or ecology adviser where possible.</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500"/>
        <w:gridCol w:w="6246"/>
      </w:tblGrid>
      <w:tr>
        <w:tc>
          <w:tcPr>
            <w:tcW w:type="dxa" w:w="35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Five-year review date</w:t>
            </w:r>
          </w:p>
        </w:tc>
        <w:tc>
          <w:tcPr>
            <w:tcW w:type="dxa" w:w="6246"/>
            <w:tcBorders>
              <w:top w:val="single" w:color="74C69D" w:sz="1"/>
              <w:left w:val="single" w:color="74C69D" w:sz="1"/>
              <w:bottom w:val="single" w:color="74C69D" w:sz="1"/>
              <w:right w:val="single" w:color="74C69D" w:sz="1"/>
            </w:tcBorders>
            <w:shd w:fill="FFFFFF" w:val="clear"/>
            <w:tcMar>
              <w:top w:type="dxa" w:w="90"/>
              <w:left w:type="dxa" w:w="140"/>
              <w:bottom w:type="dxa" w:w="90"/>
              <w:right w:type="dxa" w:w="140"/>
            </w:tcMar>
          </w:tcPr>
          <w:p>
            <w:r>
              <w:rPr>
                <w:rFonts w:ascii="Arial" w:cs="Arial" w:eastAsia="Arial" w:hAnsi="Arial"/>
                <w:sz w:val="21"/>
                <w:szCs w:val="21"/>
              </w:rPr>
              <w:t xml:space="preserve"/>
            </w:r>
          </w:p>
        </w:tc>
      </w:tr>
      <w:tr>
        <w:tc>
          <w:tcPr>
            <w:tcW w:type="dxa" w:w="35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Reviewer name &amp; qualifications</w:t>
            </w:r>
          </w:p>
        </w:tc>
        <w:tc>
          <w:tcPr>
            <w:tcW w:type="dxa" w:w="6246"/>
            <w:tcBorders>
              <w:top w:val="single" w:color="74C69D" w:sz="1"/>
              <w:left w:val="single" w:color="74C69D" w:sz="1"/>
              <w:bottom w:val="single" w:color="74C69D" w:sz="1"/>
              <w:right w:val="single" w:color="74C69D" w:sz="1"/>
            </w:tcBorders>
            <w:shd w:fill="F7F9F7" w:val="clear"/>
            <w:tcMar>
              <w:top w:type="dxa" w:w="90"/>
              <w:left w:type="dxa" w:w="140"/>
              <w:bottom w:type="dxa" w:w="90"/>
              <w:right w:type="dxa" w:w="140"/>
            </w:tcMar>
          </w:tcPr>
          <w:p>
            <w:r>
              <w:rPr>
                <w:rFonts w:ascii="Arial" w:cs="Arial" w:eastAsia="Arial" w:hAnsi="Arial"/>
                <w:sz w:val="21"/>
                <w:szCs w:val="21"/>
              </w:rPr>
              <w:t xml:space="preserve"/>
            </w:r>
          </w:p>
        </w:tc>
      </w:tr>
      <w:tr>
        <w:tc>
          <w:tcPr>
            <w:tcW w:type="dxa" w:w="35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Overall plan status</w:t>
            </w:r>
          </w:p>
        </w:tc>
        <w:tc>
          <w:tcPr>
            <w:tcW w:type="dxa" w:w="6246"/>
            <w:tcBorders>
              <w:top w:val="single" w:color="74C69D" w:sz="1"/>
              <w:left w:val="single" w:color="74C69D" w:sz="1"/>
              <w:bottom w:val="single" w:color="74C69D" w:sz="1"/>
              <w:right w:val="single" w:color="74C69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On track / minor revision needed / major revision needed</w:t>
            </w:r>
          </w:p>
        </w:tc>
      </w:tr>
      <w:tr>
        <w:tc>
          <w:tcPr>
            <w:tcW w:type="dxa" w:w="35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Changes to management objectives?</w:t>
            </w:r>
          </w:p>
        </w:tc>
        <w:tc>
          <w:tcPr>
            <w:tcW w:type="dxa" w:w="6246"/>
            <w:tcBorders>
              <w:top w:val="single" w:color="74C69D" w:sz="1"/>
              <w:left w:val="single" w:color="74C69D" w:sz="1"/>
              <w:bottom w:val="single" w:color="74C69D" w:sz="1"/>
              <w:right w:val="single" w:color="74C69D" w:sz="1"/>
            </w:tcBorders>
            <w:shd w:fill="F7F9F7"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 / N — describe</w:t>
            </w:r>
          </w:p>
        </w:tc>
      </w:tr>
      <w:tr>
        <w:tc>
          <w:tcPr>
            <w:tcW w:type="dxa" w:w="35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Changes to Jersey planning law or Island Plan since last review?</w:t>
            </w:r>
          </w:p>
        </w:tc>
        <w:tc>
          <w:tcPr>
            <w:tcW w:type="dxa" w:w="6246"/>
            <w:tcBorders>
              <w:top w:val="single" w:color="74C69D" w:sz="1"/>
              <w:left w:val="single" w:color="74C69D" w:sz="1"/>
              <w:bottom w:val="single" w:color="74C69D" w:sz="1"/>
              <w:right w:val="single" w:color="74C69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 / N — describe any relevant changes</w:t>
            </w:r>
          </w:p>
        </w:tc>
      </w:tr>
      <w:tr>
        <w:tc>
          <w:tcPr>
            <w:tcW w:type="dxa" w:w="35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Plan resubmitted to Jersey Planning? (if WMP route used)</w:t>
            </w:r>
          </w:p>
        </w:tc>
        <w:tc>
          <w:tcPr>
            <w:tcW w:type="dxa" w:w="6246"/>
            <w:tcBorders>
              <w:top w:val="single" w:color="74C69D" w:sz="1"/>
              <w:left w:val="single" w:color="74C69D" w:sz="1"/>
              <w:bottom w:val="single" w:color="74C69D" w:sz="1"/>
              <w:right w:val="single" w:color="74C69D" w:sz="1"/>
            </w:tcBorders>
            <w:shd w:fill="F7F9F7"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 / N — date of resubmission</w:t>
            </w:r>
          </w:p>
        </w:tc>
      </w:tr>
      <w:tr>
        <w:tc>
          <w:tcPr>
            <w:tcW w:type="dxa" w:w="35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Summary of achievement</w:t>
            </w:r>
          </w:p>
        </w:tc>
        <w:tc>
          <w:tcPr>
            <w:tcW w:type="dxa" w:w="6246"/>
            <w:tcBorders>
              <w:top w:val="single" w:color="74C69D" w:sz="1"/>
              <w:left w:val="single" w:color="74C69D" w:sz="1"/>
              <w:bottom w:val="single" w:color="74C69D" w:sz="1"/>
              <w:right w:val="single" w:color="74C69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Brief narrative of what has been accomplished in five years</w:t>
            </w:r>
          </w:p>
        </w:tc>
      </w:tr>
      <w:tr>
        <w:tc>
          <w:tcPr>
            <w:tcW w:type="dxa" w:w="35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Priorities for next five years</w:t>
            </w:r>
          </w:p>
        </w:tc>
        <w:tc>
          <w:tcPr>
            <w:tcW w:type="dxa" w:w="6246"/>
            <w:tcBorders>
              <w:top w:val="single" w:color="74C69D" w:sz="1"/>
              <w:left w:val="single" w:color="74C69D" w:sz="1"/>
              <w:bottom w:val="single" w:color="74C69D" w:sz="1"/>
              <w:right w:val="single" w:color="74C69D" w:sz="1"/>
            </w:tcBorders>
            <w:shd w:fill="F7F9F7" w:val="clear"/>
            <w:tcMar>
              <w:top w:type="dxa" w:w="90"/>
              <w:left w:type="dxa" w:w="140"/>
              <w:bottom w:type="dxa" w:w="90"/>
              <w:right w:type="dxa" w:w="140"/>
            </w:tcMar>
          </w:tcPr>
          <w:p>
            <w:r>
              <w:rPr>
                <w:rFonts w:ascii="Arial" w:cs="Arial" w:eastAsia="Arial" w:hAnsi="Arial"/>
                <w:sz w:val="21"/>
                <w:szCs w:val="21"/>
              </w:rPr>
              <w:t xml:space="preserve"/>
            </w:r>
          </w:p>
        </w:tc>
      </w:tr>
    </w:tbl>
    <w:p>
      <w:pPr>
        <w:pBdr>
          <w:bottom w:val="single" w:color="74C69D" w:sz="4" w:space="1"/>
        </w:pBdr>
        <w:spacing w:before="180" w:after="180"/>
      </w:pPr>
    </w:p>
    <w:p>
      <w:pPr>
        <w:pStyle w:val="Heading1"/>
        <w:spacing w:before="360" w:after="140"/>
      </w:pPr>
      <w:r>
        <w:rPr>
          <w:rFonts w:ascii="Arial" w:cs="Arial" w:eastAsia="Arial" w:hAnsi="Arial"/>
          <w:b/>
          <w:bCs/>
          <w:color w:val="1B4332"/>
          <w:sz w:val="32"/>
          <w:szCs w:val="32"/>
        </w:rPr>
        <w:t xml:space="preserve">Section 13 — Training &amp; Competency</w:t>
      </w:r>
    </w:p>
    <w:p>
      <w:pPr>
        <w:spacing w:before="60" w:after="60"/>
      </w:pPr>
      <w:r>
        <w:rPr>
          <w:rFonts w:ascii="Arial" w:cs="Arial" w:eastAsia="Arial" w:hAnsi="Arial"/>
          <w:color w:val="2D3A3A"/>
          <w:sz w:val="22"/>
          <w:szCs w:val="22"/>
        </w:rPr>
        <w:t xml:space="preserve">LEAF Marque requires evidence that persons carrying out tree and woodland work have appropriate competency. Record training and qualifications here.</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1100"/>
        <w:gridCol w:w="1100"/>
        <w:gridCol w:w="1600"/>
        <w:gridCol w:w="1100"/>
        <w:gridCol w:w="1000"/>
        <w:gridCol w:w="900"/>
        <w:gridCol w:w="1000"/>
        <w:gridCol w:w="946"/>
      </w:tblGrid>
      <w:tr>
        <w:trPr>
          <w:tblHeader/>
        </w:trPr>
        <w:tc>
          <w:tcPr>
            <w:tcW w:type="dxa" w:w="11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Name</w:t>
            </w:r>
          </w:p>
        </w:tc>
        <w:tc>
          <w:tcPr>
            <w:tcW w:type="dxa" w:w="11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Role on farm</w:t>
            </w:r>
          </w:p>
        </w:tc>
        <w:tc>
          <w:tcPr>
            <w:tcW w:type="dxa" w:w="16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Relevant qualification / training</w:t>
            </w:r>
          </w:p>
        </w:tc>
        <w:tc>
          <w:tcPr>
            <w:tcW w:type="dxa" w:w="11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Awarding body</w:t>
            </w:r>
          </w:p>
        </w:tc>
        <w:tc>
          <w:tcPr>
            <w:tcW w:type="dxa" w:w="10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Date obtained / renewed</w:t>
            </w:r>
          </w:p>
        </w:tc>
        <w:tc>
          <w:tcPr>
            <w:tcW w:type="dxa" w:w="9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Chainsaw certificate (if applicable)</w:t>
            </w:r>
          </w:p>
        </w:tc>
        <w:tc>
          <w:tcPr>
            <w:tcW w:type="dxa" w:w="10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Pesticide/herbicide certificate (if applicable)</w:t>
            </w:r>
          </w:p>
        </w:tc>
        <w:tc>
          <w:tcPr>
            <w:tcW w:type="dxa" w:w="946"/>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Notes</w:t>
            </w:r>
          </w:p>
        </w:tc>
      </w:tr>
      <w:tr>
        <w:tc>
          <w:tcPr>
            <w:tcW w:type="dxa" w:w="11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1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1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0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0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11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1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6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1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0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0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46"/>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11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1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1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0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0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11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1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6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1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0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0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46"/>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11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1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1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0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0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r>
    </w:tbl>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74C69D" w:sz="1"/>
              <w:left w:val="single" w:color="74C69D" w:sz="1"/>
              <w:bottom w:val="single" w:color="74C69D" w:sz="1"/>
              <w:right w:val="single" w:color="74C69D" w:sz="1"/>
            </w:tcBorders>
            <w:shd w:fill="D8F3DC" w:val="clear"/>
            <w:tcMar>
              <w:top w:type="dxa" w:w="120"/>
              <w:left w:type="dxa" w:w="200"/>
              <w:bottom w:type="dxa" w:w="120"/>
              <w:right w:type="dxa" w:w="200"/>
            </w:tcMar>
          </w:tcPr>
          <w:p>
            <w:pPr>
              <w:spacing w:before="0" w:after="60"/>
            </w:pPr>
            <w:r>
              <w:rPr>
                <w:rFonts w:ascii="Arial" w:cs="Arial" w:eastAsia="Arial" w:hAnsi="Arial"/>
                <w:b/>
                <w:bCs/>
                <w:color w:val="1B4332"/>
                <w:sz w:val="21"/>
                <w:szCs w:val="21"/>
              </w:rPr>
              <w:t xml:space="preserve">🌲  Recommended training for woodland managers in Jersey</w:t>
            </w:r>
          </w:p>
          <w:p>
            <w:pPr>
              <w:spacing w:before="30" w:after="0"/>
            </w:pPr>
            <w:r>
              <w:rPr>
                <w:rFonts w:ascii="Arial" w:cs="Arial" w:eastAsia="Arial" w:hAnsi="Arial"/>
                <w:color w:val="2D3A3A"/>
                <w:sz w:val="20"/>
                <w:szCs w:val="20"/>
              </w:rPr>
              <w:t xml:space="preserve">LANTRA Chainsaw certificates: CS30 (basic felling) — required before using a chainsaw for any woodland work; CS31 (intermediate felling) recommended for more complex operations</w:t>
            </w:r>
          </w:p>
          <w:p>
            <w:pPr>
              <w:spacing w:before="30" w:after="0"/>
            </w:pPr>
            <w:r>
              <w:rPr>
                <w:rFonts w:ascii="Arial" w:cs="Arial" w:eastAsia="Arial" w:hAnsi="Arial"/>
                <w:color w:val="2D3A3A"/>
                <w:sz w:val="20"/>
                <w:szCs w:val="20"/>
              </w:rPr>
              <w:t xml:space="preserve">Arboricultural Association (AA) Approved Contractor: source qualified tree surgeons for veteran tree work, tree removal, and work near buildings or roads</w:t>
            </w:r>
          </w:p>
          <w:p>
            <w:pPr>
              <w:spacing w:before="30" w:after="0"/>
            </w:pPr>
            <w:r>
              <w:rPr>
                <w:rFonts w:ascii="Arial" w:cs="Arial" w:eastAsia="Arial" w:hAnsi="Arial"/>
                <w:color w:val="2D3A3A"/>
                <w:sz w:val="20"/>
                <w:szCs w:val="20"/>
              </w:rPr>
              <w:t xml:space="preserve">RHS Level 2 / NPTC certificates in horticulture or arboriculture for orchard management</w:t>
            </w:r>
          </w:p>
          <w:p>
            <w:pPr>
              <w:spacing w:before="30" w:after="0"/>
            </w:pPr>
            <w:r>
              <w:rPr>
                <w:rFonts w:ascii="Arial" w:cs="Arial" w:eastAsia="Arial" w:hAnsi="Arial"/>
                <w:color w:val="2D3A3A"/>
                <w:sz w:val="20"/>
                <w:szCs w:val="20"/>
              </w:rPr>
              <w:t xml:space="preserve">Jersey Tree Strategy training events: follow gov.je and Jersey Trees for Life (jerseytreesforlife.org) for upcoming events</w:t>
            </w:r>
          </w:p>
          <w:p>
            <w:pPr>
              <w:spacing w:before="30" w:after="0"/>
            </w:pPr>
            <w:r>
              <w:rPr>
                <w:rFonts w:ascii="Arial" w:cs="Arial" w:eastAsia="Arial" w:hAnsi="Arial"/>
                <w:color w:val="2D3A3A"/>
                <w:sz w:val="20"/>
                <w:szCs w:val="20"/>
              </w:rPr>
              <w:t xml:space="preserve">Bat roost surveys: must be carried out by a licensed bat worker — contact Jersey Bat Group for contacts</w:t>
            </w:r>
          </w:p>
          <w:p>
            <w:pPr>
              <w:spacing w:before="30" w:after="0"/>
            </w:pPr>
            <w:r>
              <w:rPr>
                <w:rFonts w:ascii="Arial" w:cs="Arial" w:eastAsia="Arial" w:hAnsi="Arial"/>
                <w:color w:val="2D3A3A"/>
                <w:sz w:val="20"/>
                <w:szCs w:val="20"/>
              </w:rPr>
              <w:t xml:space="preserve">BASIS / FACTS registration: if using herbicides (including stump treatment for invasive species control) a PA1/PA6 certificate is required</w:t>
            </w:r>
          </w:p>
          <w:p>
            <w:pPr>
              <w:spacing w:before="30" w:after="0"/>
            </w:pPr>
            <w:r>
              <w:rPr>
                <w:rFonts w:ascii="Arial" w:cs="Arial" w:eastAsia="Arial" w:hAnsi="Arial"/>
                <w:color w:val="2D3A3A"/>
                <w:sz w:val="20"/>
                <w:szCs w:val="20"/>
              </w:rPr>
              <w:t xml:space="preserve">RJA&amp;HS: 01534 866555 — run training events relevant to Jersey farming including orchard management, hedge and bank management</w:t>
            </w:r>
          </w:p>
        </w:tc>
      </w:tr>
    </w:tbl>
    <w:p>
      <w:pPr>
        <w:pBdr>
          <w:bottom w:val="single" w:color="74C69D" w:sz="4" w:space="1"/>
        </w:pBdr>
        <w:spacing w:before="180" w:after="180"/>
      </w:pPr>
    </w:p>
    <w:p>
      <w:pPr>
        <w:pageBreakBefore/>
      </w:pPr>
    </w:p>
    <w:p>
      <w:pPr>
        <w:pStyle w:val="Heading1"/>
        <w:spacing w:before="360" w:after="140"/>
      </w:pPr>
      <w:r>
        <w:rPr>
          <w:rFonts w:ascii="Arial" w:cs="Arial" w:eastAsia="Arial" w:hAnsi="Arial"/>
          <w:b/>
          <w:bCs/>
          <w:color w:val="1B4332"/>
          <w:sz w:val="32"/>
          <w:szCs w:val="32"/>
        </w:rPr>
        <w:t xml:space="preserve">Section 14 — LEAF Marque &amp; Red Tractor Audit Checklist</w:t>
      </w:r>
    </w:p>
    <w:p>
      <w:pPr>
        <w:spacing w:before="60" w:after="60"/>
      </w:pPr>
      <w:r>
        <w:rPr>
          <w:rFonts w:ascii="Arial" w:cs="Arial" w:eastAsia="Arial" w:hAnsi="Arial"/>
          <w:color w:val="2D3A3A"/>
          <w:sz w:val="22"/>
          <w:szCs w:val="22"/>
        </w:rPr>
        <w:t xml:space="preserve">Use this checklist in preparation for LEAF Marque and Red Tractor inspections. Tick each item when the evidence is in place.</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400"/>
        <w:gridCol w:w="2600"/>
        <w:gridCol w:w="2600"/>
        <w:gridCol w:w="700"/>
        <w:gridCol w:w="3446"/>
      </w:tblGrid>
      <w:tr>
        <w:trPr>
          <w:tblHeader/>
        </w:trPr>
        <w:tc>
          <w:tcPr>
            <w:tcW w:type="dxa" w:w="4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w:t>
            </w:r>
          </w:p>
        </w:tc>
        <w:tc>
          <w:tcPr>
            <w:tcW w:type="dxa" w:w="26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Requirement</w:t>
            </w:r>
          </w:p>
        </w:tc>
        <w:tc>
          <w:tcPr>
            <w:tcW w:type="dxa" w:w="26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Evidence required</w:t>
            </w:r>
          </w:p>
        </w:tc>
        <w:tc>
          <w:tcPr>
            <w:tcW w:type="dxa" w:w="7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Status (✓ / ✗ / N/A)</w:t>
            </w:r>
          </w:p>
        </w:tc>
        <w:tc>
          <w:tcPr>
            <w:tcW w:type="dxa" w:w="3446"/>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Notes / location of evidence</w:t>
            </w:r>
          </w:p>
        </w:tc>
      </w:tr>
      <w:tr>
        <w:tc>
          <w:tcPr>
            <w:tcW w:type="dxa" w:w="4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1</w:t>
            </w:r>
          </w:p>
        </w:tc>
        <w:tc>
          <w:tcPr>
            <w:tcW w:type="dxa" w:w="2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Woodland Management Plan in place and current</w:t>
            </w:r>
          </w:p>
        </w:tc>
        <w:tc>
          <w:tcPr>
            <w:tcW w:type="dxa" w:w="2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This plan, reviewed within the last 12 months</w:t>
            </w:r>
          </w:p>
        </w:tc>
        <w:tc>
          <w:tcPr>
            <w:tcW w:type="dxa" w:w="7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34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4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2</w:t>
            </w:r>
          </w:p>
        </w:tc>
        <w:tc>
          <w:tcPr>
            <w:tcW w:type="dxa" w:w="26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Compartment maps and descriptions complete</w:t>
            </w:r>
          </w:p>
        </w:tc>
        <w:tc>
          <w:tcPr>
            <w:tcW w:type="dxa" w:w="26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Maps attached; compartment records Section 5 completed</w:t>
            </w:r>
          </w:p>
        </w:tc>
        <w:tc>
          <w:tcPr>
            <w:tcW w:type="dxa" w:w="7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3446"/>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4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3</w:t>
            </w:r>
          </w:p>
        </w:tc>
        <w:tc>
          <w:tcPr>
            <w:tcW w:type="dxa" w:w="2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Jersey planning compliance confirmed for all tree works</w:t>
            </w:r>
          </w:p>
        </w:tc>
        <w:tc>
          <w:tcPr>
            <w:tcW w:type="dxa" w:w="2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Planning permission log Section 4.2; written confirmation from Jersey Planning of WMP acceptance (if applicable)</w:t>
            </w:r>
          </w:p>
        </w:tc>
        <w:tc>
          <w:tcPr>
            <w:tcW w:type="dxa" w:w="7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34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4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4</w:t>
            </w:r>
          </w:p>
        </w:tc>
        <w:tc>
          <w:tcPr>
            <w:tcW w:type="dxa" w:w="26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Branchage obligations recorded and met</w:t>
            </w:r>
          </w:p>
        </w:tc>
        <w:tc>
          <w:tcPr>
            <w:tcW w:type="dxa" w:w="26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Section 9; parish inspection records; no outstanding fines</w:t>
            </w:r>
          </w:p>
        </w:tc>
        <w:tc>
          <w:tcPr>
            <w:tcW w:type="dxa" w:w="7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3446"/>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4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5</w:t>
            </w:r>
          </w:p>
        </w:tc>
        <w:tc>
          <w:tcPr>
            <w:tcW w:type="dxa" w:w="2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Veteran trees identified and under management plan</w:t>
            </w:r>
          </w:p>
        </w:tc>
        <w:tc>
          <w:tcPr>
            <w:tcW w:type="dxa" w:w="2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Section 3.3; individual veteran tree records; specialist survey commissioned if bat roost potential</w:t>
            </w:r>
          </w:p>
        </w:tc>
        <w:tc>
          <w:tcPr>
            <w:tcW w:type="dxa" w:w="7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34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4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6</w:t>
            </w:r>
          </w:p>
        </w:tc>
        <w:tc>
          <w:tcPr>
            <w:tcW w:type="dxa" w:w="26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Bat roost surveys completed for all trees with roost potential</w:t>
            </w:r>
          </w:p>
        </w:tc>
        <w:tc>
          <w:tcPr>
            <w:tcW w:type="dxa" w:w="26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Bat survey reports by licensed surveyor (Wildlife (Jersey) Law 2021 compliance)</w:t>
            </w:r>
          </w:p>
        </w:tc>
        <w:tc>
          <w:tcPr>
            <w:tcW w:type="dxa" w:w="7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3446"/>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4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7</w:t>
            </w:r>
          </w:p>
        </w:tc>
        <w:tc>
          <w:tcPr>
            <w:tcW w:type="dxa" w:w="2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Wildlife records kept and submitted to Jersey Biodiversity Centre</w:t>
            </w:r>
          </w:p>
        </w:tc>
        <w:tc>
          <w:tcPr>
            <w:tcW w:type="dxa" w:w="2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Section 3.5; iRecord submission confirmations</w:t>
            </w:r>
          </w:p>
        </w:tc>
        <w:tc>
          <w:tcPr>
            <w:tcW w:type="dxa" w:w="7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34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4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8</w:t>
            </w:r>
          </w:p>
        </w:tc>
        <w:tc>
          <w:tcPr>
            <w:tcW w:type="dxa" w:w="26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Invasive species control programme in place</w:t>
            </w:r>
          </w:p>
        </w:tc>
        <w:tc>
          <w:tcPr>
            <w:tcW w:type="dxa" w:w="26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Section 8; map showing INNS locations; control records</w:t>
            </w:r>
          </w:p>
        </w:tc>
        <w:tc>
          <w:tcPr>
            <w:tcW w:type="dxa" w:w="7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3446"/>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4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9</w:t>
            </w:r>
          </w:p>
        </w:tc>
        <w:tc>
          <w:tcPr>
            <w:tcW w:type="dxa" w:w="2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Deadwood retention policy evidenced</w:t>
            </w:r>
          </w:p>
        </w:tc>
        <w:tc>
          <w:tcPr>
            <w:tcW w:type="dxa" w:w="2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Management prescriptions in Section 5; photographic record of deadwood features</w:t>
            </w:r>
          </w:p>
        </w:tc>
        <w:tc>
          <w:tcPr>
            <w:tcW w:type="dxa" w:w="7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34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4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10</w:t>
            </w:r>
          </w:p>
        </w:tc>
        <w:tc>
          <w:tcPr>
            <w:tcW w:type="dxa" w:w="26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Earthen bank (talus) boundaries recorded and managed</w:t>
            </w:r>
          </w:p>
        </w:tc>
        <w:tc>
          <w:tcPr>
            <w:tcW w:type="dxa" w:w="26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Section 7.2; condition ratings; no illegal removal</w:t>
            </w:r>
          </w:p>
        </w:tc>
        <w:tc>
          <w:tcPr>
            <w:tcW w:type="dxa" w:w="7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3446"/>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4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11</w:t>
            </w:r>
          </w:p>
        </w:tc>
        <w:tc>
          <w:tcPr>
            <w:tcW w:type="dxa" w:w="2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Tree health monitoring carried out annually</w:t>
            </w:r>
          </w:p>
        </w:tc>
        <w:tc>
          <w:tcPr>
            <w:tcW w:type="dxa" w:w="2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Section 10.2; annual inspection records; ash dieback monitoring confirmed</w:t>
            </w:r>
          </w:p>
        </w:tc>
        <w:tc>
          <w:tcPr>
            <w:tcW w:type="dxa" w:w="7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34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4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12</w:t>
            </w:r>
          </w:p>
        </w:tc>
        <w:tc>
          <w:tcPr>
            <w:tcW w:type="dxa" w:w="26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Biosecurity measures in place</w:t>
            </w:r>
          </w:p>
        </w:tc>
        <w:tc>
          <w:tcPr>
            <w:tcW w:type="dxa" w:w="26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Section 10.3; boot wash / tool sterilisation records</w:t>
            </w:r>
          </w:p>
        </w:tc>
        <w:tc>
          <w:tcPr>
            <w:tcW w:type="dxa" w:w="7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3446"/>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4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13</w:t>
            </w:r>
          </w:p>
        </w:tc>
        <w:tc>
          <w:tcPr>
            <w:tcW w:type="dxa" w:w="2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Heritage orchard varieties identified and recorded (if applicable)</w:t>
            </w:r>
          </w:p>
        </w:tc>
        <w:tc>
          <w:tcPr>
            <w:tcW w:type="dxa" w:w="2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Section 6; orchard compartment records; variety register with RJA&amp;HS contact</w:t>
            </w:r>
          </w:p>
        </w:tc>
        <w:tc>
          <w:tcPr>
            <w:tcW w:type="dxa" w:w="7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34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4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14</w:t>
            </w:r>
          </w:p>
        </w:tc>
        <w:tc>
          <w:tcPr>
            <w:tcW w:type="dxa" w:w="26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Connectivity to adjacent habitats assessed and managed</w:t>
            </w:r>
          </w:p>
        </w:tc>
        <w:tc>
          <w:tcPr>
            <w:tcW w:type="dxa" w:w="26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Section 7.1; description of links to banks, hedgerows, valée</w:t>
            </w:r>
          </w:p>
        </w:tc>
        <w:tc>
          <w:tcPr>
            <w:tcW w:type="dxa" w:w="7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3446"/>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4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15</w:t>
            </w:r>
          </w:p>
        </w:tc>
        <w:tc>
          <w:tcPr>
            <w:tcW w:type="dxa" w:w="2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Training and competency records complete</w:t>
            </w:r>
          </w:p>
        </w:tc>
        <w:tc>
          <w:tcPr>
            <w:tcW w:type="dxa" w:w="2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Section 13; certificate copies on file</w:t>
            </w:r>
          </w:p>
        </w:tc>
        <w:tc>
          <w:tcPr>
            <w:tcW w:type="dxa" w:w="7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34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4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16</w:t>
            </w:r>
          </w:p>
        </w:tc>
        <w:tc>
          <w:tcPr>
            <w:tcW w:type="dxa" w:w="26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Annual review completed and dated</w:t>
            </w:r>
          </w:p>
        </w:tc>
        <w:tc>
          <w:tcPr>
            <w:tcW w:type="dxa" w:w="26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Section 12.3; signed annual review log</w:t>
            </w:r>
          </w:p>
        </w:tc>
        <w:tc>
          <w:tcPr>
            <w:tcW w:type="dxa" w:w="7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3446"/>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4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17</w:t>
            </w:r>
          </w:p>
        </w:tc>
        <w:tc>
          <w:tcPr>
            <w:tcW w:type="dxa" w:w="2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WWII / scheduled monument obligations checked</w:t>
            </w:r>
          </w:p>
        </w:tc>
        <w:tc>
          <w:tcPr>
            <w:tcW w:type="dxa" w:w="2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Section 4.1; Jersey Heritage confirmation letter if applicable</w:t>
            </w:r>
          </w:p>
        </w:tc>
        <w:tc>
          <w:tcPr>
            <w:tcW w:type="dxa" w:w="7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34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4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18</w:t>
            </w:r>
          </w:p>
        </w:tc>
        <w:tc>
          <w:tcPr>
            <w:tcW w:type="dxa" w:w="26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Wildlife (Jersey) Law 2021 awareness confirmed</w:t>
            </w:r>
          </w:p>
        </w:tc>
        <w:tc>
          <w:tcPr>
            <w:tcW w:type="dxa" w:w="26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Written acknowledgement by responsible person; bat survey policy in place</w:t>
            </w:r>
          </w:p>
        </w:tc>
        <w:tc>
          <w:tcPr>
            <w:tcW w:type="dxa" w:w="7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3446"/>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4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19</w:t>
            </w:r>
          </w:p>
        </w:tc>
        <w:tc>
          <w:tcPr>
            <w:tcW w:type="dxa" w:w="2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Plan submitted to Jersey Planning (if WMP route)</w:t>
            </w:r>
          </w:p>
        </w:tc>
        <w:tc>
          <w:tcPr>
            <w:tcW w:type="dxa" w:w="2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Submission confirmation / acceptance letter from Jersey Planning</w:t>
            </w:r>
          </w:p>
        </w:tc>
        <w:tc>
          <w:tcPr>
            <w:tcW w:type="dxa" w:w="7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34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4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20</w:t>
            </w:r>
          </w:p>
        </w:tc>
        <w:tc>
          <w:tcPr>
            <w:tcW w:type="dxa" w:w="26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Species records show positive trend (or reason for decline documented)</w:t>
            </w:r>
          </w:p>
        </w:tc>
        <w:tc>
          <w:tcPr>
            <w:tcW w:type="dxa" w:w="26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Annual review log; comparison with baseline survey data</w:t>
            </w:r>
          </w:p>
        </w:tc>
        <w:tc>
          <w:tcPr>
            <w:tcW w:type="dxa" w:w="7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3446"/>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r>
    </w:tbl>
    <w:p>
      <w:pPr>
        <w:spacing w:before="80" w:after="80"/>
      </w:pPr>
      <w:r>
        <w:t xml:space="preserve"/>
      </w:r>
    </w:p>
    <w:p>
      <w:pPr>
        <w:pStyle w:val="Heading2"/>
        <w:spacing w:before="240" w:after="100"/>
      </w:pPr>
      <w:r>
        <w:rPr>
          <w:rFonts w:ascii="Arial" w:cs="Arial" w:eastAsia="Arial" w:hAnsi="Arial"/>
          <w:b/>
          <w:bCs/>
          <w:color w:val="2D6A4F"/>
          <w:sz w:val="26"/>
          <w:szCs w:val="26"/>
        </w:rPr>
        <w:t xml:space="preserve">Responsible Persons Sign-Off</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500"/>
        <w:gridCol w:w="6246"/>
      </w:tblGrid>
      <w:tr>
        <w:tc>
          <w:tcPr>
            <w:tcW w:type="dxa" w:w="35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I confirm that this Woodland Management Plan is accurate, up to date, and that the woodland on this farm is managed in accordance with Jersey planning law, the Wildlife (Jersey) Law 2021, and the objectives stated in this plan.</w:t>
            </w:r>
          </w:p>
        </w:tc>
        <w:tc>
          <w:tcPr>
            <w:tcW w:type="dxa" w:w="6246"/>
            <w:tcBorders>
              <w:top w:val="single" w:color="74C69D" w:sz="1"/>
              <w:left w:val="single" w:color="74C69D" w:sz="1"/>
              <w:bottom w:val="single" w:color="74C69D" w:sz="1"/>
              <w:right w:val="single" w:color="74C69D" w:sz="1"/>
            </w:tcBorders>
            <w:shd w:fill="FFFFFF" w:val="clear"/>
            <w:tcMar>
              <w:top w:type="dxa" w:w="90"/>
              <w:left w:type="dxa" w:w="140"/>
              <w:bottom w:type="dxa" w:w="90"/>
              <w:right w:type="dxa" w:w="140"/>
            </w:tcMar>
          </w:tcPr>
          <w:p>
            <w:r>
              <w:rPr>
                <w:rFonts w:ascii="Arial" w:cs="Arial" w:eastAsia="Arial" w:hAnsi="Arial"/>
                <w:sz w:val="21"/>
                <w:szCs w:val="21"/>
              </w:rPr>
              <w:t xml:space="preserve"/>
            </w:r>
          </w:p>
        </w:tc>
      </w:tr>
      <w:tr>
        <w:tc>
          <w:tcPr>
            <w:tcW w:type="dxa" w:w="35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Signed (farm owner / manager)</w:t>
            </w:r>
          </w:p>
        </w:tc>
        <w:tc>
          <w:tcPr>
            <w:tcW w:type="dxa" w:w="6246"/>
            <w:tcBorders>
              <w:top w:val="single" w:color="74C69D" w:sz="1"/>
              <w:left w:val="single" w:color="74C69D" w:sz="1"/>
              <w:bottom w:val="single" w:color="74C69D" w:sz="1"/>
              <w:right w:val="single" w:color="74C69D" w:sz="1"/>
            </w:tcBorders>
            <w:shd w:fill="F7F9F7"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[Signature]</w:t>
            </w:r>
          </w:p>
        </w:tc>
      </w:tr>
      <w:tr>
        <w:tc>
          <w:tcPr>
            <w:tcW w:type="dxa" w:w="35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Printed name</w:t>
            </w:r>
          </w:p>
        </w:tc>
        <w:tc>
          <w:tcPr>
            <w:tcW w:type="dxa" w:w="6246"/>
            <w:tcBorders>
              <w:top w:val="single" w:color="74C69D" w:sz="1"/>
              <w:left w:val="single" w:color="74C69D" w:sz="1"/>
              <w:bottom w:val="single" w:color="74C69D" w:sz="1"/>
              <w:right w:val="single" w:color="74C69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[Name]</w:t>
            </w:r>
          </w:p>
        </w:tc>
      </w:tr>
      <w:tr>
        <w:tc>
          <w:tcPr>
            <w:tcW w:type="dxa" w:w="35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Date</w:t>
            </w:r>
          </w:p>
        </w:tc>
        <w:tc>
          <w:tcPr>
            <w:tcW w:type="dxa" w:w="6246"/>
            <w:tcBorders>
              <w:top w:val="single" w:color="74C69D" w:sz="1"/>
              <w:left w:val="single" w:color="74C69D" w:sz="1"/>
              <w:bottom w:val="single" w:color="74C69D" w:sz="1"/>
              <w:right w:val="single" w:color="74C69D" w:sz="1"/>
            </w:tcBorders>
            <w:shd w:fill="F7F9F7"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[DD/MM/YYYY]</w:t>
            </w:r>
          </w:p>
        </w:tc>
      </w:tr>
      <w:tr>
        <w:tc>
          <w:tcPr>
            <w:tcW w:type="dxa" w:w="35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Qualified adviser sign-off (if any)</w:t>
            </w:r>
          </w:p>
        </w:tc>
        <w:tc>
          <w:tcPr>
            <w:tcW w:type="dxa" w:w="6246"/>
            <w:tcBorders>
              <w:top w:val="single" w:color="74C69D" w:sz="1"/>
              <w:left w:val="single" w:color="74C69D" w:sz="1"/>
              <w:bottom w:val="single" w:color="74C69D" w:sz="1"/>
              <w:right w:val="single" w:color="74C69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[Name and qualifications]</w:t>
            </w:r>
          </w:p>
        </w:tc>
      </w:tr>
      <w:tr>
        <w:tc>
          <w:tcPr>
            <w:tcW w:type="dxa" w:w="35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Date of adviser sign-off</w:t>
            </w:r>
          </w:p>
        </w:tc>
        <w:tc>
          <w:tcPr>
            <w:tcW w:type="dxa" w:w="6246"/>
            <w:tcBorders>
              <w:top w:val="single" w:color="74C69D" w:sz="1"/>
              <w:left w:val="single" w:color="74C69D" w:sz="1"/>
              <w:bottom w:val="single" w:color="74C69D" w:sz="1"/>
              <w:right w:val="single" w:color="74C69D" w:sz="1"/>
            </w:tcBorders>
            <w:shd w:fill="F7F9F7"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[DD/MM/YYYY]</w:t>
            </w:r>
          </w:p>
        </w:tc>
      </w:tr>
      <w:tr>
        <w:tc>
          <w:tcPr>
            <w:tcW w:type="dxa" w:w="35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Plan next due for full review</w:t>
            </w:r>
          </w:p>
        </w:tc>
        <w:tc>
          <w:tcPr>
            <w:tcW w:type="dxa" w:w="6246"/>
            <w:tcBorders>
              <w:top w:val="single" w:color="74C69D" w:sz="1"/>
              <w:left w:val="single" w:color="74C69D" w:sz="1"/>
              <w:bottom w:val="single" w:color="74C69D" w:sz="1"/>
              <w:right w:val="single" w:color="74C69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[DD/MM/YYYY]</w:t>
            </w:r>
          </w:p>
        </w:tc>
      </w:tr>
    </w:tbl>
    <w:p>
      <w:pPr>
        <w:pBdr>
          <w:bottom w:val="single" w:color="74C69D" w:sz="4" w:space="1"/>
        </w:pBdr>
        <w:spacing w:before="180" w:after="180"/>
      </w:pPr>
    </w:p>
    <w:p>
      <w:pPr>
        <w:pStyle w:val="Heading1"/>
        <w:spacing w:before="360" w:after="140"/>
      </w:pPr>
      <w:r>
        <w:rPr>
          <w:rFonts w:ascii="Arial" w:cs="Arial" w:eastAsia="Arial" w:hAnsi="Arial"/>
          <w:b/>
          <w:bCs/>
          <w:color w:val="1B4332"/>
          <w:sz w:val="32"/>
          <w:szCs w:val="32"/>
        </w:rPr>
        <w:t xml:space="preserve">Section 15 — Jersey Contacts &amp; Resources</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2800"/>
        <w:gridCol w:w="3600"/>
        <w:gridCol w:w="3346"/>
      </w:tblGrid>
      <w:tr>
        <w:trPr>
          <w:tblHeader/>
        </w:trPr>
        <w:tc>
          <w:tcPr>
            <w:tcW w:type="dxa" w:w="28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Organisation / Resource</w:t>
            </w:r>
          </w:p>
        </w:tc>
        <w:tc>
          <w:tcPr>
            <w:tcW w:type="dxa" w:w="36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What they can help with</w:t>
            </w:r>
          </w:p>
        </w:tc>
        <w:tc>
          <w:tcPr>
            <w:tcW w:type="dxa" w:w="3346"/>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Contact</w:t>
            </w:r>
          </w:p>
        </w:tc>
      </w:tr>
      <w:tr>
        <w:tc>
          <w:tcPr>
            <w:tcW w:type="dxa" w:w="28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Jersey Planning Department</w:t>
            </w:r>
          </w:p>
        </w:tc>
        <w:tc>
          <w:tcPr>
            <w:tcW w:type="dxa" w:w="3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Tree works planning permission; WMP submission; checking constraints on GIS</w:t>
            </w:r>
          </w:p>
        </w:tc>
        <w:tc>
          <w:tcPr>
            <w:tcW w:type="dxa" w:w="33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planningpermission@gov.je | 01534 445508 | gov.je/planningbuilding</w:t>
            </w:r>
          </w:p>
        </w:tc>
      </w:tr>
      <w:tr>
        <w:tc>
          <w:tcPr>
            <w:tcW w:type="dxa" w:w="28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Natural Environment, Gov of Jersey</w:t>
            </w:r>
          </w:p>
        </w:tc>
        <w:tc>
          <w:tcPr>
            <w:tcW w:type="dxa" w:w="36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SSIs; biodiversity advice; invasive species; Phytophthora/ash dieback reporting; agri-environment</w:t>
            </w:r>
          </w:p>
        </w:tc>
        <w:tc>
          <w:tcPr>
            <w:tcW w:type="dxa" w:w="3346"/>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environment@gov.je | 01534 441600</w:t>
            </w:r>
          </w:p>
        </w:tc>
      </w:tr>
      <w:tr>
        <w:tc>
          <w:tcPr>
            <w:tcW w:type="dxa" w:w="28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Jersey Heritage</w:t>
            </w:r>
          </w:p>
        </w:tc>
        <w:tc>
          <w:tcPr>
            <w:tcW w:type="dxa" w:w="3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Scheduled monument consent; WWII heritage advice; historical landscape records</w:t>
            </w:r>
          </w:p>
        </w:tc>
        <w:tc>
          <w:tcPr>
            <w:tcW w:type="dxa" w:w="33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heritage@jerseyheritage.org | 01534 633300</w:t>
            </w:r>
          </w:p>
        </w:tc>
      </w:tr>
      <w:tr>
        <w:tc>
          <w:tcPr>
            <w:tcW w:type="dxa" w:w="28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Jersey Bat Group</w:t>
            </w:r>
          </w:p>
        </w:tc>
        <w:tc>
          <w:tcPr>
            <w:tcW w:type="dxa" w:w="36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Bat roost surveys; identifying licensed surveyors; bat species advice</w:t>
            </w:r>
          </w:p>
        </w:tc>
        <w:tc>
          <w:tcPr>
            <w:tcW w:type="dxa" w:w="3346"/>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Via gov.je natural environment pages or Jersey Wildlife</w:t>
            </w:r>
          </w:p>
        </w:tc>
      </w:tr>
      <w:tr>
        <w:tc>
          <w:tcPr>
            <w:tcW w:type="dxa" w:w="28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Jersey Wildlife (formerly Jersey Wildlife Preservation Trust / Durrell)</w:t>
            </w:r>
          </w:p>
        </w:tc>
        <w:tc>
          <w:tcPr>
            <w:tcW w:type="dxa" w:w="3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Protected species surveys; biodiversity advice; agile frog; reptiles</w:t>
            </w:r>
          </w:p>
        </w:tc>
        <w:tc>
          <w:tcPr>
            <w:tcW w:type="dxa" w:w="33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jerseywildlife.org | 01534 860000</w:t>
            </w:r>
          </w:p>
        </w:tc>
      </w:tr>
      <w:tr>
        <w:tc>
          <w:tcPr>
            <w:tcW w:type="dxa" w:w="28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Birds on the Edge</w:t>
            </w:r>
          </w:p>
        </w:tc>
        <w:tc>
          <w:tcPr>
            <w:tcW w:type="dxa" w:w="36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Agri-environment support; cirl bunting; chough; farmland birds; habitat management advice</w:t>
            </w:r>
          </w:p>
        </w:tc>
        <w:tc>
          <w:tcPr>
            <w:tcW w:type="dxa" w:w="3346"/>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birdsontheedge.org | contact via website</w:t>
            </w:r>
          </w:p>
        </w:tc>
      </w:tr>
      <w:tr>
        <w:tc>
          <w:tcPr>
            <w:tcW w:type="dxa" w:w="28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Jersey Trees for Life</w:t>
            </w:r>
          </w:p>
        </w:tc>
        <w:tc>
          <w:tcPr>
            <w:tcW w:type="dxa" w:w="3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Branchage best practice guide; tree planting advice; free native trees occasionally available</w:t>
            </w:r>
          </w:p>
        </w:tc>
        <w:tc>
          <w:tcPr>
            <w:tcW w:type="dxa" w:w="33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jerseytreesforlife.org</w:t>
            </w:r>
          </w:p>
        </w:tc>
      </w:tr>
      <w:tr>
        <w:tc>
          <w:tcPr>
            <w:tcW w:type="dxa" w:w="28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Jersey Biodiversity Centre</w:t>
            </w:r>
          </w:p>
        </w:tc>
        <w:tc>
          <w:tcPr>
            <w:tcW w:type="dxa" w:w="36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Submit wildlife records; access distribution maps; island-wide biodiversity data</w:t>
            </w:r>
          </w:p>
        </w:tc>
        <w:tc>
          <w:tcPr>
            <w:tcW w:type="dxa" w:w="3346"/>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jerseybirdatlas.org | biodiversity@jerseybirds.org</w:t>
            </w:r>
          </w:p>
        </w:tc>
      </w:tr>
      <w:tr>
        <w:tc>
          <w:tcPr>
            <w:tcW w:type="dxa" w:w="28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National Trust for Jersey</w:t>
            </w:r>
          </w:p>
        </w:tc>
        <w:tc>
          <w:tcPr>
            <w:tcW w:type="dxa" w:w="3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Habitat management advice; free trees occasionally; woodland and bank restoration projects</w:t>
            </w:r>
          </w:p>
        </w:tc>
        <w:tc>
          <w:tcPr>
            <w:tcW w:type="dxa" w:w="33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nationaltrust.je | 01534 483193</w:t>
            </w:r>
          </w:p>
        </w:tc>
      </w:tr>
      <w:tr>
        <w:tc>
          <w:tcPr>
            <w:tcW w:type="dxa" w:w="28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RJA&amp;HS (Royal Jersey Agricultural &amp; Horticultural Society)</w:t>
            </w:r>
          </w:p>
        </w:tc>
        <w:tc>
          <w:tcPr>
            <w:tcW w:type="dxa" w:w="36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Heritage apple variety identification; orchard management; agronomy; events</w:t>
            </w:r>
          </w:p>
        </w:tc>
        <w:tc>
          <w:tcPr>
            <w:tcW w:type="dxa" w:w="3346"/>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royaljersey.co.uk | 01534 866555</w:t>
            </w:r>
          </w:p>
        </w:tc>
      </w:tr>
      <w:tr>
        <w:tc>
          <w:tcPr>
            <w:tcW w:type="dxa" w:w="28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La Société Jersiaise</w:t>
            </w:r>
          </w:p>
        </w:tc>
        <w:tc>
          <w:tcPr>
            <w:tcW w:type="dxa" w:w="3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Historical landscape records; ancient woodland evidence; WWII heritage; LiDAR and historical maps</w:t>
            </w:r>
          </w:p>
        </w:tc>
        <w:tc>
          <w:tcPr>
            <w:tcW w:type="dxa" w:w="33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societe-jersiaise.org | 01534 758314</w:t>
            </w:r>
          </w:p>
        </w:tc>
      </w:tr>
      <w:tr>
        <w:tc>
          <w:tcPr>
            <w:tcW w:type="dxa" w:w="28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Jersey Tree Strategy</w:t>
            </w:r>
          </w:p>
        </w:tc>
        <w:tc>
          <w:tcPr>
            <w:tcW w:type="dxa" w:w="36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Government of Jersey framework for tree protection and management; updates on legislation</w:t>
            </w:r>
          </w:p>
        </w:tc>
        <w:tc>
          <w:tcPr>
            <w:tcW w:type="dxa" w:w="3346"/>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gov.je/Environment/NaturalEnvironment/Trees</w:t>
            </w:r>
          </w:p>
        </w:tc>
      </w:tr>
      <w:tr>
        <w:tc>
          <w:tcPr>
            <w:tcW w:type="dxa" w:w="28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Arboricultural Association</w:t>
            </w:r>
          </w:p>
        </w:tc>
        <w:tc>
          <w:tcPr>
            <w:tcW w:type="dxa" w:w="3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Finding qualified arborists for veteran tree work; approved contractors</w:t>
            </w:r>
          </w:p>
        </w:tc>
        <w:tc>
          <w:tcPr>
            <w:tcW w:type="dxa" w:w="33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trees.org.uk | 01242 522152</w:t>
            </w:r>
          </w:p>
        </w:tc>
      </w:tr>
      <w:tr>
        <w:tc>
          <w:tcPr>
            <w:tcW w:type="dxa" w:w="28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Institute of Chartered Foresters (ICF)</w:t>
            </w:r>
          </w:p>
        </w:tc>
        <w:tc>
          <w:tcPr>
            <w:tcW w:type="dxa" w:w="36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Finding qualified forestry consultants for WMP preparation</w:t>
            </w:r>
          </w:p>
        </w:tc>
        <w:tc>
          <w:tcPr>
            <w:tcW w:type="dxa" w:w="3346"/>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charteredforesters.org</w:t>
            </w:r>
          </w:p>
        </w:tc>
      </w:tr>
      <w:tr>
        <w:tc>
          <w:tcPr>
            <w:tcW w:type="dxa" w:w="28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Woodland Trust</w:t>
            </w:r>
          </w:p>
        </w:tc>
        <w:tc>
          <w:tcPr>
            <w:tcW w:type="dxa" w:w="3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Free tree packs for farmers (check availability for CI); woodland management advice and publications</w:t>
            </w:r>
          </w:p>
        </w:tc>
        <w:tc>
          <w:tcPr>
            <w:tcW w:type="dxa" w:w="33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woodlandtrust.org.uk</w:t>
            </w:r>
          </w:p>
        </w:tc>
      </w:tr>
      <w:tr>
        <w:tc>
          <w:tcPr>
            <w:tcW w:type="dxa" w:w="28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Ancient Tree Forum</w:t>
            </w:r>
          </w:p>
        </w:tc>
        <w:tc>
          <w:tcPr>
            <w:tcW w:type="dxa" w:w="36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Veteran tree management guidance; ancient tree identification</w:t>
            </w:r>
          </w:p>
        </w:tc>
        <w:tc>
          <w:tcPr>
            <w:tcW w:type="dxa" w:w="3346"/>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ancienttreeforum.co.uk</w:t>
            </w:r>
          </w:p>
        </w:tc>
      </w:tr>
      <w:tr>
        <w:tc>
          <w:tcPr>
            <w:tcW w:type="dxa" w:w="28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Farming Community Network (FCN)</w:t>
            </w:r>
          </w:p>
        </w:tc>
        <w:tc>
          <w:tcPr>
            <w:tcW w:type="dxa" w:w="3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Confidential pastoral and wellbeing support for farmers and families</w:t>
            </w:r>
          </w:p>
        </w:tc>
        <w:tc>
          <w:tcPr>
            <w:tcW w:type="dxa" w:w="33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03000 111 999 | fcn.org.uk</w:t>
            </w:r>
          </w:p>
        </w:tc>
      </w:tr>
    </w:tbl>
    <w:p>
      <w:pPr>
        <w:spacing w:before="80" w:after="80"/>
      </w:pPr>
      <w:r>
        <w:t xml:space="preserve"/>
      </w:r>
    </w:p>
    <w:p>
      <w:pPr>
        <w:spacing w:before="200" w:after="60"/>
        <w:jc w:val="center"/>
      </w:pPr>
      <w:r>
        <w:rPr>
          <w:rFonts w:ascii="Arial" w:cs="Arial" w:eastAsia="Arial" w:hAnsi="Arial"/>
          <w:b/>
          <w:bCs/>
          <w:color w:val="1B4332"/>
          <w:sz w:val="21"/>
          <w:szCs w:val="21"/>
        </w:rPr>
        <w:t xml:space="preserve">Healthy farm woodland is the foundation of biodiversity, landscape character and long-term farm resilience in Jersey.</w:t>
      </w:r>
    </w:p>
    <w:p>
      <w:pPr>
        <w:spacing w:before="0" w:after="80"/>
        <w:jc w:val="center"/>
      </w:pPr>
      <w:r>
        <w:rPr>
          <w:rFonts w:ascii="Arial" w:cs="Arial" w:eastAsia="Arial" w:hAnsi="Arial"/>
          <w:i/>
          <w:iCs/>
          <w:color w:val="4A5568"/>
          <w:sz w:val="19"/>
          <w:szCs w:val="19"/>
        </w:rPr>
        <w:t xml:space="preserve">Planning and Building (Jersey) Law 2002 (Amendment No. 8)  •  Wildlife (Jersey) Law 2021  •  Island Plan 2022–25 Policies NE1 &amp; NE3</w:t>
      </w:r>
    </w:p>
    <w:sectPr>
      <w:headerReference w:type="default" r:id="rId6"/>
      <w:footerReference w:type="default" r:id="rId7"/>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74C69D" w:sz="4" w:space="1"/>
      </w:pBdr>
      <w:tabs>
        <w:tab w:val="right" w:pos="9000"/>
      </w:tabs>
      <w:spacing w:before="80" w:after="0"/>
    </w:pPr>
    <w:r>
      <w:rPr>
        <w:rFonts w:ascii="Arial" w:cs="Arial" w:eastAsia="Arial" w:hAnsi="Arial"/>
        <w:i/>
        <w:iCs/>
        <w:color w:val="4A5568"/>
        <w:sz w:val="16"/>
        <w:szCs w:val="16"/>
      </w:rPr>
      <w:t xml:space="preserve">Confidential — Farm Records Document</w:t>
    </w:r>
    <w:r>
      <w:rPr>
        <w:rFonts w:ascii="Arial" w:cs="Arial" w:eastAsia="Arial" w:hAnsi="Arial"/>
        <w:color w:val="4A5568"/>
        <w:sz w:val="16"/>
        <w:szCs w:val="16"/>
      </w:rPr>
      <w:t xml:space="preserve">	Page </w:t>
    </w:r>
    <w:fldSimple w:instr="PAG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74C69D" w:sz="4" w:space="1"/>
      </w:pBdr>
      <w:spacing w:before="0" w:after="100"/>
    </w:pPr>
    <w:r>
      <w:rPr>
        <w:rFonts w:ascii="Arial" w:cs="Arial" w:eastAsia="Arial" w:hAnsi="Arial"/>
        <w:b/>
        <w:bCs/>
        <w:color w:val="1B4332"/>
        <w:sz w:val="18"/>
        <w:szCs w:val="18"/>
      </w:rPr>
      <w:t xml:space="preserve">Jersey Farm Woodland Management Plan  |  </w:t>
    </w:r>
    <w:r>
      <w:rPr>
        <w:rFonts w:ascii="Arial" w:cs="Arial" w:eastAsia="Arial" w:hAnsi="Arial"/>
        <w:color w:val="4A5568"/>
        <w:sz w:val="18"/>
        <w:szCs w:val="18"/>
      </w:rPr>
      <w:t xml:space="preserve">[Farm Name]  |  Version: [1.0]  |  Reviewed: [MM/YYYY]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40"/>
      <w:outlineLvl w:val="0"/>
    </w:pPr>
    <w:rPr>
      <w:rFonts w:ascii="Arial" w:cs="Arial" w:eastAsia="Arial" w:hAnsi="Arial"/>
      <w:b/>
      <w:bCs/>
      <w:color w:val="1B4332"/>
      <w:sz w:val="32"/>
      <w:szCs w:val="32"/>
    </w:rPr>
  </w:style>
  <w:style w:type="paragraph" w:styleId="Heading2">
    <w:name w:val="Heading 2"/>
    <w:basedOn w:val="Normal"/>
    <w:next w:val="Normal"/>
    <w:qFormat/>
    <w:pPr>
      <w:spacing w:before="240" w:after="100"/>
      <w:outlineLvl w:val="1"/>
    </w:pPr>
    <w:rPr>
      <w:rFonts w:ascii="Arial" w:cs="Arial" w:eastAsia="Arial" w:hAnsi="Arial"/>
      <w:b/>
      <w:bCs/>
      <w:color w:val="2D6A4F"/>
      <w:sz w:val="26"/>
      <w:szCs w:val="26"/>
    </w:rPr>
  </w:style>
  <w:style w:type="paragraph" w:styleId="Heading3">
    <w:name w:val="Heading 3"/>
    <w:basedOn w:val="Normal"/>
    <w:next w:val="Normal"/>
    <w:qFormat/>
    <w:pPr>
      <w:spacing w:before="160" w:after="80"/>
      <w:outlineLvl w:val="2"/>
    </w:pPr>
    <w:rPr>
      <w:rFonts w:ascii="Arial" w:cs="Arial" w:eastAsia="Arial" w:hAnsi="Arial"/>
      <w:b/>
      <w:bCs/>
      <w:color w:val="40916C"/>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2026-03-13T10:54:52.067Z</dcterms:created>
  <dcterms:modified xsi:type="dcterms:W3CDTF">2026-03-13T10:54:52.069Z</dcterms:modified>
</cp:coreProperties>
</file>

<file path=docProps/custom.xml><?xml version="1.0" encoding="utf-8"?>
<Properties xmlns="http://schemas.openxmlformats.org/officeDocument/2006/custom-properties" xmlns:vt="http://schemas.openxmlformats.org/officeDocument/2006/docPropsVTypes"/>
</file>