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24E1" w14:textId="77777777" w:rsidR="00FC5A84" w:rsidRDefault="00FC5A84">
      <w:pPr>
        <w:spacing w:before="600" w:after="120"/>
      </w:pPr>
    </w:p>
    <w:p w14:paraId="693F24E2" w14:textId="77777777" w:rsidR="00FC5A84" w:rsidRDefault="00D502A0">
      <w:pPr>
        <w:spacing w:after="80"/>
        <w:jc w:val="center"/>
      </w:pPr>
      <w:r>
        <w:rPr>
          <w:rFonts w:ascii="Segoe UI Emoji" w:eastAsia="Segoe UI Emoji" w:hAnsi="Segoe UI Emoji" w:cs="Segoe UI Emoji"/>
          <w:sz w:val="80"/>
          <w:szCs w:val="80"/>
        </w:rPr>
        <w:t>🌿</w:t>
      </w:r>
    </w:p>
    <w:p w14:paraId="693F24E3" w14:textId="77777777" w:rsidR="00FC5A84" w:rsidRDefault="00D502A0">
      <w:pPr>
        <w:spacing w:after="80"/>
        <w:jc w:val="center"/>
      </w:pPr>
      <w:r>
        <w:rPr>
          <w:b/>
          <w:bCs/>
          <w:color w:val="004D40"/>
          <w:sz w:val="52"/>
          <w:szCs w:val="52"/>
        </w:rPr>
        <w:t>SMALLHOLDER</w:t>
      </w:r>
    </w:p>
    <w:p w14:paraId="693F24E4" w14:textId="77777777" w:rsidR="00FC5A84" w:rsidRDefault="00D502A0">
      <w:pPr>
        <w:spacing w:after="160"/>
        <w:jc w:val="center"/>
      </w:pPr>
      <w:r>
        <w:rPr>
          <w:color w:val="00695C"/>
          <w:sz w:val="40"/>
          <w:szCs w:val="40"/>
        </w:rPr>
        <w:t>Nutrient Management Plan</w:t>
      </w:r>
    </w:p>
    <w:p w14:paraId="693F24E5" w14:textId="55951A25" w:rsidR="00FC5A84" w:rsidRDefault="00D502A0">
      <w:pPr>
        <w:spacing w:after="300"/>
        <w:jc w:val="center"/>
      </w:pPr>
      <w:r>
        <w:rPr>
          <w:i/>
          <w:iCs/>
          <w:color w:val="546E7A"/>
          <w:sz w:val="24"/>
          <w:szCs w:val="24"/>
        </w:rPr>
        <w:t>A simple, practical guide for holdings of 1–</w:t>
      </w:r>
      <w:r w:rsidR="00043425">
        <w:rPr>
          <w:i/>
          <w:iCs/>
          <w:color w:val="546E7A"/>
          <w:sz w:val="24"/>
          <w:szCs w:val="24"/>
        </w:rPr>
        <w:t>2</w:t>
      </w:r>
      <w:r>
        <w:rPr>
          <w:i/>
          <w:iCs/>
          <w:color w:val="546E7A"/>
          <w:sz w:val="24"/>
          <w:szCs w:val="24"/>
        </w:rPr>
        <w:t xml:space="preserve">0 </w:t>
      </w:r>
      <w:r w:rsidR="00043425">
        <w:rPr>
          <w:i/>
          <w:iCs/>
          <w:color w:val="546E7A"/>
          <w:sz w:val="24"/>
          <w:szCs w:val="24"/>
        </w:rPr>
        <w:t>vergees</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tblGrid>
      <w:tr w:rsidR="00FC5A84" w14:paraId="693F24EC" w14:textId="77777777">
        <w:tc>
          <w:tcPr>
            <w:tcW w:w="7200" w:type="dxa"/>
            <w:tcBorders>
              <w:top w:val="single" w:sz="1" w:space="0" w:color="B2DFDB"/>
              <w:left w:val="single" w:sz="1" w:space="0" w:color="B2DFDB"/>
              <w:bottom w:val="single" w:sz="1" w:space="0" w:color="B2DFDB"/>
              <w:right w:val="single" w:sz="1" w:space="0" w:color="B2DFDB"/>
            </w:tcBorders>
            <w:shd w:val="clear" w:color="auto" w:fill="E0F2F1"/>
            <w:tcMar>
              <w:top w:w="240" w:type="dxa"/>
              <w:left w:w="360" w:type="dxa"/>
              <w:bottom w:w="240" w:type="dxa"/>
              <w:right w:w="360" w:type="dxa"/>
            </w:tcMar>
          </w:tcPr>
          <w:p w14:paraId="693F24E6" w14:textId="77777777" w:rsidR="00FC5A84" w:rsidRDefault="00D502A0">
            <w:pPr>
              <w:spacing w:after="80"/>
              <w:jc w:val="center"/>
            </w:pPr>
            <w:r>
              <w:rPr>
                <w:b/>
                <w:bCs/>
                <w:i/>
                <w:iCs/>
                <w:color w:val="004D40"/>
                <w:sz w:val="28"/>
                <w:szCs w:val="28"/>
              </w:rPr>
              <w:t>[Holding / Small Farm Name]</w:t>
            </w:r>
          </w:p>
          <w:p w14:paraId="693F24E7" w14:textId="77777777" w:rsidR="00FC5A84" w:rsidRDefault="00D502A0">
            <w:pPr>
              <w:spacing w:after="60"/>
              <w:jc w:val="center"/>
            </w:pPr>
            <w:r>
              <w:rPr>
                <w:i/>
                <w:iCs/>
                <w:color w:val="546E7A"/>
              </w:rPr>
              <w:t>[Address, County, Postcode]</w:t>
            </w:r>
          </w:p>
          <w:p w14:paraId="693F24E8" w14:textId="77777777" w:rsidR="00FC5A84" w:rsidRDefault="00FC5A84">
            <w:pPr>
              <w:spacing w:before="100" w:after="100"/>
            </w:pPr>
          </w:p>
          <w:p w14:paraId="693F24E9" w14:textId="01BCF952" w:rsidR="00FC5A84" w:rsidRDefault="00D502A0">
            <w:pPr>
              <w:jc w:val="center"/>
            </w:pPr>
            <w:r>
              <w:rPr>
                <w:color w:val="546E7A"/>
                <w:sz w:val="20"/>
                <w:szCs w:val="20"/>
              </w:rPr>
              <w:t xml:space="preserve">Holder: [Name]    |    </w:t>
            </w:r>
            <w:r w:rsidR="006367A8">
              <w:rPr>
                <w:color w:val="546E7A"/>
                <w:sz w:val="20"/>
                <w:szCs w:val="20"/>
              </w:rPr>
              <w:t>Farm Code</w:t>
            </w:r>
            <w:r>
              <w:rPr>
                <w:color w:val="546E7A"/>
                <w:sz w:val="20"/>
                <w:szCs w:val="20"/>
              </w:rPr>
              <w:t xml:space="preserve">: [Number]    |    Size: [__ </w:t>
            </w:r>
            <w:r w:rsidR="00FD49D6">
              <w:rPr>
                <w:color w:val="546E7A"/>
                <w:sz w:val="20"/>
                <w:szCs w:val="20"/>
              </w:rPr>
              <w:t>vergees</w:t>
            </w:r>
            <w:r>
              <w:rPr>
                <w:color w:val="546E7A"/>
                <w:sz w:val="20"/>
                <w:szCs w:val="20"/>
              </w:rPr>
              <w:t>]</w:t>
            </w:r>
          </w:p>
          <w:p w14:paraId="693F24EA" w14:textId="77777777" w:rsidR="00FC5A84" w:rsidRDefault="00FC5A84">
            <w:pPr>
              <w:spacing w:before="60" w:after="60"/>
            </w:pPr>
          </w:p>
          <w:p w14:paraId="693F24EB" w14:textId="77777777" w:rsidR="00FC5A84" w:rsidRDefault="00D502A0">
            <w:pPr>
              <w:jc w:val="center"/>
            </w:pPr>
            <w:r>
              <w:rPr>
                <w:color w:val="546E7A"/>
                <w:sz w:val="20"/>
                <w:szCs w:val="20"/>
              </w:rPr>
              <w:t>Date completed: [DD/MM/</w:t>
            </w:r>
            <w:proofErr w:type="gramStart"/>
            <w:r>
              <w:rPr>
                <w:color w:val="546E7A"/>
                <w:sz w:val="20"/>
                <w:szCs w:val="20"/>
              </w:rPr>
              <w:t xml:space="preserve">YYYY]   </w:t>
            </w:r>
            <w:proofErr w:type="gramEnd"/>
            <w:r>
              <w:rPr>
                <w:color w:val="546E7A"/>
                <w:sz w:val="20"/>
                <w:szCs w:val="20"/>
              </w:rPr>
              <w:t xml:space="preserve"> |    Review due: [DD/MM/YYYY]</w:t>
            </w:r>
          </w:p>
        </w:tc>
      </w:tr>
    </w:tbl>
    <w:p w14:paraId="693F24ED" w14:textId="77777777" w:rsidR="00FC5A84" w:rsidRDefault="00FC5A84">
      <w:pPr>
        <w:spacing w:before="300" w:after="120"/>
      </w:pPr>
    </w:p>
    <w:p w14:paraId="693F24EE" w14:textId="77777777" w:rsidR="00FC5A84" w:rsidRDefault="00D502A0">
      <w:pPr>
        <w:jc w:val="center"/>
      </w:pPr>
      <w:r>
        <w:rPr>
          <w:i/>
          <w:iCs/>
          <w:color w:val="546E7A"/>
          <w:sz w:val="20"/>
          <w:szCs w:val="20"/>
        </w:rPr>
        <w:t>Supports good practice for LEAF Marque &amp; Red Tractor assurance</w:t>
      </w:r>
    </w:p>
    <w:p w14:paraId="693F24EF" w14:textId="77777777" w:rsidR="00FC5A84" w:rsidRDefault="00D502A0">
      <w:pPr>
        <w:jc w:val="center"/>
      </w:pPr>
      <w:r>
        <w:rPr>
          <w:i/>
          <w:iCs/>
          <w:color w:val="546E7A"/>
          <w:sz w:val="20"/>
          <w:szCs w:val="20"/>
        </w:rPr>
        <w:t>Keep this document with your other farm records and review it every year.</w:t>
      </w:r>
    </w:p>
    <w:p w14:paraId="693F24F0" w14:textId="77777777" w:rsidR="00FC5A84" w:rsidRDefault="00FC5A84">
      <w:pPr>
        <w:pageBreakBefore/>
      </w:pPr>
    </w:p>
    <w:p w14:paraId="693F24F1" w14:textId="77777777" w:rsidR="00FC5A84" w:rsidRDefault="00D502A0">
      <w:pPr>
        <w:pStyle w:val="Heading1"/>
      </w:pPr>
      <w:r>
        <w:t>How to Use This Plan</w:t>
      </w:r>
    </w:p>
    <w:p w14:paraId="693F24F2" w14:textId="77777777" w:rsidR="00FC5A84" w:rsidRDefault="00D502A0">
      <w:pPr>
        <w:spacing w:before="60" w:after="60"/>
      </w:pPr>
      <w:r>
        <w:rPr>
          <w:color w:val="37474F"/>
        </w:rPr>
        <w:t xml:space="preserve">This plan covers what you </w:t>
      </w:r>
      <w:proofErr w:type="gramStart"/>
      <w:r>
        <w:rPr>
          <w:color w:val="37474F"/>
        </w:rPr>
        <w:t>actually need</w:t>
      </w:r>
      <w:proofErr w:type="gramEnd"/>
      <w:r>
        <w:rPr>
          <w:color w:val="37474F"/>
        </w:rPr>
        <w:t xml:space="preserve"> as a small holding — a clear record of what nutrients your soil has, what you add, and why. It replaces the need for a complex commercial nutrient management plan while still meeting LEAF Marque and Red Tractor requirements.</w:t>
      </w:r>
    </w:p>
    <w:p w14:paraId="693F24F3"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FC5A84" w14:paraId="693F24FA" w14:textId="77777777">
        <w:tc>
          <w:tcPr>
            <w:tcW w:w="9746" w:type="dxa"/>
            <w:tcBorders>
              <w:top w:val="single" w:sz="1" w:space="0" w:color="B2DFDB"/>
              <w:left w:val="single" w:sz="1" w:space="0" w:color="B2DFDB"/>
              <w:bottom w:val="single" w:sz="1" w:space="0" w:color="B2DFDB"/>
              <w:right w:val="single" w:sz="1" w:space="0" w:color="B2DFDB"/>
            </w:tcBorders>
            <w:shd w:val="clear" w:color="auto" w:fill="DCEDC8"/>
            <w:tcMar>
              <w:top w:w="120" w:type="dxa"/>
              <w:left w:w="200" w:type="dxa"/>
              <w:bottom w:w="120" w:type="dxa"/>
              <w:right w:w="200" w:type="dxa"/>
            </w:tcMar>
          </w:tcPr>
          <w:p w14:paraId="693F24F4" w14:textId="77777777" w:rsidR="00FC5A84" w:rsidRDefault="00D502A0">
            <w:r>
              <w:rPr>
                <w:b/>
                <w:bCs/>
                <w:color w:val="2E7D32"/>
                <w:sz w:val="21"/>
                <w:szCs w:val="21"/>
              </w:rPr>
              <w:t>✅ This plan helps you:</w:t>
            </w:r>
          </w:p>
          <w:p w14:paraId="693F24F5" w14:textId="77777777" w:rsidR="00FC5A84" w:rsidRDefault="00D502A0">
            <w:pPr>
              <w:spacing w:before="40"/>
            </w:pPr>
            <w:r>
              <w:rPr>
                <w:color w:val="2E7D32"/>
                <w:sz w:val="20"/>
                <w:szCs w:val="20"/>
              </w:rPr>
              <w:t>• Record soil analysis results and understand what your soil needs</w:t>
            </w:r>
          </w:p>
          <w:p w14:paraId="693F24F6" w14:textId="77777777" w:rsidR="00FC5A84" w:rsidRDefault="00D502A0">
            <w:pPr>
              <w:spacing w:before="40"/>
            </w:pPr>
            <w:r>
              <w:rPr>
                <w:color w:val="2E7D32"/>
                <w:sz w:val="20"/>
                <w:szCs w:val="20"/>
              </w:rPr>
              <w:t xml:space="preserve">• Plan fertiliser and manure use based on what crops </w:t>
            </w:r>
            <w:proofErr w:type="gramStart"/>
            <w:r>
              <w:rPr>
                <w:color w:val="2E7D32"/>
                <w:sz w:val="20"/>
                <w:szCs w:val="20"/>
              </w:rPr>
              <w:t>actually require</w:t>
            </w:r>
            <w:proofErr w:type="gramEnd"/>
          </w:p>
          <w:p w14:paraId="693F24F7" w14:textId="77777777" w:rsidR="00FC5A84" w:rsidRDefault="00D502A0">
            <w:pPr>
              <w:spacing w:before="40"/>
            </w:pPr>
            <w:r>
              <w:rPr>
                <w:color w:val="2E7D32"/>
                <w:sz w:val="20"/>
                <w:szCs w:val="20"/>
              </w:rPr>
              <w:t>• Keep a simple record of everything you apply — required for both audit standards</w:t>
            </w:r>
          </w:p>
          <w:p w14:paraId="693F24F8" w14:textId="77777777" w:rsidR="00FC5A84" w:rsidRDefault="00D502A0">
            <w:pPr>
              <w:spacing w:before="40"/>
            </w:pPr>
            <w:r>
              <w:rPr>
                <w:color w:val="2E7D32"/>
                <w:sz w:val="20"/>
                <w:szCs w:val="20"/>
              </w:rPr>
              <w:t>• Avoid over-applying nutrients that can run off into local watercourses</w:t>
            </w:r>
          </w:p>
          <w:p w14:paraId="693F24F9" w14:textId="77777777" w:rsidR="00FC5A84" w:rsidRDefault="00D502A0">
            <w:pPr>
              <w:spacing w:before="40"/>
            </w:pPr>
            <w:r>
              <w:rPr>
                <w:color w:val="2E7D32"/>
                <w:sz w:val="20"/>
                <w:szCs w:val="20"/>
              </w:rPr>
              <w:t>• Show continuous improvement in how you feed your land</w:t>
            </w:r>
          </w:p>
        </w:tc>
      </w:tr>
    </w:tbl>
    <w:p w14:paraId="693F24FB"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FC5A84" w14:paraId="693F2501" w14:textId="77777777">
        <w:tc>
          <w:tcPr>
            <w:tcW w:w="9746" w:type="dxa"/>
            <w:tcBorders>
              <w:top w:val="single" w:sz="1" w:space="0" w:color="B2DFDB"/>
              <w:left w:val="single" w:sz="1" w:space="0" w:color="B2DFDB"/>
              <w:bottom w:val="single" w:sz="1" w:space="0" w:color="B2DFDB"/>
              <w:right w:val="single" w:sz="1" w:space="0" w:color="B2DFDB"/>
            </w:tcBorders>
            <w:shd w:val="clear" w:color="auto" w:fill="FFF3E0"/>
            <w:tcMar>
              <w:top w:w="100" w:type="dxa"/>
              <w:left w:w="180" w:type="dxa"/>
              <w:bottom w:w="100" w:type="dxa"/>
              <w:right w:w="180" w:type="dxa"/>
            </w:tcMar>
          </w:tcPr>
          <w:p w14:paraId="693F24FC" w14:textId="77777777" w:rsidR="00FC5A84" w:rsidRDefault="00D502A0">
            <w:r>
              <w:rPr>
                <w:b/>
                <w:bCs/>
                <w:color w:val="E65100"/>
                <w:sz w:val="20"/>
                <w:szCs w:val="20"/>
              </w:rPr>
              <w:t>⚠</w:t>
            </w:r>
            <w:proofErr w:type="gramStart"/>
            <w:r>
              <w:rPr>
                <w:b/>
                <w:bCs/>
                <w:color w:val="E65100"/>
                <w:sz w:val="20"/>
                <w:szCs w:val="20"/>
              </w:rPr>
              <w:t>️  Important</w:t>
            </w:r>
            <w:proofErr w:type="gramEnd"/>
            <w:r>
              <w:rPr>
                <w:b/>
                <w:bCs/>
                <w:color w:val="E65100"/>
                <w:sz w:val="20"/>
                <w:szCs w:val="20"/>
              </w:rPr>
              <w:t xml:space="preserve"> Legal Note</w:t>
            </w:r>
          </w:p>
          <w:p w14:paraId="693F24FD" w14:textId="27B8A2D8" w:rsidR="00FC5A84" w:rsidRDefault="00D502A0">
            <w:pPr>
              <w:spacing w:before="30"/>
            </w:pPr>
            <w:r>
              <w:rPr>
                <w:color w:val="37474F"/>
                <w:sz w:val="19"/>
                <w:szCs w:val="19"/>
              </w:rPr>
              <w:t xml:space="preserve">The </w:t>
            </w:r>
            <w:r w:rsidR="007D497A">
              <w:rPr>
                <w:color w:val="37474F"/>
                <w:sz w:val="19"/>
                <w:szCs w:val="19"/>
              </w:rPr>
              <w:t>Water Pollution (Jersey) Law 2000</w:t>
            </w:r>
            <w:r>
              <w:rPr>
                <w:color w:val="37474F"/>
                <w:sz w:val="19"/>
                <w:szCs w:val="19"/>
              </w:rPr>
              <w:t xml:space="preserve"> appl</w:t>
            </w:r>
            <w:r w:rsidR="007D497A">
              <w:rPr>
                <w:color w:val="37474F"/>
                <w:sz w:val="19"/>
                <w:szCs w:val="19"/>
              </w:rPr>
              <w:t>ies</w:t>
            </w:r>
            <w:r>
              <w:rPr>
                <w:color w:val="37474F"/>
                <w:sz w:val="19"/>
                <w:szCs w:val="19"/>
              </w:rPr>
              <w:t xml:space="preserve"> to ALL land in </w:t>
            </w:r>
            <w:r w:rsidR="007D497A">
              <w:rPr>
                <w:color w:val="37474F"/>
                <w:sz w:val="19"/>
                <w:szCs w:val="19"/>
              </w:rPr>
              <w:t>Jersey</w:t>
            </w:r>
            <w:r>
              <w:rPr>
                <w:color w:val="37474F"/>
                <w:sz w:val="19"/>
                <w:szCs w:val="19"/>
              </w:rPr>
              <w:t>, including small holdings.</w:t>
            </w:r>
          </w:p>
          <w:p w14:paraId="693F24FE" w14:textId="77777777" w:rsidR="00FC5A84" w:rsidRDefault="00D502A0">
            <w:pPr>
              <w:spacing w:before="30"/>
            </w:pPr>
            <w:r>
              <w:rPr>
                <w:color w:val="37474F"/>
                <w:sz w:val="19"/>
                <w:szCs w:val="19"/>
              </w:rPr>
              <w:t>You must not apply fertiliser or manure on waterlogged, flooded, or frozen ground.</w:t>
            </w:r>
          </w:p>
          <w:p w14:paraId="693F24FF" w14:textId="77777777" w:rsidR="00FC5A84" w:rsidRDefault="00D502A0">
            <w:pPr>
              <w:spacing w:before="30"/>
            </w:pPr>
            <w:r>
              <w:rPr>
                <w:color w:val="37474F"/>
                <w:sz w:val="19"/>
                <w:szCs w:val="19"/>
              </w:rPr>
              <w:t>Do not apply manufactured nitrogen within 2m of a watercourse, or organic manures within 8m.</w:t>
            </w:r>
          </w:p>
          <w:p w14:paraId="693F2500" w14:textId="643C68B2" w:rsidR="00FC5A84" w:rsidRDefault="00311F16">
            <w:pPr>
              <w:spacing w:before="30"/>
            </w:pPr>
            <w:r>
              <w:rPr>
                <w:color w:val="37474F"/>
                <w:sz w:val="19"/>
                <w:szCs w:val="19"/>
              </w:rPr>
              <w:t>To see what category your land falls under please</w:t>
            </w:r>
            <w:r w:rsidR="00D502A0">
              <w:rPr>
                <w:color w:val="37474F"/>
                <w:sz w:val="19"/>
                <w:szCs w:val="19"/>
              </w:rPr>
              <w:t xml:space="preserve"> check </w:t>
            </w:r>
            <w:hyperlink r:id="rId7" w:history="1">
              <w:r w:rsidR="006F3AF6" w:rsidRPr="006F3AF6">
                <w:rPr>
                  <w:rStyle w:val="Hyperlink"/>
                  <w:sz w:val="19"/>
                  <w:szCs w:val="19"/>
                </w:rPr>
                <w:t>Prevent water pollution: borehole maps and farm waste management</w:t>
              </w:r>
            </w:hyperlink>
          </w:p>
        </w:tc>
      </w:tr>
    </w:tbl>
    <w:p w14:paraId="693F2502" w14:textId="77777777" w:rsidR="00FC5A84" w:rsidRDefault="00FC5A84">
      <w:pPr>
        <w:spacing w:before="80" w:after="80"/>
      </w:pPr>
    </w:p>
    <w:p w14:paraId="693F2503" w14:textId="77777777" w:rsidR="00FC5A84" w:rsidRDefault="00D502A0">
      <w:pPr>
        <w:spacing w:before="60" w:after="60"/>
      </w:pPr>
      <w:r>
        <w:rPr>
          <w:color w:val="37474F"/>
        </w:rPr>
        <w:t>Work through each section and fill in what applies to you. Write N/A for anything that doesn’t. Update the plan each year after your growing season.</w:t>
      </w:r>
    </w:p>
    <w:p w14:paraId="693F2504" w14:textId="77777777" w:rsidR="00FC5A84" w:rsidRDefault="00FC5A84">
      <w:pPr>
        <w:pBdr>
          <w:bottom w:val="single" w:sz="4" w:space="1" w:color="B2DFDB"/>
        </w:pBdr>
        <w:spacing w:before="160" w:after="160"/>
      </w:pPr>
    </w:p>
    <w:p w14:paraId="693F2505" w14:textId="77777777" w:rsidR="00FC5A84" w:rsidRDefault="00D502A0">
      <w:pPr>
        <w:pStyle w:val="Heading1"/>
      </w:pPr>
      <w:r>
        <w:t>Section 1 – About Your Holding</w:t>
      </w:r>
    </w:p>
    <w:p w14:paraId="693F2506"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FC5A84" w14:paraId="693F250A"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07" w14:textId="77777777" w:rsidR="00FC5A84" w:rsidRDefault="00D502A0">
            <w:r>
              <w:rPr>
                <w:b/>
                <w:bCs/>
                <w:color w:val="004D40"/>
                <w:sz w:val="21"/>
                <w:szCs w:val="21"/>
              </w:rPr>
              <w:t>Holding name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08" w14:textId="77777777" w:rsidR="00FC5A84" w:rsidRDefault="00FC5A84"/>
          <w:p w14:paraId="693F2509" w14:textId="77777777" w:rsidR="00FC5A84" w:rsidRDefault="00D502A0">
            <w:pPr>
              <w:spacing w:before="20"/>
            </w:pPr>
            <w:r>
              <w:rPr>
                <w:i/>
                <w:iCs/>
                <w:color w:val="9E9E9E"/>
                <w:sz w:val="18"/>
                <w:szCs w:val="18"/>
              </w:rPr>
              <w:t>What do you call your place?</w:t>
            </w:r>
          </w:p>
        </w:tc>
      </w:tr>
      <w:tr w:rsidR="00FC5A84" w14:paraId="693F250E"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0B" w14:textId="77777777" w:rsidR="00FC5A84" w:rsidRDefault="00D502A0">
            <w:r>
              <w:rPr>
                <w:b/>
                <w:bCs/>
                <w:color w:val="004D40"/>
                <w:sz w:val="21"/>
                <w:szCs w:val="21"/>
              </w:rPr>
              <w:t>Address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0C" w14:textId="77777777" w:rsidR="00FC5A84" w:rsidRDefault="00FC5A84"/>
          <w:p w14:paraId="693F250D" w14:textId="77777777" w:rsidR="00FC5A84" w:rsidRDefault="00D502A0">
            <w:pPr>
              <w:spacing w:before="20"/>
            </w:pPr>
            <w:r>
              <w:rPr>
                <w:i/>
                <w:iCs/>
                <w:color w:val="9E9E9E"/>
                <w:sz w:val="18"/>
                <w:szCs w:val="18"/>
              </w:rPr>
              <w:t>Full address including postcode</w:t>
            </w:r>
          </w:p>
        </w:tc>
      </w:tr>
      <w:tr w:rsidR="00FC5A84" w14:paraId="693F2512"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0F" w14:textId="14565499" w:rsidR="00FC5A84" w:rsidRDefault="009440E7">
            <w:r>
              <w:rPr>
                <w:b/>
                <w:bCs/>
                <w:color w:val="004D40"/>
                <w:sz w:val="21"/>
                <w:szCs w:val="21"/>
              </w:rPr>
              <w:t>Farm Code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10" w14:textId="77777777" w:rsidR="00FC5A84" w:rsidRDefault="00FC5A84"/>
          <w:p w14:paraId="693F2511" w14:textId="0588D8AA" w:rsidR="00FC5A84" w:rsidRDefault="00D502A0">
            <w:pPr>
              <w:spacing w:before="20"/>
            </w:pPr>
            <w:r>
              <w:rPr>
                <w:i/>
                <w:iCs/>
                <w:color w:val="9E9E9E"/>
                <w:sz w:val="18"/>
                <w:szCs w:val="18"/>
              </w:rPr>
              <w:t xml:space="preserve">From the Rural </w:t>
            </w:r>
            <w:r w:rsidR="009440E7">
              <w:rPr>
                <w:i/>
                <w:iCs/>
                <w:color w:val="9E9E9E"/>
                <w:sz w:val="18"/>
                <w:szCs w:val="18"/>
              </w:rPr>
              <w:t>Economy</w:t>
            </w:r>
          </w:p>
        </w:tc>
      </w:tr>
      <w:tr w:rsidR="00FC5A84" w14:paraId="693F2516"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13" w14:textId="77777777" w:rsidR="00FC5A84" w:rsidRDefault="00D502A0">
            <w:r>
              <w:rPr>
                <w:b/>
                <w:bCs/>
                <w:color w:val="004D40"/>
                <w:sz w:val="21"/>
                <w:szCs w:val="21"/>
              </w:rPr>
              <w:t>Total holding size (acres)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14" w14:textId="77777777" w:rsidR="00FC5A84" w:rsidRDefault="00FC5A84"/>
          <w:p w14:paraId="693F2515" w14:textId="77777777" w:rsidR="00FC5A84" w:rsidRDefault="00D502A0">
            <w:pPr>
              <w:spacing w:before="20"/>
            </w:pPr>
            <w:r>
              <w:rPr>
                <w:i/>
                <w:iCs/>
                <w:color w:val="9E9E9E"/>
                <w:sz w:val="18"/>
                <w:szCs w:val="18"/>
              </w:rPr>
              <w:t>Approximate is fine</w:t>
            </w:r>
          </w:p>
        </w:tc>
      </w:tr>
      <w:tr w:rsidR="00FC5A84" w14:paraId="693F251A"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17" w14:textId="77777777" w:rsidR="00FC5A84" w:rsidRDefault="00D502A0">
            <w:r>
              <w:rPr>
                <w:b/>
                <w:bCs/>
                <w:color w:val="004D40"/>
                <w:sz w:val="21"/>
                <w:szCs w:val="21"/>
              </w:rPr>
              <w:t>Main crops / plants grown</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18" w14:textId="77777777" w:rsidR="00FC5A84" w:rsidRDefault="00FC5A84"/>
          <w:p w14:paraId="693F2519" w14:textId="77777777" w:rsidR="00FC5A84" w:rsidRDefault="00D502A0">
            <w:pPr>
              <w:spacing w:before="20"/>
            </w:pPr>
            <w:r>
              <w:rPr>
                <w:i/>
                <w:iCs/>
                <w:color w:val="9E9E9E"/>
                <w:sz w:val="18"/>
                <w:szCs w:val="18"/>
              </w:rPr>
              <w:t>e.g. vegetables, fruit, herbs, flowers, hay, silage</w:t>
            </w:r>
          </w:p>
        </w:tc>
      </w:tr>
      <w:tr w:rsidR="00FC5A84" w14:paraId="693F251E"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1B" w14:textId="77777777" w:rsidR="00FC5A84" w:rsidRDefault="00D502A0">
            <w:r>
              <w:rPr>
                <w:b/>
                <w:bCs/>
                <w:color w:val="004D40"/>
                <w:sz w:val="21"/>
                <w:szCs w:val="21"/>
              </w:rPr>
              <w:t>Any livestock kept?</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1C" w14:textId="77777777" w:rsidR="00FC5A84" w:rsidRDefault="00FC5A84"/>
          <w:p w14:paraId="693F251D" w14:textId="77777777" w:rsidR="00FC5A84" w:rsidRDefault="00D502A0">
            <w:pPr>
              <w:spacing w:before="20"/>
            </w:pPr>
            <w:r>
              <w:rPr>
                <w:i/>
                <w:iCs/>
                <w:color w:val="9E9E9E"/>
                <w:sz w:val="18"/>
                <w:szCs w:val="18"/>
              </w:rPr>
              <w:t>Yes / No — if yes, what and how many?</w:t>
            </w:r>
          </w:p>
        </w:tc>
      </w:tr>
      <w:tr w:rsidR="00FC5A84" w14:paraId="693F2522"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1F" w14:textId="77777777" w:rsidR="00FC5A84" w:rsidRDefault="00D502A0">
            <w:r>
              <w:rPr>
                <w:b/>
                <w:bCs/>
                <w:color w:val="004D40"/>
                <w:sz w:val="21"/>
                <w:szCs w:val="21"/>
              </w:rPr>
              <w:t>Main soil type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20" w14:textId="77777777" w:rsidR="00FC5A84" w:rsidRDefault="00FC5A84"/>
          <w:p w14:paraId="693F2521" w14:textId="77777777" w:rsidR="00FC5A84" w:rsidRDefault="00D502A0">
            <w:pPr>
              <w:spacing w:before="20"/>
            </w:pPr>
            <w:r>
              <w:rPr>
                <w:i/>
                <w:iCs/>
                <w:color w:val="9E9E9E"/>
                <w:sz w:val="18"/>
                <w:szCs w:val="18"/>
              </w:rPr>
              <w:t>e.g. clay, sandy loam, chalk, silt — or 'heavy'/'light'</w:t>
            </w:r>
          </w:p>
        </w:tc>
      </w:tr>
      <w:tr w:rsidR="00FC5A84" w14:paraId="693F252E"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2B" w14:textId="77777777" w:rsidR="00FC5A84" w:rsidRDefault="00D502A0">
            <w:r>
              <w:rPr>
                <w:b/>
                <w:bCs/>
                <w:color w:val="004D40"/>
                <w:sz w:val="21"/>
                <w:szCs w:val="21"/>
              </w:rPr>
              <w:t>Plan prepared by</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2C" w14:textId="77777777" w:rsidR="00FC5A84" w:rsidRDefault="00FC5A84"/>
          <w:p w14:paraId="693F252D" w14:textId="77777777" w:rsidR="00FC5A84" w:rsidRDefault="00D502A0">
            <w:pPr>
              <w:spacing w:before="20"/>
            </w:pPr>
            <w:r>
              <w:rPr>
                <w:i/>
                <w:iCs/>
                <w:color w:val="9E9E9E"/>
                <w:sz w:val="18"/>
                <w:szCs w:val="18"/>
              </w:rPr>
              <w:t>Your name</w:t>
            </w:r>
          </w:p>
        </w:tc>
      </w:tr>
      <w:tr w:rsidR="00FC5A84" w14:paraId="693F2532"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2F" w14:textId="77777777" w:rsidR="00FC5A84" w:rsidRDefault="00D502A0">
            <w:r>
              <w:rPr>
                <w:b/>
                <w:bCs/>
                <w:color w:val="004D40"/>
                <w:sz w:val="21"/>
                <w:szCs w:val="21"/>
              </w:rPr>
              <w:t>Date completed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30" w14:textId="77777777" w:rsidR="00FC5A84" w:rsidRDefault="00FC5A84"/>
          <w:p w14:paraId="693F2531" w14:textId="77777777" w:rsidR="00FC5A84" w:rsidRDefault="00D502A0">
            <w:pPr>
              <w:spacing w:before="20"/>
            </w:pPr>
            <w:r>
              <w:rPr>
                <w:i/>
                <w:iCs/>
                <w:color w:val="9E9E9E"/>
                <w:sz w:val="18"/>
                <w:szCs w:val="18"/>
              </w:rPr>
              <w:lastRenderedPageBreak/>
              <w:t>DD/MM/YYYY</w:t>
            </w:r>
          </w:p>
        </w:tc>
      </w:tr>
      <w:tr w:rsidR="00FC5A84" w14:paraId="693F2536"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33" w14:textId="77777777" w:rsidR="00FC5A84" w:rsidRDefault="00D502A0">
            <w:r>
              <w:rPr>
                <w:b/>
                <w:bCs/>
                <w:color w:val="004D40"/>
                <w:sz w:val="21"/>
                <w:szCs w:val="21"/>
              </w:rPr>
              <w:lastRenderedPageBreak/>
              <w:t>Next review date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34" w14:textId="77777777" w:rsidR="00FC5A84" w:rsidRDefault="00FC5A84"/>
          <w:p w14:paraId="693F2535" w14:textId="77777777" w:rsidR="00FC5A84" w:rsidRDefault="00D502A0">
            <w:pPr>
              <w:spacing w:before="20"/>
            </w:pPr>
            <w:r>
              <w:rPr>
                <w:i/>
                <w:iCs/>
                <w:color w:val="9E9E9E"/>
                <w:sz w:val="18"/>
                <w:szCs w:val="18"/>
              </w:rPr>
              <w:t>Set for 12 months’ time</w:t>
            </w:r>
          </w:p>
        </w:tc>
      </w:tr>
    </w:tbl>
    <w:p w14:paraId="693F2537" w14:textId="77777777" w:rsidR="00FC5A84" w:rsidRDefault="00FC5A84">
      <w:pPr>
        <w:pBdr>
          <w:bottom w:val="single" w:sz="4" w:space="1" w:color="B2DFDB"/>
        </w:pBdr>
        <w:spacing w:before="160" w:after="160"/>
      </w:pPr>
    </w:p>
    <w:p w14:paraId="693F2538" w14:textId="77777777" w:rsidR="00FC5A84" w:rsidRDefault="00FC5A84">
      <w:pPr>
        <w:pageBreakBefore/>
      </w:pPr>
    </w:p>
    <w:p w14:paraId="693F2539" w14:textId="77777777" w:rsidR="00FC5A84" w:rsidRDefault="00D502A0">
      <w:pPr>
        <w:pStyle w:val="Heading1"/>
      </w:pPr>
      <w:r>
        <w:t>Section 2 – Your Soil Analysis</w:t>
      </w:r>
    </w:p>
    <w:p w14:paraId="693F253A" w14:textId="77777777" w:rsidR="00FC5A84" w:rsidRDefault="00D502A0">
      <w:pPr>
        <w:spacing w:before="60" w:after="60"/>
      </w:pPr>
      <w:r>
        <w:rPr>
          <w:color w:val="37474F"/>
        </w:rPr>
        <w:t>Everything about feeding your land starts with knowing what’s already in your soil. A basic soil test (around £15–25 per sample) tells you pH, phosphorus, potassium and magnesium — the four things that matter most for most crops.</w:t>
      </w:r>
    </w:p>
    <w:p w14:paraId="693F253B" w14:textId="77777777" w:rsidR="00FC5A84" w:rsidRDefault="00FC5A84">
      <w:pPr>
        <w:spacing w:before="80" w:after="80"/>
      </w:pPr>
    </w:p>
    <w:p w14:paraId="693F253C" w14:textId="77777777" w:rsidR="00FC5A84" w:rsidRDefault="00D502A0">
      <w:pPr>
        <w:pStyle w:val="Heading2"/>
      </w:pPr>
      <w:r>
        <w:t>2.1 Soil Test Results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FC5A84" w14:paraId="693F2540"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3D" w14:textId="77777777" w:rsidR="00FC5A84" w:rsidRDefault="00D502A0">
            <w:r>
              <w:rPr>
                <w:b/>
                <w:bCs/>
                <w:color w:val="004D40"/>
                <w:sz w:val="21"/>
                <w:szCs w:val="21"/>
              </w:rPr>
              <w:t>Date of most recent soil test</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3E" w14:textId="77777777" w:rsidR="00FC5A84" w:rsidRDefault="00FC5A84"/>
          <w:p w14:paraId="693F253F" w14:textId="77777777" w:rsidR="00FC5A84" w:rsidRDefault="00D502A0">
            <w:pPr>
              <w:spacing w:before="20"/>
            </w:pPr>
            <w:r>
              <w:rPr>
                <w:i/>
                <w:iCs/>
                <w:color w:val="9E9E9E"/>
                <w:sz w:val="18"/>
                <w:szCs w:val="18"/>
              </w:rPr>
              <w:t>DD/MM/YYYY — or 'not yet done'</w:t>
            </w:r>
          </w:p>
        </w:tc>
      </w:tr>
      <w:tr w:rsidR="00FC5A84" w14:paraId="693F2544"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41" w14:textId="77777777" w:rsidR="00FC5A84" w:rsidRDefault="00D502A0">
            <w:r>
              <w:rPr>
                <w:b/>
                <w:bCs/>
                <w:color w:val="004D40"/>
                <w:sz w:val="21"/>
                <w:szCs w:val="21"/>
              </w:rPr>
              <w:t>Laboratory used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42" w14:textId="77777777" w:rsidR="00FC5A84" w:rsidRDefault="00FC5A84"/>
          <w:p w14:paraId="693F2543" w14:textId="77777777" w:rsidR="00FC5A84" w:rsidRDefault="00D502A0">
            <w:pPr>
              <w:spacing w:before="20"/>
            </w:pPr>
            <w:r>
              <w:rPr>
                <w:i/>
                <w:iCs/>
                <w:color w:val="9E9E9E"/>
                <w:sz w:val="18"/>
                <w:szCs w:val="18"/>
              </w:rPr>
              <w:t xml:space="preserve">e.g. NRM, </w:t>
            </w:r>
            <w:proofErr w:type="spellStart"/>
            <w:r>
              <w:rPr>
                <w:i/>
                <w:iCs/>
                <w:color w:val="9E9E9E"/>
                <w:sz w:val="18"/>
                <w:szCs w:val="18"/>
              </w:rPr>
              <w:t>Lancrop</w:t>
            </w:r>
            <w:proofErr w:type="spellEnd"/>
            <w:r>
              <w:rPr>
                <w:i/>
                <w:iCs/>
                <w:color w:val="9E9E9E"/>
                <w:sz w:val="18"/>
                <w:szCs w:val="18"/>
              </w:rPr>
              <w:t>, Agri-Food &amp; Biosciences</w:t>
            </w:r>
          </w:p>
        </w:tc>
      </w:tr>
      <w:tr w:rsidR="00FC5A84" w14:paraId="693F2548"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45" w14:textId="77777777" w:rsidR="00FC5A84" w:rsidRDefault="00D502A0">
            <w:r>
              <w:rPr>
                <w:b/>
                <w:bCs/>
                <w:color w:val="004D40"/>
                <w:sz w:val="21"/>
                <w:szCs w:val="21"/>
              </w:rPr>
              <w:t>Area(s) tested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46" w14:textId="77777777" w:rsidR="00FC5A84" w:rsidRDefault="00FC5A84"/>
          <w:p w14:paraId="693F2547" w14:textId="77777777" w:rsidR="00FC5A84" w:rsidRDefault="00D502A0">
            <w:pPr>
              <w:spacing w:before="20"/>
            </w:pPr>
            <w:r>
              <w:rPr>
                <w:i/>
                <w:iCs/>
                <w:color w:val="9E9E9E"/>
                <w:sz w:val="18"/>
                <w:szCs w:val="18"/>
              </w:rPr>
              <w:t>e.g. whole holding / veg patch / field A / paddock</w:t>
            </w:r>
          </w:p>
        </w:tc>
      </w:tr>
      <w:tr w:rsidR="00FC5A84" w14:paraId="693F254C"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49" w14:textId="77777777" w:rsidR="00FC5A84" w:rsidRDefault="00D502A0">
            <w:r>
              <w:rPr>
                <w:b/>
                <w:bCs/>
                <w:color w:val="004D40"/>
                <w:sz w:val="21"/>
                <w:szCs w:val="21"/>
              </w:rPr>
              <w:t>pH result</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4A" w14:textId="77777777" w:rsidR="00FC5A84" w:rsidRDefault="00FC5A84"/>
          <w:p w14:paraId="693F254B" w14:textId="77777777" w:rsidR="00FC5A84" w:rsidRDefault="00D502A0">
            <w:pPr>
              <w:spacing w:before="20"/>
            </w:pPr>
            <w:r>
              <w:rPr>
                <w:i/>
                <w:iCs/>
                <w:color w:val="9E9E9E"/>
                <w:sz w:val="18"/>
                <w:szCs w:val="18"/>
              </w:rPr>
              <w:t>e.g. 6.4 — target 6.0–6.5 for most food crops; 6.0 for grass</w:t>
            </w:r>
          </w:p>
        </w:tc>
      </w:tr>
      <w:tr w:rsidR="00FC5A84" w14:paraId="693F2550"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4D" w14:textId="77777777" w:rsidR="00FC5A84" w:rsidRDefault="00D502A0">
            <w:r>
              <w:rPr>
                <w:b/>
                <w:bCs/>
                <w:color w:val="004D40"/>
                <w:sz w:val="21"/>
                <w:szCs w:val="21"/>
              </w:rPr>
              <w:t>Phosphorus (P) index</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4E" w14:textId="77777777" w:rsidR="00FC5A84" w:rsidRDefault="00FC5A84"/>
          <w:p w14:paraId="693F254F" w14:textId="77777777" w:rsidR="00FC5A84" w:rsidRDefault="00D502A0">
            <w:pPr>
              <w:spacing w:before="20"/>
            </w:pPr>
            <w:r>
              <w:rPr>
                <w:i/>
                <w:iCs/>
                <w:color w:val="9E9E9E"/>
                <w:sz w:val="18"/>
                <w:szCs w:val="18"/>
              </w:rPr>
              <w:t>0–4; target index 2 for most crops</w:t>
            </w:r>
          </w:p>
        </w:tc>
      </w:tr>
      <w:tr w:rsidR="00FC5A84" w14:paraId="693F2554"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51" w14:textId="77777777" w:rsidR="00FC5A84" w:rsidRDefault="00D502A0">
            <w:r>
              <w:rPr>
                <w:b/>
                <w:bCs/>
                <w:color w:val="004D40"/>
                <w:sz w:val="21"/>
                <w:szCs w:val="21"/>
              </w:rPr>
              <w:t>Potassium (K) index</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52" w14:textId="77777777" w:rsidR="00FC5A84" w:rsidRDefault="00FC5A84"/>
          <w:p w14:paraId="693F2553" w14:textId="77777777" w:rsidR="00FC5A84" w:rsidRDefault="00D502A0">
            <w:pPr>
              <w:spacing w:before="20"/>
            </w:pPr>
            <w:r>
              <w:rPr>
                <w:i/>
                <w:iCs/>
                <w:color w:val="9E9E9E"/>
                <w:sz w:val="18"/>
                <w:szCs w:val="18"/>
              </w:rPr>
              <w:t>0–4; target index 2 for most crops</w:t>
            </w:r>
          </w:p>
        </w:tc>
      </w:tr>
      <w:tr w:rsidR="00FC5A84" w14:paraId="693F2558"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55" w14:textId="77777777" w:rsidR="00FC5A84" w:rsidRDefault="00D502A0">
            <w:r>
              <w:rPr>
                <w:b/>
                <w:bCs/>
                <w:color w:val="004D40"/>
                <w:sz w:val="21"/>
                <w:szCs w:val="21"/>
              </w:rPr>
              <w:t>Magnesium (Mg) index</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56" w14:textId="77777777" w:rsidR="00FC5A84" w:rsidRDefault="00FC5A84"/>
          <w:p w14:paraId="693F2557" w14:textId="77777777" w:rsidR="00FC5A84" w:rsidRDefault="00D502A0">
            <w:pPr>
              <w:spacing w:before="20"/>
            </w:pPr>
            <w:r>
              <w:rPr>
                <w:i/>
                <w:iCs/>
                <w:color w:val="9E9E9E"/>
                <w:sz w:val="18"/>
                <w:szCs w:val="18"/>
              </w:rPr>
              <w:t>0–3; target index 2</w:t>
            </w:r>
          </w:p>
        </w:tc>
      </w:tr>
      <w:tr w:rsidR="00FC5A84" w14:paraId="693F255C"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59" w14:textId="77777777" w:rsidR="00FC5A84" w:rsidRDefault="00D502A0">
            <w:r>
              <w:rPr>
                <w:b/>
                <w:bCs/>
                <w:color w:val="004D40"/>
                <w:sz w:val="21"/>
                <w:szCs w:val="21"/>
              </w:rPr>
              <w:t>Organic matter (%) — if tested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5A" w14:textId="77777777" w:rsidR="00FC5A84" w:rsidRDefault="00FC5A84"/>
          <w:p w14:paraId="693F255B" w14:textId="77777777" w:rsidR="00FC5A84" w:rsidRDefault="00D502A0">
            <w:pPr>
              <w:spacing w:before="20"/>
            </w:pPr>
            <w:r>
              <w:rPr>
                <w:i/>
                <w:iCs/>
                <w:color w:val="9E9E9E"/>
                <w:sz w:val="18"/>
                <w:szCs w:val="18"/>
              </w:rPr>
              <w:t>Aim for above 3.5% on mineral soils</w:t>
            </w:r>
          </w:p>
        </w:tc>
      </w:tr>
      <w:tr w:rsidR="00FC5A84" w14:paraId="693F2560"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5D" w14:textId="77777777" w:rsidR="00FC5A84" w:rsidRDefault="00D502A0">
            <w:r>
              <w:rPr>
                <w:b/>
                <w:bCs/>
                <w:color w:val="004D40"/>
                <w:sz w:val="21"/>
                <w:szCs w:val="21"/>
              </w:rPr>
              <w:t>Key recommendations from the lab</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5E" w14:textId="77777777" w:rsidR="00FC5A84" w:rsidRDefault="00FC5A84"/>
          <w:p w14:paraId="693F255F" w14:textId="77777777" w:rsidR="00FC5A84" w:rsidRDefault="00D502A0">
            <w:pPr>
              <w:spacing w:before="20"/>
            </w:pPr>
            <w:r>
              <w:rPr>
                <w:i/>
                <w:iCs/>
                <w:color w:val="9E9E9E"/>
                <w:sz w:val="18"/>
                <w:szCs w:val="18"/>
              </w:rPr>
              <w:t>Note the main actions suggested</w:t>
            </w:r>
          </w:p>
        </w:tc>
      </w:tr>
      <w:tr w:rsidR="00FC5A84" w14:paraId="693F2564"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561" w14:textId="77777777" w:rsidR="00FC5A84" w:rsidRDefault="00D502A0">
            <w:r>
              <w:rPr>
                <w:b/>
                <w:bCs/>
                <w:color w:val="004D40"/>
                <w:sz w:val="21"/>
                <w:szCs w:val="21"/>
              </w:rPr>
              <w:t>Next test due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562" w14:textId="77777777" w:rsidR="00FC5A84" w:rsidRDefault="00FC5A84"/>
          <w:p w14:paraId="693F2563" w14:textId="77777777" w:rsidR="00FC5A84" w:rsidRDefault="00D502A0">
            <w:pPr>
              <w:spacing w:before="20"/>
            </w:pPr>
            <w:r>
              <w:rPr>
                <w:i/>
                <w:iCs/>
                <w:color w:val="9E9E9E"/>
                <w:sz w:val="18"/>
                <w:szCs w:val="18"/>
              </w:rPr>
              <w:t>Plan to retest every 3–4 years</w:t>
            </w:r>
          </w:p>
        </w:tc>
      </w:tr>
    </w:tbl>
    <w:p w14:paraId="693F2565"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FC5A84" w14:paraId="693F256C" w14:textId="77777777">
        <w:tc>
          <w:tcPr>
            <w:tcW w:w="9746" w:type="dxa"/>
            <w:tcBorders>
              <w:top w:val="single" w:sz="1" w:space="0" w:color="B2DFDB"/>
              <w:left w:val="single" w:sz="1" w:space="0" w:color="B2DFDB"/>
              <w:bottom w:val="single" w:sz="1" w:space="0" w:color="B2DFDB"/>
              <w:right w:val="single" w:sz="1" w:space="0" w:color="B2DFDB"/>
            </w:tcBorders>
            <w:shd w:val="clear" w:color="auto" w:fill="DCEDC8"/>
            <w:tcMar>
              <w:top w:w="120" w:type="dxa"/>
              <w:left w:w="200" w:type="dxa"/>
              <w:bottom w:w="120" w:type="dxa"/>
              <w:right w:w="200" w:type="dxa"/>
            </w:tcMar>
          </w:tcPr>
          <w:p w14:paraId="693F2566" w14:textId="77777777" w:rsidR="00FC5A84" w:rsidRDefault="00D502A0">
            <w:r>
              <w:rPr>
                <w:b/>
                <w:bCs/>
                <w:color w:val="2E7D32"/>
                <w:sz w:val="21"/>
                <w:szCs w:val="21"/>
              </w:rPr>
              <w:t>✅ Understanding the index numbers:</w:t>
            </w:r>
          </w:p>
          <w:p w14:paraId="693F2567" w14:textId="77777777" w:rsidR="00FC5A84" w:rsidRDefault="00D502A0">
            <w:pPr>
              <w:spacing w:before="40"/>
            </w:pPr>
            <w:r>
              <w:rPr>
                <w:color w:val="2E7D32"/>
                <w:sz w:val="20"/>
                <w:szCs w:val="20"/>
              </w:rPr>
              <w:t>• Index 0: very low — soil is deficient, build-up applications needed</w:t>
            </w:r>
          </w:p>
          <w:p w14:paraId="693F2568" w14:textId="77777777" w:rsidR="00FC5A84" w:rsidRDefault="00D502A0">
            <w:pPr>
              <w:spacing w:before="40"/>
            </w:pPr>
            <w:r>
              <w:rPr>
                <w:color w:val="2E7D32"/>
                <w:sz w:val="20"/>
                <w:szCs w:val="20"/>
              </w:rPr>
              <w:t>• Index 1: low — some build-up may be beneficial</w:t>
            </w:r>
          </w:p>
          <w:p w14:paraId="693F2569" w14:textId="77777777" w:rsidR="00FC5A84" w:rsidRDefault="00D502A0">
            <w:pPr>
              <w:spacing w:before="40"/>
            </w:pPr>
            <w:r>
              <w:rPr>
                <w:color w:val="2E7D32"/>
                <w:sz w:val="20"/>
                <w:szCs w:val="20"/>
              </w:rPr>
              <w:t>• Index 2: target level — maintenance inputs match what the crop takes out</w:t>
            </w:r>
          </w:p>
          <w:p w14:paraId="693F256A" w14:textId="77777777" w:rsidR="00FC5A84" w:rsidRDefault="00D502A0">
            <w:pPr>
              <w:spacing w:before="40"/>
            </w:pPr>
            <w:r>
              <w:rPr>
                <w:color w:val="2E7D32"/>
                <w:sz w:val="20"/>
                <w:szCs w:val="20"/>
              </w:rPr>
              <w:t>• Index 3+: high or very high — reduce or stop applying this nutrient</w:t>
            </w:r>
          </w:p>
          <w:p w14:paraId="693F256B" w14:textId="77777777" w:rsidR="00FC5A84" w:rsidRDefault="00D502A0">
            <w:pPr>
              <w:spacing w:before="40"/>
            </w:pPr>
            <w:r>
              <w:rPr>
                <w:color w:val="2E7D32"/>
                <w:sz w:val="20"/>
                <w:szCs w:val="20"/>
              </w:rPr>
              <w:t>• Most holding owners should aim to keep P and K at index 2 through balanced inputs</w:t>
            </w:r>
          </w:p>
        </w:tc>
      </w:tr>
    </w:tbl>
    <w:p w14:paraId="693F256D" w14:textId="77777777" w:rsidR="00FC5A84" w:rsidRDefault="00FC5A84">
      <w:pPr>
        <w:spacing w:before="80" w:after="80"/>
      </w:pPr>
    </w:p>
    <w:p w14:paraId="693F256E" w14:textId="77777777" w:rsidR="00FC5A84" w:rsidRDefault="00D502A0">
      <w:pPr>
        <w:pStyle w:val="Heading2"/>
      </w:pPr>
      <w:r>
        <w:t>2.2 Lime &amp; pH Management</w:t>
      </w:r>
    </w:p>
    <w:p w14:paraId="693F256F" w14:textId="77777777" w:rsidR="00FC5A84" w:rsidRDefault="00D502A0">
      <w:pPr>
        <w:spacing w:before="60" w:after="60"/>
      </w:pPr>
      <w:r>
        <w:rPr>
          <w:color w:val="37474F"/>
        </w:rPr>
        <w:t>If your pH is below 6.0, adding lime is usually the most cost-effective thing you can do. Correct pH unlocks the nutrients already in your soil. Ground limestone or calcified seaweed are the most common options on small holdings.</w:t>
      </w:r>
    </w:p>
    <w:p w14:paraId="693F2570"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1800"/>
        <w:gridCol w:w="1800"/>
        <w:gridCol w:w="1400"/>
        <w:gridCol w:w="900"/>
        <w:gridCol w:w="900"/>
        <w:gridCol w:w="1946"/>
      </w:tblGrid>
      <w:tr w:rsidR="00FC5A84" w14:paraId="693F2578" w14:textId="77777777">
        <w:trPr>
          <w:tblHeader/>
        </w:trPr>
        <w:tc>
          <w:tcPr>
            <w:tcW w:w="1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71" w14:textId="77777777" w:rsidR="00FC5A84" w:rsidRDefault="00D502A0">
            <w:r>
              <w:rPr>
                <w:b/>
                <w:bCs/>
                <w:color w:val="FFFFFF"/>
                <w:sz w:val="19"/>
                <w:szCs w:val="19"/>
              </w:rPr>
              <w:lastRenderedPageBreak/>
              <w:t>Date</w:t>
            </w:r>
          </w:p>
        </w:tc>
        <w:tc>
          <w:tcPr>
            <w:tcW w:w="18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72" w14:textId="77777777" w:rsidR="00FC5A84" w:rsidRDefault="00D502A0">
            <w:r>
              <w:rPr>
                <w:b/>
                <w:bCs/>
                <w:color w:val="FFFFFF"/>
                <w:sz w:val="19"/>
                <w:szCs w:val="19"/>
              </w:rPr>
              <w:t>Area Treated</w:t>
            </w:r>
          </w:p>
        </w:tc>
        <w:tc>
          <w:tcPr>
            <w:tcW w:w="18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73" w14:textId="77777777" w:rsidR="00FC5A84" w:rsidRDefault="00D502A0">
            <w:r>
              <w:rPr>
                <w:b/>
                <w:bCs/>
                <w:color w:val="FFFFFF"/>
                <w:sz w:val="19"/>
                <w:szCs w:val="19"/>
              </w:rPr>
              <w:t>Lime Product</w:t>
            </w:r>
          </w:p>
        </w:tc>
        <w:tc>
          <w:tcPr>
            <w:tcW w:w="14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74" w14:textId="77777777" w:rsidR="00FC5A84" w:rsidRDefault="00D502A0">
            <w:r>
              <w:rPr>
                <w:b/>
                <w:bCs/>
                <w:color w:val="FFFFFF"/>
                <w:sz w:val="19"/>
                <w:szCs w:val="19"/>
              </w:rPr>
              <w:t>Amount Applied</w:t>
            </w:r>
          </w:p>
        </w:tc>
        <w:tc>
          <w:tcPr>
            <w:tcW w:w="9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75" w14:textId="77777777" w:rsidR="00FC5A84" w:rsidRDefault="00D502A0">
            <w:r>
              <w:rPr>
                <w:b/>
                <w:bCs/>
                <w:color w:val="FFFFFF"/>
                <w:sz w:val="19"/>
                <w:szCs w:val="19"/>
              </w:rPr>
              <w:t>pH Before</w:t>
            </w:r>
          </w:p>
        </w:tc>
        <w:tc>
          <w:tcPr>
            <w:tcW w:w="9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76" w14:textId="77777777" w:rsidR="00FC5A84" w:rsidRDefault="00D502A0">
            <w:r>
              <w:rPr>
                <w:b/>
                <w:bCs/>
                <w:color w:val="FFFFFF"/>
                <w:sz w:val="19"/>
                <w:szCs w:val="19"/>
              </w:rPr>
              <w:t>pH Target</w:t>
            </w:r>
          </w:p>
        </w:tc>
        <w:tc>
          <w:tcPr>
            <w:tcW w:w="1946"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77" w14:textId="77777777" w:rsidR="00FC5A84" w:rsidRDefault="00D502A0">
            <w:r>
              <w:rPr>
                <w:b/>
                <w:bCs/>
                <w:color w:val="FFFFFF"/>
                <w:sz w:val="19"/>
                <w:szCs w:val="19"/>
              </w:rPr>
              <w:t>Notes</w:t>
            </w:r>
          </w:p>
        </w:tc>
      </w:tr>
      <w:tr w:rsidR="00FC5A84" w14:paraId="693F2580" w14:textId="77777777">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79"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7A"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7B"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7C" w14:textId="77777777" w:rsidR="00FC5A84" w:rsidRDefault="00FC5A84"/>
        </w:tc>
        <w:tc>
          <w:tcPr>
            <w:tcW w:w="9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7D" w14:textId="77777777" w:rsidR="00FC5A84" w:rsidRDefault="00FC5A84"/>
        </w:tc>
        <w:tc>
          <w:tcPr>
            <w:tcW w:w="9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7E" w14:textId="77777777" w:rsidR="00FC5A84" w:rsidRDefault="00FC5A84"/>
        </w:tc>
        <w:tc>
          <w:tcPr>
            <w:tcW w:w="19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7F" w14:textId="77777777" w:rsidR="00FC5A84" w:rsidRDefault="00FC5A84"/>
        </w:tc>
      </w:tr>
      <w:tr w:rsidR="00FC5A84" w14:paraId="693F2588" w14:textId="77777777">
        <w:tc>
          <w:tcPr>
            <w:tcW w:w="1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81"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82"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83"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84" w14:textId="77777777" w:rsidR="00FC5A84" w:rsidRDefault="00FC5A84"/>
        </w:tc>
        <w:tc>
          <w:tcPr>
            <w:tcW w:w="9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85" w14:textId="77777777" w:rsidR="00FC5A84" w:rsidRDefault="00FC5A84"/>
        </w:tc>
        <w:tc>
          <w:tcPr>
            <w:tcW w:w="9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86" w14:textId="77777777" w:rsidR="00FC5A84" w:rsidRDefault="00FC5A84"/>
        </w:tc>
        <w:tc>
          <w:tcPr>
            <w:tcW w:w="1946"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87" w14:textId="77777777" w:rsidR="00FC5A84" w:rsidRDefault="00FC5A84"/>
        </w:tc>
      </w:tr>
      <w:tr w:rsidR="00FC5A84" w14:paraId="693F2590" w14:textId="77777777">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89"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8A"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8B"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8C" w14:textId="77777777" w:rsidR="00FC5A84" w:rsidRDefault="00FC5A84"/>
        </w:tc>
        <w:tc>
          <w:tcPr>
            <w:tcW w:w="9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8D" w14:textId="77777777" w:rsidR="00FC5A84" w:rsidRDefault="00FC5A84"/>
        </w:tc>
        <w:tc>
          <w:tcPr>
            <w:tcW w:w="9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8E" w14:textId="77777777" w:rsidR="00FC5A84" w:rsidRDefault="00FC5A84"/>
        </w:tc>
        <w:tc>
          <w:tcPr>
            <w:tcW w:w="19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8F" w14:textId="77777777" w:rsidR="00FC5A84" w:rsidRDefault="00FC5A84"/>
        </w:tc>
      </w:tr>
    </w:tbl>
    <w:p w14:paraId="693F2591" w14:textId="77777777" w:rsidR="00FC5A84" w:rsidRDefault="00D502A0">
      <w:pPr>
        <w:spacing w:before="60" w:after="80"/>
      </w:pPr>
      <w:r>
        <w:rPr>
          <w:i/>
          <w:iCs/>
          <w:color w:val="757575"/>
          <w:sz w:val="20"/>
          <w:szCs w:val="20"/>
        </w:rPr>
        <w:t xml:space="preserve">💡 Lime rates depend on soil type and current </w:t>
      </w:r>
      <w:proofErr w:type="spellStart"/>
      <w:r>
        <w:rPr>
          <w:i/>
          <w:iCs/>
          <w:color w:val="757575"/>
          <w:sz w:val="20"/>
          <w:szCs w:val="20"/>
        </w:rPr>
        <w:t>pH.</w:t>
      </w:r>
      <w:proofErr w:type="spellEnd"/>
      <w:r>
        <w:rPr>
          <w:i/>
          <w:iCs/>
          <w:color w:val="757575"/>
          <w:sz w:val="20"/>
          <w:szCs w:val="20"/>
        </w:rPr>
        <w:t xml:space="preserve"> As a rough guide: to raise pH by 0.5 on a clay soil, apply around 3–4 t/ha. On sandy soil, 1.5–2 t/ha. Ask your merchant or check the RHS website for guidance.</w:t>
      </w:r>
    </w:p>
    <w:p w14:paraId="693F2592" w14:textId="77777777" w:rsidR="00FC5A84" w:rsidRDefault="00FC5A84">
      <w:pPr>
        <w:pBdr>
          <w:bottom w:val="single" w:sz="4" w:space="1" w:color="B2DFDB"/>
        </w:pBdr>
        <w:spacing w:before="160" w:after="160"/>
      </w:pPr>
    </w:p>
    <w:p w14:paraId="693F2593" w14:textId="77777777" w:rsidR="00FC5A84" w:rsidRDefault="00FC5A84">
      <w:pPr>
        <w:pageBreakBefore/>
      </w:pPr>
    </w:p>
    <w:p w14:paraId="693F2594" w14:textId="77777777" w:rsidR="00FC5A84" w:rsidRDefault="00D502A0">
      <w:pPr>
        <w:pStyle w:val="Heading1"/>
      </w:pPr>
      <w:r>
        <w:t>Section 3 – What Your Crops Need</w:t>
      </w:r>
    </w:p>
    <w:p w14:paraId="693F2595" w14:textId="77777777" w:rsidR="00FC5A84" w:rsidRDefault="00D502A0">
      <w:pPr>
        <w:spacing w:before="60" w:after="60"/>
      </w:pPr>
      <w:r>
        <w:rPr>
          <w:color w:val="37474F"/>
        </w:rPr>
        <w:t>Rather than complex calculations, this section helps you think through what each crop needs and match it to what your soil already has. The aim is to give crops enough — not too much, not too little.</w:t>
      </w:r>
    </w:p>
    <w:p w14:paraId="693F2596" w14:textId="77777777" w:rsidR="00FC5A84" w:rsidRDefault="00FC5A84">
      <w:pPr>
        <w:spacing w:before="80" w:after="80"/>
      </w:pPr>
    </w:p>
    <w:p w14:paraId="693F2597" w14:textId="77777777" w:rsidR="00FC5A84" w:rsidRDefault="00D502A0">
      <w:pPr>
        <w:pStyle w:val="Heading2"/>
      </w:pPr>
      <w:r>
        <w:t>3.1 Crop Nutrient Summary</w:t>
      </w:r>
    </w:p>
    <w:p w14:paraId="693F2598" w14:textId="77777777" w:rsidR="00FC5A84" w:rsidRDefault="00D502A0">
      <w:pPr>
        <w:spacing w:before="60" w:after="60"/>
      </w:pPr>
      <w:r>
        <w:rPr>
          <w:color w:val="37474F"/>
        </w:rPr>
        <w:t>For each main crop or growing area, note what you plan to feed it and why. Update this each season.</w:t>
      </w:r>
    </w:p>
    <w:p w14:paraId="693F2599"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100"/>
        <w:gridCol w:w="2000"/>
        <w:gridCol w:w="2000"/>
        <w:gridCol w:w="1200"/>
        <w:gridCol w:w="1646"/>
      </w:tblGrid>
      <w:tr w:rsidR="00FC5A84" w14:paraId="693F25A0" w14:textId="77777777">
        <w:trPr>
          <w:tblHeader/>
        </w:trPr>
        <w:tc>
          <w:tcPr>
            <w:tcW w:w="18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9A" w14:textId="77777777" w:rsidR="00FC5A84" w:rsidRDefault="00D502A0">
            <w:r>
              <w:rPr>
                <w:b/>
                <w:bCs/>
                <w:color w:val="FFFFFF"/>
                <w:sz w:val="19"/>
                <w:szCs w:val="19"/>
              </w:rPr>
              <w:t>Crop / Growing Area</w:t>
            </w:r>
          </w:p>
        </w:tc>
        <w:tc>
          <w:tcPr>
            <w:tcW w:w="11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9B" w14:textId="77777777" w:rsidR="00FC5A84" w:rsidRDefault="00D502A0">
            <w:r>
              <w:rPr>
                <w:b/>
                <w:bCs/>
                <w:color w:val="FFFFFF"/>
                <w:sz w:val="19"/>
                <w:szCs w:val="19"/>
              </w:rPr>
              <w:t>Soil Index (P/K)</w:t>
            </w:r>
          </w:p>
        </w:tc>
        <w:tc>
          <w:tcPr>
            <w:tcW w:w="2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9C" w14:textId="77777777" w:rsidR="00FC5A84" w:rsidRDefault="00D502A0">
            <w:r>
              <w:rPr>
                <w:b/>
                <w:bCs/>
                <w:color w:val="FFFFFF"/>
                <w:sz w:val="19"/>
                <w:szCs w:val="19"/>
              </w:rPr>
              <w:t>Main Nutrient Needs</w:t>
            </w:r>
          </w:p>
        </w:tc>
        <w:tc>
          <w:tcPr>
            <w:tcW w:w="2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9D" w14:textId="77777777" w:rsidR="00FC5A84" w:rsidRDefault="00D502A0">
            <w:r>
              <w:rPr>
                <w:b/>
                <w:bCs/>
                <w:color w:val="FFFFFF"/>
                <w:sz w:val="19"/>
                <w:szCs w:val="19"/>
              </w:rPr>
              <w:t>Planned Inputs This Season</w:t>
            </w:r>
          </w:p>
        </w:tc>
        <w:tc>
          <w:tcPr>
            <w:tcW w:w="12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9E" w14:textId="77777777" w:rsidR="00FC5A84" w:rsidRDefault="00D502A0">
            <w:r>
              <w:rPr>
                <w:b/>
                <w:bCs/>
                <w:color w:val="FFFFFF"/>
                <w:sz w:val="19"/>
                <w:szCs w:val="19"/>
              </w:rPr>
              <w:t>Timing</w:t>
            </w:r>
          </w:p>
        </w:tc>
        <w:tc>
          <w:tcPr>
            <w:tcW w:w="1646"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9F" w14:textId="77777777" w:rsidR="00FC5A84" w:rsidRDefault="00D502A0">
            <w:r>
              <w:rPr>
                <w:b/>
                <w:bCs/>
                <w:color w:val="FFFFFF"/>
                <w:sz w:val="19"/>
                <w:szCs w:val="19"/>
              </w:rPr>
              <w:t>Notes</w:t>
            </w:r>
          </w:p>
        </w:tc>
      </w:tr>
      <w:tr w:rsidR="00FC5A84" w14:paraId="693F25A7" w14:textId="77777777">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A1" w14:textId="77777777" w:rsidR="00FC5A84" w:rsidRDefault="00FC5A84"/>
        </w:tc>
        <w:tc>
          <w:tcPr>
            <w:tcW w:w="11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A2"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A3"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A4" w14:textId="77777777" w:rsidR="00FC5A84" w:rsidRDefault="00FC5A84"/>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A5" w14:textId="77777777" w:rsidR="00FC5A84" w:rsidRDefault="00FC5A84"/>
        </w:tc>
        <w:tc>
          <w:tcPr>
            <w:tcW w:w="1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A6" w14:textId="77777777" w:rsidR="00FC5A84" w:rsidRDefault="00FC5A84"/>
        </w:tc>
      </w:tr>
      <w:tr w:rsidR="00FC5A84" w14:paraId="693F25AE" w14:textId="77777777">
        <w:tc>
          <w:tcPr>
            <w:tcW w:w="18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A8" w14:textId="77777777" w:rsidR="00FC5A84" w:rsidRDefault="00FC5A84"/>
        </w:tc>
        <w:tc>
          <w:tcPr>
            <w:tcW w:w="11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A9"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AA"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AB" w14:textId="77777777" w:rsidR="00FC5A84" w:rsidRDefault="00FC5A84"/>
        </w:tc>
        <w:tc>
          <w:tcPr>
            <w:tcW w:w="12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AC" w14:textId="77777777" w:rsidR="00FC5A84" w:rsidRDefault="00FC5A84"/>
        </w:tc>
        <w:tc>
          <w:tcPr>
            <w:tcW w:w="1646"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AD" w14:textId="77777777" w:rsidR="00FC5A84" w:rsidRDefault="00FC5A84"/>
        </w:tc>
      </w:tr>
      <w:tr w:rsidR="00FC5A84" w14:paraId="693F25B5" w14:textId="77777777">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AF" w14:textId="77777777" w:rsidR="00FC5A84" w:rsidRDefault="00FC5A84"/>
        </w:tc>
        <w:tc>
          <w:tcPr>
            <w:tcW w:w="11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B0"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B1"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B2" w14:textId="77777777" w:rsidR="00FC5A84" w:rsidRDefault="00FC5A84"/>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B3" w14:textId="77777777" w:rsidR="00FC5A84" w:rsidRDefault="00FC5A84"/>
        </w:tc>
        <w:tc>
          <w:tcPr>
            <w:tcW w:w="1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B4" w14:textId="77777777" w:rsidR="00FC5A84" w:rsidRDefault="00FC5A84"/>
        </w:tc>
      </w:tr>
      <w:tr w:rsidR="00FC5A84" w14:paraId="693F25BC" w14:textId="77777777">
        <w:tc>
          <w:tcPr>
            <w:tcW w:w="18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B6" w14:textId="77777777" w:rsidR="00FC5A84" w:rsidRDefault="00FC5A84"/>
        </w:tc>
        <w:tc>
          <w:tcPr>
            <w:tcW w:w="11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B7"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B8"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B9" w14:textId="77777777" w:rsidR="00FC5A84" w:rsidRDefault="00FC5A84"/>
        </w:tc>
        <w:tc>
          <w:tcPr>
            <w:tcW w:w="12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BA" w14:textId="77777777" w:rsidR="00FC5A84" w:rsidRDefault="00FC5A84"/>
        </w:tc>
        <w:tc>
          <w:tcPr>
            <w:tcW w:w="1646"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5BB" w14:textId="77777777" w:rsidR="00FC5A84" w:rsidRDefault="00FC5A84"/>
        </w:tc>
      </w:tr>
      <w:tr w:rsidR="00FC5A84" w14:paraId="693F25C3" w14:textId="77777777">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BD" w14:textId="77777777" w:rsidR="00FC5A84" w:rsidRDefault="00FC5A84"/>
        </w:tc>
        <w:tc>
          <w:tcPr>
            <w:tcW w:w="11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BE"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BF"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C0" w14:textId="77777777" w:rsidR="00FC5A84" w:rsidRDefault="00FC5A84"/>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C1" w14:textId="77777777" w:rsidR="00FC5A84" w:rsidRDefault="00FC5A84"/>
        </w:tc>
        <w:tc>
          <w:tcPr>
            <w:tcW w:w="1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C2" w14:textId="77777777" w:rsidR="00FC5A84" w:rsidRDefault="00FC5A84"/>
        </w:tc>
      </w:tr>
    </w:tbl>
    <w:p w14:paraId="693F25C4" w14:textId="77777777" w:rsidR="00FC5A84" w:rsidRDefault="00FC5A84">
      <w:pPr>
        <w:spacing w:before="80" w:after="80"/>
      </w:pPr>
    </w:p>
    <w:p w14:paraId="693F25C5" w14:textId="77777777" w:rsidR="00FC5A84" w:rsidRDefault="00D502A0">
      <w:pPr>
        <w:spacing w:before="60" w:after="80"/>
      </w:pPr>
      <w:r>
        <w:rPr>
          <w:i/>
          <w:iCs/>
          <w:color w:val="757575"/>
          <w:sz w:val="20"/>
          <w:szCs w:val="20"/>
        </w:rPr>
        <w:t>💡 Not sure what your crop needs? The AHDB RB209 nutrient guide is free to download at ahdb.org.uk/rb209. For most vegetables and fruit on a small scale, well-made compost plus a balanced organic fertiliser is often enough on soil at index 2.</w:t>
      </w:r>
    </w:p>
    <w:p w14:paraId="693F25C6" w14:textId="77777777" w:rsidR="00FC5A84" w:rsidRDefault="00FC5A84">
      <w:pPr>
        <w:spacing w:before="80" w:after="80"/>
      </w:pPr>
    </w:p>
    <w:p w14:paraId="693F25C7" w14:textId="77777777" w:rsidR="00FC5A84" w:rsidRDefault="00D502A0">
      <w:pPr>
        <w:pStyle w:val="Heading2"/>
      </w:pPr>
      <w:r>
        <w:t>3.2 Matching Inputs to Need</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700"/>
        <w:gridCol w:w="700"/>
        <w:gridCol w:w="700"/>
        <w:gridCol w:w="2646"/>
      </w:tblGrid>
      <w:tr w:rsidR="00FC5A84" w14:paraId="693F25CD" w14:textId="77777777">
        <w:trPr>
          <w:tblHeader/>
        </w:trPr>
        <w:tc>
          <w:tcPr>
            <w:tcW w:w="5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C8" w14:textId="77777777" w:rsidR="00FC5A84" w:rsidRDefault="00D502A0">
            <w:r>
              <w:rPr>
                <w:b/>
                <w:bCs/>
                <w:color w:val="FFFFFF"/>
                <w:sz w:val="19"/>
                <w:szCs w:val="19"/>
              </w:rPr>
              <w:t>Item</w:t>
            </w:r>
          </w:p>
        </w:tc>
        <w:tc>
          <w:tcPr>
            <w:tcW w:w="7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C9" w14:textId="77777777" w:rsidR="00FC5A84" w:rsidRDefault="00D502A0">
            <w:pPr>
              <w:jc w:val="center"/>
            </w:pPr>
            <w:r>
              <w:rPr>
                <w:b/>
                <w:bCs/>
                <w:color w:val="FFFFFF"/>
                <w:sz w:val="19"/>
                <w:szCs w:val="19"/>
              </w:rPr>
              <w:t>Yes</w:t>
            </w:r>
          </w:p>
        </w:tc>
        <w:tc>
          <w:tcPr>
            <w:tcW w:w="7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CA" w14:textId="77777777" w:rsidR="00FC5A84" w:rsidRDefault="00D502A0">
            <w:pPr>
              <w:jc w:val="center"/>
            </w:pPr>
            <w:r>
              <w:rPr>
                <w:b/>
                <w:bCs/>
                <w:color w:val="FFFFFF"/>
                <w:sz w:val="19"/>
                <w:szCs w:val="19"/>
              </w:rPr>
              <w:t>No</w:t>
            </w:r>
          </w:p>
        </w:tc>
        <w:tc>
          <w:tcPr>
            <w:tcW w:w="7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CB" w14:textId="77777777" w:rsidR="00FC5A84" w:rsidRDefault="00D502A0">
            <w:pPr>
              <w:jc w:val="center"/>
            </w:pPr>
            <w:r>
              <w:rPr>
                <w:b/>
                <w:bCs/>
                <w:color w:val="FFFFFF"/>
                <w:sz w:val="19"/>
                <w:szCs w:val="19"/>
              </w:rPr>
              <w:t>N/A</w:t>
            </w:r>
          </w:p>
        </w:tc>
        <w:tc>
          <w:tcPr>
            <w:tcW w:w="2646"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CC" w14:textId="77777777" w:rsidR="00FC5A84" w:rsidRDefault="00D502A0">
            <w:r>
              <w:rPr>
                <w:b/>
                <w:bCs/>
                <w:color w:val="FFFFFF"/>
                <w:sz w:val="19"/>
                <w:szCs w:val="19"/>
              </w:rPr>
              <w:t>Notes / Action</w:t>
            </w:r>
          </w:p>
        </w:tc>
      </w:tr>
      <w:tr w:rsidR="00FC5A84" w14:paraId="693F25D3"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CE" w14:textId="77777777" w:rsidR="00FC5A84" w:rsidRDefault="00D502A0">
            <w:r>
              <w:rPr>
                <w:color w:val="37474F"/>
                <w:sz w:val="20"/>
                <w:szCs w:val="20"/>
              </w:rPr>
              <w:t>I check soil analysis before deciding what to apply each year</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CF"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D0"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D1"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D2" w14:textId="77777777" w:rsidR="00FC5A84" w:rsidRDefault="00FC5A84"/>
        </w:tc>
      </w:tr>
      <w:tr w:rsidR="00FC5A84" w14:paraId="693F25D9" w14:textId="77777777">
        <w:tc>
          <w:tcPr>
            <w:tcW w:w="5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D4" w14:textId="77777777" w:rsidR="00FC5A84" w:rsidRDefault="00D502A0">
            <w:r>
              <w:rPr>
                <w:color w:val="37474F"/>
                <w:sz w:val="20"/>
                <w:szCs w:val="20"/>
              </w:rPr>
              <w:t>I apply organic matter (compost / manure) before reaching for bought-in fertilisers</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D5"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D6"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D7"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D8" w14:textId="77777777" w:rsidR="00FC5A84" w:rsidRDefault="00FC5A84"/>
        </w:tc>
      </w:tr>
      <w:tr w:rsidR="00FC5A84" w14:paraId="693F25DF"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DA" w14:textId="77777777" w:rsidR="00FC5A84" w:rsidRDefault="00D502A0">
            <w:r>
              <w:rPr>
                <w:color w:val="37474F"/>
                <w:sz w:val="20"/>
                <w:szCs w:val="20"/>
              </w:rPr>
              <w:t>I avoid applying more than the crop can reasonably use — excess runs off or leaches</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DB"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DC"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DD"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DE" w14:textId="77777777" w:rsidR="00FC5A84" w:rsidRDefault="00FC5A84"/>
        </w:tc>
      </w:tr>
      <w:tr w:rsidR="00FC5A84" w14:paraId="693F25E5" w14:textId="77777777">
        <w:tc>
          <w:tcPr>
            <w:tcW w:w="5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E0" w14:textId="77777777" w:rsidR="00FC5A84" w:rsidRDefault="00D502A0">
            <w:r>
              <w:rPr>
                <w:color w:val="37474F"/>
                <w:sz w:val="20"/>
                <w:szCs w:val="20"/>
              </w:rPr>
              <w:t>I apply fertiliser at the right growth stage, not just when it’s convenient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E1"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E2"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E3"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E4" w14:textId="77777777" w:rsidR="00FC5A84" w:rsidRDefault="00FC5A84"/>
        </w:tc>
      </w:tr>
      <w:tr w:rsidR="00FC5A84" w14:paraId="693F25EB"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E6" w14:textId="77777777" w:rsidR="00FC5A84" w:rsidRDefault="00D502A0">
            <w:r>
              <w:rPr>
                <w:color w:val="37474F"/>
                <w:sz w:val="20"/>
                <w:szCs w:val="20"/>
              </w:rPr>
              <w:t>I avoid applying anything on waterlogged, frozen, or soon-to-rain ground</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E7"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E8"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E9"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5EA" w14:textId="77777777" w:rsidR="00FC5A84" w:rsidRDefault="00FC5A84"/>
        </w:tc>
      </w:tr>
      <w:tr w:rsidR="00FC5A84" w14:paraId="693F25F1" w14:textId="77777777">
        <w:tc>
          <w:tcPr>
            <w:tcW w:w="5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EC" w14:textId="77777777" w:rsidR="00FC5A84" w:rsidRDefault="00D502A0">
            <w:r>
              <w:rPr>
                <w:color w:val="37474F"/>
                <w:sz w:val="20"/>
                <w:szCs w:val="20"/>
              </w:rPr>
              <w:t>I keep a record of everything I apply (Section 5 of this plan)</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ED"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EE"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EF"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5F0" w14:textId="77777777" w:rsidR="00FC5A84" w:rsidRDefault="00FC5A84"/>
        </w:tc>
      </w:tr>
    </w:tbl>
    <w:p w14:paraId="693F25F2" w14:textId="77777777" w:rsidR="00FC5A84" w:rsidRDefault="00FC5A84">
      <w:pPr>
        <w:pBdr>
          <w:bottom w:val="single" w:sz="4" w:space="1" w:color="B2DFDB"/>
        </w:pBdr>
        <w:spacing w:before="160" w:after="160"/>
      </w:pPr>
    </w:p>
    <w:p w14:paraId="693F25F3" w14:textId="77777777" w:rsidR="00FC5A84" w:rsidRDefault="00D502A0">
      <w:pPr>
        <w:pStyle w:val="Heading1"/>
      </w:pPr>
      <w:r>
        <w:t>Section 4 – Organic Manures &amp; Compost</w:t>
      </w:r>
    </w:p>
    <w:p w14:paraId="693F25F4" w14:textId="77777777" w:rsidR="00FC5A84" w:rsidRDefault="00D502A0">
      <w:pPr>
        <w:spacing w:before="60" w:after="60"/>
      </w:pPr>
      <w:r>
        <w:rPr>
          <w:color w:val="37474F"/>
        </w:rPr>
        <w:t>Organic materials are the foundation of nutrient management on most small holdings. They feed the soil as well as the crop, improve structure, and build long-term fertility. This section covers what you have, how you store it, and how you use it.</w:t>
      </w:r>
    </w:p>
    <w:p w14:paraId="693F25F5" w14:textId="77777777" w:rsidR="00FC5A84" w:rsidRDefault="00FC5A84">
      <w:pPr>
        <w:spacing w:before="80" w:after="80"/>
      </w:pPr>
    </w:p>
    <w:p w14:paraId="693F25F6" w14:textId="77777777" w:rsidR="00FC5A84" w:rsidRDefault="00D502A0">
      <w:pPr>
        <w:pStyle w:val="Heading2"/>
      </w:pPr>
      <w:r>
        <w:t>4.1 Organic Materials Available</w:t>
      </w:r>
    </w:p>
    <w:p w14:paraId="693F25F7" w14:textId="77777777" w:rsidR="00FC5A84" w:rsidRDefault="00D502A0">
      <w:pPr>
        <w:spacing w:before="60" w:after="60"/>
      </w:pPr>
      <w:r>
        <w:rPr>
          <w:color w:val="37474F"/>
        </w:rPr>
        <w:t>List everything you have available to add to your soil:</w:t>
      </w:r>
    </w:p>
    <w:p w14:paraId="693F25F8"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000"/>
        <w:gridCol w:w="1800"/>
        <w:gridCol w:w="2000"/>
        <w:gridCol w:w="2346"/>
      </w:tblGrid>
      <w:tr w:rsidR="00FC5A84" w14:paraId="693F25FE" w14:textId="77777777">
        <w:trPr>
          <w:tblHeader/>
        </w:trPr>
        <w:tc>
          <w:tcPr>
            <w:tcW w:w="26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F9" w14:textId="77777777" w:rsidR="00FC5A84" w:rsidRDefault="00D502A0">
            <w:r>
              <w:rPr>
                <w:b/>
                <w:bCs/>
                <w:color w:val="FFFFFF"/>
                <w:sz w:val="19"/>
                <w:szCs w:val="19"/>
              </w:rPr>
              <w:t>Material</w:t>
            </w:r>
          </w:p>
        </w:tc>
        <w:tc>
          <w:tcPr>
            <w:tcW w:w="1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FA" w14:textId="77777777" w:rsidR="00FC5A84" w:rsidRDefault="00D502A0">
            <w:r>
              <w:rPr>
                <w:b/>
                <w:bCs/>
                <w:color w:val="FFFFFF"/>
                <w:sz w:val="19"/>
                <w:szCs w:val="19"/>
              </w:rPr>
              <w:t xml:space="preserve">Tick if </w:t>
            </w:r>
            <w:proofErr w:type="gramStart"/>
            <w:r>
              <w:rPr>
                <w:b/>
                <w:bCs/>
                <w:color w:val="FFFFFF"/>
                <w:sz w:val="19"/>
                <w:szCs w:val="19"/>
              </w:rPr>
              <w:t>Used</w:t>
            </w:r>
            <w:proofErr w:type="gramEnd"/>
          </w:p>
        </w:tc>
        <w:tc>
          <w:tcPr>
            <w:tcW w:w="18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FB" w14:textId="77777777" w:rsidR="00FC5A84" w:rsidRDefault="00D502A0">
            <w:r>
              <w:rPr>
                <w:b/>
                <w:bCs/>
                <w:color w:val="FFFFFF"/>
                <w:sz w:val="19"/>
                <w:szCs w:val="19"/>
              </w:rPr>
              <w:t>Source / How Made</w:t>
            </w:r>
          </w:p>
        </w:tc>
        <w:tc>
          <w:tcPr>
            <w:tcW w:w="2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FC" w14:textId="77777777" w:rsidR="00FC5A84" w:rsidRDefault="00D502A0">
            <w:r>
              <w:rPr>
                <w:b/>
                <w:bCs/>
                <w:color w:val="FFFFFF"/>
                <w:sz w:val="19"/>
                <w:szCs w:val="19"/>
              </w:rPr>
              <w:t>Approx. Quantity per Year</w:t>
            </w:r>
          </w:p>
        </w:tc>
        <w:tc>
          <w:tcPr>
            <w:tcW w:w="2346"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5FD" w14:textId="77777777" w:rsidR="00FC5A84" w:rsidRDefault="00D502A0">
            <w:r>
              <w:rPr>
                <w:b/>
                <w:bCs/>
                <w:color w:val="FFFFFF"/>
                <w:sz w:val="19"/>
                <w:szCs w:val="19"/>
              </w:rPr>
              <w:t>Typical Use / Where Applied</w:t>
            </w:r>
          </w:p>
        </w:tc>
      </w:tr>
      <w:tr w:rsidR="00FC5A84" w14:paraId="693F2604" w14:textId="77777777">
        <w:tc>
          <w:tcPr>
            <w:tcW w:w="26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5FF" w14:textId="77777777" w:rsidR="00FC5A84" w:rsidRDefault="00D502A0">
            <w:r>
              <w:rPr>
                <w:color w:val="37474F"/>
                <w:sz w:val="20"/>
                <w:szCs w:val="20"/>
              </w:rPr>
              <w:t>Homemade garden / kitchen compost</w:t>
            </w:r>
          </w:p>
        </w:tc>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00"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01"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02" w14:textId="77777777" w:rsidR="00FC5A84" w:rsidRDefault="00FC5A84"/>
        </w:tc>
        <w:tc>
          <w:tcPr>
            <w:tcW w:w="23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03" w14:textId="77777777" w:rsidR="00FC5A84" w:rsidRDefault="00FC5A84"/>
        </w:tc>
      </w:tr>
      <w:tr w:rsidR="00FC5A84" w14:paraId="693F260A" w14:textId="77777777">
        <w:tc>
          <w:tcPr>
            <w:tcW w:w="26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05" w14:textId="77777777" w:rsidR="00FC5A84" w:rsidRDefault="00D502A0">
            <w:r>
              <w:rPr>
                <w:color w:val="37474F"/>
                <w:sz w:val="20"/>
                <w:szCs w:val="20"/>
              </w:rPr>
              <w:t>Well-rotted animal manure (FYM)</w:t>
            </w:r>
          </w:p>
        </w:tc>
        <w:tc>
          <w:tcPr>
            <w:tcW w:w="1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06"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07"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08" w14:textId="77777777" w:rsidR="00FC5A84" w:rsidRDefault="00FC5A84"/>
        </w:tc>
        <w:tc>
          <w:tcPr>
            <w:tcW w:w="23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09" w14:textId="77777777" w:rsidR="00FC5A84" w:rsidRDefault="00FC5A84"/>
        </w:tc>
      </w:tr>
      <w:tr w:rsidR="00FC5A84" w14:paraId="693F2610" w14:textId="77777777">
        <w:tc>
          <w:tcPr>
            <w:tcW w:w="26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0B" w14:textId="77777777" w:rsidR="00FC5A84" w:rsidRDefault="00D502A0">
            <w:r>
              <w:rPr>
                <w:color w:val="37474F"/>
                <w:sz w:val="20"/>
                <w:szCs w:val="20"/>
              </w:rPr>
              <w:t>Poultry manure / pellets</w:t>
            </w:r>
          </w:p>
        </w:tc>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0C"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0D"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0E" w14:textId="77777777" w:rsidR="00FC5A84" w:rsidRDefault="00FC5A84"/>
        </w:tc>
        <w:tc>
          <w:tcPr>
            <w:tcW w:w="23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0F" w14:textId="77777777" w:rsidR="00FC5A84" w:rsidRDefault="00FC5A84"/>
        </w:tc>
      </w:tr>
      <w:tr w:rsidR="00FC5A84" w14:paraId="693F2616" w14:textId="77777777">
        <w:tc>
          <w:tcPr>
            <w:tcW w:w="26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11" w14:textId="77777777" w:rsidR="00FC5A84" w:rsidRDefault="00D502A0">
            <w:r>
              <w:rPr>
                <w:color w:val="37474F"/>
                <w:sz w:val="20"/>
                <w:szCs w:val="20"/>
              </w:rPr>
              <w:t>Bought-in bagged compost</w:t>
            </w:r>
          </w:p>
        </w:tc>
        <w:tc>
          <w:tcPr>
            <w:tcW w:w="1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12"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13"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14" w14:textId="77777777" w:rsidR="00FC5A84" w:rsidRDefault="00FC5A84"/>
        </w:tc>
        <w:tc>
          <w:tcPr>
            <w:tcW w:w="23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15" w14:textId="77777777" w:rsidR="00FC5A84" w:rsidRDefault="00FC5A84"/>
        </w:tc>
      </w:tr>
      <w:tr w:rsidR="00FC5A84" w14:paraId="693F261C" w14:textId="77777777">
        <w:tc>
          <w:tcPr>
            <w:tcW w:w="26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17" w14:textId="77777777" w:rsidR="00FC5A84" w:rsidRDefault="00D502A0">
            <w:r>
              <w:rPr>
                <w:color w:val="37474F"/>
                <w:sz w:val="20"/>
                <w:szCs w:val="20"/>
              </w:rPr>
              <w:t>Green manure (dug in)</w:t>
            </w:r>
          </w:p>
        </w:tc>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18"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19"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1A" w14:textId="77777777" w:rsidR="00FC5A84" w:rsidRDefault="00FC5A84"/>
        </w:tc>
        <w:tc>
          <w:tcPr>
            <w:tcW w:w="23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1B" w14:textId="77777777" w:rsidR="00FC5A84" w:rsidRDefault="00FC5A84"/>
        </w:tc>
      </w:tr>
      <w:tr w:rsidR="00FC5A84" w14:paraId="693F2622" w14:textId="77777777">
        <w:tc>
          <w:tcPr>
            <w:tcW w:w="26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1D" w14:textId="77777777" w:rsidR="00FC5A84" w:rsidRDefault="00D502A0">
            <w:r>
              <w:rPr>
                <w:color w:val="37474F"/>
                <w:sz w:val="20"/>
                <w:szCs w:val="20"/>
              </w:rPr>
              <w:t>Grass clippings / mulch</w:t>
            </w:r>
          </w:p>
        </w:tc>
        <w:tc>
          <w:tcPr>
            <w:tcW w:w="1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1E"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1F"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20" w14:textId="77777777" w:rsidR="00FC5A84" w:rsidRDefault="00FC5A84"/>
        </w:tc>
        <w:tc>
          <w:tcPr>
            <w:tcW w:w="23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21" w14:textId="77777777" w:rsidR="00FC5A84" w:rsidRDefault="00FC5A84"/>
        </w:tc>
      </w:tr>
      <w:tr w:rsidR="00FC5A84" w14:paraId="693F2628" w14:textId="77777777">
        <w:tc>
          <w:tcPr>
            <w:tcW w:w="26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23" w14:textId="77777777" w:rsidR="00FC5A84" w:rsidRDefault="00D502A0">
            <w:r>
              <w:rPr>
                <w:color w:val="37474F"/>
                <w:sz w:val="20"/>
                <w:szCs w:val="20"/>
              </w:rPr>
              <w:t>Worm castings / vermicompost</w:t>
            </w:r>
          </w:p>
        </w:tc>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24"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25"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26" w14:textId="77777777" w:rsidR="00FC5A84" w:rsidRDefault="00FC5A84"/>
        </w:tc>
        <w:tc>
          <w:tcPr>
            <w:tcW w:w="23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27" w14:textId="77777777" w:rsidR="00FC5A84" w:rsidRDefault="00FC5A84"/>
        </w:tc>
      </w:tr>
      <w:tr w:rsidR="00FC5A84" w14:paraId="693F262E" w14:textId="77777777">
        <w:tc>
          <w:tcPr>
            <w:tcW w:w="26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29" w14:textId="77777777" w:rsidR="00FC5A84" w:rsidRDefault="00D502A0">
            <w:r>
              <w:rPr>
                <w:color w:val="37474F"/>
                <w:sz w:val="20"/>
                <w:szCs w:val="20"/>
              </w:rPr>
              <w:t>Other (specify)</w:t>
            </w:r>
          </w:p>
        </w:tc>
        <w:tc>
          <w:tcPr>
            <w:tcW w:w="1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2A" w14:textId="77777777" w:rsidR="00FC5A84" w:rsidRDefault="00FC5A84"/>
        </w:tc>
        <w:tc>
          <w:tcPr>
            <w:tcW w:w="18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2B"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2C" w14:textId="77777777" w:rsidR="00FC5A84" w:rsidRDefault="00FC5A84"/>
        </w:tc>
        <w:tc>
          <w:tcPr>
            <w:tcW w:w="23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62D" w14:textId="77777777" w:rsidR="00FC5A84" w:rsidRDefault="00FC5A84"/>
        </w:tc>
      </w:tr>
    </w:tbl>
    <w:p w14:paraId="693F262F" w14:textId="77777777" w:rsidR="00FC5A84" w:rsidRDefault="00FC5A84">
      <w:pPr>
        <w:spacing w:before="80" w:after="80"/>
      </w:pPr>
    </w:p>
    <w:p w14:paraId="693F2630" w14:textId="77777777" w:rsidR="00FC5A84" w:rsidRDefault="00D502A0">
      <w:pPr>
        <w:pStyle w:val="Heading2"/>
      </w:pPr>
      <w:r>
        <w:t>4.2 Manure &amp; Compost Storage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FC5A84" w14:paraId="693F2634"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631" w14:textId="77777777" w:rsidR="00FC5A84" w:rsidRDefault="00D502A0">
            <w:r>
              <w:rPr>
                <w:b/>
                <w:bCs/>
                <w:color w:val="004D40"/>
                <w:sz w:val="21"/>
                <w:szCs w:val="21"/>
              </w:rPr>
              <w:t>Where is manure / compost stored?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632" w14:textId="77777777" w:rsidR="00FC5A84" w:rsidRDefault="00FC5A84"/>
          <w:p w14:paraId="693F2633" w14:textId="77777777" w:rsidR="00FC5A84" w:rsidRDefault="00D502A0">
            <w:pPr>
              <w:spacing w:before="20"/>
            </w:pPr>
            <w:r>
              <w:rPr>
                <w:i/>
                <w:iCs/>
                <w:color w:val="9E9E9E"/>
                <w:sz w:val="18"/>
                <w:szCs w:val="18"/>
              </w:rPr>
              <w:t>e.g. covered heap, open bay, compost bins — describe location</w:t>
            </w:r>
          </w:p>
        </w:tc>
      </w:tr>
      <w:tr w:rsidR="00FC5A84" w14:paraId="693F2638"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635" w14:textId="77777777" w:rsidR="00FC5A84" w:rsidRDefault="00D502A0">
            <w:r>
              <w:rPr>
                <w:b/>
                <w:bCs/>
                <w:color w:val="004D40"/>
                <w:sz w:val="21"/>
                <w:szCs w:val="21"/>
              </w:rPr>
              <w:t>Is it at least 10m from any watercourse?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636" w14:textId="77777777" w:rsidR="00FC5A84" w:rsidRDefault="00FC5A84"/>
          <w:p w14:paraId="693F2637" w14:textId="77777777" w:rsidR="00FC5A84" w:rsidRDefault="00D502A0">
            <w:pPr>
              <w:spacing w:before="20"/>
            </w:pPr>
            <w:r>
              <w:rPr>
                <w:i/>
                <w:iCs/>
                <w:color w:val="9E9E9E"/>
                <w:sz w:val="18"/>
                <w:szCs w:val="18"/>
              </w:rPr>
              <w:t>Yes / No — essential for water quality compliance</w:t>
            </w:r>
          </w:p>
        </w:tc>
      </w:tr>
      <w:tr w:rsidR="00FC5A84" w14:paraId="693F263C"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639" w14:textId="77777777" w:rsidR="00FC5A84" w:rsidRDefault="00D502A0">
            <w:r>
              <w:rPr>
                <w:b/>
                <w:bCs/>
                <w:color w:val="004D40"/>
                <w:sz w:val="21"/>
                <w:szCs w:val="21"/>
              </w:rPr>
              <w:t>Is the heap covered or roofed?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63A" w14:textId="77777777" w:rsidR="00FC5A84" w:rsidRDefault="00FC5A84"/>
          <w:p w14:paraId="693F263B" w14:textId="77777777" w:rsidR="00FC5A84" w:rsidRDefault="00D502A0">
            <w:pPr>
              <w:spacing w:before="20"/>
            </w:pPr>
            <w:r>
              <w:rPr>
                <w:i/>
                <w:iCs/>
                <w:color w:val="9E9E9E"/>
                <w:sz w:val="18"/>
                <w:szCs w:val="18"/>
              </w:rPr>
              <w:t>Yes / No / Partial — covering reduces nutrient loss</w:t>
            </w:r>
          </w:p>
        </w:tc>
      </w:tr>
      <w:tr w:rsidR="00FC5A84" w14:paraId="693F2640"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63D" w14:textId="77777777" w:rsidR="00FC5A84" w:rsidRDefault="00D502A0">
            <w:r>
              <w:rPr>
                <w:b/>
                <w:bCs/>
                <w:color w:val="004D40"/>
                <w:sz w:val="21"/>
                <w:szCs w:val="21"/>
              </w:rPr>
              <w:t>How long is manure composted before use?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63E" w14:textId="77777777" w:rsidR="00FC5A84" w:rsidRDefault="00FC5A84"/>
          <w:p w14:paraId="693F263F" w14:textId="77777777" w:rsidR="00FC5A84" w:rsidRDefault="00D502A0">
            <w:pPr>
              <w:spacing w:before="20"/>
            </w:pPr>
            <w:r>
              <w:rPr>
                <w:i/>
                <w:iCs/>
                <w:color w:val="9E9E9E"/>
                <w:sz w:val="18"/>
                <w:szCs w:val="18"/>
              </w:rPr>
              <w:t>e.g. 6 months, 12 months, fresh (note: fresh manure risks burning crops)</w:t>
            </w:r>
          </w:p>
        </w:tc>
      </w:tr>
      <w:tr w:rsidR="00FC5A84" w14:paraId="693F2644"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641" w14:textId="77777777" w:rsidR="00FC5A84" w:rsidRDefault="00D502A0">
            <w:r>
              <w:rPr>
                <w:b/>
                <w:bCs/>
                <w:color w:val="004D40"/>
                <w:sz w:val="21"/>
                <w:szCs w:val="21"/>
              </w:rPr>
              <w:t>Any risk of runoff from the storage area?</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642" w14:textId="77777777" w:rsidR="00FC5A84" w:rsidRDefault="00FC5A84"/>
          <w:p w14:paraId="693F2643" w14:textId="77777777" w:rsidR="00FC5A84" w:rsidRDefault="00D502A0">
            <w:pPr>
              <w:spacing w:before="20"/>
            </w:pPr>
            <w:r>
              <w:rPr>
                <w:i/>
                <w:iCs/>
                <w:color w:val="9E9E9E"/>
                <w:sz w:val="18"/>
                <w:szCs w:val="18"/>
              </w:rPr>
              <w:t>Yes / No — if yes, describe action taken</w:t>
            </w:r>
          </w:p>
        </w:tc>
      </w:tr>
    </w:tbl>
    <w:p w14:paraId="693F2645" w14:textId="77777777" w:rsidR="00FC5A84" w:rsidRDefault="00FC5A84">
      <w:pPr>
        <w:spacing w:before="80" w:after="80"/>
      </w:pPr>
    </w:p>
    <w:p w14:paraId="693F2646" w14:textId="77777777" w:rsidR="00FC5A84" w:rsidRDefault="00D502A0">
      <w:pPr>
        <w:pStyle w:val="Heading2"/>
      </w:pPr>
      <w:r>
        <w:t>4.3 Organic Manure Application Record</w:t>
      </w:r>
    </w:p>
    <w:p w14:paraId="693F2647" w14:textId="77777777" w:rsidR="00FC5A84" w:rsidRDefault="00D502A0">
      <w:pPr>
        <w:spacing w:before="60" w:after="60"/>
      </w:pPr>
      <w:r>
        <w:rPr>
          <w:color w:val="37474F"/>
        </w:rPr>
        <w:t>Record every time you apply organic material to your land. A simple log like this is what auditors want to see.</w:t>
      </w:r>
    </w:p>
    <w:p w14:paraId="693F2648"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1700"/>
        <w:gridCol w:w="1600"/>
        <w:gridCol w:w="1400"/>
        <w:gridCol w:w="1400"/>
        <w:gridCol w:w="1400"/>
        <w:gridCol w:w="1346"/>
      </w:tblGrid>
      <w:tr w:rsidR="00FC5A84" w14:paraId="693F2650" w14:textId="77777777">
        <w:trPr>
          <w:tblHeader/>
        </w:trPr>
        <w:tc>
          <w:tcPr>
            <w:tcW w:w="9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49" w14:textId="77777777" w:rsidR="00FC5A84" w:rsidRDefault="00D502A0">
            <w:r>
              <w:rPr>
                <w:b/>
                <w:bCs/>
                <w:color w:val="FFFFFF"/>
                <w:sz w:val="19"/>
                <w:szCs w:val="19"/>
              </w:rPr>
              <w:t>Date</w:t>
            </w:r>
          </w:p>
        </w:tc>
        <w:tc>
          <w:tcPr>
            <w:tcW w:w="17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4A" w14:textId="77777777" w:rsidR="00FC5A84" w:rsidRDefault="00D502A0">
            <w:r>
              <w:rPr>
                <w:b/>
                <w:bCs/>
                <w:color w:val="FFFFFF"/>
                <w:sz w:val="19"/>
                <w:szCs w:val="19"/>
              </w:rPr>
              <w:t>Material Applied</w:t>
            </w:r>
          </w:p>
        </w:tc>
        <w:tc>
          <w:tcPr>
            <w:tcW w:w="16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4B" w14:textId="77777777" w:rsidR="00FC5A84" w:rsidRDefault="00D502A0">
            <w:r>
              <w:rPr>
                <w:b/>
                <w:bCs/>
                <w:color w:val="FFFFFF"/>
                <w:sz w:val="19"/>
                <w:szCs w:val="19"/>
              </w:rPr>
              <w:t>Where Applied</w:t>
            </w:r>
          </w:p>
        </w:tc>
        <w:tc>
          <w:tcPr>
            <w:tcW w:w="14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4C" w14:textId="77777777" w:rsidR="00FC5A84" w:rsidRDefault="00D502A0">
            <w:r>
              <w:rPr>
                <w:b/>
                <w:bCs/>
                <w:color w:val="FFFFFF"/>
                <w:sz w:val="19"/>
                <w:szCs w:val="19"/>
              </w:rPr>
              <w:t>How Applied</w:t>
            </w:r>
          </w:p>
        </w:tc>
        <w:tc>
          <w:tcPr>
            <w:tcW w:w="14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4D" w14:textId="77777777" w:rsidR="00FC5A84" w:rsidRDefault="00D502A0">
            <w:r>
              <w:rPr>
                <w:b/>
                <w:bCs/>
                <w:color w:val="FFFFFF"/>
                <w:sz w:val="19"/>
                <w:szCs w:val="19"/>
              </w:rPr>
              <w:t>Approx. Rate / Amount</w:t>
            </w:r>
          </w:p>
        </w:tc>
        <w:tc>
          <w:tcPr>
            <w:tcW w:w="14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4E" w14:textId="77777777" w:rsidR="00FC5A84" w:rsidRDefault="00D502A0">
            <w:r>
              <w:rPr>
                <w:b/>
                <w:bCs/>
                <w:color w:val="FFFFFF"/>
                <w:sz w:val="19"/>
                <w:szCs w:val="19"/>
              </w:rPr>
              <w:t>Weather / Conditions</w:t>
            </w:r>
          </w:p>
        </w:tc>
        <w:tc>
          <w:tcPr>
            <w:tcW w:w="1346"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4F" w14:textId="77777777" w:rsidR="00FC5A84" w:rsidRDefault="00D502A0">
            <w:r>
              <w:rPr>
                <w:b/>
                <w:bCs/>
                <w:color w:val="FFFFFF"/>
                <w:sz w:val="19"/>
                <w:szCs w:val="19"/>
              </w:rPr>
              <w:t>Notes</w:t>
            </w:r>
          </w:p>
        </w:tc>
      </w:tr>
      <w:tr w:rsidR="00FC5A84" w14:paraId="693F2658" w14:textId="77777777">
        <w:tc>
          <w:tcPr>
            <w:tcW w:w="9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51" w14:textId="77777777" w:rsidR="00FC5A84" w:rsidRDefault="00FC5A84"/>
        </w:tc>
        <w:tc>
          <w:tcPr>
            <w:tcW w:w="1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52"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53"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54"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55"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56" w14:textId="77777777" w:rsidR="00FC5A84" w:rsidRDefault="00FC5A84"/>
        </w:tc>
        <w:tc>
          <w:tcPr>
            <w:tcW w:w="13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57" w14:textId="77777777" w:rsidR="00FC5A84" w:rsidRDefault="00FC5A84"/>
        </w:tc>
      </w:tr>
      <w:tr w:rsidR="00FC5A84" w14:paraId="693F2660" w14:textId="77777777">
        <w:tc>
          <w:tcPr>
            <w:tcW w:w="9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59" w14:textId="77777777" w:rsidR="00FC5A84" w:rsidRDefault="00FC5A84"/>
        </w:tc>
        <w:tc>
          <w:tcPr>
            <w:tcW w:w="17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5A"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5B"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5C"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5D"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5E" w14:textId="77777777" w:rsidR="00FC5A84" w:rsidRDefault="00FC5A84"/>
        </w:tc>
        <w:tc>
          <w:tcPr>
            <w:tcW w:w="1346"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5F" w14:textId="77777777" w:rsidR="00FC5A84" w:rsidRDefault="00FC5A84"/>
        </w:tc>
      </w:tr>
      <w:tr w:rsidR="00FC5A84" w14:paraId="693F2668" w14:textId="77777777">
        <w:tc>
          <w:tcPr>
            <w:tcW w:w="9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61" w14:textId="77777777" w:rsidR="00FC5A84" w:rsidRDefault="00FC5A84"/>
        </w:tc>
        <w:tc>
          <w:tcPr>
            <w:tcW w:w="1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62"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63"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64"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65"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66" w14:textId="77777777" w:rsidR="00FC5A84" w:rsidRDefault="00FC5A84"/>
        </w:tc>
        <w:tc>
          <w:tcPr>
            <w:tcW w:w="13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67" w14:textId="77777777" w:rsidR="00FC5A84" w:rsidRDefault="00FC5A84"/>
        </w:tc>
      </w:tr>
      <w:tr w:rsidR="00FC5A84" w14:paraId="693F2670" w14:textId="77777777">
        <w:tc>
          <w:tcPr>
            <w:tcW w:w="9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69" w14:textId="77777777" w:rsidR="00FC5A84" w:rsidRDefault="00FC5A84"/>
        </w:tc>
        <w:tc>
          <w:tcPr>
            <w:tcW w:w="17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6A"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6B"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6C"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6D"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6E" w14:textId="77777777" w:rsidR="00FC5A84" w:rsidRDefault="00FC5A84"/>
        </w:tc>
        <w:tc>
          <w:tcPr>
            <w:tcW w:w="1346"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6F" w14:textId="77777777" w:rsidR="00FC5A84" w:rsidRDefault="00FC5A84"/>
        </w:tc>
      </w:tr>
      <w:tr w:rsidR="00FC5A84" w14:paraId="693F2678" w14:textId="77777777">
        <w:tc>
          <w:tcPr>
            <w:tcW w:w="9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71" w14:textId="77777777" w:rsidR="00FC5A84" w:rsidRDefault="00FC5A84"/>
        </w:tc>
        <w:tc>
          <w:tcPr>
            <w:tcW w:w="1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72"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73"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74"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75"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76" w14:textId="77777777" w:rsidR="00FC5A84" w:rsidRDefault="00FC5A84"/>
        </w:tc>
        <w:tc>
          <w:tcPr>
            <w:tcW w:w="13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77" w14:textId="77777777" w:rsidR="00FC5A84" w:rsidRDefault="00FC5A84"/>
        </w:tc>
      </w:tr>
      <w:tr w:rsidR="00FC5A84" w14:paraId="693F2680" w14:textId="77777777">
        <w:tc>
          <w:tcPr>
            <w:tcW w:w="9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79" w14:textId="77777777" w:rsidR="00FC5A84" w:rsidRDefault="00FC5A84"/>
        </w:tc>
        <w:tc>
          <w:tcPr>
            <w:tcW w:w="17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7A"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7B"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7C"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7D"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7E" w14:textId="77777777" w:rsidR="00FC5A84" w:rsidRDefault="00FC5A84"/>
        </w:tc>
        <w:tc>
          <w:tcPr>
            <w:tcW w:w="1346"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7F" w14:textId="77777777" w:rsidR="00FC5A84" w:rsidRDefault="00FC5A84"/>
        </w:tc>
      </w:tr>
    </w:tbl>
    <w:p w14:paraId="693F2681"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FC5A84" w14:paraId="693F2688" w14:textId="77777777">
        <w:tc>
          <w:tcPr>
            <w:tcW w:w="9746" w:type="dxa"/>
            <w:tcBorders>
              <w:top w:val="single" w:sz="1" w:space="0" w:color="B2DFDB"/>
              <w:left w:val="single" w:sz="1" w:space="0" w:color="B2DFDB"/>
              <w:bottom w:val="single" w:sz="1" w:space="0" w:color="B2DFDB"/>
              <w:right w:val="single" w:sz="1" w:space="0" w:color="B2DFDB"/>
            </w:tcBorders>
            <w:shd w:val="clear" w:color="auto" w:fill="FFF3E0"/>
            <w:tcMar>
              <w:top w:w="100" w:type="dxa"/>
              <w:left w:w="180" w:type="dxa"/>
              <w:bottom w:w="100" w:type="dxa"/>
              <w:right w:w="180" w:type="dxa"/>
            </w:tcMar>
          </w:tcPr>
          <w:p w14:paraId="693F2682" w14:textId="77777777" w:rsidR="00FC5A84" w:rsidRDefault="00D502A0">
            <w:r>
              <w:rPr>
                <w:b/>
                <w:bCs/>
                <w:color w:val="E65100"/>
                <w:sz w:val="20"/>
                <w:szCs w:val="20"/>
              </w:rPr>
              <w:t>⚠</w:t>
            </w:r>
            <w:proofErr w:type="gramStart"/>
            <w:r>
              <w:rPr>
                <w:b/>
                <w:bCs/>
                <w:color w:val="E65100"/>
                <w:sz w:val="20"/>
                <w:szCs w:val="20"/>
              </w:rPr>
              <w:t>️  Key</w:t>
            </w:r>
            <w:proofErr w:type="gramEnd"/>
            <w:r>
              <w:rPr>
                <w:b/>
                <w:bCs/>
                <w:color w:val="E65100"/>
                <w:sz w:val="20"/>
                <w:szCs w:val="20"/>
              </w:rPr>
              <w:t xml:space="preserve"> rules for organic manure applications</w:t>
            </w:r>
          </w:p>
          <w:p w14:paraId="693F2683" w14:textId="77777777" w:rsidR="00FC5A84" w:rsidRDefault="00D502A0">
            <w:pPr>
              <w:spacing w:before="30"/>
            </w:pPr>
            <w:r>
              <w:rPr>
                <w:color w:val="37474F"/>
                <w:sz w:val="19"/>
                <w:szCs w:val="19"/>
              </w:rPr>
              <w:t>Never apply to waterlogged, flooded, frozen, or snow-covered ground</w:t>
            </w:r>
          </w:p>
          <w:p w14:paraId="693F2684" w14:textId="77777777" w:rsidR="00FC5A84" w:rsidRDefault="00D502A0">
            <w:pPr>
              <w:spacing w:before="30"/>
            </w:pPr>
            <w:r>
              <w:rPr>
                <w:color w:val="37474F"/>
                <w:sz w:val="19"/>
                <w:szCs w:val="19"/>
              </w:rPr>
              <w:t>Keep at least 8 metres away from any watercourse, ditch, or pond</w:t>
            </w:r>
          </w:p>
          <w:p w14:paraId="693F2685" w14:textId="77777777" w:rsidR="00FC5A84" w:rsidRDefault="00D502A0">
            <w:pPr>
              <w:spacing w:before="30"/>
            </w:pPr>
            <w:r>
              <w:rPr>
                <w:color w:val="37474F"/>
                <w:sz w:val="19"/>
                <w:szCs w:val="19"/>
              </w:rPr>
              <w:t>Do not apply if heavy rain is forecast within 24 hours</w:t>
            </w:r>
          </w:p>
          <w:p w14:paraId="693F2687" w14:textId="77777777" w:rsidR="00FC5A84" w:rsidRDefault="00D502A0">
            <w:pPr>
              <w:spacing w:before="30"/>
            </w:pPr>
            <w:r>
              <w:rPr>
                <w:color w:val="37474F"/>
                <w:sz w:val="19"/>
                <w:szCs w:val="19"/>
              </w:rPr>
              <w:t>Fresh poultry manure can burn crops — compost or age before applying to growing areas</w:t>
            </w:r>
          </w:p>
        </w:tc>
      </w:tr>
    </w:tbl>
    <w:p w14:paraId="693F2689" w14:textId="77777777" w:rsidR="00FC5A84" w:rsidRDefault="00FC5A84">
      <w:pPr>
        <w:pBdr>
          <w:bottom w:val="single" w:sz="4" w:space="1" w:color="B2DFDB"/>
        </w:pBdr>
        <w:spacing w:before="160" w:after="160"/>
      </w:pPr>
    </w:p>
    <w:p w14:paraId="693F268A" w14:textId="77777777" w:rsidR="00FC5A84" w:rsidRDefault="00FC5A84">
      <w:pPr>
        <w:pageBreakBefore/>
      </w:pPr>
    </w:p>
    <w:p w14:paraId="693F268B" w14:textId="77777777" w:rsidR="00FC5A84" w:rsidRDefault="00D502A0">
      <w:pPr>
        <w:pStyle w:val="Heading1"/>
      </w:pPr>
      <w:r>
        <w:t>Section 5 – Bought-in Fertilisers</w:t>
      </w:r>
    </w:p>
    <w:p w14:paraId="693F268C" w14:textId="77777777" w:rsidR="00FC5A84" w:rsidRDefault="00D502A0">
      <w:pPr>
        <w:spacing w:before="60" w:after="60"/>
      </w:pPr>
      <w:r>
        <w:rPr>
          <w:color w:val="37474F"/>
        </w:rPr>
        <w:t>On a small holding, bought-in fertilisers should top up what organic matter can’t provide — not replace it. Always base any purchase on your soil analysis results.</w:t>
      </w:r>
    </w:p>
    <w:p w14:paraId="693F268D" w14:textId="77777777" w:rsidR="00FC5A84" w:rsidRDefault="00FC5A84">
      <w:pPr>
        <w:spacing w:before="80" w:after="80"/>
      </w:pPr>
    </w:p>
    <w:p w14:paraId="693F268E" w14:textId="77777777" w:rsidR="00FC5A84" w:rsidRDefault="00D502A0">
      <w:pPr>
        <w:pStyle w:val="Heading2"/>
      </w:pPr>
      <w:r>
        <w:t>5.1 Fertiliser Use Principles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700"/>
        <w:gridCol w:w="700"/>
        <w:gridCol w:w="700"/>
        <w:gridCol w:w="2646"/>
      </w:tblGrid>
      <w:tr w:rsidR="00FC5A84" w14:paraId="693F2694" w14:textId="77777777">
        <w:trPr>
          <w:tblHeader/>
        </w:trPr>
        <w:tc>
          <w:tcPr>
            <w:tcW w:w="5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8F" w14:textId="77777777" w:rsidR="00FC5A84" w:rsidRDefault="00D502A0">
            <w:r>
              <w:rPr>
                <w:b/>
                <w:bCs/>
                <w:color w:val="FFFFFF"/>
                <w:sz w:val="19"/>
                <w:szCs w:val="19"/>
              </w:rPr>
              <w:t>Item</w:t>
            </w:r>
          </w:p>
        </w:tc>
        <w:tc>
          <w:tcPr>
            <w:tcW w:w="7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90" w14:textId="77777777" w:rsidR="00FC5A84" w:rsidRDefault="00D502A0">
            <w:pPr>
              <w:jc w:val="center"/>
            </w:pPr>
            <w:r>
              <w:rPr>
                <w:b/>
                <w:bCs/>
                <w:color w:val="FFFFFF"/>
                <w:sz w:val="19"/>
                <w:szCs w:val="19"/>
              </w:rPr>
              <w:t>Yes</w:t>
            </w:r>
          </w:p>
        </w:tc>
        <w:tc>
          <w:tcPr>
            <w:tcW w:w="7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91" w14:textId="77777777" w:rsidR="00FC5A84" w:rsidRDefault="00D502A0">
            <w:pPr>
              <w:jc w:val="center"/>
            </w:pPr>
            <w:r>
              <w:rPr>
                <w:b/>
                <w:bCs/>
                <w:color w:val="FFFFFF"/>
                <w:sz w:val="19"/>
                <w:szCs w:val="19"/>
              </w:rPr>
              <w:t>No</w:t>
            </w:r>
          </w:p>
        </w:tc>
        <w:tc>
          <w:tcPr>
            <w:tcW w:w="7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92" w14:textId="77777777" w:rsidR="00FC5A84" w:rsidRDefault="00D502A0">
            <w:pPr>
              <w:jc w:val="center"/>
            </w:pPr>
            <w:r>
              <w:rPr>
                <w:b/>
                <w:bCs/>
                <w:color w:val="FFFFFF"/>
                <w:sz w:val="19"/>
                <w:szCs w:val="19"/>
              </w:rPr>
              <w:t>N/A</w:t>
            </w:r>
          </w:p>
        </w:tc>
        <w:tc>
          <w:tcPr>
            <w:tcW w:w="2646"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93" w14:textId="77777777" w:rsidR="00FC5A84" w:rsidRDefault="00D502A0">
            <w:r>
              <w:rPr>
                <w:b/>
                <w:bCs/>
                <w:color w:val="FFFFFF"/>
                <w:sz w:val="19"/>
                <w:szCs w:val="19"/>
              </w:rPr>
              <w:t>Notes / Action</w:t>
            </w:r>
          </w:p>
        </w:tc>
      </w:tr>
      <w:tr w:rsidR="00FC5A84" w14:paraId="693F269A"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95" w14:textId="77777777" w:rsidR="00FC5A84" w:rsidRDefault="00D502A0">
            <w:r>
              <w:rPr>
                <w:color w:val="37474F"/>
                <w:sz w:val="20"/>
                <w:szCs w:val="20"/>
              </w:rPr>
              <w:t>I only buy fertiliser when soil analysis shows a specific need</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96"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97"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98"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99" w14:textId="77777777" w:rsidR="00FC5A84" w:rsidRDefault="00FC5A84"/>
        </w:tc>
      </w:tr>
      <w:tr w:rsidR="00FC5A84" w14:paraId="693F26A0" w14:textId="77777777">
        <w:tc>
          <w:tcPr>
            <w:tcW w:w="5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9B" w14:textId="77777777" w:rsidR="00FC5A84" w:rsidRDefault="00D502A0">
            <w:r>
              <w:rPr>
                <w:color w:val="37474F"/>
                <w:sz w:val="20"/>
                <w:szCs w:val="20"/>
              </w:rPr>
              <w:t xml:space="preserve">I choose the right product for the nutrient required (not just a </w:t>
            </w:r>
            <w:proofErr w:type="gramStart"/>
            <w:r>
              <w:rPr>
                <w:color w:val="37474F"/>
                <w:sz w:val="20"/>
                <w:szCs w:val="20"/>
              </w:rPr>
              <w:t>general purpose</w:t>
            </w:r>
            <w:proofErr w:type="gramEnd"/>
            <w:r>
              <w:rPr>
                <w:color w:val="37474F"/>
                <w:sz w:val="20"/>
                <w:szCs w:val="20"/>
              </w:rPr>
              <w:t xml:space="preserve"> feed)</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9C"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9D"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9E"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9F" w14:textId="77777777" w:rsidR="00FC5A84" w:rsidRDefault="00FC5A84"/>
        </w:tc>
      </w:tr>
      <w:tr w:rsidR="00FC5A84" w14:paraId="693F26A6"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A1" w14:textId="77777777" w:rsidR="00FC5A84" w:rsidRDefault="00D502A0">
            <w:r>
              <w:rPr>
                <w:color w:val="37474F"/>
                <w:sz w:val="20"/>
                <w:szCs w:val="20"/>
              </w:rPr>
              <w:t>I follow the label rate and do not double-apply</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A2"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A3"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A4"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A5" w14:textId="77777777" w:rsidR="00FC5A84" w:rsidRDefault="00FC5A84"/>
        </w:tc>
      </w:tr>
      <w:tr w:rsidR="00FC5A84" w14:paraId="693F26AC" w14:textId="77777777">
        <w:tc>
          <w:tcPr>
            <w:tcW w:w="5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A7" w14:textId="77777777" w:rsidR="00FC5A84" w:rsidRDefault="00D502A0">
            <w:r>
              <w:rPr>
                <w:color w:val="37474F"/>
                <w:sz w:val="20"/>
                <w:szCs w:val="20"/>
              </w:rPr>
              <w:t>I store fertilisers in a dry, secure place away from watercourses</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A8"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A9"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AA"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AB" w14:textId="77777777" w:rsidR="00FC5A84" w:rsidRDefault="00FC5A84"/>
        </w:tc>
      </w:tr>
      <w:tr w:rsidR="00FC5A84" w14:paraId="693F26B2"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AD" w14:textId="77777777" w:rsidR="00FC5A84" w:rsidRDefault="00D502A0">
            <w:r>
              <w:rPr>
                <w:color w:val="37474F"/>
                <w:sz w:val="20"/>
                <w:szCs w:val="20"/>
              </w:rPr>
              <w:t>I never mix different fertiliser products unless the label says it is safe</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AE"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AF"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B0"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B1" w14:textId="77777777" w:rsidR="00FC5A84" w:rsidRDefault="00FC5A84"/>
        </w:tc>
      </w:tr>
      <w:tr w:rsidR="00FC5A84" w14:paraId="693F26B8" w14:textId="77777777">
        <w:tc>
          <w:tcPr>
            <w:tcW w:w="5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B3" w14:textId="77777777" w:rsidR="00FC5A84" w:rsidRDefault="00D502A0">
            <w:r>
              <w:rPr>
                <w:color w:val="37474F"/>
                <w:sz w:val="20"/>
                <w:szCs w:val="20"/>
              </w:rPr>
              <w:t>I use organic sources of phosphate and potash where possible (e.g. bone meal, wood ash)</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B4"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B5"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B6"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6B7" w14:textId="77777777" w:rsidR="00FC5A84" w:rsidRDefault="00FC5A84"/>
        </w:tc>
      </w:tr>
      <w:tr w:rsidR="00FC5A84" w14:paraId="693F26BE"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B9" w14:textId="77777777" w:rsidR="00FC5A84" w:rsidRDefault="00D502A0">
            <w:r>
              <w:rPr>
                <w:color w:val="37474F"/>
                <w:sz w:val="20"/>
                <w:szCs w:val="20"/>
              </w:rPr>
              <w:t>I do not apply manufactured nitrogen fertiliser within 2 metres of any watercourse</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BA"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BB"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BC"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6BD" w14:textId="77777777" w:rsidR="00FC5A84" w:rsidRDefault="00FC5A84"/>
        </w:tc>
      </w:tr>
    </w:tbl>
    <w:p w14:paraId="693F26BF" w14:textId="77777777" w:rsidR="00FC5A84" w:rsidRDefault="00FC5A84">
      <w:pPr>
        <w:spacing w:before="80" w:after="80"/>
      </w:pPr>
    </w:p>
    <w:p w14:paraId="693F26C0" w14:textId="77777777" w:rsidR="00FC5A84" w:rsidRDefault="00D502A0">
      <w:pPr>
        <w:pStyle w:val="Heading2"/>
      </w:pPr>
      <w:r>
        <w:t>5.2 Fertiliser Application Record</w:t>
      </w:r>
    </w:p>
    <w:p w14:paraId="693F26C1" w14:textId="77777777" w:rsidR="00FC5A84" w:rsidRDefault="00D502A0">
      <w:pPr>
        <w:spacing w:before="60" w:after="60"/>
      </w:pPr>
      <w:r>
        <w:rPr>
          <w:color w:val="37474F"/>
        </w:rPr>
        <w:t>Record everything you buy and apply. Even small quantities count.</w:t>
      </w:r>
    </w:p>
    <w:p w14:paraId="693F26C2"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1600"/>
        <w:gridCol w:w="1100"/>
        <w:gridCol w:w="1500"/>
        <w:gridCol w:w="1000"/>
        <w:gridCol w:w="1400"/>
        <w:gridCol w:w="1000"/>
        <w:gridCol w:w="1246"/>
      </w:tblGrid>
      <w:tr w:rsidR="00FC5A84" w14:paraId="693F26CB" w14:textId="77777777">
        <w:trPr>
          <w:tblHeader/>
        </w:trPr>
        <w:tc>
          <w:tcPr>
            <w:tcW w:w="9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C3" w14:textId="77777777" w:rsidR="00FC5A84" w:rsidRDefault="00D502A0">
            <w:r>
              <w:rPr>
                <w:b/>
                <w:bCs/>
                <w:color w:val="FFFFFF"/>
                <w:sz w:val="19"/>
                <w:szCs w:val="19"/>
              </w:rPr>
              <w:t>Date</w:t>
            </w:r>
          </w:p>
        </w:tc>
        <w:tc>
          <w:tcPr>
            <w:tcW w:w="16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C4" w14:textId="77777777" w:rsidR="00FC5A84" w:rsidRDefault="00D502A0">
            <w:r>
              <w:rPr>
                <w:b/>
                <w:bCs/>
                <w:color w:val="FFFFFF"/>
                <w:sz w:val="19"/>
                <w:szCs w:val="19"/>
              </w:rPr>
              <w:t>Product / Type</w:t>
            </w:r>
          </w:p>
        </w:tc>
        <w:tc>
          <w:tcPr>
            <w:tcW w:w="11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C5" w14:textId="77777777" w:rsidR="00FC5A84" w:rsidRDefault="00D502A0">
            <w:r>
              <w:rPr>
                <w:b/>
                <w:bCs/>
                <w:color w:val="FFFFFF"/>
                <w:sz w:val="19"/>
                <w:szCs w:val="19"/>
              </w:rPr>
              <w:t>N-P-K Analysis</w:t>
            </w:r>
          </w:p>
        </w:tc>
        <w:tc>
          <w:tcPr>
            <w:tcW w:w="15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C6" w14:textId="77777777" w:rsidR="00FC5A84" w:rsidRDefault="00D502A0">
            <w:r>
              <w:rPr>
                <w:b/>
                <w:bCs/>
                <w:color w:val="FFFFFF"/>
                <w:sz w:val="19"/>
                <w:szCs w:val="19"/>
              </w:rPr>
              <w:t>Where Applied</w:t>
            </w:r>
          </w:p>
        </w:tc>
        <w:tc>
          <w:tcPr>
            <w:tcW w:w="1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C7" w14:textId="77777777" w:rsidR="00FC5A84" w:rsidRDefault="00D502A0">
            <w:r>
              <w:rPr>
                <w:b/>
                <w:bCs/>
                <w:color w:val="FFFFFF"/>
                <w:sz w:val="19"/>
                <w:szCs w:val="19"/>
              </w:rPr>
              <w:t>Rate / Amount</w:t>
            </w:r>
          </w:p>
        </w:tc>
        <w:tc>
          <w:tcPr>
            <w:tcW w:w="14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C8" w14:textId="77777777" w:rsidR="00FC5A84" w:rsidRDefault="00D502A0">
            <w:r>
              <w:rPr>
                <w:b/>
                <w:bCs/>
                <w:color w:val="FFFFFF"/>
                <w:sz w:val="19"/>
                <w:szCs w:val="19"/>
              </w:rPr>
              <w:t>Crop / Purpose</w:t>
            </w:r>
          </w:p>
        </w:tc>
        <w:tc>
          <w:tcPr>
            <w:tcW w:w="1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C9" w14:textId="77777777" w:rsidR="00FC5A84" w:rsidRDefault="00D502A0">
            <w:proofErr w:type="gramStart"/>
            <w:r>
              <w:rPr>
                <w:b/>
                <w:bCs/>
                <w:color w:val="FFFFFF"/>
                <w:sz w:val="19"/>
                <w:szCs w:val="19"/>
              </w:rPr>
              <w:t>Weather</w:t>
            </w:r>
            <w:proofErr w:type="gramEnd"/>
            <w:r>
              <w:rPr>
                <w:b/>
                <w:bCs/>
                <w:color w:val="FFFFFF"/>
                <w:sz w:val="19"/>
                <w:szCs w:val="19"/>
              </w:rPr>
              <w:t xml:space="preserve"> OK? (Y/N)</w:t>
            </w:r>
          </w:p>
        </w:tc>
        <w:tc>
          <w:tcPr>
            <w:tcW w:w="1246"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6CA" w14:textId="77777777" w:rsidR="00FC5A84" w:rsidRDefault="00D502A0">
            <w:r>
              <w:rPr>
                <w:b/>
                <w:bCs/>
                <w:color w:val="FFFFFF"/>
                <w:sz w:val="19"/>
                <w:szCs w:val="19"/>
              </w:rPr>
              <w:t>Notes</w:t>
            </w:r>
          </w:p>
        </w:tc>
      </w:tr>
      <w:tr w:rsidR="00FC5A84" w14:paraId="693F26D4" w14:textId="77777777">
        <w:tc>
          <w:tcPr>
            <w:tcW w:w="9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CC"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CD" w14:textId="77777777" w:rsidR="00FC5A84" w:rsidRDefault="00FC5A84"/>
        </w:tc>
        <w:tc>
          <w:tcPr>
            <w:tcW w:w="11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CE" w14:textId="77777777" w:rsidR="00FC5A84" w:rsidRDefault="00FC5A84"/>
        </w:tc>
        <w:tc>
          <w:tcPr>
            <w:tcW w:w="15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CF" w14:textId="77777777" w:rsidR="00FC5A84" w:rsidRDefault="00FC5A84"/>
        </w:tc>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D0"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D1" w14:textId="77777777" w:rsidR="00FC5A84" w:rsidRDefault="00FC5A84"/>
        </w:tc>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D2" w14:textId="77777777" w:rsidR="00FC5A84" w:rsidRDefault="00FC5A84"/>
        </w:tc>
        <w:tc>
          <w:tcPr>
            <w:tcW w:w="12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D3" w14:textId="77777777" w:rsidR="00FC5A84" w:rsidRDefault="00FC5A84"/>
        </w:tc>
      </w:tr>
      <w:tr w:rsidR="00FC5A84" w14:paraId="693F26DD" w14:textId="77777777">
        <w:tc>
          <w:tcPr>
            <w:tcW w:w="9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D5"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D6" w14:textId="77777777" w:rsidR="00FC5A84" w:rsidRDefault="00FC5A84"/>
        </w:tc>
        <w:tc>
          <w:tcPr>
            <w:tcW w:w="11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D7" w14:textId="77777777" w:rsidR="00FC5A84" w:rsidRDefault="00FC5A84"/>
        </w:tc>
        <w:tc>
          <w:tcPr>
            <w:tcW w:w="15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D8" w14:textId="77777777" w:rsidR="00FC5A84" w:rsidRDefault="00FC5A84"/>
        </w:tc>
        <w:tc>
          <w:tcPr>
            <w:tcW w:w="1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D9"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DA" w14:textId="77777777" w:rsidR="00FC5A84" w:rsidRDefault="00FC5A84"/>
        </w:tc>
        <w:tc>
          <w:tcPr>
            <w:tcW w:w="1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DB" w14:textId="77777777" w:rsidR="00FC5A84" w:rsidRDefault="00FC5A84"/>
        </w:tc>
        <w:tc>
          <w:tcPr>
            <w:tcW w:w="1246"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DC" w14:textId="77777777" w:rsidR="00FC5A84" w:rsidRDefault="00FC5A84"/>
        </w:tc>
      </w:tr>
      <w:tr w:rsidR="00FC5A84" w14:paraId="693F26E6" w14:textId="77777777">
        <w:tc>
          <w:tcPr>
            <w:tcW w:w="9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DE"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DF" w14:textId="77777777" w:rsidR="00FC5A84" w:rsidRDefault="00FC5A84"/>
        </w:tc>
        <w:tc>
          <w:tcPr>
            <w:tcW w:w="11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E0" w14:textId="77777777" w:rsidR="00FC5A84" w:rsidRDefault="00FC5A84"/>
        </w:tc>
        <w:tc>
          <w:tcPr>
            <w:tcW w:w="15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E1" w14:textId="77777777" w:rsidR="00FC5A84" w:rsidRDefault="00FC5A84"/>
        </w:tc>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E2"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E3" w14:textId="77777777" w:rsidR="00FC5A84" w:rsidRDefault="00FC5A84"/>
        </w:tc>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E4" w14:textId="77777777" w:rsidR="00FC5A84" w:rsidRDefault="00FC5A84"/>
        </w:tc>
        <w:tc>
          <w:tcPr>
            <w:tcW w:w="12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E5" w14:textId="77777777" w:rsidR="00FC5A84" w:rsidRDefault="00FC5A84"/>
        </w:tc>
      </w:tr>
      <w:tr w:rsidR="00FC5A84" w14:paraId="693F26EF" w14:textId="77777777">
        <w:tc>
          <w:tcPr>
            <w:tcW w:w="9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E7"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E8" w14:textId="77777777" w:rsidR="00FC5A84" w:rsidRDefault="00FC5A84"/>
        </w:tc>
        <w:tc>
          <w:tcPr>
            <w:tcW w:w="11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E9" w14:textId="77777777" w:rsidR="00FC5A84" w:rsidRDefault="00FC5A84"/>
        </w:tc>
        <w:tc>
          <w:tcPr>
            <w:tcW w:w="15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EA" w14:textId="77777777" w:rsidR="00FC5A84" w:rsidRDefault="00FC5A84"/>
        </w:tc>
        <w:tc>
          <w:tcPr>
            <w:tcW w:w="1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EB"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EC" w14:textId="77777777" w:rsidR="00FC5A84" w:rsidRDefault="00FC5A84"/>
        </w:tc>
        <w:tc>
          <w:tcPr>
            <w:tcW w:w="1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ED" w14:textId="77777777" w:rsidR="00FC5A84" w:rsidRDefault="00FC5A84"/>
        </w:tc>
        <w:tc>
          <w:tcPr>
            <w:tcW w:w="1246"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6EE" w14:textId="77777777" w:rsidR="00FC5A84" w:rsidRDefault="00FC5A84"/>
        </w:tc>
      </w:tr>
      <w:tr w:rsidR="00FC5A84" w14:paraId="693F26F8" w14:textId="77777777">
        <w:tc>
          <w:tcPr>
            <w:tcW w:w="9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F0" w14:textId="77777777" w:rsidR="00FC5A84" w:rsidRDefault="00FC5A84"/>
        </w:tc>
        <w:tc>
          <w:tcPr>
            <w:tcW w:w="16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F1" w14:textId="77777777" w:rsidR="00FC5A84" w:rsidRDefault="00FC5A84"/>
        </w:tc>
        <w:tc>
          <w:tcPr>
            <w:tcW w:w="11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F2" w14:textId="77777777" w:rsidR="00FC5A84" w:rsidRDefault="00FC5A84"/>
        </w:tc>
        <w:tc>
          <w:tcPr>
            <w:tcW w:w="15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F3" w14:textId="77777777" w:rsidR="00FC5A84" w:rsidRDefault="00FC5A84"/>
        </w:tc>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F4" w14:textId="77777777" w:rsidR="00FC5A84" w:rsidRDefault="00FC5A84"/>
        </w:tc>
        <w:tc>
          <w:tcPr>
            <w:tcW w:w="14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F5" w14:textId="77777777" w:rsidR="00FC5A84" w:rsidRDefault="00FC5A84"/>
        </w:tc>
        <w:tc>
          <w:tcPr>
            <w:tcW w:w="1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F6" w14:textId="77777777" w:rsidR="00FC5A84" w:rsidRDefault="00FC5A84"/>
        </w:tc>
        <w:tc>
          <w:tcPr>
            <w:tcW w:w="12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6F7" w14:textId="77777777" w:rsidR="00FC5A84" w:rsidRDefault="00FC5A84"/>
        </w:tc>
      </w:tr>
    </w:tbl>
    <w:p w14:paraId="693F26F9" w14:textId="77777777" w:rsidR="00FC5A84" w:rsidRDefault="00FC5A84">
      <w:pPr>
        <w:spacing w:before="80" w:after="80"/>
      </w:pPr>
    </w:p>
    <w:p w14:paraId="693F26FA" w14:textId="77777777" w:rsidR="00FC5A84" w:rsidRDefault="00D502A0">
      <w:pPr>
        <w:pStyle w:val="Heading2"/>
      </w:pPr>
      <w:r>
        <w:t>5.3 Fertiliser Storage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FC5A84" w14:paraId="693F26FE"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6FB" w14:textId="77777777" w:rsidR="00FC5A84" w:rsidRDefault="00D502A0">
            <w:r>
              <w:rPr>
                <w:b/>
                <w:bCs/>
                <w:color w:val="004D40"/>
                <w:sz w:val="21"/>
                <w:szCs w:val="21"/>
              </w:rPr>
              <w:t>Where are fertilisers stored?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6FC" w14:textId="77777777" w:rsidR="00FC5A84" w:rsidRDefault="00FC5A84"/>
          <w:p w14:paraId="693F26FD" w14:textId="77777777" w:rsidR="00FC5A84" w:rsidRDefault="00D502A0">
            <w:pPr>
              <w:spacing w:before="20"/>
            </w:pPr>
            <w:r>
              <w:rPr>
                <w:i/>
                <w:iCs/>
                <w:color w:val="9E9E9E"/>
                <w:sz w:val="18"/>
                <w:szCs w:val="18"/>
              </w:rPr>
              <w:t>e.g. locked shed, garage shelf, outbuilding</w:t>
            </w:r>
          </w:p>
        </w:tc>
      </w:tr>
      <w:tr w:rsidR="00FC5A84" w14:paraId="693F2702"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6FF" w14:textId="77777777" w:rsidR="00FC5A84" w:rsidRDefault="00D502A0">
            <w:r>
              <w:rPr>
                <w:b/>
                <w:bCs/>
                <w:color w:val="004D40"/>
                <w:sz w:val="21"/>
                <w:szCs w:val="21"/>
              </w:rPr>
              <w:t>Is the store dry and away from water sources?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00" w14:textId="77777777" w:rsidR="00FC5A84" w:rsidRDefault="00FC5A84"/>
          <w:p w14:paraId="693F2701" w14:textId="77777777" w:rsidR="00FC5A84" w:rsidRDefault="00D502A0">
            <w:pPr>
              <w:spacing w:before="20"/>
            </w:pPr>
            <w:r>
              <w:rPr>
                <w:i/>
                <w:iCs/>
                <w:color w:val="9E9E9E"/>
                <w:sz w:val="18"/>
                <w:szCs w:val="18"/>
              </w:rPr>
              <w:t>Yes / No</w:t>
            </w:r>
          </w:p>
        </w:tc>
      </w:tr>
      <w:tr w:rsidR="00FC5A84" w14:paraId="693F2706"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03" w14:textId="77777777" w:rsidR="00FC5A84" w:rsidRDefault="00D502A0">
            <w:r>
              <w:rPr>
                <w:b/>
                <w:bCs/>
                <w:color w:val="004D40"/>
                <w:sz w:val="21"/>
                <w:szCs w:val="21"/>
              </w:rPr>
              <w:t>Are bags kept sealed until use?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04" w14:textId="77777777" w:rsidR="00FC5A84" w:rsidRDefault="00FC5A84"/>
          <w:p w14:paraId="693F2705" w14:textId="77777777" w:rsidR="00FC5A84" w:rsidRDefault="00D502A0">
            <w:pPr>
              <w:spacing w:before="20"/>
            </w:pPr>
            <w:r>
              <w:rPr>
                <w:i/>
                <w:iCs/>
                <w:color w:val="9E9E9E"/>
                <w:sz w:val="18"/>
                <w:szCs w:val="18"/>
              </w:rPr>
              <w:t>Yes / No</w:t>
            </w:r>
          </w:p>
        </w:tc>
      </w:tr>
      <w:tr w:rsidR="00FC5A84" w14:paraId="693F270A"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07" w14:textId="77777777" w:rsidR="00FC5A84" w:rsidRDefault="00D502A0">
            <w:r>
              <w:rPr>
                <w:b/>
                <w:bCs/>
                <w:color w:val="004D40"/>
                <w:sz w:val="21"/>
                <w:szCs w:val="21"/>
              </w:rPr>
              <w:lastRenderedPageBreak/>
              <w:t>Is ammonium nitrate (AN) used?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08" w14:textId="77777777" w:rsidR="00FC5A84" w:rsidRDefault="00FC5A84"/>
          <w:p w14:paraId="693F2709" w14:textId="77777777" w:rsidR="00FC5A84" w:rsidRDefault="00D502A0">
            <w:pPr>
              <w:spacing w:before="20"/>
            </w:pPr>
            <w:r>
              <w:rPr>
                <w:i/>
                <w:iCs/>
                <w:color w:val="9E9E9E"/>
                <w:sz w:val="18"/>
                <w:szCs w:val="18"/>
              </w:rPr>
              <w:t>Yes / No — if yes: AN &gt;80% N has specific storage rules; check HSE guidance</w:t>
            </w:r>
          </w:p>
        </w:tc>
      </w:tr>
    </w:tbl>
    <w:p w14:paraId="693F270B" w14:textId="77777777" w:rsidR="00FC5A84" w:rsidRDefault="00D502A0">
      <w:pPr>
        <w:spacing w:before="60" w:after="80"/>
      </w:pPr>
      <w:r>
        <w:rPr>
          <w:i/>
          <w:iCs/>
          <w:color w:val="757575"/>
          <w:sz w:val="20"/>
          <w:szCs w:val="20"/>
        </w:rPr>
        <w:t>💡 On most small holdings, liquid feeds, pelleted organic fertilisers, or slow-release granules are easier and safer to store and apply accurately than bulk straight N products.</w:t>
      </w:r>
    </w:p>
    <w:p w14:paraId="693F270C" w14:textId="77777777" w:rsidR="00FC5A84" w:rsidRDefault="00FC5A84">
      <w:pPr>
        <w:pBdr>
          <w:bottom w:val="single" w:sz="4" w:space="1" w:color="B2DFDB"/>
        </w:pBdr>
        <w:spacing w:before="160" w:after="160"/>
      </w:pPr>
    </w:p>
    <w:p w14:paraId="693F270D" w14:textId="77777777" w:rsidR="00FC5A84" w:rsidRDefault="00D502A0">
      <w:pPr>
        <w:pStyle w:val="Heading1"/>
      </w:pPr>
      <w:r>
        <w:t>Section 6 – Livestock &amp; Grazing (Complete if Applicable)</w:t>
      </w:r>
    </w:p>
    <w:p w14:paraId="693F270E" w14:textId="77777777" w:rsidR="00FC5A84" w:rsidRDefault="00D502A0">
      <w:pPr>
        <w:spacing w:before="60" w:after="60"/>
      </w:pPr>
      <w:r>
        <w:rPr>
          <w:color w:val="37474F"/>
        </w:rPr>
        <w:t>If you keep any livestock — chickens, pigs, goats, sheep, horses, or other animals — complete this section. If not applicable, write N/A and move on.</w:t>
      </w:r>
    </w:p>
    <w:p w14:paraId="693F270F" w14:textId="77777777" w:rsidR="00FC5A84" w:rsidRDefault="00FC5A84">
      <w:pPr>
        <w:spacing w:before="80" w:after="80"/>
      </w:pPr>
    </w:p>
    <w:p w14:paraId="693F2710" w14:textId="77777777" w:rsidR="00FC5A84" w:rsidRDefault="00D502A0">
      <w:pPr>
        <w:pStyle w:val="Heading2"/>
      </w:pPr>
      <w:r>
        <w:t>6.1 Livestock Overview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FC5A84" w14:paraId="693F2714"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11" w14:textId="77777777" w:rsidR="00FC5A84" w:rsidRDefault="00D502A0">
            <w:r>
              <w:rPr>
                <w:b/>
                <w:bCs/>
                <w:color w:val="004D40"/>
                <w:sz w:val="21"/>
                <w:szCs w:val="21"/>
              </w:rPr>
              <w:t>Species and approximate numbers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12" w14:textId="77777777" w:rsidR="00FC5A84" w:rsidRDefault="00FC5A84"/>
          <w:p w14:paraId="693F2713" w14:textId="77777777" w:rsidR="00FC5A84" w:rsidRDefault="00D502A0">
            <w:pPr>
              <w:spacing w:before="20"/>
            </w:pPr>
            <w:r>
              <w:rPr>
                <w:i/>
                <w:iCs/>
                <w:color w:val="9E9E9E"/>
                <w:sz w:val="18"/>
                <w:szCs w:val="18"/>
              </w:rPr>
              <w:t>e.g. 12 laying hens, 2 pigs, 4 sheep</w:t>
            </w:r>
          </w:p>
        </w:tc>
      </w:tr>
      <w:tr w:rsidR="00FC5A84" w14:paraId="693F2718"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15" w14:textId="77777777" w:rsidR="00FC5A84" w:rsidRDefault="00D502A0">
            <w:r>
              <w:rPr>
                <w:b/>
                <w:bCs/>
                <w:color w:val="004D40"/>
                <w:sz w:val="21"/>
                <w:szCs w:val="21"/>
              </w:rPr>
              <w:t>Grazing area (acres)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16" w14:textId="77777777" w:rsidR="00FC5A84" w:rsidRDefault="00FC5A84"/>
          <w:p w14:paraId="693F2717" w14:textId="77777777" w:rsidR="00FC5A84" w:rsidRDefault="00D502A0">
            <w:pPr>
              <w:spacing w:before="20"/>
            </w:pPr>
            <w:r>
              <w:rPr>
                <w:i/>
                <w:iCs/>
                <w:color w:val="9E9E9E"/>
                <w:sz w:val="18"/>
                <w:szCs w:val="18"/>
              </w:rPr>
              <w:t>Area used for grazing</w:t>
            </w:r>
          </w:p>
        </w:tc>
      </w:tr>
      <w:tr w:rsidR="00FC5A84" w14:paraId="693F271C"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19" w14:textId="77777777" w:rsidR="00FC5A84" w:rsidRDefault="00D502A0">
            <w:r>
              <w:rPr>
                <w:b/>
                <w:bCs/>
                <w:color w:val="004D40"/>
                <w:sz w:val="21"/>
                <w:szCs w:val="21"/>
              </w:rPr>
              <w:t>Average stocking rate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1A" w14:textId="77777777" w:rsidR="00FC5A84" w:rsidRDefault="00FC5A84"/>
          <w:p w14:paraId="693F271B" w14:textId="77777777" w:rsidR="00FC5A84" w:rsidRDefault="00D502A0">
            <w:pPr>
              <w:spacing w:before="20"/>
            </w:pPr>
            <w:r>
              <w:rPr>
                <w:i/>
                <w:iCs/>
                <w:color w:val="9E9E9E"/>
                <w:sz w:val="18"/>
                <w:szCs w:val="18"/>
              </w:rPr>
              <w:t>e.g. 2 sheep per acre — rough estimate is fine</w:t>
            </w:r>
          </w:p>
        </w:tc>
      </w:tr>
      <w:tr w:rsidR="00FC5A84" w14:paraId="693F2720"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1D" w14:textId="77777777" w:rsidR="00FC5A84" w:rsidRDefault="00D502A0">
            <w:r>
              <w:rPr>
                <w:b/>
                <w:bCs/>
                <w:color w:val="004D40"/>
                <w:sz w:val="21"/>
                <w:szCs w:val="21"/>
              </w:rPr>
              <w:t>Is grazing rotated between areas?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1E" w14:textId="77777777" w:rsidR="00FC5A84" w:rsidRDefault="00FC5A84"/>
          <w:p w14:paraId="693F271F" w14:textId="77777777" w:rsidR="00FC5A84" w:rsidRDefault="00D502A0">
            <w:pPr>
              <w:spacing w:before="20"/>
            </w:pPr>
            <w:r>
              <w:rPr>
                <w:i/>
                <w:iCs/>
                <w:color w:val="9E9E9E"/>
                <w:sz w:val="18"/>
                <w:szCs w:val="18"/>
              </w:rPr>
              <w:t>Yes / No — rotation reduces nutrient hotspots</w:t>
            </w:r>
          </w:p>
        </w:tc>
      </w:tr>
      <w:tr w:rsidR="00FC5A84" w14:paraId="693F2724"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21" w14:textId="77777777" w:rsidR="00FC5A84" w:rsidRDefault="00D502A0">
            <w:r>
              <w:rPr>
                <w:b/>
                <w:bCs/>
                <w:color w:val="004D40"/>
                <w:sz w:val="21"/>
                <w:szCs w:val="21"/>
              </w:rPr>
              <w:t>Any areas excluded from grazing for recovery?</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22" w14:textId="77777777" w:rsidR="00FC5A84" w:rsidRDefault="00FC5A84"/>
          <w:p w14:paraId="693F2723" w14:textId="77777777" w:rsidR="00FC5A84" w:rsidRDefault="00D502A0">
            <w:pPr>
              <w:spacing w:before="20"/>
            </w:pPr>
            <w:r>
              <w:rPr>
                <w:i/>
                <w:iCs/>
                <w:color w:val="9E9E9E"/>
                <w:sz w:val="18"/>
                <w:szCs w:val="18"/>
              </w:rPr>
              <w:t>Yes / No — describe if yes</w:t>
            </w:r>
          </w:p>
        </w:tc>
      </w:tr>
      <w:tr w:rsidR="00FC5A84" w14:paraId="693F2728"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25" w14:textId="77777777" w:rsidR="00FC5A84" w:rsidRDefault="00D502A0">
            <w:r>
              <w:rPr>
                <w:b/>
                <w:bCs/>
                <w:color w:val="004D40"/>
                <w:sz w:val="21"/>
                <w:szCs w:val="21"/>
              </w:rPr>
              <w:t>Are animals excluded from watercourses?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26" w14:textId="77777777" w:rsidR="00FC5A84" w:rsidRDefault="00FC5A84"/>
          <w:p w14:paraId="693F2727" w14:textId="77777777" w:rsidR="00FC5A84" w:rsidRDefault="00D502A0">
            <w:pPr>
              <w:spacing w:before="20"/>
            </w:pPr>
            <w:r>
              <w:rPr>
                <w:i/>
                <w:iCs/>
                <w:color w:val="9E9E9E"/>
                <w:sz w:val="18"/>
                <w:szCs w:val="18"/>
              </w:rPr>
              <w:t>Yes / No — fencing, electric wire, natural barrier?</w:t>
            </w:r>
          </w:p>
        </w:tc>
      </w:tr>
    </w:tbl>
    <w:p w14:paraId="693F2729" w14:textId="77777777" w:rsidR="00FC5A84" w:rsidRDefault="00FC5A84">
      <w:pPr>
        <w:spacing w:before="80" w:after="80"/>
      </w:pPr>
    </w:p>
    <w:p w14:paraId="693F272A" w14:textId="77777777" w:rsidR="00FC5A84" w:rsidRDefault="00D502A0">
      <w:pPr>
        <w:pStyle w:val="Heading2"/>
      </w:pPr>
      <w:r>
        <w:t>6.2 Manure Nutrient Value (Approximate)</w:t>
      </w:r>
    </w:p>
    <w:p w14:paraId="693F272B" w14:textId="77777777" w:rsidR="00FC5A84" w:rsidRDefault="00D502A0">
      <w:pPr>
        <w:spacing w:before="60" w:after="60"/>
      </w:pPr>
      <w:r>
        <w:rPr>
          <w:color w:val="37474F"/>
        </w:rPr>
        <w:t>You don’t need a laboratory analysis for small-scale manure use, but it helps to know the rough nutrient value of what you’re applying. Approximate values per tonne of well-rotted FYM:</w:t>
      </w:r>
    </w:p>
    <w:p w14:paraId="693F272C"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200"/>
        <w:gridCol w:w="1200"/>
        <w:gridCol w:w="1200"/>
        <w:gridCol w:w="1200"/>
        <w:gridCol w:w="2146"/>
      </w:tblGrid>
      <w:tr w:rsidR="00FC5A84" w14:paraId="693F2733" w14:textId="77777777">
        <w:trPr>
          <w:tblHeader/>
        </w:trPr>
        <w:tc>
          <w:tcPr>
            <w:tcW w:w="28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2D" w14:textId="77777777" w:rsidR="00FC5A84" w:rsidRDefault="00D502A0">
            <w:r>
              <w:rPr>
                <w:b/>
                <w:bCs/>
                <w:color w:val="FFFFFF"/>
                <w:sz w:val="19"/>
                <w:szCs w:val="19"/>
              </w:rPr>
              <w:t>Manure Type</w:t>
            </w:r>
          </w:p>
        </w:tc>
        <w:tc>
          <w:tcPr>
            <w:tcW w:w="12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2E" w14:textId="77777777" w:rsidR="00FC5A84" w:rsidRDefault="00D502A0">
            <w:r>
              <w:rPr>
                <w:b/>
                <w:bCs/>
                <w:color w:val="FFFFFF"/>
                <w:sz w:val="19"/>
                <w:szCs w:val="19"/>
              </w:rPr>
              <w:t>Total N (kg/t)</w:t>
            </w:r>
          </w:p>
        </w:tc>
        <w:tc>
          <w:tcPr>
            <w:tcW w:w="12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2F" w14:textId="77777777" w:rsidR="00FC5A84" w:rsidRDefault="00D502A0">
            <w:r>
              <w:rPr>
                <w:b/>
                <w:bCs/>
                <w:color w:val="FFFFFF"/>
                <w:sz w:val="19"/>
                <w:szCs w:val="19"/>
              </w:rPr>
              <w:t>Available N (kg/t)</w:t>
            </w:r>
          </w:p>
        </w:tc>
        <w:tc>
          <w:tcPr>
            <w:tcW w:w="12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30" w14:textId="77777777" w:rsidR="00FC5A84" w:rsidRDefault="00D502A0">
            <w:r>
              <w:rPr>
                <w:b/>
                <w:bCs/>
                <w:color w:val="FFFFFF"/>
                <w:sz w:val="19"/>
                <w:szCs w:val="19"/>
              </w:rPr>
              <w:t>P₂O₅ (kg/t)</w:t>
            </w:r>
          </w:p>
        </w:tc>
        <w:tc>
          <w:tcPr>
            <w:tcW w:w="12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31" w14:textId="77777777" w:rsidR="00FC5A84" w:rsidRDefault="00D502A0">
            <w:r>
              <w:rPr>
                <w:b/>
                <w:bCs/>
                <w:color w:val="FFFFFF"/>
                <w:sz w:val="19"/>
                <w:szCs w:val="19"/>
              </w:rPr>
              <w:t>K₂O (kg/t)</w:t>
            </w:r>
          </w:p>
        </w:tc>
        <w:tc>
          <w:tcPr>
            <w:tcW w:w="2146"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32" w14:textId="77777777" w:rsidR="00FC5A84" w:rsidRDefault="00D502A0">
            <w:r>
              <w:rPr>
                <w:b/>
                <w:bCs/>
                <w:color w:val="FFFFFF"/>
                <w:sz w:val="19"/>
                <w:szCs w:val="19"/>
              </w:rPr>
              <w:t>Notes</w:t>
            </w:r>
          </w:p>
        </w:tc>
      </w:tr>
      <w:tr w:rsidR="00FC5A84" w14:paraId="693F273A" w14:textId="77777777">
        <w:tc>
          <w:tcPr>
            <w:tcW w:w="2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34" w14:textId="77777777" w:rsidR="00FC5A84" w:rsidRDefault="00D502A0">
            <w:r>
              <w:rPr>
                <w:color w:val="37474F"/>
                <w:sz w:val="19"/>
                <w:szCs w:val="19"/>
              </w:rPr>
              <w:t>Cattle FYM (well-rotted)</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35" w14:textId="77777777" w:rsidR="00FC5A84" w:rsidRDefault="00D502A0">
            <w:r>
              <w:rPr>
                <w:color w:val="37474F"/>
                <w:sz w:val="19"/>
                <w:szCs w:val="19"/>
              </w:rPr>
              <w:t>6</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36" w14:textId="77777777" w:rsidR="00FC5A84" w:rsidRDefault="00D502A0">
            <w:r>
              <w:rPr>
                <w:color w:val="37474F"/>
                <w:sz w:val="19"/>
                <w:szCs w:val="19"/>
              </w:rPr>
              <w:t>2</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37" w14:textId="77777777" w:rsidR="00FC5A84" w:rsidRDefault="00D502A0">
            <w:r>
              <w:rPr>
                <w:color w:val="37474F"/>
                <w:sz w:val="19"/>
                <w:szCs w:val="19"/>
              </w:rPr>
              <w:t>3.5</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38" w14:textId="77777777" w:rsidR="00FC5A84" w:rsidRDefault="00D502A0">
            <w:r>
              <w:rPr>
                <w:color w:val="37474F"/>
                <w:sz w:val="19"/>
                <w:szCs w:val="19"/>
              </w:rPr>
              <w:t>8</w:t>
            </w:r>
          </w:p>
        </w:tc>
        <w:tc>
          <w:tcPr>
            <w:tcW w:w="21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39" w14:textId="77777777" w:rsidR="00FC5A84" w:rsidRDefault="00D502A0">
            <w:r>
              <w:rPr>
                <w:color w:val="37474F"/>
                <w:sz w:val="19"/>
                <w:szCs w:val="19"/>
              </w:rPr>
              <w:t>Good all-rounder; low odour</w:t>
            </w:r>
          </w:p>
        </w:tc>
      </w:tr>
      <w:tr w:rsidR="00FC5A84" w14:paraId="693F2741" w14:textId="77777777">
        <w:tc>
          <w:tcPr>
            <w:tcW w:w="28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3B" w14:textId="77777777" w:rsidR="00FC5A84" w:rsidRDefault="00D502A0">
            <w:r>
              <w:rPr>
                <w:color w:val="37474F"/>
                <w:sz w:val="19"/>
                <w:szCs w:val="19"/>
              </w:rPr>
              <w:t>Pig FYM (well-rotted)</w:t>
            </w:r>
          </w:p>
        </w:tc>
        <w:tc>
          <w:tcPr>
            <w:tcW w:w="12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3C" w14:textId="77777777" w:rsidR="00FC5A84" w:rsidRDefault="00D502A0">
            <w:r>
              <w:rPr>
                <w:color w:val="37474F"/>
                <w:sz w:val="19"/>
                <w:szCs w:val="19"/>
              </w:rPr>
              <w:t>7</w:t>
            </w:r>
          </w:p>
        </w:tc>
        <w:tc>
          <w:tcPr>
            <w:tcW w:w="12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3D" w14:textId="77777777" w:rsidR="00FC5A84" w:rsidRDefault="00D502A0">
            <w:r>
              <w:rPr>
                <w:color w:val="37474F"/>
                <w:sz w:val="19"/>
                <w:szCs w:val="19"/>
              </w:rPr>
              <w:t>3</w:t>
            </w:r>
          </w:p>
        </w:tc>
        <w:tc>
          <w:tcPr>
            <w:tcW w:w="12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3E" w14:textId="77777777" w:rsidR="00FC5A84" w:rsidRDefault="00D502A0">
            <w:r>
              <w:rPr>
                <w:color w:val="37474F"/>
                <w:sz w:val="19"/>
                <w:szCs w:val="19"/>
              </w:rPr>
              <w:t>6</w:t>
            </w:r>
          </w:p>
        </w:tc>
        <w:tc>
          <w:tcPr>
            <w:tcW w:w="12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3F" w14:textId="77777777" w:rsidR="00FC5A84" w:rsidRDefault="00D502A0">
            <w:r>
              <w:rPr>
                <w:color w:val="37474F"/>
                <w:sz w:val="19"/>
                <w:szCs w:val="19"/>
              </w:rPr>
              <w:t>5</w:t>
            </w:r>
          </w:p>
        </w:tc>
        <w:tc>
          <w:tcPr>
            <w:tcW w:w="21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40" w14:textId="77777777" w:rsidR="00FC5A84" w:rsidRDefault="00D502A0">
            <w:r>
              <w:rPr>
                <w:color w:val="37474F"/>
                <w:sz w:val="19"/>
                <w:szCs w:val="19"/>
              </w:rPr>
              <w:t>Higher P content</w:t>
            </w:r>
          </w:p>
        </w:tc>
      </w:tr>
      <w:tr w:rsidR="00FC5A84" w14:paraId="693F2748" w14:textId="77777777">
        <w:tc>
          <w:tcPr>
            <w:tcW w:w="2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42" w14:textId="77777777" w:rsidR="00FC5A84" w:rsidRDefault="00D502A0">
            <w:r>
              <w:rPr>
                <w:color w:val="37474F"/>
                <w:sz w:val="19"/>
                <w:szCs w:val="19"/>
              </w:rPr>
              <w:t>Poultry manure (deep litter)</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43" w14:textId="77777777" w:rsidR="00FC5A84" w:rsidRDefault="00D502A0">
            <w:r>
              <w:rPr>
                <w:color w:val="37474F"/>
                <w:sz w:val="19"/>
                <w:szCs w:val="19"/>
              </w:rPr>
              <w:t>16</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44" w14:textId="77777777" w:rsidR="00FC5A84" w:rsidRDefault="00D502A0">
            <w:r>
              <w:rPr>
                <w:color w:val="37474F"/>
                <w:sz w:val="19"/>
                <w:szCs w:val="19"/>
              </w:rPr>
              <w:t>7</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45" w14:textId="77777777" w:rsidR="00FC5A84" w:rsidRDefault="00D502A0">
            <w:r>
              <w:rPr>
                <w:color w:val="37474F"/>
                <w:sz w:val="19"/>
                <w:szCs w:val="19"/>
              </w:rPr>
              <w:t>12</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46" w14:textId="77777777" w:rsidR="00FC5A84" w:rsidRDefault="00D502A0">
            <w:r>
              <w:rPr>
                <w:color w:val="37474F"/>
                <w:sz w:val="19"/>
                <w:szCs w:val="19"/>
              </w:rPr>
              <w:t>9</w:t>
            </w:r>
          </w:p>
        </w:tc>
        <w:tc>
          <w:tcPr>
            <w:tcW w:w="21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47" w14:textId="77777777" w:rsidR="00FC5A84" w:rsidRDefault="00D502A0">
            <w:r>
              <w:rPr>
                <w:i/>
                <w:iCs/>
                <w:color w:val="37474F"/>
                <w:sz w:val="19"/>
                <w:szCs w:val="19"/>
              </w:rPr>
              <w:t>High N — apply carefully</w:t>
            </w:r>
          </w:p>
        </w:tc>
      </w:tr>
      <w:tr w:rsidR="00FC5A84" w14:paraId="693F274F" w14:textId="77777777">
        <w:tc>
          <w:tcPr>
            <w:tcW w:w="28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49" w14:textId="77777777" w:rsidR="00FC5A84" w:rsidRDefault="00D502A0">
            <w:r>
              <w:rPr>
                <w:color w:val="37474F"/>
                <w:sz w:val="19"/>
                <w:szCs w:val="19"/>
              </w:rPr>
              <w:t>Sheep FYM (well-rotted)</w:t>
            </w:r>
          </w:p>
        </w:tc>
        <w:tc>
          <w:tcPr>
            <w:tcW w:w="12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4A" w14:textId="77777777" w:rsidR="00FC5A84" w:rsidRDefault="00D502A0">
            <w:r>
              <w:rPr>
                <w:color w:val="37474F"/>
                <w:sz w:val="19"/>
                <w:szCs w:val="19"/>
              </w:rPr>
              <w:t>7</w:t>
            </w:r>
          </w:p>
        </w:tc>
        <w:tc>
          <w:tcPr>
            <w:tcW w:w="12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4B" w14:textId="77777777" w:rsidR="00FC5A84" w:rsidRDefault="00D502A0">
            <w:r>
              <w:rPr>
                <w:color w:val="37474F"/>
                <w:sz w:val="19"/>
                <w:szCs w:val="19"/>
              </w:rPr>
              <w:t>2</w:t>
            </w:r>
          </w:p>
        </w:tc>
        <w:tc>
          <w:tcPr>
            <w:tcW w:w="12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4C" w14:textId="77777777" w:rsidR="00FC5A84" w:rsidRDefault="00D502A0">
            <w:r>
              <w:rPr>
                <w:color w:val="37474F"/>
                <w:sz w:val="19"/>
                <w:szCs w:val="19"/>
              </w:rPr>
              <w:t>3</w:t>
            </w:r>
          </w:p>
        </w:tc>
        <w:tc>
          <w:tcPr>
            <w:tcW w:w="12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4D" w14:textId="77777777" w:rsidR="00FC5A84" w:rsidRDefault="00D502A0">
            <w:r>
              <w:rPr>
                <w:color w:val="37474F"/>
                <w:sz w:val="19"/>
                <w:szCs w:val="19"/>
              </w:rPr>
              <w:t>7</w:t>
            </w:r>
          </w:p>
        </w:tc>
        <w:tc>
          <w:tcPr>
            <w:tcW w:w="21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tcPr>
          <w:p w14:paraId="693F274E" w14:textId="77777777" w:rsidR="00FC5A84" w:rsidRDefault="00D502A0">
            <w:proofErr w:type="gramStart"/>
            <w:r>
              <w:rPr>
                <w:color w:val="37474F"/>
                <w:sz w:val="19"/>
                <w:szCs w:val="19"/>
              </w:rPr>
              <w:t>Similar to</w:t>
            </w:r>
            <w:proofErr w:type="gramEnd"/>
            <w:r>
              <w:rPr>
                <w:color w:val="37474F"/>
                <w:sz w:val="19"/>
                <w:szCs w:val="19"/>
              </w:rPr>
              <w:t xml:space="preserve"> cattle FYM</w:t>
            </w:r>
          </w:p>
        </w:tc>
      </w:tr>
      <w:tr w:rsidR="00FC5A84" w14:paraId="693F2756" w14:textId="77777777">
        <w:tc>
          <w:tcPr>
            <w:tcW w:w="28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50" w14:textId="77777777" w:rsidR="00FC5A84" w:rsidRDefault="00D502A0">
            <w:r>
              <w:rPr>
                <w:color w:val="37474F"/>
                <w:sz w:val="19"/>
                <w:szCs w:val="19"/>
              </w:rPr>
              <w:t>Horse manure (well-rotted)</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51" w14:textId="77777777" w:rsidR="00FC5A84" w:rsidRDefault="00D502A0">
            <w:r>
              <w:rPr>
                <w:color w:val="37474F"/>
                <w:sz w:val="19"/>
                <w:szCs w:val="19"/>
              </w:rPr>
              <w:t>5</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52" w14:textId="77777777" w:rsidR="00FC5A84" w:rsidRDefault="00D502A0">
            <w:r>
              <w:rPr>
                <w:color w:val="37474F"/>
                <w:sz w:val="19"/>
                <w:szCs w:val="19"/>
              </w:rPr>
              <w:t>2</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53" w14:textId="77777777" w:rsidR="00FC5A84" w:rsidRDefault="00D502A0">
            <w:r>
              <w:rPr>
                <w:color w:val="37474F"/>
                <w:sz w:val="19"/>
                <w:szCs w:val="19"/>
              </w:rPr>
              <w:t>3</w:t>
            </w:r>
          </w:p>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54" w14:textId="77777777" w:rsidR="00FC5A84" w:rsidRDefault="00D502A0">
            <w:r>
              <w:rPr>
                <w:color w:val="37474F"/>
                <w:sz w:val="19"/>
                <w:szCs w:val="19"/>
              </w:rPr>
              <w:t>6</w:t>
            </w:r>
          </w:p>
        </w:tc>
        <w:tc>
          <w:tcPr>
            <w:tcW w:w="21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755" w14:textId="77777777" w:rsidR="00FC5A84" w:rsidRDefault="00D502A0">
            <w:r>
              <w:rPr>
                <w:color w:val="37474F"/>
                <w:sz w:val="19"/>
                <w:szCs w:val="19"/>
              </w:rPr>
              <w:t>Good for soil structure</w:t>
            </w:r>
          </w:p>
        </w:tc>
      </w:tr>
    </w:tbl>
    <w:p w14:paraId="693F2757" w14:textId="77777777" w:rsidR="00FC5A84" w:rsidRDefault="00FC5A84">
      <w:pPr>
        <w:spacing w:before="80" w:after="80"/>
      </w:pPr>
    </w:p>
    <w:p w14:paraId="693F2758" w14:textId="77777777" w:rsidR="00FC5A84" w:rsidRDefault="00D502A0">
      <w:pPr>
        <w:spacing w:before="60" w:after="60"/>
      </w:pPr>
      <w:r>
        <w:rPr>
          <w:i/>
          <w:iCs/>
          <w:color w:val="546E7A"/>
        </w:rPr>
        <w:t>These are approximate values for well-rotted FYM. Fresh manure has higher N but much of it is in a form not immediately available to crops. Source: AHDB RB209 / Defra manure nutrient content tables.</w:t>
      </w:r>
    </w:p>
    <w:p w14:paraId="693F2759" w14:textId="77777777" w:rsidR="00FC5A84" w:rsidRDefault="00FC5A84">
      <w:pPr>
        <w:spacing w:before="80" w:after="80"/>
      </w:pPr>
    </w:p>
    <w:p w14:paraId="693F275A" w14:textId="77777777" w:rsidR="00FC5A84" w:rsidRDefault="00D502A0">
      <w:pPr>
        <w:pStyle w:val="Heading2"/>
      </w:pPr>
      <w:r>
        <w:lastRenderedPageBreak/>
        <w:t>6.3 Grazing &amp; Pasture Nutrition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FC5A84" w14:paraId="693F275E"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5B" w14:textId="77777777" w:rsidR="00FC5A84" w:rsidRDefault="00D502A0">
            <w:r>
              <w:rPr>
                <w:b/>
                <w:bCs/>
                <w:color w:val="004D40"/>
                <w:sz w:val="21"/>
                <w:szCs w:val="21"/>
              </w:rPr>
              <w:t>Is any fertiliser applied to grazing land?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5C" w14:textId="77777777" w:rsidR="00FC5A84" w:rsidRDefault="00FC5A84"/>
          <w:p w14:paraId="693F275D" w14:textId="77777777" w:rsidR="00FC5A84" w:rsidRDefault="00D502A0">
            <w:pPr>
              <w:spacing w:before="20"/>
            </w:pPr>
            <w:r>
              <w:rPr>
                <w:i/>
                <w:iCs/>
                <w:color w:val="9E9E9E"/>
                <w:sz w:val="18"/>
                <w:szCs w:val="18"/>
              </w:rPr>
              <w:t>Yes / No — if yes, record in Section 5</w:t>
            </w:r>
          </w:p>
        </w:tc>
      </w:tr>
      <w:tr w:rsidR="00FC5A84" w14:paraId="693F2762"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5F" w14:textId="77777777" w:rsidR="00FC5A84" w:rsidRDefault="00D502A0">
            <w:r>
              <w:rPr>
                <w:b/>
                <w:bCs/>
                <w:color w:val="004D40"/>
                <w:sz w:val="21"/>
                <w:szCs w:val="21"/>
              </w:rPr>
              <w:t>Is slurry applied to grazing land?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60" w14:textId="77777777" w:rsidR="00FC5A84" w:rsidRDefault="00FC5A84"/>
          <w:p w14:paraId="693F2761" w14:textId="77777777" w:rsidR="00FC5A84" w:rsidRDefault="00D502A0">
            <w:pPr>
              <w:spacing w:before="20"/>
            </w:pPr>
            <w:r>
              <w:rPr>
                <w:i/>
                <w:iCs/>
                <w:color w:val="9E9E9E"/>
                <w:sz w:val="18"/>
                <w:szCs w:val="18"/>
              </w:rPr>
              <w:t>Yes / No — if yes, record in Section 4.3</w:t>
            </w:r>
          </w:p>
        </w:tc>
      </w:tr>
      <w:tr w:rsidR="00FC5A84" w14:paraId="693F2766"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63" w14:textId="77777777" w:rsidR="00FC5A84" w:rsidRDefault="00D502A0">
            <w:r>
              <w:rPr>
                <w:b/>
                <w:bCs/>
                <w:color w:val="004D40"/>
                <w:sz w:val="21"/>
                <w:szCs w:val="21"/>
              </w:rPr>
              <w:t>pH of pasture fields tested?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64" w14:textId="77777777" w:rsidR="00FC5A84" w:rsidRDefault="00FC5A84"/>
          <w:p w14:paraId="693F2765" w14:textId="77777777" w:rsidR="00FC5A84" w:rsidRDefault="00D502A0">
            <w:pPr>
              <w:spacing w:before="20"/>
            </w:pPr>
            <w:r>
              <w:rPr>
                <w:i/>
                <w:iCs/>
                <w:color w:val="9E9E9E"/>
                <w:sz w:val="18"/>
                <w:szCs w:val="18"/>
              </w:rPr>
              <w:t>Yes / No — target pH 6.0 for permanent grass</w:t>
            </w:r>
          </w:p>
        </w:tc>
      </w:tr>
      <w:tr w:rsidR="00FC5A84" w14:paraId="693F276A"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67" w14:textId="77777777" w:rsidR="00FC5A84" w:rsidRDefault="00D502A0">
            <w:r>
              <w:rPr>
                <w:b/>
                <w:bCs/>
                <w:color w:val="004D40"/>
                <w:sz w:val="21"/>
                <w:szCs w:val="21"/>
              </w:rPr>
              <w:t>Any signs of P or K deficiency in grass?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68" w14:textId="77777777" w:rsidR="00FC5A84" w:rsidRDefault="00FC5A84"/>
          <w:p w14:paraId="693F2769" w14:textId="77777777" w:rsidR="00FC5A84" w:rsidRDefault="00D502A0">
            <w:pPr>
              <w:spacing w:before="20"/>
            </w:pPr>
            <w:r>
              <w:rPr>
                <w:i/>
                <w:iCs/>
                <w:color w:val="9E9E9E"/>
                <w:sz w:val="18"/>
                <w:szCs w:val="18"/>
              </w:rPr>
              <w:t>e.g. poor sward, bare patches, slow spring recovery</w:t>
            </w:r>
          </w:p>
        </w:tc>
      </w:tr>
      <w:tr w:rsidR="00FC5A84" w14:paraId="693F276E"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6B" w14:textId="77777777" w:rsidR="00FC5A84" w:rsidRDefault="00D502A0">
            <w:r>
              <w:rPr>
                <w:b/>
                <w:bCs/>
                <w:color w:val="004D40"/>
                <w:sz w:val="21"/>
                <w:szCs w:val="21"/>
              </w:rPr>
              <w:t>Clover present in sward?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6C" w14:textId="77777777" w:rsidR="00FC5A84" w:rsidRDefault="00FC5A84"/>
          <w:p w14:paraId="693F276D" w14:textId="77777777" w:rsidR="00FC5A84" w:rsidRDefault="00D502A0">
            <w:pPr>
              <w:spacing w:before="20"/>
            </w:pPr>
            <w:r>
              <w:rPr>
                <w:i/>
                <w:iCs/>
                <w:color w:val="9E9E9E"/>
                <w:sz w:val="18"/>
                <w:szCs w:val="18"/>
              </w:rPr>
              <w:t>Yes / No — clover fixes atmospheric N and reduces bought-in N needs</w:t>
            </w:r>
          </w:p>
        </w:tc>
      </w:tr>
    </w:tbl>
    <w:p w14:paraId="693F276F" w14:textId="77777777" w:rsidR="00FC5A84" w:rsidRDefault="00FC5A84">
      <w:pPr>
        <w:pBdr>
          <w:bottom w:val="single" w:sz="4" w:space="1" w:color="B2DFDB"/>
        </w:pBdr>
        <w:spacing w:before="160" w:after="160"/>
      </w:pPr>
    </w:p>
    <w:p w14:paraId="693F2770" w14:textId="77777777" w:rsidR="00FC5A84" w:rsidRDefault="00FC5A84">
      <w:pPr>
        <w:pageBreakBefore/>
      </w:pPr>
    </w:p>
    <w:p w14:paraId="693F2771" w14:textId="77777777" w:rsidR="00FC5A84" w:rsidRDefault="00D502A0">
      <w:pPr>
        <w:pStyle w:val="Heading1"/>
      </w:pPr>
      <w:r>
        <w:t>Section 7 – Protecting Water Quality</w:t>
      </w:r>
    </w:p>
    <w:p w14:paraId="693F2772" w14:textId="77777777" w:rsidR="00FC5A84" w:rsidRDefault="00D502A0">
      <w:pPr>
        <w:spacing w:before="60" w:after="60"/>
      </w:pPr>
      <w:r>
        <w:rPr>
          <w:color w:val="37474F"/>
        </w:rPr>
        <w:t>Even on a small holding, nutrients can wash into ditches, streams and ponds if they are applied at the wrong time or in the wrong place. This section is about making sure that doesn’t happen.</w:t>
      </w:r>
    </w:p>
    <w:p w14:paraId="693F2773" w14:textId="77777777" w:rsidR="00FC5A84" w:rsidRDefault="00FC5A84">
      <w:pPr>
        <w:spacing w:before="80" w:after="80"/>
      </w:pPr>
    </w:p>
    <w:p w14:paraId="693F2774" w14:textId="77777777" w:rsidR="00FC5A84" w:rsidRDefault="00D502A0">
      <w:pPr>
        <w:pStyle w:val="Heading2"/>
      </w:pPr>
      <w:r>
        <w:t>7.1 Good Practice Checklist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700"/>
        <w:gridCol w:w="700"/>
        <w:gridCol w:w="700"/>
        <w:gridCol w:w="2646"/>
      </w:tblGrid>
      <w:tr w:rsidR="00FC5A84" w14:paraId="693F277A" w14:textId="77777777">
        <w:trPr>
          <w:tblHeader/>
        </w:trPr>
        <w:tc>
          <w:tcPr>
            <w:tcW w:w="5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75" w14:textId="77777777" w:rsidR="00FC5A84" w:rsidRDefault="00D502A0">
            <w:r>
              <w:rPr>
                <w:b/>
                <w:bCs/>
                <w:color w:val="FFFFFF"/>
                <w:sz w:val="19"/>
                <w:szCs w:val="19"/>
              </w:rPr>
              <w:t>Item</w:t>
            </w:r>
          </w:p>
        </w:tc>
        <w:tc>
          <w:tcPr>
            <w:tcW w:w="7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76" w14:textId="77777777" w:rsidR="00FC5A84" w:rsidRDefault="00D502A0">
            <w:pPr>
              <w:jc w:val="center"/>
            </w:pPr>
            <w:r>
              <w:rPr>
                <w:b/>
                <w:bCs/>
                <w:color w:val="FFFFFF"/>
                <w:sz w:val="19"/>
                <w:szCs w:val="19"/>
              </w:rPr>
              <w:t>Yes</w:t>
            </w:r>
          </w:p>
        </w:tc>
        <w:tc>
          <w:tcPr>
            <w:tcW w:w="7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77" w14:textId="77777777" w:rsidR="00FC5A84" w:rsidRDefault="00D502A0">
            <w:pPr>
              <w:jc w:val="center"/>
            </w:pPr>
            <w:r>
              <w:rPr>
                <w:b/>
                <w:bCs/>
                <w:color w:val="FFFFFF"/>
                <w:sz w:val="19"/>
                <w:szCs w:val="19"/>
              </w:rPr>
              <w:t>No</w:t>
            </w:r>
          </w:p>
        </w:tc>
        <w:tc>
          <w:tcPr>
            <w:tcW w:w="7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78" w14:textId="77777777" w:rsidR="00FC5A84" w:rsidRDefault="00D502A0">
            <w:pPr>
              <w:jc w:val="center"/>
            </w:pPr>
            <w:r>
              <w:rPr>
                <w:b/>
                <w:bCs/>
                <w:color w:val="FFFFFF"/>
                <w:sz w:val="19"/>
                <w:szCs w:val="19"/>
              </w:rPr>
              <w:t>N/A</w:t>
            </w:r>
          </w:p>
        </w:tc>
        <w:tc>
          <w:tcPr>
            <w:tcW w:w="2646"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779" w14:textId="77777777" w:rsidR="00FC5A84" w:rsidRDefault="00D502A0">
            <w:r>
              <w:rPr>
                <w:b/>
                <w:bCs/>
                <w:color w:val="FFFFFF"/>
                <w:sz w:val="19"/>
                <w:szCs w:val="19"/>
              </w:rPr>
              <w:t>Notes / Action</w:t>
            </w:r>
          </w:p>
        </w:tc>
      </w:tr>
      <w:tr w:rsidR="00FC5A84" w14:paraId="693F2780"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7B" w14:textId="77777777" w:rsidR="00FC5A84" w:rsidRDefault="00D502A0">
            <w:r>
              <w:rPr>
                <w:color w:val="37474F"/>
                <w:sz w:val="20"/>
                <w:szCs w:val="20"/>
              </w:rPr>
              <w:t>Manure and compost heaps are at least 10m from any watercourse, ditch, or pond</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7C"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7D"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7E"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7F" w14:textId="77777777" w:rsidR="00FC5A84" w:rsidRDefault="00FC5A84"/>
        </w:tc>
      </w:tr>
      <w:tr w:rsidR="00FC5A84" w14:paraId="693F2786" w14:textId="77777777">
        <w:tc>
          <w:tcPr>
            <w:tcW w:w="5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81" w14:textId="77777777" w:rsidR="00FC5A84" w:rsidRDefault="00D502A0">
            <w:r>
              <w:rPr>
                <w:color w:val="37474F"/>
                <w:sz w:val="20"/>
                <w:szCs w:val="20"/>
              </w:rPr>
              <w:t>Fertilisers and manures are not applied within 2m (manufactured N) or 8m (organic manures) of a watercourse</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82"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83"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84"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85" w14:textId="77777777" w:rsidR="00FC5A84" w:rsidRDefault="00FC5A84"/>
        </w:tc>
      </w:tr>
      <w:tr w:rsidR="00FC5A84" w14:paraId="693F278C"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87" w14:textId="77777777" w:rsidR="00FC5A84" w:rsidRDefault="00D502A0">
            <w:r>
              <w:rPr>
                <w:color w:val="37474F"/>
                <w:sz w:val="20"/>
                <w:szCs w:val="20"/>
              </w:rPr>
              <w:t>Nothing is applied on waterlogged, flooded, frozen, or heavily rain-softened ground</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88"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89"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8A"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8B" w14:textId="77777777" w:rsidR="00FC5A84" w:rsidRDefault="00FC5A84"/>
        </w:tc>
      </w:tr>
      <w:tr w:rsidR="00FC5A84" w14:paraId="693F2792" w14:textId="77777777">
        <w:tc>
          <w:tcPr>
            <w:tcW w:w="5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8D" w14:textId="77777777" w:rsidR="00FC5A84" w:rsidRDefault="00D502A0">
            <w:r>
              <w:rPr>
                <w:color w:val="37474F"/>
                <w:sz w:val="20"/>
                <w:szCs w:val="20"/>
              </w:rPr>
              <w:t>Buffer strips of grass or vegetation are maintained next to any streams or ditches</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8E"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8F"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90"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91" w14:textId="77777777" w:rsidR="00FC5A84" w:rsidRDefault="00FC5A84"/>
        </w:tc>
      </w:tr>
      <w:tr w:rsidR="00FC5A84" w14:paraId="693F2798"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93" w14:textId="77777777" w:rsidR="00FC5A84" w:rsidRDefault="00D502A0">
            <w:r>
              <w:rPr>
                <w:color w:val="37474F"/>
                <w:sz w:val="20"/>
                <w:szCs w:val="20"/>
              </w:rPr>
              <w:t>Livestock are fenced or otherwise kept out of watercourses and ponds</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94"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95"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96"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97" w14:textId="77777777" w:rsidR="00FC5A84" w:rsidRDefault="00FC5A84"/>
        </w:tc>
      </w:tr>
      <w:tr w:rsidR="00FC5A84" w14:paraId="693F279E" w14:textId="77777777">
        <w:tc>
          <w:tcPr>
            <w:tcW w:w="5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99" w14:textId="77777777" w:rsidR="00FC5A84" w:rsidRDefault="00D502A0">
            <w:r>
              <w:rPr>
                <w:color w:val="37474F"/>
                <w:sz w:val="20"/>
                <w:szCs w:val="20"/>
              </w:rPr>
              <w:t>Animal yard / pen runoff drains to a contained area, not directly to a ditch or stream</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9A"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9B"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9C"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9D" w14:textId="77777777" w:rsidR="00FC5A84" w:rsidRDefault="00FC5A84"/>
        </w:tc>
      </w:tr>
      <w:tr w:rsidR="00FC5A84" w14:paraId="693F27A4" w14:textId="77777777">
        <w:tc>
          <w:tcPr>
            <w:tcW w:w="5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9F" w14:textId="77777777" w:rsidR="00FC5A84" w:rsidRDefault="00D502A0">
            <w:r>
              <w:rPr>
                <w:color w:val="37474F"/>
                <w:sz w:val="20"/>
                <w:szCs w:val="20"/>
              </w:rPr>
              <w:t>Compost and manure heaps are covered or managed to prevent nutrient-rich leachate running off</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A0"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A1"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A2"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vAlign w:val="center"/>
          </w:tcPr>
          <w:p w14:paraId="693F27A3" w14:textId="77777777" w:rsidR="00FC5A84" w:rsidRDefault="00FC5A84"/>
        </w:tc>
      </w:tr>
      <w:tr w:rsidR="00FC5A84" w14:paraId="693F27AA" w14:textId="77777777">
        <w:tc>
          <w:tcPr>
            <w:tcW w:w="50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A5" w14:textId="77777777" w:rsidR="00FC5A84" w:rsidRDefault="00D502A0">
            <w:r>
              <w:rPr>
                <w:color w:val="37474F"/>
                <w:sz w:val="20"/>
                <w:szCs w:val="20"/>
              </w:rPr>
              <w:t>I know the EA Pollution Incident Hotline number: 0800 80 70 60</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A6"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A7" w14:textId="77777777" w:rsidR="00FC5A84" w:rsidRDefault="00D502A0">
            <w:pPr>
              <w:jc w:val="center"/>
            </w:pPr>
            <w:r>
              <w:rPr>
                <w:color w:val="37474F"/>
              </w:rPr>
              <w:t>☐</w:t>
            </w:r>
          </w:p>
        </w:tc>
        <w:tc>
          <w:tcPr>
            <w:tcW w:w="700"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A8" w14:textId="77777777" w:rsidR="00FC5A84" w:rsidRDefault="00D502A0">
            <w:pPr>
              <w:jc w:val="center"/>
            </w:pPr>
            <w:r>
              <w:rPr>
                <w:color w:val="37474F"/>
              </w:rPr>
              <w:t>☐</w:t>
            </w:r>
          </w:p>
        </w:tc>
        <w:tc>
          <w:tcPr>
            <w:tcW w:w="2646" w:type="dxa"/>
            <w:tcBorders>
              <w:top w:val="single" w:sz="1" w:space="0" w:color="B2DFDB"/>
              <w:left w:val="single" w:sz="1" w:space="0" w:color="B2DFDB"/>
              <w:bottom w:val="single" w:sz="1" w:space="0" w:color="B2DFDB"/>
              <w:right w:val="single" w:sz="1" w:space="0" w:color="B2DFDB"/>
            </w:tcBorders>
            <w:shd w:val="clear" w:color="auto" w:fill="E0F2F1"/>
            <w:tcMar>
              <w:top w:w="80" w:type="dxa"/>
              <w:left w:w="120" w:type="dxa"/>
              <w:bottom w:w="80" w:type="dxa"/>
              <w:right w:w="120" w:type="dxa"/>
            </w:tcMar>
            <w:vAlign w:val="center"/>
          </w:tcPr>
          <w:p w14:paraId="693F27A9" w14:textId="77777777" w:rsidR="00FC5A84" w:rsidRDefault="00FC5A84"/>
        </w:tc>
      </w:tr>
    </w:tbl>
    <w:p w14:paraId="693F27AB" w14:textId="77777777" w:rsidR="00FC5A84" w:rsidRDefault="00FC5A84">
      <w:pPr>
        <w:spacing w:before="80" w:after="80"/>
      </w:pPr>
    </w:p>
    <w:p w14:paraId="693F27AC" w14:textId="77777777" w:rsidR="00FC5A84" w:rsidRDefault="00D502A0">
      <w:pPr>
        <w:pStyle w:val="Heading2"/>
      </w:pPr>
      <w:r>
        <w:t>7.2 Buffer Zones &amp; Watercourse Protection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FC5A84" w14:paraId="693F27B0"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AD" w14:textId="77777777" w:rsidR="00FC5A84" w:rsidRDefault="00D502A0">
            <w:r>
              <w:rPr>
                <w:b/>
                <w:bCs/>
                <w:color w:val="004D40"/>
                <w:sz w:val="21"/>
                <w:szCs w:val="21"/>
              </w:rPr>
              <w:t>Do you have watercourses on or near the holding?</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AE" w14:textId="77777777" w:rsidR="00FC5A84" w:rsidRDefault="00FC5A84"/>
          <w:p w14:paraId="693F27AF" w14:textId="77777777" w:rsidR="00FC5A84" w:rsidRDefault="00D502A0">
            <w:pPr>
              <w:spacing w:before="20"/>
            </w:pPr>
            <w:r>
              <w:rPr>
                <w:i/>
                <w:iCs/>
                <w:color w:val="9E9E9E"/>
                <w:sz w:val="18"/>
                <w:szCs w:val="18"/>
              </w:rPr>
              <w:t>Yes / No — if yes, describe what and where</w:t>
            </w:r>
          </w:p>
        </w:tc>
      </w:tr>
      <w:tr w:rsidR="00FC5A84" w14:paraId="693F27B4"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B1" w14:textId="77777777" w:rsidR="00FC5A84" w:rsidRDefault="00D502A0">
            <w:r>
              <w:rPr>
                <w:b/>
                <w:bCs/>
                <w:color w:val="004D40"/>
                <w:sz w:val="21"/>
                <w:szCs w:val="21"/>
              </w:rPr>
              <w:t>Buffer zone in place?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B2" w14:textId="77777777" w:rsidR="00FC5A84" w:rsidRDefault="00FC5A84"/>
          <w:p w14:paraId="693F27B3" w14:textId="77777777" w:rsidR="00FC5A84" w:rsidRDefault="00D502A0">
            <w:pPr>
              <w:spacing w:before="20"/>
            </w:pPr>
            <w:r>
              <w:rPr>
                <w:i/>
                <w:iCs/>
                <w:color w:val="9E9E9E"/>
                <w:sz w:val="18"/>
                <w:szCs w:val="18"/>
              </w:rPr>
              <w:t>Yes / No — state width (minimum 2m, aim for 6m+)</w:t>
            </w:r>
          </w:p>
        </w:tc>
      </w:tr>
      <w:tr w:rsidR="00FC5A84" w14:paraId="693F27B8"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B5" w14:textId="77777777" w:rsidR="00FC5A84" w:rsidRDefault="00D502A0">
            <w:r>
              <w:rPr>
                <w:b/>
                <w:bCs/>
                <w:color w:val="004D40"/>
                <w:sz w:val="21"/>
                <w:szCs w:val="21"/>
              </w:rPr>
              <w:t>What is growing in the buffer?</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B6" w14:textId="77777777" w:rsidR="00FC5A84" w:rsidRDefault="00FC5A84"/>
          <w:p w14:paraId="693F27B7" w14:textId="77777777" w:rsidR="00FC5A84" w:rsidRDefault="00D502A0">
            <w:pPr>
              <w:spacing w:before="20"/>
            </w:pPr>
            <w:r>
              <w:rPr>
                <w:i/>
                <w:iCs/>
                <w:color w:val="9E9E9E"/>
                <w:sz w:val="18"/>
                <w:szCs w:val="18"/>
              </w:rPr>
              <w:t>e.g. grass strip, wildflowers, hedge</w:t>
            </w:r>
          </w:p>
        </w:tc>
      </w:tr>
      <w:tr w:rsidR="00FC5A84" w14:paraId="693F27BC"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B9" w14:textId="77777777" w:rsidR="00FC5A84" w:rsidRDefault="00D502A0">
            <w:r>
              <w:rPr>
                <w:b/>
                <w:bCs/>
                <w:color w:val="004D40"/>
                <w:sz w:val="21"/>
                <w:szCs w:val="21"/>
              </w:rPr>
              <w:t>Are livestock excluded from the watercourse?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BA" w14:textId="77777777" w:rsidR="00FC5A84" w:rsidRDefault="00FC5A84"/>
          <w:p w14:paraId="693F27BB" w14:textId="77777777" w:rsidR="00FC5A84" w:rsidRDefault="00D502A0">
            <w:pPr>
              <w:spacing w:before="20"/>
            </w:pPr>
            <w:r>
              <w:rPr>
                <w:i/>
                <w:iCs/>
                <w:color w:val="9E9E9E"/>
                <w:sz w:val="18"/>
                <w:szCs w:val="18"/>
              </w:rPr>
              <w:t>Yes / No — describe barrier</w:t>
            </w:r>
          </w:p>
        </w:tc>
      </w:tr>
      <w:tr w:rsidR="00FC5A84" w14:paraId="693F27C0"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BD" w14:textId="77777777" w:rsidR="00FC5A84" w:rsidRDefault="00D502A0">
            <w:r>
              <w:rPr>
                <w:b/>
                <w:bCs/>
                <w:color w:val="004D40"/>
                <w:sz w:val="21"/>
                <w:szCs w:val="21"/>
              </w:rPr>
              <w:t>Any runoff or nutrient-enriched water visible?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BE" w14:textId="77777777" w:rsidR="00FC5A84" w:rsidRDefault="00FC5A84"/>
          <w:p w14:paraId="693F27BF" w14:textId="77777777" w:rsidR="00FC5A84" w:rsidRDefault="00D502A0">
            <w:pPr>
              <w:spacing w:before="20"/>
            </w:pPr>
            <w:r>
              <w:rPr>
                <w:i/>
                <w:iCs/>
                <w:color w:val="9E9E9E"/>
                <w:sz w:val="18"/>
                <w:szCs w:val="18"/>
              </w:rPr>
              <w:t>Yes / No — describe action taken if yes</w:t>
            </w:r>
          </w:p>
        </w:tc>
      </w:tr>
    </w:tbl>
    <w:p w14:paraId="693F27C1" w14:textId="77777777" w:rsidR="00FC5A84" w:rsidRDefault="00FC5A84">
      <w:pPr>
        <w:spacing w:before="80" w:after="80"/>
      </w:pPr>
    </w:p>
    <w:p w14:paraId="693F27C4" w14:textId="77777777" w:rsidR="00FC5A84" w:rsidRDefault="00FC5A84">
      <w:pPr>
        <w:spacing w:before="80" w:after="80"/>
      </w:pPr>
    </w:p>
    <w:p w14:paraId="473B8B11" w14:textId="77777777" w:rsidR="00821930" w:rsidRDefault="00821930">
      <w:pPr>
        <w:spacing w:before="80" w:after="80"/>
      </w:pPr>
    </w:p>
    <w:p w14:paraId="4F4891B9" w14:textId="77777777" w:rsidR="00821930" w:rsidRDefault="00821930">
      <w:pPr>
        <w:spacing w:before="80" w:after="80"/>
      </w:pPr>
    </w:p>
    <w:p w14:paraId="003A82D2" w14:textId="77777777" w:rsidR="00821930" w:rsidRDefault="00821930">
      <w:pPr>
        <w:spacing w:before="80" w:after="80"/>
      </w:pPr>
    </w:p>
    <w:p w14:paraId="693F27D9" w14:textId="77777777" w:rsidR="00FC5A84" w:rsidRDefault="00FC5A84">
      <w:pPr>
        <w:pBdr>
          <w:bottom w:val="single" w:sz="4" w:space="1" w:color="B2DFDB"/>
        </w:pBdr>
        <w:spacing w:before="160" w:after="160"/>
      </w:pPr>
    </w:p>
    <w:p w14:paraId="693F27DA" w14:textId="77777777" w:rsidR="00FC5A84" w:rsidRDefault="00D502A0">
      <w:pPr>
        <w:pStyle w:val="Heading1"/>
      </w:pPr>
      <w:r>
        <w:lastRenderedPageBreak/>
        <w:t>Section 8 – Annual Review &amp; Action Plan</w:t>
      </w:r>
    </w:p>
    <w:p w14:paraId="693F27DB" w14:textId="77777777" w:rsidR="00FC5A84" w:rsidRDefault="00D502A0">
      <w:pPr>
        <w:spacing w:before="60" w:after="60"/>
      </w:pPr>
      <w:r>
        <w:rPr>
          <w:color w:val="37474F"/>
        </w:rPr>
        <w:t>Use this section each year to take stock of how well you are feeding your land and what you want to improve in the coming season.</w:t>
      </w:r>
    </w:p>
    <w:p w14:paraId="693F27DC" w14:textId="77777777" w:rsidR="00FC5A84" w:rsidRDefault="00FC5A84">
      <w:pPr>
        <w:spacing w:before="80" w:after="80"/>
      </w:pPr>
    </w:p>
    <w:p w14:paraId="693F27DD" w14:textId="77777777" w:rsidR="00FC5A84" w:rsidRDefault="00D502A0">
      <w:pPr>
        <w:pStyle w:val="Heading2"/>
      </w:pPr>
      <w:r>
        <w:t>8.1 Annual Review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FC5A84" w14:paraId="693F27E1"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DE" w14:textId="77777777" w:rsidR="00FC5A84" w:rsidRDefault="00D502A0">
            <w:r>
              <w:rPr>
                <w:b/>
                <w:bCs/>
                <w:color w:val="004D40"/>
                <w:sz w:val="21"/>
                <w:szCs w:val="21"/>
              </w:rPr>
              <w:t>Review date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DF" w14:textId="77777777" w:rsidR="00FC5A84" w:rsidRDefault="00FC5A84"/>
          <w:p w14:paraId="693F27E0" w14:textId="77777777" w:rsidR="00FC5A84" w:rsidRDefault="00D502A0">
            <w:pPr>
              <w:spacing w:before="20"/>
            </w:pPr>
            <w:r>
              <w:rPr>
                <w:i/>
                <w:iCs/>
                <w:color w:val="9E9E9E"/>
                <w:sz w:val="18"/>
                <w:szCs w:val="18"/>
              </w:rPr>
              <w:t>DD/MM/YYYY</w:t>
            </w:r>
          </w:p>
        </w:tc>
      </w:tr>
      <w:tr w:rsidR="00FC5A84" w14:paraId="693F27E5"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E2" w14:textId="77777777" w:rsidR="00FC5A84" w:rsidRDefault="00D502A0">
            <w:r>
              <w:rPr>
                <w:b/>
                <w:bCs/>
                <w:color w:val="004D40"/>
                <w:sz w:val="21"/>
                <w:szCs w:val="21"/>
              </w:rPr>
              <w:t>Reviewed by</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E3" w14:textId="77777777" w:rsidR="00FC5A84" w:rsidRDefault="00FC5A84"/>
          <w:p w14:paraId="693F27E4" w14:textId="77777777" w:rsidR="00FC5A84" w:rsidRDefault="00D502A0">
            <w:pPr>
              <w:spacing w:before="20"/>
            </w:pPr>
            <w:r>
              <w:rPr>
                <w:i/>
                <w:iCs/>
                <w:color w:val="9E9E9E"/>
                <w:sz w:val="18"/>
                <w:szCs w:val="18"/>
              </w:rPr>
              <w:t>Name</w:t>
            </w:r>
          </w:p>
        </w:tc>
      </w:tr>
      <w:tr w:rsidR="00FC5A84" w14:paraId="693F27E9"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E6" w14:textId="77777777" w:rsidR="00FC5A84" w:rsidRDefault="00D502A0">
            <w:r>
              <w:rPr>
                <w:b/>
                <w:bCs/>
                <w:color w:val="004D40"/>
                <w:sz w:val="21"/>
                <w:szCs w:val="21"/>
              </w:rPr>
              <w:t>Was a soil test carried out this year?</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E7" w14:textId="77777777" w:rsidR="00FC5A84" w:rsidRDefault="00FC5A84"/>
          <w:p w14:paraId="693F27E8" w14:textId="77777777" w:rsidR="00FC5A84" w:rsidRDefault="00D502A0">
            <w:pPr>
              <w:spacing w:before="20"/>
            </w:pPr>
            <w:r>
              <w:rPr>
                <w:i/>
                <w:iCs/>
                <w:color w:val="9E9E9E"/>
                <w:sz w:val="18"/>
                <w:szCs w:val="18"/>
              </w:rPr>
              <w:t>Yes / No — if yes, note key results</w:t>
            </w:r>
          </w:p>
        </w:tc>
      </w:tr>
      <w:tr w:rsidR="00FC5A84" w14:paraId="693F27ED"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EA" w14:textId="77777777" w:rsidR="00FC5A84" w:rsidRDefault="00D502A0">
            <w:r>
              <w:rPr>
                <w:b/>
                <w:bCs/>
                <w:color w:val="004D40"/>
                <w:sz w:val="21"/>
                <w:szCs w:val="21"/>
              </w:rPr>
              <w:t>Did crops perform as expected?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EB" w14:textId="77777777" w:rsidR="00FC5A84" w:rsidRDefault="00FC5A84"/>
          <w:p w14:paraId="693F27EC" w14:textId="77777777" w:rsidR="00FC5A84" w:rsidRDefault="00D502A0">
            <w:pPr>
              <w:spacing w:before="20"/>
            </w:pPr>
            <w:r>
              <w:rPr>
                <w:i/>
                <w:iCs/>
                <w:color w:val="9E9E9E"/>
                <w:sz w:val="18"/>
                <w:szCs w:val="18"/>
              </w:rPr>
              <w:t>Yes / No — describe any nutrient deficiency symptoms seen</w:t>
            </w:r>
          </w:p>
        </w:tc>
      </w:tr>
      <w:tr w:rsidR="00FC5A84" w14:paraId="693F27F1"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EE" w14:textId="77777777" w:rsidR="00FC5A84" w:rsidRDefault="00D502A0">
            <w:r>
              <w:rPr>
                <w:b/>
                <w:bCs/>
                <w:color w:val="004D40"/>
                <w:sz w:val="21"/>
                <w:szCs w:val="21"/>
              </w:rPr>
              <w:t xml:space="preserve">Did you use </w:t>
            </w:r>
            <w:proofErr w:type="gramStart"/>
            <w:r>
              <w:rPr>
                <w:b/>
                <w:bCs/>
                <w:color w:val="004D40"/>
                <w:sz w:val="21"/>
                <w:szCs w:val="21"/>
              </w:rPr>
              <w:t>more or less fertiliser</w:t>
            </w:r>
            <w:proofErr w:type="gramEnd"/>
            <w:r>
              <w:rPr>
                <w:b/>
                <w:bCs/>
                <w:color w:val="004D40"/>
                <w:sz w:val="21"/>
                <w:szCs w:val="21"/>
              </w:rPr>
              <w:t xml:space="preserve"> than last year?</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EF" w14:textId="77777777" w:rsidR="00FC5A84" w:rsidRDefault="00FC5A84"/>
          <w:p w14:paraId="693F27F0" w14:textId="77777777" w:rsidR="00FC5A84" w:rsidRDefault="00D502A0">
            <w:pPr>
              <w:spacing w:before="20"/>
            </w:pPr>
            <w:r>
              <w:rPr>
                <w:i/>
                <w:iCs/>
                <w:color w:val="9E9E9E"/>
                <w:sz w:val="18"/>
                <w:szCs w:val="18"/>
              </w:rPr>
              <w:t>More / Less / About the same — and why</w:t>
            </w:r>
          </w:p>
        </w:tc>
      </w:tr>
      <w:tr w:rsidR="00FC5A84" w14:paraId="693F27F5"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F2" w14:textId="77777777" w:rsidR="00FC5A84" w:rsidRDefault="00D502A0">
            <w:r>
              <w:rPr>
                <w:b/>
                <w:bCs/>
                <w:color w:val="004D40"/>
                <w:sz w:val="21"/>
                <w:szCs w:val="21"/>
              </w:rPr>
              <w:t>Any nutrient-related issues (deficiency or excess)?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F3" w14:textId="77777777" w:rsidR="00FC5A84" w:rsidRDefault="00FC5A84"/>
          <w:p w14:paraId="693F27F4" w14:textId="77777777" w:rsidR="00FC5A84" w:rsidRDefault="00D502A0">
            <w:pPr>
              <w:spacing w:before="20"/>
            </w:pPr>
            <w:r>
              <w:rPr>
                <w:i/>
                <w:iCs/>
                <w:color w:val="9E9E9E"/>
                <w:sz w:val="18"/>
                <w:szCs w:val="18"/>
              </w:rPr>
              <w:t>Yes / No — describe</w:t>
            </w:r>
          </w:p>
        </w:tc>
      </w:tr>
      <w:tr w:rsidR="00FC5A84" w14:paraId="693F27F9"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F6" w14:textId="77777777" w:rsidR="00FC5A84" w:rsidRDefault="00D502A0">
            <w:r>
              <w:rPr>
                <w:b/>
                <w:bCs/>
                <w:color w:val="004D40"/>
                <w:sz w:val="21"/>
                <w:szCs w:val="21"/>
              </w:rPr>
              <w:t>Any changes to livestock numbers or manure production?</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F7" w14:textId="77777777" w:rsidR="00FC5A84" w:rsidRDefault="00FC5A84"/>
          <w:p w14:paraId="693F27F8" w14:textId="77777777" w:rsidR="00FC5A84" w:rsidRDefault="00D502A0">
            <w:pPr>
              <w:spacing w:before="20"/>
            </w:pPr>
            <w:r>
              <w:rPr>
                <w:i/>
                <w:iCs/>
                <w:color w:val="9E9E9E"/>
                <w:sz w:val="18"/>
                <w:szCs w:val="18"/>
              </w:rPr>
              <w:t>Describe</w:t>
            </w:r>
          </w:p>
        </w:tc>
      </w:tr>
      <w:tr w:rsidR="00FC5A84" w14:paraId="693F27FD"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FA" w14:textId="77777777" w:rsidR="00FC5A84" w:rsidRDefault="00D502A0">
            <w:r>
              <w:rPr>
                <w:b/>
                <w:bCs/>
                <w:color w:val="004D40"/>
                <w:sz w:val="21"/>
                <w:szCs w:val="21"/>
              </w:rPr>
              <w:t>One nutrient management success this year</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FB" w14:textId="77777777" w:rsidR="00FC5A84" w:rsidRDefault="00FC5A84"/>
          <w:p w14:paraId="693F27FC" w14:textId="77777777" w:rsidR="00FC5A84" w:rsidRDefault="00D502A0">
            <w:pPr>
              <w:spacing w:before="20"/>
            </w:pPr>
            <w:r>
              <w:rPr>
                <w:i/>
                <w:iCs/>
                <w:color w:val="9E9E9E"/>
                <w:sz w:val="18"/>
                <w:szCs w:val="18"/>
              </w:rPr>
              <w:t>Describe</w:t>
            </w:r>
          </w:p>
        </w:tc>
      </w:tr>
      <w:tr w:rsidR="00FC5A84" w14:paraId="693F2801"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7FE" w14:textId="77777777" w:rsidR="00FC5A84" w:rsidRDefault="00D502A0">
            <w:r>
              <w:rPr>
                <w:b/>
                <w:bCs/>
                <w:color w:val="004D40"/>
                <w:sz w:val="21"/>
                <w:szCs w:val="21"/>
              </w:rPr>
              <w:t>One thing to improve next year</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7FF" w14:textId="77777777" w:rsidR="00FC5A84" w:rsidRDefault="00FC5A84"/>
          <w:p w14:paraId="693F2800" w14:textId="77777777" w:rsidR="00FC5A84" w:rsidRDefault="00D502A0">
            <w:pPr>
              <w:spacing w:before="20"/>
            </w:pPr>
            <w:r>
              <w:rPr>
                <w:i/>
                <w:iCs/>
                <w:color w:val="9E9E9E"/>
                <w:sz w:val="18"/>
                <w:szCs w:val="18"/>
              </w:rPr>
              <w:t>Describe</w:t>
            </w:r>
          </w:p>
        </w:tc>
      </w:tr>
    </w:tbl>
    <w:p w14:paraId="693F2802" w14:textId="77777777" w:rsidR="00FC5A84" w:rsidRDefault="00FC5A84">
      <w:pPr>
        <w:spacing w:before="80" w:after="80"/>
      </w:pPr>
    </w:p>
    <w:p w14:paraId="693F2803" w14:textId="77777777" w:rsidR="00FC5A84" w:rsidRDefault="00D502A0">
      <w:pPr>
        <w:pStyle w:val="Heading2"/>
      </w:pPr>
      <w:r>
        <w:t>8.2 Actions for This Year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42"/>
        <w:gridCol w:w="2229"/>
        <w:gridCol w:w="1672"/>
        <w:gridCol w:w="1337"/>
        <w:gridCol w:w="1166"/>
      </w:tblGrid>
      <w:tr w:rsidR="00FC5A84" w14:paraId="693F2809" w14:textId="77777777">
        <w:trPr>
          <w:tblHeader/>
        </w:trPr>
        <w:tc>
          <w:tcPr>
            <w:tcW w:w="3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804" w14:textId="77777777" w:rsidR="00FC5A84" w:rsidRDefault="00D502A0">
            <w:r>
              <w:rPr>
                <w:b/>
                <w:bCs/>
                <w:color w:val="FFFFFF"/>
                <w:sz w:val="19"/>
                <w:szCs w:val="19"/>
              </w:rPr>
              <w:t>Action / Improvement</w:t>
            </w:r>
          </w:p>
        </w:tc>
        <w:tc>
          <w:tcPr>
            <w:tcW w:w="20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805" w14:textId="77777777" w:rsidR="00FC5A84" w:rsidRDefault="00D502A0">
            <w:r>
              <w:rPr>
                <w:b/>
                <w:bCs/>
                <w:color w:val="FFFFFF"/>
                <w:sz w:val="19"/>
                <w:szCs w:val="19"/>
              </w:rPr>
              <w:t>Why</w:t>
            </w:r>
          </w:p>
        </w:tc>
        <w:tc>
          <w:tcPr>
            <w:tcW w:w="15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806" w14:textId="77777777" w:rsidR="00FC5A84" w:rsidRDefault="00D502A0">
            <w:r>
              <w:rPr>
                <w:b/>
                <w:bCs/>
                <w:color w:val="FFFFFF"/>
                <w:sz w:val="19"/>
                <w:szCs w:val="19"/>
              </w:rPr>
              <w:t>Who will do it</w:t>
            </w:r>
          </w:p>
        </w:tc>
        <w:tc>
          <w:tcPr>
            <w:tcW w:w="1200"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807" w14:textId="77777777" w:rsidR="00FC5A84" w:rsidRDefault="00D502A0">
            <w:r>
              <w:rPr>
                <w:b/>
                <w:bCs/>
                <w:color w:val="FFFFFF"/>
                <w:sz w:val="19"/>
                <w:szCs w:val="19"/>
              </w:rPr>
              <w:t>By when</w:t>
            </w:r>
          </w:p>
        </w:tc>
        <w:tc>
          <w:tcPr>
            <w:tcW w:w="1046" w:type="dxa"/>
            <w:tcBorders>
              <w:top w:val="single" w:sz="1" w:space="0" w:color="B2DFDB"/>
              <w:left w:val="single" w:sz="1" w:space="0" w:color="B2DFDB"/>
              <w:bottom w:val="single" w:sz="1" w:space="0" w:color="B2DFDB"/>
              <w:right w:val="single" w:sz="1" w:space="0" w:color="B2DFDB"/>
            </w:tcBorders>
            <w:shd w:val="clear" w:color="auto" w:fill="00695C"/>
            <w:tcMar>
              <w:top w:w="80" w:type="dxa"/>
              <w:left w:w="120" w:type="dxa"/>
              <w:bottom w:w="80" w:type="dxa"/>
              <w:right w:w="120" w:type="dxa"/>
            </w:tcMar>
          </w:tcPr>
          <w:p w14:paraId="693F2808" w14:textId="77777777" w:rsidR="00FC5A84" w:rsidRDefault="00D502A0">
            <w:r>
              <w:rPr>
                <w:b/>
                <w:bCs/>
                <w:color w:val="FFFFFF"/>
                <w:sz w:val="19"/>
                <w:szCs w:val="19"/>
              </w:rPr>
              <w:t>Done? ✓</w:t>
            </w:r>
          </w:p>
        </w:tc>
      </w:tr>
      <w:tr w:rsidR="00FC5A84" w14:paraId="693F280F" w14:textId="77777777">
        <w:tc>
          <w:tcPr>
            <w:tcW w:w="3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0A"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0B" w14:textId="77777777" w:rsidR="00FC5A84" w:rsidRDefault="00FC5A84"/>
        </w:tc>
        <w:tc>
          <w:tcPr>
            <w:tcW w:w="15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0C" w14:textId="77777777" w:rsidR="00FC5A84" w:rsidRDefault="00FC5A84"/>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0D" w14:textId="77777777" w:rsidR="00FC5A84" w:rsidRDefault="00FC5A84"/>
        </w:tc>
        <w:tc>
          <w:tcPr>
            <w:tcW w:w="10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0E" w14:textId="77777777" w:rsidR="00FC5A84" w:rsidRDefault="00FC5A84"/>
        </w:tc>
      </w:tr>
      <w:tr w:rsidR="00FC5A84" w14:paraId="693F2815" w14:textId="77777777">
        <w:tc>
          <w:tcPr>
            <w:tcW w:w="3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810"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811" w14:textId="77777777" w:rsidR="00FC5A84" w:rsidRDefault="00FC5A84"/>
        </w:tc>
        <w:tc>
          <w:tcPr>
            <w:tcW w:w="15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812" w14:textId="77777777" w:rsidR="00FC5A84" w:rsidRDefault="00FC5A84"/>
        </w:tc>
        <w:tc>
          <w:tcPr>
            <w:tcW w:w="12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813" w14:textId="77777777" w:rsidR="00FC5A84" w:rsidRDefault="00FC5A84"/>
        </w:tc>
        <w:tc>
          <w:tcPr>
            <w:tcW w:w="1046"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814" w14:textId="77777777" w:rsidR="00FC5A84" w:rsidRDefault="00FC5A84"/>
        </w:tc>
      </w:tr>
      <w:tr w:rsidR="00FC5A84" w14:paraId="693F281B" w14:textId="77777777">
        <w:tc>
          <w:tcPr>
            <w:tcW w:w="3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16"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17" w14:textId="77777777" w:rsidR="00FC5A84" w:rsidRDefault="00FC5A84"/>
        </w:tc>
        <w:tc>
          <w:tcPr>
            <w:tcW w:w="15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18" w14:textId="77777777" w:rsidR="00FC5A84" w:rsidRDefault="00FC5A84"/>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19" w14:textId="77777777" w:rsidR="00FC5A84" w:rsidRDefault="00FC5A84"/>
        </w:tc>
        <w:tc>
          <w:tcPr>
            <w:tcW w:w="10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1A" w14:textId="77777777" w:rsidR="00FC5A84" w:rsidRDefault="00FC5A84"/>
        </w:tc>
      </w:tr>
      <w:tr w:rsidR="00FC5A84" w14:paraId="693F2821" w14:textId="77777777">
        <w:tc>
          <w:tcPr>
            <w:tcW w:w="3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81C"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81D" w14:textId="77777777" w:rsidR="00FC5A84" w:rsidRDefault="00FC5A84"/>
        </w:tc>
        <w:tc>
          <w:tcPr>
            <w:tcW w:w="15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81E" w14:textId="77777777" w:rsidR="00FC5A84" w:rsidRDefault="00FC5A84"/>
        </w:tc>
        <w:tc>
          <w:tcPr>
            <w:tcW w:w="1200"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81F" w14:textId="77777777" w:rsidR="00FC5A84" w:rsidRDefault="00FC5A84"/>
        </w:tc>
        <w:tc>
          <w:tcPr>
            <w:tcW w:w="1046" w:type="dxa"/>
            <w:tcBorders>
              <w:top w:val="single" w:sz="1" w:space="0" w:color="B2DFDB"/>
              <w:left w:val="single" w:sz="1" w:space="0" w:color="B2DFDB"/>
              <w:bottom w:val="single" w:sz="1" w:space="0" w:color="B2DFDB"/>
              <w:right w:val="single" w:sz="1" w:space="0" w:color="B2DFDB"/>
            </w:tcBorders>
            <w:shd w:val="clear" w:color="auto" w:fill="F5F5F5"/>
            <w:tcMar>
              <w:top w:w="80" w:type="dxa"/>
              <w:left w:w="120" w:type="dxa"/>
              <w:bottom w:w="80" w:type="dxa"/>
              <w:right w:w="120" w:type="dxa"/>
            </w:tcMar>
          </w:tcPr>
          <w:p w14:paraId="693F2820" w14:textId="77777777" w:rsidR="00FC5A84" w:rsidRDefault="00FC5A84"/>
        </w:tc>
      </w:tr>
      <w:tr w:rsidR="00FC5A84" w14:paraId="693F2827" w14:textId="77777777">
        <w:tc>
          <w:tcPr>
            <w:tcW w:w="3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22" w14:textId="77777777" w:rsidR="00FC5A84" w:rsidRDefault="00FC5A84"/>
        </w:tc>
        <w:tc>
          <w:tcPr>
            <w:tcW w:w="20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23" w14:textId="77777777" w:rsidR="00FC5A84" w:rsidRDefault="00FC5A84"/>
        </w:tc>
        <w:tc>
          <w:tcPr>
            <w:tcW w:w="15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24" w14:textId="77777777" w:rsidR="00FC5A84" w:rsidRDefault="00FC5A84"/>
        </w:tc>
        <w:tc>
          <w:tcPr>
            <w:tcW w:w="1200"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25" w14:textId="77777777" w:rsidR="00FC5A84" w:rsidRDefault="00FC5A84"/>
        </w:tc>
        <w:tc>
          <w:tcPr>
            <w:tcW w:w="1046" w:type="dxa"/>
            <w:tcBorders>
              <w:top w:val="single" w:sz="1" w:space="0" w:color="B2DFDB"/>
              <w:left w:val="single" w:sz="1" w:space="0" w:color="B2DFDB"/>
              <w:bottom w:val="single" w:sz="1" w:space="0" w:color="B2DFDB"/>
              <w:right w:val="single" w:sz="1" w:space="0" w:color="B2DFDB"/>
            </w:tcBorders>
            <w:shd w:val="clear" w:color="auto" w:fill="FFFFFF"/>
            <w:tcMar>
              <w:top w:w="80" w:type="dxa"/>
              <w:left w:w="120" w:type="dxa"/>
              <w:bottom w:w="80" w:type="dxa"/>
              <w:right w:w="120" w:type="dxa"/>
            </w:tcMar>
          </w:tcPr>
          <w:p w14:paraId="693F2826" w14:textId="77777777" w:rsidR="00FC5A84" w:rsidRDefault="00FC5A84"/>
        </w:tc>
      </w:tr>
    </w:tbl>
    <w:p w14:paraId="693F2828" w14:textId="77777777" w:rsidR="00FC5A84" w:rsidRDefault="00FC5A84">
      <w:pPr>
        <w:pBdr>
          <w:bottom w:val="single" w:sz="4" w:space="1" w:color="B2DFDB"/>
        </w:pBdr>
        <w:spacing w:before="160" w:after="160"/>
      </w:pPr>
    </w:p>
    <w:p w14:paraId="693F2829" w14:textId="77777777" w:rsidR="00FC5A84" w:rsidRDefault="00D502A0">
      <w:pPr>
        <w:pStyle w:val="Heading1"/>
      </w:pPr>
      <w:r>
        <w:t>Section 9 – Useful Contacts &amp; Resources</w:t>
      </w:r>
    </w:p>
    <w:p w14:paraId="693F282A"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FC5A84" w14:paraId="693F282E"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2B" w14:textId="77777777" w:rsidR="00FC5A84" w:rsidRDefault="00D502A0">
            <w:r>
              <w:rPr>
                <w:b/>
                <w:bCs/>
                <w:color w:val="004D40"/>
                <w:sz w:val="21"/>
                <w:szCs w:val="21"/>
              </w:rPr>
              <w:t>AHDB Nutrient Guide RB209 (free download)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2C" w14:textId="77777777" w:rsidR="00FC5A84" w:rsidRDefault="00FC5A84"/>
          <w:p w14:paraId="693F282D" w14:textId="77777777" w:rsidR="00FC5A84" w:rsidRDefault="00D502A0">
            <w:pPr>
              <w:spacing w:before="20"/>
            </w:pPr>
            <w:r>
              <w:rPr>
                <w:i/>
                <w:iCs/>
                <w:color w:val="9E9E9E"/>
                <w:sz w:val="18"/>
                <w:szCs w:val="18"/>
              </w:rPr>
              <w:t>ahdb.org.uk/rb209</w:t>
            </w:r>
          </w:p>
        </w:tc>
      </w:tr>
      <w:tr w:rsidR="00FC5A84" w14:paraId="693F2832"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2F" w14:textId="77777777" w:rsidR="00FC5A84" w:rsidRDefault="00D502A0">
            <w:r>
              <w:rPr>
                <w:b/>
                <w:bCs/>
                <w:color w:val="004D40"/>
                <w:sz w:val="21"/>
                <w:szCs w:val="21"/>
              </w:rPr>
              <w:t>LEAF Marque enquiries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30" w14:textId="77777777" w:rsidR="00FC5A84" w:rsidRDefault="00FC5A84"/>
          <w:p w14:paraId="693F2831" w14:textId="77777777" w:rsidR="00FC5A84" w:rsidRDefault="00D502A0">
            <w:pPr>
              <w:spacing w:before="20"/>
            </w:pPr>
            <w:r>
              <w:rPr>
                <w:i/>
                <w:iCs/>
                <w:color w:val="9E9E9E"/>
                <w:sz w:val="18"/>
                <w:szCs w:val="18"/>
              </w:rPr>
              <w:t>leafuk.org</w:t>
            </w:r>
          </w:p>
        </w:tc>
      </w:tr>
      <w:tr w:rsidR="00FC5A84" w14:paraId="693F2836"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33" w14:textId="77777777" w:rsidR="00FC5A84" w:rsidRDefault="00D502A0">
            <w:r>
              <w:rPr>
                <w:b/>
                <w:bCs/>
                <w:color w:val="004D40"/>
                <w:sz w:val="21"/>
                <w:szCs w:val="21"/>
              </w:rPr>
              <w:lastRenderedPageBreak/>
              <w:t>Red Tractor Assurance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34" w14:textId="77777777" w:rsidR="00FC5A84" w:rsidRPr="002742DE" w:rsidRDefault="00FC5A84">
            <w:pPr>
              <w:rPr>
                <w:color w:val="747474" w:themeColor="background2" w:themeShade="80"/>
              </w:rPr>
            </w:pPr>
          </w:p>
          <w:p w14:paraId="693F2835" w14:textId="77777777" w:rsidR="00FC5A84" w:rsidRPr="002742DE" w:rsidRDefault="00D502A0">
            <w:pPr>
              <w:spacing w:before="20"/>
              <w:rPr>
                <w:color w:val="747474" w:themeColor="background2" w:themeShade="80"/>
              </w:rPr>
            </w:pPr>
            <w:r w:rsidRPr="002742DE">
              <w:rPr>
                <w:i/>
                <w:iCs/>
                <w:color w:val="747474" w:themeColor="background2" w:themeShade="80"/>
                <w:sz w:val="18"/>
                <w:szCs w:val="18"/>
              </w:rPr>
              <w:t>redtractor.org.uk</w:t>
            </w:r>
          </w:p>
        </w:tc>
      </w:tr>
      <w:tr w:rsidR="00FC5A84" w14:paraId="693F283E"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3B" w14:textId="77777777" w:rsidR="00FC5A84" w:rsidRDefault="00D502A0">
            <w:r>
              <w:rPr>
                <w:b/>
                <w:bCs/>
                <w:color w:val="004D40"/>
                <w:sz w:val="21"/>
                <w:szCs w:val="21"/>
              </w:rPr>
              <w:t>Farming Rules for Water guidance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2AAB6EF0" w14:textId="77777777" w:rsidR="00362B16" w:rsidRDefault="00362B16">
            <w:pPr>
              <w:spacing w:before="20"/>
              <w:rPr>
                <w:i/>
                <w:iCs/>
                <w:color w:val="747474" w:themeColor="background2" w:themeShade="80"/>
                <w:sz w:val="18"/>
                <w:szCs w:val="18"/>
              </w:rPr>
            </w:pPr>
          </w:p>
          <w:p w14:paraId="693F283D" w14:textId="31FBF9D0" w:rsidR="00FC5A84" w:rsidRPr="002742DE" w:rsidRDefault="002742DE">
            <w:pPr>
              <w:spacing w:before="20"/>
              <w:rPr>
                <w:i/>
                <w:iCs/>
                <w:color w:val="747474" w:themeColor="background2" w:themeShade="80"/>
              </w:rPr>
            </w:pPr>
            <w:hyperlink r:id="rId8" w:history="1">
              <w:r w:rsidRPr="002742DE">
                <w:rPr>
                  <w:rStyle w:val="Hyperlink"/>
                  <w:i/>
                  <w:iCs/>
                  <w:color w:val="747474" w:themeColor="background2" w:themeShade="80"/>
                  <w:sz w:val="18"/>
                  <w:szCs w:val="18"/>
                  <w:u w:val="none"/>
                </w:rPr>
                <w:t>Water Pollution (Approval of Code of Practice) (Jersey) Order 2020</w:t>
              </w:r>
            </w:hyperlink>
          </w:p>
        </w:tc>
      </w:tr>
      <w:tr w:rsidR="00FC5A84" w14:paraId="693F2842"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3F" w14:textId="77777777" w:rsidR="00FC5A84" w:rsidRDefault="00D502A0">
            <w:r>
              <w:rPr>
                <w:b/>
                <w:bCs/>
                <w:color w:val="004D40"/>
                <w:sz w:val="21"/>
                <w:szCs w:val="21"/>
              </w:rPr>
              <w:t>Catchment Sensitive Farming (free advice)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40" w14:textId="77777777" w:rsidR="00FC5A84" w:rsidRPr="002742DE" w:rsidRDefault="00FC5A84">
            <w:pPr>
              <w:rPr>
                <w:color w:val="747474" w:themeColor="background2" w:themeShade="80"/>
              </w:rPr>
            </w:pPr>
          </w:p>
          <w:p w14:paraId="693F2841" w14:textId="77777777" w:rsidR="00FC5A84" w:rsidRPr="002742DE" w:rsidRDefault="00D502A0">
            <w:pPr>
              <w:spacing w:before="20"/>
              <w:rPr>
                <w:color w:val="747474" w:themeColor="background2" w:themeShade="80"/>
              </w:rPr>
            </w:pPr>
            <w:r w:rsidRPr="002742DE">
              <w:rPr>
                <w:i/>
                <w:iCs/>
                <w:color w:val="747474" w:themeColor="background2" w:themeShade="80"/>
                <w:sz w:val="18"/>
                <w:szCs w:val="18"/>
              </w:rPr>
              <w:t>gov.uk/guidance/catchment-sensitive-farming</w:t>
            </w:r>
          </w:p>
        </w:tc>
      </w:tr>
      <w:tr w:rsidR="00FC5A84" w14:paraId="693F2846"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43" w14:textId="77777777" w:rsidR="00FC5A84" w:rsidRDefault="00D502A0">
            <w:r>
              <w:rPr>
                <w:b/>
                <w:bCs/>
                <w:color w:val="004D40"/>
                <w:sz w:val="21"/>
                <w:szCs w:val="21"/>
              </w:rPr>
              <w:t>RHS soil and feeding advice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44" w14:textId="77777777" w:rsidR="00FC5A84" w:rsidRPr="002742DE" w:rsidRDefault="00FC5A84">
            <w:pPr>
              <w:rPr>
                <w:color w:val="747474" w:themeColor="background2" w:themeShade="80"/>
              </w:rPr>
            </w:pPr>
          </w:p>
          <w:p w14:paraId="693F2845" w14:textId="77777777" w:rsidR="00FC5A84" w:rsidRPr="002742DE" w:rsidRDefault="00D502A0">
            <w:pPr>
              <w:spacing w:before="20"/>
              <w:rPr>
                <w:color w:val="747474" w:themeColor="background2" w:themeShade="80"/>
              </w:rPr>
            </w:pPr>
            <w:r w:rsidRPr="002742DE">
              <w:rPr>
                <w:i/>
                <w:iCs/>
                <w:color w:val="747474" w:themeColor="background2" w:themeShade="80"/>
                <w:sz w:val="18"/>
                <w:szCs w:val="18"/>
              </w:rPr>
              <w:t>rhs.org.uk/soil-composts-mulches</w:t>
            </w:r>
          </w:p>
        </w:tc>
      </w:tr>
      <w:tr w:rsidR="00FC5A84" w14:paraId="693F284A"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47" w14:textId="77777777" w:rsidR="00FC5A84" w:rsidRDefault="00D502A0">
            <w:r>
              <w:rPr>
                <w:b/>
                <w:bCs/>
                <w:color w:val="004D40"/>
                <w:sz w:val="21"/>
                <w:szCs w:val="21"/>
              </w:rPr>
              <w:t>Soil Association organic growing guidance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48" w14:textId="77777777" w:rsidR="00FC5A84" w:rsidRPr="002742DE" w:rsidRDefault="00FC5A84">
            <w:pPr>
              <w:rPr>
                <w:color w:val="747474" w:themeColor="background2" w:themeShade="80"/>
              </w:rPr>
            </w:pPr>
          </w:p>
          <w:p w14:paraId="693F2849" w14:textId="77777777" w:rsidR="00FC5A84" w:rsidRPr="002742DE" w:rsidRDefault="00D502A0">
            <w:pPr>
              <w:spacing w:before="20"/>
              <w:rPr>
                <w:color w:val="747474" w:themeColor="background2" w:themeShade="80"/>
              </w:rPr>
            </w:pPr>
            <w:r w:rsidRPr="002742DE">
              <w:rPr>
                <w:i/>
                <w:iCs/>
                <w:color w:val="747474" w:themeColor="background2" w:themeShade="80"/>
                <w:sz w:val="18"/>
                <w:szCs w:val="18"/>
              </w:rPr>
              <w:t>soilassociation.org</w:t>
            </w:r>
          </w:p>
        </w:tc>
      </w:tr>
      <w:tr w:rsidR="00FC5A84" w14:paraId="693F284E"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4B" w14:textId="77777777" w:rsidR="00FC5A84" w:rsidRDefault="00D502A0">
            <w:r>
              <w:rPr>
                <w:b/>
                <w:bCs/>
                <w:color w:val="004D40"/>
                <w:sz w:val="21"/>
                <w:szCs w:val="21"/>
              </w:rPr>
              <w:t>Garden Organic / HDRA (organic growing)</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4C" w14:textId="77777777" w:rsidR="00FC5A84" w:rsidRPr="002742DE" w:rsidRDefault="00FC5A84">
            <w:pPr>
              <w:rPr>
                <w:color w:val="747474" w:themeColor="background2" w:themeShade="80"/>
              </w:rPr>
            </w:pPr>
          </w:p>
          <w:p w14:paraId="693F284D" w14:textId="77777777" w:rsidR="00FC5A84" w:rsidRPr="002742DE" w:rsidRDefault="00D502A0">
            <w:pPr>
              <w:spacing w:before="20"/>
              <w:rPr>
                <w:color w:val="747474" w:themeColor="background2" w:themeShade="80"/>
              </w:rPr>
            </w:pPr>
            <w:r w:rsidRPr="002742DE">
              <w:rPr>
                <w:i/>
                <w:iCs/>
                <w:color w:val="747474" w:themeColor="background2" w:themeShade="80"/>
                <w:sz w:val="18"/>
                <w:szCs w:val="18"/>
              </w:rPr>
              <w:t>gardenorganic.org.uk</w:t>
            </w:r>
          </w:p>
        </w:tc>
      </w:tr>
      <w:tr w:rsidR="00FC5A84" w14:paraId="693F2852"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4F" w14:textId="77777777" w:rsidR="00FC5A84" w:rsidRDefault="00D502A0">
            <w:r>
              <w:rPr>
                <w:b/>
                <w:bCs/>
                <w:color w:val="004D40"/>
                <w:sz w:val="21"/>
                <w:szCs w:val="21"/>
              </w:rPr>
              <w:t>EA Pollution Incident Hotline (24 hrs)</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50" w14:textId="77777777" w:rsidR="00FC5A84" w:rsidRPr="002742DE" w:rsidRDefault="00FC5A84">
            <w:pPr>
              <w:rPr>
                <w:color w:val="747474" w:themeColor="background2" w:themeShade="80"/>
              </w:rPr>
            </w:pPr>
          </w:p>
          <w:p w14:paraId="693F2851" w14:textId="77777777" w:rsidR="00FC5A84" w:rsidRPr="002742DE" w:rsidRDefault="00D502A0">
            <w:pPr>
              <w:spacing w:before="20"/>
              <w:rPr>
                <w:color w:val="747474" w:themeColor="background2" w:themeShade="80"/>
              </w:rPr>
            </w:pPr>
            <w:r w:rsidRPr="002742DE">
              <w:rPr>
                <w:i/>
                <w:iCs/>
                <w:color w:val="747474" w:themeColor="background2" w:themeShade="80"/>
                <w:sz w:val="18"/>
                <w:szCs w:val="18"/>
              </w:rPr>
              <w:t>0800 80 70 60</w:t>
            </w:r>
          </w:p>
        </w:tc>
      </w:tr>
      <w:tr w:rsidR="00FC5A84" w14:paraId="693F2856"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53" w14:textId="77777777" w:rsidR="00FC5A84" w:rsidRDefault="00D502A0">
            <w:r>
              <w:rPr>
                <w:b/>
                <w:bCs/>
                <w:color w:val="004D40"/>
                <w:sz w:val="21"/>
                <w:szCs w:val="21"/>
              </w:rPr>
              <w:t>My local agronomist / advisor (if applicable)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54" w14:textId="77777777" w:rsidR="00FC5A84" w:rsidRPr="002742DE" w:rsidRDefault="00FC5A84">
            <w:pPr>
              <w:rPr>
                <w:color w:val="747474" w:themeColor="background2" w:themeShade="80"/>
              </w:rPr>
            </w:pPr>
          </w:p>
          <w:p w14:paraId="693F2855" w14:textId="77777777" w:rsidR="00FC5A84" w:rsidRPr="002742DE" w:rsidRDefault="00D502A0">
            <w:pPr>
              <w:spacing w:before="20"/>
              <w:rPr>
                <w:color w:val="747474" w:themeColor="background2" w:themeShade="80"/>
              </w:rPr>
            </w:pPr>
            <w:r w:rsidRPr="002742DE">
              <w:rPr>
                <w:i/>
                <w:iCs/>
                <w:color w:val="747474" w:themeColor="background2" w:themeShade="80"/>
                <w:sz w:val="18"/>
                <w:szCs w:val="18"/>
              </w:rPr>
              <w:t>Add name and contact here</w:t>
            </w:r>
          </w:p>
        </w:tc>
      </w:tr>
      <w:tr w:rsidR="00FC5A84" w14:paraId="693F285A"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57" w14:textId="77777777" w:rsidR="00FC5A84" w:rsidRDefault="00D502A0">
            <w:r>
              <w:rPr>
                <w:b/>
                <w:bCs/>
                <w:color w:val="004D40"/>
                <w:sz w:val="21"/>
                <w:szCs w:val="21"/>
              </w:rPr>
              <w:t>My water supplier</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58" w14:textId="77777777" w:rsidR="00FC5A84" w:rsidRPr="002742DE" w:rsidRDefault="00FC5A84">
            <w:pPr>
              <w:rPr>
                <w:color w:val="747474" w:themeColor="background2" w:themeShade="80"/>
              </w:rPr>
            </w:pPr>
          </w:p>
          <w:p w14:paraId="693F2859" w14:textId="77777777" w:rsidR="00FC5A84" w:rsidRPr="002742DE" w:rsidRDefault="00D502A0">
            <w:pPr>
              <w:spacing w:before="20"/>
              <w:rPr>
                <w:color w:val="747474" w:themeColor="background2" w:themeShade="80"/>
              </w:rPr>
            </w:pPr>
            <w:r w:rsidRPr="002742DE">
              <w:rPr>
                <w:i/>
                <w:iCs/>
                <w:color w:val="747474" w:themeColor="background2" w:themeShade="80"/>
                <w:sz w:val="18"/>
                <w:szCs w:val="18"/>
              </w:rPr>
              <w:t>Add name and contact here</w:t>
            </w:r>
          </w:p>
        </w:tc>
      </w:tr>
    </w:tbl>
    <w:p w14:paraId="693F285B" w14:textId="77777777" w:rsidR="00FC5A84" w:rsidRDefault="00FC5A84">
      <w:pPr>
        <w:pBdr>
          <w:bottom w:val="single" w:sz="4" w:space="1" w:color="B2DFDB"/>
        </w:pBdr>
        <w:spacing w:before="160" w:after="160"/>
      </w:pPr>
    </w:p>
    <w:p w14:paraId="693F285C" w14:textId="77777777" w:rsidR="00FC5A84" w:rsidRDefault="00D502A0">
      <w:pPr>
        <w:pStyle w:val="Heading1"/>
      </w:pPr>
      <w:r>
        <w:t>Sign-Off</w:t>
      </w:r>
    </w:p>
    <w:p w14:paraId="693F285D" w14:textId="77777777" w:rsidR="00FC5A84" w:rsidRDefault="00D502A0">
      <w:pPr>
        <w:spacing w:before="60" w:after="60"/>
      </w:pPr>
      <w:r>
        <w:rPr>
          <w:color w:val="37474F"/>
        </w:rPr>
        <w:t>By completing this plan, you confirm that the information reflects how you manage nutrients on your holding and that you will keep records and work to improve over time.</w:t>
      </w:r>
    </w:p>
    <w:p w14:paraId="693F285E" w14:textId="77777777" w:rsidR="00FC5A84" w:rsidRDefault="00FC5A84">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6346"/>
      </w:tblGrid>
      <w:tr w:rsidR="00FC5A84" w14:paraId="693F2861"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5F" w14:textId="77777777" w:rsidR="00FC5A84" w:rsidRDefault="00D502A0">
            <w:r>
              <w:rPr>
                <w:b/>
                <w:bCs/>
                <w:color w:val="004D40"/>
                <w:sz w:val="21"/>
                <w:szCs w:val="21"/>
              </w:rPr>
              <w:t>Name (printed)</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60" w14:textId="77777777" w:rsidR="00FC5A84" w:rsidRDefault="00FC5A84"/>
        </w:tc>
      </w:tr>
      <w:tr w:rsidR="00FC5A84" w14:paraId="693F2864"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62" w14:textId="77777777" w:rsidR="00FC5A84" w:rsidRDefault="00D502A0">
            <w:r>
              <w:rPr>
                <w:b/>
                <w:bCs/>
                <w:color w:val="004D40"/>
                <w:sz w:val="21"/>
                <w:szCs w:val="21"/>
              </w:rPr>
              <w:t>Signature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63" w14:textId="77777777" w:rsidR="00FC5A84" w:rsidRDefault="00FC5A84"/>
        </w:tc>
      </w:tr>
      <w:tr w:rsidR="00FC5A84" w14:paraId="693F2868"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65" w14:textId="77777777" w:rsidR="00FC5A84" w:rsidRDefault="00D502A0">
            <w:r>
              <w:rPr>
                <w:b/>
                <w:bCs/>
                <w:color w:val="004D40"/>
                <w:sz w:val="21"/>
                <w:szCs w:val="21"/>
              </w:rPr>
              <w:t>Date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66" w14:textId="77777777" w:rsidR="00FC5A84" w:rsidRDefault="00FC5A84"/>
          <w:p w14:paraId="693F2867" w14:textId="77777777" w:rsidR="00FC5A84" w:rsidRDefault="00D502A0">
            <w:pPr>
              <w:spacing w:before="20"/>
            </w:pPr>
            <w:r>
              <w:rPr>
                <w:i/>
                <w:iCs/>
                <w:color w:val="9E9E9E"/>
                <w:sz w:val="18"/>
                <w:szCs w:val="18"/>
              </w:rPr>
              <w:t>DD/MM/YYYY</w:t>
            </w:r>
          </w:p>
        </w:tc>
      </w:tr>
      <w:tr w:rsidR="00FC5A84" w14:paraId="693F286C" w14:textId="77777777">
        <w:tc>
          <w:tcPr>
            <w:tcW w:w="3400" w:type="dxa"/>
            <w:tcBorders>
              <w:top w:val="single" w:sz="1" w:space="0" w:color="B2DFDB"/>
              <w:left w:val="single" w:sz="1" w:space="0" w:color="B2DFDB"/>
              <w:bottom w:val="single" w:sz="1" w:space="0" w:color="B2DFDB"/>
              <w:right w:val="single" w:sz="1" w:space="0" w:color="B2DFDB"/>
            </w:tcBorders>
            <w:shd w:val="clear" w:color="auto" w:fill="E0F2F1"/>
            <w:tcMar>
              <w:top w:w="100" w:type="dxa"/>
              <w:left w:w="150" w:type="dxa"/>
              <w:bottom w:w="100" w:type="dxa"/>
              <w:right w:w="150" w:type="dxa"/>
            </w:tcMar>
          </w:tcPr>
          <w:p w14:paraId="693F2869" w14:textId="77777777" w:rsidR="00FC5A84" w:rsidRDefault="00D502A0">
            <w:r>
              <w:rPr>
                <w:b/>
                <w:bCs/>
                <w:color w:val="004D40"/>
                <w:sz w:val="21"/>
                <w:szCs w:val="21"/>
              </w:rPr>
              <w:t>Next review date</w:t>
            </w:r>
          </w:p>
        </w:tc>
        <w:tc>
          <w:tcPr>
            <w:tcW w:w="6346" w:type="dxa"/>
            <w:tcBorders>
              <w:top w:val="single" w:sz="1" w:space="0" w:color="B2DFDB"/>
              <w:left w:val="single" w:sz="1" w:space="0" w:color="B2DFDB"/>
              <w:bottom w:val="single" w:sz="1" w:space="0" w:color="B2DFDB"/>
              <w:right w:val="single" w:sz="1" w:space="0" w:color="B2DFDB"/>
            </w:tcBorders>
            <w:shd w:val="clear" w:color="auto" w:fill="FFFFFF"/>
            <w:tcMar>
              <w:top w:w="100" w:type="dxa"/>
              <w:left w:w="150" w:type="dxa"/>
              <w:bottom w:w="100" w:type="dxa"/>
              <w:right w:w="150" w:type="dxa"/>
            </w:tcMar>
          </w:tcPr>
          <w:p w14:paraId="693F286A" w14:textId="77777777" w:rsidR="00FC5A84" w:rsidRDefault="00FC5A84"/>
          <w:p w14:paraId="693F286B" w14:textId="77777777" w:rsidR="00FC5A84" w:rsidRDefault="00D502A0">
            <w:pPr>
              <w:spacing w:before="20"/>
            </w:pPr>
            <w:r>
              <w:rPr>
                <w:i/>
                <w:iCs/>
                <w:color w:val="9E9E9E"/>
                <w:sz w:val="18"/>
                <w:szCs w:val="18"/>
              </w:rPr>
              <w:t>Set for 12 months from above</w:t>
            </w:r>
          </w:p>
        </w:tc>
      </w:tr>
    </w:tbl>
    <w:p w14:paraId="693F286D" w14:textId="77777777" w:rsidR="00FC5A84" w:rsidRDefault="00FC5A84">
      <w:pPr>
        <w:spacing w:before="80" w:after="80"/>
      </w:pPr>
    </w:p>
    <w:p w14:paraId="693F286E" w14:textId="77777777" w:rsidR="00FC5A84" w:rsidRDefault="00D502A0">
      <w:pPr>
        <w:spacing w:before="200" w:after="60"/>
        <w:jc w:val="center"/>
      </w:pPr>
      <w:r>
        <w:rPr>
          <w:i/>
          <w:iCs/>
          <w:color w:val="546E7A"/>
          <w:sz w:val="20"/>
          <w:szCs w:val="20"/>
        </w:rPr>
        <w:t>Keep this plan with your farm records and bring it to any LEAF or Red Tractor inspection.</w:t>
      </w:r>
    </w:p>
    <w:sectPr w:rsidR="00FC5A84">
      <w:headerReference w:type="default" r:id="rId9"/>
      <w:footerReference w:type="default" r:id="rId10"/>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E21E" w14:textId="77777777" w:rsidR="00721CA7" w:rsidRDefault="00721CA7">
      <w:r>
        <w:separator/>
      </w:r>
    </w:p>
  </w:endnote>
  <w:endnote w:type="continuationSeparator" w:id="0">
    <w:p w14:paraId="6A5A132C" w14:textId="77777777" w:rsidR="00721CA7" w:rsidRDefault="0072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870" w14:textId="52607955" w:rsidR="00FC5A84" w:rsidRDefault="00D502A0">
    <w:pPr>
      <w:pBdr>
        <w:top w:val="single" w:sz="4" w:space="1" w:color="B2DFDB"/>
      </w:pBdr>
      <w:tabs>
        <w:tab w:val="right" w:pos="9000"/>
      </w:tabs>
      <w:spacing w:before="80"/>
    </w:pPr>
    <w:r>
      <w:rPr>
        <w:i/>
        <w:iCs/>
        <w:color w:val="9E9E9E"/>
        <w:sz w:val="16"/>
        <w:szCs w:val="16"/>
      </w:rPr>
      <w:t xml:space="preserve">For personal audit use </w:t>
    </w:r>
    <w:proofErr w:type="gramStart"/>
    <w:r>
      <w:rPr>
        <w:i/>
        <w:iCs/>
        <w:color w:val="9E9E9E"/>
        <w:sz w:val="16"/>
        <w:szCs w:val="16"/>
      </w:rPr>
      <w:t>only  –</w:t>
    </w:r>
    <w:proofErr w:type="gramEnd"/>
    <w:r>
      <w:rPr>
        <w:i/>
        <w:iCs/>
        <w:color w:val="9E9E9E"/>
        <w:sz w:val="16"/>
        <w:szCs w:val="16"/>
      </w:rPr>
      <w:t xml:space="preserve">  Not for distribution</w:t>
    </w:r>
    <w:r>
      <w:rPr>
        <w:color w:val="9E9E9E"/>
        <w:sz w:val="16"/>
        <w:szCs w:val="16"/>
      </w:rPr>
      <w:tab/>
      <w:t xml:space="preserve">Page </w:t>
    </w:r>
    <w:r>
      <w:fldChar w:fldCharType="begin"/>
    </w:r>
    <w:r>
      <w:instrText>PAGE</w:instrText>
    </w:r>
    <w:r>
      <w:fldChar w:fldCharType="separate"/>
    </w:r>
    <w:r w:rsidR="006367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3B49" w14:textId="77777777" w:rsidR="00721CA7" w:rsidRDefault="00721CA7">
      <w:r>
        <w:separator/>
      </w:r>
    </w:p>
  </w:footnote>
  <w:footnote w:type="continuationSeparator" w:id="0">
    <w:p w14:paraId="3CB7A0F7" w14:textId="77777777" w:rsidR="00721CA7" w:rsidRDefault="0072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86F" w14:textId="77777777" w:rsidR="00FC5A84" w:rsidRDefault="00D502A0">
    <w:pPr>
      <w:pBdr>
        <w:bottom w:val="single" w:sz="4" w:space="1" w:color="B2DFDB"/>
      </w:pBdr>
      <w:spacing w:after="100"/>
    </w:pPr>
    <w:r>
      <w:rPr>
        <w:b/>
        <w:bCs/>
        <w:color w:val="00695C"/>
        <w:sz w:val="18"/>
        <w:szCs w:val="18"/>
      </w:rPr>
      <w:t xml:space="preserve">Smallholder Nutrient Management </w:t>
    </w:r>
    <w:proofErr w:type="gramStart"/>
    <w:r>
      <w:rPr>
        <w:b/>
        <w:bCs/>
        <w:color w:val="00695C"/>
        <w:sz w:val="18"/>
        <w:szCs w:val="18"/>
      </w:rPr>
      <w:t>Plan  |</w:t>
    </w:r>
    <w:proofErr w:type="gramEnd"/>
    <w:r>
      <w:rPr>
        <w:b/>
        <w:bCs/>
        <w:color w:val="00695C"/>
        <w:sz w:val="18"/>
        <w:szCs w:val="18"/>
      </w:rPr>
      <w:t xml:space="preserve">  </w:t>
    </w:r>
    <w:r>
      <w:rPr>
        <w:color w:val="9E9E9E"/>
        <w:sz w:val="18"/>
        <w:szCs w:val="18"/>
      </w:rPr>
      <w:t xml:space="preserve">[Holding </w:t>
    </w:r>
    <w:proofErr w:type="gramStart"/>
    <w:r>
      <w:rPr>
        <w:color w:val="9E9E9E"/>
        <w:sz w:val="18"/>
        <w:szCs w:val="18"/>
      </w:rPr>
      <w:t>Name]  |</w:t>
    </w:r>
    <w:proofErr w:type="gramEnd"/>
    <w:r>
      <w:rPr>
        <w:color w:val="9E9E9E"/>
        <w:sz w:val="18"/>
        <w:szCs w:val="18"/>
      </w:rPr>
      <w:t xml:space="preserve">  Reviewed: [MM/YYYY]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6624"/>
    <w:multiLevelType w:val="hybridMultilevel"/>
    <w:tmpl w:val="82429D64"/>
    <w:lvl w:ilvl="0" w:tplc="9FA03F78">
      <w:start w:val="1"/>
      <w:numFmt w:val="bullet"/>
      <w:lvlText w:val="•"/>
      <w:lvlJc w:val="left"/>
      <w:pPr>
        <w:ind w:left="720" w:hanging="360"/>
      </w:pPr>
    </w:lvl>
    <w:lvl w:ilvl="1" w:tplc="3BA6C864">
      <w:numFmt w:val="decimal"/>
      <w:lvlText w:val=""/>
      <w:lvlJc w:val="left"/>
    </w:lvl>
    <w:lvl w:ilvl="2" w:tplc="50D215E6">
      <w:numFmt w:val="decimal"/>
      <w:lvlText w:val=""/>
      <w:lvlJc w:val="left"/>
    </w:lvl>
    <w:lvl w:ilvl="3" w:tplc="9490CB24">
      <w:numFmt w:val="decimal"/>
      <w:lvlText w:val=""/>
      <w:lvlJc w:val="left"/>
    </w:lvl>
    <w:lvl w:ilvl="4" w:tplc="E38AE06C">
      <w:numFmt w:val="decimal"/>
      <w:lvlText w:val=""/>
      <w:lvlJc w:val="left"/>
    </w:lvl>
    <w:lvl w:ilvl="5" w:tplc="4538FF52">
      <w:numFmt w:val="decimal"/>
      <w:lvlText w:val=""/>
      <w:lvlJc w:val="left"/>
    </w:lvl>
    <w:lvl w:ilvl="6" w:tplc="B5540338">
      <w:numFmt w:val="decimal"/>
      <w:lvlText w:val=""/>
      <w:lvlJc w:val="left"/>
    </w:lvl>
    <w:lvl w:ilvl="7" w:tplc="B442D5B0">
      <w:numFmt w:val="decimal"/>
      <w:lvlText w:val=""/>
      <w:lvlJc w:val="left"/>
    </w:lvl>
    <w:lvl w:ilvl="8" w:tplc="3CC0F058">
      <w:numFmt w:val="decimal"/>
      <w:lvlText w:val=""/>
      <w:lvlJc w:val="left"/>
    </w:lvl>
  </w:abstractNum>
  <w:abstractNum w:abstractNumId="1" w15:restartNumberingAfterBreak="0">
    <w:nsid w:val="3676068B"/>
    <w:multiLevelType w:val="hybridMultilevel"/>
    <w:tmpl w:val="3386109E"/>
    <w:lvl w:ilvl="0" w:tplc="CBA29CF6">
      <w:start w:val="1"/>
      <w:numFmt w:val="bullet"/>
      <w:lvlText w:val="●"/>
      <w:lvlJc w:val="left"/>
      <w:pPr>
        <w:ind w:left="720" w:hanging="360"/>
      </w:pPr>
    </w:lvl>
    <w:lvl w:ilvl="1" w:tplc="25940EF0">
      <w:start w:val="1"/>
      <w:numFmt w:val="bullet"/>
      <w:lvlText w:val="○"/>
      <w:lvlJc w:val="left"/>
      <w:pPr>
        <w:ind w:left="1440" w:hanging="360"/>
      </w:pPr>
    </w:lvl>
    <w:lvl w:ilvl="2" w:tplc="807C879A">
      <w:start w:val="1"/>
      <w:numFmt w:val="bullet"/>
      <w:lvlText w:val="■"/>
      <w:lvlJc w:val="left"/>
      <w:pPr>
        <w:ind w:left="2160" w:hanging="360"/>
      </w:pPr>
    </w:lvl>
    <w:lvl w:ilvl="3" w:tplc="7DD48FBE">
      <w:start w:val="1"/>
      <w:numFmt w:val="bullet"/>
      <w:lvlText w:val="●"/>
      <w:lvlJc w:val="left"/>
      <w:pPr>
        <w:ind w:left="2880" w:hanging="360"/>
      </w:pPr>
    </w:lvl>
    <w:lvl w:ilvl="4" w:tplc="D6BEAE0C">
      <w:start w:val="1"/>
      <w:numFmt w:val="bullet"/>
      <w:lvlText w:val="○"/>
      <w:lvlJc w:val="left"/>
      <w:pPr>
        <w:ind w:left="3600" w:hanging="360"/>
      </w:pPr>
    </w:lvl>
    <w:lvl w:ilvl="5" w:tplc="8AD8F8DA">
      <w:start w:val="1"/>
      <w:numFmt w:val="bullet"/>
      <w:lvlText w:val="■"/>
      <w:lvlJc w:val="left"/>
      <w:pPr>
        <w:ind w:left="4320" w:hanging="360"/>
      </w:pPr>
    </w:lvl>
    <w:lvl w:ilvl="6" w:tplc="6C743834">
      <w:start w:val="1"/>
      <w:numFmt w:val="bullet"/>
      <w:lvlText w:val="●"/>
      <w:lvlJc w:val="left"/>
      <w:pPr>
        <w:ind w:left="5040" w:hanging="360"/>
      </w:pPr>
    </w:lvl>
    <w:lvl w:ilvl="7" w:tplc="A15E1F86">
      <w:start w:val="1"/>
      <w:numFmt w:val="bullet"/>
      <w:lvlText w:val="●"/>
      <w:lvlJc w:val="left"/>
      <w:pPr>
        <w:ind w:left="5760" w:hanging="360"/>
      </w:pPr>
    </w:lvl>
    <w:lvl w:ilvl="8" w:tplc="D4DA2656">
      <w:start w:val="1"/>
      <w:numFmt w:val="bullet"/>
      <w:lvlText w:val="●"/>
      <w:lvlJc w:val="left"/>
      <w:pPr>
        <w:ind w:left="6480" w:hanging="360"/>
      </w:pPr>
    </w:lvl>
  </w:abstractNum>
  <w:num w:numId="1" w16cid:durableId="9689753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84"/>
    <w:rsid w:val="00043425"/>
    <w:rsid w:val="00205EB0"/>
    <w:rsid w:val="002742DE"/>
    <w:rsid w:val="00311F16"/>
    <w:rsid w:val="00362B16"/>
    <w:rsid w:val="00464D72"/>
    <w:rsid w:val="006367A8"/>
    <w:rsid w:val="006F3AF6"/>
    <w:rsid w:val="00721CA7"/>
    <w:rsid w:val="007D497A"/>
    <w:rsid w:val="00821930"/>
    <w:rsid w:val="009440E7"/>
    <w:rsid w:val="00B26323"/>
    <w:rsid w:val="00C367D2"/>
    <w:rsid w:val="00CC1406"/>
    <w:rsid w:val="00D502A0"/>
    <w:rsid w:val="00FC1FD1"/>
    <w:rsid w:val="00FC5A84"/>
    <w:rsid w:val="00FD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24E1"/>
  <w15:docId w15:val="{21BCD960-10DF-4060-990C-857C5FC2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004D40"/>
      <w:sz w:val="30"/>
      <w:szCs w:val="30"/>
    </w:rPr>
  </w:style>
  <w:style w:type="paragraph" w:styleId="Heading2">
    <w:name w:val="heading 2"/>
    <w:uiPriority w:val="9"/>
    <w:unhideWhenUsed/>
    <w:qFormat/>
    <w:pPr>
      <w:spacing w:before="200" w:after="80"/>
      <w:outlineLvl w:val="1"/>
    </w:pPr>
    <w:rPr>
      <w:b/>
      <w:bCs/>
      <w:color w:val="00695C"/>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6F3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erseylaw.je/laws/current/ro_15_2020" TargetMode="External"/><Relationship Id="rId3" Type="http://schemas.openxmlformats.org/officeDocument/2006/relationships/settings" Target="settings.xml"/><Relationship Id="rId7" Type="http://schemas.openxmlformats.org/officeDocument/2006/relationships/hyperlink" Target="https://www.gov.je/Industry/FarmingFishing/PlantsProduce/Pages/PreventWaterPollution.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2340</Words>
  <Characters>11888</Characters>
  <Application>Microsoft Office Word</Application>
  <DocSecurity>0</DocSecurity>
  <Lines>792</Lines>
  <Paragraphs>458</Paragraphs>
  <ScaleCrop>false</ScaleCrop>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Le Maistre</cp:lastModifiedBy>
  <cp:revision>13</cp:revision>
  <dcterms:created xsi:type="dcterms:W3CDTF">2026-03-12T12:30:00Z</dcterms:created>
  <dcterms:modified xsi:type="dcterms:W3CDTF">2026-03-13T09:41:00Z</dcterms:modified>
</cp:coreProperties>
</file>