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D604" w14:textId="49F06B97" w:rsidR="00E1721E" w:rsidRPr="00E1721E" w:rsidRDefault="00E1721E" w:rsidP="00E1721E">
      <w:pPr>
        <w:rPr>
          <w:b/>
          <w:bCs/>
          <w:color w:val="000000" w:themeColor="text1"/>
          <w:sz w:val="24"/>
          <w:szCs w:val="24"/>
        </w:rPr>
      </w:pPr>
      <w:r w:rsidRPr="00E1721E">
        <w:rPr>
          <w:b/>
          <w:bCs/>
          <w:color w:val="000000" w:themeColor="text1"/>
          <w:sz w:val="24"/>
          <w:szCs w:val="24"/>
        </w:rPr>
        <w:t>FOR</w:t>
      </w:r>
      <w:r w:rsidRPr="00E1721E">
        <w:rPr>
          <w:rFonts w:ascii="Arial" w:hAnsi="Arial" w:cs="Arial"/>
          <w:b/>
          <w:bCs/>
          <w:color w:val="000000" w:themeColor="text1"/>
          <w:sz w:val="24"/>
          <w:szCs w:val="24"/>
        </w:rPr>
        <w:t> </w:t>
      </w:r>
      <w:r w:rsidRPr="00E1721E">
        <w:rPr>
          <w:b/>
          <w:bCs/>
          <w:color w:val="000000" w:themeColor="text1"/>
          <w:sz w:val="24"/>
          <w:szCs w:val="24"/>
        </w:rPr>
        <w:t>IMMEDIATE</w:t>
      </w:r>
      <w:r w:rsidRPr="00E1721E">
        <w:rPr>
          <w:rFonts w:ascii="Arial" w:hAnsi="Arial" w:cs="Arial"/>
          <w:b/>
          <w:bCs/>
          <w:color w:val="000000" w:themeColor="text1"/>
          <w:sz w:val="24"/>
          <w:szCs w:val="24"/>
        </w:rPr>
        <w:t> </w:t>
      </w:r>
      <w:r w:rsidRPr="00E1721E">
        <w:rPr>
          <w:b/>
          <w:bCs/>
          <w:color w:val="000000" w:themeColor="text1"/>
          <w:sz w:val="24"/>
          <w:szCs w:val="24"/>
        </w:rPr>
        <w:t>RELEASE</w:t>
      </w:r>
      <w:r w:rsidRPr="00E1721E">
        <w:rPr>
          <w:b/>
          <w:bCs/>
          <w:color w:val="000000" w:themeColor="text1"/>
          <w:sz w:val="24"/>
          <w:szCs w:val="24"/>
        </w:rPr>
        <w:br/>
        <w:t>October</w:t>
      </w:r>
      <w:r w:rsidRPr="00E1721E">
        <w:rPr>
          <w:rFonts w:ascii="Arial" w:hAnsi="Arial" w:cs="Arial"/>
          <w:b/>
          <w:bCs/>
          <w:color w:val="000000" w:themeColor="text1"/>
          <w:sz w:val="24"/>
          <w:szCs w:val="24"/>
        </w:rPr>
        <w:t> </w:t>
      </w:r>
      <w:r w:rsidRPr="00E1721E">
        <w:rPr>
          <w:b/>
          <w:bCs/>
          <w:color w:val="000000" w:themeColor="text1"/>
          <w:sz w:val="24"/>
          <w:szCs w:val="24"/>
        </w:rPr>
        <w:t>2</w:t>
      </w:r>
      <w:r w:rsidR="00445FAB">
        <w:rPr>
          <w:b/>
          <w:bCs/>
          <w:color w:val="000000" w:themeColor="text1"/>
          <w:sz w:val="24"/>
          <w:szCs w:val="24"/>
        </w:rPr>
        <w:t>4</w:t>
      </w:r>
      <w:r w:rsidRPr="00E1721E">
        <w:rPr>
          <w:b/>
          <w:bCs/>
          <w:color w:val="000000" w:themeColor="text1"/>
          <w:sz w:val="24"/>
          <w:szCs w:val="24"/>
        </w:rPr>
        <w:t>,</w:t>
      </w:r>
      <w:r w:rsidRPr="00E1721E">
        <w:rPr>
          <w:rFonts w:ascii="Arial" w:hAnsi="Arial" w:cs="Arial"/>
          <w:b/>
          <w:bCs/>
          <w:color w:val="000000" w:themeColor="text1"/>
          <w:sz w:val="24"/>
          <w:szCs w:val="24"/>
        </w:rPr>
        <w:t> </w:t>
      </w:r>
      <w:r w:rsidRPr="00E1721E">
        <w:rPr>
          <w:b/>
          <w:bCs/>
          <w:color w:val="000000" w:themeColor="text1"/>
          <w:sz w:val="24"/>
          <w:szCs w:val="24"/>
        </w:rPr>
        <w:t>2025</w:t>
      </w:r>
    </w:p>
    <w:p w14:paraId="579A48EA" w14:textId="2DBB695C" w:rsidR="00E30C1C" w:rsidRPr="00E30C1C" w:rsidRDefault="00130E31" w:rsidP="00E30C1C">
      <w:pPr>
        <w:rPr>
          <w:b/>
          <w:bCs/>
          <w:color w:val="000000" w:themeColor="text1"/>
          <w:sz w:val="24"/>
          <w:szCs w:val="24"/>
        </w:rPr>
      </w:pPr>
      <w:r>
        <w:rPr>
          <w:b/>
          <w:bCs/>
          <w:color w:val="000000" w:themeColor="text1"/>
          <w:sz w:val="24"/>
          <w:szCs w:val="24"/>
        </w:rPr>
        <w:t>Majorities of Those</w:t>
      </w:r>
      <w:r w:rsidR="00E30C1C" w:rsidRPr="00E30C1C">
        <w:rPr>
          <w:rFonts w:ascii="Arial" w:hAnsi="Arial" w:cs="Arial"/>
          <w:b/>
          <w:bCs/>
          <w:color w:val="000000" w:themeColor="text1"/>
          <w:sz w:val="24"/>
          <w:szCs w:val="24"/>
        </w:rPr>
        <w:t> </w:t>
      </w:r>
      <w:r w:rsidR="00E30C1C" w:rsidRPr="00E30C1C">
        <w:rPr>
          <w:b/>
          <w:bCs/>
          <w:color w:val="000000" w:themeColor="text1"/>
          <w:sz w:val="24"/>
          <w:szCs w:val="24"/>
        </w:rPr>
        <w:t>Across</w:t>
      </w:r>
      <w:r w:rsidR="00E30C1C" w:rsidRPr="00E30C1C">
        <w:rPr>
          <w:rFonts w:ascii="Arial" w:hAnsi="Arial" w:cs="Arial"/>
          <w:b/>
          <w:bCs/>
          <w:color w:val="000000" w:themeColor="text1"/>
          <w:sz w:val="24"/>
          <w:szCs w:val="24"/>
        </w:rPr>
        <w:t> </w:t>
      </w:r>
      <w:r w:rsidR="00E30C1C" w:rsidRPr="00E30C1C">
        <w:rPr>
          <w:b/>
          <w:bCs/>
          <w:color w:val="000000" w:themeColor="text1"/>
          <w:sz w:val="24"/>
          <w:szCs w:val="24"/>
        </w:rPr>
        <w:t>Vancouver</w:t>
      </w:r>
      <w:r w:rsidR="00E30C1C" w:rsidRPr="00E30C1C">
        <w:rPr>
          <w:rFonts w:ascii="Arial" w:hAnsi="Arial" w:cs="Arial"/>
          <w:b/>
          <w:bCs/>
          <w:color w:val="000000" w:themeColor="text1"/>
          <w:sz w:val="24"/>
          <w:szCs w:val="24"/>
        </w:rPr>
        <w:t> </w:t>
      </w:r>
      <w:r w:rsidR="00E30C1C" w:rsidRPr="00E30C1C">
        <w:rPr>
          <w:b/>
          <w:bCs/>
          <w:color w:val="000000" w:themeColor="text1"/>
          <w:sz w:val="24"/>
          <w:szCs w:val="24"/>
        </w:rPr>
        <w:t>and</w:t>
      </w:r>
      <w:r w:rsidR="00E30C1C" w:rsidRPr="00E30C1C">
        <w:rPr>
          <w:rFonts w:ascii="Arial" w:hAnsi="Arial" w:cs="Arial"/>
          <w:b/>
          <w:bCs/>
          <w:color w:val="000000" w:themeColor="text1"/>
          <w:sz w:val="24"/>
          <w:szCs w:val="24"/>
        </w:rPr>
        <w:t> </w:t>
      </w:r>
      <w:r w:rsidR="00E30C1C" w:rsidRPr="00E30C1C">
        <w:rPr>
          <w:b/>
          <w:bCs/>
          <w:color w:val="000000" w:themeColor="text1"/>
          <w:sz w:val="24"/>
          <w:szCs w:val="24"/>
        </w:rPr>
        <w:t>Metro</w:t>
      </w:r>
      <w:r w:rsidR="00E30C1C" w:rsidRPr="00E30C1C">
        <w:rPr>
          <w:rFonts w:ascii="Arial" w:hAnsi="Arial" w:cs="Arial"/>
          <w:b/>
          <w:bCs/>
          <w:color w:val="000000" w:themeColor="text1"/>
          <w:sz w:val="24"/>
          <w:szCs w:val="24"/>
        </w:rPr>
        <w:t> </w:t>
      </w:r>
      <w:r w:rsidR="006B3C57">
        <w:rPr>
          <w:b/>
          <w:bCs/>
          <w:color w:val="000000" w:themeColor="text1"/>
          <w:sz w:val="24"/>
          <w:szCs w:val="24"/>
        </w:rPr>
        <w:t>Give Premier Eby Good Job Assessment Marks</w:t>
      </w:r>
      <w:r w:rsidR="002A34A8">
        <w:rPr>
          <w:b/>
          <w:bCs/>
          <w:color w:val="000000" w:themeColor="text1"/>
          <w:sz w:val="24"/>
          <w:szCs w:val="24"/>
        </w:rPr>
        <w:t xml:space="preserve"> and </w:t>
      </w:r>
      <w:r w:rsidR="007837A3">
        <w:rPr>
          <w:b/>
          <w:bCs/>
          <w:color w:val="000000" w:themeColor="text1"/>
          <w:sz w:val="24"/>
          <w:szCs w:val="24"/>
        </w:rPr>
        <w:t>A</w:t>
      </w:r>
      <w:r w:rsidR="002A34A8">
        <w:rPr>
          <w:b/>
          <w:bCs/>
          <w:color w:val="000000" w:themeColor="text1"/>
          <w:sz w:val="24"/>
          <w:szCs w:val="24"/>
        </w:rPr>
        <w:t>lso Want Ferr</w:t>
      </w:r>
      <w:r w:rsidR="007837A3">
        <w:rPr>
          <w:b/>
          <w:bCs/>
          <w:color w:val="000000" w:themeColor="text1"/>
          <w:sz w:val="24"/>
          <w:szCs w:val="24"/>
        </w:rPr>
        <w:t>ies</w:t>
      </w:r>
      <w:r w:rsidR="002A34A8">
        <w:rPr>
          <w:b/>
          <w:bCs/>
          <w:color w:val="000000" w:themeColor="text1"/>
          <w:sz w:val="24"/>
          <w:szCs w:val="24"/>
        </w:rPr>
        <w:t xml:space="preserve"> Project To Proceed</w:t>
      </w:r>
      <w:r w:rsidR="007837A3">
        <w:rPr>
          <w:b/>
          <w:bCs/>
          <w:color w:val="000000" w:themeColor="text1"/>
          <w:sz w:val="24"/>
          <w:szCs w:val="24"/>
        </w:rPr>
        <w:t xml:space="preserve"> As Is</w:t>
      </w:r>
    </w:p>
    <w:p w14:paraId="0067D7CD" w14:textId="70571B30" w:rsidR="00EC3B94" w:rsidRDefault="00E30C1C" w:rsidP="00E30C1C">
      <w:pPr>
        <w:rPr>
          <w:color w:val="000000" w:themeColor="text1"/>
          <w:sz w:val="24"/>
          <w:szCs w:val="24"/>
        </w:rPr>
      </w:pPr>
      <w:r w:rsidRPr="00E16F80">
        <w:rPr>
          <w:color w:val="000000" w:themeColor="text1"/>
          <w:sz w:val="24"/>
          <w:szCs w:val="24"/>
        </w:rPr>
        <w:t>Premier</w:t>
      </w:r>
      <w:r w:rsidRPr="00E16F80">
        <w:rPr>
          <w:rFonts w:ascii="Arial" w:hAnsi="Arial" w:cs="Arial"/>
          <w:color w:val="000000" w:themeColor="text1"/>
          <w:sz w:val="24"/>
          <w:szCs w:val="24"/>
        </w:rPr>
        <w:t> </w:t>
      </w:r>
      <w:r w:rsidRPr="00E16F80">
        <w:rPr>
          <w:color w:val="000000" w:themeColor="text1"/>
          <w:sz w:val="24"/>
          <w:szCs w:val="24"/>
        </w:rPr>
        <w:t>David</w:t>
      </w:r>
      <w:r w:rsidRPr="00E16F80">
        <w:rPr>
          <w:rFonts w:ascii="Arial" w:hAnsi="Arial" w:cs="Arial"/>
          <w:color w:val="000000" w:themeColor="text1"/>
          <w:sz w:val="24"/>
          <w:szCs w:val="24"/>
        </w:rPr>
        <w:t> </w:t>
      </w:r>
      <w:r w:rsidRPr="00E16F80">
        <w:rPr>
          <w:color w:val="000000" w:themeColor="text1"/>
          <w:sz w:val="24"/>
          <w:szCs w:val="24"/>
        </w:rPr>
        <w:t>Eby</w:t>
      </w:r>
      <w:r w:rsidRPr="00E16F80">
        <w:rPr>
          <w:rFonts w:cs="Aptos"/>
          <w:color w:val="000000" w:themeColor="text1"/>
          <w:sz w:val="24"/>
          <w:szCs w:val="24"/>
        </w:rPr>
        <w:t>’</w:t>
      </w:r>
      <w:r w:rsidRPr="00E16F80">
        <w:rPr>
          <w:color w:val="000000" w:themeColor="text1"/>
          <w:sz w:val="24"/>
          <w:szCs w:val="24"/>
        </w:rPr>
        <w:t xml:space="preserve">s </w:t>
      </w:r>
      <w:r w:rsidR="00D01CA2">
        <w:rPr>
          <w:color w:val="000000" w:themeColor="text1"/>
          <w:sz w:val="24"/>
          <w:szCs w:val="24"/>
        </w:rPr>
        <w:t xml:space="preserve">positive </w:t>
      </w:r>
      <w:r w:rsidRPr="00E16F80">
        <w:rPr>
          <w:color w:val="000000" w:themeColor="text1"/>
          <w:sz w:val="24"/>
          <w:szCs w:val="24"/>
        </w:rPr>
        <w:t xml:space="preserve">performance </w:t>
      </w:r>
      <w:r w:rsidR="005B13E3">
        <w:rPr>
          <w:color w:val="000000" w:themeColor="text1"/>
          <w:sz w:val="24"/>
          <w:szCs w:val="24"/>
        </w:rPr>
        <w:t xml:space="preserve">are </w:t>
      </w:r>
      <w:r w:rsidR="00D01CA2">
        <w:rPr>
          <w:color w:val="000000" w:themeColor="text1"/>
          <w:sz w:val="24"/>
          <w:szCs w:val="24"/>
        </w:rPr>
        <w:t>embraced by</w:t>
      </w:r>
      <w:r w:rsidR="00DA2297">
        <w:rPr>
          <w:color w:val="000000" w:themeColor="text1"/>
          <w:sz w:val="24"/>
          <w:szCs w:val="24"/>
        </w:rPr>
        <w:t xml:space="preserve"> a majority of residents in </w:t>
      </w:r>
      <w:r w:rsidR="00C43826">
        <w:rPr>
          <w:color w:val="000000" w:themeColor="text1"/>
          <w:sz w:val="24"/>
          <w:szCs w:val="24"/>
        </w:rPr>
        <w:t xml:space="preserve">both </w:t>
      </w:r>
      <w:r w:rsidR="00DA2297">
        <w:rPr>
          <w:color w:val="000000" w:themeColor="text1"/>
          <w:sz w:val="24"/>
          <w:szCs w:val="24"/>
        </w:rPr>
        <w:t>Vancouver and in the</w:t>
      </w:r>
      <w:r w:rsidR="00253337" w:rsidRPr="00253337">
        <w:t xml:space="preserve"> </w:t>
      </w:r>
      <w:r w:rsidR="00253337" w:rsidRPr="00253337">
        <w:rPr>
          <w:color w:val="000000" w:themeColor="text1"/>
          <w:sz w:val="24"/>
          <w:szCs w:val="24"/>
        </w:rPr>
        <w:t>wider Metro</w:t>
      </w:r>
      <w:r w:rsidR="00253337" w:rsidRPr="00253337">
        <w:rPr>
          <w:rFonts w:ascii="Arial" w:hAnsi="Arial" w:cs="Arial"/>
          <w:color w:val="000000" w:themeColor="text1"/>
          <w:sz w:val="24"/>
          <w:szCs w:val="24"/>
        </w:rPr>
        <w:t> </w:t>
      </w:r>
      <w:r w:rsidR="00253337" w:rsidRPr="00253337">
        <w:rPr>
          <w:color w:val="000000" w:themeColor="text1"/>
          <w:sz w:val="24"/>
          <w:szCs w:val="24"/>
        </w:rPr>
        <w:t>Vancouver</w:t>
      </w:r>
      <w:r w:rsidR="00253337" w:rsidRPr="00253337">
        <w:rPr>
          <w:rFonts w:ascii="Arial" w:hAnsi="Arial" w:cs="Arial"/>
          <w:color w:val="000000" w:themeColor="text1"/>
          <w:sz w:val="24"/>
          <w:szCs w:val="24"/>
        </w:rPr>
        <w:t> </w:t>
      </w:r>
      <w:r w:rsidR="00253337" w:rsidRPr="00253337">
        <w:rPr>
          <w:color w:val="000000" w:themeColor="text1"/>
          <w:sz w:val="24"/>
          <w:szCs w:val="24"/>
        </w:rPr>
        <w:t>Region</w:t>
      </w:r>
      <w:r w:rsidR="00DA2297">
        <w:rPr>
          <w:color w:val="000000" w:themeColor="text1"/>
          <w:sz w:val="24"/>
          <w:szCs w:val="24"/>
        </w:rPr>
        <w:t xml:space="preserve"> </w:t>
      </w:r>
      <w:r w:rsidR="00C510DC">
        <w:rPr>
          <w:color w:val="000000" w:themeColor="text1"/>
          <w:sz w:val="24"/>
          <w:szCs w:val="24"/>
        </w:rPr>
        <w:t>at this stage in his mandate</w:t>
      </w:r>
      <w:r w:rsidR="00253337">
        <w:rPr>
          <w:color w:val="000000" w:themeColor="text1"/>
          <w:sz w:val="24"/>
          <w:szCs w:val="24"/>
        </w:rPr>
        <w:t xml:space="preserve"> </w:t>
      </w:r>
      <w:r w:rsidRPr="00E16F80">
        <w:rPr>
          <w:color w:val="000000" w:themeColor="text1"/>
          <w:sz w:val="24"/>
          <w:szCs w:val="24"/>
        </w:rPr>
        <w:t>according to a new public opinion poll conducted for Rogers</w:t>
      </w:r>
      <w:r w:rsidRPr="00E16F80">
        <w:rPr>
          <w:rFonts w:ascii="Arial" w:hAnsi="Arial" w:cs="Arial"/>
          <w:color w:val="000000" w:themeColor="text1"/>
          <w:sz w:val="24"/>
          <w:szCs w:val="24"/>
        </w:rPr>
        <w:t> </w:t>
      </w:r>
      <w:r w:rsidRPr="00E16F80">
        <w:rPr>
          <w:color w:val="000000" w:themeColor="text1"/>
          <w:sz w:val="24"/>
          <w:szCs w:val="24"/>
        </w:rPr>
        <w:t>CityNews by Canada</w:t>
      </w:r>
      <w:r w:rsidRPr="00E16F80">
        <w:rPr>
          <w:rFonts w:ascii="Arial" w:hAnsi="Arial" w:cs="Arial"/>
          <w:color w:val="000000" w:themeColor="text1"/>
          <w:sz w:val="24"/>
          <w:szCs w:val="24"/>
        </w:rPr>
        <w:t> </w:t>
      </w:r>
      <w:r w:rsidRPr="00E16F80">
        <w:rPr>
          <w:color w:val="000000" w:themeColor="text1"/>
          <w:sz w:val="24"/>
          <w:szCs w:val="24"/>
        </w:rPr>
        <w:t>Pulse</w:t>
      </w:r>
      <w:r w:rsidRPr="00E16F80">
        <w:rPr>
          <w:rFonts w:ascii="Arial" w:hAnsi="Arial" w:cs="Arial"/>
          <w:color w:val="000000" w:themeColor="text1"/>
          <w:sz w:val="24"/>
          <w:szCs w:val="24"/>
        </w:rPr>
        <w:t> </w:t>
      </w:r>
      <w:r w:rsidRPr="00E16F80">
        <w:rPr>
          <w:color w:val="000000" w:themeColor="text1"/>
          <w:sz w:val="24"/>
          <w:szCs w:val="24"/>
        </w:rPr>
        <w:t>Insights</w:t>
      </w:r>
      <w:r w:rsidR="00B81E41">
        <w:rPr>
          <w:color w:val="000000" w:themeColor="text1"/>
          <w:sz w:val="24"/>
          <w:szCs w:val="24"/>
        </w:rPr>
        <w:t xml:space="preserve">. </w:t>
      </w:r>
    </w:p>
    <w:p w14:paraId="6B245DAD" w14:textId="77777777" w:rsidR="00C510DC" w:rsidRDefault="00E30C1C" w:rsidP="00E30C1C">
      <w:pPr>
        <w:rPr>
          <w:color w:val="000000" w:themeColor="text1"/>
          <w:sz w:val="24"/>
          <w:szCs w:val="24"/>
        </w:rPr>
      </w:pPr>
      <w:r w:rsidRPr="00E16F80">
        <w:rPr>
          <w:color w:val="000000" w:themeColor="text1"/>
          <w:sz w:val="24"/>
          <w:szCs w:val="24"/>
        </w:rPr>
        <w:t>The poll finds that in Vancouver, 54</w:t>
      </w:r>
      <w:r w:rsidRPr="00E16F80">
        <w:rPr>
          <w:rFonts w:ascii="Arial" w:hAnsi="Arial" w:cs="Arial"/>
          <w:color w:val="000000" w:themeColor="text1"/>
          <w:sz w:val="24"/>
          <w:szCs w:val="24"/>
        </w:rPr>
        <w:t> </w:t>
      </w:r>
      <w:r w:rsidRPr="00E16F80">
        <w:rPr>
          <w:color w:val="000000" w:themeColor="text1"/>
          <w:sz w:val="24"/>
          <w:szCs w:val="24"/>
        </w:rPr>
        <w:t>percent say Eby is doing a good job while 46</w:t>
      </w:r>
      <w:r w:rsidRPr="00E16F80">
        <w:rPr>
          <w:rFonts w:ascii="Arial" w:hAnsi="Arial" w:cs="Arial"/>
          <w:color w:val="000000" w:themeColor="text1"/>
          <w:sz w:val="24"/>
          <w:szCs w:val="24"/>
        </w:rPr>
        <w:t> </w:t>
      </w:r>
      <w:r w:rsidRPr="00E16F80">
        <w:rPr>
          <w:color w:val="000000" w:themeColor="text1"/>
          <w:sz w:val="24"/>
          <w:szCs w:val="24"/>
        </w:rPr>
        <w:t>percent disagree. In the Metro</w:t>
      </w:r>
      <w:r w:rsidRPr="00E16F80">
        <w:rPr>
          <w:rFonts w:ascii="Arial" w:hAnsi="Arial" w:cs="Arial"/>
          <w:color w:val="000000" w:themeColor="text1"/>
          <w:sz w:val="24"/>
          <w:szCs w:val="24"/>
        </w:rPr>
        <w:t> </w:t>
      </w:r>
      <w:r w:rsidRPr="00E16F80">
        <w:rPr>
          <w:color w:val="000000" w:themeColor="text1"/>
          <w:sz w:val="24"/>
          <w:szCs w:val="24"/>
        </w:rPr>
        <w:t>Vancouver</w:t>
      </w:r>
      <w:r w:rsidRPr="00E16F80">
        <w:rPr>
          <w:rFonts w:ascii="Arial" w:hAnsi="Arial" w:cs="Arial"/>
          <w:color w:val="000000" w:themeColor="text1"/>
          <w:sz w:val="24"/>
          <w:szCs w:val="24"/>
        </w:rPr>
        <w:t> </w:t>
      </w:r>
      <w:r w:rsidRPr="00E16F80">
        <w:rPr>
          <w:color w:val="000000" w:themeColor="text1"/>
          <w:sz w:val="24"/>
          <w:szCs w:val="24"/>
        </w:rPr>
        <w:t>Regional</w:t>
      </w:r>
      <w:r w:rsidRPr="00E16F80">
        <w:rPr>
          <w:rFonts w:ascii="Arial" w:hAnsi="Arial" w:cs="Arial"/>
          <w:color w:val="000000" w:themeColor="text1"/>
          <w:sz w:val="24"/>
          <w:szCs w:val="24"/>
        </w:rPr>
        <w:t> </w:t>
      </w:r>
      <w:r w:rsidRPr="00E16F80">
        <w:rPr>
          <w:color w:val="000000" w:themeColor="text1"/>
          <w:sz w:val="24"/>
          <w:szCs w:val="24"/>
        </w:rPr>
        <w:t>District</w:t>
      </w:r>
      <w:r w:rsidRPr="00E16F80">
        <w:rPr>
          <w:rFonts w:ascii="Arial" w:hAnsi="Arial" w:cs="Arial"/>
          <w:color w:val="000000" w:themeColor="text1"/>
          <w:sz w:val="24"/>
          <w:szCs w:val="24"/>
        </w:rPr>
        <w:t> </w:t>
      </w:r>
      <w:r w:rsidRPr="00E16F80">
        <w:rPr>
          <w:color w:val="000000" w:themeColor="text1"/>
          <w:sz w:val="24"/>
          <w:szCs w:val="24"/>
        </w:rPr>
        <w:t>(MVRD) outside the city, 55</w:t>
      </w:r>
      <w:r w:rsidRPr="00E16F80">
        <w:rPr>
          <w:rFonts w:ascii="Arial" w:hAnsi="Arial" w:cs="Arial"/>
          <w:color w:val="000000" w:themeColor="text1"/>
          <w:sz w:val="24"/>
          <w:szCs w:val="24"/>
        </w:rPr>
        <w:t> </w:t>
      </w:r>
      <w:r w:rsidRPr="00E16F80">
        <w:rPr>
          <w:color w:val="000000" w:themeColor="text1"/>
          <w:sz w:val="24"/>
          <w:szCs w:val="24"/>
        </w:rPr>
        <w:t>percent say he is doing a good job and 45</w:t>
      </w:r>
      <w:r w:rsidRPr="00E16F80">
        <w:rPr>
          <w:rFonts w:ascii="Arial" w:hAnsi="Arial" w:cs="Arial"/>
          <w:color w:val="000000" w:themeColor="text1"/>
          <w:sz w:val="24"/>
          <w:szCs w:val="24"/>
        </w:rPr>
        <w:t> </w:t>
      </w:r>
      <w:r w:rsidRPr="00E16F80">
        <w:rPr>
          <w:color w:val="000000" w:themeColor="text1"/>
          <w:sz w:val="24"/>
          <w:szCs w:val="24"/>
        </w:rPr>
        <w:t>percent say bad.</w:t>
      </w:r>
      <w:r w:rsidR="003E3E35">
        <w:rPr>
          <w:color w:val="000000" w:themeColor="text1"/>
          <w:sz w:val="24"/>
          <w:szCs w:val="24"/>
        </w:rPr>
        <w:t xml:space="preserve"> Similarly, w</w:t>
      </w:r>
      <w:r w:rsidRPr="00E16F80">
        <w:rPr>
          <w:color w:val="000000" w:themeColor="text1"/>
          <w:sz w:val="24"/>
          <w:szCs w:val="24"/>
        </w:rPr>
        <w:t xml:space="preserve">hen asked if the Premier </w:t>
      </w:r>
      <w:r w:rsidR="008D7CAE" w:rsidRPr="00E16F80">
        <w:rPr>
          <w:color w:val="000000" w:themeColor="text1"/>
          <w:sz w:val="24"/>
          <w:szCs w:val="24"/>
        </w:rPr>
        <w:t>deserves re</w:t>
      </w:r>
      <w:r w:rsidR="008D7CAE" w:rsidRPr="00E16F80">
        <w:rPr>
          <w:rFonts w:ascii="Cambria Math" w:hAnsi="Cambria Math" w:cs="Cambria Math"/>
          <w:color w:val="000000" w:themeColor="text1"/>
          <w:sz w:val="24"/>
          <w:szCs w:val="24"/>
        </w:rPr>
        <w:t>election</w:t>
      </w:r>
      <w:r w:rsidR="0025172E">
        <w:rPr>
          <w:color w:val="000000" w:themeColor="text1"/>
          <w:sz w:val="24"/>
          <w:szCs w:val="24"/>
        </w:rPr>
        <w:t>—</w:t>
      </w:r>
      <w:r w:rsidR="008C6FAD">
        <w:rPr>
          <w:color w:val="000000" w:themeColor="text1"/>
          <w:sz w:val="24"/>
          <w:szCs w:val="24"/>
        </w:rPr>
        <w:t xml:space="preserve">in a provincial vote </w:t>
      </w:r>
      <w:r w:rsidR="0025172E">
        <w:rPr>
          <w:color w:val="000000" w:themeColor="text1"/>
          <w:sz w:val="24"/>
          <w:szCs w:val="24"/>
        </w:rPr>
        <w:t>not scheduled for another two years—</w:t>
      </w:r>
      <w:r w:rsidRPr="00E16F80">
        <w:rPr>
          <w:color w:val="000000" w:themeColor="text1"/>
          <w:sz w:val="24"/>
          <w:szCs w:val="24"/>
        </w:rPr>
        <w:t xml:space="preserve"> 49</w:t>
      </w:r>
      <w:r w:rsidRPr="00E16F80">
        <w:rPr>
          <w:rFonts w:ascii="Arial" w:hAnsi="Arial" w:cs="Arial"/>
          <w:color w:val="000000" w:themeColor="text1"/>
          <w:sz w:val="24"/>
          <w:szCs w:val="24"/>
        </w:rPr>
        <w:t> </w:t>
      </w:r>
      <w:r w:rsidRPr="00E16F80">
        <w:rPr>
          <w:color w:val="000000" w:themeColor="text1"/>
          <w:sz w:val="24"/>
          <w:szCs w:val="24"/>
        </w:rPr>
        <w:t>percent in both Vancouver and the MVRD agree he should be reelected while 51</w:t>
      </w:r>
      <w:r w:rsidRPr="00E16F80">
        <w:rPr>
          <w:rFonts w:ascii="Arial" w:hAnsi="Arial" w:cs="Arial"/>
          <w:color w:val="000000" w:themeColor="text1"/>
          <w:sz w:val="24"/>
          <w:szCs w:val="24"/>
        </w:rPr>
        <w:t> </w:t>
      </w:r>
      <w:r w:rsidRPr="00E16F80">
        <w:rPr>
          <w:color w:val="000000" w:themeColor="text1"/>
          <w:sz w:val="24"/>
          <w:szCs w:val="24"/>
        </w:rPr>
        <w:t>percent say it</w:t>
      </w:r>
      <w:r w:rsidRPr="00E16F80">
        <w:rPr>
          <w:rFonts w:cs="Aptos"/>
          <w:color w:val="000000" w:themeColor="text1"/>
          <w:sz w:val="24"/>
          <w:szCs w:val="24"/>
        </w:rPr>
        <w:t>’</w:t>
      </w:r>
      <w:r w:rsidRPr="00E16F80">
        <w:rPr>
          <w:color w:val="000000" w:themeColor="text1"/>
          <w:sz w:val="24"/>
          <w:szCs w:val="24"/>
        </w:rPr>
        <w:t xml:space="preserve">s time for someone new. </w:t>
      </w:r>
    </w:p>
    <w:p w14:paraId="3DD5DA9E" w14:textId="4E9CA9A1" w:rsidR="00E30C1C" w:rsidRPr="00CB57A5" w:rsidRDefault="00E30C1C" w:rsidP="00E30C1C">
      <w:pPr>
        <w:rPr>
          <w:b/>
          <w:bCs/>
          <w:color w:val="000000" w:themeColor="text1"/>
          <w:sz w:val="24"/>
          <w:szCs w:val="24"/>
        </w:rPr>
      </w:pPr>
      <w:r w:rsidRPr="00CB57A5">
        <w:rPr>
          <w:b/>
          <w:bCs/>
          <w:color w:val="000000" w:themeColor="text1"/>
          <w:sz w:val="24"/>
          <w:szCs w:val="24"/>
        </w:rPr>
        <w:t>BC</w:t>
      </w:r>
      <w:r w:rsidRPr="00CB57A5">
        <w:rPr>
          <w:rFonts w:ascii="Arial" w:hAnsi="Arial" w:cs="Arial"/>
          <w:b/>
          <w:bCs/>
          <w:color w:val="000000" w:themeColor="text1"/>
          <w:sz w:val="24"/>
          <w:szCs w:val="24"/>
        </w:rPr>
        <w:t> </w:t>
      </w:r>
      <w:r w:rsidRPr="00CB57A5">
        <w:rPr>
          <w:b/>
          <w:bCs/>
          <w:color w:val="000000" w:themeColor="text1"/>
          <w:sz w:val="24"/>
          <w:szCs w:val="24"/>
        </w:rPr>
        <w:t>Ferries</w:t>
      </w:r>
      <w:r w:rsidRPr="00CB57A5">
        <w:rPr>
          <w:rFonts w:ascii="Arial" w:hAnsi="Arial" w:cs="Arial"/>
          <w:b/>
          <w:bCs/>
          <w:color w:val="000000" w:themeColor="text1"/>
          <w:sz w:val="24"/>
          <w:szCs w:val="24"/>
        </w:rPr>
        <w:t> </w:t>
      </w:r>
      <w:r w:rsidRPr="00CB57A5">
        <w:rPr>
          <w:b/>
          <w:bCs/>
          <w:color w:val="000000" w:themeColor="text1"/>
          <w:sz w:val="24"/>
          <w:szCs w:val="24"/>
        </w:rPr>
        <w:t>Contract</w:t>
      </w:r>
      <w:r w:rsidRPr="00CB57A5">
        <w:rPr>
          <w:rFonts w:ascii="Arial" w:hAnsi="Arial" w:cs="Arial"/>
          <w:b/>
          <w:bCs/>
          <w:color w:val="000000" w:themeColor="text1"/>
          <w:sz w:val="24"/>
          <w:szCs w:val="24"/>
        </w:rPr>
        <w:t> </w:t>
      </w:r>
      <w:r w:rsidRPr="00CB57A5">
        <w:rPr>
          <w:b/>
          <w:bCs/>
          <w:color w:val="000000" w:themeColor="text1"/>
          <w:sz w:val="24"/>
          <w:szCs w:val="24"/>
        </w:rPr>
        <w:t>Decision</w:t>
      </w:r>
    </w:p>
    <w:p w14:paraId="5030A72E" w14:textId="77777777" w:rsidR="00E30C1C" w:rsidRPr="00E16F80" w:rsidRDefault="00E30C1C" w:rsidP="00E30C1C">
      <w:pPr>
        <w:rPr>
          <w:color w:val="000000" w:themeColor="text1"/>
          <w:sz w:val="24"/>
          <w:szCs w:val="24"/>
        </w:rPr>
      </w:pPr>
      <w:r w:rsidRPr="00E16F80">
        <w:rPr>
          <w:color w:val="000000" w:themeColor="text1"/>
          <w:sz w:val="24"/>
          <w:szCs w:val="24"/>
        </w:rPr>
        <w:t>The survey also tested public opinion on the recent BC</w:t>
      </w:r>
      <w:r w:rsidRPr="00E16F80">
        <w:rPr>
          <w:rFonts w:ascii="Arial" w:hAnsi="Arial" w:cs="Arial"/>
          <w:color w:val="000000" w:themeColor="text1"/>
          <w:sz w:val="24"/>
          <w:szCs w:val="24"/>
        </w:rPr>
        <w:t> </w:t>
      </w:r>
      <w:r w:rsidRPr="00E16F80">
        <w:rPr>
          <w:color w:val="000000" w:themeColor="text1"/>
          <w:sz w:val="24"/>
          <w:szCs w:val="24"/>
        </w:rPr>
        <w:t>Ferries contract decision to use an overseas shipbuilder after no Canadian yards submitted bids in a five</w:t>
      </w:r>
      <w:r w:rsidRPr="00E16F80">
        <w:rPr>
          <w:rFonts w:ascii="Cambria Math" w:hAnsi="Cambria Math" w:cs="Cambria Math"/>
          <w:color w:val="000000" w:themeColor="text1"/>
          <w:sz w:val="24"/>
          <w:szCs w:val="24"/>
        </w:rPr>
        <w:t>‑</w:t>
      </w:r>
      <w:r w:rsidRPr="00E16F80">
        <w:rPr>
          <w:color w:val="000000" w:themeColor="text1"/>
          <w:sz w:val="24"/>
          <w:szCs w:val="24"/>
        </w:rPr>
        <w:t>year procurement process. Premier</w:t>
      </w:r>
      <w:r w:rsidRPr="00E16F80">
        <w:rPr>
          <w:rFonts w:ascii="Arial" w:hAnsi="Arial" w:cs="Arial"/>
          <w:color w:val="000000" w:themeColor="text1"/>
          <w:sz w:val="24"/>
          <w:szCs w:val="24"/>
        </w:rPr>
        <w:t> </w:t>
      </w:r>
      <w:r w:rsidRPr="00E16F80">
        <w:rPr>
          <w:color w:val="000000" w:themeColor="text1"/>
          <w:sz w:val="24"/>
          <w:szCs w:val="24"/>
        </w:rPr>
        <w:t>Eby has said that cancelling the contract would cost taxpayers billions in penalties and delay vessel delivery, while critics argue the decision undermines domestic job creation and economic growth in Canada.</w:t>
      </w:r>
    </w:p>
    <w:p w14:paraId="6D5860AB" w14:textId="450EE548" w:rsidR="003A151C" w:rsidRDefault="00AC44B2" w:rsidP="00E30C1C">
      <w:pPr>
        <w:rPr>
          <w:color w:val="000000" w:themeColor="text1"/>
          <w:sz w:val="24"/>
          <w:szCs w:val="24"/>
        </w:rPr>
      </w:pPr>
      <w:r>
        <w:rPr>
          <w:color w:val="000000" w:themeColor="text1"/>
          <w:sz w:val="24"/>
          <w:szCs w:val="24"/>
        </w:rPr>
        <w:t xml:space="preserve">The poll found </w:t>
      </w:r>
      <w:r w:rsidR="00AC3A0C">
        <w:rPr>
          <w:color w:val="000000" w:themeColor="text1"/>
          <w:sz w:val="24"/>
          <w:szCs w:val="24"/>
        </w:rPr>
        <w:t>sizable majorities</w:t>
      </w:r>
      <w:r w:rsidR="009C0CAF">
        <w:rPr>
          <w:color w:val="000000" w:themeColor="text1"/>
          <w:sz w:val="24"/>
          <w:szCs w:val="24"/>
        </w:rPr>
        <w:t xml:space="preserve"> of </w:t>
      </w:r>
      <w:r w:rsidR="00E30C1C" w:rsidRPr="00E16F80">
        <w:rPr>
          <w:color w:val="000000" w:themeColor="text1"/>
          <w:sz w:val="24"/>
          <w:szCs w:val="24"/>
        </w:rPr>
        <w:t xml:space="preserve">residents </w:t>
      </w:r>
      <w:r w:rsidR="009C0CAF">
        <w:rPr>
          <w:color w:val="000000" w:themeColor="text1"/>
          <w:sz w:val="24"/>
          <w:szCs w:val="24"/>
        </w:rPr>
        <w:t xml:space="preserve">in both Vancouver and the Metro region </w:t>
      </w:r>
      <w:r w:rsidR="00E30C1C" w:rsidRPr="00E16F80">
        <w:rPr>
          <w:color w:val="000000" w:themeColor="text1"/>
          <w:sz w:val="24"/>
          <w:szCs w:val="24"/>
        </w:rPr>
        <w:t>want the project to move forward as planned. In Vancouver, 75</w:t>
      </w:r>
      <w:r w:rsidR="00E30C1C" w:rsidRPr="00E16F80">
        <w:rPr>
          <w:rFonts w:ascii="Arial" w:hAnsi="Arial" w:cs="Arial"/>
          <w:color w:val="000000" w:themeColor="text1"/>
          <w:sz w:val="24"/>
          <w:szCs w:val="24"/>
        </w:rPr>
        <w:t> </w:t>
      </w:r>
      <w:r w:rsidR="00E30C1C" w:rsidRPr="00E16F80">
        <w:rPr>
          <w:color w:val="000000" w:themeColor="text1"/>
          <w:sz w:val="24"/>
          <w:szCs w:val="24"/>
        </w:rPr>
        <w:t>percent say the province should keep the contract in place even if the vessels are built in China, while 25</w:t>
      </w:r>
      <w:r w:rsidR="00E30C1C" w:rsidRPr="00E16F80">
        <w:rPr>
          <w:rFonts w:ascii="Arial" w:hAnsi="Arial" w:cs="Arial"/>
          <w:color w:val="000000" w:themeColor="text1"/>
          <w:sz w:val="24"/>
          <w:szCs w:val="24"/>
        </w:rPr>
        <w:t> </w:t>
      </w:r>
      <w:r w:rsidR="00E30C1C" w:rsidRPr="00E16F80">
        <w:rPr>
          <w:color w:val="000000" w:themeColor="text1"/>
          <w:sz w:val="24"/>
          <w:szCs w:val="24"/>
        </w:rPr>
        <w:t>percent say it should be cancelled in favour of Canadian construction. Across the MVRD, 71</w:t>
      </w:r>
      <w:r w:rsidR="00E30C1C" w:rsidRPr="00E16F80">
        <w:rPr>
          <w:rFonts w:ascii="Arial" w:hAnsi="Arial" w:cs="Arial"/>
          <w:color w:val="000000" w:themeColor="text1"/>
          <w:sz w:val="24"/>
          <w:szCs w:val="24"/>
        </w:rPr>
        <w:t> </w:t>
      </w:r>
      <w:r w:rsidR="00E30C1C" w:rsidRPr="00E16F80">
        <w:rPr>
          <w:color w:val="000000" w:themeColor="text1"/>
          <w:sz w:val="24"/>
          <w:szCs w:val="24"/>
        </w:rPr>
        <w:t>percent would keep the contract while 29</w:t>
      </w:r>
      <w:r w:rsidR="00E30C1C" w:rsidRPr="00E16F80">
        <w:rPr>
          <w:rFonts w:ascii="Arial" w:hAnsi="Arial" w:cs="Arial"/>
          <w:color w:val="000000" w:themeColor="text1"/>
          <w:sz w:val="24"/>
          <w:szCs w:val="24"/>
        </w:rPr>
        <w:t> </w:t>
      </w:r>
      <w:r w:rsidR="00E30C1C" w:rsidRPr="00E16F80">
        <w:rPr>
          <w:color w:val="000000" w:themeColor="text1"/>
          <w:sz w:val="24"/>
          <w:szCs w:val="24"/>
        </w:rPr>
        <w:t xml:space="preserve">percent would cancel it. </w:t>
      </w:r>
    </w:p>
    <w:p w14:paraId="48BC9D16" w14:textId="623C3692" w:rsidR="00174A0D" w:rsidRDefault="00E30C1C" w:rsidP="00174A0D">
      <w:pPr>
        <w:spacing w:after="0"/>
        <w:rPr>
          <w:color w:val="000000" w:themeColor="text1"/>
          <w:sz w:val="24"/>
          <w:szCs w:val="24"/>
        </w:rPr>
      </w:pPr>
      <w:r w:rsidRPr="00E16F80">
        <w:rPr>
          <w:color w:val="000000" w:themeColor="text1"/>
          <w:sz w:val="24"/>
          <w:szCs w:val="24"/>
        </w:rPr>
        <w:t xml:space="preserve">Among those who would </w:t>
      </w:r>
      <w:r w:rsidR="007717ED">
        <w:rPr>
          <w:color w:val="000000" w:themeColor="text1"/>
          <w:sz w:val="24"/>
          <w:szCs w:val="24"/>
        </w:rPr>
        <w:t xml:space="preserve">opt to </w:t>
      </w:r>
      <w:r w:rsidRPr="00E16F80">
        <w:rPr>
          <w:color w:val="000000" w:themeColor="text1"/>
          <w:sz w:val="24"/>
          <w:szCs w:val="24"/>
        </w:rPr>
        <w:t>cancel the contract</w:t>
      </w:r>
      <w:r w:rsidR="006D606D">
        <w:rPr>
          <w:color w:val="000000" w:themeColor="text1"/>
          <w:sz w:val="24"/>
          <w:szCs w:val="24"/>
        </w:rPr>
        <w:t xml:space="preserve"> </w:t>
      </w:r>
      <w:r w:rsidR="006D606D" w:rsidRPr="006D606D">
        <w:rPr>
          <w:color w:val="000000" w:themeColor="text1"/>
          <w:sz w:val="24"/>
          <w:szCs w:val="24"/>
        </w:rPr>
        <w:t>(Vancouver</w:t>
      </w:r>
      <w:r w:rsidR="006D606D">
        <w:rPr>
          <w:color w:val="000000" w:themeColor="text1"/>
          <w:sz w:val="24"/>
          <w:szCs w:val="24"/>
        </w:rPr>
        <w:t xml:space="preserve"> </w:t>
      </w:r>
      <w:r w:rsidR="006D606D" w:rsidRPr="006D606D">
        <w:rPr>
          <w:color w:val="000000" w:themeColor="text1"/>
          <w:sz w:val="24"/>
          <w:szCs w:val="24"/>
        </w:rPr>
        <w:t>25%</w:t>
      </w:r>
      <w:r w:rsidR="006D606D">
        <w:rPr>
          <w:color w:val="000000" w:themeColor="text1"/>
          <w:sz w:val="24"/>
          <w:szCs w:val="24"/>
        </w:rPr>
        <w:t>/</w:t>
      </w:r>
      <w:r w:rsidR="006D606D" w:rsidRPr="006D606D">
        <w:rPr>
          <w:color w:val="000000" w:themeColor="text1"/>
          <w:sz w:val="24"/>
          <w:szCs w:val="24"/>
        </w:rPr>
        <w:t>MVRD: 29%)</w:t>
      </w:r>
      <w:r w:rsidRPr="00E16F80">
        <w:rPr>
          <w:color w:val="000000" w:themeColor="text1"/>
          <w:sz w:val="24"/>
          <w:szCs w:val="24"/>
        </w:rPr>
        <w:t xml:space="preserve">, </w:t>
      </w:r>
    </w:p>
    <w:p w14:paraId="42661158" w14:textId="77777777" w:rsidR="005F7EC2" w:rsidRDefault="00E30C1C" w:rsidP="005F7EC2">
      <w:pPr>
        <w:spacing w:after="0"/>
        <w:rPr>
          <w:color w:val="000000" w:themeColor="text1"/>
          <w:sz w:val="24"/>
          <w:szCs w:val="24"/>
        </w:rPr>
      </w:pPr>
      <w:r w:rsidRPr="00E16F80">
        <w:rPr>
          <w:color w:val="000000" w:themeColor="text1"/>
          <w:sz w:val="24"/>
          <w:szCs w:val="24"/>
        </w:rPr>
        <w:t>opinions on paying more to do so are divided evenly (Vancouver:</w:t>
      </w:r>
      <w:r w:rsidR="00174A0D">
        <w:rPr>
          <w:color w:val="000000" w:themeColor="text1"/>
          <w:sz w:val="24"/>
          <w:szCs w:val="24"/>
        </w:rPr>
        <w:t xml:space="preserve"> </w:t>
      </w:r>
      <w:r w:rsidRPr="00E16F80">
        <w:rPr>
          <w:color w:val="000000" w:themeColor="text1"/>
          <w:sz w:val="24"/>
          <w:szCs w:val="24"/>
        </w:rPr>
        <w:t>50</w:t>
      </w:r>
      <w:r w:rsidRPr="00E16F80">
        <w:rPr>
          <w:rFonts w:ascii="Arial" w:hAnsi="Arial" w:cs="Arial"/>
          <w:color w:val="000000" w:themeColor="text1"/>
          <w:sz w:val="24"/>
          <w:szCs w:val="24"/>
        </w:rPr>
        <w:t> </w:t>
      </w:r>
      <w:r w:rsidRPr="00E16F80">
        <w:rPr>
          <w:color w:val="000000" w:themeColor="text1"/>
          <w:sz w:val="24"/>
          <w:szCs w:val="24"/>
        </w:rPr>
        <w:t>percent</w:t>
      </w:r>
      <w:r w:rsidRPr="00E16F80">
        <w:rPr>
          <w:rFonts w:ascii="Arial" w:hAnsi="Arial" w:cs="Arial"/>
          <w:color w:val="000000" w:themeColor="text1"/>
          <w:sz w:val="24"/>
          <w:szCs w:val="24"/>
        </w:rPr>
        <w:t> </w:t>
      </w:r>
      <w:r w:rsidRPr="00E16F80">
        <w:rPr>
          <w:color w:val="000000" w:themeColor="text1"/>
          <w:sz w:val="24"/>
          <w:szCs w:val="24"/>
        </w:rPr>
        <w:t>Yes</w:t>
      </w:r>
      <w:r w:rsidRPr="00E16F80">
        <w:rPr>
          <w:rFonts w:ascii="Arial" w:hAnsi="Arial" w:cs="Arial"/>
          <w:color w:val="000000" w:themeColor="text1"/>
          <w:sz w:val="24"/>
          <w:szCs w:val="24"/>
        </w:rPr>
        <w:t> </w:t>
      </w:r>
      <w:r w:rsidRPr="00E16F80">
        <w:rPr>
          <w:color w:val="000000" w:themeColor="text1"/>
          <w:sz w:val="24"/>
          <w:szCs w:val="24"/>
        </w:rPr>
        <w:t>/</w:t>
      </w:r>
      <w:r w:rsidRPr="00E16F80">
        <w:rPr>
          <w:rFonts w:ascii="Arial" w:hAnsi="Arial" w:cs="Arial"/>
          <w:color w:val="000000" w:themeColor="text1"/>
          <w:sz w:val="24"/>
          <w:szCs w:val="24"/>
        </w:rPr>
        <w:t> </w:t>
      </w:r>
      <w:r w:rsidRPr="00E16F80">
        <w:rPr>
          <w:color w:val="000000" w:themeColor="text1"/>
          <w:sz w:val="24"/>
          <w:szCs w:val="24"/>
        </w:rPr>
        <w:t>50</w:t>
      </w:r>
      <w:r w:rsidRPr="00E16F80">
        <w:rPr>
          <w:rFonts w:ascii="Arial" w:hAnsi="Arial" w:cs="Arial"/>
          <w:color w:val="000000" w:themeColor="text1"/>
          <w:sz w:val="24"/>
          <w:szCs w:val="24"/>
        </w:rPr>
        <w:t> </w:t>
      </w:r>
      <w:r w:rsidRPr="00E16F80">
        <w:rPr>
          <w:color w:val="000000" w:themeColor="text1"/>
          <w:sz w:val="24"/>
          <w:szCs w:val="24"/>
        </w:rPr>
        <w:t>percent</w:t>
      </w:r>
      <w:r w:rsidRPr="00E16F80">
        <w:rPr>
          <w:rFonts w:ascii="Arial" w:hAnsi="Arial" w:cs="Arial"/>
          <w:color w:val="000000" w:themeColor="text1"/>
          <w:sz w:val="24"/>
          <w:szCs w:val="24"/>
        </w:rPr>
        <w:t> </w:t>
      </w:r>
      <w:r w:rsidRPr="00E16F80">
        <w:rPr>
          <w:color w:val="000000" w:themeColor="text1"/>
          <w:sz w:val="24"/>
          <w:szCs w:val="24"/>
        </w:rPr>
        <w:t>No;</w:t>
      </w:r>
      <w:r w:rsidRPr="00E16F80">
        <w:rPr>
          <w:rFonts w:ascii="Arial" w:hAnsi="Arial" w:cs="Arial"/>
          <w:color w:val="000000" w:themeColor="text1"/>
          <w:sz w:val="24"/>
          <w:szCs w:val="24"/>
        </w:rPr>
        <w:t> </w:t>
      </w:r>
      <w:r w:rsidRPr="00E16F80">
        <w:rPr>
          <w:color w:val="000000" w:themeColor="text1"/>
          <w:sz w:val="24"/>
          <w:szCs w:val="24"/>
        </w:rPr>
        <w:t>MVRD:</w:t>
      </w:r>
      <w:r w:rsidRPr="00E16F80">
        <w:rPr>
          <w:rFonts w:ascii="Arial" w:hAnsi="Arial" w:cs="Arial"/>
          <w:color w:val="000000" w:themeColor="text1"/>
          <w:sz w:val="24"/>
          <w:szCs w:val="24"/>
        </w:rPr>
        <w:t> </w:t>
      </w:r>
      <w:r w:rsidRPr="00E16F80">
        <w:rPr>
          <w:color w:val="000000" w:themeColor="text1"/>
          <w:sz w:val="24"/>
          <w:szCs w:val="24"/>
        </w:rPr>
        <w:t>44</w:t>
      </w:r>
      <w:r w:rsidRPr="00E16F80">
        <w:rPr>
          <w:rFonts w:ascii="Arial" w:hAnsi="Arial" w:cs="Arial"/>
          <w:color w:val="000000" w:themeColor="text1"/>
          <w:sz w:val="24"/>
          <w:szCs w:val="24"/>
        </w:rPr>
        <w:t> </w:t>
      </w:r>
      <w:r w:rsidRPr="00E16F80">
        <w:rPr>
          <w:color w:val="000000" w:themeColor="text1"/>
          <w:sz w:val="24"/>
          <w:szCs w:val="24"/>
        </w:rPr>
        <w:t>percent</w:t>
      </w:r>
      <w:r w:rsidRPr="00E16F80">
        <w:rPr>
          <w:rFonts w:ascii="Arial" w:hAnsi="Arial" w:cs="Arial"/>
          <w:color w:val="000000" w:themeColor="text1"/>
          <w:sz w:val="24"/>
          <w:szCs w:val="24"/>
        </w:rPr>
        <w:t> </w:t>
      </w:r>
      <w:r w:rsidRPr="00E16F80">
        <w:rPr>
          <w:color w:val="000000" w:themeColor="text1"/>
          <w:sz w:val="24"/>
          <w:szCs w:val="24"/>
        </w:rPr>
        <w:t>Yes</w:t>
      </w:r>
      <w:r w:rsidRPr="00E16F80">
        <w:rPr>
          <w:rFonts w:ascii="Arial" w:hAnsi="Arial" w:cs="Arial"/>
          <w:color w:val="000000" w:themeColor="text1"/>
          <w:sz w:val="24"/>
          <w:szCs w:val="24"/>
        </w:rPr>
        <w:t> </w:t>
      </w:r>
      <w:r w:rsidRPr="00E16F80">
        <w:rPr>
          <w:color w:val="000000" w:themeColor="text1"/>
          <w:sz w:val="24"/>
          <w:szCs w:val="24"/>
        </w:rPr>
        <w:t>/</w:t>
      </w:r>
      <w:r w:rsidRPr="00E16F80">
        <w:rPr>
          <w:rFonts w:ascii="Arial" w:hAnsi="Arial" w:cs="Arial"/>
          <w:color w:val="000000" w:themeColor="text1"/>
          <w:sz w:val="24"/>
          <w:szCs w:val="24"/>
        </w:rPr>
        <w:t> </w:t>
      </w:r>
      <w:r w:rsidRPr="00E16F80">
        <w:rPr>
          <w:color w:val="000000" w:themeColor="text1"/>
          <w:sz w:val="24"/>
          <w:szCs w:val="24"/>
        </w:rPr>
        <w:t>56</w:t>
      </w:r>
      <w:r w:rsidRPr="00E16F80">
        <w:rPr>
          <w:rFonts w:ascii="Arial" w:hAnsi="Arial" w:cs="Arial"/>
          <w:color w:val="000000" w:themeColor="text1"/>
          <w:sz w:val="24"/>
          <w:szCs w:val="24"/>
        </w:rPr>
        <w:t> </w:t>
      </w:r>
      <w:r w:rsidRPr="00E16F80">
        <w:rPr>
          <w:color w:val="000000" w:themeColor="text1"/>
          <w:sz w:val="24"/>
          <w:szCs w:val="24"/>
        </w:rPr>
        <w:t>percent</w:t>
      </w:r>
      <w:r w:rsidRPr="00E16F80">
        <w:rPr>
          <w:rFonts w:ascii="Arial" w:hAnsi="Arial" w:cs="Arial"/>
          <w:color w:val="000000" w:themeColor="text1"/>
          <w:sz w:val="24"/>
          <w:szCs w:val="24"/>
        </w:rPr>
        <w:t> </w:t>
      </w:r>
      <w:r w:rsidRPr="00E16F80">
        <w:rPr>
          <w:color w:val="000000" w:themeColor="text1"/>
          <w:sz w:val="24"/>
          <w:szCs w:val="24"/>
        </w:rPr>
        <w:t>No).</w:t>
      </w:r>
    </w:p>
    <w:p w14:paraId="7C70D753" w14:textId="77777777" w:rsidR="005F7EC2" w:rsidRPr="00AC41F6" w:rsidRDefault="005F7EC2" w:rsidP="005F7EC2">
      <w:pPr>
        <w:spacing w:after="0"/>
        <w:rPr>
          <w:color w:val="000000" w:themeColor="text1"/>
          <w:sz w:val="16"/>
          <w:szCs w:val="16"/>
        </w:rPr>
      </w:pPr>
    </w:p>
    <w:p w14:paraId="27ACE4AF" w14:textId="77777777" w:rsidR="00AC41F6" w:rsidRDefault="00A26006" w:rsidP="00AC41F6">
      <w:pPr>
        <w:spacing w:after="0"/>
        <w:rPr>
          <w:b/>
          <w:bCs/>
          <w:color w:val="000000" w:themeColor="text1"/>
          <w:sz w:val="24"/>
          <w:szCs w:val="24"/>
        </w:rPr>
      </w:pPr>
      <w:r w:rsidRPr="00AC41F6">
        <w:rPr>
          <w:b/>
          <w:bCs/>
          <w:color w:val="000000" w:themeColor="text1"/>
          <w:sz w:val="24"/>
          <w:szCs w:val="24"/>
        </w:rPr>
        <w:t>Li</w:t>
      </w:r>
      <w:r w:rsidR="00331226" w:rsidRPr="00AC41F6">
        <w:rPr>
          <w:b/>
          <w:bCs/>
          <w:color w:val="000000" w:themeColor="text1"/>
          <w:sz w:val="24"/>
          <w:szCs w:val="24"/>
        </w:rPr>
        <w:t>ttle Appetite for an Independent British Columbia</w:t>
      </w:r>
    </w:p>
    <w:p w14:paraId="2928A23B" w14:textId="77777777" w:rsidR="00AC41F6" w:rsidRPr="00AC41F6" w:rsidRDefault="00AC41F6" w:rsidP="00AC41F6">
      <w:pPr>
        <w:spacing w:after="0"/>
        <w:rPr>
          <w:b/>
          <w:bCs/>
          <w:color w:val="000000" w:themeColor="text1"/>
          <w:sz w:val="16"/>
          <w:szCs w:val="16"/>
        </w:rPr>
      </w:pPr>
    </w:p>
    <w:p w14:paraId="0158A2D2" w14:textId="2ECDD31C" w:rsidR="00E30C1C" w:rsidRPr="00AC41F6" w:rsidRDefault="005F7EC2" w:rsidP="00AC41F6">
      <w:pPr>
        <w:spacing w:after="0"/>
        <w:rPr>
          <w:b/>
          <w:bCs/>
          <w:color w:val="000000" w:themeColor="text1"/>
          <w:sz w:val="24"/>
          <w:szCs w:val="24"/>
        </w:rPr>
      </w:pPr>
      <w:r w:rsidRPr="00AC41F6">
        <w:rPr>
          <w:color w:val="000000" w:themeColor="text1"/>
          <w:sz w:val="24"/>
          <w:szCs w:val="24"/>
        </w:rPr>
        <w:t xml:space="preserve">And </w:t>
      </w:r>
      <w:r w:rsidR="007717ED" w:rsidRPr="00AC41F6">
        <w:rPr>
          <w:color w:val="000000" w:themeColor="text1"/>
          <w:sz w:val="24"/>
          <w:szCs w:val="24"/>
        </w:rPr>
        <w:t xml:space="preserve">finally, </w:t>
      </w:r>
      <w:r w:rsidRPr="00AC41F6">
        <w:rPr>
          <w:color w:val="000000" w:themeColor="text1"/>
          <w:sz w:val="24"/>
          <w:szCs w:val="24"/>
        </w:rPr>
        <w:t xml:space="preserve">when </w:t>
      </w:r>
      <w:r w:rsidR="00E30C1C" w:rsidRPr="00AC41F6">
        <w:rPr>
          <w:color w:val="000000" w:themeColor="text1"/>
          <w:sz w:val="24"/>
          <w:szCs w:val="24"/>
        </w:rPr>
        <w:t>presented with a referendum-style question</w:t>
      </w:r>
      <w:r w:rsidR="00A26006" w:rsidRPr="00AC41F6">
        <w:rPr>
          <w:color w:val="000000" w:themeColor="text1"/>
          <w:sz w:val="24"/>
          <w:szCs w:val="24"/>
        </w:rPr>
        <w:t xml:space="preserve">—being </w:t>
      </w:r>
      <w:r w:rsidR="00E3568E" w:rsidRPr="00AC41F6">
        <w:rPr>
          <w:color w:val="000000" w:themeColor="text1"/>
          <w:sz w:val="24"/>
          <w:szCs w:val="24"/>
        </w:rPr>
        <w:t xml:space="preserve">proposed </w:t>
      </w:r>
      <w:r w:rsidR="00113647" w:rsidRPr="00AC41F6">
        <w:rPr>
          <w:color w:val="000000" w:themeColor="text1"/>
          <w:sz w:val="24"/>
          <w:szCs w:val="24"/>
        </w:rPr>
        <w:t xml:space="preserve">in Alberta </w:t>
      </w:r>
      <w:r w:rsidR="00E3568E" w:rsidRPr="00AC41F6">
        <w:rPr>
          <w:color w:val="000000" w:themeColor="text1"/>
          <w:sz w:val="24"/>
          <w:szCs w:val="24"/>
        </w:rPr>
        <w:t>by the Alberta Prosperity Project (APP) citizens group</w:t>
      </w:r>
      <w:r w:rsidR="00A26006" w:rsidRPr="00AC41F6">
        <w:rPr>
          <w:color w:val="000000" w:themeColor="text1"/>
          <w:sz w:val="24"/>
          <w:szCs w:val="24"/>
        </w:rPr>
        <w:t xml:space="preserve">—on </w:t>
      </w:r>
      <w:r w:rsidR="00E30C1C" w:rsidRPr="00AC41F6">
        <w:rPr>
          <w:color w:val="000000" w:themeColor="text1"/>
          <w:sz w:val="24"/>
          <w:szCs w:val="24"/>
        </w:rPr>
        <w:t>whether British</w:t>
      </w:r>
      <w:r w:rsidR="00E30C1C" w:rsidRPr="00AC41F6">
        <w:rPr>
          <w:rFonts w:ascii="Arial" w:hAnsi="Arial" w:cs="Arial"/>
          <w:color w:val="000000" w:themeColor="text1"/>
          <w:sz w:val="24"/>
          <w:szCs w:val="24"/>
        </w:rPr>
        <w:t> </w:t>
      </w:r>
      <w:r w:rsidR="00E30C1C" w:rsidRPr="00AC41F6">
        <w:rPr>
          <w:color w:val="000000" w:themeColor="text1"/>
          <w:sz w:val="24"/>
          <w:szCs w:val="24"/>
        </w:rPr>
        <w:t xml:space="preserve">Columbia should remain part of Canada or become a sovereign country, overwhelming majorities say the province should stay in the </w:t>
      </w:r>
      <w:r w:rsidR="002C7A8F" w:rsidRPr="00AC41F6">
        <w:rPr>
          <w:color w:val="000000" w:themeColor="text1"/>
          <w:sz w:val="24"/>
          <w:szCs w:val="24"/>
        </w:rPr>
        <w:t xml:space="preserve">Canadian </w:t>
      </w:r>
      <w:r w:rsidR="00E30C1C" w:rsidRPr="00AC41F6">
        <w:rPr>
          <w:color w:val="000000" w:themeColor="text1"/>
          <w:sz w:val="24"/>
          <w:szCs w:val="24"/>
        </w:rPr>
        <w:t>federation. In Vancouver, 95</w:t>
      </w:r>
      <w:r w:rsidR="00E30C1C" w:rsidRPr="00AC41F6">
        <w:rPr>
          <w:rFonts w:ascii="Arial" w:hAnsi="Arial" w:cs="Arial"/>
          <w:color w:val="000000" w:themeColor="text1"/>
          <w:sz w:val="24"/>
          <w:szCs w:val="24"/>
        </w:rPr>
        <w:t> </w:t>
      </w:r>
      <w:r w:rsidR="00E30C1C" w:rsidRPr="00AC41F6">
        <w:rPr>
          <w:color w:val="000000" w:themeColor="text1"/>
          <w:sz w:val="24"/>
          <w:szCs w:val="24"/>
        </w:rPr>
        <w:t>percent support remaining in Canada while 5</w:t>
      </w:r>
      <w:r w:rsidR="00E30C1C" w:rsidRPr="00AC41F6">
        <w:rPr>
          <w:rFonts w:ascii="Arial" w:hAnsi="Arial" w:cs="Arial"/>
          <w:color w:val="000000" w:themeColor="text1"/>
          <w:sz w:val="24"/>
          <w:szCs w:val="24"/>
        </w:rPr>
        <w:t> </w:t>
      </w:r>
      <w:r w:rsidR="00E30C1C" w:rsidRPr="00AC41F6">
        <w:rPr>
          <w:color w:val="000000" w:themeColor="text1"/>
          <w:sz w:val="24"/>
          <w:szCs w:val="24"/>
        </w:rPr>
        <w:t>percent favour sovereignty. Across the MVRD, 89</w:t>
      </w:r>
      <w:r w:rsidR="00E30C1C" w:rsidRPr="00AC41F6">
        <w:rPr>
          <w:rFonts w:ascii="Arial" w:hAnsi="Arial" w:cs="Arial"/>
          <w:color w:val="000000" w:themeColor="text1"/>
          <w:sz w:val="24"/>
          <w:szCs w:val="24"/>
        </w:rPr>
        <w:t> </w:t>
      </w:r>
      <w:r w:rsidR="00E30C1C" w:rsidRPr="00AC41F6">
        <w:rPr>
          <w:color w:val="000000" w:themeColor="text1"/>
          <w:sz w:val="24"/>
          <w:szCs w:val="24"/>
        </w:rPr>
        <w:t>percent support remaining in Canada and 11</w:t>
      </w:r>
      <w:r w:rsidR="00E30C1C" w:rsidRPr="00AC41F6">
        <w:rPr>
          <w:rFonts w:ascii="Arial" w:hAnsi="Arial" w:cs="Arial"/>
          <w:color w:val="000000" w:themeColor="text1"/>
          <w:sz w:val="24"/>
          <w:szCs w:val="24"/>
        </w:rPr>
        <w:t> </w:t>
      </w:r>
      <w:r w:rsidR="00E30C1C" w:rsidRPr="00AC41F6">
        <w:rPr>
          <w:color w:val="000000" w:themeColor="text1"/>
          <w:sz w:val="24"/>
          <w:szCs w:val="24"/>
        </w:rPr>
        <w:t>percent support sovereignty.</w:t>
      </w:r>
    </w:p>
    <w:p w14:paraId="66FE57B2" w14:textId="77777777" w:rsidR="00AC41F6" w:rsidRDefault="00AC41F6" w:rsidP="00E30C1C">
      <w:pPr>
        <w:rPr>
          <w:b/>
          <w:bCs/>
          <w:color w:val="000000" w:themeColor="text1"/>
          <w:sz w:val="24"/>
          <w:szCs w:val="24"/>
        </w:rPr>
      </w:pPr>
    </w:p>
    <w:p w14:paraId="0BEA415A" w14:textId="6D04AA18" w:rsidR="00E1721E" w:rsidRPr="00E1721E" w:rsidRDefault="00E1721E" w:rsidP="00E30C1C">
      <w:pPr>
        <w:rPr>
          <w:b/>
          <w:bCs/>
          <w:color w:val="000000" w:themeColor="text1"/>
          <w:sz w:val="24"/>
          <w:szCs w:val="24"/>
        </w:rPr>
      </w:pPr>
      <w:r w:rsidRPr="00E1721E">
        <w:rPr>
          <w:b/>
          <w:bCs/>
          <w:color w:val="000000" w:themeColor="text1"/>
          <w:sz w:val="24"/>
          <w:szCs w:val="24"/>
        </w:rPr>
        <w:lastRenderedPageBreak/>
        <w:t>About</w:t>
      </w:r>
      <w:r w:rsidRPr="00E1721E">
        <w:rPr>
          <w:rFonts w:ascii="Arial" w:hAnsi="Arial" w:cs="Arial"/>
          <w:b/>
          <w:bCs/>
          <w:color w:val="000000" w:themeColor="text1"/>
          <w:sz w:val="24"/>
          <w:szCs w:val="24"/>
        </w:rPr>
        <w:t> </w:t>
      </w:r>
      <w:r w:rsidRPr="00E1721E">
        <w:rPr>
          <w:b/>
          <w:bCs/>
          <w:color w:val="000000" w:themeColor="text1"/>
          <w:sz w:val="24"/>
          <w:szCs w:val="24"/>
        </w:rPr>
        <w:t>the</w:t>
      </w:r>
      <w:r w:rsidRPr="00E1721E">
        <w:rPr>
          <w:rFonts w:ascii="Arial" w:hAnsi="Arial" w:cs="Arial"/>
          <w:b/>
          <w:bCs/>
          <w:color w:val="000000" w:themeColor="text1"/>
          <w:sz w:val="24"/>
          <w:szCs w:val="24"/>
        </w:rPr>
        <w:t> </w:t>
      </w:r>
      <w:r w:rsidRPr="00E1721E">
        <w:rPr>
          <w:b/>
          <w:bCs/>
          <w:color w:val="000000" w:themeColor="text1"/>
          <w:sz w:val="24"/>
          <w:szCs w:val="24"/>
        </w:rPr>
        <w:t>Survey</w:t>
      </w:r>
    </w:p>
    <w:p w14:paraId="1B9FCCDE" w14:textId="77777777" w:rsidR="007A55B2" w:rsidRPr="007A55B2" w:rsidRDefault="007A55B2" w:rsidP="007A55B2">
      <w:pPr>
        <w:spacing w:line="252" w:lineRule="auto"/>
        <w:rPr>
          <w:rFonts w:ascii="Aptos" w:eastAsia="Aptos" w:hAnsi="Aptos" w:cs="Times New Roman"/>
          <w:color w:val="000000" w:themeColor="text1"/>
          <w:kern w:val="0"/>
          <w:sz w:val="24"/>
          <w:szCs w:val="24"/>
          <w14:ligatures w14:val="none"/>
        </w:rPr>
      </w:pPr>
      <w:r w:rsidRPr="007A55B2">
        <w:rPr>
          <w:rFonts w:ascii="Aptos" w:eastAsia="Aptos" w:hAnsi="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 among adult (aged 18+) residents of Vancouver (n=351) and the Metro</w:t>
      </w:r>
      <w:r w:rsidRPr="007A55B2">
        <w:rPr>
          <w:rFonts w:ascii="Arial" w:eastAsia="Aptos" w:hAnsi="Arial" w:cs="Arial"/>
          <w:color w:val="000000" w:themeColor="text1"/>
          <w:sz w:val="24"/>
          <w:szCs w:val="24"/>
        </w:rPr>
        <w:t> </w:t>
      </w:r>
      <w:r w:rsidRPr="007A55B2">
        <w:rPr>
          <w:rFonts w:ascii="Aptos" w:eastAsia="Aptos" w:hAnsi="Aptos" w:cs="Times New Roman"/>
          <w:color w:val="000000" w:themeColor="text1"/>
          <w:sz w:val="24"/>
          <w:szCs w:val="24"/>
        </w:rPr>
        <w:t>Vancouver</w:t>
      </w:r>
      <w:r w:rsidRPr="007A55B2">
        <w:rPr>
          <w:rFonts w:ascii="Arial" w:eastAsia="Aptos" w:hAnsi="Arial" w:cs="Arial"/>
          <w:color w:val="000000" w:themeColor="text1"/>
          <w:sz w:val="24"/>
          <w:szCs w:val="24"/>
        </w:rPr>
        <w:t> </w:t>
      </w:r>
      <w:r w:rsidRPr="007A55B2">
        <w:rPr>
          <w:rFonts w:ascii="Aptos" w:eastAsia="Aptos" w:hAnsi="Aptos" w:cs="Times New Roman"/>
          <w:color w:val="000000" w:themeColor="text1"/>
          <w:sz w:val="24"/>
          <w:szCs w:val="24"/>
        </w:rPr>
        <w:t>Regional</w:t>
      </w:r>
      <w:r w:rsidRPr="007A55B2">
        <w:rPr>
          <w:rFonts w:ascii="Arial" w:eastAsia="Aptos" w:hAnsi="Arial" w:cs="Arial"/>
          <w:color w:val="000000" w:themeColor="text1"/>
          <w:sz w:val="24"/>
          <w:szCs w:val="24"/>
        </w:rPr>
        <w:t> </w:t>
      </w:r>
      <w:r w:rsidRPr="007A55B2">
        <w:rPr>
          <w:rFonts w:ascii="Aptos" w:eastAsia="Aptos" w:hAnsi="Aptos" w:cs="Times New Roman"/>
          <w:color w:val="000000" w:themeColor="text1"/>
          <w:sz w:val="24"/>
          <w:szCs w:val="24"/>
        </w:rPr>
        <w:t>District (MVRD,</w:t>
      </w:r>
      <w:r w:rsidRPr="007A55B2">
        <w:rPr>
          <w:rFonts w:ascii="Arial" w:eastAsia="Aptos" w:hAnsi="Arial" w:cs="Arial"/>
          <w:color w:val="000000" w:themeColor="text1"/>
          <w:sz w:val="24"/>
          <w:szCs w:val="24"/>
        </w:rPr>
        <w:t> </w:t>
      </w:r>
      <w:r w:rsidRPr="007A55B2">
        <w:rPr>
          <w:rFonts w:ascii="Aptos" w:eastAsia="Aptos" w:hAnsi="Aptos" w:cs="Times New Roman"/>
          <w:color w:val="000000" w:themeColor="text1"/>
          <w:sz w:val="24"/>
          <w:szCs w:val="24"/>
        </w:rPr>
        <w:t>n</w:t>
      </w:r>
      <w:r w:rsidRPr="007A55B2">
        <w:rPr>
          <w:rFonts w:ascii="Arial" w:eastAsia="Aptos" w:hAnsi="Arial" w:cs="Arial"/>
          <w:color w:val="000000" w:themeColor="text1"/>
          <w:sz w:val="24"/>
          <w:szCs w:val="24"/>
        </w:rPr>
        <w:t> </w:t>
      </w:r>
      <w:r w:rsidRPr="007A55B2">
        <w:rPr>
          <w:rFonts w:ascii="Aptos" w:eastAsia="Aptos" w:hAnsi="Aptos" w:cs="Times New Roman"/>
          <w:color w:val="000000" w:themeColor="text1"/>
          <w:sz w:val="24"/>
          <w:szCs w:val="24"/>
        </w:rPr>
        <w:t>=</w:t>
      </w:r>
      <w:r w:rsidRPr="007A55B2">
        <w:rPr>
          <w:rFonts w:ascii="Arial" w:eastAsia="Aptos" w:hAnsi="Arial" w:cs="Arial"/>
          <w:color w:val="000000" w:themeColor="text1"/>
          <w:sz w:val="24"/>
          <w:szCs w:val="24"/>
        </w:rPr>
        <w:t> </w:t>
      </w:r>
      <w:r w:rsidRPr="007A55B2">
        <w:rPr>
          <w:rFonts w:ascii="Aptos" w:eastAsia="Aptos" w:hAnsi="Aptos" w:cs="Times New Roman"/>
          <w:color w:val="000000" w:themeColor="text1"/>
          <w:sz w:val="24"/>
          <w:szCs w:val="24"/>
        </w:rPr>
        <w:t>306). The data has been</w:t>
      </w:r>
      <w:r w:rsidRPr="007A55B2">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probability samples of this size have a margin of error of ±5.2 percentage points for the city of Vancouver and ±5.7 percentage points for the MRVD, 19 times out of 20.</w:t>
      </w:r>
    </w:p>
    <w:p w14:paraId="1E81C7B0" w14:textId="77777777" w:rsidR="00E20B7A" w:rsidRDefault="00E20B7A" w:rsidP="00E20B7A">
      <w:pPr>
        <w:rPr>
          <w:color w:val="000000" w:themeColor="text1"/>
          <w:sz w:val="24"/>
          <w:szCs w:val="24"/>
        </w:rPr>
      </w:pPr>
      <w:r w:rsidRPr="00A67E9B">
        <w:rPr>
          <w:color w:val="000000" w:themeColor="text1"/>
          <w:sz w:val="24"/>
          <w:szCs w:val="24"/>
        </w:rPr>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Wright. The company adheres to</w:t>
      </w:r>
      <w:r>
        <w:rPr>
          <w:color w:val="000000" w:themeColor="text1"/>
          <w:sz w:val="24"/>
          <w:szCs w:val="24"/>
        </w:rPr>
        <w:t xml:space="preserve"> </w:t>
      </w:r>
      <w:r w:rsidRPr="009566DF">
        <w:rPr>
          <w:color w:val="000000" w:themeColor="text1"/>
          <w:sz w:val="24"/>
          <w:szCs w:val="24"/>
        </w:rPr>
        <w:t>the</w:t>
      </w:r>
      <w:r w:rsidRPr="009566DF">
        <w:rPr>
          <w:rFonts w:ascii="Arial" w:hAnsi="Arial" w:cs="Arial"/>
          <w:color w:val="000000" w:themeColor="text1"/>
          <w:sz w:val="24"/>
          <w:szCs w:val="24"/>
        </w:rPr>
        <w:t> </w:t>
      </w:r>
      <w:r w:rsidRPr="009566DF">
        <w:rPr>
          <w:color w:val="000000" w:themeColor="text1"/>
          <w:sz w:val="24"/>
          <w:szCs w:val="24"/>
        </w:rPr>
        <w:t>Canadian</w:t>
      </w:r>
      <w:r w:rsidRPr="009566DF">
        <w:rPr>
          <w:rFonts w:ascii="Arial" w:hAnsi="Arial" w:cs="Arial"/>
          <w:color w:val="000000" w:themeColor="text1"/>
          <w:sz w:val="24"/>
          <w:szCs w:val="24"/>
        </w:rPr>
        <w:t> </w:t>
      </w:r>
      <w:r w:rsidRPr="009566DF">
        <w:rPr>
          <w:color w:val="000000" w:themeColor="text1"/>
          <w:sz w:val="24"/>
          <w:szCs w:val="24"/>
        </w:rPr>
        <w:t xml:space="preserve">Research </w:t>
      </w:r>
      <w:r w:rsidRPr="00A67E9B">
        <w:rPr>
          <w:color w:val="000000" w:themeColor="text1"/>
          <w:sz w:val="24"/>
          <w:szCs w:val="24"/>
        </w:rPr>
        <w:t>and</w:t>
      </w:r>
      <w:r w:rsidRPr="00A67E9B">
        <w:rPr>
          <w:rFonts w:ascii="Arial" w:hAnsi="Arial" w:cs="Arial"/>
          <w:color w:val="000000" w:themeColor="text1"/>
          <w:sz w:val="24"/>
          <w:szCs w:val="24"/>
        </w:rPr>
        <w:t> </w:t>
      </w:r>
      <w:r w:rsidRPr="00A67E9B">
        <w:rPr>
          <w:color w:val="000000" w:themeColor="text1"/>
          <w:sz w:val="24"/>
          <w:szCs w:val="24"/>
        </w:rPr>
        <w:t>Insights</w:t>
      </w:r>
      <w:r w:rsidRPr="00A67E9B">
        <w:rPr>
          <w:rFonts w:ascii="Arial" w:hAnsi="Arial" w:cs="Arial"/>
          <w:color w:val="000000" w:themeColor="text1"/>
          <w:sz w:val="24"/>
          <w:szCs w:val="24"/>
        </w:rPr>
        <w:t> </w:t>
      </w:r>
      <w:r w:rsidRPr="00A67E9B">
        <w:rPr>
          <w:color w:val="000000" w:themeColor="text1"/>
          <w:sz w:val="24"/>
          <w:szCs w:val="24"/>
        </w:rPr>
        <w:t>Council (CRIC) public opinion research standards and disclosure 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CRIC accredited and 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39555C6D" w14:textId="77777777" w:rsidR="008C146E" w:rsidRPr="008C146E" w:rsidRDefault="008C146E" w:rsidP="008C146E">
      <w:pPr>
        <w:spacing w:line="256" w:lineRule="auto"/>
        <w:jc w:val="center"/>
        <w:rPr>
          <w:rFonts w:ascii="Aptos" w:eastAsia="Aptos" w:hAnsi="Aptos" w:cs="Times New Roman"/>
          <w:b/>
          <w:bCs/>
          <w:color w:val="C00000"/>
          <w:sz w:val="28"/>
          <w:szCs w:val="28"/>
        </w:rPr>
      </w:pPr>
      <w:r w:rsidRPr="008C146E">
        <w:rPr>
          <w:rFonts w:ascii="Aptos" w:eastAsia="Aptos" w:hAnsi="Aptos" w:cs="Times New Roman"/>
          <w:b/>
          <w:bCs/>
          <w:color w:val="C00000"/>
          <w:sz w:val="28"/>
          <w:szCs w:val="28"/>
        </w:rPr>
        <w:t>–30–</w:t>
      </w:r>
    </w:p>
    <w:p w14:paraId="1AC7A076" w14:textId="77777777" w:rsidR="008C146E" w:rsidRPr="008C146E" w:rsidRDefault="008C146E" w:rsidP="008C146E">
      <w:pPr>
        <w:spacing w:line="256" w:lineRule="auto"/>
        <w:rPr>
          <w:rFonts w:ascii="Aptos" w:eastAsia="Aptos" w:hAnsi="Aptos" w:cs="Times New Roman"/>
          <w:b/>
          <w:bCs/>
          <w:color w:val="000000" w:themeColor="text1"/>
          <w:sz w:val="24"/>
          <w:szCs w:val="24"/>
        </w:rPr>
      </w:pPr>
      <w:r w:rsidRPr="008C146E">
        <w:rPr>
          <w:rFonts w:ascii="Aptos" w:eastAsia="Aptos" w:hAnsi="Aptos" w:cs="Times New Roman"/>
          <w:b/>
          <w:bCs/>
          <w:color w:val="000000" w:themeColor="text1"/>
          <w:sz w:val="24"/>
          <w:szCs w:val="24"/>
        </w:rPr>
        <w:t>For</w:t>
      </w:r>
      <w:r w:rsidRPr="008C146E">
        <w:rPr>
          <w:rFonts w:ascii="Arial" w:eastAsia="Aptos" w:hAnsi="Arial" w:cs="Arial"/>
          <w:b/>
          <w:bCs/>
          <w:color w:val="000000" w:themeColor="text1"/>
          <w:sz w:val="24"/>
          <w:szCs w:val="24"/>
        </w:rPr>
        <w:t> </w:t>
      </w:r>
      <w:r w:rsidRPr="008C146E">
        <w:rPr>
          <w:rFonts w:ascii="Aptos" w:eastAsia="Aptos" w:hAnsi="Aptos" w:cs="Times New Roman"/>
          <w:b/>
          <w:bCs/>
          <w:color w:val="000000" w:themeColor="text1"/>
          <w:sz w:val="24"/>
          <w:szCs w:val="24"/>
        </w:rPr>
        <w:t>further</w:t>
      </w:r>
      <w:r w:rsidRPr="008C146E">
        <w:rPr>
          <w:rFonts w:ascii="Arial" w:eastAsia="Aptos" w:hAnsi="Arial" w:cs="Arial"/>
          <w:b/>
          <w:bCs/>
          <w:color w:val="000000" w:themeColor="text1"/>
          <w:sz w:val="24"/>
          <w:szCs w:val="24"/>
        </w:rPr>
        <w:t> </w:t>
      </w:r>
      <w:r w:rsidRPr="008C146E">
        <w:rPr>
          <w:rFonts w:ascii="Aptos" w:eastAsia="Aptos" w:hAnsi="Aptos" w:cs="Times New Roman"/>
          <w:b/>
          <w:bCs/>
          <w:color w:val="000000" w:themeColor="text1"/>
          <w:sz w:val="24"/>
          <w:szCs w:val="24"/>
        </w:rPr>
        <w:t>information:</w:t>
      </w:r>
    </w:p>
    <w:p w14:paraId="776380B1" w14:textId="77777777" w:rsidR="008C146E" w:rsidRPr="008C146E" w:rsidRDefault="008C146E" w:rsidP="008C146E">
      <w:pPr>
        <w:spacing w:line="256" w:lineRule="auto"/>
        <w:rPr>
          <w:rFonts w:ascii="Aptos" w:eastAsia="Aptos" w:hAnsi="Aptos" w:cs="Times New Roman"/>
          <w:b/>
          <w:bCs/>
          <w:color w:val="000000" w:themeColor="text1"/>
          <w:sz w:val="24"/>
          <w:szCs w:val="24"/>
        </w:rPr>
      </w:pPr>
      <w:r w:rsidRPr="008C146E">
        <w:rPr>
          <w:rFonts w:ascii="Aptos" w:eastAsia="Aptos" w:hAnsi="Aptos" w:cs="Times New Roman"/>
          <w:b/>
          <w:bCs/>
          <w:color w:val="000000" w:themeColor="text1"/>
          <w:sz w:val="24"/>
          <w:szCs w:val="24"/>
        </w:rPr>
        <w:br/>
        <w:t>John</w:t>
      </w:r>
      <w:r w:rsidRPr="008C146E">
        <w:rPr>
          <w:rFonts w:ascii="Arial" w:eastAsia="Aptos" w:hAnsi="Arial" w:cs="Arial"/>
          <w:b/>
          <w:bCs/>
          <w:color w:val="000000" w:themeColor="text1"/>
          <w:sz w:val="24"/>
          <w:szCs w:val="24"/>
        </w:rPr>
        <w:t> </w:t>
      </w:r>
      <w:r w:rsidRPr="008C146E">
        <w:rPr>
          <w:rFonts w:ascii="Aptos" w:eastAsia="Aptos" w:hAnsi="Aptos" w:cs="Times New Roman"/>
          <w:b/>
          <w:bCs/>
          <w:color w:val="000000" w:themeColor="text1"/>
          <w:sz w:val="24"/>
          <w:szCs w:val="24"/>
        </w:rPr>
        <w:t>Wright,</w:t>
      </w:r>
      <w:r w:rsidRPr="008C146E">
        <w:rPr>
          <w:rFonts w:ascii="Arial" w:eastAsia="Aptos" w:hAnsi="Arial" w:cs="Arial"/>
          <w:b/>
          <w:bCs/>
          <w:color w:val="000000" w:themeColor="text1"/>
          <w:sz w:val="24"/>
          <w:szCs w:val="24"/>
        </w:rPr>
        <w:t> </w:t>
      </w:r>
      <w:r w:rsidRPr="008C146E">
        <w:rPr>
          <w:rFonts w:ascii="Aptos" w:eastAsia="Aptos" w:hAnsi="Aptos" w:cs="Times New Roman"/>
          <w:b/>
          <w:bCs/>
          <w:color w:val="000000" w:themeColor="text1"/>
          <w:sz w:val="24"/>
          <w:szCs w:val="24"/>
        </w:rPr>
        <w:t>CEO,</w:t>
      </w:r>
      <w:r w:rsidRPr="008C146E">
        <w:rPr>
          <w:rFonts w:ascii="Arial" w:eastAsia="Aptos" w:hAnsi="Arial" w:cs="Arial"/>
          <w:b/>
          <w:bCs/>
          <w:color w:val="000000" w:themeColor="text1"/>
          <w:sz w:val="24"/>
          <w:szCs w:val="24"/>
        </w:rPr>
        <w:t> </w:t>
      </w:r>
      <w:r w:rsidRPr="008C146E">
        <w:rPr>
          <w:rFonts w:ascii="Aptos" w:eastAsia="Aptos" w:hAnsi="Aptos" w:cs="Times New Roman"/>
          <w:b/>
          <w:bCs/>
          <w:color w:val="000000" w:themeColor="text1"/>
          <w:sz w:val="24"/>
          <w:szCs w:val="24"/>
        </w:rPr>
        <w:t>Canada</w:t>
      </w:r>
      <w:r w:rsidRPr="008C146E">
        <w:rPr>
          <w:rFonts w:ascii="Arial" w:eastAsia="Aptos" w:hAnsi="Arial" w:cs="Arial"/>
          <w:b/>
          <w:bCs/>
          <w:color w:val="000000" w:themeColor="text1"/>
          <w:sz w:val="24"/>
          <w:szCs w:val="24"/>
        </w:rPr>
        <w:t> </w:t>
      </w:r>
      <w:r w:rsidRPr="008C146E">
        <w:rPr>
          <w:rFonts w:ascii="Aptos" w:eastAsia="Aptos" w:hAnsi="Aptos" w:cs="Times New Roman"/>
          <w:b/>
          <w:bCs/>
          <w:color w:val="000000" w:themeColor="text1"/>
          <w:sz w:val="24"/>
          <w:szCs w:val="24"/>
        </w:rPr>
        <w:t>Pulse</w:t>
      </w:r>
      <w:r w:rsidRPr="008C146E">
        <w:rPr>
          <w:rFonts w:ascii="Arial" w:eastAsia="Aptos" w:hAnsi="Arial" w:cs="Arial"/>
          <w:b/>
          <w:bCs/>
          <w:color w:val="000000" w:themeColor="text1"/>
          <w:sz w:val="24"/>
          <w:szCs w:val="24"/>
        </w:rPr>
        <w:t> </w:t>
      </w:r>
      <w:r w:rsidRPr="008C146E">
        <w:rPr>
          <w:rFonts w:ascii="Aptos" w:eastAsia="Aptos" w:hAnsi="Aptos" w:cs="Times New Roman"/>
          <w:b/>
          <w:bCs/>
          <w:color w:val="000000" w:themeColor="text1"/>
          <w:sz w:val="24"/>
          <w:szCs w:val="24"/>
        </w:rPr>
        <w:t>Insights</w:t>
      </w:r>
      <w:r w:rsidRPr="008C146E">
        <w:rPr>
          <w:rFonts w:ascii="Aptos" w:eastAsia="Aptos" w:hAnsi="Aptos" w:cs="Times New Roman"/>
          <w:b/>
          <w:bCs/>
          <w:color w:val="000000" w:themeColor="text1"/>
          <w:sz w:val="24"/>
          <w:szCs w:val="24"/>
        </w:rPr>
        <w:br/>
        <w:t>Email:</w:t>
      </w:r>
      <w:r w:rsidRPr="008C146E">
        <w:rPr>
          <w:rFonts w:ascii="Arial" w:eastAsia="Aptos" w:hAnsi="Arial" w:cs="Arial"/>
          <w:b/>
          <w:bCs/>
          <w:color w:val="000000" w:themeColor="text1"/>
          <w:sz w:val="24"/>
          <w:szCs w:val="24"/>
        </w:rPr>
        <w:t> </w:t>
      </w:r>
      <w:hyperlink r:id="rId7" w:tgtFrame="_blank" w:history="1">
        <w:r w:rsidRPr="008C146E">
          <w:rPr>
            <w:rFonts w:ascii="Aptos" w:eastAsia="Aptos" w:hAnsi="Aptos" w:cs="Times New Roman"/>
            <w:b/>
            <w:bCs/>
            <w:color w:val="0000FF"/>
            <w:sz w:val="24"/>
            <w:szCs w:val="24"/>
            <w:u w:val="single"/>
          </w:rPr>
          <w:t>johnwright@canadapulseinsights.com</w:t>
        </w:r>
      </w:hyperlink>
      <w:r w:rsidRPr="008C146E">
        <w:rPr>
          <w:rFonts w:ascii="Aptos" w:eastAsia="Aptos" w:hAnsi="Aptos" w:cs="Times New Roman"/>
          <w:b/>
          <w:bCs/>
          <w:color w:val="000000" w:themeColor="text1"/>
          <w:sz w:val="24"/>
          <w:szCs w:val="24"/>
        </w:rPr>
        <w:br/>
        <w:t>Phone:</w:t>
      </w:r>
      <w:r w:rsidRPr="008C146E">
        <w:rPr>
          <w:rFonts w:ascii="Arial" w:eastAsia="Aptos" w:hAnsi="Arial" w:cs="Arial"/>
          <w:b/>
          <w:bCs/>
          <w:color w:val="000000" w:themeColor="text1"/>
          <w:sz w:val="24"/>
          <w:szCs w:val="24"/>
        </w:rPr>
        <w:t> </w:t>
      </w:r>
      <w:r w:rsidRPr="008C146E">
        <w:rPr>
          <w:rFonts w:ascii="Aptos" w:eastAsia="Aptos" w:hAnsi="Aptos" w:cs="Times New Roman"/>
          <w:b/>
          <w:bCs/>
          <w:color w:val="000000" w:themeColor="text1"/>
          <w:sz w:val="24"/>
          <w:szCs w:val="24"/>
        </w:rPr>
        <w:t>416</w:t>
      </w:r>
      <w:r w:rsidRPr="008C146E">
        <w:rPr>
          <w:rFonts w:ascii="Aptos" w:eastAsia="Aptos" w:hAnsi="Aptos" w:cs="Times New Roman"/>
          <w:b/>
          <w:bCs/>
          <w:color w:val="000000" w:themeColor="text1"/>
          <w:sz w:val="24"/>
          <w:szCs w:val="24"/>
        </w:rPr>
        <w:noBreakHyphen/>
        <w:t>700</w:t>
      </w:r>
      <w:r w:rsidRPr="008C146E">
        <w:rPr>
          <w:rFonts w:ascii="Aptos" w:eastAsia="Aptos" w:hAnsi="Aptos" w:cs="Times New Roman"/>
          <w:b/>
          <w:bCs/>
          <w:color w:val="000000" w:themeColor="text1"/>
          <w:sz w:val="24"/>
          <w:szCs w:val="24"/>
        </w:rPr>
        <w:noBreakHyphen/>
        <w:t>4218</w:t>
      </w:r>
      <w:r w:rsidRPr="008C146E">
        <w:rPr>
          <w:rFonts w:ascii="Aptos" w:eastAsia="Aptos" w:hAnsi="Aptos" w:cs="Times New Roman"/>
          <w:b/>
          <w:bCs/>
          <w:color w:val="000000" w:themeColor="text1"/>
          <w:sz w:val="24"/>
          <w:szCs w:val="24"/>
        </w:rPr>
        <w:br/>
        <w:t>Website:</w:t>
      </w:r>
      <w:r w:rsidRPr="008C146E">
        <w:rPr>
          <w:rFonts w:ascii="Arial" w:eastAsia="Aptos" w:hAnsi="Arial" w:cs="Arial"/>
          <w:b/>
          <w:bCs/>
          <w:color w:val="C00000"/>
          <w:sz w:val="24"/>
          <w:szCs w:val="24"/>
        </w:rPr>
        <w:t> </w:t>
      </w:r>
      <w:r w:rsidRPr="008C146E">
        <w:rPr>
          <w:rFonts w:ascii="Aptos" w:eastAsia="Aptos" w:hAnsi="Aptos" w:cs="Times New Roman"/>
          <w:b/>
          <w:bCs/>
          <w:color w:val="C00000"/>
          <w:sz w:val="24"/>
          <w:szCs w:val="24"/>
        </w:rPr>
        <w:t>CanadaPulseInsights.com</w:t>
      </w:r>
    </w:p>
    <w:p w14:paraId="08532B32" w14:textId="6856C24C" w:rsidR="00B70824" w:rsidRPr="00E1721E" w:rsidRDefault="00B70824" w:rsidP="00E1721E"/>
    <w:sectPr w:rsidR="00B70824" w:rsidRPr="00E1721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8223" w14:textId="77777777" w:rsidR="004C763F" w:rsidRDefault="004C763F" w:rsidP="00A50CC2">
      <w:pPr>
        <w:spacing w:after="0" w:line="240" w:lineRule="auto"/>
      </w:pPr>
      <w:r>
        <w:separator/>
      </w:r>
    </w:p>
  </w:endnote>
  <w:endnote w:type="continuationSeparator" w:id="0">
    <w:p w14:paraId="1F65A4F5" w14:textId="77777777" w:rsidR="004C763F" w:rsidRDefault="004C763F"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07DA16CD"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0E7A31">
          <w:rPr>
            <w:noProof/>
          </w:rPr>
          <w:t>Vancouver/MVRD</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0E2D" w14:textId="77777777" w:rsidR="004C763F" w:rsidRDefault="004C763F" w:rsidP="00A50CC2">
      <w:pPr>
        <w:spacing w:after="0" w:line="240" w:lineRule="auto"/>
      </w:pPr>
      <w:r>
        <w:separator/>
      </w:r>
    </w:p>
  </w:footnote>
  <w:footnote w:type="continuationSeparator" w:id="0">
    <w:p w14:paraId="7740223B" w14:textId="77777777" w:rsidR="004C763F" w:rsidRDefault="004C763F"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7EFB"/>
    <w:multiLevelType w:val="multilevel"/>
    <w:tmpl w:val="73CE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E2AAE"/>
    <w:multiLevelType w:val="multilevel"/>
    <w:tmpl w:val="3FB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F5E97"/>
    <w:multiLevelType w:val="multilevel"/>
    <w:tmpl w:val="2EB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1668"/>
    <w:multiLevelType w:val="multilevel"/>
    <w:tmpl w:val="9ED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7"/>
  </w:num>
  <w:num w:numId="2" w16cid:durableId="808205571">
    <w:abstractNumId w:val="12"/>
  </w:num>
  <w:num w:numId="3" w16cid:durableId="1429471251">
    <w:abstractNumId w:val="3"/>
  </w:num>
  <w:num w:numId="4" w16cid:durableId="2058046939">
    <w:abstractNumId w:val="0"/>
  </w:num>
  <w:num w:numId="5" w16cid:durableId="1076515326">
    <w:abstractNumId w:val="8"/>
  </w:num>
  <w:num w:numId="6" w16cid:durableId="2122335145">
    <w:abstractNumId w:val="13"/>
  </w:num>
  <w:num w:numId="7" w16cid:durableId="20135013">
    <w:abstractNumId w:val="5"/>
  </w:num>
  <w:num w:numId="8" w16cid:durableId="1695038172">
    <w:abstractNumId w:val="10"/>
  </w:num>
  <w:num w:numId="9" w16cid:durableId="1036125581">
    <w:abstractNumId w:val="11"/>
  </w:num>
  <w:num w:numId="10" w16cid:durableId="2096323568">
    <w:abstractNumId w:val="9"/>
  </w:num>
  <w:num w:numId="11" w16cid:durableId="429743080">
    <w:abstractNumId w:val="6"/>
  </w:num>
  <w:num w:numId="12" w16cid:durableId="1988822735">
    <w:abstractNumId w:val="2"/>
  </w:num>
  <w:num w:numId="13" w16cid:durableId="344139703">
    <w:abstractNumId w:val="4"/>
  </w:num>
  <w:num w:numId="14" w16cid:durableId="138309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11C1B"/>
    <w:rsid w:val="00013990"/>
    <w:rsid w:val="000162B9"/>
    <w:rsid w:val="000219B4"/>
    <w:rsid w:val="000320BC"/>
    <w:rsid w:val="00035127"/>
    <w:rsid w:val="00040016"/>
    <w:rsid w:val="0004146D"/>
    <w:rsid w:val="00044B77"/>
    <w:rsid w:val="0004548E"/>
    <w:rsid w:val="00061EF2"/>
    <w:rsid w:val="0006688D"/>
    <w:rsid w:val="00066E32"/>
    <w:rsid w:val="0007384F"/>
    <w:rsid w:val="000744C3"/>
    <w:rsid w:val="000824A8"/>
    <w:rsid w:val="000B27E6"/>
    <w:rsid w:val="000B3413"/>
    <w:rsid w:val="000B7C67"/>
    <w:rsid w:val="000C4204"/>
    <w:rsid w:val="000C4FDA"/>
    <w:rsid w:val="000E0135"/>
    <w:rsid w:val="000E7A31"/>
    <w:rsid w:val="000F0BD1"/>
    <w:rsid w:val="000F1D42"/>
    <w:rsid w:val="000F33DD"/>
    <w:rsid w:val="000F4070"/>
    <w:rsid w:val="000F5433"/>
    <w:rsid w:val="00101E14"/>
    <w:rsid w:val="00112108"/>
    <w:rsid w:val="00112118"/>
    <w:rsid w:val="00113647"/>
    <w:rsid w:val="00120C0A"/>
    <w:rsid w:val="0012353B"/>
    <w:rsid w:val="0012792C"/>
    <w:rsid w:val="00130E31"/>
    <w:rsid w:val="00132221"/>
    <w:rsid w:val="00136184"/>
    <w:rsid w:val="00140F7D"/>
    <w:rsid w:val="00142548"/>
    <w:rsid w:val="00145834"/>
    <w:rsid w:val="001519E1"/>
    <w:rsid w:val="00156370"/>
    <w:rsid w:val="00157A63"/>
    <w:rsid w:val="00165C00"/>
    <w:rsid w:val="00174A0D"/>
    <w:rsid w:val="00175840"/>
    <w:rsid w:val="00175A1A"/>
    <w:rsid w:val="00175E59"/>
    <w:rsid w:val="00176C3D"/>
    <w:rsid w:val="0018353F"/>
    <w:rsid w:val="00185FCC"/>
    <w:rsid w:val="001936D3"/>
    <w:rsid w:val="00197894"/>
    <w:rsid w:val="001B1A95"/>
    <w:rsid w:val="001C32A9"/>
    <w:rsid w:val="001D06DA"/>
    <w:rsid w:val="001D6B8C"/>
    <w:rsid w:val="001E6C02"/>
    <w:rsid w:val="001F12F3"/>
    <w:rsid w:val="001F1602"/>
    <w:rsid w:val="001F2E0E"/>
    <w:rsid w:val="001F69DF"/>
    <w:rsid w:val="00200EBB"/>
    <w:rsid w:val="00214EB2"/>
    <w:rsid w:val="00227B82"/>
    <w:rsid w:val="0023107A"/>
    <w:rsid w:val="002312BE"/>
    <w:rsid w:val="002312E3"/>
    <w:rsid w:val="002335BC"/>
    <w:rsid w:val="00234514"/>
    <w:rsid w:val="002448AB"/>
    <w:rsid w:val="002503CF"/>
    <w:rsid w:val="0025172E"/>
    <w:rsid w:val="00253337"/>
    <w:rsid w:val="00261AB6"/>
    <w:rsid w:val="00273A67"/>
    <w:rsid w:val="00284B1F"/>
    <w:rsid w:val="00295A68"/>
    <w:rsid w:val="002A1776"/>
    <w:rsid w:val="002A34A8"/>
    <w:rsid w:val="002A4E5E"/>
    <w:rsid w:val="002B4E98"/>
    <w:rsid w:val="002C7A8F"/>
    <w:rsid w:val="002D0168"/>
    <w:rsid w:val="002E7CD7"/>
    <w:rsid w:val="002F0E8E"/>
    <w:rsid w:val="002F2AE2"/>
    <w:rsid w:val="002F4F3A"/>
    <w:rsid w:val="00303526"/>
    <w:rsid w:val="00311769"/>
    <w:rsid w:val="003159C5"/>
    <w:rsid w:val="00320976"/>
    <w:rsid w:val="00330E70"/>
    <w:rsid w:val="00331226"/>
    <w:rsid w:val="00332FF9"/>
    <w:rsid w:val="00341C38"/>
    <w:rsid w:val="003478D0"/>
    <w:rsid w:val="00355464"/>
    <w:rsid w:val="003558B7"/>
    <w:rsid w:val="00356E47"/>
    <w:rsid w:val="0036179B"/>
    <w:rsid w:val="00363C01"/>
    <w:rsid w:val="003666B8"/>
    <w:rsid w:val="00374FD3"/>
    <w:rsid w:val="00376173"/>
    <w:rsid w:val="00386449"/>
    <w:rsid w:val="00386FDF"/>
    <w:rsid w:val="00391EFC"/>
    <w:rsid w:val="003A151C"/>
    <w:rsid w:val="003A3952"/>
    <w:rsid w:val="003A4A6E"/>
    <w:rsid w:val="003A71E9"/>
    <w:rsid w:val="003B4BC2"/>
    <w:rsid w:val="003C33E5"/>
    <w:rsid w:val="003C55C3"/>
    <w:rsid w:val="003C6B91"/>
    <w:rsid w:val="003C78A7"/>
    <w:rsid w:val="003D1065"/>
    <w:rsid w:val="003E3E35"/>
    <w:rsid w:val="003F3326"/>
    <w:rsid w:val="004007C5"/>
    <w:rsid w:val="004065E5"/>
    <w:rsid w:val="00413352"/>
    <w:rsid w:val="00421877"/>
    <w:rsid w:val="00421FBC"/>
    <w:rsid w:val="0043235C"/>
    <w:rsid w:val="00436CF4"/>
    <w:rsid w:val="00440DDB"/>
    <w:rsid w:val="004412A0"/>
    <w:rsid w:val="004423A7"/>
    <w:rsid w:val="004458E1"/>
    <w:rsid w:val="00445FAB"/>
    <w:rsid w:val="00452A48"/>
    <w:rsid w:val="00456CD1"/>
    <w:rsid w:val="00466CB4"/>
    <w:rsid w:val="0047474E"/>
    <w:rsid w:val="004813BC"/>
    <w:rsid w:val="00484A0B"/>
    <w:rsid w:val="00493CD9"/>
    <w:rsid w:val="00495F7B"/>
    <w:rsid w:val="004C43C8"/>
    <w:rsid w:val="004C6A43"/>
    <w:rsid w:val="004C763F"/>
    <w:rsid w:val="004E39C4"/>
    <w:rsid w:val="004E4735"/>
    <w:rsid w:val="004E55BC"/>
    <w:rsid w:val="004E6140"/>
    <w:rsid w:val="004F5D5D"/>
    <w:rsid w:val="004F6537"/>
    <w:rsid w:val="00502C1C"/>
    <w:rsid w:val="00504E31"/>
    <w:rsid w:val="00514188"/>
    <w:rsid w:val="00520DB2"/>
    <w:rsid w:val="00533862"/>
    <w:rsid w:val="005340E1"/>
    <w:rsid w:val="00540240"/>
    <w:rsid w:val="00542DC2"/>
    <w:rsid w:val="00566A32"/>
    <w:rsid w:val="00570603"/>
    <w:rsid w:val="00570911"/>
    <w:rsid w:val="005716D0"/>
    <w:rsid w:val="0057459E"/>
    <w:rsid w:val="00575797"/>
    <w:rsid w:val="00580C2B"/>
    <w:rsid w:val="00584A0A"/>
    <w:rsid w:val="00585700"/>
    <w:rsid w:val="00592230"/>
    <w:rsid w:val="005A5B4F"/>
    <w:rsid w:val="005A6733"/>
    <w:rsid w:val="005A6BAE"/>
    <w:rsid w:val="005B13E3"/>
    <w:rsid w:val="005C773F"/>
    <w:rsid w:val="005D261F"/>
    <w:rsid w:val="005E1DD8"/>
    <w:rsid w:val="005F561B"/>
    <w:rsid w:val="005F7EC2"/>
    <w:rsid w:val="00612C26"/>
    <w:rsid w:val="00613872"/>
    <w:rsid w:val="00621CC4"/>
    <w:rsid w:val="00646C51"/>
    <w:rsid w:val="00647A07"/>
    <w:rsid w:val="00651169"/>
    <w:rsid w:val="00651F51"/>
    <w:rsid w:val="00653419"/>
    <w:rsid w:val="006570A3"/>
    <w:rsid w:val="0066441C"/>
    <w:rsid w:val="00664590"/>
    <w:rsid w:val="00692A50"/>
    <w:rsid w:val="00694787"/>
    <w:rsid w:val="006A1369"/>
    <w:rsid w:val="006A265E"/>
    <w:rsid w:val="006A7AC4"/>
    <w:rsid w:val="006B06AC"/>
    <w:rsid w:val="006B3C57"/>
    <w:rsid w:val="006D606D"/>
    <w:rsid w:val="006E69D7"/>
    <w:rsid w:val="006F09E9"/>
    <w:rsid w:val="006F3B20"/>
    <w:rsid w:val="006F4E1B"/>
    <w:rsid w:val="00706E53"/>
    <w:rsid w:val="007073CF"/>
    <w:rsid w:val="0071070E"/>
    <w:rsid w:val="0072773D"/>
    <w:rsid w:val="00734639"/>
    <w:rsid w:val="00740974"/>
    <w:rsid w:val="007414A3"/>
    <w:rsid w:val="007534B1"/>
    <w:rsid w:val="007614C3"/>
    <w:rsid w:val="007703A1"/>
    <w:rsid w:val="007717ED"/>
    <w:rsid w:val="00781371"/>
    <w:rsid w:val="007837A3"/>
    <w:rsid w:val="00794CE7"/>
    <w:rsid w:val="007A139C"/>
    <w:rsid w:val="007A2F10"/>
    <w:rsid w:val="007A55B2"/>
    <w:rsid w:val="007A7650"/>
    <w:rsid w:val="007D6982"/>
    <w:rsid w:val="007D74C9"/>
    <w:rsid w:val="007E0E49"/>
    <w:rsid w:val="007F6FA2"/>
    <w:rsid w:val="007F708D"/>
    <w:rsid w:val="00812C69"/>
    <w:rsid w:val="00824049"/>
    <w:rsid w:val="00824FEC"/>
    <w:rsid w:val="00831449"/>
    <w:rsid w:val="008378D2"/>
    <w:rsid w:val="00846ED2"/>
    <w:rsid w:val="00847F82"/>
    <w:rsid w:val="0085056E"/>
    <w:rsid w:val="00856367"/>
    <w:rsid w:val="008608EE"/>
    <w:rsid w:val="008644E3"/>
    <w:rsid w:val="00873460"/>
    <w:rsid w:val="00882B55"/>
    <w:rsid w:val="00884260"/>
    <w:rsid w:val="00885F26"/>
    <w:rsid w:val="008A5EC3"/>
    <w:rsid w:val="008A6018"/>
    <w:rsid w:val="008B037D"/>
    <w:rsid w:val="008B54E2"/>
    <w:rsid w:val="008C0608"/>
    <w:rsid w:val="008C146E"/>
    <w:rsid w:val="008C6FAD"/>
    <w:rsid w:val="008D7CAE"/>
    <w:rsid w:val="008E4A8D"/>
    <w:rsid w:val="008E54BA"/>
    <w:rsid w:val="008E609F"/>
    <w:rsid w:val="008F38C2"/>
    <w:rsid w:val="009010FC"/>
    <w:rsid w:val="009138D4"/>
    <w:rsid w:val="00923152"/>
    <w:rsid w:val="00933753"/>
    <w:rsid w:val="0094567D"/>
    <w:rsid w:val="00947012"/>
    <w:rsid w:val="00961702"/>
    <w:rsid w:val="00961840"/>
    <w:rsid w:val="009670DE"/>
    <w:rsid w:val="00967CE5"/>
    <w:rsid w:val="0098443C"/>
    <w:rsid w:val="00985E9A"/>
    <w:rsid w:val="009A1B38"/>
    <w:rsid w:val="009A528F"/>
    <w:rsid w:val="009B02BD"/>
    <w:rsid w:val="009C0CAF"/>
    <w:rsid w:val="009C7715"/>
    <w:rsid w:val="009D4439"/>
    <w:rsid w:val="009D6A75"/>
    <w:rsid w:val="009E3F17"/>
    <w:rsid w:val="009F7302"/>
    <w:rsid w:val="00A02AE8"/>
    <w:rsid w:val="00A11246"/>
    <w:rsid w:val="00A126B1"/>
    <w:rsid w:val="00A1664A"/>
    <w:rsid w:val="00A217E8"/>
    <w:rsid w:val="00A23F46"/>
    <w:rsid w:val="00A26006"/>
    <w:rsid w:val="00A50CC2"/>
    <w:rsid w:val="00A5151E"/>
    <w:rsid w:val="00A53807"/>
    <w:rsid w:val="00A70FE4"/>
    <w:rsid w:val="00A736C8"/>
    <w:rsid w:val="00A749D0"/>
    <w:rsid w:val="00AC1626"/>
    <w:rsid w:val="00AC3A0C"/>
    <w:rsid w:val="00AC41F6"/>
    <w:rsid w:val="00AC44B2"/>
    <w:rsid w:val="00AC73B5"/>
    <w:rsid w:val="00AD126D"/>
    <w:rsid w:val="00AD278F"/>
    <w:rsid w:val="00AD467B"/>
    <w:rsid w:val="00AE18CE"/>
    <w:rsid w:val="00AE32AB"/>
    <w:rsid w:val="00AE4C51"/>
    <w:rsid w:val="00AE51B3"/>
    <w:rsid w:val="00AF394F"/>
    <w:rsid w:val="00B03843"/>
    <w:rsid w:val="00B10B05"/>
    <w:rsid w:val="00B127E3"/>
    <w:rsid w:val="00B16246"/>
    <w:rsid w:val="00B2552C"/>
    <w:rsid w:val="00B30323"/>
    <w:rsid w:val="00B35179"/>
    <w:rsid w:val="00B40C6B"/>
    <w:rsid w:val="00B51082"/>
    <w:rsid w:val="00B555CB"/>
    <w:rsid w:val="00B619C4"/>
    <w:rsid w:val="00B63648"/>
    <w:rsid w:val="00B70824"/>
    <w:rsid w:val="00B74FFA"/>
    <w:rsid w:val="00B77C5B"/>
    <w:rsid w:val="00B80765"/>
    <w:rsid w:val="00B81E41"/>
    <w:rsid w:val="00B8271E"/>
    <w:rsid w:val="00B87792"/>
    <w:rsid w:val="00BA19DB"/>
    <w:rsid w:val="00BA28F1"/>
    <w:rsid w:val="00BB22AE"/>
    <w:rsid w:val="00BC499F"/>
    <w:rsid w:val="00BC6C58"/>
    <w:rsid w:val="00BC7852"/>
    <w:rsid w:val="00BD19B8"/>
    <w:rsid w:val="00BD1A6E"/>
    <w:rsid w:val="00BE3D91"/>
    <w:rsid w:val="00BE7E9F"/>
    <w:rsid w:val="00BF2531"/>
    <w:rsid w:val="00BF3ABB"/>
    <w:rsid w:val="00C11462"/>
    <w:rsid w:val="00C209D0"/>
    <w:rsid w:val="00C2623C"/>
    <w:rsid w:val="00C32248"/>
    <w:rsid w:val="00C3309A"/>
    <w:rsid w:val="00C43826"/>
    <w:rsid w:val="00C459C4"/>
    <w:rsid w:val="00C505AB"/>
    <w:rsid w:val="00C50E21"/>
    <w:rsid w:val="00C510DC"/>
    <w:rsid w:val="00C512CB"/>
    <w:rsid w:val="00C61BC0"/>
    <w:rsid w:val="00C64D93"/>
    <w:rsid w:val="00C74BCC"/>
    <w:rsid w:val="00C76886"/>
    <w:rsid w:val="00C85C6C"/>
    <w:rsid w:val="00C86D3C"/>
    <w:rsid w:val="00C91617"/>
    <w:rsid w:val="00C91935"/>
    <w:rsid w:val="00C958F7"/>
    <w:rsid w:val="00CA2A1E"/>
    <w:rsid w:val="00CB1BDF"/>
    <w:rsid w:val="00CB43EB"/>
    <w:rsid w:val="00CB57A5"/>
    <w:rsid w:val="00CC00E3"/>
    <w:rsid w:val="00CD6CD1"/>
    <w:rsid w:val="00CE569B"/>
    <w:rsid w:val="00CF0B52"/>
    <w:rsid w:val="00CF375F"/>
    <w:rsid w:val="00D01CA2"/>
    <w:rsid w:val="00D10AC5"/>
    <w:rsid w:val="00D13D57"/>
    <w:rsid w:val="00D200C1"/>
    <w:rsid w:val="00D21B08"/>
    <w:rsid w:val="00D27D9B"/>
    <w:rsid w:val="00D32E93"/>
    <w:rsid w:val="00D33393"/>
    <w:rsid w:val="00D46F97"/>
    <w:rsid w:val="00D63E32"/>
    <w:rsid w:val="00D74974"/>
    <w:rsid w:val="00D77635"/>
    <w:rsid w:val="00D905BA"/>
    <w:rsid w:val="00D9126E"/>
    <w:rsid w:val="00D92FDA"/>
    <w:rsid w:val="00D94D58"/>
    <w:rsid w:val="00D96E81"/>
    <w:rsid w:val="00D97C26"/>
    <w:rsid w:val="00DA1593"/>
    <w:rsid w:val="00DA2297"/>
    <w:rsid w:val="00DA580D"/>
    <w:rsid w:val="00DB342C"/>
    <w:rsid w:val="00DC5A6F"/>
    <w:rsid w:val="00DD4243"/>
    <w:rsid w:val="00DD4766"/>
    <w:rsid w:val="00DD5E20"/>
    <w:rsid w:val="00DD717B"/>
    <w:rsid w:val="00DF36FB"/>
    <w:rsid w:val="00E01324"/>
    <w:rsid w:val="00E048CD"/>
    <w:rsid w:val="00E04FFC"/>
    <w:rsid w:val="00E16F80"/>
    <w:rsid w:val="00E1721E"/>
    <w:rsid w:val="00E177B7"/>
    <w:rsid w:val="00E20B7A"/>
    <w:rsid w:val="00E26B27"/>
    <w:rsid w:val="00E30C1C"/>
    <w:rsid w:val="00E314DF"/>
    <w:rsid w:val="00E322DA"/>
    <w:rsid w:val="00E329F5"/>
    <w:rsid w:val="00E3568E"/>
    <w:rsid w:val="00E376A5"/>
    <w:rsid w:val="00E44428"/>
    <w:rsid w:val="00E673CB"/>
    <w:rsid w:val="00E81073"/>
    <w:rsid w:val="00E90701"/>
    <w:rsid w:val="00EA1D05"/>
    <w:rsid w:val="00EA5B4B"/>
    <w:rsid w:val="00EA5DA6"/>
    <w:rsid w:val="00EC14C2"/>
    <w:rsid w:val="00EC223D"/>
    <w:rsid w:val="00EC3B94"/>
    <w:rsid w:val="00EC6689"/>
    <w:rsid w:val="00EC698D"/>
    <w:rsid w:val="00ED1533"/>
    <w:rsid w:val="00ED68AF"/>
    <w:rsid w:val="00ED6F99"/>
    <w:rsid w:val="00EE502E"/>
    <w:rsid w:val="00EE6DAB"/>
    <w:rsid w:val="00EE744A"/>
    <w:rsid w:val="00EF4437"/>
    <w:rsid w:val="00EF5EC7"/>
    <w:rsid w:val="00EF7E32"/>
    <w:rsid w:val="00F060A1"/>
    <w:rsid w:val="00F11166"/>
    <w:rsid w:val="00F14280"/>
    <w:rsid w:val="00F17B36"/>
    <w:rsid w:val="00F26F3A"/>
    <w:rsid w:val="00F346AA"/>
    <w:rsid w:val="00F40616"/>
    <w:rsid w:val="00F427B2"/>
    <w:rsid w:val="00F45537"/>
    <w:rsid w:val="00F46459"/>
    <w:rsid w:val="00F46764"/>
    <w:rsid w:val="00F55BC6"/>
    <w:rsid w:val="00F70FAD"/>
    <w:rsid w:val="00F778EA"/>
    <w:rsid w:val="00F81037"/>
    <w:rsid w:val="00F822E1"/>
    <w:rsid w:val="00F90208"/>
    <w:rsid w:val="00FA4353"/>
    <w:rsid w:val="00FB2BCA"/>
    <w:rsid w:val="00FB49C3"/>
    <w:rsid w:val="00FD75F2"/>
    <w:rsid w:val="00FE5092"/>
    <w:rsid w:val="00FE6555"/>
    <w:rsid w:val="00FF0243"/>
    <w:rsid w:val="00FF4F59"/>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1825</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416</cp:revision>
  <cp:lastPrinted>2025-10-08T13:58:00Z</cp:lastPrinted>
  <dcterms:created xsi:type="dcterms:W3CDTF">2025-10-07T21:46:00Z</dcterms:created>
  <dcterms:modified xsi:type="dcterms:W3CDTF">2025-10-21T18:22:00Z</dcterms:modified>
</cp:coreProperties>
</file>