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MARYLAND PRENUPTIAL AGREEMENT</w:t>
      </w:r>
    </w:p>
    <w:p w:rsidR="00000000" w:rsidDel="00000000" w:rsidP="00000000" w:rsidRDefault="00000000" w:rsidRPr="00000000" w14:paraId="0000000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Premarital Agreement ("Agreement") is entered into on [Date], by and between:</w:t>
      </w:r>
    </w:p>
    <w:p w:rsidR="00000000" w:rsidDel="00000000" w:rsidP="00000000" w:rsidRDefault="00000000" w:rsidRPr="00000000" w14:paraId="0000000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A [woman], residing at [Address], and</w:t>
      </w:r>
    </w:p>
    <w:p w:rsidR="00000000" w:rsidDel="00000000" w:rsidP="00000000" w:rsidRDefault="00000000" w:rsidRPr="00000000" w14:paraId="0000000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Party B [man], residing at [Address],</w:t>
      </w:r>
    </w:p>
    <w:p w:rsidR="00000000" w:rsidDel="00000000" w:rsidP="00000000" w:rsidRDefault="00000000" w:rsidRPr="00000000" w14:paraId="0000000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collectively referred to as the "Parties" and individually as a "Party."</w:t>
      </w:r>
    </w:p>
    <w:p w:rsidR="00000000" w:rsidDel="00000000" w:rsidP="00000000" w:rsidRDefault="00000000" w:rsidRPr="00000000" w14:paraId="0000000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RECITALS</w:t>
      </w:r>
    </w:p>
    <w:p w:rsidR="00000000" w:rsidDel="00000000" w:rsidP="00000000" w:rsidRDefault="00000000" w:rsidRPr="00000000" w14:paraId="0000000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WHEREAS, the Parties desire that this Agreement be governed by the laws of Maryland and intend for it to be legally binding and enforceable;</w:t>
      </w:r>
    </w:p>
    <w:p w:rsidR="00000000" w:rsidDel="00000000" w:rsidP="00000000" w:rsidRDefault="00000000" w:rsidRPr="00000000" w14:paraId="0000000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NOW, THEREFORE, in consideration of the mutual promises and covenants contained herein, the Parties agree as follows:</w:t>
      </w:r>
    </w:p>
    <w:p w:rsidR="00000000" w:rsidDel="00000000" w:rsidP="00000000" w:rsidRDefault="00000000" w:rsidRPr="00000000" w14:paraId="0000000E">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 DEFINITIONS</w:t>
      </w:r>
    </w:p>
    <w:p w:rsidR="00000000" w:rsidDel="00000000" w:rsidP="00000000" w:rsidRDefault="00000000" w:rsidRPr="00000000" w14:paraId="0000001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 </w:t>
      </w:r>
      <w:r w:rsidDel="00000000" w:rsidR="00000000" w:rsidRPr="00000000">
        <w:rPr>
          <w:rFonts w:ascii="Roboto" w:cs="Roboto" w:eastAsia="Roboto" w:hAnsi="Roboto"/>
          <w:b w:val="1"/>
          <w:bCs w:val="1"/>
          <w:sz w:val="24"/>
          <w:szCs w:val="24"/>
          <w:rtl w:val="0"/>
        </w:rPr>
        <w:t xml:space="preserve">Separate Property:</w:t>
      </w:r>
      <w:r w:rsidDel="00000000" w:rsidR="00000000" w:rsidRPr="00000000">
        <w:rPr>
          <w:rFonts w:ascii="Roboto" w:cs="Roboto" w:eastAsia="Roboto" w:hAnsi="Roboto"/>
          <w:sz w:val="24"/>
          <w:szCs w:val="24"/>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 </w:t>
      </w:r>
      <w:r w:rsidDel="00000000" w:rsidR="00000000" w:rsidRPr="00000000">
        <w:rPr>
          <w:rFonts w:ascii="Roboto" w:cs="Roboto" w:eastAsia="Roboto" w:hAnsi="Roboto"/>
          <w:b w:val="1"/>
          <w:bCs w:val="1"/>
          <w:sz w:val="24"/>
          <w:szCs w:val="24"/>
          <w:rtl w:val="0"/>
        </w:rPr>
        <w:t xml:space="preserve">Joint Property:</w:t>
      </w:r>
      <w:r w:rsidDel="00000000" w:rsidR="00000000" w:rsidRPr="00000000">
        <w:rPr>
          <w:rFonts w:ascii="Roboto" w:cs="Roboto" w:eastAsia="Roboto" w:hAnsi="Roboto"/>
          <w:sz w:val="24"/>
          <w:szCs w:val="24"/>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 </w:t>
      </w:r>
      <w:r w:rsidDel="00000000" w:rsidR="00000000" w:rsidRPr="00000000">
        <w:rPr>
          <w:rFonts w:ascii="Roboto" w:cs="Roboto" w:eastAsia="Roboto" w:hAnsi="Roboto"/>
          <w:b w:val="1"/>
          <w:bCs w:val="1"/>
          <w:sz w:val="24"/>
          <w:szCs w:val="24"/>
          <w:rtl w:val="0"/>
        </w:rPr>
        <w:t xml:space="preserve">Separate Debts:</w:t>
      </w:r>
      <w:r w:rsidDel="00000000" w:rsidR="00000000" w:rsidRPr="00000000">
        <w:rPr>
          <w:rFonts w:ascii="Roboto" w:cs="Roboto" w:eastAsia="Roboto" w:hAnsi="Roboto"/>
          <w:sz w:val="24"/>
          <w:szCs w:val="24"/>
          <w:rtl w:val="0"/>
        </w:rPr>
        <w:t xml:space="preserve"> Debts incurred by either Party in their individual name.</w:t>
      </w:r>
    </w:p>
    <w:p w:rsidR="00000000" w:rsidDel="00000000" w:rsidP="00000000" w:rsidRDefault="00000000" w:rsidRPr="00000000" w14:paraId="0000001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Debts incurred jointly by both Parties in both their names during marriage.</w:t>
      </w:r>
    </w:p>
    <w:p w:rsidR="00000000" w:rsidDel="00000000" w:rsidP="00000000" w:rsidRDefault="00000000" w:rsidRPr="00000000" w14:paraId="0000001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 </w:t>
      </w:r>
      <w:r w:rsidDel="00000000" w:rsidR="00000000" w:rsidRPr="00000000">
        <w:rPr>
          <w:rFonts w:ascii="Roboto" w:cs="Roboto" w:eastAsia="Roboto" w:hAnsi="Roboto"/>
          <w:b w:val="1"/>
          <w:bCs w:val="1"/>
          <w:sz w:val="24"/>
          <w:szCs w:val="24"/>
          <w:rtl w:val="0"/>
        </w:rPr>
        <w:t xml:space="preserve">Alimony/Spousal Support:</w:t>
      </w:r>
      <w:r w:rsidDel="00000000" w:rsidR="00000000" w:rsidRPr="00000000">
        <w:rPr>
          <w:rFonts w:ascii="Roboto" w:cs="Roboto" w:eastAsia="Roboto" w:hAnsi="Roboto"/>
          <w:sz w:val="24"/>
          <w:szCs w:val="24"/>
          <w:rtl w:val="0"/>
        </w:rPr>
        <w:t xml:space="preserve"> Financial support paid by one Party to the other after separation, divorce, or dissolution, as specified in this Agreement.</w:t>
      </w:r>
    </w:p>
    <w:p w:rsidR="00000000" w:rsidDel="00000000" w:rsidP="00000000" w:rsidRDefault="00000000" w:rsidRPr="00000000" w14:paraId="0000001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 SEPARATE PROPERTY</w:t>
      </w:r>
    </w:p>
    <w:p w:rsidR="00000000" w:rsidDel="00000000" w:rsidP="00000000" w:rsidRDefault="00000000" w:rsidRPr="00000000" w14:paraId="0000001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2.1 </w:t>
      </w:r>
      <w:r w:rsidDel="00000000" w:rsidR="00000000" w:rsidRPr="00000000">
        <w:rPr>
          <w:rFonts w:ascii="Roboto" w:cs="Roboto" w:eastAsia="Roboto" w:hAnsi="Roboto"/>
          <w:b w:val="1"/>
          <w:bCs w:val="1"/>
          <w:sz w:val="24"/>
          <w:szCs w:val="24"/>
          <w:rtl w:val="0"/>
        </w:rPr>
        <w:t xml:space="preserve">Ownership and Control:</w:t>
      </w:r>
      <w:r w:rsidDel="00000000" w:rsidR="00000000" w:rsidRPr="00000000">
        <w:rPr>
          <w:rFonts w:ascii="Roboto" w:cs="Roboto" w:eastAsia="Roboto" w:hAnsi="Roboto"/>
          <w:sz w:val="24"/>
          <w:szCs w:val="24"/>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2.2 </w:t>
      </w:r>
      <w:r w:rsidDel="00000000" w:rsidR="00000000" w:rsidRPr="00000000">
        <w:rPr>
          <w:rFonts w:ascii="Roboto" w:cs="Roboto" w:eastAsia="Roboto" w:hAnsi="Roboto"/>
          <w:b w:val="1"/>
          <w:bCs w:val="1"/>
          <w:sz w:val="24"/>
          <w:szCs w:val="24"/>
          <w:rtl w:val="0"/>
        </w:rPr>
        <w:t xml:space="preserve">No Marital Claims:</w:t>
      </w:r>
      <w:r w:rsidDel="00000000" w:rsidR="00000000" w:rsidRPr="00000000">
        <w:rPr>
          <w:rFonts w:ascii="Roboto" w:cs="Roboto" w:eastAsia="Roboto" w:hAnsi="Roboto"/>
          <w:sz w:val="24"/>
          <w:szCs w:val="24"/>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2.3 </w:t>
      </w:r>
      <w:r w:rsidDel="00000000" w:rsidR="00000000" w:rsidRPr="00000000">
        <w:rPr>
          <w:rFonts w:ascii="Roboto" w:cs="Roboto" w:eastAsia="Roboto" w:hAnsi="Roboto"/>
          <w:b w:val="1"/>
          <w:bCs w:val="1"/>
          <w:sz w:val="24"/>
          <w:szCs w:val="24"/>
          <w:rtl w:val="0"/>
        </w:rPr>
        <w:t xml:space="preserve">Right of Disposition:</w:t>
      </w:r>
      <w:r w:rsidDel="00000000" w:rsidR="00000000" w:rsidRPr="00000000">
        <w:rPr>
          <w:rFonts w:ascii="Roboto" w:cs="Roboto" w:eastAsia="Roboto" w:hAnsi="Roboto"/>
          <w:sz w:val="24"/>
          <w:szCs w:val="24"/>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2.4 </w:t>
      </w:r>
      <w:r w:rsidDel="00000000" w:rsidR="00000000" w:rsidRPr="00000000">
        <w:rPr>
          <w:rFonts w:ascii="Roboto" w:cs="Roboto" w:eastAsia="Roboto" w:hAnsi="Roboto"/>
          <w:b w:val="1"/>
          <w:bCs w:val="1"/>
          <w:sz w:val="24"/>
          <w:szCs w:val="24"/>
          <w:rtl w:val="0"/>
        </w:rPr>
        <w:t xml:space="preserve">Separate Debt Responsibility:</w:t>
      </w:r>
      <w:r w:rsidDel="00000000" w:rsidR="00000000" w:rsidRPr="00000000">
        <w:rPr>
          <w:rFonts w:ascii="Roboto" w:cs="Roboto" w:eastAsia="Roboto" w:hAnsi="Roboto"/>
          <w:sz w:val="24"/>
          <w:szCs w:val="24"/>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 </w:t>
      </w:r>
      <w:r w:rsidDel="00000000" w:rsidR="00000000" w:rsidRPr="00000000">
        <w:rPr>
          <w:rFonts w:ascii="Roboto" w:cs="Roboto" w:eastAsia="Roboto" w:hAnsi="Roboto"/>
          <w:b w:val="1"/>
          <w:bCs w:val="1"/>
          <w:sz w:val="24"/>
          <w:szCs w:val="24"/>
          <w:rtl w:val="0"/>
        </w:rPr>
        <w:t xml:space="preserve">Commingling Protection:</w:t>
      </w:r>
      <w:r w:rsidDel="00000000" w:rsidR="00000000" w:rsidRPr="00000000">
        <w:rPr>
          <w:rFonts w:ascii="Roboto" w:cs="Roboto" w:eastAsia="Roboto" w:hAnsi="Roboto"/>
          <w:sz w:val="24"/>
          <w:szCs w:val="24"/>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2.6 </w:t>
      </w:r>
      <w:r w:rsidDel="00000000" w:rsidR="00000000" w:rsidRPr="00000000">
        <w:rPr>
          <w:rFonts w:ascii="Roboto" w:cs="Roboto" w:eastAsia="Roboto" w:hAnsi="Roboto"/>
          <w:b w:val="1"/>
          <w:bCs w:val="1"/>
          <w:sz w:val="24"/>
          <w:szCs w:val="24"/>
          <w:rtl w:val="0"/>
        </w:rPr>
        <w:t xml:space="preserve">No Transmutation:</w:t>
      </w:r>
      <w:r w:rsidDel="00000000" w:rsidR="00000000" w:rsidRPr="00000000">
        <w:rPr>
          <w:rFonts w:ascii="Roboto" w:cs="Roboto" w:eastAsia="Roboto" w:hAnsi="Roboto"/>
          <w:sz w:val="24"/>
          <w:szCs w:val="24"/>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2.7 </w:t>
      </w:r>
      <w:r w:rsidDel="00000000" w:rsidR="00000000" w:rsidRPr="00000000">
        <w:rPr>
          <w:rFonts w:ascii="Roboto" w:cs="Roboto" w:eastAsia="Roboto" w:hAnsi="Roboto"/>
          <w:b w:val="1"/>
          <w:bCs w:val="1"/>
          <w:sz w:val="24"/>
          <w:szCs w:val="24"/>
          <w:rtl w:val="0"/>
        </w:rPr>
        <w:t xml:space="preserve">Business Interests During Marriage:</w:t>
      </w:r>
      <w:r w:rsidDel="00000000" w:rsidR="00000000" w:rsidRPr="00000000">
        <w:rPr>
          <w:rFonts w:ascii="Roboto" w:cs="Roboto" w:eastAsia="Roboto" w:hAnsi="Roboto"/>
          <w:sz w:val="24"/>
          <w:szCs w:val="24"/>
          <w:rtl w:val="0"/>
        </w:rPr>
        <w:t xml:space="preserve"> Separate business interests remain entirely separate property. Both parties acknowledge Maryland's equitable distribution does not require equal division (Md. Code Ann., Fam. Law § 8-205). Non-owner spouse waives claims to business appreciation, goodwill, or value increases during marriage, whether active or passive. This waiver applies even if non-owner provided indirect contributions to the business through homemaking, childcare, or other support, as parties agree any such contributions were compensated through the marital standard of living and any support provisions in Section 4.</w:t>
      </w:r>
    </w:p>
    <w:p w:rsidR="00000000" w:rsidDel="00000000" w:rsidP="00000000" w:rsidRDefault="00000000" w:rsidRPr="00000000" w14:paraId="0000001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2.8 </w:t>
      </w:r>
      <w:r w:rsidDel="00000000" w:rsidR="00000000" w:rsidRPr="00000000">
        <w:rPr>
          <w:rFonts w:ascii="Roboto" w:cs="Roboto" w:eastAsia="Roboto" w:hAnsi="Roboto"/>
          <w:b w:val="1"/>
          <w:bCs w:val="1"/>
          <w:sz w:val="24"/>
          <w:szCs w:val="24"/>
          <w:rtl w:val="0"/>
        </w:rPr>
        <w:t xml:space="preserve">Trust Asset Protection:</w:t>
      </w:r>
      <w:r w:rsidDel="00000000" w:rsidR="00000000" w:rsidRPr="00000000">
        <w:rPr>
          <w:rFonts w:ascii="Roboto" w:cs="Roboto" w:eastAsia="Roboto" w:hAnsi="Roboto"/>
          <w:sz w:val="24"/>
          <w:szCs w:val="24"/>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3. JOINT PROPERTY</w:t>
      </w:r>
    </w:p>
    <w:p w:rsidR="00000000" w:rsidDel="00000000" w:rsidP="00000000" w:rsidRDefault="00000000" w:rsidRPr="00000000" w14:paraId="0000002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3.1 </w:t>
      </w:r>
      <w:r w:rsidDel="00000000" w:rsidR="00000000" w:rsidRPr="00000000">
        <w:rPr>
          <w:rFonts w:ascii="Roboto" w:cs="Roboto" w:eastAsia="Roboto" w:hAnsi="Roboto"/>
          <w:b w:val="1"/>
          <w:bCs w:val="1"/>
          <w:sz w:val="24"/>
          <w:szCs w:val="24"/>
          <w:rtl w:val="0"/>
        </w:rPr>
        <w:t xml:space="preserve">Joint Property Assets:</w:t>
      </w:r>
      <w:r w:rsidDel="00000000" w:rsidR="00000000" w:rsidRPr="00000000">
        <w:rPr>
          <w:rFonts w:ascii="Roboto" w:cs="Roboto" w:eastAsia="Roboto" w:hAnsi="Roboto"/>
          <w:sz w:val="24"/>
          <w:szCs w:val="24"/>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3.2 </w:t>
      </w:r>
      <w:r w:rsidDel="00000000" w:rsidR="00000000" w:rsidRPr="00000000">
        <w:rPr>
          <w:rFonts w:ascii="Roboto" w:cs="Roboto" w:eastAsia="Roboto" w:hAnsi="Roboto"/>
          <w:b w:val="1"/>
          <w:bCs w:val="1"/>
          <w:sz w:val="24"/>
          <w:szCs w:val="24"/>
          <w:rtl w:val="0"/>
        </w:rPr>
        <w:t xml:space="preserve">Joint Property Division:</w:t>
      </w:r>
      <w:r w:rsidDel="00000000" w:rsidR="00000000" w:rsidRPr="00000000">
        <w:rPr>
          <w:rFonts w:ascii="Roboto" w:cs="Roboto" w:eastAsia="Roboto" w:hAnsi="Roboto"/>
          <w:sz w:val="24"/>
          <w:szCs w:val="24"/>
          <w:rtl w:val="0"/>
        </w:rPr>
        <w:t xml:space="preserve"> Upon separation, divorce, or dissolution, joint property shall be divided equally (50/50) between the Parties.</w:t>
      </w:r>
    </w:p>
    <w:p w:rsidR="00000000" w:rsidDel="00000000" w:rsidP="00000000" w:rsidRDefault="00000000" w:rsidRPr="00000000" w14:paraId="0000002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3.3 </w:t>
      </w:r>
      <w:r w:rsidDel="00000000" w:rsidR="00000000" w:rsidRPr="00000000">
        <w:rPr>
          <w:rFonts w:ascii="Roboto" w:cs="Roboto" w:eastAsia="Roboto" w:hAnsi="Roboto"/>
          <w:b w:val="1"/>
          <w:bCs w:val="1"/>
          <w:sz w:val="24"/>
          <w:szCs w:val="24"/>
          <w:rtl w:val="0"/>
        </w:rPr>
        <w:t xml:space="preserve">Joint Debts:</w:t>
      </w:r>
      <w:r w:rsidDel="00000000" w:rsidR="00000000" w:rsidRPr="00000000">
        <w:rPr>
          <w:rFonts w:ascii="Roboto" w:cs="Roboto" w:eastAsia="Roboto" w:hAnsi="Roboto"/>
          <w:sz w:val="24"/>
          <w:szCs w:val="24"/>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3.4 </w:t>
      </w:r>
      <w:r w:rsidDel="00000000" w:rsidR="00000000" w:rsidRPr="00000000">
        <w:rPr>
          <w:rFonts w:ascii="Roboto" w:cs="Roboto" w:eastAsia="Roboto" w:hAnsi="Roboto"/>
          <w:b w:val="1"/>
          <w:bCs w:val="1"/>
          <w:sz w:val="24"/>
          <w:szCs w:val="24"/>
          <w:rtl w:val="0"/>
        </w:rPr>
        <w:t xml:space="preserve">Joint Residence - Proportional Interest:</w:t>
      </w:r>
      <w:r w:rsidDel="00000000" w:rsidR="00000000" w:rsidRPr="00000000">
        <w:rPr>
          <w:rFonts w:ascii="Roboto" w:cs="Roboto" w:eastAsia="Roboto" w:hAnsi="Roboto"/>
          <w:sz w:val="24"/>
          <w:szCs w:val="24"/>
          <w:rtl w:val="0"/>
        </w:rPr>
        <w:t xml:space="preserve"> If the Parties jointly purchase a residence during marriage:</w:t>
      </w:r>
    </w:p>
    <w:p w:rsidR="00000000" w:rsidDel="00000000" w:rsidP="00000000" w:rsidRDefault="00000000" w:rsidRPr="00000000" w14:paraId="0000002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Each Party's ownership percentage equals: (Their total contributions ÷ Combined contributions of both Parties) × 100.</w:t>
      </w:r>
    </w:p>
    <w:p w:rsidR="00000000" w:rsidDel="00000000" w:rsidP="00000000" w:rsidRDefault="00000000" w:rsidRPr="00000000" w14:paraId="0000002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Records shall be maintained to document each Party's contributions;</w:t>
      </w:r>
    </w:p>
    <w:p w:rsidR="00000000" w:rsidDel="00000000" w:rsidP="00000000" w:rsidRDefault="00000000" w:rsidRPr="00000000" w14:paraId="0000002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This proportional interest supersedes any presumption of equal ownership for jointly-titled property.</w:t>
      </w:r>
    </w:p>
    <w:p w:rsidR="00000000" w:rsidDel="00000000" w:rsidP="00000000" w:rsidRDefault="00000000" w:rsidRPr="00000000" w14:paraId="0000002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 </w:t>
      </w:r>
      <w:r w:rsidDel="00000000" w:rsidR="00000000" w:rsidRPr="00000000">
        <w:rPr>
          <w:rFonts w:ascii="Roboto" w:cs="Roboto" w:eastAsia="Roboto" w:hAnsi="Roboto"/>
          <w:b w:val="1"/>
          <w:bCs w:val="1"/>
          <w:sz w:val="24"/>
          <w:szCs w:val="24"/>
          <w:rtl w:val="0"/>
        </w:rPr>
        <w:t xml:space="preserve">Joint Residence - Dissolution Rights:</w:t>
      </w:r>
      <w:r w:rsidDel="00000000" w:rsidR="00000000" w:rsidRPr="00000000">
        <w:rPr>
          <w:rFonts w:ascii="Roboto" w:cs="Roboto" w:eastAsia="Roboto" w:hAnsi="Roboto"/>
          <w:sz w:val="24"/>
          <w:szCs w:val="24"/>
          <w:rtl w:val="0"/>
        </w:rPr>
        <w:t xml:space="preserve"> Upon separation, divorce, or dissolution:</w:t>
      </w:r>
    </w:p>
    <w:p w:rsidR="00000000" w:rsidDel="00000000" w:rsidP="00000000" w:rsidRDefault="00000000" w:rsidRPr="00000000" w14:paraId="0000002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w:t>
      </w:r>
      <w:r w:rsidDel="00000000" w:rsidR="00000000" w:rsidRPr="00000000">
        <w:rPr>
          <w:rFonts w:ascii="Roboto" w:cs="Roboto" w:eastAsia="Roboto" w:hAnsi="Roboto"/>
          <w:sz w:val="24"/>
          <w:szCs w:val="24"/>
          <w:rtl w:val="0"/>
        </w:rPr>
        <w:t xml:space="preserve">Realtor.com</w:t>
      </w:r>
      <w:r w:rsidDel="00000000" w:rsidR="00000000" w:rsidRPr="00000000">
        <w:rPr>
          <w:rFonts w:ascii="Roboto" w:cs="Roboto" w:eastAsia="Roboto" w:hAnsi="Roboto"/>
          <w:sz w:val="24"/>
          <w:szCs w:val="24"/>
          <w:rtl w:val="0"/>
        </w:rPr>
        <w:t xml:space="preserve">) on the same date; or (iii) if online values vary by &gt;20% or are unavailable, the average of two certified appraisals (one per Party);</w:t>
      </w:r>
    </w:p>
    <w:p w:rsidR="00000000" w:rsidDel="00000000" w:rsidP="00000000" w:rsidRDefault="00000000" w:rsidRPr="00000000" w14:paraId="0000002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The purchasing Party must obtain financing in their sole name and complete the buyout within 120 days of election;</w:t>
      </w:r>
    </w:p>
    <w:p w:rsidR="00000000" w:rsidDel="00000000" w:rsidP="00000000" w:rsidRDefault="00000000" w:rsidRPr="00000000" w14:paraId="0000002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3.6 </w:t>
      </w:r>
      <w:r w:rsidDel="00000000" w:rsidR="00000000" w:rsidRPr="00000000">
        <w:rPr>
          <w:rFonts w:ascii="Roboto" w:cs="Roboto" w:eastAsia="Roboto" w:hAnsi="Roboto"/>
          <w:b w:val="1"/>
          <w:bCs w:val="1"/>
          <w:sz w:val="24"/>
          <w:szCs w:val="24"/>
          <w:rtl w:val="0"/>
        </w:rPr>
        <w:t xml:space="preserve">Separate Property Exclusion:</w:t>
      </w:r>
      <w:r w:rsidDel="00000000" w:rsidR="00000000" w:rsidRPr="00000000">
        <w:rPr>
          <w:rFonts w:ascii="Roboto" w:cs="Roboto" w:eastAsia="Roboto" w:hAnsi="Roboto"/>
          <w:sz w:val="24"/>
          <w:szCs w:val="24"/>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4. ALIMONY/SPOUSAL SUPPORT</w:t>
      </w:r>
    </w:p>
    <w:p w:rsidR="00000000" w:rsidDel="00000000" w:rsidP="00000000" w:rsidRDefault="00000000" w:rsidRPr="00000000" w14:paraId="0000002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 </w:t>
      </w:r>
      <w:r w:rsidDel="00000000" w:rsidR="00000000" w:rsidRPr="00000000">
        <w:rPr>
          <w:rFonts w:ascii="Roboto" w:cs="Roboto" w:eastAsia="Roboto" w:hAnsi="Roboto"/>
          <w:b w:val="1"/>
          <w:bCs w:val="1"/>
          <w:sz w:val="24"/>
          <w:szCs w:val="24"/>
          <w:rtl w:val="0"/>
        </w:rPr>
        <w:t xml:space="preserve">General Waiver</w:t>
      </w:r>
      <w:r w:rsidDel="00000000" w:rsidR="00000000" w:rsidRPr="00000000">
        <w:rPr>
          <w:rFonts w:ascii="Roboto" w:cs="Roboto" w:eastAsia="Roboto" w:hAnsi="Roboto"/>
          <w:sz w:val="24"/>
          <w:szCs w:val="24"/>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3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4.2 </w:t>
      </w:r>
      <w:r w:rsidDel="00000000" w:rsidR="00000000" w:rsidRPr="00000000">
        <w:rPr>
          <w:rFonts w:ascii="Roboto" w:cs="Roboto" w:eastAsia="Roboto" w:hAnsi="Roboto"/>
          <w:b w:val="1"/>
          <w:bCs w:val="1"/>
          <w:sz w:val="24"/>
          <w:szCs w:val="24"/>
          <w:rtl w:val="0"/>
        </w:rPr>
        <w:t xml:space="preserve">Uniform Application</w:t>
      </w:r>
      <w:r w:rsidDel="00000000" w:rsidR="00000000" w:rsidRPr="00000000">
        <w:rPr>
          <w:rFonts w:ascii="Roboto" w:cs="Roboto" w:eastAsia="Roboto" w:hAnsi="Roboto"/>
          <w:sz w:val="24"/>
          <w:szCs w:val="24"/>
          <w:rtl w:val="0"/>
        </w:rPr>
        <w:t xml:space="preserve">: Alimony terms apply at all stages (temporary, pendente lite, final). No court shall award support exceeding Section 4 amounts. Any excess temporary support paid during validity challenges shall be reimbursed to payor within 30 days of upholding, with interest at Maryland's statutory judgment rate.</w:t>
      </w:r>
    </w:p>
    <w:p w:rsidR="00000000" w:rsidDel="00000000" w:rsidP="00000000" w:rsidRDefault="00000000" w:rsidRPr="00000000" w14:paraId="0000003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4.3 </w:t>
      </w:r>
      <w:r w:rsidDel="00000000" w:rsidR="00000000" w:rsidRPr="00000000">
        <w:rPr>
          <w:rFonts w:ascii="Roboto" w:cs="Roboto" w:eastAsia="Roboto" w:hAnsi="Roboto"/>
          <w:b w:val="1"/>
          <w:bCs w:val="1"/>
          <w:sz w:val="24"/>
          <w:szCs w:val="24"/>
          <w:rtl w:val="0"/>
        </w:rPr>
        <w:t xml:space="preserve">Children of the Marriage Definition</w:t>
      </w:r>
      <w:r w:rsidDel="00000000" w:rsidR="00000000" w:rsidRPr="00000000">
        <w:rPr>
          <w:rFonts w:ascii="Roboto" w:cs="Roboto" w:eastAsia="Roboto" w:hAnsi="Roboto"/>
          <w:sz w:val="24"/>
          <w:szCs w:val="24"/>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4.4 </w:t>
      </w:r>
      <w:r w:rsidDel="00000000" w:rsidR="00000000" w:rsidRPr="00000000">
        <w:rPr>
          <w:rFonts w:ascii="Roboto" w:cs="Roboto" w:eastAsia="Roboto" w:hAnsi="Roboto"/>
          <w:b w:val="1"/>
          <w:bCs w:val="1"/>
          <w:sz w:val="24"/>
          <w:szCs w:val="24"/>
          <w:rtl w:val="0"/>
        </w:rPr>
        <w:t xml:space="preserve">Employment Reduction</w:t>
      </w:r>
      <w:r w:rsidDel="00000000" w:rsidR="00000000" w:rsidRPr="00000000">
        <w:rPr>
          <w:rFonts w:ascii="Roboto" w:cs="Roboto" w:eastAsia="Roboto" w:hAnsi="Roboto"/>
          <w:sz w:val="24"/>
          <w:szCs w:val="24"/>
          <w:rtl w:val="0"/>
        </w:rPr>
        <w:t xml:space="preserve">: Support reduces by 25% if the recipient has not obtained employment within 24 months of divorce.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 </w:t>
      </w:r>
      <w:r w:rsidDel="00000000" w:rsidR="00000000" w:rsidRPr="00000000">
        <w:rPr>
          <w:rFonts w:ascii="Roboto" w:cs="Roboto" w:eastAsia="Roboto" w:hAnsi="Roboto"/>
          <w:b w:val="1"/>
          <w:bCs w:val="1"/>
          <w:sz w:val="24"/>
          <w:szCs w:val="24"/>
          <w:rtl w:val="0"/>
        </w:rPr>
        <w:t xml:space="preserve">Net Income Definition</w:t>
      </w:r>
      <w:r w:rsidDel="00000000" w:rsidR="00000000" w:rsidRPr="00000000">
        <w:rPr>
          <w:rFonts w:ascii="Roboto" w:cs="Roboto" w:eastAsia="Roboto" w:hAnsi="Roboto"/>
          <w:sz w:val="24"/>
          <w:szCs w:val="24"/>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4.6 </w:t>
      </w:r>
      <w:r w:rsidDel="00000000" w:rsidR="00000000" w:rsidRPr="00000000">
        <w:rPr>
          <w:rFonts w:ascii="Roboto" w:cs="Roboto" w:eastAsia="Roboto" w:hAnsi="Roboto"/>
          <w:b w:val="1"/>
          <w:bCs w:val="1"/>
          <w:sz w:val="24"/>
          <w:szCs w:val="24"/>
          <w:rtl w:val="0"/>
        </w:rPr>
        <w:t xml:space="preserve">Support Calculation</w:t>
      </w:r>
      <w:r w:rsidDel="00000000" w:rsidR="00000000" w:rsidRPr="00000000">
        <w:rPr>
          <w:rFonts w:ascii="Roboto" w:cs="Roboto" w:eastAsia="Roboto" w:hAnsi="Roboto"/>
          <w:sz w:val="24"/>
          <w:szCs w:val="24"/>
          <w:rtl w:val="0"/>
        </w:rPr>
        <w:t xml:space="preserve">: Monthly support equals the following percentage of payor's net income, minus 50% of recipient's net income, based on the number of Children of the Marriage:</w:t>
      </w:r>
    </w:p>
    <w:p w:rsidR="00000000" w:rsidDel="00000000" w:rsidP="00000000" w:rsidRDefault="00000000" w:rsidRPr="00000000" w14:paraId="00000035">
      <w:pPr>
        <w:numPr>
          <w:ilvl w:val="0"/>
          <w:numId w:val="2"/>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0 Children: 8% of payor's net income</w:t>
      </w:r>
    </w:p>
    <w:p w:rsidR="00000000" w:rsidDel="00000000" w:rsidP="00000000" w:rsidRDefault="00000000" w:rsidRPr="00000000" w14:paraId="00000036">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 Child: 10% of payor's net income</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 Children: 12% of payor's net income</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 Children: 14% of payor's net income</w:t>
      </w:r>
    </w:p>
    <w:p w:rsidR="00000000" w:rsidDel="00000000" w:rsidP="00000000" w:rsidRDefault="00000000" w:rsidRPr="00000000" w14:paraId="00000039">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4 Children: 16% of payor's net income</w:t>
      </w:r>
    </w:p>
    <w:p w:rsidR="00000000" w:rsidDel="00000000" w:rsidP="00000000" w:rsidRDefault="00000000" w:rsidRPr="00000000" w14:paraId="0000003A">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Children: 22% of payor's net income</w:t>
      </w:r>
    </w:p>
    <w:p w:rsidR="00000000" w:rsidDel="00000000" w:rsidP="00000000" w:rsidRDefault="00000000" w:rsidRPr="00000000" w14:paraId="0000003B">
      <w:pPr>
        <w:numPr>
          <w:ilvl w:val="0"/>
          <w:numId w:val="2"/>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6 Children: 18% of payor's net income</w:t>
      </w:r>
    </w:p>
    <w:p w:rsidR="00000000" w:rsidDel="00000000" w:rsidP="00000000" w:rsidRDefault="00000000" w:rsidRPr="00000000" w14:paraId="0000003C">
      <w:pPr>
        <w:numPr>
          <w:ilvl w:val="0"/>
          <w:numId w:val="2"/>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7+ Children: 20% of payor's net income</w:t>
      </w:r>
    </w:p>
    <w:p w:rsidR="00000000" w:rsidDel="00000000" w:rsidP="00000000" w:rsidRDefault="00000000" w:rsidRPr="00000000" w14:paraId="0000003D">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Minimum support</w:t>
      </w:r>
      <w:r w:rsidDel="00000000" w:rsidR="00000000" w:rsidRPr="00000000">
        <w:rPr>
          <w:rFonts w:ascii="Roboto" w:cs="Roboto" w:eastAsia="Roboto" w:hAnsi="Roboto"/>
          <w:sz w:val="24"/>
          <w:szCs w:val="24"/>
          <w:rtl w:val="0"/>
        </w:rPr>
        <w:t xml:space="preserve">: $500/month</w:t>
      </w:r>
    </w:p>
    <w:p w:rsidR="00000000" w:rsidDel="00000000" w:rsidP="00000000" w:rsidRDefault="00000000" w:rsidRPr="00000000" w14:paraId="0000003E">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Maximum support</w:t>
      </w:r>
      <w:r w:rsidDel="00000000" w:rsidR="00000000" w:rsidRPr="00000000">
        <w:rPr>
          <w:rFonts w:ascii="Roboto" w:cs="Roboto" w:eastAsia="Roboto" w:hAnsi="Roboto"/>
          <w:sz w:val="24"/>
          <w:szCs w:val="24"/>
          <w:rtl w:val="0"/>
        </w:rPr>
        <w:t xml:space="preserve">: $5,000/month</w:t>
      </w:r>
    </w:p>
    <w:p w:rsidR="00000000" w:rsidDel="00000000" w:rsidP="00000000" w:rsidRDefault="00000000" w:rsidRPr="00000000" w14:paraId="0000003F">
      <w:pPr>
        <w:spacing w:after="240" w:before="240" w:line="240" w:lineRule="auto"/>
        <w:ind w:left="0" w:firstLine="0"/>
        <w:rPr>
          <w:rFonts w:ascii="Roboto" w:cs="Roboto" w:eastAsia="Roboto" w:hAnsi="Roboto"/>
          <w:sz w:val="24"/>
          <w:szCs w:val="24"/>
        </w:rPr>
      </w:pPr>
      <w:r w:rsidDel="00000000" w:rsidR="00000000" w:rsidRPr="00000000">
        <w:rPr>
          <w:rFonts w:ascii="Roboto" w:cs="Roboto" w:eastAsia="Roboto" w:hAnsi="Roboto"/>
          <w:sz w:val="24"/>
          <w:szCs w:val="24"/>
          <w:rtl w:val="0"/>
        </w:rPr>
        <w:t xml:space="preserve">Child support and child custody are unaffected and handled separately by a family law court.</w:t>
      </w:r>
    </w:p>
    <w:p w:rsidR="00000000" w:rsidDel="00000000" w:rsidP="00000000" w:rsidRDefault="00000000" w:rsidRPr="00000000" w14:paraId="0000004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4.7 </w:t>
      </w:r>
      <w:r w:rsidDel="00000000" w:rsidR="00000000" w:rsidRPr="00000000">
        <w:rPr>
          <w:rFonts w:ascii="Roboto" w:cs="Roboto" w:eastAsia="Roboto" w:hAnsi="Roboto"/>
          <w:b w:val="1"/>
          <w:bCs w:val="1"/>
          <w:sz w:val="24"/>
          <w:szCs w:val="24"/>
          <w:rtl w:val="0"/>
        </w:rPr>
        <w:t xml:space="preserve">Duration Limits</w:t>
      </w:r>
      <w:r w:rsidDel="00000000" w:rsidR="00000000" w:rsidRPr="00000000">
        <w:rPr>
          <w:rFonts w:ascii="Roboto" w:cs="Roboto" w:eastAsia="Roboto" w:hAnsi="Roboto"/>
          <w:sz w:val="24"/>
          <w:szCs w:val="24"/>
          <w:rtl w:val="0"/>
        </w:rPr>
        <w:t xml:space="preserve">: Support duration shall be calculated as a percentage of marriage length (from date of marriage to date of separation):</w:t>
      </w:r>
    </w:p>
    <w:p w:rsidR="00000000" w:rsidDel="00000000" w:rsidP="00000000" w:rsidRDefault="00000000" w:rsidRPr="00000000" w14:paraId="00000041">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Less than 5 years: 0% (no support)</w:t>
      </w:r>
    </w:p>
    <w:p w:rsidR="00000000" w:rsidDel="00000000" w:rsidP="00000000" w:rsidRDefault="00000000" w:rsidRPr="00000000" w14:paraId="00000042">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5 to &lt;10 years: 10% of marriage length</w:t>
      </w:r>
    </w:p>
    <w:p w:rsidR="00000000" w:rsidDel="00000000" w:rsidP="00000000" w:rsidRDefault="00000000" w:rsidRPr="00000000" w14:paraId="00000043">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10 to &lt;15 years: 15% of marriage length</w:t>
      </w:r>
    </w:p>
    <w:p w:rsidR="00000000" w:rsidDel="00000000" w:rsidP="00000000" w:rsidRDefault="00000000" w:rsidRPr="00000000" w14:paraId="00000044">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15 to &lt;20 years: 20% of marriage length</w:t>
      </w:r>
    </w:p>
    <w:p w:rsidR="00000000" w:rsidDel="00000000" w:rsidP="00000000" w:rsidRDefault="00000000" w:rsidRPr="00000000" w14:paraId="00000045">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20 to &lt;25 years: 25% of marriage length</w:t>
      </w:r>
    </w:p>
    <w:p w:rsidR="00000000" w:rsidDel="00000000" w:rsidP="00000000" w:rsidRDefault="00000000" w:rsidRPr="00000000" w14:paraId="00000046">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25 to &lt;30 years: 30% of marriage length</w:t>
      </w:r>
    </w:p>
    <w:p w:rsidR="00000000" w:rsidDel="00000000" w:rsidP="00000000" w:rsidRDefault="00000000" w:rsidRPr="00000000" w14:paraId="00000047">
      <w:pPr>
        <w:numPr>
          <w:ilvl w:val="0"/>
          <w:numId w:val="1"/>
        </w:numPr>
        <w:spacing w:after="0" w:before="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30+ years: 35% of marriage length</w:t>
      </w:r>
    </w:p>
    <w:p w:rsidR="00000000" w:rsidDel="00000000" w:rsidP="00000000" w:rsidRDefault="00000000" w:rsidRPr="00000000" w14:paraId="0000004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4.8 </w:t>
      </w:r>
      <w:r w:rsidDel="00000000" w:rsidR="00000000" w:rsidRPr="00000000">
        <w:rPr>
          <w:rFonts w:ascii="Roboto" w:cs="Roboto" w:eastAsia="Roboto" w:hAnsi="Roboto"/>
          <w:b w:val="1"/>
          <w:bCs w:val="1"/>
          <w:sz w:val="24"/>
          <w:szCs w:val="24"/>
          <w:rtl w:val="0"/>
        </w:rPr>
        <w:t xml:space="preserve">Hardship Exception</w:t>
      </w:r>
      <w:r w:rsidDel="00000000" w:rsidR="00000000" w:rsidRPr="00000000">
        <w:rPr>
          <w:rFonts w:ascii="Roboto" w:cs="Roboto" w:eastAsia="Roboto" w:hAnsi="Roboto"/>
          <w:sz w:val="24"/>
          <w:szCs w:val="24"/>
          <w:rtl w:val="0"/>
        </w:rPr>
        <w:t xml:space="preserve">: Support amounts under Sections 4.6 and 4.7 shall not be increased due to recipient's financial hardship, cost of living, or any other circumstance. Both parties acknowledge these amounts as fair compensation.</w:t>
      </w:r>
    </w:p>
    <w:p w:rsidR="00000000" w:rsidDel="00000000" w:rsidP="00000000" w:rsidRDefault="00000000" w:rsidRPr="00000000" w14:paraId="0000004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4.9 </w:t>
      </w:r>
      <w:r w:rsidDel="00000000" w:rsidR="00000000" w:rsidRPr="00000000">
        <w:rPr>
          <w:rFonts w:ascii="Roboto" w:cs="Roboto" w:eastAsia="Roboto" w:hAnsi="Roboto"/>
          <w:b w:val="1"/>
          <w:bCs w:val="1"/>
          <w:sz w:val="24"/>
          <w:szCs w:val="24"/>
          <w:rtl w:val="0"/>
        </w:rPr>
        <w:t xml:space="preserve">Reformed Formula Fallback</w:t>
      </w:r>
      <w:r w:rsidDel="00000000" w:rsidR="00000000" w:rsidRPr="00000000">
        <w:rPr>
          <w:rFonts w:ascii="Roboto" w:cs="Roboto" w:eastAsia="Roboto" w:hAnsi="Roboto"/>
          <w:sz w:val="24"/>
          <w:szCs w:val="24"/>
          <w:rtl w:val="0"/>
        </w:rPr>
        <w:t xml:space="preserve">: If any support calculation is deemed unconscionable, it shall be reformed to 5% of payor's net income for marriages under 15 years, or 8% for marriages 15+ years, minus 50% of recipient's income, for duration not exceeding 50% of marriage length.</w:t>
      </w:r>
    </w:p>
    <w:p w:rsidR="00000000" w:rsidDel="00000000" w:rsidP="00000000" w:rsidRDefault="00000000" w:rsidRPr="00000000" w14:paraId="0000004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4.10 </w:t>
      </w:r>
      <w:r w:rsidDel="00000000" w:rsidR="00000000" w:rsidRPr="00000000">
        <w:rPr>
          <w:rFonts w:ascii="Roboto" w:cs="Roboto" w:eastAsia="Roboto" w:hAnsi="Roboto"/>
          <w:b w:val="1"/>
          <w:bCs w:val="1"/>
          <w:sz w:val="24"/>
          <w:szCs w:val="24"/>
          <w:rtl w:val="0"/>
        </w:rPr>
        <w:t xml:space="preserve">Income Floor</w:t>
      </w:r>
      <w:r w:rsidDel="00000000" w:rsidR="00000000" w:rsidRPr="00000000">
        <w:rPr>
          <w:rFonts w:ascii="Roboto" w:cs="Roboto" w:eastAsia="Roboto" w:hAnsi="Roboto"/>
          <w:sz w:val="24"/>
          <w:szCs w:val="24"/>
          <w:rtl w:val="0"/>
        </w:rPr>
        <w:t xml:space="preserve">: No support payable if payor's gross annual income is below the greater of: (a) 75% of their gross income in the year prior to executing this Agreement, or (b) 250% of Federal Poverty Level for a single person ($31,300 in 2025).</w:t>
      </w:r>
    </w:p>
    <w:p w:rsidR="00000000" w:rsidDel="00000000" w:rsidP="00000000" w:rsidRDefault="00000000" w:rsidRPr="00000000" w14:paraId="0000004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4.11 </w:t>
      </w:r>
      <w:r w:rsidDel="00000000" w:rsidR="00000000" w:rsidRPr="00000000">
        <w:rPr>
          <w:rFonts w:ascii="Roboto" w:cs="Roboto" w:eastAsia="Roboto" w:hAnsi="Roboto"/>
          <w:b w:val="1"/>
          <w:bCs w:val="1"/>
          <w:sz w:val="24"/>
          <w:szCs w:val="24"/>
          <w:rtl w:val="0"/>
        </w:rPr>
        <w:t xml:space="preserve">Automatic Termination</w:t>
      </w:r>
      <w:r w:rsidDel="00000000" w:rsidR="00000000" w:rsidRPr="00000000">
        <w:rPr>
          <w:rFonts w:ascii="Roboto" w:cs="Roboto" w:eastAsia="Roboto" w:hAnsi="Roboto"/>
          <w:sz w:val="24"/>
          <w:szCs w:val="24"/>
          <w:rtl w:val="0"/>
        </w:rPr>
        <w:t xml:space="preserve">: Support immediately ceases upon the earliest of: (a) Recipient's remarriage; (b) Recipient's cohabitation with another person for 60+ consecutive days; (c) Recipient's death; (d) Payor's death; or (e) Duration limit expiration under Section 4.8.</w:t>
      </w:r>
    </w:p>
    <w:p w:rsidR="00000000" w:rsidDel="00000000" w:rsidP="00000000" w:rsidRDefault="00000000" w:rsidRPr="00000000" w14:paraId="0000004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4.12 </w:t>
      </w:r>
      <w:r w:rsidDel="00000000" w:rsidR="00000000" w:rsidRPr="00000000">
        <w:rPr>
          <w:rFonts w:ascii="Roboto" w:cs="Roboto" w:eastAsia="Roboto" w:hAnsi="Roboto"/>
          <w:b w:val="1"/>
          <w:bCs w:val="1"/>
          <w:sz w:val="24"/>
          <w:szCs w:val="24"/>
          <w:rtl w:val="0"/>
        </w:rPr>
        <w:t xml:space="preserve">No Modification</w:t>
      </w:r>
      <w:r w:rsidDel="00000000" w:rsidR="00000000" w:rsidRPr="00000000">
        <w:rPr>
          <w:rFonts w:ascii="Roboto" w:cs="Roboto" w:eastAsia="Roboto" w:hAnsi="Roboto"/>
          <w:sz w:val="24"/>
          <w:szCs w:val="24"/>
          <w:rtl w:val="0"/>
        </w:rPr>
        <w:t xml:space="preserve">: Neither party may seek modification except upon clear and convincing evidence that circumstances not reasonably foreseeable at execution would cause homelessness or inability to provide for basic needs. Both parties acknowledge as foreseeable: dissolution, workforce departures, income/employment changes, health issues, economic conditions, and childcare decisions.</w:t>
      </w:r>
    </w:p>
    <w:p w:rsidR="00000000" w:rsidDel="00000000" w:rsidP="00000000" w:rsidRDefault="00000000" w:rsidRPr="00000000" w14:paraId="0000004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4.13 </w:t>
      </w:r>
      <w:r w:rsidDel="00000000" w:rsidR="00000000" w:rsidRPr="00000000">
        <w:rPr>
          <w:rFonts w:ascii="Roboto" w:cs="Roboto" w:eastAsia="Roboto" w:hAnsi="Roboto"/>
          <w:b w:val="1"/>
          <w:bCs w:val="1"/>
          <w:sz w:val="24"/>
          <w:szCs w:val="24"/>
          <w:rtl w:val="0"/>
        </w:rPr>
        <w:t xml:space="preserve">Verification</w:t>
      </w:r>
      <w:r w:rsidDel="00000000" w:rsidR="00000000" w:rsidRPr="00000000">
        <w:rPr>
          <w:rFonts w:ascii="Roboto" w:cs="Roboto" w:eastAsia="Roboto" w:hAnsi="Roboto"/>
          <w:sz w:val="24"/>
          <w:szCs w:val="24"/>
          <w:rtl w:val="0"/>
        </w:rPr>
        <w:t xml:space="preserve">: Payor may require genetic testing to verify biological parentage at any time, with costs borne by the requesting party. Discovery of non-paternity immediately terminates all support obligations.</w:t>
      </w:r>
    </w:p>
    <w:p w:rsidR="00000000" w:rsidDel="00000000" w:rsidP="00000000" w:rsidRDefault="00000000" w:rsidRPr="00000000" w14:paraId="0000004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4.14 </w:t>
      </w:r>
      <w:r w:rsidDel="00000000" w:rsidR="00000000" w:rsidRPr="00000000">
        <w:rPr>
          <w:rFonts w:ascii="Roboto" w:cs="Roboto" w:eastAsia="Roboto" w:hAnsi="Roboto"/>
          <w:b w:val="1"/>
          <w:bCs w:val="1"/>
          <w:sz w:val="24"/>
          <w:szCs w:val="24"/>
          <w:rtl w:val="0"/>
        </w:rPr>
        <w:t xml:space="preserve">Support Cap</w:t>
      </w:r>
      <w:r w:rsidDel="00000000" w:rsidR="00000000" w:rsidRPr="00000000">
        <w:rPr>
          <w:rFonts w:ascii="Roboto" w:cs="Roboto" w:eastAsia="Roboto" w:hAnsi="Roboto"/>
          <w:sz w:val="24"/>
          <w:szCs w:val="24"/>
          <w:rtl w:val="0"/>
        </w:rPr>
        <w:t xml:space="preserve">: Total lifetime support shall not exceed the LESSER of: (a) The amounts calculated under Sections 4.7 and 4.8; or (b) Payor's average annual net income multiplied by:</w:t>
      </w:r>
    </w:p>
    <w:p w:rsidR="00000000" w:rsidDel="00000000" w:rsidP="00000000" w:rsidRDefault="00000000" w:rsidRPr="00000000" w14:paraId="0000004F">
      <w:pPr>
        <w:numPr>
          <w:ilvl w:val="0"/>
          <w:numId w:val="5"/>
        </w:numPr>
        <w:spacing w:after="0" w:afterAutospacing="0" w:before="24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&lt;15 years: 50% </w:t>
      </w:r>
    </w:p>
    <w:p w:rsidR="00000000" w:rsidDel="00000000" w:rsidP="00000000" w:rsidRDefault="00000000" w:rsidRPr="00000000" w14:paraId="00000050">
      <w:pPr>
        <w:numPr>
          <w:ilvl w:val="0"/>
          <w:numId w:val="5"/>
        </w:numPr>
        <w:spacing w:after="0" w:afterAutospacing="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15-25 years: 100% </w:t>
      </w:r>
    </w:p>
    <w:p w:rsidR="00000000" w:rsidDel="00000000" w:rsidP="00000000" w:rsidRDefault="00000000" w:rsidRPr="00000000" w14:paraId="00000051">
      <w:pPr>
        <w:numPr>
          <w:ilvl w:val="0"/>
          <w:numId w:val="5"/>
        </w:numPr>
        <w:spacing w:after="240" w:before="0" w:beforeAutospacing="0" w:line="240" w:lineRule="auto"/>
        <w:ind w:left="720" w:hanging="360"/>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Marriages 25+ years: 150%</w:t>
      </w:r>
    </w:p>
    <w:p w:rsidR="00000000" w:rsidDel="00000000" w:rsidP="00000000" w:rsidRDefault="00000000" w:rsidRPr="00000000" w14:paraId="0000005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4.15 </w:t>
      </w:r>
      <w:r w:rsidDel="00000000" w:rsidR="00000000" w:rsidRPr="00000000">
        <w:rPr>
          <w:rFonts w:ascii="Roboto" w:cs="Roboto" w:eastAsia="Roboto" w:hAnsi="Roboto"/>
          <w:b w:val="1"/>
          <w:bCs w:val="1"/>
          <w:sz w:val="24"/>
          <w:szCs w:val="24"/>
          <w:rtl w:val="0"/>
        </w:rPr>
        <w:t xml:space="preserve">Post-Divorce Income</w:t>
      </w:r>
      <w:r w:rsidDel="00000000" w:rsidR="00000000" w:rsidRPr="00000000">
        <w:rPr>
          <w:rFonts w:ascii="Roboto" w:cs="Roboto" w:eastAsia="Roboto" w:hAnsi="Roboto"/>
          <w:sz w:val="24"/>
          <w:szCs w:val="24"/>
          <w:rtl w:val="0"/>
        </w:rPr>
        <w:t xml:space="preserve">: Maintenance shall not be modified based on payor's income increases occurring after divorce filing, including promotions, bonuses, raises, business growth, investment returns, inheritances, gifts, or new employment at higher compensation.</w:t>
      </w:r>
    </w:p>
    <w:p w:rsidR="00000000" w:rsidDel="00000000" w:rsidP="00000000" w:rsidRDefault="00000000" w:rsidRPr="00000000" w14:paraId="0000005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4.16 </w:t>
      </w:r>
      <w:r w:rsidDel="00000000" w:rsidR="00000000" w:rsidRPr="00000000">
        <w:rPr>
          <w:rFonts w:ascii="Roboto" w:cs="Roboto" w:eastAsia="Roboto" w:hAnsi="Roboto"/>
          <w:b w:val="1"/>
          <w:bCs w:val="1"/>
          <w:sz w:val="24"/>
          <w:szCs w:val="24"/>
          <w:rtl w:val="0"/>
        </w:rPr>
        <w:t xml:space="preserve">Maryland Unconscionability Standard</w:t>
      </w:r>
      <w:r w:rsidDel="00000000" w:rsidR="00000000" w:rsidRPr="00000000">
        <w:rPr>
          <w:rFonts w:ascii="Roboto" w:cs="Roboto" w:eastAsia="Roboto" w:hAnsi="Roboto"/>
          <w:sz w:val="24"/>
          <w:szCs w:val="24"/>
          <w:rtl w:val="0"/>
        </w:rPr>
        <w:t xml:space="preserve">: Both parties acknowledge Maryland reviews unconscionability only at execution, not enforcement (Knizhnik v. Knizhnik). Parties affirm this Agreement is not unconscionable at execution given: (a) Party B's substantial assets relative to support amounts; (b) both parties' opportunity for independent counsel; (c) complete financial disclosure or valid waiver thereof; (d) voluntary execution without duress; and (e) recipient's retention of support rights, unlike complete waivers Maryland courts have upheld.</w:t>
      </w:r>
    </w:p>
    <w:p w:rsidR="00000000" w:rsidDel="00000000" w:rsidP="00000000" w:rsidRDefault="00000000" w:rsidRPr="00000000" w14:paraId="0000005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5. LIFESTYLE CLAUSES</w:t>
      </w:r>
    </w:p>
    <w:p w:rsidR="00000000" w:rsidDel="00000000" w:rsidP="00000000" w:rsidRDefault="00000000" w:rsidRPr="00000000" w14:paraId="0000005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The Parties acknowledge the clauses in this section represent the goals, reason, and purpose of their marriage. Through these clauses they seek to align their interests to build a more successful, productive, and ideal union.  These clauses in section 5 are not legally enforceable and shall not be brought before a court for determination.</w:t>
      </w:r>
    </w:p>
    <w:p w:rsidR="00000000" w:rsidDel="00000000" w:rsidP="00000000" w:rsidRDefault="00000000" w:rsidRPr="00000000" w14:paraId="0000005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5.1 </w:t>
      </w:r>
      <w:r w:rsidDel="00000000" w:rsidR="00000000" w:rsidRPr="00000000">
        <w:rPr>
          <w:rFonts w:ascii="Roboto" w:cs="Roboto" w:eastAsia="Roboto" w:hAnsi="Roboto"/>
          <w:b w:val="1"/>
          <w:bCs w:val="1"/>
          <w:sz w:val="24"/>
          <w:szCs w:val="24"/>
          <w:rtl w:val="0"/>
        </w:rPr>
        <w:t xml:space="preserve">Shared Responsibilities:</w:t>
      </w:r>
      <w:r w:rsidDel="00000000" w:rsidR="00000000" w:rsidRPr="00000000">
        <w:rPr>
          <w:rFonts w:ascii="Roboto" w:cs="Roboto" w:eastAsia="Roboto" w:hAnsi="Roboto"/>
          <w:sz w:val="24"/>
          <w:szCs w:val="24"/>
          <w:rtl w:val="0"/>
        </w:rPr>
        <w:t xml:space="preserve"> The Parties commit to building a successful family through equal overall contributions. Family responsibilities typically divide into financial and domestic domains. Each Party may lead in one domain (60-70%) while supporting in the other (30-40%), creating a reciprocal balance and shared benefit. For example, one party may contribute 60-70% financially and 30-40% to domestic responsibilities. The other party may contribute 30-40% financially and 60-70% domestically.</w:t>
      </w:r>
    </w:p>
    <w:p w:rsidR="00000000" w:rsidDel="00000000" w:rsidP="00000000" w:rsidRDefault="00000000" w:rsidRPr="00000000" w14:paraId="0000005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5.2 </w:t>
      </w:r>
      <w:r w:rsidDel="00000000" w:rsidR="00000000" w:rsidRPr="00000000">
        <w:rPr>
          <w:rFonts w:ascii="Roboto" w:cs="Roboto" w:eastAsia="Roboto" w:hAnsi="Roboto"/>
          <w:b w:val="1"/>
          <w:bCs w:val="1"/>
          <w:sz w:val="24"/>
          <w:szCs w:val="24"/>
          <w:rtl w:val="0"/>
        </w:rPr>
        <w:t xml:space="preserve">Workforce Commitment:</w:t>
      </w:r>
      <w:r w:rsidDel="00000000" w:rsidR="00000000" w:rsidRPr="00000000">
        <w:rPr>
          <w:rFonts w:ascii="Roboto" w:cs="Roboto" w:eastAsia="Roboto" w:hAnsi="Roboto"/>
          <w:sz w:val="24"/>
          <w:szCs w:val="24"/>
          <w:rtl w:val="0"/>
        </w:rPr>
        <w:t xml:space="preserve"> Both Parties value financial independence and shared economic contribution. During marriage, the Parties aspire to maintain workforce participation while accommodating for any childcare-related career breaks.</w:t>
      </w:r>
    </w:p>
    <w:p w:rsidR="00000000" w:rsidDel="00000000" w:rsidP="00000000" w:rsidRDefault="00000000" w:rsidRPr="00000000" w14:paraId="0000005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recognize that maintaining career skills strengthens long-term family financial security. This reflects shared values about economic partnership and mutual responsibility.</w:t>
      </w:r>
    </w:p>
    <w:p w:rsidR="00000000" w:rsidDel="00000000" w:rsidP="00000000" w:rsidRDefault="00000000" w:rsidRPr="00000000" w14:paraId="0000005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sz w:val="24"/>
          <w:szCs w:val="24"/>
          <w:rtl w:val="0"/>
        </w:rPr>
        <w:t xml:space="preserve">5.3 </w:t>
      </w:r>
      <w:r w:rsidDel="00000000" w:rsidR="00000000" w:rsidRPr="00000000">
        <w:rPr>
          <w:rFonts w:ascii="Roboto" w:cs="Roboto" w:eastAsia="Roboto" w:hAnsi="Roboto"/>
          <w:b w:val="1"/>
          <w:bCs w:val="1"/>
          <w:sz w:val="24"/>
          <w:szCs w:val="24"/>
          <w:rtl w:val="0"/>
        </w:rPr>
        <w:t xml:space="preserve">Conflict Resolution and Family Preservation:</w:t>
      </w:r>
    </w:p>
    <w:p w:rsidR="00000000" w:rsidDel="00000000" w:rsidP="00000000" w:rsidRDefault="00000000" w:rsidRPr="00000000" w14:paraId="0000005B">
      <w:pPr>
        <w:numPr>
          <w:ilvl w:val="0"/>
          <w:numId w:val="6"/>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C">
      <w:pPr>
        <w:numPr>
          <w:ilvl w:val="0"/>
          <w:numId w:val="6"/>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agree to speak respectfully about each other publicly and privately</w:t>
      </w:r>
    </w:p>
    <w:p w:rsidR="00000000" w:rsidDel="00000000" w:rsidP="00000000" w:rsidRDefault="00000000" w:rsidRPr="00000000" w14:paraId="0000005D">
      <w:pPr>
        <w:numPr>
          <w:ilvl w:val="0"/>
          <w:numId w:val="6"/>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Both Parties commit to prioritizing their children's relationships with both parents regardless of marital status</w:t>
      </w:r>
    </w:p>
    <w:p w:rsidR="00000000" w:rsidDel="00000000" w:rsidP="00000000" w:rsidRDefault="00000000" w:rsidRPr="00000000" w14:paraId="0000005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5.4 </w:t>
      </w:r>
      <w:r w:rsidDel="00000000" w:rsidR="00000000" w:rsidRPr="00000000">
        <w:rPr>
          <w:rFonts w:ascii="Roboto" w:cs="Roboto" w:eastAsia="Roboto" w:hAnsi="Roboto"/>
          <w:b w:val="1"/>
          <w:bCs w:val="1"/>
          <w:sz w:val="24"/>
          <w:szCs w:val="24"/>
          <w:rtl w:val="0"/>
        </w:rPr>
        <w:t xml:space="preserve">Fidelity:</w:t>
      </w:r>
      <w:r w:rsidDel="00000000" w:rsidR="00000000" w:rsidRPr="00000000">
        <w:rPr>
          <w:rFonts w:ascii="Roboto" w:cs="Roboto" w:eastAsia="Roboto" w:hAnsi="Roboto"/>
          <w:sz w:val="24"/>
          <w:szCs w:val="24"/>
          <w:rtl w:val="0"/>
        </w:rPr>
        <w:t xml:space="preserve"> Each party expects the fidelity of the other, and the continued consummation of the marriage as the basis for its continuance.</w:t>
      </w:r>
    </w:p>
    <w:p w:rsidR="00000000" w:rsidDel="00000000" w:rsidP="00000000" w:rsidRDefault="00000000" w:rsidRPr="00000000" w14:paraId="0000005F">
      <w:pPr>
        <w:spacing w:after="240" w:before="240" w:line="240" w:lineRule="auto"/>
        <w:ind w:left="0" w:firstLine="0"/>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6. INHERITANCE AND ESTATE RIGHTS WAIVER</w:t>
      </w:r>
    </w:p>
    <w:p w:rsidR="00000000" w:rsidDel="00000000" w:rsidP="00000000" w:rsidRDefault="00000000" w:rsidRPr="00000000" w14:paraId="0000006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6.1 </w:t>
      </w:r>
      <w:r w:rsidDel="00000000" w:rsidR="00000000" w:rsidRPr="00000000">
        <w:rPr>
          <w:rFonts w:ascii="Roboto" w:cs="Roboto" w:eastAsia="Roboto" w:hAnsi="Roboto"/>
          <w:b w:val="1"/>
          <w:bCs w:val="1"/>
          <w:sz w:val="24"/>
          <w:szCs w:val="24"/>
          <w:rtl w:val="0"/>
        </w:rPr>
        <w:t xml:space="preserve">Complete Inheritance Waiver</w:t>
      </w:r>
      <w:r w:rsidDel="00000000" w:rsidR="00000000" w:rsidRPr="00000000">
        <w:rPr>
          <w:rFonts w:ascii="Roboto" w:cs="Roboto" w:eastAsia="Roboto" w:hAnsi="Roboto"/>
          <w:sz w:val="24"/>
          <w:szCs w:val="24"/>
          <w:rtl w:val="0"/>
        </w:rPr>
        <w:t xml:space="preserve">: Each Party waives all rights to inherit from the other's estate, including spousal election rights under Md. Code Ann., Est. &amp; Trusts § 3-203, homestead allowances, family allowances, and other statutory inheritance rights under Maryland law.</w:t>
      </w:r>
    </w:p>
    <w:p w:rsidR="00000000" w:rsidDel="00000000" w:rsidP="00000000" w:rsidRDefault="00000000" w:rsidRPr="00000000" w14:paraId="0000006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6.2 </w:t>
      </w:r>
      <w:r w:rsidDel="00000000" w:rsidR="00000000" w:rsidRPr="00000000">
        <w:rPr>
          <w:rFonts w:ascii="Roboto" w:cs="Roboto" w:eastAsia="Roboto" w:hAnsi="Roboto"/>
          <w:b w:val="1"/>
          <w:bCs w:val="1"/>
          <w:sz w:val="24"/>
          <w:szCs w:val="24"/>
          <w:rtl w:val="0"/>
        </w:rPr>
        <w:t xml:space="preserve">Estate Planning Consistency:</w:t>
      </w:r>
      <w:r w:rsidDel="00000000" w:rsidR="00000000" w:rsidRPr="00000000">
        <w:rPr>
          <w:rFonts w:ascii="Roboto" w:cs="Roboto" w:eastAsia="Roboto" w:hAnsi="Roboto"/>
          <w:sz w:val="24"/>
          <w:szCs w:val="24"/>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6.3 </w:t>
      </w:r>
      <w:r w:rsidDel="00000000" w:rsidR="00000000" w:rsidRPr="00000000">
        <w:rPr>
          <w:rFonts w:ascii="Roboto" w:cs="Roboto" w:eastAsia="Roboto" w:hAnsi="Roboto"/>
          <w:b w:val="1"/>
          <w:bCs w:val="1"/>
          <w:sz w:val="24"/>
          <w:szCs w:val="24"/>
          <w:rtl w:val="0"/>
        </w:rPr>
        <w:t xml:space="preserve">Binding Waiver:</w:t>
      </w:r>
      <w:r w:rsidDel="00000000" w:rsidR="00000000" w:rsidRPr="00000000">
        <w:rPr>
          <w:rFonts w:ascii="Roboto" w:cs="Roboto" w:eastAsia="Roboto" w:hAnsi="Roboto"/>
          <w:sz w:val="24"/>
          <w:szCs w:val="24"/>
          <w:rtl w:val="0"/>
        </w:rPr>
        <w:t xml:space="preserve"> These inheritance waivers remain in effect regardless of changes in circumstances, domicile, or law.</w:t>
      </w:r>
    </w:p>
    <w:p w:rsidR="00000000" w:rsidDel="00000000" w:rsidP="00000000" w:rsidRDefault="00000000" w:rsidRPr="00000000" w14:paraId="0000006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7. FINANCIAL CHANGES DURING MARRIAGE</w:t>
      </w:r>
    </w:p>
    <w:p w:rsidR="00000000" w:rsidDel="00000000" w:rsidP="00000000" w:rsidRDefault="00000000" w:rsidRPr="00000000" w14:paraId="0000006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7.1 </w:t>
      </w:r>
      <w:r w:rsidDel="00000000" w:rsidR="00000000" w:rsidRPr="00000000">
        <w:rPr>
          <w:rFonts w:ascii="Roboto" w:cs="Roboto" w:eastAsia="Roboto" w:hAnsi="Roboto"/>
          <w:b w:val="1"/>
          <w:bCs w:val="1"/>
          <w:sz w:val="24"/>
          <w:szCs w:val="24"/>
          <w:rtl w:val="0"/>
        </w:rPr>
        <w:t xml:space="preserve">Binding Regardless of Changes:</w:t>
      </w:r>
      <w:r w:rsidDel="00000000" w:rsidR="00000000" w:rsidRPr="00000000">
        <w:rPr>
          <w:rFonts w:ascii="Roboto" w:cs="Roboto" w:eastAsia="Roboto" w:hAnsi="Roboto"/>
          <w:sz w:val="24"/>
          <w:szCs w:val="24"/>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6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7.2 </w:t>
      </w:r>
      <w:r w:rsidDel="00000000" w:rsidR="00000000" w:rsidRPr="00000000">
        <w:rPr>
          <w:rFonts w:ascii="Roboto" w:cs="Roboto" w:eastAsia="Roboto" w:hAnsi="Roboto"/>
          <w:b w:val="1"/>
          <w:bCs w:val="1"/>
          <w:sz w:val="24"/>
          <w:szCs w:val="24"/>
          <w:rtl w:val="0"/>
        </w:rPr>
        <w:t xml:space="preserve">No Implied Modifications:</w:t>
      </w:r>
      <w:r w:rsidDel="00000000" w:rsidR="00000000" w:rsidRPr="00000000">
        <w:rPr>
          <w:rFonts w:ascii="Roboto" w:cs="Roboto" w:eastAsia="Roboto" w:hAnsi="Roboto"/>
          <w:sz w:val="24"/>
          <w:szCs w:val="24"/>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6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 </w:t>
      </w:r>
      <w:r w:rsidDel="00000000" w:rsidR="00000000" w:rsidRPr="00000000">
        <w:rPr>
          <w:rFonts w:ascii="Roboto" w:cs="Roboto" w:eastAsia="Roboto" w:hAnsi="Roboto"/>
          <w:b w:val="1"/>
          <w:bCs w:val="1"/>
          <w:sz w:val="24"/>
          <w:szCs w:val="24"/>
          <w:rtl w:val="0"/>
        </w:rPr>
        <w:t xml:space="preserve">Commitment to Terms:</w:t>
      </w:r>
      <w:r w:rsidDel="00000000" w:rsidR="00000000" w:rsidRPr="00000000">
        <w:rPr>
          <w:rFonts w:ascii="Roboto" w:cs="Roboto" w:eastAsia="Roboto" w:hAnsi="Roboto"/>
          <w:sz w:val="24"/>
          <w:szCs w:val="24"/>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69">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8. DISPUTE RESOLUTION AND ATTORNEY FEES</w:t>
      </w:r>
    </w:p>
    <w:p w:rsidR="00000000" w:rsidDel="00000000" w:rsidP="00000000" w:rsidRDefault="00000000" w:rsidRPr="00000000" w14:paraId="0000006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 </w:t>
      </w:r>
      <w:r w:rsidDel="00000000" w:rsidR="00000000" w:rsidRPr="00000000">
        <w:rPr>
          <w:rFonts w:ascii="Roboto" w:cs="Roboto" w:eastAsia="Roboto" w:hAnsi="Roboto"/>
          <w:b w:val="1"/>
          <w:bCs w:val="1"/>
          <w:sz w:val="24"/>
          <w:szCs w:val="24"/>
          <w:rtl w:val="0"/>
        </w:rPr>
        <w:t xml:space="preserve">Mandatory Mediation:</w:t>
      </w:r>
      <w:r w:rsidDel="00000000" w:rsidR="00000000" w:rsidRPr="00000000">
        <w:rPr>
          <w:rFonts w:ascii="Roboto" w:cs="Roboto" w:eastAsia="Roboto" w:hAnsi="Roboto"/>
          <w:sz w:val="24"/>
          <w:szCs w:val="24"/>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2% of Party B's gross annual income at time of mediation, or (ii) $10,000; (b) Unsuccessful Mediation: If no complete resolution is reached, both Parties shall share all mediation costs equally.</w:t>
      </w:r>
    </w:p>
    <w:p w:rsidR="00000000" w:rsidDel="00000000" w:rsidP="00000000" w:rsidRDefault="00000000" w:rsidRPr="00000000" w14:paraId="0000006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8.2 </w:t>
      </w:r>
      <w:r w:rsidDel="00000000" w:rsidR="00000000" w:rsidRPr="00000000">
        <w:rPr>
          <w:rFonts w:ascii="Roboto" w:cs="Roboto" w:eastAsia="Roboto" w:hAnsi="Roboto"/>
          <w:b w:val="1"/>
          <w:bCs w:val="1"/>
          <w:sz w:val="24"/>
          <w:szCs w:val="24"/>
          <w:rtl w:val="0"/>
        </w:rPr>
        <w:t xml:space="preserve">Extended Mediation Cost-Sharing:</w:t>
      </w:r>
      <w:r w:rsidDel="00000000" w:rsidR="00000000" w:rsidRPr="00000000">
        <w:rPr>
          <w:rFonts w:ascii="Roboto" w:cs="Roboto" w:eastAsia="Roboto" w:hAnsi="Roboto"/>
          <w:sz w:val="24"/>
          <w:szCs w:val="24"/>
          <w:rtl w:val="0"/>
        </w:rPr>
        <w:t xml:space="preserve"> For mediation continuing beyond 60 days, costs shall be shared equally regardless of outcome.</w:t>
      </w:r>
    </w:p>
    <w:p w:rsidR="00000000" w:rsidDel="00000000" w:rsidP="00000000" w:rsidRDefault="00000000" w:rsidRPr="00000000" w14:paraId="0000006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 </w:t>
      </w:r>
      <w:r w:rsidDel="00000000" w:rsidR="00000000" w:rsidRPr="00000000">
        <w:rPr>
          <w:rFonts w:ascii="Roboto" w:cs="Roboto" w:eastAsia="Roboto" w:hAnsi="Roboto"/>
          <w:b w:val="1"/>
          <w:bCs w:val="1"/>
          <w:sz w:val="24"/>
          <w:szCs w:val="24"/>
          <w:rtl w:val="0"/>
        </w:rPr>
        <w:t xml:space="preserve">Optional Arbitration:</w:t>
      </w:r>
      <w:r w:rsidDel="00000000" w:rsidR="00000000" w:rsidRPr="00000000">
        <w:rPr>
          <w:rFonts w:ascii="Roboto" w:cs="Roboto" w:eastAsia="Roboto" w:hAnsi="Roboto"/>
          <w:sz w:val="24"/>
          <w:szCs w:val="24"/>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8.4 </w:t>
      </w:r>
      <w:r w:rsidDel="00000000" w:rsidR="00000000" w:rsidRPr="00000000">
        <w:rPr>
          <w:rFonts w:ascii="Roboto" w:cs="Roboto" w:eastAsia="Roboto" w:hAnsi="Roboto"/>
          <w:b w:val="1"/>
          <w:bCs w:val="1"/>
          <w:sz w:val="24"/>
          <w:szCs w:val="24"/>
          <w:rtl w:val="0"/>
        </w:rPr>
        <w:t xml:space="preserve">Arbitration Costs:</w:t>
      </w:r>
      <w:r w:rsidDel="00000000" w:rsidR="00000000" w:rsidRPr="00000000">
        <w:rPr>
          <w:rFonts w:ascii="Roboto" w:cs="Roboto" w:eastAsia="Roboto" w:hAnsi="Roboto"/>
          <w:sz w:val="24"/>
          <w:szCs w:val="24"/>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8.5 </w:t>
      </w:r>
      <w:r w:rsidDel="00000000" w:rsidR="00000000" w:rsidRPr="00000000">
        <w:rPr>
          <w:rFonts w:ascii="Roboto" w:cs="Roboto" w:eastAsia="Roboto" w:hAnsi="Roboto"/>
          <w:b w:val="1"/>
          <w:bCs w:val="1"/>
          <w:sz w:val="24"/>
          <w:szCs w:val="24"/>
          <w:rtl w:val="0"/>
        </w:rPr>
        <w:t xml:space="preserve">Legal Representation Fund:</w:t>
      </w:r>
      <w:r w:rsidDel="00000000" w:rsidR="00000000" w:rsidRPr="00000000">
        <w:rPr>
          <w:rFonts w:ascii="Roboto" w:cs="Roboto" w:eastAsia="Roboto" w:hAnsi="Roboto"/>
          <w:sz w:val="24"/>
          <w:szCs w:val="24"/>
          <w:rtl w:val="0"/>
        </w:rPr>
        <w:t xml:space="preserve"> If either Party lacks sufficient resources to retain competent counsel for any proceedings related to this Agreement, including mediation, arbitration, or court litigation, the other Party shall advance reasonable attorney fees up to the lesser of (i) 4% of Party B's gross annual income at time of request, or (ii) $50,000, total across all proceedings to ensure adequate representation. Advanced fees shall be: (a) Reimbursed from any award or settlement received by the represented Party;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7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8.6 </w:t>
      </w:r>
      <w:r w:rsidDel="00000000" w:rsidR="00000000" w:rsidRPr="00000000">
        <w:rPr>
          <w:rFonts w:ascii="Roboto" w:cs="Roboto" w:eastAsia="Roboto" w:hAnsi="Roboto"/>
          <w:b w:val="1"/>
          <w:bCs w:val="1"/>
          <w:sz w:val="24"/>
          <w:szCs w:val="24"/>
          <w:rtl w:val="0"/>
        </w:rPr>
        <w:t xml:space="preserve">Court Litigation - Limited Circumstances:</w:t>
      </w:r>
      <w:r w:rsidDel="00000000" w:rsidR="00000000" w:rsidRPr="00000000">
        <w:rPr>
          <w:rFonts w:ascii="Roboto" w:cs="Roboto" w:eastAsia="Roboto" w:hAnsi="Roboto"/>
          <w:sz w:val="24"/>
          <w:szCs w:val="24"/>
          <w:rtl w:val="0"/>
        </w:rPr>
        <w:t xml:space="preserve"> Court proceedings are permitted only to: (a) Compel participation in mediation or arbitration; (b) Confirm or enforce an arbitration award; (c) Seek emergency relief where irreparable harm would occur absent immediate court intervention; (d) Resolve challenges to this Agreement's validity.</w:t>
      </w:r>
    </w:p>
    <w:p w:rsidR="00000000" w:rsidDel="00000000" w:rsidP="00000000" w:rsidRDefault="00000000" w:rsidRPr="00000000" w14:paraId="0000007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8.7 </w:t>
      </w:r>
      <w:r w:rsidDel="00000000" w:rsidR="00000000" w:rsidRPr="00000000">
        <w:rPr>
          <w:rFonts w:ascii="Roboto" w:cs="Roboto" w:eastAsia="Roboto" w:hAnsi="Roboto"/>
          <w:b w:val="1"/>
          <w:bCs w:val="1"/>
          <w:sz w:val="24"/>
          <w:szCs w:val="24"/>
          <w:rtl w:val="0"/>
        </w:rPr>
        <w:t xml:space="preserve">Frivolous Challenge Penalty:</w:t>
      </w:r>
      <w:r w:rsidDel="00000000" w:rsidR="00000000" w:rsidRPr="00000000">
        <w:rPr>
          <w:rFonts w:ascii="Roboto" w:cs="Roboto" w:eastAsia="Roboto" w:hAnsi="Roboto"/>
          <w:sz w:val="24"/>
          <w:szCs w:val="24"/>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7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8.8 </w:t>
      </w:r>
      <w:r w:rsidDel="00000000" w:rsidR="00000000" w:rsidRPr="00000000">
        <w:rPr>
          <w:rFonts w:ascii="Roboto" w:cs="Roboto" w:eastAsia="Roboto" w:hAnsi="Roboto"/>
          <w:b w:val="1"/>
          <w:bCs w:val="1"/>
          <w:sz w:val="24"/>
          <w:szCs w:val="24"/>
          <w:rtl w:val="0"/>
        </w:rPr>
        <w:t xml:space="preserve">Prevailing Party Attorney Fees:</w:t>
      </w:r>
      <w:r w:rsidDel="00000000" w:rsidR="00000000" w:rsidRPr="00000000">
        <w:rPr>
          <w:rFonts w:ascii="Roboto" w:cs="Roboto" w:eastAsia="Roboto" w:hAnsi="Roboto"/>
          <w:sz w:val="24"/>
          <w:szCs w:val="24"/>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7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8.9 </w:t>
      </w:r>
      <w:r w:rsidDel="00000000" w:rsidR="00000000" w:rsidRPr="00000000">
        <w:rPr>
          <w:rFonts w:ascii="Roboto" w:cs="Roboto" w:eastAsia="Roboto" w:hAnsi="Roboto"/>
          <w:b w:val="1"/>
          <w:bCs w:val="1"/>
          <w:sz w:val="24"/>
          <w:szCs w:val="24"/>
          <w:rtl w:val="0"/>
        </w:rPr>
        <w:t xml:space="preserve">Waiver of Jury Trial:</w:t>
      </w:r>
      <w:r w:rsidDel="00000000" w:rsidR="00000000" w:rsidRPr="00000000">
        <w:rPr>
          <w:rFonts w:ascii="Roboto" w:cs="Roboto" w:eastAsia="Roboto" w:hAnsi="Roboto"/>
          <w:sz w:val="24"/>
          <w:szCs w:val="24"/>
          <w:rtl w:val="0"/>
        </w:rPr>
        <w:t xml:space="preserve"> Both Parties waive their right to a jury trial for any dispute relating to this Agreement.</w:t>
      </w:r>
    </w:p>
    <w:p w:rsidR="00000000" w:rsidDel="00000000" w:rsidP="00000000" w:rsidRDefault="00000000" w:rsidRPr="00000000" w14:paraId="0000007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8.10 </w:t>
      </w:r>
      <w:r w:rsidDel="00000000" w:rsidR="00000000" w:rsidRPr="00000000">
        <w:rPr>
          <w:rFonts w:ascii="Roboto" w:cs="Roboto" w:eastAsia="Roboto" w:hAnsi="Roboto"/>
          <w:b w:val="1"/>
          <w:bCs w:val="1"/>
          <w:sz w:val="24"/>
          <w:szCs w:val="24"/>
          <w:rtl w:val="0"/>
        </w:rPr>
        <w:t xml:space="preserve">Settlement Incentives:</w:t>
      </w:r>
      <w:r w:rsidDel="00000000" w:rsidR="00000000" w:rsidRPr="00000000">
        <w:rPr>
          <w:rFonts w:ascii="Roboto" w:cs="Roboto" w:eastAsia="Roboto" w:hAnsi="Roboto"/>
          <w:sz w:val="24"/>
          <w:szCs w:val="24"/>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7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9. LANGUAGE COMPREHENSION</w:t>
      </w:r>
    </w:p>
    <w:p w:rsidR="00000000" w:rsidDel="00000000" w:rsidP="00000000" w:rsidRDefault="00000000" w:rsidRPr="00000000" w14:paraId="0000007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9.1 </w:t>
      </w:r>
      <w:r w:rsidDel="00000000" w:rsidR="00000000" w:rsidRPr="00000000">
        <w:rPr>
          <w:rFonts w:ascii="Roboto" w:cs="Roboto" w:eastAsia="Roboto" w:hAnsi="Roboto"/>
          <w:b w:val="1"/>
          <w:bCs w:val="1"/>
          <w:sz w:val="24"/>
          <w:szCs w:val="24"/>
          <w:rtl w:val="0"/>
        </w:rPr>
        <w:t xml:space="preserve">English Language Agreement:</w:t>
      </w:r>
      <w:r w:rsidDel="00000000" w:rsidR="00000000" w:rsidRPr="00000000">
        <w:rPr>
          <w:rFonts w:ascii="Roboto" w:cs="Roboto" w:eastAsia="Roboto" w:hAnsi="Roboto"/>
          <w:sz w:val="24"/>
          <w:szCs w:val="24"/>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9.2 </w:t>
      </w:r>
      <w:r w:rsidDel="00000000" w:rsidR="00000000" w:rsidRPr="00000000">
        <w:rPr>
          <w:rFonts w:ascii="Roboto" w:cs="Roboto" w:eastAsia="Roboto" w:hAnsi="Roboto"/>
          <w:b w:val="1"/>
          <w:bCs w:val="1"/>
          <w:sz w:val="24"/>
          <w:szCs w:val="24"/>
          <w:rtl w:val="0"/>
        </w:rPr>
        <w:t xml:space="preserve">Non-Native Speaker Protections:</w:t>
      </w:r>
      <w:r w:rsidDel="00000000" w:rsidR="00000000" w:rsidRPr="00000000">
        <w:rPr>
          <w:rFonts w:ascii="Roboto" w:cs="Roboto" w:eastAsia="Roboto" w:hAnsi="Roboto"/>
          <w:sz w:val="24"/>
          <w:szCs w:val="24"/>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 </w:t>
      </w:r>
      <w:r w:rsidDel="00000000" w:rsidR="00000000" w:rsidRPr="00000000">
        <w:rPr>
          <w:rFonts w:ascii="Roboto" w:cs="Roboto" w:eastAsia="Roboto" w:hAnsi="Roboto"/>
          <w:b w:val="1"/>
          <w:bCs w:val="1"/>
          <w:sz w:val="24"/>
          <w:szCs w:val="24"/>
          <w:rtl w:val="0"/>
        </w:rPr>
        <w:t xml:space="preserve">Waiver of Language Claims:</w:t>
      </w:r>
      <w:r w:rsidDel="00000000" w:rsidR="00000000" w:rsidRPr="00000000">
        <w:rPr>
          <w:rFonts w:ascii="Roboto" w:cs="Roboto" w:eastAsia="Roboto" w:hAnsi="Roboto"/>
          <w:sz w:val="24"/>
          <w:szCs w:val="24"/>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10. PRIVACY AND CONFIDENTIALITY</w:t>
      </w:r>
    </w:p>
    <w:p w:rsidR="00000000" w:rsidDel="00000000" w:rsidP="00000000" w:rsidRDefault="00000000" w:rsidRPr="00000000" w14:paraId="0000007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10.1 </w:t>
      </w:r>
      <w:r w:rsidDel="00000000" w:rsidR="00000000" w:rsidRPr="00000000">
        <w:rPr>
          <w:rFonts w:ascii="Roboto" w:cs="Roboto" w:eastAsia="Roboto" w:hAnsi="Roboto"/>
          <w:b w:val="1"/>
          <w:bCs w:val="1"/>
          <w:sz w:val="24"/>
          <w:szCs w:val="24"/>
          <w:rtl w:val="0"/>
        </w:rPr>
        <w:t xml:space="preserve">Confidentiality Obligations:</w:t>
      </w:r>
      <w:r w:rsidDel="00000000" w:rsidR="00000000" w:rsidRPr="00000000">
        <w:rPr>
          <w:rFonts w:ascii="Roboto" w:cs="Roboto" w:eastAsia="Roboto" w:hAnsi="Roboto"/>
          <w:sz w:val="24"/>
          <w:szCs w:val="24"/>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10.2 </w:t>
      </w:r>
      <w:r w:rsidDel="00000000" w:rsidR="00000000" w:rsidRPr="00000000">
        <w:rPr>
          <w:rFonts w:ascii="Roboto" w:cs="Roboto" w:eastAsia="Roboto" w:hAnsi="Roboto"/>
          <w:b w:val="1"/>
          <w:bCs w:val="1"/>
          <w:sz w:val="24"/>
          <w:szCs w:val="24"/>
          <w:rtl w:val="0"/>
        </w:rPr>
        <w:t xml:space="preserve">Respectful Communication:</w:t>
      </w:r>
      <w:r w:rsidDel="00000000" w:rsidR="00000000" w:rsidRPr="00000000">
        <w:rPr>
          <w:rFonts w:ascii="Roboto" w:cs="Roboto" w:eastAsia="Roboto" w:hAnsi="Roboto"/>
          <w:sz w:val="24"/>
          <w:szCs w:val="24"/>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10.3 </w:t>
      </w:r>
      <w:r w:rsidDel="00000000" w:rsidR="00000000" w:rsidRPr="00000000">
        <w:rPr>
          <w:rFonts w:ascii="Roboto" w:cs="Roboto" w:eastAsia="Roboto" w:hAnsi="Roboto"/>
          <w:b w:val="1"/>
          <w:bCs w:val="1"/>
          <w:sz w:val="24"/>
          <w:szCs w:val="24"/>
          <w:rtl w:val="0"/>
        </w:rPr>
        <w:t xml:space="preserve">Commercial Exploitation Prohibition:</w:t>
      </w:r>
      <w:r w:rsidDel="00000000" w:rsidR="00000000" w:rsidRPr="00000000">
        <w:rPr>
          <w:rFonts w:ascii="Roboto" w:cs="Roboto" w:eastAsia="Roboto" w:hAnsi="Roboto"/>
          <w:sz w:val="24"/>
          <w:szCs w:val="24"/>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10.4 </w:t>
      </w:r>
      <w:r w:rsidDel="00000000" w:rsidR="00000000" w:rsidRPr="00000000">
        <w:rPr>
          <w:rFonts w:ascii="Roboto" w:cs="Roboto" w:eastAsia="Roboto" w:hAnsi="Roboto"/>
          <w:b w:val="1"/>
          <w:bCs w:val="1"/>
          <w:sz w:val="24"/>
          <w:szCs w:val="24"/>
          <w:rtl w:val="0"/>
        </w:rPr>
        <w:t xml:space="preserve">Enforcement and Penalties:</w:t>
      </w:r>
      <w:r w:rsidDel="00000000" w:rsidR="00000000" w:rsidRPr="00000000">
        <w:rPr>
          <w:rFonts w:ascii="Roboto" w:cs="Roboto" w:eastAsia="Roboto" w:hAnsi="Roboto"/>
          <w:sz w:val="24"/>
          <w:szCs w:val="24"/>
          <w:rtl w:val="0"/>
        </w:rPr>
        <w:t xml:space="preserve"> Violations result in:</w:t>
      </w:r>
    </w:p>
    <w:p w:rsidR="00000000" w:rsidDel="00000000" w:rsidP="00000000" w:rsidRDefault="00000000" w:rsidRPr="00000000" w14:paraId="0000008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 Immediate injunctive relief;</w:t>
      </w:r>
    </w:p>
    <w:p w:rsidR="00000000" w:rsidDel="00000000" w:rsidP="00000000" w:rsidRDefault="00000000" w:rsidRPr="00000000" w14:paraId="0000008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(b) General privacy violations: $4,000 per violation, or 1% of annual household income, whichever is greater;</w:t>
      </w:r>
    </w:p>
    <w:p w:rsidR="00000000" w:rsidDel="00000000" w:rsidP="00000000" w:rsidRDefault="00000000" w:rsidRPr="00000000" w14:paraId="0000008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(c) Children-related violations: $4,000 per violation, or 1% of annual household income, whichever is greater;</w:t>
      </w:r>
    </w:p>
    <w:p w:rsidR="00000000" w:rsidDel="00000000" w:rsidP="00000000" w:rsidRDefault="00000000" w:rsidRPr="00000000" w14:paraId="0000008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8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(e) Attorney fees paid by breaching Party;</w:t>
      </w:r>
    </w:p>
    <w:p w:rsidR="00000000" w:rsidDel="00000000" w:rsidP="00000000" w:rsidRDefault="00000000" w:rsidRPr="00000000" w14:paraId="0000008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 Each week of continuing violation constitutes a separate breach.</w:t>
      </w:r>
    </w:p>
    <w:p w:rsidR="00000000" w:rsidDel="00000000" w:rsidP="00000000" w:rsidRDefault="00000000" w:rsidRPr="00000000" w14:paraId="0000008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10.5 </w:t>
      </w:r>
      <w:r w:rsidDel="00000000" w:rsidR="00000000" w:rsidRPr="00000000">
        <w:rPr>
          <w:rFonts w:ascii="Roboto" w:cs="Roboto" w:eastAsia="Roboto" w:hAnsi="Roboto"/>
          <w:b w:val="1"/>
          <w:bCs w:val="1"/>
          <w:sz w:val="24"/>
          <w:szCs w:val="24"/>
          <w:rtl w:val="0"/>
        </w:rPr>
        <w:t xml:space="preserve">Binding Nature:</w:t>
      </w:r>
      <w:r w:rsidDel="00000000" w:rsidR="00000000" w:rsidRPr="00000000">
        <w:rPr>
          <w:rFonts w:ascii="Roboto" w:cs="Roboto" w:eastAsia="Roboto" w:hAnsi="Roboto"/>
          <w:sz w:val="24"/>
          <w:szCs w:val="24"/>
          <w:rtl w:val="0"/>
        </w:rPr>
        <w:t xml:space="preserve"> All obligations survive marriage termination permanently.</w:t>
      </w:r>
    </w:p>
    <w:p w:rsidR="00000000" w:rsidDel="00000000" w:rsidP="00000000" w:rsidRDefault="00000000" w:rsidRPr="00000000" w14:paraId="0000008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10.6 </w:t>
      </w:r>
      <w:r w:rsidDel="00000000" w:rsidR="00000000" w:rsidRPr="00000000">
        <w:rPr>
          <w:rFonts w:ascii="Roboto" w:cs="Roboto" w:eastAsia="Roboto" w:hAnsi="Roboto"/>
          <w:b w:val="1"/>
          <w:bCs w:val="1"/>
          <w:sz w:val="24"/>
          <w:szCs w:val="24"/>
          <w:rtl w:val="0"/>
        </w:rPr>
        <w:t xml:space="preserve">Exceptions:</w:t>
      </w:r>
      <w:r w:rsidDel="00000000" w:rsidR="00000000" w:rsidRPr="00000000">
        <w:rPr>
          <w:rFonts w:ascii="Roboto" w:cs="Roboto" w:eastAsia="Roboto" w:hAnsi="Roboto"/>
          <w:sz w:val="24"/>
          <w:szCs w:val="24"/>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8">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11. FINANCIAL DISCLOSURE AND DISCOVERY WAIVER</w:t>
      </w:r>
    </w:p>
    <w:p w:rsidR="00000000" w:rsidDel="00000000" w:rsidP="00000000" w:rsidRDefault="00000000" w:rsidRPr="00000000" w14:paraId="0000008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11.1 </w:t>
      </w:r>
      <w:r w:rsidDel="00000000" w:rsidR="00000000" w:rsidRPr="00000000">
        <w:rPr>
          <w:rFonts w:ascii="Roboto" w:cs="Roboto" w:eastAsia="Roboto" w:hAnsi="Roboto"/>
          <w:b w:val="1"/>
          <w:bCs w:val="1"/>
          <w:sz w:val="24"/>
          <w:szCs w:val="24"/>
          <w:rtl w:val="0"/>
        </w:rPr>
        <w:t xml:space="preserve">Complete Financial Disclosure:</w:t>
      </w:r>
      <w:r w:rsidDel="00000000" w:rsidR="00000000" w:rsidRPr="00000000">
        <w:rPr>
          <w:rFonts w:ascii="Roboto" w:cs="Roboto" w:eastAsia="Roboto" w:hAnsi="Roboto"/>
          <w:sz w:val="24"/>
          <w:szCs w:val="24"/>
          <w:rtl w:val="0"/>
        </w:rPr>
        <w:t xml:space="preserve"> Each Party has provided complete and accurate financial disclosure through the Asset and Liability Disclosure Schedules attached as Exhibits A and B, which include all material assets, debts, income, and recent financial statements.</w:t>
      </w:r>
    </w:p>
    <w:p w:rsidR="00000000" w:rsidDel="00000000" w:rsidP="00000000" w:rsidRDefault="00000000" w:rsidRPr="00000000" w14:paraId="0000008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11.2 </w:t>
      </w:r>
      <w:r w:rsidDel="00000000" w:rsidR="00000000" w:rsidRPr="00000000">
        <w:rPr>
          <w:rFonts w:ascii="Roboto" w:cs="Roboto" w:eastAsia="Roboto" w:hAnsi="Roboto"/>
          <w:b w:val="1"/>
          <w:bCs w:val="1"/>
          <w:sz w:val="24"/>
          <w:szCs w:val="24"/>
          <w:rtl w:val="0"/>
        </w:rPr>
        <w:t xml:space="preserve">Reliance and Acknowledgment:</w:t>
      </w:r>
      <w:r w:rsidDel="00000000" w:rsidR="00000000" w:rsidRPr="00000000">
        <w:rPr>
          <w:rFonts w:ascii="Roboto" w:cs="Roboto" w:eastAsia="Roboto" w:hAnsi="Roboto"/>
          <w:sz w:val="24"/>
          <w:szCs w:val="24"/>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11.3 </w:t>
      </w:r>
      <w:r w:rsidDel="00000000" w:rsidR="00000000" w:rsidRPr="00000000">
        <w:rPr>
          <w:rFonts w:ascii="Roboto" w:cs="Roboto" w:eastAsia="Roboto" w:hAnsi="Roboto"/>
          <w:b w:val="1"/>
          <w:bCs w:val="1"/>
          <w:sz w:val="24"/>
          <w:szCs w:val="24"/>
          <w:rtl w:val="0"/>
        </w:rPr>
        <w:t xml:space="preserve">Discovery Waiver:</w:t>
      </w:r>
      <w:r w:rsidDel="00000000" w:rsidR="00000000" w:rsidRPr="00000000">
        <w:rPr>
          <w:rFonts w:ascii="Roboto" w:cs="Roboto" w:eastAsia="Roboto" w:hAnsi="Roboto"/>
          <w:sz w:val="24"/>
          <w:szCs w:val="24"/>
          <w:rtl w:val="0"/>
        </w:rPr>
        <w:t xml:space="preserve"> The parties waive all discovery rights to the fullest extent permitted by law. Any discovery shall be limited solely to that which a court determines is constitutionally required for due process, and only upon a specific judicial finding that such discovery is necessary to avoid denial of a fair hearing on claims of fraud, duress, or incapacity in the execution of this Agreement.</w:t>
      </w:r>
    </w:p>
    <w:p w:rsidR="00000000" w:rsidDel="00000000" w:rsidP="00000000" w:rsidRDefault="00000000" w:rsidRPr="00000000" w14:paraId="0000008D">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12. COMPREHENSIVE FINANCIAL DISCLOSURE WAIVER</w:t>
      </w:r>
    </w:p>
    <w:p w:rsidR="00000000" w:rsidDel="00000000" w:rsidP="00000000" w:rsidRDefault="00000000" w:rsidRPr="00000000" w14:paraId="0000008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12.1 </w:t>
      </w:r>
      <w:r w:rsidDel="00000000" w:rsidR="00000000" w:rsidRPr="00000000">
        <w:rPr>
          <w:rFonts w:ascii="Roboto" w:cs="Roboto" w:eastAsia="Roboto" w:hAnsi="Roboto"/>
          <w:b w:val="1"/>
          <w:bCs w:val="1"/>
          <w:sz w:val="24"/>
          <w:szCs w:val="24"/>
          <w:rtl w:val="0"/>
        </w:rPr>
        <w:t xml:space="preserve">Knowing and Voluntary Waiver:</w:t>
      </w:r>
      <w:r w:rsidDel="00000000" w:rsidR="00000000" w:rsidRPr="00000000">
        <w:rPr>
          <w:rFonts w:ascii="Roboto" w:cs="Roboto" w:eastAsia="Roboto" w:hAnsi="Roboto"/>
          <w:sz w:val="24"/>
          <w:szCs w:val="24"/>
          <w:rtl w:val="0"/>
        </w:rPr>
        <w:t xml:space="preserve"> Each Party expressly, knowingly, and voluntarily waives all disclosure rights under Maryland common law and any other legal principle regarding financial disclosure in prenuptial agreements.</w:t>
      </w:r>
    </w:p>
    <w:p w:rsidR="00000000" w:rsidDel="00000000" w:rsidP="00000000" w:rsidRDefault="00000000" w:rsidRPr="00000000" w14:paraId="0000009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12.2 </w:t>
      </w:r>
      <w:r w:rsidDel="00000000" w:rsidR="00000000" w:rsidRPr="00000000">
        <w:rPr>
          <w:rFonts w:ascii="Roboto" w:cs="Roboto" w:eastAsia="Roboto" w:hAnsi="Roboto"/>
          <w:b w:val="1"/>
          <w:bCs w:val="1"/>
          <w:sz w:val="24"/>
          <w:szCs w:val="24"/>
          <w:rtl w:val="0"/>
        </w:rPr>
        <w:t xml:space="preserve">Independent Enforceability:</w:t>
      </w:r>
      <w:r w:rsidDel="00000000" w:rsidR="00000000" w:rsidRPr="00000000">
        <w:rPr>
          <w:rFonts w:ascii="Roboto" w:cs="Roboto" w:eastAsia="Roboto" w:hAnsi="Roboto"/>
          <w:sz w:val="24"/>
          <w:szCs w:val="24"/>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9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12.3 </w:t>
      </w:r>
      <w:r w:rsidDel="00000000" w:rsidR="00000000" w:rsidRPr="00000000">
        <w:rPr>
          <w:rFonts w:ascii="Roboto" w:cs="Roboto" w:eastAsia="Roboto" w:hAnsi="Roboto"/>
          <w:b w:val="1"/>
          <w:bCs w:val="1"/>
          <w:sz w:val="24"/>
          <w:szCs w:val="24"/>
          <w:rtl w:val="0"/>
        </w:rPr>
        <w:t xml:space="preserve">Specific Statutory Waiver:</w:t>
      </w:r>
      <w:r w:rsidDel="00000000" w:rsidR="00000000" w:rsidRPr="00000000">
        <w:rPr>
          <w:rFonts w:ascii="Roboto" w:cs="Roboto" w:eastAsia="Roboto" w:hAnsi="Roboto"/>
          <w:sz w:val="24"/>
          <w:szCs w:val="24"/>
          <w:rtl w:val="0"/>
        </w:rPr>
        <w:t xml:space="preserve"> Each Party waives all rights to financial disclosure under Maryland common law governing prenuptial agreements and acknowledges this waiver satisfies any disclosure requirements irrespective of the completeness of attached schedules.</w:t>
      </w:r>
    </w:p>
    <w:p w:rsidR="00000000" w:rsidDel="00000000" w:rsidP="00000000" w:rsidRDefault="00000000" w:rsidRPr="00000000" w14:paraId="0000009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12.4 </w:t>
      </w:r>
      <w:r w:rsidDel="00000000" w:rsidR="00000000" w:rsidRPr="00000000">
        <w:rPr>
          <w:rFonts w:ascii="Roboto" w:cs="Roboto" w:eastAsia="Roboto" w:hAnsi="Roboto"/>
          <w:b w:val="1"/>
          <w:bCs w:val="1"/>
          <w:sz w:val="24"/>
          <w:szCs w:val="24"/>
          <w:rtl w:val="0"/>
        </w:rPr>
        <w:t xml:space="preserve">Voluntary Relinquishment:</w:t>
      </w:r>
      <w:r w:rsidDel="00000000" w:rsidR="00000000" w:rsidRPr="00000000">
        <w:rPr>
          <w:rFonts w:ascii="Roboto" w:cs="Roboto" w:eastAsia="Roboto" w:hAnsi="Roboto"/>
          <w:sz w:val="24"/>
          <w:szCs w:val="24"/>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9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12.5 </w:t>
      </w:r>
      <w:r w:rsidDel="00000000" w:rsidR="00000000" w:rsidRPr="00000000">
        <w:rPr>
          <w:rFonts w:ascii="Roboto" w:cs="Roboto" w:eastAsia="Roboto" w:hAnsi="Roboto"/>
          <w:b w:val="1"/>
          <w:bCs w:val="1"/>
          <w:sz w:val="24"/>
          <w:szCs w:val="24"/>
          <w:rtl w:val="0"/>
        </w:rPr>
        <w:t xml:space="preserve">Irrevocable Future Claims Waiver:</w:t>
      </w:r>
      <w:r w:rsidDel="00000000" w:rsidR="00000000" w:rsidRPr="00000000">
        <w:rPr>
          <w:rFonts w:ascii="Roboto" w:cs="Roboto" w:eastAsia="Roboto" w:hAnsi="Roboto"/>
          <w:sz w:val="24"/>
          <w:szCs w:val="24"/>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9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12.6 </w:t>
      </w:r>
      <w:r w:rsidDel="00000000" w:rsidR="00000000" w:rsidRPr="00000000">
        <w:rPr>
          <w:rFonts w:ascii="Roboto" w:cs="Roboto" w:eastAsia="Roboto" w:hAnsi="Roboto"/>
          <w:b w:val="1"/>
          <w:bCs w:val="1"/>
          <w:sz w:val="24"/>
          <w:szCs w:val="24"/>
          <w:rtl w:val="0"/>
        </w:rPr>
        <w:t xml:space="preserve">Counsel Acknowledgement:</w:t>
      </w:r>
      <w:r w:rsidDel="00000000" w:rsidR="00000000" w:rsidRPr="00000000">
        <w:rPr>
          <w:rFonts w:ascii="Roboto" w:cs="Roboto" w:eastAsia="Roboto" w:hAnsi="Roboto"/>
          <w:sz w:val="24"/>
          <w:szCs w:val="24"/>
          <w:rtl w:val="0"/>
        </w:rPr>
        <w:t xml:space="preserve"> Each Party acknowledges independent counsel advisement regarding this waiver's significance.</w:t>
      </w:r>
    </w:p>
    <w:p w:rsidR="00000000" w:rsidDel="00000000" w:rsidP="00000000" w:rsidRDefault="00000000" w:rsidRPr="00000000" w14:paraId="0000009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13. PRE-MARRIAGE ASSET UPDATE REQUIREMENT</w:t>
      </w:r>
    </w:p>
    <w:p w:rsidR="00000000" w:rsidDel="00000000" w:rsidP="00000000" w:rsidRDefault="00000000" w:rsidRPr="00000000" w14:paraId="0000009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13.1 </w:t>
      </w:r>
      <w:r w:rsidDel="00000000" w:rsidR="00000000" w:rsidRPr="00000000">
        <w:rPr>
          <w:rFonts w:ascii="Roboto" w:cs="Roboto" w:eastAsia="Roboto" w:hAnsi="Roboto"/>
          <w:b w:val="1"/>
          <w:bCs w:val="1"/>
          <w:sz w:val="24"/>
          <w:szCs w:val="24"/>
          <w:rtl w:val="0"/>
        </w:rPr>
        <w:t xml:space="preserve">Mandatory Updated Disclosure:</w:t>
      </w:r>
      <w:r w:rsidDel="00000000" w:rsidR="00000000" w:rsidRPr="00000000">
        <w:rPr>
          <w:rFonts w:ascii="Roboto" w:cs="Roboto" w:eastAsia="Roboto" w:hAnsi="Roboto"/>
          <w:sz w:val="24"/>
          <w:szCs w:val="24"/>
          <w:rtl w:val="0"/>
        </w:rPr>
        <w:t xml:space="preserve"> Between 30-60 days before marriage, parties shall exchange updated asset schedules.</w:t>
      </w:r>
    </w:p>
    <w:p w:rsidR="00000000" w:rsidDel="00000000" w:rsidP="00000000" w:rsidRDefault="00000000" w:rsidRPr="00000000" w14:paraId="0000009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13.2 </w:t>
      </w:r>
      <w:r w:rsidDel="00000000" w:rsidR="00000000" w:rsidRPr="00000000">
        <w:rPr>
          <w:rFonts w:ascii="Roboto" w:cs="Roboto" w:eastAsia="Roboto" w:hAnsi="Roboto"/>
          <w:b w:val="1"/>
          <w:bCs w:val="1"/>
          <w:sz w:val="24"/>
          <w:szCs w:val="24"/>
          <w:rtl w:val="0"/>
        </w:rPr>
        <w:t xml:space="preserve">Reaffirmation:</w:t>
      </w:r>
      <w:r w:rsidDel="00000000" w:rsidR="00000000" w:rsidRPr="00000000">
        <w:rPr>
          <w:rFonts w:ascii="Roboto" w:cs="Roboto" w:eastAsia="Roboto" w:hAnsi="Roboto"/>
          <w:sz w:val="24"/>
          <w:szCs w:val="24"/>
          <w:rtl w:val="0"/>
        </w:rPr>
        <w:t xml:space="preserve"> Both parties shall execute written acknowledgment confirming this Agreement remains fully effective.</w:t>
      </w:r>
    </w:p>
    <w:p w:rsidR="00000000" w:rsidDel="00000000" w:rsidP="00000000" w:rsidRDefault="00000000" w:rsidRPr="00000000" w14:paraId="0000009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13.3 </w:t>
      </w:r>
      <w:r w:rsidDel="00000000" w:rsidR="00000000" w:rsidRPr="00000000">
        <w:rPr>
          <w:rFonts w:ascii="Roboto" w:cs="Roboto" w:eastAsia="Roboto" w:hAnsi="Roboto"/>
          <w:b w:val="1"/>
          <w:bCs w:val="1"/>
          <w:sz w:val="24"/>
          <w:szCs w:val="24"/>
          <w:rtl w:val="0"/>
        </w:rPr>
        <w:t xml:space="preserve">Mutual Obligation:</w:t>
      </w:r>
      <w:r w:rsidDel="00000000" w:rsidR="00000000" w:rsidRPr="00000000">
        <w:rPr>
          <w:rFonts w:ascii="Roboto" w:cs="Roboto" w:eastAsia="Roboto" w:hAnsi="Roboto"/>
          <w:sz w:val="24"/>
          <w:szCs w:val="24"/>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A">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14. ASSET CHANGES AND CONTINUED VALIDITY</w:t>
      </w:r>
    </w:p>
    <w:p w:rsidR="00000000" w:rsidDel="00000000" w:rsidP="00000000" w:rsidRDefault="00000000" w:rsidRPr="00000000" w14:paraId="0000009C">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14.1 </w:t>
      </w:r>
      <w:r w:rsidDel="00000000" w:rsidR="00000000" w:rsidRPr="00000000">
        <w:rPr>
          <w:rFonts w:ascii="Roboto" w:cs="Roboto" w:eastAsia="Roboto" w:hAnsi="Roboto"/>
          <w:b w:val="1"/>
          <w:bCs w:val="1"/>
          <w:sz w:val="24"/>
          <w:szCs w:val="24"/>
          <w:rtl w:val="0"/>
        </w:rPr>
        <w:t xml:space="preserve">Primary Enforceability:</w:t>
      </w:r>
      <w:r w:rsidDel="00000000" w:rsidR="00000000" w:rsidRPr="00000000">
        <w:rPr>
          <w:rFonts w:ascii="Roboto" w:cs="Roboto" w:eastAsia="Roboto" w:hAnsi="Roboto"/>
          <w:sz w:val="24"/>
          <w:szCs w:val="24"/>
          <w:rtl w:val="0"/>
        </w:rPr>
        <w:t xml:space="preserve"> This Agreement remains valid regardless of post-execution changes in assets, income, or net worth, whether disclosed or undisclosed.</w:t>
      </w:r>
    </w:p>
    <w:p w:rsidR="00000000" w:rsidDel="00000000" w:rsidP="00000000" w:rsidRDefault="00000000" w:rsidRPr="00000000" w14:paraId="0000009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14.2 </w:t>
      </w:r>
      <w:r w:rsidDel="00000000" w:rsidR="00000000" w:rsidRPr="00000000">
        <w:rPr>
          <w:rFonts w:ascii="Roboto" w:cs="Roboto" w:eastAsia="Roboto" w:hAnsi="Roboto"/>
          <w:b w:val="1"/>
          <w:bCs w:val="1"/>
          <w:sz w:val="24"/>
          <w:szCs w:val="24"/>
          <w:rtl w:val="0"/>
        </w:rPr>
        <w:t xml:space="preserve">Challenge Waiver:</w:t>
      </w:r>
      <w:r w:rsidDel="00000000" w:rsidR="00000000" w:rsidRPr="00000000">
        <w:rPr>
          <w:rFonts w:ascii="Roboto" w:cs="Roboto" w:eastAsia="Roboto" w:hAnsi="Roboto"/>
          <w:sz w:val="24"/>
          <w:szCs w:val="24"/>
          <w:rtl w:val="0"/>
        </w:rPr>
        <w:t xml:space="preserve"> Each party waives challenges based on post-execution asset changes, market fluctuations, or failure to disclose changes.</w:t>
      </w:r>
    </w:p>
    <w:p w:rsidR="00000000" w:rsidDel="00000000" w:rsidP="00000000" w:rsidRDefault="00000000" w:rsidRPr="00000000" w14:paraId="0000009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14.3 </w:t>
      </w:r>
      <w:r w:rsidDel="00000000" w:rsidR="00000000" w:rsidRPr="00000000">
        <w:rPr>
          <w:rFonts w:ascii="Roboto" w:cs="Roboto" w:eastAsia="Roboto" w:hAnsi="Roboto"/>
          <w:b w:val="1"/>
          <w:bCs w:val="1"/>
          <w:sz w:val="24"/>
          <w:szCs w:val="24"/>
          <w:rtl w:val="0"/>
        </w:rPr>
        <w:t xml:space="preserve">Time-Independent Validity:</w:t>
      </w:r>
      <w:r w:rsidDel="00000000" w:rsidR="00000000" w:rsidRPr="00000000">
        <w:rPr>
          <w:rFonts w:ascii="Roboto" w:cs="Roboto" w:eastAsia="Roboto" w:hAnsi="Roboto"/>
          <w:sz w:val="24"/>
          <w:szCs w:val="24"/>
          <w:rtl w:val="0"/>
        </w:rPr>
        <w:t xml:space="preserve"> Enforceability does not depend on timing between execution and marriage or compliance with update requirements.</w:t>
      </w:r>
    </w:p>
    <w:p w:rsidR="00000000" w:rsidDel="00000000" w:rsidP="00000000" w:rsidRDefault="00000000" w:rsidRPr="00000000" w14:paraId="0000009F">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15. INDEPENDENT LEGAL COUNSEL</w:t>
      </w:r>
    </w:p>
    <w:p w:rsidR="00000000" w:rsidDel="00000000" w:rsidP="00000000" w:rsidRDefault="00000000" w:rsidRPr="00000000" w14:paraId="000000A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15.1 </w:t>
      </w:r>
      <w:r w:rsidDel="00000000" w:rsidR="00000000" w:rsidRPr="00000000">
        <w:rPr>
          <w:rFonts w:ascii="Roboto" w:cs="Roboto" w:eastAsia="Roboto" w:hAnsi="Roboto"/>
          <w:b w:val="1"/>
          <w:bCs w:val="1"/>
          <w:sz w:val="24"/>
          <w:szCs w:val="24"/>
          <w:rtl w:val="0"/>
        </w:rPr>
        <w:t xml:space="preserve">Opportunity for Counsel:</w:t>
      </w:r>
      <w:r w:rsidDel="00000000" w:rsidR="00000000" w:rsidRPr="00000000">
        <w:rPr>
          <w:rFonts w:ascii="Roboto" w:cs="Roboto" w:eastAsia="Roboto" w:hAnsi="Roboto"/>
          <w:sz w:val="24"/>
          <w:szCs w:val="24"/>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A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15.2 </w:t>
      </w:r>
      <w:r w:rsidDel="00000000" w:rsidR="00000000" w:rsidRPr="00000000">
        <w:rPr>
          <w:rFonts w:ascii="Roboto" w:cs="Roboto" w:eastAsia="Roboto" w:hAnsi="Roboto"/>
          <w:b w:val="1"/>
          <w:bCs w:val="1"/>
          <w:sz w:val="24"/>
          <w:szCs w:val="24"/>
          <w:rtl w:val="0"/>
        </w:rPr>
        <w:t xml:space="preserve">Voluntary Execution:</w:t>
      </w:r>
      <w:r w:rsidDel="00000000" w:rsidR="00000000" w:rsidRPr="00000000">
        <w:rPr>
          <w:rFonts w:ascii="Roboto" w:cs="Roboto" w:eastAsia="Roboto" w:hAnsi="Roboto"/>
          <w:sz w:val="24"/>
          <w:szCs w:val="24"/>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A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15.3 </w:t>
      </w:r>
      <w:r w:rsidDel="00000000" w:rsidR="00000000" w:rsidRPr="00000000">
        <w:rPr>
          <w:rFonts w:ascii="Roboto" w:cs="Roboto" w:eastAsia="Roboto" w:hAnsi="Roboto"/>
          <w:b w:val="1"/>
          <w:bCs w:val="1"/>
          <w:sz w:val="24"/>
          <w:szCs w:val="24"/>
          <w:rtl w:val="0"/>
        </w:rPr>
        <w:t xml:space="preserve">Waiver of Counsel:</w:t>
      </w:r>
      <w:r w:rsidDel="00000000" w:rsidR="00000000" w:rsidRPr="00000000">
        <w:rPr>
          <w:rFonts w:ascii="Roboto" w:cs="Roboto" w:eastAsia="Roboto" w:hAnsi="Roboto"/>
          <w:sz w:val="24"/>
          <w:szCs w:val="24"/>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A4">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16. GOVERNING LAW AND ENFORCEABILITY</w:t>
      </w:r>
    </w:p>
    <w:p w:rsidR="00000000" w:rsidDel="00000000" w:rsidP="00000000" w:rsidRDefault="00000000" w:rsidRPr="00000000" w14:paraId="000000A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16.1 </w:t>
      </w:r>
      <w:r w:rsidDel="00000000" w:rsidR="00000000" w:rsidRPr="00000000">
        <w:rPr>
          <w:rFonts w:ascii="Roboto" w:cs="Roboto" w:eastAsia="Roboto" w:hAnsi="Roboto"/>
          <w:b w:val="1"/>
          <w:bCs w:val="1"/>
          <w:sz w:val="24"/>
          <w:szCs w:val="24"/>
          <w:rtl w:val="0"/>
        </w:rPr>
        <w:t xml:space="preserve">Maryland Law</w:t>
      </w:r>
      <w:r w:rsidDel="00000000" w:rsidR="00000000" w:rsidRPr="00000000">
        <w:rPr>
          <w:rFonts w:ascii="Roboto" w:cs="Roboto" w:eastAsia="Roboto" w:hAnsi="Roboto"/>
          <w:sz w:val="24"/>
          <w:szCs w:val="24"/>
          <w:rtl w:val="0"/>
        </w:rPr>
        <w:t xml:space="preserve">: This Agreement is governed by Maryland contract law and case law as of execution date, consistent with Stewart v. Stewart, 214 Md. App. 458 (2013), regardless of domicile or asset location. Maryland courts review prenuptial agreements for unconscionability only at execution, not at enforcement (Knizhnik v. Knizhnik, No. 1732, Sept. Term 2023 (Md. Ct. Spec. App. 2024)). Future law amendments reducing enforceability shall not apply retroactively.</w:t>
      </w:r>
    </w:p>
    <w:p w:rsidR="00000000" w:rsidDel="00000000" w:rsidP="00000000" w:rsidRDefault="00000000" w:rsidRPr="00000000" w14:paraId="000000A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16.2 </w:t>
      </w:r>
      <w:r w:rsidDel="00000000" w:rsidR="00000000" w:rsidRPr="00000000">
        <w:rPr>
          <w:rFonts w:ascii="Roboto" w:cs="Roboto" w:eastAsia="Roboto" w:hAnsi="Roboto"/>
          <w:b w:val="1"/>
          <w:bCs w:val="1"/>
          <w:sz w:val="24"/>
          <w:szCs w:val="24"/>
          <w:rtl w:val="0"/>
        </w:rPr>
        <w:t xml:space="preserve">Jurisdiction:</w:t>
      </w:r>
      <w:r w:rsidDel="00000000" w:rsidR="00000000" w:rsidRPr="00000000">
        <w:rPr>
          <w:rFonts w:ascii="Roboto" w:cs="Roboto" w:eastAsia="Roboto" w:hAnsi="Roboto"/>
          <w:sz w:val="24"/>
          <w:szCs w:val="24"/>
          <w:rtl w:val="0"/>
        </w:rPr>
        <w:t xml:space="preserve"> Each Party submits to Maryland jurisdiction and waives forum non conveniens defenses. Either Party may alternatively enforce this Agreement in any jurisdiction providing equal or stronger prenuptial protections than Maryland. Judgments inconsistent with this Agreement are void.</w:t>
      </w:r>
    </w:p>
    <w:p w:rsidR="00000000" w:rsidDel="00000000" w:rsidP="00000000" w:rsidRDefault="00000000" w:rsidRPr="00000000" w14:paraId="000000A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16.3 </w:t>
      </w:r>
      <w:r w:rsidDel="00000000" w:rsidR="00000000" w:rsidRPr="00000000">
        <w:rPr>
          <w:rFonts w:ascii="Roboto" w:cs="Roboto" w:eastAsia="Roboto" w:hAnsi="Roboto"/>
          <w:b w:val="1"/>
          <w:bCs w:val="1"/>
          <w:sz w:val="24"/>
          <w:szCs w:val="24"/>
          <w:rtl w:val="0"/>
        </w:rPr>
        <w:t xml:space="preserve">Law Selection:</w:t>
      </w:r>
      <w:r w:rsidDel="00000000" w:rsidR="00000000" w:rsidRPr="00000000">
        <w:rPr>
          <w:rFonts w:ascii="Roboto" w:cs="Roboto" w:eastAsia="Roboto" w:hAnsi="Roboto"/>
          <w:sz w:val="24"/>
          <w:szCs w:val="24"/>
          <w:rtl w:val="0"/>
        </w:rPr>
        <w:t xml:space="preserve"> Neither Party may invoke any law—foreign or domestic—to weaken this Agreement's enforcement. Laws may only be invoked to strengthen enforcement beyond Maryland standards, provided such invocation does not invalidate Maryland choice-of-law provisions.</w:t>
      </w:r>
    </w:p>
    <w:p w:rsidR="00000000" w:rsidDel="00000000" w:rsidP="00000000" w:rsidRDefault="00000000" w:rsidRPr="00000000" w14:paraId="000000A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16.4 </w:t>
      </w:r>
      <w:r w:rsidDel="00000000" w:rsidR="00000000" w:rsidRPr="00000000">
        <w:rPr>
          <w:rFonts w:ascii="Roboto" w:cs="Roboto" w:eastAsia="Roboto" w:hAnsi="Roboto"/>
          <w:b w:val="1"/>
          <w:bCs w:val="1"/>
          <w:sz w:val="24"/>
          <w:szCs w:val="24"/>
          <w:rtl w:val="0"/>
        </w:rPr>
        <w:t xml:space="preserve">Validity:</w:t>
      </w:r>
      <w:r w:rsidDel="00000000" w:rsidR="00000000" w:rsidRPr="00000000">
        <w:rPr>
          <w:rFonts w:ascii="Roboto" w:cs="Roboto" w:eastAsia="Roboto" w:hAnsi="Roboto"/>
          <w:sz w:val="24"/>
          <w:szCs w:val="24"/>
          <w:rtl w:val="0"/>
        </w:rPr>
        <w:t xml:space="preserve"> This Agreement is presumed valid absent clear and convincing evidence of statutory violation. Neither Party may initiate proceedings in jurisdictions with weaker prenuptial enforcement than Maryland.</w:t>
      </w:r>
    </w:p>
    <w:p w:rsidR="00000000" w:rsidDel="00000000" w:rsidP="00000000" w:rsidRDefault="00000000" w:rsidRPr="00000000" w14:paraId="000000A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16.5</w:t>
      </w:r>
      <w:r w:rsidDel="00000000" w:rsidR="00000000" w:rsidRPr="00000000">
        <w:rPr>
          <w:rFonts w:ascii="Roboto" w:cs="Roboto" w:eastAsia="Roboto" w:hAnsi="Roboto"/>
          <w:b w:val="1"/>
          <w:bCs w:val="1"/>
          <w:sz w:val="24"/>
          <w:szCs w:val="24"/>
          <w:rtl w:val="0"/>
        </w:rPr>
        <w:t xml:space="preserve"> Maryland Statutory Framework:</w:t>
      </w:r>
      <w:r w:rsidDel="00000000" w:rsidR="00000000" w:rsidRPr="00000000">
        <w:rPr>
          <w:rFonts w:ascii="Roboto" w:cs="Roboto" w:eastAsia="Roboto" w:hAnsi="Roboto"/>
          <w:sz w:val="24"/>
          <w:szCs w:val="24"/>
          <w:rtl w:val="0"/>
        </w:rPr>
        <w:t xml:space="preserve"> The parties acknowledge this Agreement is governed by Maryland common law principles applicable to prenuptial agreements, including but not limited to: (a) Maryland Family Law Code Title 8 (Marital Property); (b) Maryland Family Law Code Title 11 (Alimony); (c) Maryland Estates and Trusts Code Title 3 (Rights of Spouses); and (d) case law including Stewart v. Stewart, 214 Md. App. 458 (2013).</w:t>
      </w:r>
    </w:p>
    <w:p w:rsidR="00000000" w:rsidDel="00000000" w:rsidP="00000000" w:rsidRDefault="00000000" w:rsidRPr="00000000" w14:paraId="000000AB">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17. MODIFICATION AND FINALITY</w:t>
      </w:r>
    </w:p>
    <w:p w:rsidR="00000000" w:rsidDel="00000000" w:rsidP="00000000" w:rsidRDefault="00000000" w:rsidRPr="00000000" w14:paraId="000000AD">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17.1 </w:t>
      </w:r>
      <w:r w:rsidDel="00000000" w:rsidR="00000000" w:rsidRPr="00000000">
        <w:rPr>
          <w:rFonts w:ascii="Roboto" w:cs="Roboto" w:eastAsia="Roboto" w:hAnsi="Roboto"/>
          <w:b w:val="1"/>
          <w:bCs w:val="1"/>
          <w:sz w:val="24"/>
          <w:szCs w:val="24"/>
          <w:rtl w:val="0"/>
        </w:rPr>
        <w:t xml:space="preserve">Entire Agreement:</w:t>
      </w:r>
      <w:r w:rsidDel="00000000" w:rsidR="00000000" w:rsidRPr="00000000">
        <w:rPr>
          <w:rFonts w:ascii="Roboto" w:cs="Roboto" w:eastAsia="Roboto" w:hAnsi="Roboto"/>
          <w:sz w:val="24"/>
          <w:szCs w:val="24"/>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17.2 </w:t>
      </w:r>
      <w:r w:rsidDel="00000000" w:rsidR="00000000" w:rsidRPr="00000000">
        <w:rPr>
          <w:rFonts w:ascii="Roboto" w:cs="Roboto" w:eastAsia="Roboto" w:hAnsi="Roboto"/>
          <w:b w:val="1"/>
          <w:bCs w:val="1"/>
          <w:sz w:val="24"/>
          <w:szCs w:val="24"/>
          <w:rtl w:val="0"/>
        </w:rPr>
        <w:t xml:space="preserve">Modification Requirements:</w:t>
      </w:r>
      <w:r w:rsidDel="00000000" w:rsidR="00000000" w:rsidRPr="00000000">
        <w:rPr>
          <w:rFonts w:ascii="Roboto" w:cs="Roboto" w:eastAsia="Roboto" w:hAnsi="Roboto"/>
          <w:sz w:val="24"/>
          <w:szCs w:val="24"/>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17.3 </w:t>
      </w:r>
      <w:r w:rsidDel="00000000" w:rsidR="00000000" w:rsidRPr="00000000">
        <w:rPr>
          <w:rFonts w:ascii="Roboto" w:cs="Roboto" w:eastAsia="Roboto" w:hAnsi="Roboto"/>
          <w:b w:val="1"/>
          <w:bCs w:val="1"/>
          <w:sz w:val="24"/>
          <w:szCs w:val="24"/>
          <w:rtl w:val="0"/>
        </w:rPr>
        <w:t xml:space="preserve">No Oral Modifications:</w:t>
      </w:r>
      <w:r w:rsidDel="00000000" w:rsidR="00000000" w:rsidRPr="00000000">
        <w:rPr>
          <w:rFonts w:ascii="Roboto" w:cs="Roboto" w:eastAsia="Roboto" w:hAnsi="Roboto"/>
          <w:sz w:val="24"/>
          <w:szCs w:val="24"/>
          <w:rtl w:val="0"/>
        </w:rPr>
        <w:t xml:space="preserve"> No oral agreements, representations, or modifications shall be binding.</w:t>
      </w:r>
    </w:p>
    <w:p w:rsidR="00000000" w:rsidDel="00000000" w:rsidP="00000000" w:rsidRDefault="00000000" w:rsidRPr="00000000" w14:paraId="000000B0">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1">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18. SEVERABILITY</w:t>
      </w:r>
    </w:p>
    <w:p w:rsidR="00000000" w:rsidDel="00000000" w:rsidP="00000000" w:rsidRDefault="00000000" w:rsidRPr="00000000" w14:paraId="000000B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18.1 </w:t>
      </w:r>
      <w:r w:rsidDel="00000000" w:rsidR="00000000" w:rsidRPr="00000000">
        <w:rPr>
          <w:rFonts w:ascii="Roboto" w:cs="Roboto" w:eastAsia="Roboto" w:hAnsi="Roboto"/>
          <w:b w:val="1"/>
          <w:bCs w:val="1"/>
          <w:sz w:val="24"/>
          <w:szCs w:val="24"/>
          <w:rtl w:val="0"/>
        </w:rPr>
        <w:t xml:space="preserve">Severance of Invalid Provisions:</w:t>
      </w:r>
      <w:r w:rsidDel="00000000" w:rsidR="00000000" w:rsidRPr="00000000">
        <w:rPr>
          <w:rFonts w:ascii="Roboto" w:cs="Roboto" w:eastAsia="Roboto" w:hAnsi="Roboto"/>
          <w:sz w:val="24"/>
          <w:szCs w:val="24"/>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B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18.2 </w:t>
      </w:r>
      <w:r w:rsidDel="00000000" w:rsidR="00000000" w:rsidRPr="00000000">
        <w:rPr>
          <w:rFonts w:ascii="Roboto" w:cs="Roboto" w:eastAsia="Roboto" w:hAnsi="Roboto"/>
          <w:b w:val="1"/>
          <w:bCs w:val="1"/>
          <w:sz w:val="24"/>
          <w:szCs w:val="24"/>
          <w:rtl w:val="0"/>
        </w:rPr>
        <w:t xml:space="preserve">Replacement Provision:</w:t>
      </w:r>
      <w:r w:rsidDel="00000000" w:rsidR="00000000" w:rsidRPr="00000000">
        <w:rPr>
          <w:rFonts w:ascii="Roboto" w:cs="Roboto" w:eastAsia="Roboto" w:hAnsi="Roboto"/>
          <w:sz w:val="24"/>
          <w:szCs w:val="24"/>
          <w:rtl w:val="0"/>
        </w:rPr>
        <w:t xml:space="preserve"> Any severed provision shall be reformed to nearest valid equivalent reflecting the original intent of the Parties.</w:t>
      </w:r>
    </w:p>
    <w:p w:rsidR="00000000" w:rsidDel="00000000" w:rsidP="00000000" w:rsidRDefault="00000000" w:rsidRPr="00000000" w14:paraId="000000B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18.3 </w:t>
      </w:r>
      <w:r w:rsidDel="00000000" w:rsidR="00000000" w:rsidRPr="00000000">
        <w:rPr>
          <w:rFonts w:ascii="Roboto" w:cs="Roboto" w:eastAsia="Roboto" w:hAnsi="Roboto"/>
          <w:b w:val="1"/>
          <w:bCs w:val="1"/>
          <w:sz w:val="24"/>
          <w:szCs w:val="24"/>
          <w:rtl w:val="0"/>
        </w:rPr>
        <w:t xml:space="preserve">Intent:</w:t>
      </w:r>
      <w:r w:rsidDel="00000000" w:rsidR="00000000" w:rsidRPr="00000000">
        <w:rPr>
          <w:rFonts w:ascii="Roboto" w:cs="Roboto" w:eastAsia="Roboto" w:hAnsi="Roboto"/>
          <w:sz w:val="24"/>
          <w:szCs w:val="24"/>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B5">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19. EFFECTIVE DATE AND TIMING</w:t>
      </w:r>
    </w:p>
    <w:p w:rsidR="00000000" w:rsidDel="00000000" w:rsidP="00000000" w:rsidRDefault="00000000" w:rsidRPr="00000000" w14:paraId="000000B7">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19.1 </w:t>
      </w:r>
      <w:r w:rsidDel="00000000" w:rsidR="00000000" w:rsidRPr="00000000">
        <w:rPr>
          <w:rFonts w:ascii="Roboto" w:cs="Roboto" w:eastAsia="Roboto" w:hAnsi="Roboto"/>
          <w:b w:val="1"/>
          <w:bCs w:val="1"/>
          <w:sz w:val="24"/>
          <w:szCs w:val="24"/>
          <w:rtl w:val="0"/>
        </w:rPr>
        <w:t xml:space="preserve">Effective Date:</w:t>
      </w:r>
      <w:r w:rsidDel="00000000" w:rsidR="00000000" w:rsidRPr="00000000">
        <w:rPr>
          <w:rFonts w:ascii="Roboto" w:cs="Roboto" w:eastAsia="Roboto" w:hAnsi="Roboto"/>
          <w:sz w:val="24"/>
          <w:szCs w:val="24"/>
          <w:rtl w:val="0"/>
        </w:rPr>
        <w:t xml:space="preserve"> This Agreement shall become effective immediately upon the marriage of the Parties.</w:t>
      </w:r>
    </w:p>
    <w:p w:rsidR="00000000" w:rsidDel="00000000" w:rsidP="00000000" w:rsidRDefault="00000000" w:rsidRPr="00000000" w14:paraId="000000B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19.2 </w:t>
      </w:r>
      <w:r w:rsidDel="00000000" w:rsidR="00000000" w:rsidRPr="00000000">
        <w:rPr>
          <w:rFonts w:ascii="Roboto" w:cs="Roboto" w:eastAsia="Roboto" w:hAnsi="Roboto"/>
          <w:b w:val="1"/>
          <w:bCs w:val="1"/>
          <w:sz w:val="24"/>
          <w:szCs w:val="24"/>
          <w:rtl w:val="0"/>
        </w:rPr>
        <w:t xml:space="preserve">Ideal Timeline:</w:t>
      </w:r>
      <w:r w:rsidDel="00000000" w:rsidR="00000000" w:rsidRPr="00000000">
        <w:rPr>
          <w:rFonts w:ascii="Roboto" w:cs="Roboto" w:eastAsia="Roboto" w:hAnsi="Roboto"/>
          <w:sz w:val="24"/>
          <w:szCs w:val="24"/>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9">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19.3 </w:t>
      </w:r>
      <w:r w:rsidDel="00000000" w:rsidR="00000000" w:rsidRPr="00000000">
        <w:rPr>
          <w:rFonts w:ascii="Roboto" w:cs="Roboto" w:eastAsia="Roboto" w:hAnsi="Roboto"/>
          <w:b w:val="1"/>
          <w:bCs w:val="1"/>
          <w:sz w:val="24"/>
          <w:szCs w:val="24"/>
          <w:rtl w:val="0"/>
        </w:rPr>
        <w:t xml:space="preserve">Alternative Timeline:</w:t>
      </w:r>
      <w:r w:rsidDel="00000000" w:rsidR="00000000" w:rsidRPr="00000000">
        <w:rPr>
          <w:rFonts w:ascii="Roboto" w:cs="Roboto" w:eastAsia="Roboto" w:hAnsi="Roboto"/>
          <w:sz w:val="24"/>
          <w:szCs w:val="24"/>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BA">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19.4 </w:t>
      </w:r>
      <w:r w:rsidDel="00000000" w:rsidR="00000000" w:rsidRPr="00000000">
        <w:rPr>
          <w:rFonts w:ascii="Roboto" w:cs="Roboto" w:eastAsia="Roboto" w:hAnsi="Roboto"/>
          <w:b w:val="1"/>
          <w:bCs w:val="1"/>
          <w:sz w:val="24"/>
          <w:szCs w:val="24"/>
          <w:rtl w:val="0"/>
        </w:rPr>
        <w:t xml:space="preserve">Advisory Nature:</w:t>
      </w:r>
      <w:r w:rsidDel="00000000" w:rsidR="00000000" w:rsidRPr="00000000">
        <w:rPr>
          <w:rFonts w:ascii="Roboto" w:cs="Roboto" w:eastAsia="Roboto" w:hAnsi="Roboto"/>
          <w:sz w:val="24"/>
          <w:szCs w:val="24"/>
          <w:rtl w:val="0"/>
        </w:rPr>
        <w:t xml:space="preserve"> These recommendations enhance enforceability but are not validity requirements.</w:t>
      </w:r>
    </w:p>
    <w:p w:rsidR="00000000" w:rsidDel="00000000" w:rsidP="00000000" w:rsidRDefault="00000000" w:rsidRPr="00000000" w14:paraId="000000B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19.5 </w:t>
      </w:r>
      <w:r w:rsidDel="00000000" w:rsidR="00000000" w:rsidRPr="00000000">
        <w:rPr>
          <w:rFonts w:ascii="Roboto" w:cs="Roboto" w:eastAsia="Roboto" w:hAnsi="Roboto"/>
          <w:b w:val="1"/>
          <w:bCs w:val="1"/>
          <w:sz w:val="24"/>
          <w:szCs w:val="24"/>
          <w:rtl w:val="0"/>
        </w:rPr>
        <w:t xml:space="preserve">Maryland Timing Standard</w:t>
      </w:r>
      <w:r w:rsidDel="00000000" w:rsidR="00000000" w:rsidRPr="00000000">
        <w:rPr>
          <w:rFonts w:ascii="Roboto" w:cs="Roboto" w:eastAsia="Roboto" w:hAnsi="Roboto"/>
          <w:sz w:val="24"/>
          <w:szCs w:val="24"/>
          <w:rtl w:val="0"/>
        </w:rPr>
        <w:t xml:space="preserve">: Maryland upheld prenuptial agreement signed four days before wedding (Stewart v. Stewart, 214 Md. App. 458 (2013)) but invalidated agreement signed six days before wedding under duress with language barriers and pressure. Parties acknowledge 60+ days between signing and wedding eliminates any duress claim and demonstrates voluntary, informed execution.</w:t>
      </w:r>
    </w:p>
    <w:p w:rsidR="00000000" w:rsidDel="00000000" w:rsidP="00000000" w:rsidRDefault="00000000" w:rsidRPr="00000000" w14:paraId="000000BC">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20. COMPREHENSIVE ACKNOWLEDGMENTS</w:t>
      </w:r>
    </w:p>
    <w:p w:rsidR="00000000" w:rsidDel="00000000" w:rsidP="00000000" w:rsidRDefault="00000000" w:rsidRPr="00000000" w14:paraId="000000BE">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20.1 </w:t>
      </w:r>
      <w:r w:rsidDel="00000000" w:rsidR="00000000" w:rsidRPr="00000000">
        <w:rPr>
          <w:rFonts w:ascii="Roboto" w:cs="Roboto" w:eastAsia="Roboto" w:hAnsi="Roboto"/>
          <w:b w:val="1"/>
          <w:bCs w:val="1"/>
          <w:sz w:val="24"/>
          <w:szCs w:val="24"/>
          <w:rtl w:val="0"/>
        </w:rPr>
        <w:t xml:space="preserve">Informed Voluntary Agreement:</w:t>
      </w:r>
      <w:r w:rsidDel="00000000" w:rsidR="00000000" w:rsidRPr="00000000">
        <w:rPr>
          <w:rFonts w:ascii="Roboto" w:cs="Roboto" w:eastAsia="Roboto" w:hAnsi="Roboto"/>
          <w:sz w:val="24"/>
          <w:szCs w:val="24"/>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F">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20.2 </w:t>
      </w:r>
      <w:r w:rsidDel="00000000" w:rsidR="00000000" w:rsidRPr="00000000">
        <w:rPr>
          <w:rFonts w:ascii="Roboto" w:cs="Roboto" w:eastAsia="Roboto" w:hAnsi="Roboto"/>
          <w:b w:val="1"/>
          <w:bCs w:val="1"/>
          <w:sz w:val="24"/>
          <w:szCs w:val="24"/>
          <w:rtl w:val="0"/>
        </w:rPr>
        <w:t xml:space="preserve">Financial Disclosure Confirmation:</w:t>
      </w:r>
      <w:r w:rsidDel="00000000" w:rsidR="00000000" w:rsidRPr="00000000">
        <w:rPr>
          <w:rFonts w:ascii="Roboto" w:cs="Roboto" w:eastAsia="Roboto" w:hAnsi="Roboto"/>
          <w:sz w:val="24"/>
          <w:szCs w:val="24"/>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C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20.3 </w:t>
      </w:r>
      <w:r w:rsidDel="00000000" w:rsidR="00000000" w:rsidRPr="00000000">
        <w:rPr>
          <w:rFonts w:ascii="Roboto" w:cs="Roboto" w:eastAsia="Roboto" w:hAnsi="Roboto"/>
          <w:b w:val="1"/>
          <w:bCs w:val="1"/>
          <w:sz w:val="24"/>
          <w:szCs w:val="24"/>
          <w:rtl w:val="0"/>
        </w:rPr>
        <w:t xml:space="preserve">Legal Counsel Confirmation:</w:t>
      </w:r>
      <w:r w:rsidDel="00000000" w:rsidR="00000000" w:rsidRPr="00000000">
        <w:rPr>
          <w:rFonts w:ascii="Roboto" w:cs="Roboto" w:eastAsia="Roboto" w:hAnsi="Roboto"/>
          <w:sz w:val="24"/>
          <w:szCs w:val="24"/>
          <w:rtl w:val="0"/>
        </w:rPr>
        <w:t xml:space="preserve"> Each Party confirms they were advised to obtain independent legal counsel and provided sufficient time for consultation.</w:t>
      </w:r>
    </w:p>
    <w:p w:rsidR="00000000" w:rsidDel="00000000" w:rsidP="00000000" w:rsidRDefault="00000000" w:rsidRPr="00000000" w14:paraId="000000C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20.4 </w:t>
      </w:r>
      <w:r w:rsidDel="00000000" w:rsidR="00000000" w:rsidRPr="00000000">
        <w:rPr>
          <w:rFonts w:ascii="Roboto" w:cs="Roboto" w:eastAsia="Roboto" w:hAnsi="Roboto"/>
          <w:b w:val="1"/>
          <w:bCs w:val="1"/>
          <w:sz w:val="24"/>
          <w:szCs w:val="24"/>
          <w:rtl w:val="0"/>
        </w:rPr>
        <w:t xml:space="preserve">Maximum Statutory Waiver:</w:t>
      </w:r>
      <w:r w:rsidDel="00000000" w:rsidR="00000000" w:rsidRPr="00000000">
        <w:rPr>
          <w:rFonts w:ascii="Roboto" w:cs="Roboto" w:eastAsia="Roboto" w:hAnsi="Roboto"/>
          <w:sz w:val="24"/>
          <w:szCs w:val="24"/>
          <w:rtl w:val="0"/>
        </w:rPr>
        <w:t xml:space="preserve"> Each Party understands they are waiving all statutory rights to equitable distribution under Maryland's Marital Property Act (Md. Code Ann., Fam. Law §§ 8-201 to 8-214), spousal support under Maryland Family Law Code Title 11, inheritance claims under Maryland Estates and Trusts Code, and any other marital rights to the fullest extent permitted under Maryland contract law.</w:t>
      </w:r>
    </w:p>
    <w:p w:rsidR="00000000" w:rsidDel="00000000" w:rsidP="00000000" w:rsidRDefault="00000000" w:rsidRPr="00000000" w14:paraId="000000C2">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20.5 </w:t>
      </w:r>
      <w:r w:rsidDel="00000000" w:rsidR="00000000" w:rsidRPr="00000000">
        <w:rPr>
          <w:rFonts w:ascii="Roboto" w:cs="Roboto" w:eastAsia="Roboto" w:hAnsi="Roboto"/>
          <w:b w:val="1"/>
          <w:bCs w:val="1"/>
          <w:sz w:val="24"/>
          <w:szCs w:val="24"/>
          <w:rtl w:val="0"/>
        </w:rPr>
        <w:t xml:space="preserve">Comprehensive Future Waiver:</w:t>
      </w:r>
      <w:r w:rsidDel="00000000" w:rsidR="00000000" w:rsidRPr="00000000">
        <w:rPr>
          <w:rFonts w:ascii="Roboto" w:cs="Roboto" w:eastAsia="Roboto" w:hAnsi="Roboto"/>
          <w:sz w:val="24"/>
          <w:szCs w:val="24"/>
          <w:rtl w:val="0"/>
        </w:rPr>
        <w:t xml:space="preserve"> Each Party irrevocably waives any future claim of: (a) lack of understanding; (b) inadequate disclosure; (c) unfairness or unconscionability; (d) duress, coercion, or undue influence; (e) retention of rights beyond those expressly preserved herein; or (f) any other challenge to this Agreement's validity or enforceability.</w:t>
      </w:r>
    </w:p>
    <w:p w:rsidR="00000000" w:rsidDel="00000000" w:rsidP="00000000" w:rsidRDefault="00000000" w:rsidRPr="00000000" w14:paraId="000000C3">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21. EXECUTION</w:t>
      </w:r>
    </w:p>
    <w:p w:rsidR="00000000" w:rsidDel="00000000" w:rsidP="00000000" w:rsidRDefault="00000000" w:rsidRPr="00000000" w14:paraId="000000C5">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IN WITNESS WHEREOF, the Parties have executed this Agreement as of the date first written above.</w:t>
      </w:r>
    </w:p>
    <w:p w:rsidR="00000000" w:rsidDel="00000000" w:rsidP="00000000" w:rsidRDefault="00000000" w:rsidRPr="00000000" w14:paraId="000000C6">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A: [Party A Name]</w:t>
      </w:r>
    </w:p>
    <w:p w:rsidR="00000000" w:rsidDel="00000000" w:rsidP="00000000" w:rsidRDefault="00000000" w:rsidRPr="00000000" w14:paraId="000000C7">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C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 Date: ______________ Party B: [Party B Name]</w:t>
      </w:r>
    </w:p>
    <w:p w:rsidR="00000000" w:rsidDel="00000000" w:rsidP="00000000" w:rsidRDefault="00000000" w:rsidRPr="00000000" w14:paraId="000000C9">
      <w:pPr>
        <w:spacing w:after="240" w:before="240" w:line="240" w:lineRule="auto"/>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CA">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A</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CB">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A, certify that:</w:t>
      </w:r>
    </w:p>
    <w:p w:rsidR="00000000" w:rsidDel="00000000" w:rsidP="00000000" w:rsidRDefault="00000000" w:rsidRPr="00000000" w14:paraId="000000CC">
      <w:pPr>
        <w:numPr>
          <w:ilvl w:val="0"/>
          <w:numId w:val="4"/>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CD">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CE">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CF">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0">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1">
      <w:pPr>
        <w:numPr>
          <w:ilvl w:val="0"/>
          <w:numId w:val="4"/>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2">
      <w:pPr>
        <w:numPr>
          <w:ilvl w:val="0"/>
          <w:numId w:val="4"/>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D3">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D4">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D5">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6">
      <w:pPr>
        <w:spacing w:after="240" w:before="240" w:lin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D7">
      <w:pPr>
        <w:spacing w:after="240" w:before="240" w:line="240" w:lineRule="auto"/>
        <w:rPr>
          <w:rFonts w:ascii="Roboto" w:cs="Roboto" w:eastAsia="Roboto" w:hAnsi="Roboto"/>
          <w:sz w:val="24"/>
          <w:szCs w:val="24"/>
        </w:rPr>
      </w:pPr>
      <w:r w:rsidDel="00000000" w:rsidR="00000000" w:rsidRPr="00000000">
        <w:rPr>
          <w:rFonts w:ascii="Roboto" w:cs="Roboto" w:eastAsia="Roboto" w:hAnsi="Roboto"/>
          <w:b w:val="1"/>
          <w:bCs w:val="1"/>
          <w:sz w:val="24"/>
          <w:szCs w:val="24"/>
          <w:rtl w:val="0"/>
        </w:rPr>
        <w:t xml:space="preserve">ATTORNEY CERTIFICATION FOR PARTY B </w:t>
      </w:r>
      <w:r w:rsidDel="00000000" w:rsidR="00000000" w:rsidRPr="00000000">
        <w:rPr>
          <w:rtl w:val="0"/>
        </w:rPr>
      </w:r>
    </w:p>
    <w:p w:rsidR="00000000" w:rsidDel="00000000" w:rsidP="00000000" w:rsidRDefault="00000000" w:rsidRPr="00000000" w14:paraId="000000D8">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I, ___________________________, attorney for Party B, certify that:</w:t>
      </w:r>
    </w:p>
    <w:p w:rsidR="00000000" w:rsidDel="00000000" w:rsidP="00000000" w:rsidRDefault="00000000" w:rsidRPr="00000000" w14:paraId="000000D9">
      <w:pPr>
        <w:numPr>
          <w:ilvl w:val="0"/>
          <w:numId w:val="3"/>
        </w:numPr>
        <w:spacing w:after="0" w:afterAutospacing="0" w:before="24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reviewed this Agreement with my client</w:t>
      </w:r>
    </w:p>
    <w:p w:rsidR="00000000" w:rsidDel="00000000" w:rsidP="00000000" w:rsidRDefault="00000000" w:rsidRPr="00000000" w14:paraId="000000DA">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explained the legal implications and consequences to my client</w:t>
      </w:r>
    </w:p>
    <w:p w:rsidR="00000000" w:rsidDel="00000000" w:rsidP="00000000" w:rsidRDefault="00000000" w:rsidRPr="00000000" w14:paraId="000000DB">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have answered all of my client's questions</w:t>
      </w:r>
    </w:p>
    <w:p w:rsidR="00000000" w:rsidDel="00000000" w:rsidP="00000000" w:rsidRDefault="00000000" w:rsidRPr="00000000" w14:paraId="000000DC">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has had adequate time to consider this Agreement</w:t>
      </w:r>
    </w:p>
    <w:p w:rsidR="00000000" w:rsidDel="00000000" w:rsidP="00000000" w:rsidRDefault="00000000" w:rsidRPr="00000000" w14:paraId="000000DD">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To the best of my knowledge, my client's execution is voluntary, informed, and free from duress or coercion</w:t>
      </w:r>
    </w:p>
    <w:p w:rsidR="00000000" w:rsidDel="00000000" w:rsidP="00000000" w:rsidRDefault="00000000" w:rsidRPr="00000000" w14:paraId="000000DE">
      <w:pPr>
        <w:numPr>
          <w:ilvl w:val="0"/>
          <w:numId w:val="3"/>
        </w:numPr>
        <w:spacing w:after="0" w:afterAutospacing="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My client appears to have the mental capacity to understand this Agreement</w:t>
      </w:r>
    </w:p>
    <w:p w:rsidR="00000000" w:rsidDel="00000000" w:rsidP="00000000" w:rsidRDefault="00000000" w:rsidRPr="00000000" w14:paraId="000000DF">
      <w:pPr>
        <w:numPr>
          <w:ilvl w:val="0"/>
          <w:numId w:val="3"/>
        </w:numPr>
        <w:spacing w:after="240" w:before="0" w:beforeAutospacing="0" w:line="240" w:lineRule="auto"/>
        <w:ind w:left="72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I believe my client fully understands what they are signing</w:t>
      </w:r>
    </w:p>
    <w:p w:rsidR="00000000" w:rsidDel="00000000" w:rsidP="00000000" w:rsidRDefault="00000000" w:rsidRPr="00000000" w14:paraId="000000E0">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_________________________________________          _______________</w:t>
      </w:r>
    </w:p>
    <w:p w:rsidR="00000000" w:rsidDel="00000000" w:rsidP="00000000" w:rsidRDefault="00000000" w:rsidRPr="00000000" w14:paraId="000000E1">
      <w:pPr>
        <w:spacing w:after="240" w:before="24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Attorney Name, Bar Number                  </w:t>
        <w:tab/>
        <w:tab/>
        <w:t xml:space="preserve">Date</w:t>
      </w:r>
    </w:p>
    <w:p w:rsidR="00000000" w:rsidDel="00000000" w:rsidP="00000000" w:rsidRDefault="00000000" w:rsidRPr="00000000" w14:paraId="000000E2">
      <w:pPr>
        <w:spacing w:line="240" w:lineRule="auto"/>
        <w:rPr>
          <w:rFonts w:ascii="Roboto" w:cs="Roboto" w:eastAsia="Roboto" w:hAnsi="Roboto"/>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3">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4">
      <w:pPr>
        <w:spacing w:after="240" w:before="240" w:lin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**This prenuptial agreement was not prepared by attorneys.  It must be reviewed by an attorney before signing.</w:t>
      </w:r>
    </w:p>
    <w:p w:rsidR="00000000" w:rsidDel="00000000" w:rsidP="00000000" w:rsidRDefault="00000000" w:rsidRPr="00000000" w14:paraId="000000E5">
      <w:pPr>
        <w:spacing w:line="240" w:lineRule="auto"/>
        <w:rPr>
          <w:rFonts w:ascii="Roboto" w:cs="Roboto" w:eastAsia="Roboto" w:hAnsi="Roboto"/>
          <w:b w:val="1"/>
          <w:bCs w:val="1"/>
          <w:sz w:val="32"/>
          <w:szCs w:val="32"/>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t xml:space="preserve">© 2025 PerfectPrenup.io. All rights reserved.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