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5E2E7" w14:textId="77777777" w:rsidR="000C53B3" w:rsidRPr="000C53B3" w:rsidRDefault="000C53B3" w:rsidP="000C53B3">
      <w:pPr>
        <w:jc w:val="center"/>
        <w:rPr>
          <w:b/>
          <w:bCs/>
          <w:sz w:val="28"/>
          <w:szCs w:val="28"/>
        </w:rPr>
      </w:pPr>
      <w:r w:rsidRPr="000C53B3">
        <w:rPr>
          <w:b/>
          <w:bCs/>
          <w:sz w:val="28"/>
          <w:szCs w:val="28"/>
        </w:rPr>
        <w:t>HEALTH AND SAFETY POLICY</w:t>
      </w:r>
    </w:p>
    <w:p w14:paraId="34BEAF94" w14:textId="77777777" w:rsidR="000C53B3" w:rsidRPr="00012ADC" w:rsidRDefault="000C53B3" w:rsidP="000C53B3">
      <w:pPr>
        <w:jc w:val="center"/>
        <w:rPr>
          <w:b/>
          <w:bCs/>
        </w:rPr>
      </w:pPr>
    </w:p>
    <w:p w14:paraId="12629DAE" w14:textId="77777777" w:rsidR="000C53B3" w:rsidRPr="00012ADC" w:rsidRDefault="000C53B3" w:rsidP="000C53B3">
      <w:pPr>
        <w:pStyle w:val="Heading3"/>
        <w:spacing w:before="0" w:after="120"/>
        <w:jc w:val="both"/>
        <w:rPr>
          <w:rFonts w:eastAsia="Times New Roman"/>
          <w:color w:val="000000"/>
          <w:sz w:val="22"/>
          <w:szCs w:val="22"/>
        </w:rPr>
      </w:pPr>
      <w:r w:rsidRPr="00012ADC">
        <w:rPr>
          <w:rStyle w:val="Strong"/>
          <w:rFonts w:eastAsia="Times New Roman"/>
          <w:color w:val="000000"/>
          <w:sz w:val="22"/>
          <w:szCs w:val="22"/>
        </w:rPr>
        <w:t>1. Purpose</w:t>
      </w:r>
    </w:p>
    <w:p w14:paraId="6C47D8AD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012ADC">
        <w:rPr>
          <w:rFonts w:ascii="Calibri" w:hAnsi="Calibri" w:cs="Calibri"/>
          <w:color w:val="000000"/>
          <w:szCs w:val="22"/>
        </w:rPr>
        <w:t xml:space="preserve">Edulution is committed to providing safe and healthy working and learning environments for all individuals engaged in its activities. This Policy establishes a clear framework for the effective management of health and safety risks, defines accountability for safe operations, and outlines measures to prevent injury, illness, and harm. </w:t>
      </w:r>
      <w:r>
        <w:rPr>
          <w:rFonts w:ascii="Calibri" w:hAnsi="Calibri" w:cs="Calibri"/>
          <w:color w:val="000000"/>
          <w:szCs w:val="22"/>
        </w:rPr>
        <w:t xml:space="preserve">This also ensures that the Company </w:t>
      </w:r>
      <w:r w:rsidRPr="00012ADC">
        <w:rPr>
          <w:rFonts w:ascii="Calibri" w:hAnsi="Calibri" w:cs="Calibri"/>
          <w:color w:val="000000"/>
          <w:szCs w:val="22"/>
        </w:rPr>
        <w:t>compl</w:t>
      </w:r>
      <w:r>
        <w:rPr>
          <w:rFonts w:ascii="Calibri" w:hAnsi="Calibri" w:cs="Calibri"/>
          <w:color w:val="000000"/>
          <w:szCs w:val="22"/>
        </w:rPr>
        <w:t>ies</w:t>
      </w:r>
      <w:r w:rsidRPr="00012ADC">
        <w:rPr>
          <w:rFonts w:ascii="Calibri" w:hAnsi="Calibri" w:cs="Calibri"/>
          <w:color w:val="000000"/>
          <w:szCs w:val="22"/>
        </w:rPr>
        <w:t xml:space="preserve"> with all applicable health and safety legislation and standards, and foster</w:t>
      </w:r>
      <w:r>
        <w:rPr>
          <w:rFonts w:ascii="Calibri" w:hAnsi="Calibri" w:cs="Calibri"/>
          <w:color w:val="000000"/>
          <w:szCs w:val="22"/>
        </w:rPr>
        <w:t>s</w:t>
      </w:r>
      <w:r w:rsidRPr="00012ADC">
        <w:rPr>
          <w:rFonts w:ascii="Calibri" w:hAnsi="Calibri" w:cs="Calibri"/>
          <w:color w:val="000000"/>
          <w:szCs w:val="22"/>
        </w:rPr>
        <w:t xml:space="preserve"> a culture of safety, accountability, and continuous improvement.</w:t>
      </w:r>
    </w:p>
    <w:p w14:paraId="1B505518" w14:textId="77777777" w:rsidR="000C53B3" w:rsidRPr="00012ADC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73DD3117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>The applicable legislation is:</w:t>
      </w:r>
    </w:p>
    <w:p w14:paraId="07B1221D" w14:textId="77777777" w:rsidR="000C53B3" w:rsidRDefault="000C53B3" w:rsidP="000C53B3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>Occupational Health and Safety Act 85 of 1993 (South Africa)</w:t>
      </w:r>
    </w:p>
    <w:p w14:paraId="31767599" w14:textId="77777777" w:rsidR="000C53B3" w:rsidRDefault="000C53B3" w:rsidP="000C53B3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>Occupational Health and Safety Act 16 of 2025 (Zambia)</w:t>
      </w:r>
    </w:p>
    <w:p w14:paraId="288A37DD" w14:textId="77777777" w:rsidR="000C53B3" w:rsidRDefault="000C53B3" w:rsidP="000C53B3">
      <w:pPr>
        <w:pStyle w:val="NormalWeb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Cs w:val="22"/>
        </w:rPr>
      </w:pPr>
    </w:p>
    <w:p w14:paraId="598DE57C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>In both countries, these are supported by various employment legislation that guarantee worker rights to a safe workplace and practices, particularly:</w:t>
      </w:r>
    </w:p>
    <w:p w14:paraId="33A9BBD6" w14:textId="77777777" w:rsidR="000C53B3" w:rsidRDefault="000C53B3" w:rsidP="000C53B3">
      <w:pPr>
        <w:pStyle w:val="NormalWeb"/>
        <w:numPr>
          <w:ilvl w:val="0"/>
          <w:numId w:val="9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>Basic Conditions of Employment Act 75 of 1997 and amendments (South Africa)</w:t>
      </w:r>
    </w:p>
    <w:p w14:paraId="1197C8E7" w14:textId="77777777" w:rsidR="000C53B3" w:rsidRPr="0072030A" w:rsidRDefault="000C53B3" w:rsidP="000C53B3">
      <w:pPr>
        <w:pStyle w:val="NormalWeb"/>
        <w:numPr>
          <w:ilvl w:val="0"/>
          <w:numId w:val="9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>Employment Code Act 3 of 2019 (Zambia)</w:t>
      </w:r>
    </w:p>
    <w:p w14:paraId="0702F653" w14:textId="77777777" w:rsidR="000C53B3" w:rsidRPr="00012ADC" w:rsidRDefault="000C53B3" w:rsidP="000C53B3">
      <w:pPr>
        <w:pStyle w:val="NormalWeb"/>
        <w:jc w:val="both"/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>This Policy</w:t>
      </w:r>
      <w:r w:rsidRPr="00012ADC">
        <w:rPr>
          <w:rFonts w:ascii="Calibri" w:hAnsi="Calibri" w:cs="Calibri"/>
          <w:color w:val="000000"/>
          <w:szCs w:val="22"/>
        </w:rPr>
        <w:t xml:space="preserve"> supports the Board’s responsibilities for sound risk governance, stakeholder protection, and responsible corporate citizenship.</w:t>
      </w:r>
      <w:r>
        <w:rPr>
          <w:rFonts w:ascii="Calibri" w:hAnsi="Calibri" w:cs="Calibri"/>
          <w:color w:val="000000"/>
          <w:szCs w:val="22"/>
        </w:rPr>
        <w:t xml:space="preserve">  This should be read in conjunction with the Code of Conduct, Child Safety and Safeguarding Policy, and Risk Management Policy.  </w:t>
      </w:r>
    </w:p>
    <w:p w14:paraId="17B08EAB" w14:textId="77777777" w:rsidR="000C53B3" w:rsidRPr="005B5898" w:rsidRDefault="000C53B3" w:rsidP="000C53B3">
      <w:pPr>
        <w:pStyle w:val="Heading3"/>
        <w:spacing w:before="0" w:after="120"/>
        <w:jc w:val="both"/>
        <w:rPr>
          <w:rFonts w:eastAsia="Times New Roman"/>
          <w:color w:val="000000"/>
          <w:sz w:val="22"/>
          <w:szCs w:val="22"/>
        </w:rPr>
      </w:pPr>
      <w:r w:rsidRPr="005B5898">
        <w:rPr>
          <w:rStyle w:val="Strong"/>
          <w:rFonts w:eastAsia="Times New Roman"/>
          <w:color w:val="000000"/>
          <w:sz w:val="22"/>
          <w:szCs w:val="22"/>
        </w:rPr>
        <w:t>2. Scope</w:t>
      </w:r>
    </w:p>
    <w:p w14:paraId="6B5DF8A8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012ADC">
        <w:rPr>
          <w:rFonts w:ascii="Calibri" w:hAnsi="Calibri" w:cs="Calibri"/>
          <w:color w:val="000000"/>
          <w:szCs w:val="22"/>
        </w:rPr>
        <w:t xml:space="preserve">This Policy applies to all Board members, employees, </w:t>
      </w:r>
      <w:r>
        <w:rPr>
          <w:rFonts w:ascii="Calibri" w:hAnsi="Calibri" w:cs="Calibri"/>
          <w:color w:val="000000"/>
          <w:szCs w:val="22"/>
        </w:rPr>
        <w:t xml:space="preserve">consultants, contractors, </w:t>
      </w:r>
      <w:r w:rsidRPr="00012ADC">
        <w:rPr>
          <w:rFonts w:ascii="Calibri" w:hAnsi="Calibri" w:cs="Calibri"/>
          <w:color w:val="000000"/>
          <w:szCs w:val="22"/>
        </w:rPr>
        <w:t xml:space="preserve">learners, </w:t>
      </w:r>
      <w:r>
        <w:rPr>
          <w:rFonts w:ascii="Calibri" w:hAnsi="Calibri" w:cs="Calibri"/>
          <w:color w:val="000000"/>
          <w:szCs w:val="22"/>
        </w:rPr>
        <w:t>business partners</w:t>
      </w:r>
      <w:r w:rsidRPr="00012ADC">
        <w:rPr>
          <w:rFonts w:ascii="Calibri" w:hAnsi="Calibri" w:cs="Calibri"/>
          <w:color w:val="000000"/>
          <w:szCs w:val="22"/>
        </w:rPr>
        <w:t>, and service providers. It covers all Edulution facilities, learning environments, travel, and off</w:t>
      </w:r>
      <w:r w:rsidRPr="00012ADC">
        <w:rPr>
          <w:rFonts w:ascii="Calibri" w:hAnsi="Calibri" w:cs="Calibri"/>
          <w:color w:val="000000"/>
          <w:szCs w:val="22"/>
        </w:rPr>
        <w:noBreakHyphen/>
        <w:t>site activities.</w:t>
      </w:r>
    </w:p>
    <w:p w14:paraId="0F192A43" w14:textId="77777777" w:rsidR="000C53B3" w:rsidRPr="00012ADC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53770F1A" w14:textId="77777777" w:rsidR="000C53B3" w:rsidRPr="004169F9" w:rsidRDefault="000C53B3" w:rsidP="000C53B3">
      <w:pPr>
        <w:pStyle w:val="Heading3"/>
        <w:spacing w:before="0" w:after="120"/>
        <w:jc w:val="both"/>
        <w:rPr>
          <w:rFonts w:eastAsia="Times New Roman"/>
          <w:color w:val="000000"/>
          <w:sz w:val="22"/>
          <w:szCs w:val="22"/>
        </w:rPr>
      </w:pPr>
      <w:r w:rsidRPr="004169F9">
        <w:rPr>
          <w:rStyle w:val="Strong"/>
          <w:rFonts w:eastAsia="Times New Roman"/>
          <w:color w:val="000000"/>
          <w:sz w:val="22"/>
          <w:szCs w:val="22"/>
        </w:rPr>
        <w:t>3. Guiding Principles</w:t>
      </w:r>
    </w:p>
    <w:p w14:paraId="198B2C38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proofErr w:type="spellStart"/>
      <w:r w:rsidRPr="00012ADC">
        <w:rPr>
          <w:rFonts w:ascii="Calibri" w:hAnsi="Calibri" w:cs="Calibri"/>
          <w:color w:val="000000"/>
          <w:szCs w:val="22"/>
        </w:rPr>
        <w:t>Edulution’s</w:t>
      </w:r>
      <w:proofErr w:type="spellEnd"/>
      <w:r w:rsidRPr="00012ADC">
        <w:rPr>
          <w:rFonts w:ascii="Calibri" w:hAnsi="Calibri" w:cs="Calibri"/>
          <w:color w:val="000000"/>
          <w:szCs w:val="22"/>
        </w:rPr>
        <w:t xml:space="preserve"> approach to </w:t>
      </w:r>
      <w:r>
        <w:rPr>
          <w:rFonts w:ascii="Calibri" w:hAnsi="Calibri" w:cs="Calibri"/>
          <w:color w:val="000000"/>
          <w:szCs w:val="22"/>
        </w:rPr>
        <w:t>H</w:t>
      </w:r>
      <w:r w:rsidRPr="00012ADC">
        <w:rPr>
          <w:rFonts w:ascii="Calibri" w:hAnsi="Calibri" w:cs="Calibri"/>
          <w:color w:val="000000"/>
          <w:szCs w:val="22"/>
        </w:rPr>
        <w:t xml:space="preserve">ealth and </w:t>
      </w:r>
      <w:r>
        <w:rPr>
          <w:rFonts w:ascii="Calibri" w:hAnsi="Calibri" w:cs="Calibri"/>
          <w:color w:val="000000"/>
          <w:szCs w:val="22"/>
        </w:rPr>
        <w:t>S</w:t>
      </w:r>
      <w:r w:rsidRPr="00012ADC">
        <w:rPr>
          <w:rFonts w:ascii="Calibri" w:hAnsi="Calibri" w:cs="Calibri"/>
          <w:color w:val="000000"/>
          <w:szCs w:val="22"/>
        </w:rPr>
        <w:t>afety is guided by the principles of duty of care, proactive risk prevention, shared responsibility, continuous improvement, and inclusivity</w:t>
      </w:r>
      <w:r>
        <w:rPr>
          <w:rFonts w:ascii="Calibri" w:hAnsi="Calibri" w:cs="Calibri"/>
          <w:color w:val="000000"/>
          <w:szCs w:val="22"/>
        </w:rPr>
        <w:t xml:space="preserve">. This </w:t>
      </w:r>
      <w:r w:rsidRPr="00012ADC">
        <w:rPr>
          <w:rFonts w:ascii="Calibri" w:hAnsi="Calibri" w:cs="Calibri"/>
          <w:color w:val="000000"/>
          <w:szCs w:val="22"/>
        </w:rPr>
        <w:t>ensur</w:t>
      </w:r>
      <w:r>
        <w:rPr>
          <w:rFonts w:ascii="Calibri" w:hAnsi="Calibri" w:cs="Calibri"/>
          <w:color w:val="000000"/>
          <w:szCs w:val="22"/>
        </w:rPr>
        <w:t>es</w:t>
      </w:r>
      <w:r w:rsidRPr="00012ADC">
        <w:rPr>
          <w:rFonts w:ascii="Calibri" w:hAnsi="Calibri" w:cs="Calibri"/>
          <w:color w:val="000000"/>
          <w:szCs w:val="22"/>
        </w:rPr>
        <w:t xml:space="preserve"> the protection of all individuals, including vulnerable persons.</w:t>
      </w:r>
    </w:p>
    <w:p w14:paraId="0B2C16AC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356E6C0C" w14:textId="77777777" w:rsidR="000C53B3" w:rsidRPr="001173D6" w:rsidRDefault="000C53B3" w:rsidP="000C53B3">
      <w:pPr>
        <w:pStyle w:val="NormalWeb"/>
        <w:spacing w:before="0" w:beforeAutospacing="0" w:after="120" w:afterAutospacing="0"/>
        <w:jc w:val="both"/>
        <w:rPr>
          <w:rFonts w:ascii="Calibri" w:hAnsi="Calibri" w:cs="Calibri"/>
          <w:b/>
          <w:bCs/>
          <w:color w:val="000000"/>
          <w:szCs w:val="22"/>
        </w:rPr>
      </w:pPr>
      <w:r w:rsidRPr="001173D6">
        <w:rPr>
          <w:rFonts w:ascii="Calibri" w:hAnsi="Calibri" w:cs="Calibri"/>
          <w:b/>
          <w:bCs/>
          <w:color w:val="000000"/>
          <w:szCs w:val="22"/>
        </w:rPr>
        <w:t xml:space="preserve">4. Legal obligations </w:t>
      </w:r>
    </w:p>
    <w:p w14:paraId="6833DE9A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BD72D2">
        <w:rPr>
          <w:rFonts w:ascii="Calibri" w:hAnsi="Calibri" w:cs="Calibri"/>
          <w:color w:val="000000"/>
          <w:szCs w:val="22"/>
        </w:rPr>
        <w:t xml:space="preserve">The Health and </w:t>
      </w:r>
      <w:r>
        <w:rPr>
          <w:rFonts w:ascii="Calibri" w:hAnsi="Calibri" w:cs="Calibri"/>
          <w:color w:val="000000"/>
          <w:szCs w:val="22"/>
        </w:rPr>
        <w:t>S</w:t>
      </w:r>
      <w:r w:rsidRPr="00BD72D2">
        <w:rPr>
          <w:rFonts w:ascii="Calibri" w:hAnsi="Calibri" w:cs="Calibri"/>
          <w:color w:val="000000"/>
          <w:szCs w:val="22"/>
        </w:rPr>
        <w:t xml:space="preserve">afety legislation </w:t>
      </w:r>
      <w:r>
        <w:rPr>
          <w:rFonts w:ascii="Calibri" w:hAnsi="Calibri" w:cs="Calibri"/>
          <w:color w:val="000000"/>
          <w:szCs w:val="22"/>
        </w:rPr>
        <w:t xml:space="preserve">in both South Africa and Zambia </w:t>
      </w:r>
      <w:r w:rsidRPr="00BD72D2">
        <w:rPr>
          <w:rFonts w:ascii="Calibri" w:hAnsi="Calibri" w:cs="Calibri"/>
          <w:color w:val="000000"/>
          <w:szCs w:val="22"/>
        </w:rPr>
        <w:t xml:space="preserve">mandates that </w:t>
      </w:r>
      <w:r w:rsidRPr="0052155D">
        <w:rPr>
          <w:rFonts w:ascii="Calibri" w:hAnsi="Calibri" w:cs="Calibri"/>
          <w:b/>
          <w:bCs/>
          <w:color w:val="000000"/>
          <w:szCs w:val="22"/>
        </w:rPr>
        <w:t>employers</w:t>
      </w:r>
      <w:r w:rsidRPr="00BD72D2">
        <w:rPr>
          <w:rFonts w:ascii="Calibri" w:hAnsi="Calibri" w:cs="Calibri"/>
          <w:color w:val="000000"/>
          <w:szCs w:val="22"/>
        </w:rPr>
        <w:t xml:space="preserve"> create and maintain a safe and healthy work environment, and outline responsibilities for both employers and employees. Failure to comply with the Health and </w:t>
      </w:r>
      <w:r>
        <w:rPr>
          <w:rFonts w:ascii="Calibri" w:hAnsi="Calibri" w:cs="Calibri"/>
          <w:color w:val="000000"/>
          <w:szCs w:val="22"/>
        </w:rPr>
        <w:t>S</w:t>
      </w:r>
      <w:r w:rsidRPr="00BD72D2">
        <w:rPr>
          <w:rFonts w:ascii="Calibri" w:hAnsi="Calibri" w:cs="Calibri"/>
          <w:color w:val="000000"/>
          <w:szCs w:val="22"/>
        </w:rPr>
        <w:t xml:space="preserve">afety legislation can result in serious consequences, including fines, penalties, workplace stoppages, and even imprisonment. </w:t>
      </w:r>
    </w:p>
    <w:p w14:paraId="28EF9669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0A69F32B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012ADC">
        <w:rPr>
          <w:rFonts w:ascii="Calibri" w:hAnsi="Calibri" w:cs="Calibri"/>
          <w:color w:val="000000"/>
          <w:szCs w:val="22"/>
        </w:rPr>
        <w:t xml:space="preserve">The </w:t>
      </w:r>
      <w:r w:rsidRPr="00AE0A03">
        <w:rPr>
          <w:rFonts w:ascii="Calibri" w:hAnsi="Calibri" w:cs="Calibri"/>
          <w:b/>
          <w:bCs/>
          <w:color w:val="000000"/>
          <w:szCs w:val="22"/>
        </w:rPr>
        <w:t>Board</w:t>
      </w:r>
      <w:r w:rsidRPr="00012ADC">
        <w:rPr>
          <w:rFonts w:ascii="Calibri" w:hAnsi="Calibri" w:cs="Calibri"/>
          <w:color w:val="000000"/>
          <w:szCs w:val="22"/>
        </w:rPr>
        <w:t xml:space="preserve"> is responsible for </w:t>
      </w:r>
      <w:r>
        <w:rPr>
          <w:rFonts w:ascii="Calibri" w:hAnsi="Calibri" w:cs="Calibri"/>
          <w:color w:val="000000"/>
          <w:szCs w:val="22"/>
        </w:rPr>
        <w:t xml:space="preserve">the </w:t>
      </w:r>
      <w:r w:rsidRPr="00012ADC">
        <w:rPr>
          <w:rFonts w:ascii="Calibri" w:hAnsi="Calibri" w:cs="Calibri"/>
          <w:color w:val="000000"/>
          <w:szCs w:val="22"/>
        </w:rPr>
        <w:t xml:space="preserve">oversight of </w:t>
      </w:r>
      <w:r>
        <w:rPr>
          <w:rFonts w:ascii="Calibri" w:hAnsi="Calibri" w:cs="Calibri"/>
          <w:color w:val="000000"/>
          <w:szCs w:val="22"/>
        </w:rPr>
        <w:t>H</w:t>
      </w:r>
      <w:r w:rsidRPr="00012ADC">
        <w:rPr>
          <w:rFonts w:ascii="Calibri" w:hAnsi="Calibri" w:cs="Calibri"/>
          <w:color w:val="000000"/>
          <w:szCs w:val="22"/>
        </w:rPr>
        <w:t xml:space="preserve">ealth and </w:t>
      </w:r>
      <w:r>
        <w:rPr>
          <w:rFonts w:ascii="Calibri" w:hAnsi="Calibri" w:cs="Calibri"/>
          <w:color w:val="000000"/>
          <w:szCs w:val="22"/>
        </w:rPr>
        <w:t>S</w:t>
      </w:r>
      <w:r w:rsidRPr="00012ADC">
        <w:rPr>
          <w:rFonts w:ascii="Calibri" w:hAnsi="Calibri" w:cs="Calibri"/>
          <w:color w:val="000000"/>
          <w:szCs w:val="22"/>
        </w:rPr>
        <w:t>afety</w:t>
      </w:r>
      <w:r>
        <w:rPr>
          <w:rFonts w:ascii="Calibri" w:hAnsi="Calibri" w:cs="Calibri"/>
          <w:color w:val="000000"/>
          <w:szCs w:val="22"/>
        </w:rPr>
        <w:t xml:space="preserve">, </w:t>
      </w:r>
      <w:r w:rsidRPr="00012ADC">
        <w:rPr>
          <w:rFonts w:ascii="Calibri" w:hAnsi="Calibri" w:cs="Calibri"/>
          <w:color w:val="000000"/>
          <w:szCs w:val="22"/>
        </w:rPr>
        <w:t>ensuring appropriate policies and controls are in place, and monitoring significant incidents, trends, and corrective actions</w:t>
      </w:r>
      <w:r>
        <w:rPr>
          <w:rFonts w:ascii="Calibri" w:hAnsi="Calibri" w:cs="Calibri"/>
          <w:color w:val="000000"/>
          <w:szCs w:val="22"/>
        </w:rPr>
        <w:t xml:space="preserve">.  </w:t>
      </w:r>
    </w:p>
    <w:p w14:paraId="1DA274DE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7C6A1D9F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AE0A03">
        <w:rPr>
          <w:rFonts w:ascii="Calibri" w:hAnsi="Calibri" w:cs="Calibri"/>
          <w:b/>
          <w:bCs/>
          <w:color w:val="000000"/>
          <w:szCs w:val="22"/>
        </w:rPr>
        <w:t>Management</w:t>
      </w:r>
      <w:r w:rsidRPr="00012ADC">
        <w:rPr>
          <w:rFonts w:ascii="Calibri" w:hAnsi="Calibri" w:cs="Calibri"/>
          <w:color w:val="000000"/>
          <w:szCs w:val="22"/>
        </w:rPr>
        <w:t xml:space="preserve"> is responsible for implementing health and safety procedures, conducting risk assessments, ensuring compliance with the </w:t>
      </w:r>
      <w:r>
        <w:rPr>
          <w:rFonts w:ascii="Calibri" w:hAnsi="Calibri" w:cs="Calibri"/>
          <w:color w:val="000000"/>
          <w:szCs w:val="22"/>
        </w:rPr>
        <w:t xml:space="preserve">relevant </w:t>
      </w:r>
      <w:r w:rsidRPr="00012ADC">
        <w:rPr>
          <w:rFonts w:ascii="Calibri" w:hAnsi="Calibri" w:cs="Calibri"/>
          <w:color w:val="000000"/>
          <w:szCs w:val="22"/>
        </w:rPr>
        <w:t>Occupational Health and Safety Act</w:t>
      </w:r>
      <w:r>
        <w:rPr>
          <w:rFonts w:ascii="Calibri" w:hAnsi="Calibri" w:cs="Calibri"/>
          <w:color w:val="000000"/>
          <w:szCs w:val="22"/>
        </w:rPr>
        <w:t xml:space="preserve">s, </w:t>
      </w:r>
      <w:r w:rsidRPr="00012ADC">
        <w:rPr>
          <w:rFonts w:ascii="Calibri" w:hAnsi="Calibri" w:cs="Calibri"/>
          <w:color w:val="000000"/>
          <w:szCs w:val="22"/>
        </w:rPr>
        <w:t>and reporting material risks and incidents to the Board.</w:t>
      </w:r>
    </w:p>
    <w:p w14:paraId="0DFF46B7" w14:textId="77777777" w:rsidR="000C53B3" w:rsidRPr="00012ADC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154887F7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012ADC">
        <w:rPr>
          <w:rFonts w:ascii="Calibri" w:hAnsi="Calibri" w:cs="Calibri"/>
          <w:color w:val="000000"/>
          <w:szCs w:val="22"/>
        </w:rPr>
        <w:t xml:space="preserve">All </w:t>
      </w:r>
      <w:r w:rsidRPr="00AE0A03">
        <w:rPr>
          <w:rFonts w:ascii="Calibri" w:hAnsi="Calibri" w:cs="Calibri"/>
          <w:b/>
          <w:bCs/>
          <w:color w:val="000000"/>
          <w:szCs w:val="22"/>
        </w:rPr>
        <w:t>employees</w:t>
      </w:r>
      <w:r w:rsidRPr="00012ADC">
        <w:rPr>
          <w:rFonts w:ascii="Calibri" w:hAnsi="Calibri" w:cs="Calibri"/>
          <w:color w:val="000000"/>
          <w:szCs w:val="22"/>
        </w:rPr>
        <w:t xml:space="preserve"> and </w:t>
      </w:r>
      <w:r>
        <w:rPr>
          <w:rFonts w:ascii="Calibri" w:hAnsi="Calibri" w:cs="Calibri"/>
          <w:color w:val="000000"/>
          <w:szCs w:val="22"/>
        </w:rPr>
        <w:t>associates</w:t>
      </w:r>
      <w:r w:rsidRPr="00012ADC">
        <w:rPr>
          <w:rFonts w:ascii="Calibri" w:hAnsi="Calibri" w:cs="Calibri"/>
          <w:color w:val="000000"/>
          <w:szCs w:val="22"/>
        </w:rPr>
        <w:t xml:space="preserve"> are expected to comply with safety procedures, report hazards and incidents promptly, and act responsibly to protect their own safety and that of others.</w:t>
      </w:r>
      <w:r>
        <w:rPr>
          <w:rFonts w:ascii="Calibri" w:hAnsi="Calibri" w:cs="Calibri"/>
          <w:color w:val="000000"/>
          <w:szCs w:val="22"/>
        </w:rPr>
        <w:t xml:space="preserve">  </w:t>
      </w:r>
      <w:r w:rsidRPr="00BD72D2">
        <w:rPr>
          <w:rFonts w:ascii="Calibri" w:hAnsi="Calibri" w:cs="Calibri"/>
          <w:color w:val="000000"/>
          <w:szCs w:val="22"/>
        </w:rPr>
        <w:t>Health and Safety is noted as a Key Performance area in the Role Descriptions for all employees,</w:t>
      </w:r>
      <w:r>
        <w:rPr>
          <w:rFonts w:ascii="Calibri" w:hAnsi="Calibri" w:cs="Calibri"/>
          <w:color w:val="000000"/>
          <w:szCs w:val="22"/>
        </w:rPr>
        <w:t xml:space="preserve"> consultants and </w:t>
      </w:r>
      <w:r w:rsidRPr="00BD72D2">
        <w:rPr>
          <w:rFonts w:ascii="Calibri" w:hAnsi="Calibri" w:cs="Calibri"/>
          <w:color w:val="000000"/>
          <w:szCs w:val="22"/>
        </w:rPr>
        <w:t xml:space="preserve">contractors, </w:t>
      </w:r>
      <w:r w:rsidRPr="00BD72D2">
        <w:rPr>
          <w:rFonts w:ascii="Calibri" w:hAnsi="Calibri" w:cs="Calibri"/>
          <w:color w:val="000000"/>
          <w:szCs w:val="22"/>
        </w:rPr>
        <w:lastRenderedPageBreak/>
        <w:t>franchisees</w:t>
      </w:r>
      <w:r>
        <w:rPr>
          <w:rFonts w:ascii="Calibri" w:hAnsi="Calibri" w:cs="Calibri"/>
          <w:color w:val="000000"/>
          <w:szCs w:val="22"/>
        </w:rPr>
        <w:t>,</w:t>
      </w:r>
      <w:r w:rsidRPr="00BD72D2">
        <w:rPr>
          <w:rFonts w:ascii="Calibri" w:hAnsi="Calibri" w:cs="Calibri"/>
          <w:color w:val="000000"/>
          <w:szCs w:val="22"/>
        </w:rPr>
        <w:t xml:space="preserve"> and service providers to Edulution. Compliance to the relevant legislation is evaluated in annual performance discussions.</w:t>
      </w:r>
    </w:p>
    <w:p w14:paraId="1A94CC06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5963CBFC" w14:textId="77777777" w:rsidR="000C53B3" w:rsidRPr="002B3482" w:rsidRDefault="000C53B3" w:rsidP="000C53B3">
      <w:pPr>
        <w:pStyle w:val="Heading3"/>
        <w:spacing w:before="0" w:after="0"/>
        <w:jc w:val="both"/>
        <w:rPr>
          <w:rFonts w:eastAsia="Times New Roman"/>
          <w:color w:val="000000"/>
          <w:sz w:val="22"/>
          <w:szCs w:val="22"/>
        </w:rPr>
      </w:pPr>
      <w:r w:rsidRPr="002B3482">
        <w:rPr>
          <w:rStyle w:val="Strong"/>
          <w:rFonts w:eastAsia="Times New Roman"/>
          <w:color w:val="000000"/>
          <w:sz w:val="22"/>
          <w:szCs w:val="22"/>
        </w:rPr>
        <w:t>5. Risk Management</w:t>
      </w:r>
    </w:p>
    <w:p w14:paraId="64955929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012ADC">
        <w:rPr>
          <w:rFonts w:ascii="Calibri" w:hAnsi="Calibri" w:cs="Calibri"/>
          <w:color w:val="000000"/>
          <w:szCs w:val="22"/>
        </w:rPr>
        <w:t xml:space="preserve">Edulution shall identify </w:t>
      </w:r>
      <w:r>
        <w:rPr>
          <w:rFonts w:ascii="Calibri" w:hAnsi="Calibri" w:cs="Calibri"/>
          <w:color w:val="000000"/>
          <w:szCs w:val="22"/>
        </w:rPr>
        <w:t>H</w:t>
      </w:r>
      <w:r w:rsidRPr="00012ADC">
        <w:rPr>
          <w:rFonts w:ascii="Calibri" w:hAnsi="Calibri" w:cs="Calibri"/>
          <w:color w:val="000000"/>
          <w:szCs w:val="22"/>
        </w:rPr>
        <w:t xml:space="preserve">ealth and </w:t>
      </w:r>
      <w:r>
        <w:rPr>
          <w:rFonts w:ascii="Calibri" w:hAnsi="Calibri" w:cs="Calibri"/>
          <w:color w:val="000000"/>
          <w:szCs w:val="22"/>
        </w:rPr>
        <w:t>S</w:t>
      </w:r>
      <w:r w:rsidRPr="00012ADC">
        <w:rPr>
          <w:rFonts w:ascii="Calibri" w:hAnsi="Calibri" w:cs="Calibri"/>
          <w:color w:val="000000"/>
          <w:szCs w:val="22"/>
        </w:rPr>
        <w:t>afety hazards, conduct regular risk assessments, and implement appropriate control measures. Key risk areas include learning environments, equipment and facilities, travel and transport, and public health risks.</w:t>
      </w:r>
    </w:p>
    <w:p w14:paraId="508A7932" w14:textId="77777777" w:rsidR="000C53B3" w:rsidRPr="00012ADC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6B58644E" w14:textId="77777777" w:rsidR="000C53B3" w:rsidRPr="009D0D4E" w:rsidRDefault="000C53B3" w:rsidP="000C53B3">
      <w:pPr>
        <w:pStyle w:val="Heading3"/>
        <w:spacing w:before="0" w:after="0"/>
        <w:jc w:val="both"/>
        <w:rPr>
          <w:rFonts w:eastAsia="Times New Roman"/>
          <w:color w:val="000000"/>
          <w:sz w:val="22"/>
          <w:szCs w:val="22"/>
        </w:rPr>
      </w:pPr>
      <w:r w:rsidRPr="009D0D4E">
        <w:rPr>
          <w:rStyle w:val="Strong"/>
          <w:rFonts w:eastAsia="Times New Roman"/>
          <w:color w:val="000000"/>
          <w:sz w:val="22"/>
          <w:szCs w:val="22"/>
        </w:rPr>
        <w:t>6. Safe Working and Learning Environments</w:t>
      </w:r>
    </w:p>
    <w:p w14:paraId="390CE8D1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012ADC">
        <w:rPr>
          <w:rFonts w:ascii="Calibri" w:hAnsi="Calibri" w:cs="Calibri"/>
          <w:color w:val="000000"/>
          <w:szCs w:val="22"/>
        </w:rPr>
        <w:t>Edulution shall ensure that facilities are safe, clean, and fit for purpose</w:t>
      </w:r>
      <w:r>
        <w:rPr>
          <w:rFonts w:ascii="Calibri" w:hAnsi="Calibri" w:cs="Calibri"/>
          <w:color w:val="000000"/>
          <w:szCs w:val="22"/>
        </w:rPr>
        <w:t>.</w:t>
      </w:r>
      <w:r w:rsidRPr="00012ADC">
        <w:rPr>
          <w:rFonts w:ascii="Calibri" w:hAnsi="Calibri" w:cs="Calibri"/>
          <w:color w:val="000000"/>
          <w:szCs w:val="22"/>
        </w:rPr>
        <w:t xml:space="preserve"> </w:t>
      </w:r>
      <w:r>
        <w:rPr>
          <w:rFonts w:ascii="Calibri" w:hAnsi="Calibri" w:cs="Calibri"/>
          <w:color w:val="000000"/>
          <w:szCs w:val="22"/>
        </w:rPr>
        <w:t>E</w:t>
      </w:r>
      <w:r w:rsidRPr="00012ADC">
        <w:rPr>
          <w:rFonts w:ascii="Calibri" w:hAnsi="Calibri" w:cs="Calibri"/>
          <w:color w:val="000000"/>
          <w:szCs w:val="22"/>
        </w:rPr>
        <w:t xml:space="preserve">quipment </w:t>
      </w:r>
      <w:r>
        <w:rPr>
          <w:rFonts w:ascii="Calibri" w:hAnsi="Calibri" w:cs="Calibri"/>
          <w:color w:val="000000"/>
          <w:szCs w:val="22"/>
        </w:rPr>
        <w:t xml:space="preserve">needs to be </w:t>
      </w:r>
      <w:r w:rsidRPr="00012ADC">
        <w:rPr>
          <w:rFonts w:ascii="Calibri" w:hAnsi="Calibri" w:cs="Calibri"/>
          <w:color w:val="000000"/>
          <w:szCs w:val="22"/>
        </w:rPr>
        <w:t>properly maintained and used safely</w:t>
      </w:r>
      <w:r>
        <w:rPr>
          <w:rFonts w:ascii="Calibri" w:hAnsi="Calibri" w:cs="Calibri"/>
          <w:color w:val="000000"/>
          <w:szCs w:val="22"/>
        </w:rPr>
        <w:t xml:space="preserve">.  In these environments, </w:t>
      </w:r>
      <w:r w:rsidRPr="00012ADC">
        <w:rPr>
          <w:rFonts w:ascii="Calibri" w:hAnsi="Calibri" w:cs="Calibri"/>
          <w:color w:val="000000"/>
          <w:szCs w:val="22"/>
        </w:rPr>
        <w:t xml:space="preserve">adequate supervision </w:t>
      </w:r>
      <w:r>
        <w:rPr>
          <w:rFonts w:ascii="Calibri" w:hAnsi="Calibri" w:cs="Calibri"/>
          <w:color w:val="000000"/>
          <w:szCs w:val="22"/>
        </w:rPr>
        <w:t>needs to be</w:t>
      </w:r>
      <w:r w:rsidRPr="00012ADC">
        <w:rPr>
          <w:rFonts w:ascii="Calibri" w:hAnsi="Calibri" w:cs="Calibri"/>
          <w:color w:val="000000"/>
          <w:szCs w:val="22"/>
        </w:rPr>
        <w:t xml:space="preserve"> provided</w:t>
      </w:r>
      <w:r>
        <w:rPr>
          <w:rFonts w:ascii="Calibri" w:hAnsi="Calibri" w:cs="Calibri"/>
          <w:color w:val="000000"/>
          <w:szCs w:val="22"/>
        </w:rPr>
        <w:t>, and</w:t>
      </w:r>
      <w:r w:rsidRPr="00012ADC">
        <w:rPr>
          <w:rFonts w:ascii="Calibri" w:hAnsi="Calibri" w:cs="Calibri"/>
          <w:color w:val="000000"/>
          <w:szCs w:val="22"/>
        </w:rPr>
        <w:t xml:space="preserve"> appropriate emergency procedures in place.</w:t>
      </w:r>
    </w:p>
    <w:p w14:paraId="3F4C63BB" w14:textId="77777777" w:rsidR="000C53B3" w:rsidRPr="00012ADC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709AD38C" w14:textId="77777777" w:rsidR="000C53B3" w:rsidRPr="009D0D4E" w:rsidRDefault="000C53B3" w:rsidP="000C53B3">
      <w:pPr>
        <w:pStyle w:val="Heading3"/>
        <w:spacing w:before="0" w:after="0"/>
        <w:jc w:val="both"/>
        <w:rPr>
          <w:rFonts w:eastAsia="Times New Roman"/>
          <w:color w:val="000000"/>
          <w:sz w:val="22"/>
          <w:szCs w:val="22"/>
        </w:rPr>
      </w:pPr>
      <w:r>
        <w:rPr>
          <w:rStyle w:val="Strong"/>
          <w:rFonts w:eastAsia="Times New Roman"/>
          <w:color w:val="000000"/>
          <w:sz w:val="22"/>
          <w:szCs w:val="22"/>
        </w:rPr>
        <w:t>7</w:t>
      </w:r>
      <w:r w:rsidRPr="009D0D4E">
        <w:rPr>
          <w:rStyle w:val="Strong"/>
          <w:rFonts w:eastAsia="Times New Roman"/>
          <w:color w:val="000000"/>
          <w:sz w:val="22"/>
          <w:szCs w:val="22"/>
        </w:rPr>
        <w:t>. Incident Reporting and Response</w:t>
      </w:r>
    </w:p>
    <w:p w14:paraId="7EB2A129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012ADC">
        <w:rPr>
          <w:rFonts w:ascii="Calibri" w:hAnsi="Calibri" w:cs="Calibri"/>
          <w:color w:val="000000"/>
          <w:szCs w:val="22"/>
        </w:rPr>
        <w:t>All incidents, injuries, and near</w:t>
      </w:r>
      <w:r w:rsidRPr="00012ADC">
        <w:rPr>
          <w:rFonts w:ascii="Calibri" w:hAnsi="Calibri" w:cs="Calibri"/>
          <w:color w:val="000000"/>
          <w:szCs w:val="22"/>
        </w:rPr>
        <w:noBreakHyphen/>
        <w:t>misses must be reported without delay.</w:t>
      </w:r>
      <w:r>
        <w:rPr>
          <w:rFonts w:ascii="Calibri" w:hAnsi="Calibri" w:cs="Calibri"/>
          <w:color w:val="000000"/>
          <w:szCs w:val="22"/>
        </w:rPr>
        <w:t xml:space="preserve"> </w:t>
      </w:r>
      <w:r w:rsidRPr="00012ADC">
        <w:rPr>
          <w:rFonts w:ascii="Calibri" w:hAnsi="Calibri" w:cs="Calibri"/>
          <w:color w:val="000000"/>
          <w:szCs w:val="22"/>
        </w:rPr>
        <w:t xml:space="preserve">Edulution shall ensure </w:t>
      </w:r>
      <w:r>
        <w:rPr>
          <w:rFonts w:ascii="Calibri" w:hAnsi="Calibri" w:cs="Calibri"/>
          <w:color w:val="000000"/>
          <w:szCs w:val="22"/>
        </w:rPr>
        <w:t xml:space="preserve">that </w:t>
      </w:r>
      <w:r w:rsidRPr="00012ADC">
        <w:rPr>
          <w:rFonts w:ascii="Calibri" w:hAnsi="Calibri" w:cs="Calibri"/>
          <w:color w:val="000000"/>
          <w:szCs w:val="22"/>
        </w:rPr>
        <w:t>appropriate medical or emergency response</w:t>
      </w:r>
      <w:r>
        <w:rPr>
          <w:rFonts w:ascii="Calibri" w:hAnsi="Calibri" w:cs="Calibri"/>
          <w:color w:val="000000"/>
          <w:szCs w:val="22"/>
        </w:rPr>
        <w:t>s are enacted</w:t>
      </w:r>
      <w:r w:rsidRPr="00012ADC">
        <w:rPr>
          <w:rFonts w:ascii="Calibri" w:hAnsi="Calibri" w:cs="Calibri"/>
          <w:color w:val="000000"/>
          <w:szCs w:val="22"/>
        </w:rPr>
        <w:t xml:space="preserve">, </w:t>
      </w:r>
      <w:r>
        <w:rPr>
          <w:rFonts w:ascii="Calibri" w:hAnsi="Calibri" w:cs="Calibri"/>
          <w:color w:val="000000"/>
          <w:szCs w:val="22"/>
        </w:rPr>
        <w:t xml:space="preserve">that </w:t>
      </w:r>
      <w:r w:rsidRPr="00012ADC">
        <w:rPr>
          <w:rFonts w:ascii="Calibri" w:hAnsi="Calibri" w:cs="Calibri"/>
          <w:color w:val="000000"/>
          <w:szCs w:val="22"/>
        </w:rPr>
        <w:t>investigate incidents</w:t>
      </w:r>
      <w:r>
        <w:rPr>
          <w:rFonts w:ascii="Calibri" w:hAnsi="Calibri" w:cs="Calibri"/>
          <w:color w:val="000000"/>
          <w:szCs w:val="22"/>
        </w:rPr>
        <w:t xml:space="preserve"> are investigated promptly</w:t>
      </w:r>
      <w:r w:rsidRPr="00012ADC">
        <w:rPr>
          <w:rFonts w:ascii="Calibri" w:hAnsi="Calibri" w:cs="Calibri"/>
          <w:color w:val="000000"/>
          <w:szCs w:val="22"/>
        </w:rPr>
        <w:t xml:space="preserve">, and implement corrective actions </w:t>
      </w:r>
      <w:r>
        <w:rPr>
          <w:rFonts w:ascii="Calibri" w:hAnsi="Calibri" w:cs="Calibri"/>
          <w:color w:val="000000"/>
          <w:szCs w:val="22"/>
        </w:rPr>
        <w:t xml:space="preserve">implemented </w:t>
      </w:r>
      <w:r w:rsidRPr="00012ADC">
        <w:rPr>
          <w:rFonts w:ascii="Calibri" w:hAnsi="Calibri" w:cs="Calibri"/>
          <w:color w:val="000000"/>
          <w:szCs w:val="22"/>
        </w:rPr>
        <w:t>to prevent recurrence.</w:t>
      </w:r>
    </w:p>
    <w:p w14:paraId="25DD931D" w14:textId="77777777" w:rsidR="000C53B3" w:rsidRPr="00012ADC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406184B2" w14:textId="77777777" w:rsidR="000C53B3" w:rsidRPr="00BD4EB5" w:rsidRDefault="000C53B3" w:rsidP="000C53B3">
      <w:pPr>
        <w:pStyle w:val="Heading3"/>
        <w:spacing w:before="0" w:after="0"/>
        <w:jc w:val="both"/>
        <w:rPr>
          <w:rFonts w:eastAsia="Times New Roman"/>
          <w:color w:val="000000"/>
          <w:sz w:val="22"/>
          <w:szCs w:val="22"/>
        </w:rPr>
      </w:pPr>
      <w:r w:rsidRPr="00BD4EB5">
        <w:rPr>
          <w:rStyle w:val="Strong"/>
          <w:rFonts w:eastAsia="Times New Roman"/>
          <w:color w:val="000000"/>
          <w:sz w:val="22"/>
          <w:szCs w:val="22"/>
        </w:rPr>
        <w:t>8. Emergency Preparedness</w:t>
      </w:r>
    </w:p>
    <w:p w14:paraId="782C6D3D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012ADC">
        <w:rPr>
          <w:rFonts w:ascii="Calibri" w:hAnsi="Calibri" w:cs="Calibri"/>
          <w:color w:val="000000"/>
          <w:szCs w:val="22"/>
        </w:rPr>
        <w:t>Edulution shall maintain documented emergency procedures, ensure awareness of emergency contacts and protocols, and conduct emergency drills where appropriate.</w:t>
      </w:r>
    </w:p>
    <w:p w14:paraId="5B67AF6D" w14:textId="77777777" w:rsidR="000C53B3" w:rsidRPr="00012ADC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33C1C296" w14:textId="77777777" w:rsidR="000C53B3" w:rsidRPr="003C7CA8" w:rsidRDefault="000C53B3" w:rsidP="000C53B3">
      <w:pPr>
        <w:pStyle w:val="Heading3"/>
        <w:spacing w:before="0" w:after="0"/>
        <w:jc w:val="both"/>
        <w:rPr>
          <w:rFonts w:eastAsia="Times New Roman"/>
          <w:color w:val="000000"/>
          <w:sz w:val="22"/>
          <w:szCs w:val="22"/>
        </w:rPr>
      </w:pPr>
      <w:r w:rsidRPr="003C7CA8">
        <w:rPr>
          <w:rStyle w:val="Strong"/>
          <w:rFonts w:eastAsia="Times New Roman"/>
          <w:color w:val="000000"/>
          <w:sz w:val="22"/>
          <w:szCs w:val="22"/>
        </w:rPr>
        <w:t>9. Health and Well</w:t>
      </w:r>
      <w:r w:rsidRPr="003C7CA8">
        <w:rPr>
          <w:rStyle w:val="Strong"/>
          <w:rFonts w:eastAsia="Times New Roman"/>
          <w:color w:val="000000"/>
          <w:sz w:val="22"/>
          <w:szCs w:val="22"/>
        </w:rPr>
        <w:noBreakHyphen/>
        <w:t>Being</w:t>
      </w:r>
    </w:p>
    <w:p w14:paraId="2B52D41A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>The Company</w:t>
      </w:r>
      <w:r w:rsidRPr="00012ADC">
        <w:rPr>
          <w:rFonts w:ascii="Calibri" w:hAnsi="Calibri" w:cs="Calibri"/>
          <w:color w:val="000000"/>
          <w:szCs w:val="22"/>
        </w:rPr>
        <w:t xml:space="preserve"> promotes physical and mental well</w:t>
      </w:r>
      <w:r w:rsidRPr="00012ADC">
        <w:rPr>
          <w:rFonts w:ascii="Calibri" w:hAnsi="Calibri" w:cs="Calibri"/>
          <w:color w:val="000000"/>
          <w:szCs w:val="22"/>
        </w:rPr>
        <w:noBreakHyphen/>
        <w:t>being through safe working conditions, reasonable workloads, and access to appropriate support for staff and participants.</w:t>
      </w:r>
    </w:p>
    <w:p w14:paraId="239FBA98" w14:textId="77777777" w:rsidR="000C53B3" w:rsidRPr="00012ADC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41C62832" w14:textId="77777777" w:rsidR="000C53B3" w:rsidRPr="003C7CA8" w:rsidRDefault="000C53B3" w:rsidP="000C53B3">
      <w:pPr>
        <w:pStyle w:val="Heading3"/>
        <w:spacing w:before="0" w:after="0"/>
        <w:jc w:val="both"/>
        <w:rPr>
          <w:rFonts w:eastAsia="Times New Roman"/>
          <w:color w:val="000000"/>
          <w:sz w:val="22"/>
          <w:szCs w:val="22"/>
        </w:rPr>
      </w:pPr>
      <w:r w:rsidRPr="003C7CA8">
        <w:rPr>
          <w:rStyle w:val="Strong"/>
          <w:rFonts w:eastAsia="Times New Roman"/>
          <w:color w:val="000000"/>
          <w:sz w:val="22"/>
          <w:szCs w:val="22"/>
        </w:rPr>
        <w:t>10. Safeguarding Linkages</w:t>
      </w:r>
    </w:p>
    <w:p w14:paraId="6A00CADF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012ADC">
        <w:rPr>
          <w:rFonts w:ascii="Calibri" w:hAnsi="Calibri" w:cs="Calibri"/>
          <w:color w:val="000000"/>
          <w:szCs w:val="22"/>
        </w:rPr>
        <w:t xml:space="preserve">This Policy operates in conjunction with </w:t>
      </w:r>
      <w:proofErr w:type="spellStart"/>
      <w:r w:rsidRPr="00012ADC">
        <w:rPr>
          <w:rFonts w:ascii="Calibri" w:hAnsi="Calibri" w:cs="Calibri"/>
          <w:color w:val="000000"/>
          <w:szCs w:val="22"/>
        </w:rPr>
        <w:t>Edulution’s</w:t>
      </w:r>
      <w:proofErr w:type="spellEnd"/>
      <w:r w:rsidRPr="00012ADC">
        <w:rPr>
          <w:rFonts w:ascii="Calibri" w:hAnsi="Calibri" w:cs="Calibri"/>
          <w:color w:val="000000"/>
          <w:szCs w:val="22"/>
        </w:rPr>
        <w:t xml:space="preserve"> Child Safety and Safeguarding Policy, with particular focus on protecting children and vulnerable individuals and ensuring safe programme delivery environments.</w:t>
      </w:r>
    </w:p>
    <w:p w14:paraId="3B73BC81" w14:textId="77777777" w:rsidR="000C53B3" w:rsidRPr="00012ADC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6213857D" w14:textId="77777777" w:rsidR="000C53B3" w:rsidRPr="003C7CA8" w:rsidRDefault="000C53B3" w:rsidP="000C53B3">
      <w:pPr>
        <w:pStyle w:val="Heading3"/>
        <w:spacing w:before="0" w:after="0"/>
        <w:jc w:val="both"/>
        <w:rPr>
          <w:rFonts w:eastAsia="Times New Roman"/>
          <w:color w:val="000000"/>
          <w:sz w:val="22"/>
          <w:szCs w:val="22"/>
        </w:rPr>
      </w:pPr>
      <w:r w:rsidRPr="003C7CA8">
        <w:rPr>
          <w:rStyle w:val="Strong"/>
          <w:rFonts w:eastAsia="Times New Roman"/>
          <w:color w:val="000000"/>
          <w:sz w:val="22"/>
          <w:szCs w:val="22"/>
        </w:rPr>
        <w:t>11. Contractors and Third Parties</w:t>
      </w:r>
    </w:p>
    <w:p w14:paraId="21F50A71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012ADC">
        <w:rPr>
          <w:rFonts w:ascii="Calibri" w:hAnsi="Calibri" w:cs="Calibri"/>
          <w:color w:val="000000"/>
          <w:szCs w:val="22"/>
        </w:rPr>
        <w:t xml:space="preserve">Edulution requires contractors and third parties to comply with applicable </w:t>
      </w:r>
      <w:r>
        <w:rPr>
          <w:rFonts w:ascii="Calibri" w:hAnsi="Calibri" w:cs="Calibri"/>
          <w:color w:val="000000"/>
          <w:szCs w:val="22"/>
        </w:rPr>
        <w:t>H</w:t>
      </w:r>
      <w:r w:rsidRPr="00012ADC">
        <w:rPr>
          <w:rFonts w:ascii="Calibri" w:hAnsi="Calibri" w:cs="Calibri"/>
          <w:color w:val="000000"/>
          <w:szCs w:val="22"/>
        </w:rPr>
        <w:t xml:space="preserve">ealth and </w:t>
      </w:r>
      <w:r>
        <w:rPr>
          <w:rFonts w:ascii="Calibri" w:hAnsi="Calibri" w:cs="Calibri"/>
          <w:color w:val="000000"/>
          <w:szCs w:val="22"/>
        </w:rPr>
        <w:t>S</w:t>
      </w:r>
      <w:r w:rsidRPr="00012ADC">
        <w:rPr>
          <w:rFonts w:ascii="Calibri" w:hAnsi="Calibri" w:cs="Calibri"/>
          <w:color w:val="000000"/>
          <w:szCs w:val="22"/>
        </w:rPr>
        <w:t>afety standards, undertakes due diligence where appropriate, and monitors compliance throughout engagements.</w:t>
      </w:r>
    </w:p>
    <w:p w14:paraId="509E5875" w14:textId="77777777" w:rsidR="000C53B3" w:rsidRPr="00012ADC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65B45E50" w14:textId="77777777" w:rsidR="000C53B3" w:rsidRPr="003C7CA8" w:rsidRDefault="000C53B3" w:rsidP="000C53B3">
      <w:pPr>
        <w:pStyle w:val="Heading3"/>
        <w:spacing w:before="0" w:after="0"/>
        <w:jc w:val="both"/>
        <w:rPr>
          <w:rFonts w:eastAsia="Times New Roman"/>
          <w:color w:val="000000"/>
          <w:sz w:val="22"/>
          <w:szCs w:val="22"/>
        </w:rPr>
      </w:pPr>
      <w:r w:rsidRPr="003C7CA8">
        <w:rPr>
          <w:rStyle w:val="Strong"/>
          <w:rFonts w:eastAsia="Times New Roman"/>
          <w:color w:val="000000"/>
          <w:sz w:val="22"/>
          <w:szCs w:val="22"/>
        </w:rPr>
        <w:t>12. Training and Awareness</w:t>
      </w:r>
    </w:p>
    <w:p w14:paraId="53930CC9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>The Company</w:t>
      </w:r>
      <w:r w:rsidRPr="00012ADC">
        <w:rPr>
          <w:rFonts w:ascii="Calibri" w:hAnsi="Calibri" w:cs="Calibri"/>
          <w:color w:val="000000"/>
          <w:szCs w:val="22"/>
        </w:rPr>
        <w:t xml:space="preserve"> shall provide appropriate </w:t>
      </w:r>
      <w:r>
        <w:rPr>
          <w:rFonts w:ascii="Calibri" w:hAnsi="Calibri" w:cs="Calibri"/>
          <w:color w:val="000000"/>
          <w:szCs w:val="22"/>
        </w:rPr>
        <w:t>H</w:t>
      </w:r>
      <w:r w:rsidRPr="00012ADC">
        <w:rPr>
          <w:rFonts w:ascii="Calibri" w:hAnsi="Calibri" w:cs="Calibri"/>
          <w:color w:val="000000"/>
          <w:szCs w:val="22"/>
        </w:rPr>
        <w:t xml:space="preserve">ealth and </w:t>
      </w:r>
      <w:r>
        <w:rPr>
          <w:rFonts w:ascii="Calibri" w:hAnsi="Calibri" w:cs="Calibri"/>
          <w:color w:val="000000"/>
          <w:szCs w:val="22"/>
        </w:rPr>
        <w:t>S</w:t>
      </w:r>
      <w:r w:rsidRPr="00012ADC">
        <w:rPr>
          <w:rFonts w:ascii="Calibri" w:hAnsi="Calibri" w:cs="Calibri"/>
          <w:color w:val="000000"/>
          <w:szCs w:val="22"/>
        </w:rPr>
        <w:t>afety training, ensure awareness of risks and procedures, and actively promote a strong safety culture.</w:t>
      </w:r>
    </w:p>
    <w:p w14:paraId="4B5E602C" w14:textId="77777777" w:rsidR="000C53B3" w:rsidRPr="00012ADC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7E9C5A10" w14:textId="77777777" w:rsidR="000C53B3" w:rsidRPr="003C7CA8" w:rsidRDefault="000C53B3" w:rsidP="000C53B3">
      <w:pPr>
        <w:pStyle w:val="Heading3"/>
        <w:spacing w:before="0" w:after="0"/>
        <w:jc w:val="both"/>
        <w:rPr>
          <w:rFonts w:eastAsia="Times New Roman"/>
          <w:color w:val="000000"/>
          <w:sz w:val="22"/>
          <w:szCs w:val="22"/>
        </w:rPr>
      </w:pPr>
      <w:r w:rsidRPr="003C7CA8">
        <w:rPr>
          <w:rStyle w:val="Strong"/>
          <w:rFonts w:eastAsia="Times New Roman"/>
          <w:color w:val="000000"/>
          <w:sz w:val="22"/>
          <w:szCs w:val="22"/>
        </w:rPr>
        <w:t>13. Monitoring and Reporting</w:t>
      </w:r>
    </w:p>
    <w:p w14:paraId="4F380F19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012ADC">
        <w:rPr>
          <w:rFonts w:ascii="Calibri" w:hAnsi="Calibri" w:cs="Calibri"/>
          <w:color w:val="000000"/>
          <w:szCs w:val="22"/>
        </w:rPr>
        <w:t xml:space="preserve">Management shall monitor incidents and risks and report material matters to the Board. The Board shall oversee </w:t>
      </w:r>
      <w:r>
        <w:rPr>
          <w:rFonts w:ascii="Calibri" w:hAnsi="Calibri" w:cs="Calibri"/>
          <w:color w:val="000000"/>
          <w:szCs w:val="22"/>
        </w:rPr>
        <w:t>H</w:t>
      </w:r>
      <w:r w:rsidRPr="00012ADC">
        <w:rPr>
          <w:rFonts w:ascii="Calibri" w:hAnsi="Calibri" w:cs="Calibri"/>
          <w:color w:val="000000"/>
          <w:szCs w:val="22"/>
        </w:rPr>
        <w:t xml:space="preserve">ealth and </w:t>
      </w:r>
      <w:r>
        <w:rPr>
          <w:rFonts w:ascii="Calibri" w:hAnsi="Calibri" w:cs="Calibri"/>
          <w:color w:val="000000"/>
          <w:szCs w:val="22"/>
        </w:rPr>
        <w:t>S</w:t>
      </w:r>
      <w:r w:rsidRPr="00012ADC">
        <w:rPr>
          <w:rFonts w:ascii="Calibri" w:hAnsi="Calibri" w:cs="Calibri"/>
          <w:color w:val="000000"/>
          <w:szCs w:val="22"/>
        </w:rPr>
        <w:t>afety performance and ensure timely corrective action.</w:t>
      </w:r>
    </w:p>
    <w:p w14:paraId="34A81284" w14:textId="77777777" w:rsidR="000C53B3" w:rsidRPr="00012ADC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2EDB2307" w14:textId="77777777" w:rsidR="000C53B3" w:rsidRPr="003C7CA8" w:rsidRDefault="000C53B3" w:rsidP="000C53B3">
      <w:pPr>
        <w:pStyle w:val="Heading3"/>
        <w:spacing w:before="0" w:after="0"/>
        <w:jc w:val="both"/>
        <w:rPr>
          <w:rFonts w:eastAsia="Times New Roman"/>
          <w:color w:val="000000"/>
          <w:sz w:val="22"/>
          <w:szCs w:val="22"/>
        </w:rPr>
      </w:pPr>
      <w:r w:rsidRPr="003C7CA8">
        <w:rPr>
          <w:rStyle w:val="Strong"/>
          <w:rFonts w:eastAsia="Times New Roman"/>
          <w:color w:val="000000"/>
          <w:sz w:val="22"/>
          <w:szCs w:val="22"/>
        </w:rPr>
        <w:t>14. Breaches and Disciplinary Action</w:t>
      </w:r>
    </w:p>
    <w:p w14:paraId="27DB8B8D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012ADC">
        <w:rPr>
          <w:rFonts w:ascii="Calibri" w:hAnsi="Calibri" w:cs="Calibri"/>
          <w:color w:val="000000"/>
          <w:szCs w:val="22"/>
        </w:rPr>
        <w:t>Failure to comply with this Policy may result in disciplinary action, termination of employment or contracts, and, where applicable, legal consequences.</w:t>
      </w:r>
    </w:p>
    <w:p w14:paraId="2C85690E" w14:textId="77777777" w:rsidR="000C53B3" w:rsidRPr="00012ADC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151C06D8" w14:textId="77777777" w:rsidR="000C53B3" w:rsidRPr="003C7CA8" w:rsidRDefault="000C53B3" w:rsidP="000C53B3">
      <w:pPr>
        <w:pStyle w:val="Heading3"/>
        <w:spacing w:before="0" w:after="0"/>
        <w:jc w:val="both"/>
        <w:rPr>
          <w:rFonts w:eastAsia="Times New Roman"/>
          <w:color w:val="000000"/>
          <w:sz w:val="22"/>
          <w:szCs w:val="22"/>
        </w:rPr>
      </w:pPr>
      <w:r w:rsidRPr="003C7CA8">
        <w:rPr>
          <w:rStyle w:val="Strong"/>
          <w:rFonts w:eastAsia="Times New Roman"/>
          <w:color w:val="000000"/>
          <w:sz w:val="22"/>
          <w:szCs w:val="22"/>
        </w:rPr>
        <w:lastRenderedPageBreak/>
        <w:t>15. Review</w:t>
      </w:r>
    </w:p>
    <w:p w14:paraId="6F3F4E41" w14:textId="77777777" w:rsidR="000C53B3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012ADC">
        <w:rPr>
          <w:rFonts w:ascii="Calibri" w:hAnsi="Calibri" w:cs="Calibri"/>
          <w:color w:val="000000"/>
          <w:szCs w:val="22"/>
        </w:rPr>
        <w:t xml:space="preserve">This Policy shall be reviewed </w:t>
      </w:r>
      <w:r>
        <w:rPr>
          <w:rFonts w:ascii="Calibri" w:hAnsi="Calibri" w:cs="Calibri"/>
          <w:color w:val="000000"/>
          <w:szCs w:val="22"/>
        </w:rPr>
        <w:t>periodically</w:t>
      </w:r>
      <w:r w:rsidRPr="00012ADC">
        <w:rPr>
          <w:rFonts w:ascii="Calibri" w:hAnsi="Calibri" w:cs="Calibri"/>
          <w:color w:val="000000"/>
          <w:szCs w:val="22"/>
        </w:rPr>
        <w:t xml:space="preserve"> and updated as required to ensure continued relevance and effectiveness</w:t>
      </w:r>
      <w:r>
        <w:rPr>
          <w:rFonts w:ascii="Calibri" w:hAnsi="Calibri" w:cs="Calibri"/>
          <w:color w:val="000000"/>
          <w:szCs w:val="22"/>
        </w:rPr>
        <w:t xml:space="preserve">, particularly as legislation, regulations, or Best Practice changes and evolves.  </w:t>
      </w:r>
    </w:p>
    <w:p w14:paraId="6AA9FFE2" w14:textId="77777777" w:rsidR="000C53B3" w:rsidRPr="00012ADC" w:rsidRDefault="000C53B3" w:rsidP="000C53B3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</w:p>
    <w:p w14:paraId="16CA6D13" w14:textId="77777777" w:rsidR="000C53B3" w:rsidRDefault="000C53B3" w:rsidP="000C53B3">
      <w:pPr>
        <w:pStyle w:val="Heading2"/>
        <w:jc w:val="both"/>
        <w:rPr>
          <w:rStyle w:val="Strong"/>
          <w:rFonts w:eastAsia="Times New Roman"/>
          <w:b w:val="0"/>
          <w:bCs w:val="0"/>
          <w:color w:val="000000"/>
          <w:sz w:val="22"/>
          <w:szCs w:val="22"/>
        </w:rPr>
      </w:pPr>
    </w:p>
    <w:p w14:paraId="6EC741EC" w14:textId="77777777" w:rsidR="000C53B3" w:rsidRDefault="000C53B3" w:rsidP="000C53B3">
      <w:pPr>
        <w:pStyle w:val="Heading2"/>
        <w:jc w:val="both"/>
        <w:rPr>
          <w:rStyle w:val="Strong"/>
          <w:rFonts w:eastAsia="Times New Roman"/>
          <w:b w:val="0"/>
          <w:bCs w:val="0"/>
          <w:color w:val="000000"/>
          <w:sz w:val="22"/>
          <w:szCs w:val="22"/>
        </w:rPr>
      </w:pPr>
    </w:p>
    <w:p w14:paraId="4C9AA07E" w14:textId="77777777" w:rsidR="004634AA" w:rsidRPr="008F3AE6" w:rsidRDefault="004634AA" w:rsidP="008F3AE6"/>
    <w:sectPr w:rsidR="004634AA" w:rsidRPr="008F3AE6">
      <w:headerReference w:type="default" r:id="rId8"/>
      <w:footerReference w:type="default" r:id="rId9"/>
      <w:pgSz w:w="11906" w:h="16838"/>
      <w:pgMar w:top="2028" w:right="144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A873E" w14:textId="77777777" w:rsidR="00221769" w:rsidRDefault="00221769">
      <w:r>
        <w:separator/>
      </w:r>
    </w:p>
  </w:endnote>
  <w:endnote w:type="continuationSeparator" w:id="0">
    <w:p w14:paraId="38662036" w14:textId="77777777" w:rsidR="00221769" w:rsidRDefault="0022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D1B7275-DDFE-44CB-B2B2-2A6A8639AF6C}"/>
    <w:embedBold r:id="rId2" w:fontKey="{FBFE2682-A792-4D6D-A55C-6DD26C3D3270}"/>
    <w:embedItalic r:id="rId3" w:fontKey="{541CC29D-BFF8-45D2-889E-DF31578AB2DD}"/>
  </w:font>
  <w:font w:name="Playfair Display">
    <w:charset w:val="00"/>
    <w:family w:val="auto"/>
    <w:pitch w:val="variable"/>
    <w:sig w:usb0="20000207" w:usb1="00000000" w:usb2="00000000" w:usb3="00000000" w:csb0="00000197" w:csb1="00000000"/>
    <w:embedRegular r:id="rId4" w:fontKey="{D63368B4-012E-471E-B15F-4BCB3DE4CEA2}"/>
    <w:embedBold r:id="rId5" w:fontKey="{79720FC1-5616-4136-A3CB-EF102607176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81E9F02-4BD0-40E0-AB80-F0EED324B00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CDE7DE57-4842-4DE0-A46E-4F7BD504F57C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8" w:fontKey="{CDABB3A5-AD29-4D05-A2A6-47697F48AC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50156" w14:textId="77777777" w:rsidR="00B04A51" w:rsidRDefault="001F00F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7C25015D" wp14:editId="7C25015E">
          <wp:simplePos x="0" y="0"/>
          <wp:positionH relativeFrom="column">
            <wp:posOffset>-1365488</wp:posOffset>
          </wp:positionH>
          <wp:positionV relativeFrom="paragraph">
            <wp:posOffset>-201927</wp:posOffset>
          </wp:positionV>
          <wp:extent cx="1487921" cy="1487921"/>
          <wp:effectExtent l="0" t="0" r="0" b="0"/>
          <wp:wrapNone/>
          <wp:docPr id="203886210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7921" cy="14879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7C25015F" wp14:editId="7C250160">
              <wp:simplePos x="0" y="0"/>
              <wp:positionH relativeFrom="column">
                <wp:posOffset>685598</wp:posOffset>
              </wp:positionH>
              <wp:positionV relativeFrom="paragraph">
                <wp:posOffset>-62863</wp:posOffset>
              </wp:positionV>
              <wp:extent cx="1691640" cy="233350"/>
              <wp:effectExtent l="0" t="0" r="0" b="0"/>
              <wp:wrapNone/>
              <wp:docPr id="2038862096" name="Group 2038862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2020366332" name="Group 2020366332"/>
                      <wpg:cNvGrpSpPr/>
                      <wpg:grpSpPr>
                        <a:xfrm>
                          <a:off x="4500180" y="3663325"/>
                          <a:ext cx="1691640" cy="233350"/>
                          <a:chOff x="4500175" y="3663325"/>
                          <a:chExt cx="1691650" cy="233350"/>
                        </a:xfrm>
                      </wpg:grpSpPr>
                      <wps:wsp>
                        <wps:cNvPr id="82246657" name="Rectangle 82246657"/>
                        <wps:cNvSpPr/>
                        <wps:spPr>
                          <a:xfrm>
                            <a:off x="4500175" y="3663325"/>
                            <a:ext cx="16916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250165" w14:textId="77777777" w:rsidR="00B04A51" w:rsidRDefault="00B04A5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70899370" name="Group 570899370"/>
                        <wpg:cNvGrpSpPr/>
                        <wpg:grpSpPr>
                          <a:xfrm>
                            <a:off x="4500180" y="3663325"/>
                            <a:ext cx="1691640" cy="233350"/>
                            <a:chOff x="0" y="50566"/>
                            <a:chExt cx="1692136" cy="233680"/>
                          </a:xfrm>
                        </wpg:grpSpPr>
                        <wps:wsp>
                          <wps:cNvPr id="404120593" name="Rectangle 404120593"/>
                          <wps:cNvSpPr/>
                          <wps:spPr>
                            <a:xfrm>
                              <a:off x="0" y="50566"/>
                              <a:ext cx="1692125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6" w14:textId="77777777" w:rsidR="00B04A51" w:rsidRDefault="00B04A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Shape 16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0" y="50566"/>
                              <a:ext cx="233680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05114217" name="Rectangle 1905114217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7" w14:textId="77777777" w:rsidR="00B04A51" w:rsidRDefault="001F00F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edulution.org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C25015F" id="Group 2038862096" o:spid="_x0000_s1026" style="position:absolute;margin-left:54pt;margin-top:-4.95pt;width:133.2pt;height:18.35pt;z-index:251661312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">
              <v:group id="Group 2020366332" o:spid="_x0000_s1027" style="position:absolute;left:45001;top:36633;width:16917;height:2333" coordorigin="45001,36633" coordsize="1691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">
                <v:rect id="Rectangle 82246657" o:spid="_x0000_s1028" style="position:absolute;left:45001;top:36633;width:16917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" filled="f" stroked="f">
                  <v:textbox inset="2.53958mm,2.53958mm,2.53958mm,2.53958mm">
                    <w:txbxContent>
                      <w:p w14:paraId="7C250165" w14:textId="77777777" w:rsidR="00B04A51" w:rsidRDefault="00B04A51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570899370" o:spid="_x0000_s1029" style="position:absolute;left:45001;top:36633;width:16917;height:2333" coordorigin=",505" coordsize="16921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">
                  <v:rect id="Rectangle 404120593" o:spid="_x0000_s1030" style="position:absolute;top:505;width:16921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C250166" w14:textId="77777777" w:rsidR="00B04A51" w:rsidRDefault="00B04A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6" o:spid="_x0000_s1031" type="#_x0000_t75" style="position:absolute;top:505;width:2336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">
                    <v:imagedata r:id="rId3" o:title=""/>
                  </v:shape>
                  <v:rect id="Rectangle 1905114217" o:spid="_x0000_s1032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" filled="f" stroked="f">
                    <v:textbox inset="0,0,0,0">
                      <w:txbxContent>
                        <w:p w14:paraId="7C250167" w14:textId="77777777" w:rsidR="00B04A51" w:rsidRDefault="001F00F1">
                          <w:pPr>
                            <w:textDirection w:val="btLr"/>
                          </w:pPr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edulution.org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7C250161" wp14:editId="7C250162">
              <wp:simplePos x="0" y="0"/>
              <wp:positionH relativeFrom="column">
                <wp:posOffset>2399229</wp:posOffset>
              </wp:positionH>
              <wp:positionV relativeFrom="paragraph">
                <wp:posOffset>-56513</wp:posOffset>
              </wp:positionV>
              <wp:extent cx="1691640" cy="233350"/>
              <wp:effectExtent l="0" t="0" r="0" b="0"/>
              <wp:wrapNone/>
              <wp:docPr id="2038862095" name="Group 20388620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1059647098" name="Group 1059647098"/>
                      <wpg:cNvGrpSpPr/>
                      <wpg:grpSpPr>
                        <a:xfrm>
                          <a:off x="4500180" y="3663325"/>
                          <a:ext cx="1691640" cy="233350"/>
                          <a:chOff x="4500175" y="3663325"/>
                          <a:chExt cx="1691650" cy="233350"/>
                        </a:xfrm>
                      </wpg:grpSpPr>
                      <wps:wsp>
                        <wps:cNvPr id="1958768764" name="Rectangle 1958768764"/>
                        <wps:cNvSpPr/>
                        <wps:spPr>
                          <a:xfrm>
                            <a:off x="4500175" y="3663325"/>
                            <a:ext cx="16916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250168" w14:textId="77777777" w:rsidR="00B04A51" w:rsidRDefault="00B04A5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49898820" name="Group 749898820"/>
                        <wpg:cNvGrpSpPr/>
                        <wpg:grpSpPr>
                          <a:xfrm>
                            <a:off x="4500180" y="3663325"/>
                            <a:ext cx="1691640" cy="233350"/>
                            <a:chOff x="131" y="50566"/>
                            <a:chExt cx="1692005" cy="233680"/>
                          </a:xfrm>
                        </wpg:grpSpPr>
                        <wps:wsp>
                          <wps:cNvPr id="220556167" name="Rectangle 220556167"/>
                          <wps:cNvSpPr/>
                          <wps:spPr>
                            <a:xfrm>
                              <a:off x="131" y="50566"/>
                              <a:ext cx="1692000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9" w14:textId="77777777" w:rsidR="00B04A51" w:rsidRDefault="00B04A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131" y="50566"/>
                              <a:ext cx="233418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99900531" name="Rectangle 1599900531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A" w14:textId="77777777" w:rsidR="00B04A51" w:rsidRDefault="001F00F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info@edulution.org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C250161" id="Group 2038862095" o:spid="_x0000_s1033" style="position:absolute;margin-left:188.9pt;margin-top:-4.45pt;width:133.2pt;height:18.35pt;z-index:251662336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">
              <v:group id="Group 1059647098" o:spid="_x0000_s1034" style="position:absolute;left:45001;top:36633;width:16917;height:2333" coordorigin="45001,36633" coordsize="1691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">
                <v:rect id="Rectangle 1958768764" o:spid="_x0000_s1035" style="position:absolute;left:45001;top:36633;width:16917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7C250168" w14:textId="77777777" w:rsidR="00B04A51" w:rsidRDefault="00B04A51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749898820" o:spid="_x0000_s1036" style="position:absolute;left:45001;top:36633;width:16917;height:2333" coordorigin="1,505" coordsize="16920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">
                  <v:rect id="Rectangle 220556167" o:spid="_x0000_s1037" style="position:absolute;left:1;top:505;width:16920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C250169" w14:textId="77777777" w:rsidR="00B04A51" w:rsidRDefault="00B04A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1" o:spid="_x0000_s1038" type="#_x0000_t75" style="position:absolute;left:1;top:505;width:2334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">
                    <v:imagedata r:id="rId5" o:title=""/>
                  </v:shape>
                  <v:rect id="Rectangle 1599900531" o:spid="_x0000_s1039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" filled="f" stroked="f">
                    <v:textbox inset="0,0,0,0">
                      <w:txbxContent>
                        <w:p w14:paraId="7C25016A" w14:textId="77777777" w:rsidR="00B04A51" w:rsidRDefault="001F00F1">
                          <w:pPr>
                            <w:textDirection w:val="btLr"/>
                          </w:pPr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info@edulution.org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7C250163" wp14:editId="7C250164">
              <wp:simplePos x="0" y="0"/>
              <wp:positionH relativeFrom="column">
                <wp:posOffset>4394054</wp:posOffset>
              </wp:positionH>
              <wp:positionV relativeFrom="paragraph">
                <wp:posOffset>-50162</wp:posOffset>
              </wp:positionV>
              <wp:extent cx="1691640" cy="233350"/>
              <wp:effectExtent l="0" t="0" r="0" b="0"/>
              <wp:wrapNone/>
              <wp:docPr id="2038862094" name="Group 20388620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1297918705" name="Group 1297918705"/>
                      <wpg:cNvGrpSpPr/>
                      <wpg:grpSpPr>
                        <a:xfrm>
                          <a:off x="4500180" y="3663325"/>
                          <a:ext cx="1691640" cy="233350"/>
                          <a:chOff x="4500225" y="3663325"/>
                          <a:chExt cx="1691550" cy="233350"/>
                        </a:xfrm>
                      </wpg:grpSpPr>
                      <wps:wsp>
                        <wps:cNvPr id="389165076" name="Rectangle 389165076"/>
                        <wps:cNvSpPr/>
                        <wps:spPr>
                          <a:xfrm>
                            <a:off x="4500225" y="3663325"/>
                            <a:ext cx="16915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25016B" w14:textId="77777777" w:rsidR="00B04A51" w:rsidRDefault="00B04A5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26116906" name="Group 326116906"/>
                        <wpg:cNvGrpSpPr/>
                        <wpg:grpSpPr>
                          <a:xfrm>
                            <a:off x="4500246" y="3663325"/>
                            <a:ext cx="1691509" cy="233350"/>
                            <a:chOff x="131" y="50566"/>
                            <a:chExt cx="1692005" cy="233680"/>
                          </a:xfrm>
                        </wpg:grpSpPr>
                        <wps:wsp>
                          <wps:cNvPr id="1376598487" name="Rectangle 1376598487"/>
                          <wps:cNvSpPr/>
                          <wps:spPr>
                            <a:xfrm>
                              <a:off x="131" y="50566"/>
                              <a:ext cx="1692000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C" w14:textId="77777777" w:rsidR="00B04A51" w:rsidRDefault="00B04A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131" y="50566"/>
                              <a:ext cx="233418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45245004" name="Rectangle 2145245004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D" w14:textId="77777777" w:rsidR="00B04A51" w:rsidRDefault="001F00F1">
                                <w:pPr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edulutionafrica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C250163" id="Group 2038862094" o:spid="_x0000_s1040" style="position:absolute;margin-left:346pt;margin-top:-3.95pt;width:133.2pt;height:18.35pt;z-index:251663360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">
              <v:group id="Group 1297918705" o:spid="_x0000_s1041" style="position:absolute;left:45001;top:36633;width:16917;height:2333" coordorigin="45002,36633" coordsize="16915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">
                <v:rect id="Rectangle 389165076" o:spid="_x0000_s1042" style="position:absolute;left:45002;top:36633;width:16915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7C25016B" w14:textId="77777777" w:rsidR="00B04A51" w:rsidRDefault="00B04A51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326116906" o:spid="_x0000_s1043" style="position:absolute;left:45002;top:36633;width:16915;height:2333" coordorigin="1,505" coordsize="16920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">
                  <v:rect id="Rectangle 1376598487" o:spid="_x0000_s1044" style="position:absolute;left:1;top:505;width:16920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C25016C" w14:textId="77777777" w:rsidR="00B04A51" w:rsidRDefault="00B04A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6" o:spid="_x0000_s1045" type="#_x0000_t75" style="position:absolute;left:1;top:505;width:2334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">
                    <v:imagedata r:id="rId7" o:title=""/>
                  </v:shape>
                  <v:rect id="Rectangle 2145245004" o:spid="_x0000_s1046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" filled="f" stroked="f">
                    <v:textbox inset="0,0,0,0">
                      <w:txbxContent>
                        <w:p w14:paraId="7C25016D" w14:textId="77777777" w:rsidR="00B04A51" w:rsidRDefault="001F00F1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edulutionafrica</w:t>
                          </w:r>
                          <w:proofErr w:type="spellEnd"/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01E82" w14:textId="77777777" w:rsidR="00221769" w:rsidRDefault="00221769">
      <w:r>
        <w:separator/>
      </w:r>
    </w:p>
  </w:footnote>
  <w:footnote w:type="continuationSeparator" w:id="0">
    <w:p w14:paraId="1DAFE39D" w14:textId="77777777" w:rsidR="00221769" w:rsidRDefault="00221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50155" w14:textId="77777777" w:rsidR="00B04A51" w:rsidRDefault="001F00F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inline distT="114300" distB="114300" distL="114300" distR="114300" wp14:anchorId="7C250157" wp14:editId="7C250158">
          <wp:extent cx="3138488" cy="408954"/>
          <wp:effectExtent l="0" t="0" r="0" b="0"/>
          <wp:docPr id="203886209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38488" cy="4089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7C250159" wp14:editId="7C25015A">
          <wp:simplePos x="0" y="0"/>
          <wp:positionH relativeFrom="column">
            <wp:posOffset>6173083</wp:posOffset>
          </wp:positionH>
          <wp:positionV relativeFrom="paragraph">
            <wp:posOffset>-821053</wp:posOffset>
          </wp:positionV>
          <wp:extent cx="1137285" cy="1137285"/>
          <wp:effectExtent l="0" t="0" r="0" b="0"/>
          <wp:wrapNone/>
          <wp:docPr id="20388620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285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7C25015B" wp14:editId="7C25015C">
          <wp:simplePos x="0" y="0"/>
          <wp:positionH relativeFrom="column">
            <wp:posOffset>5602467</wp:posOffset>
          </wp:positionH>
          <wp:positionV relativeFrom="paragraph">
            <wp:posOffset>-1053463</wp:posOffset>
          </wp:positionV>
          <wp:extent cx="1143110" cy="1143110"/>
          <wp:effectExtent l="0" t="0" r="0" b="0"/>
          <wp:wrapNone/>
          <wp:docPr id="203886209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110" cy="1143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046D2"/>
    <w:multiLevelType w:val="multilevel"/>
    <w:tmpl w:val="4FF6F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3374C6"/>
    <w:multiLevelType w:val="multilevel"/>
    <w:tmpl w:val="4F502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CD5F18"/>
    <w:multiLevelType w:val="hybridMultilevel"/>
    <w:tmpl w:val="D7206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443F8"/>
    <w:multiLevelType w:val="hybridMultilevel"/>
    <w:tmpl w:val="64EAB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57606"/>
    <w:multiLevelType w:val="multilevel"/>
    <w:tmpl w:val="12C21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4B5886"/>
    <w:multiLevelType w:val="hybridMultilevel"/>
    <w:tmpl w:val="8B326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866FBD"/>
    <w:multiLevelType w:val="multilevel"/>
    <w:tmpl w:val="08BA2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1279B2"/>
    <w:multiLevelType w:val="hybridMultilevel"/>
    <w:tmpl w:val="D8E2F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911273"/>
    <w:multiLevelType w:val="hybridMultilevel"/>
    <w:tmpl w:val="40BCC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327749">
    <w:abstractNumId w:val="4"/>
  </w:num>
  <w:num w:numId="2" w16cid:durableId="1928270876">
    <w:abstractNumId w:val="6"/>
  </w:num>
  <w:num w:numId="3" w16cid:durableId="554312669">
    <w:abstractNumId w:val="2"/>
  </w:num>
  <w:num w:numId="4" w16cid:durableId="536701478">
    <w:abstractNumId w:val="8"/>
  </w:num>
  <w:num w:numId="5" w16cid:durableId="878009815">
    <w:abstractNumId w:val="1"/>
  </w:num>
  <w:num w:numId="6" w16cid:durableId="1061946340">
    <w:abstractNumId w:val="0"/>
  </w:num>
  <w:num w:numId="7" w16cid:durableId="1783960565">
    <w:abstractNumId w:val="5"/>
  </w:num>
  <w:num w:numId="8" w16cid:durableId="1262183357">
    <w:abstractNumId w:val="3"/>
  </w:num>
  <w:num w:numId="9" w16cid:durableId="13651368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A51"/>
    <w:rsid w:val="000C53B3"/>
    <w:rsid w:val="001757CC"/>
    <w:rsid w:val="00195BE6"/>
    <w:rsid w:val="001D1790"/>
    <w:rsid w:val="001F00F1"/>
    <w:rsid w:val="00221769"/>
    <w:rsid w:val="002C6CCA"/>
    <w:rsid w:val="00385FF1"/>
    <w:rsid w:val="003C0462"/>
    <w:rsid w:val="004634AA"/>
    <w:rsid w:val="005157A7"/>
    <w:rsid w:val="00673565"/>
    <w:rsid w:val="006F092C"/>
    <w:rsid w:val="008F3AE6"/>
    <w:rsid w:val="00927C70"/>
    <w:rsid w:val="009E3D2D"/>
    <w:rsid w:val="00A044F4"/>
    <w:rsid w:val="00AE32B0"/>
    <w:rsid w:val="00B04A51"/>
    <w:rsid w:val="00BA38DA"/>
    <w:rsid w:val="00C03259"/>
    <w:rsid w:val="00C7006B"/>
    <w:rsid w:val="00D7299F"/>
    <w:rsid w:val="00EC070D"/>
    <w:rsid w:val="00EE0D7A"/>
    <w:rsid w:val="00F0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50154"/>
  <w15:docId w15:val="{3D625C47-29F8-45F8-9C3C-30D656BF7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DFA40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DFA40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DFA40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DFA4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DFA4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1672E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493F"/>
    <w:pPr>
      <w:keepNext/>
      <w:keepLines/>
      <w:spacing w:before="40"/>
      <w:outlineLvl w:val="6"/>
    </w:pPr>
    <w:rPr>
      <w:rFonts w:eastAsiaTheme="majorEastAsia" w:cstheme="majorBidi"/>
      <w:color w:val="1672E3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493F"/>
    <w:pPr>
      <w:keepNext/>
      <w:keepLines/>
      <w:outlineLvl w:val="7"/>
    </w:pPr>
    <w:rPr>
      <w:rFonts w:eastAsiaTheme="majorEastAsia" w:cstheme="majorBidi"/>
      <w:i/>
      <w:iCs/>
      <w:color w:val="0F4E9C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493F"/>
    <w:pPr>
      <w:keepNext/>
      <w:keepLines/>
      <w:outlineLvl w:val="8"/>
    </w:pPr>
    <w:rPr>
      <w:rFonts w:eastAsiaTheme="majorEastAsia" w:cstheme="majorBidi"/>
      <w:color w:val="0F4E9C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4">
    <w:name w:val="Grid Table 4"/>
    <w:basedOn w:val="TableNormal"/>
    <w:uiPriority w:val="49"/>
    <w:rsid w:val="00212763"/>
    <w:rPr>
      <w:rFonts w:ascii="Playfair Display" w:hAnsi="Playfair Display"/>
      <w:sz w:val="22"/>
      <w:szCs w:val="22"/>
    </w:rPr>
    <w:tblPr>
      <w:tblStyleRowBandSize w:val="1"/>
      <w:tblStyleColBandSize w:val="1"/>
      <w:tblBorders>
        <w:top w:val="single" w:sz="4" w:space="0" w:color="247CE9" w:themeColor="text1" w:themeTint="99"/>
        <w:left w:val="single" w:sz="4" w:space="0" w:color="247CE9" w:themeColor="text1" w:themeTint="99"/>
        <w:bottom w:val="single" w:sz="4" w:space="0" w:color="247CE9" w:themeColor="text1" w:themeTint="99"/>
        <w:right w:val="single" w:sz="4" w:space="0" w:color="247CE9" w:themeColor="text1" w:themeTint="99"/>
        <w:insideH w:val="single" w:sz="4" w:space="0" w:color="247CE9" w:themeColor="text1" w:themeTint="99"/>
        <w:insideV w:val="single" w:sz="4" w:space="0" w:color="247CE9" w:themeColor="text1" w:themeTint="99"/>
      </w:tblBorders>
    </w:tblPr>
    <w:tblStylePr w:type="firstRow">
      <w:rPr>
        <w:b/>
        <w:bCs/>
        <w:color w:val="F1EDE2" w:themeColor="background1"/>
      </w:rPr>
      <w:tblPr/>
      <w:tcPr>
        <w:tcBorders>
          <w:top w:val="single" w:sz="4" w:space="0" w:color="0A3365" w:themeColor="text1"/>
          <w:left w:val="single" w:sz="4" w:space="0" w:color="0A3365" w:themeColor="text1"/>
          <w:bottom w:val="single" w:sz="4" w:space="0" w:color="0A3365" w:themeColor="text1"/>
          <w:right w:val="single" w:sz="4" w:space="0" w:color="0A3365" w:themeColor="text1"/>
          <w:insideH w:val="nil"/>
          <w:insideV w:val="nil"/>
        </w:tcBorders>
        <w:shd w:val="clear" w:color="auto" w:fill="0A3365" w:themeFill="text1"/>
      </w:tcPr>
    </w:tblStylePr>
    <w:tblStylePr w:type="lastRow">
      <w:rPr>
        <w:b/>
        <w:bCs/>
      </w:rPr>
      <w:tblPr/>
      <w:tcPr>
        <w:tcBorders>
          <w:top w:val="double" w:sz="4" w:space="0" w:color="0A33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7" w:themeFill="text1" w:themeFillTint="33"/>
      </w:tcPr>
    </w:tblStylePr>
    <w:tblStylePr w:type="band1Horz">
      <w:tblPr/>
      <w:tcPr>
        <w:shd w:val="clear" w:color="auto" w:fill="B6D3F7" w:themeFill="tex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C493F"/>
    <w:rPr>
      <w:rFonts w:asciiTheme="majorHAnsi" w:eastAsiaTheme="majorEastAsia" w:hAnsiTheme="majorHAnsi" w:cstheme="majorBidi"/>
      <w:color w:val="DFA40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493F"/>
    <w:rPr>
      <w:rFonts w:asciiTheme="majorHAnsi" w:eastAsiaTheme="majorEastAsia" w:hAnsiTheme="majorHAnsi" w:cstheme="majorBidi"/>
      <w:color w:val="DFA40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493F"/>
    <w:rPr>
      <w:rFonts w:eastAsiaTheme="majorEastAsia" w:cstheme="majorBidi"/>
      <w:color w:val="DFA40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493F"/>
    <w:rPr>
      <w:rFonts w:eastAsiaTheme="majorEastAsia" w:cstheme="majorBidi"/>
      <w:i/>
      <w:iCs/>
      <w:color w:val="DFA4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493F"/>
    <w:rPr>
      <w:rFonts w:eastAsiaTheme="majorEastAsia" w:cstheme="majorBidi"/>
      <w:color w:val="DFA4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493F"/>
    <w:rPr>
      <w:rFonts w:eastAsiaTheme="majorEastAsia" w:cstheme="majorBidi"/>
      <w:i/>
      <w:iCs/>
      <w:color w:val="1672E3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493F"/>
    <w:rPr>
      <w:rFonts w:eastAsiaTheme="majorEastAsia" w:cstheme="majorBidi"/>
      <w:color w:val="1672E3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493F"/>
    <w:rPr>
      <w:rFonts w:eastAsiaTheme="majorEastAsia" w:cstheme="majorBidi"/>
      <w:i/>
      <w:iCs/>
      <w:color w:val="0F4E9C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493F"/>
    <w:rPr>
      <w:rFonts w:eastAsiaTheme="majorEastAsia" w:cstheme="majorBidi"/>
      <w:color w:val="0F4E9C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C49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C493F"/>
    <w:rPr>
      <w:rFonts w:eastAsiaTheme="majorEastAsia" w:cstheme="majorBidi"/>
      <w:color w:val="1672E3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493F"/>
    <w:pPr>
      <w:spacing w:before="160" w:after="160"/>
      <w:jc w:val="center"/>
    </w:pPr>
    <w:rPr>
      <w:i/>
      <w:iCs/>
      <w:color w:val="1360B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493F"/>
    <w:rPr>
      <w:i/>
      <w:iCs/>
      <w:color w:val="1360BF" w:themeColor="text1" w:themeTint="BF"/>
    </w:rPr>
  </w:style>
  <w:style w:type="paragraph" w:styleId="ListParagraph">
    <w:name w:val="List Paragraph"/>
    <w:basedOn w:val="Normal"/>
    <w:uiPriority w:val="34"/>
    <w:qFormat/>
    <w:rsid w:val="00BC49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493F"/>
    <w:rPr>
      <w:i/>
      <w:iCs/>
      <w:color w:val="DFA4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493F"/>
    <w:pPr>
      <w:pBdr>
        <w:top w:val="single" w:sz="4" w:space="10" w:color="DFA400" w:themeColor="accent1" w:themeShade="BF"/>
        <w:bottom w:val="single" w:sz="4" w:space="10" w:color="DFA400" w:themeColor="accent1" w:themeShade="BF"/>
      </w:pBdr>
      <w:spacing w:before="360" w:after="360"/>
      <w:ind w:left="864" w:right="864"/>
      <w:jc w:val="center"/>
    </w:pPr>
    <w:rPr>
      <w:i/>
      <w:iCs/>
      <w:color w:val="DFA4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493F"/>
    <w:rPr>
      <w:i/>
      <w:iCs/>
      <w:color w:val="DFA40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493F"/>
    <w:rPr>
      <w:b/>
      <w:bCs/>
      <w:smallCaps/>
      <w:color w:val="DFA400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C49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93F"/>
  </w:style>
  <w:style w:type="paragraph" w:styleId="Footer">
    <w:name w:val="footer"/>
    <w:basedOn w:val="Normal"/>
    <w:link w:val="FooterChar"/>
    <w:uiPriority w:val="99"/>
    <w:unhideWhenUsed/>
    <w:rsid w:val="00BC49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93F"/>
  </w:style>
  <w:style w:type="paragraph" w:styleId="NormalWeb">
    <w:name w:val="Normal (Web)"/>
    <w:basedOn w:val="Normal"/>
    <w:uiPriority w:val="99"/>
    <w:unhideWhenUsed/>
    <w:rsid w:val="004C551C"/>
    <w:pPr>
      <w:spacing w:before="100" w:beforeAutospacing="1" w:after="100" w:afterAutospacing="1"/>
    </w:pPr>
    <w:rPr>
      <w:rFonts w:ascii="Open Sans" w:eastAsia="Times New Roman" w:hAnsi="Open Sans" w:cs="Times New Roman"/>
      <w:sz w:val="22"/>
      <w:lang w:val="en-GB"/>
    </w:rPr>
  </w:style>
  <w:style w:type="table" w:styleId="TableGrid">
    <w:name w:val="Table Grid"/>
    <w:basedOn w:val="TableNormal"/>
    <w:uiPriority w:val="59"/>
    <w:rsid w:val="004C551C"/>
    <w:rPr>
      <w:rFonts w:ascii="Times New Roman" w:eastAsia="Times New Roma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1672E3"/>
      <w:sz w:val="28"/>
      <w:szCs w:val="28"/>
    </w:rPr>
  </w:style>
  <w:style w:type="character" w:styleId="Strong">
    <w:name w:val="Strong"/>
    <w:basedOn w:val="DefaultParagraphFont"/>
    <w:uiPriority w:val="22"/>
    <w:qFormat/>
    <w:rsid w:val="000C53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dulution">
      <a:dk1>
        <a:srgbClr val="0A3365"/>
      </a:dk1>
      <a:lt1>
        <a:srgbClr val="F1EDE2"/>
      </a:lt1>
      <a:dk2>
        <a:srgbClr val="035DB8"/>
      </a:dk2>
      <a:lt2>
        <a:srgbClr val="E1D9C2"/>
      </a:lt2>
      <a:accent1>
        <a:srgbClr val="FFC72C"/>
      </a:accent1>
      <a:accent2>
        <a:srgbClr val="7474C1"/>
      </a:accent2>
      <a:accent3>
        <a:srgbClr val="7FBEF7"/>
      </a:accent3>
      <a:accent4>
        <a:srgbClr val="FF9E1B"/>
      </a:accent4>
      <a:accent5>
        <a:srgbClr val="83BD00"/>
      </a:accent5>
      <a:accent6>
        <a:srgbClr val="0A3365"/>
      </a:accent6>
      <a:hlink>
        <a:srgbClr val="F1EDE2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2JvgJ9SjbXzGE/MDRUEcWP68yQ==">CgMxLjA4AHIhMXdyVmVJREhDSHhvdFFMcFNEX3dVdTRXRkNLb3ViZGZl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762</Words>
  <Characters>4796</Characters>
  <Application>Microsoft Office Word</Application>
  <DocSecurity>0</DocSecurity>
  <Lines>99</Lines>
  <Paragraphs>47</Paragraphs>
  <ScaleCrop>false</ScaleCrop>
  <Company/>
  <LinksUpToDate>false</LinksUpToDate>
  <CharactersWithSpaces>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King</dc:creator>
  <cp:lastModifiedBy>Natasha Gibson</cp:lastModifiedBy>
  <cp:revision>4</cp:revision>
  <dcterms:created xsi:type="dcterms:W3CDTF">2026-05-06T14:39:00Z</dcterms:created>
  <dcterms:modified xsi:type="dcterms:W3CDTF">2026-05-06T14:39:00Z</dcterms:modified>
</cp:coreProperties>
</file>