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125CA" w:rsidR="0079425D" w:rsidP="008125CA" w:rsidRDefault="00D9440A" w14:paraId="2C078E63" w14:textId="300A737F">
      <w:pPr>
        <w:rPr>
          <w:b w:val="1"/>
          <w:bCs w:val="1"/>
        </w:rPr>
      </w:pPr>
      <w:r w:rsidRPr="545C1B3D" w:rsidR="00D9440A">
        <w:rPr>
          <w:b w:val="1"/>
          <w:bCs w:val="1"/>
        </w:rPr>
        <w:t xml:space="preserve">The Journal - </w:t>
      </w:r>
      <w:r w:rsidRPr="545C1B3D" w:rsidR="008125CA">
        <w:rPr>
          <w:b w:val="1"/>
          <w:bCs w:val="1"/>
        </w:rPr>
        <w:t>Challenge</w:t>
      </w:r>
    </w:p>
    <w:p w:rsidR="00D9440A" w:rsidP="00D9440A" w:rsidRDefault="00D9440A" w14:paraId="177ECC70" w14:textId="6BC68E50">
      <w:pPr>
        <w:pStyle w:val="ListParagraph"/>
        <w:numPr>
          <w:ilvl w:val="0"/>
          <w:numId w:val="1"/>
        </w:numPr>
      </w:pPr>
      <w:r>
        <w:t xml:space="preserve">How productive </w:t>
      </w:r>
      <w:r>
        <w:t>were you last week</w:t>
      </w:r>
      <w:r>
        <w:t xml:space="preserve">? Write down any thoughts that come to mind. </w:t>
      </w:r>
    </w:p>
    <w:p w:rsidR="00D9440A" w:rsidP="00D9440A" w:rsidRDefault="00D9440A" w14:paraId="7675B2D6" w14:textId="77777777"/>
    <w:p w:rsidR="00D9440A" w:rsidP="00D9440A" w:rsidRDefault="00D9440A" w14:paraId="1C5AA6E4" w14:textId="77777777"/>
    <w:p w:rsidR="00D9440A" w:rsidP="00D9440A" w:rsidRDefault="00D9440A" w14:paraId="5CC14913" w14:textId="553424EE">
      <w:pPr>
        <w:pStyle w:val="ListParagraph"/>
        <w:numPr>
          <w:ilvl w:val="0"/>
          <w:numId w:val="1"/>
        </w:numPr>
        <w:rPr/>
      </w:pPr>
      <w:r w:rsidR="00D9440A">
        <w:rPr/>
        <w:t>What were your top 3 wins from a productivity perspective?</w:t>
      </w:r>
    </w:p>
    <w:p w:rsidR="00D9440A" w:rsidP="00D9440A" w:rsidRDefault="00D9440A" w14:paraId="7E1D4C58" w14:textId="77777777"/>
    <w:p w:rsidR="00D9440A" w:rsidP="00D9440A" w:rsidRDefault="00D9440A" w14:paraId="4506C221" w14:textId="77777777"/>
    <w:p w:rsidR="00D9440A" w:rsidP="545C1B3D" w:rsidRDefault="00D9440A" w14:paraId="2E165F26" w14:textId="5B844CEE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0D9440A">
        <w:rPr/>
        <w:t xml:space="preserve">What were your top 3 </w:t>
      </w:r>
      <w:r w:rsidR="00D9440A">
        <w:rPr/>
        <w:t xml:space="preserve">fails </w:t>
      </w:r>
      <w:r w:rsidR="00D9440A">
        <w:rPr/>
        <w:t>from a productivity perspective</w:t>
      </w:r>
      <w:r w:rsidR="00D9440A">
        <w:rPr/>
        <w:t>?</w:t>
      </w:r>
    </w:p>
    <w:p w:rsidR="545C1B3D" w:rsidP="545C1B3D" w:rsidRDefault="545C1B3D" w14:paraId="34AA722C" w14:textId="058B0C65">
      <w:pPr>
        <w:pStyle w:val="Normal"/>
      </w:pPr>
    </w:p>
    <w:p w:rsidR="545C1B3D" w:rsidP="545C1B3D" w:rsidRDefault="545C1B3D" w14:paraId="17345AF7" w14:textId="639CC93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45C1B3D" w:rsidR="545C1B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Journal the entire week, documenting all your thoughts on how the week went, what went well, opportunities for improvement and anything else that comes to mind.</w:t>
      </w:r>
    </w:p>
    <w:p w:rsidR="00D9440A" w:rsidP="00D9440A" w:rsidRDefault="00D9440A" w14:paraId="04E2C9F2" w14:textId="77777777"/>
    <w:p w:rsidR="00D9440A" w:rsidP="16ECFF75" w:rsidRDefault="00D9440A" w14:paraId="4BAAC1E6" w14:noSpellErr="1" w14:textId="7B517593">
      <w:pPr>
        <w:pStyle w:val="Normal"/>
      </w:pPr>
    </w:p>
    <w:p w:rsidR="008125CA" w:rsidP="008125CA" w:rsidRDefault="008125CA" w14:paraId="078FDEE6" w14:textId="5750CDE7"/>
    <w:p w:rsidR="008125CA" w:rsidP="008125CA" w:rsidRDefault="008125CA" w14:paraId="16ED1495" w14:textId="77777777">
      <w:pPr>
        <w:ind w:left="720"/>
      </w:pPr>
    </w:p>
    <w:p w:rsidR="008125CA" w:rsidP="008125CA" w:rsidRDefault="008125CA" w14:paraId="3484A808" w14:textId="02BC22D9"/>
    <w:p w:rsidR="008125CA" w:rsidP="008125CA" w:rsidRDefault="008125CA" w14:paraId="069198E8" w14:textId="1AA3A6FF"/>
    <w:p w:rsidR="008125CA" w:rsidP="008125CA" w:rsidRDefault="008125CA" w14:paraId="134A3D47" w14:textId="77777777"/>
    <w:p w:rsidR="008125CA" w:rsidRDefault="008125CA" w14:paraId="059D5F70" w14:textId="77777777"/>
    <w:sectPr w:rsidR="008125CA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200C" w:rsidRDefault="0006200C" w14:paraId="78E3DF7D" w14:textId="77777777">
      <w:pPr>
        <w:spacing w:after="0" w:line="240" w:lineRule="auto"/>
      </w:pPr>
      <w:r>
        <w:separator/>
      </w:r>
    </w:p>
  </w:endnote>
  <w:endnote w:type="continuationSeparator" w:id="0">
    <w:p w:rsidR="0006200C" w:rsidRDefault="0006200C" w14:paraId="3053FD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uire Sans">
    <w:panose1 w:val="020B0502040400020003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color="000000" w:themeColor="text1" w:sz="12" w:space="0"/>
      </w:tblBorders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CBE574" w:rsidTr="7BCBE574" w14:paraId="1B8FA77A" w14:textId="77777777">
      <w:tc>
        <w:tcPr>
          <w:tcW w:w="3120" w:type="dxa"/>
        </w:tcPr>
        <w:p w:rsidR="7BCBE574" w:rsidP="7BCBE574" w:rsidRDefault="7BCBE574" w14:paraId="4E93830E" w14:textId="2E2426FC">
          <w:pPr>
            <w:pStyle w:val="Header"/>
            <w:spacing w:before="120"/>
            <w:ind w:left="-115"/>
            <w:rPr>
              <w:rFonts w:ascii="Quire Sans" w:hAnsi="Quire Sans" w:eastAsia="Quire Sans" w:cs="Quire Sans"/>
              <w:sz w:val="18"/>
              <w:szCs w:val="18"/>
            </w:rPr>
          </w:pPr>
          <w:r w:rsidRPr="7BCBE574">
            <w:rPr>
              <w:rFonts w:ascii="Quire Sans" w:hAnsi="Quire Sans" w:eastAsia="Quire Sans" w:cs="Quire Sans"/>
              <w:sz w:val="20"/>
              <w:szCs w:val="20"/>
            </w:rPr>
            <w:t xml:space="preserve">© </w:t>
          </w:r>
          <w:proofErr w:type="spellStart"/>
          <w:r w:rsidRPr="7BCBE574">
            <w:rPr>
              <w:rFonts w:ascii="Quire Sans" w:hAnsi="Quire Sans" w:eastAsia="Quire Sans" w:cs="Quire Sans"/>
              <w:sz w:val="20"/>
              <w:szCs w:val="20"/>
            </w:rPr>
            <w:t>Imparo</w:t>
          </w:r>
          <w:proofErr w:type="spellEnd"/>
          <w:r w:rsidRPr="7BCBE574">
            <w:rPr>
              <w:rFonts w:ascii="Quire Sans" w:hAnsi="Quire Sans" w:eastAsia="Quire Sans" w:cs="Quire Sans"/>
              <w:sz w:val="20"/>
              <w:szCs w:val="20"/>
            </w:rPr>
            <w:t xml:space="preserve"> Technologies Pvt Ltd</w:t>
          </w:r>
        </w:p>
      </w:tc>
      <w:tc>
        <w:tcPr>
          <w:tcW w:w="3120" w:type="dxa"/>
        </w:tcPr>
        <w:p w:rsidR="7BCBE574" w:rsidP="7BCBE574" w:rsidRDefault="7BCBE574" w14:paraId="7B92342C" w14:textId="62D14FF2">
          <w:pPr>
            <w:pStyle w:val="Header"/>
            <w:spacing w:before="120"/>
            <w:jc w:val="center"/>
            <w:rPr>
              <w:rFonts w:ascii="Quire Sans" w:hAnsi="Quire Sans" w:eastAsia="Quire Sans" w:cs="Quire Sans"/>
              <w:sz w:val="20"/>
              <w:szCs w:val="20"/>
            </w:rPr>
          </w:pPr>
        </w:p>
      </w:tc>
      <w:tc>
        <w:tcPr>
          <w:tcW w:w="3120" w:type="dxa"/>
        </w:tcPr>
        <w:p w:rsidR="7BCBE574" w:rsidP="7BCBE574" w:rsidRDefault="009823F1" w14:paraId="3F1E23B8" w14:textId="36BF1483">
          <w:pPr>
            <w:pStyle w:val="Header"/>
            <w:spacing w:before="120"/>
            <w:ind w:right="-115"/>
            <w:jc w:val="right"/>
            <w:rPr>
              <w:rFonts w:ascii="Quire Sans" w:hAnsi="Quire Sans" w:eastAsia="Quire Sans" w:cs="Quire Sans"/>
              <w:sz w:val="20"/>
              <w:szCs w:val="20"/>
            </w:rPr>
          </w:pPr>
          <w:r>
            <w:rPr>
              <w:rFonts w:ascii="Quire Sans" w:hAnsi="Quire Sans" w:eastAsia="Quire Sans" w:cs="Quire Sans"/>
              <w:sz w:val="20"/>
              <w:szCs w:val="20"/>
            </w:rPr>
            <w:t>Productivity</w:t>
          </w:r>
          <w:r w:rsidRPr="7BCBE574" w:rsidR="7BCBE574">
            <w:rPr>
              <w:rFonts w:ascii="Quire Sans" w:hAnsi="Quire Sans" w:eastAsia="Quire Sans" w:cs="Quire Sans"/>
              <w:sz w:val="20"/>
              <w:szCs w:val="20"/>
            </w:rPr>
            <w:t xml:space="preserve"> Program</w:t>
          </w:r>
        </w:p>
      </w:tc>
    </w:tr>
  </w:tbl>
  <w:p w:rsidR="7BCBE574" w:rsidP="7BCBE574" w:rsidRDefault="7BCBE574" w14:paraId="0B22F224" w14:textId="3E5D0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200C" w:rsidRDefault="0006200C" w14:paraId="27AE8FCF" w14:textId="77777777">
      <w:pPr>
        <w:spacing w:after="0" w:line="240" w:lineRule="auto"/>
      </w:pPr>
      <w:r>
        <w:separator/>
      </w:r>
    </w:p>
  </w:footnote>
  <w:footnote w:type="continuationSeparator" w:id="0">
    <w:p w:rsidR="0006200C" w:rsidRDefault="0006200C" w14:paraId="30F3F24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Borders>
        <w:bottom w:val="single" w:color="000000" w:themeColor="text1" w:sz="12" w:space="0"/>
      </w:tblBorders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CBE574" w:rsidTr="2864B03F" w14:paraId="67D57879" w14:textId="77777777">
      <w:tc>
        <w:tcPr>
          <w:tcW w:w="3120" w:type="dxa"/>
        </w:tcPr>
        <w:p w:rsidR="7BCBE574" w:rsidP="7BCBE574" w:rsidRDefault="7BCBE574" w14:paraId="39B95C5D" w14:textId="7232DD19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64D7456" wp14:editId="2864B03F">
                <wp:extent cx="781050" cy="189990"/>
                <wp:effectExtent l="0" t="0" r="0" b="0"/>
                <wp:docPr id="575979299" name="Picture 5759792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842" b="235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18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:rsidR="7BCBE574" w:rsidP="7BCBE574" w:rsidRDefault="7BCBE574" w14:paraId="5B6D45D9" w14:textId="57E79748">
          <w:pPr>
            <w:pStyle w:val="Header"/>
            <w:jc w:val="center"/>
          </w:pPr>
        </w:p>
      </w:tc>
      <w:tc>
        <w:tcPr>
          <w:tcW w:w="3120" w:type="dxa"/>
        </w:tcPr>
        <w:p w:rsidR="7BCBE574" w:rsidP="7BCBE574" w:rsidRDefault="7BCBE574" w14:paraId="714A4B22" w14:textId="5A0A234F">
          <w:pPr>
            <w:pStyle w:val="Header"/>
            <w:ind w:right="-115"/>
            <w:jc w:val="right"/>
            <w:rPr>
              <w:rFonts w:ascii="Quire Sans" w:hAnsi="Quire Sans" w:eastAsia="Quire Sans" w:cs="Quire Sans"/>
              <w:sz w:val="20"/>
              <w:szCs w:val="20"/>
            </w:rPr>
          </w:pPr>
          <w:r w:rsidRPr="7BCBE574">
            <w:rPr>
              <w:rFonts w:ascii="Quire Sans" w:hAnsi="Quire Sans" w:eastAsia="Quire Sans" w:cs="Quire Sans"/>
              <w:sz w:val="20"/>
              <w:szCs w:val="20"/>
            </w:rPr>
            <w:t>Daily Challenge</w:t>
          </w:r>
        </w:p>
      </w:tc>
    </w:tr>
  </w:tbl>
  <w:p w:rsidR="7BCBE574" w:rsidP="7BCBE574" w:rsidRDefault="7BCBE574" w14:paraId="75C70952" w14:textId="74F07DC0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DMl1S1Ie72jZDj" id="HJ84StAo"/>
  </int:Manifest>
  <int:Observations>
    <int:Content id="HJ84StAo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5189"/>
    <w:multiLevelType w:val="hybridMultilevel"/>
    <w:tmpl w:val="0E065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CE2A0C"/>
    <w:rsid w:val="0006200C"/>
    <w:rsid w:val="006D04B3"/>
    <w:rsid w:val="0079425D"/>
    <w:rsid w:val="007C797D"/>
    <w:rsid w:val="008125CA"/>
    <w:rsid w:val="00845A94"/>
    <w:rsid w:val="009823F1"/>
    <w:rsid w:val="00C00D5A"/>
    <w:rsid w:val="00CB413F"/>
    <w:rsid w:val="00CE60CA"/>
    <w:rsid w:val="00D9440A"/>
    <w:rsid w:val="00FA4A05"/>
    <w:rsid w:val="132BE559"/>
    <w:rsid w:val="16ECFF75"/>
    <w:rsid w:val="2864B03F"/>
    <w:rsid w:val="2B07F243"/>
    <w:rsid w:val="2FC23B09"/>
    <w:rsid w:val="38CE2A0C"/>
    <w:rsid w:val="3BA4A9EC"/>
    <w:rsid w:val="3C25AEA8"/>
    <w:rsid w:val="417C1CBA"/>
    <w:rsid w:val="4BF5AC10"/>
    <w:rsid w:val="545C1B3D"/>
    <w:rsid w:val="5C13BD60"/>
    <w:rsid w:val="6282FEE4"/>
    <w:rsid w:val="7676314B"/>
    <w:rsid w:val="78472E67"/>
    <w:rsid w:val="7BCBE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E2A0C"/>
  <w15:chartTrackingRefBased/>
  <w15:docId w15:val="{F0B0B81B-67D6-49F3-A018-46E6AB2C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2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9/09/relationships/intelligence" Target="intelligence.xml" Id="R9bdcf4a02b764e8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98B4FA705224097B5159D9220D98A" ma:contentTypeVersion="12" ma:contentTypeDescription="Create a new document." ma:contentTypeScope="" ma:versionID="aaf359ff46b6c344be30839bb44eb10d">
  <xsd:schema xmlns:xsd="http://www.w3.org/2001/XMLSchema" xmlns:xs="http://www.w3.org/2001/XMLSchema" xmlns:p="http://schemas.microsoft.com/office/2006/metadata/properties" xmlns:ns2="a135fd2a-45ee-4b54-8c8e-4113dc6a85e6" xmlns:ns3="6d7a138d-085b-4345-a8c2-8fa358d3612d" targetNamespace="http://schemas.microsoft.com/office/2006/metadata/properties" ma:root="true" ma:fieldsID="9d0781ed35a5663a27ebb168a94e9882" ns2:_="" ns3:_="">
    <xsd:import namespace="a135fd2a-45ee-4b54-8c8e-4113dc6a85e6"/>
    <xsd:import namespace="6d7a138d-085b-4345-a8c2-8fa358d36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5fd2a-45ee-4b54-8c8e-4113dc6a8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a138d-085b-4345-a8c2-8fa358d36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C0486-03F9-4A94-B126-65EC27550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5fd2a-45ee-4b54-8c8e-4113dc6a85e6"/>
    <ds:schemaRef ds:uri="6d7a138d-085b-4345-a8c2-8fa358d36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F6A759-00FD-4AF2-80B7-BD07719F8C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27E758-1795-4E30-9B53-AA0ACBE7EC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Santhosh Sarangan</dc:creator>
  <keywords/>
  <dc:description/>
  <lastModifiedBy>Prem Sivakumaran</lastModifiedBy>
  <revision>9</revision>
  <dcterms:created xsi:type="dcterms:W3CDTF">2022-04-18T10:45:00.0000000Z</dcterms:created>
  <dcterms:modified xsi:type="dcterms:W3CDTF">2022-06-03T08:17:53.9175652Z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0x010100A0E98B4FA705224097B5159D9220D98A</vt:lpwstr>
  </property>
</Properties>
</file>