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73E7" w14:textId="23961815" w:rsidR="000876E3" w:rsidRDefault="00554840">
      <w:pPr>
        <w:pStyle w:val="Title"/>
      </w:pPr>
      <w:r>
        <w:t>Lizette Colmenero</w:t>
      </w:r>
    </w:p>
    <w:p w14:paraId="71DA347D" w14:textId="77777777" w:rsidR="000876E3" w:rsidRDefault="00554840">
      <w:r>
        <w:t>colmenero.lizette@gmail.com | (619) 791-9977 | Winchester, CA</w:t>
      </w:r>
    </w:p>
    <w:p w14:paraId="7394623F" w14:textId="38B2FA6B" w:rsidR="000876E3" w:rsidRDefault="00554840">
      <w:r>
        <w:t>Results-driven</w:t>
      </w:r>
      <w:r>
        <w:t xml:space="preserve"> professional with 15+ years of experience in administrative operations, workforce </w:t>
      </w:r>
      <w:r>
        <w:t>planning, and employee support within large healthcare environments. Proven expertise in managing payroll for over 200 employees, coordinating schedules, and ensuring compliance with labor agreements. Bilingual communicator (English/Spanish) who excels at improving team collaboration, resolving conflicts, and optimizing</w:t>
      </w:r>
      <w:r w:rsidR="005D4CF3">
        <w:t xml:space="preserve"> business</w:t>
      </w:r>
      <w:r>
        <w:t xml:space="preserve"> processes. </w:t>
      </w:r>
    </w:p>
    <w:p w14:paraId="1E89F97C" w14:textId="77777777" w:rsidR="000876E3" w:rsidRDefault="00554840">
      <w:pPr>
        <w:pStyle w:val="Heading1"/>
      </w:pPr>
      <w:r>
        <w:t>Core Competencies</w:t>
      </w:r>
    </w:p>
    <w:p w14:paraId="2E34C16C" w14:textId="2DF72AF3" w:rsidR="000876E3" w:rsidRDefault="00554840">
      <w:r>
        <w:br/>
      </w:r>
      <w:r>
        <w:t>• Payroll &amp; Timekeeping Management</w:t>
      </w:r>
      <w:r>
        <w:br/>
        <w:t>• Workforce Scheduling &amp; Planning</w:t>
      </w:r>
      <w:r>
        <w:br/>
        <w:t>• Employee Relations &amp; Communication</w:t>
      </w:r>
      <w:r>
        <w:br/>
        <w:t>• Labor Law &amp; Union Compliance</w:t>
      </w:r>
      <w:r>
        <w:br/>
        <w:t>• Staff Onboarding &amp; Training Support</w:t>
      </w:r>
      <w:r>
        <w:br/>
        <w:t>• Conflict Resolution &amp; Coaching</w:t>
      </w:r>
      <w:r>
        <w:br/>
        <w:t xml:space="preserve">• </w:t>
      </w:r>
      <w:r>
        <w:t>Data Management</w:t>
      </w:r>
      <w:r>
        <w:br/>
        <w:t>• Performance Support &amp; Feedback</w:t>
      </w:r>
      <w:r>
        <w:br/>
        <w:t>• Bilingual Communication (English/Spanish)</w:t>
      </w:r>
    </w:p>
    <w:p w14:paraId="56DB1404" w14:textId="2D9BBA84" w:rsidR="005D4CF3" w:rsidRPr="005D4CF3" w:rsidRDefault="00554840" w:rsidP="005D4CF3">
      <w:pPr>
        <w:pStyle w:val="Heading1"/>
      </w:pPr>
      <w:r>
        <w:t>Professional Experience</w:t>
      </w:r>
    </w:p>
    <w:p w14:paraId="00B9EB20" w14:textId="77777777" w:rsidR="005D4CF3" w:rsidRPr="005D4CF3" w:rsidRDefault="00554840" w:rsidP="005D4CF3">
      <w:pPr>
        <w:pStyle w:val="ListBullet"/>
        <w:rPr>
          <w:b/>
          <w:bCs/>
        </w:rPr>
      </w:pPr>
      <w:r w:rsidRPr="005D4CF3">
        <w:rPr>
          <w:b/>
          <w:bCs/>
        </w:rPr>
        <w:t>K</w:t>
      </w:r>
      <w:r w:rsidRPr="005D4CF3">
        <w:rPr>
          <w:b/>
          <w:bCs/>
        </w:rPr>
        <w:t>aiser Permanente – San Marcos, CA</w:t>
      </w:r>
      <w:r w:rsidR="005D4CF3" w:rsidRPr="005D4CF3">
        <w:rPr>
          <w:b/>
          <w:bCs/>
        </w:rPr>
        <w:t xml:space="preserve"> </w:t>
      </w:r>
    </w:p>
    <w:p w14:paraId="1A37E9C4" w14:textId="03E4EF38" w:rsidR="000876E3" w:rsidRDefault="00554840" w:rsidP="005D4CF3">
      <w:pPr>
        <w:pStyle w:val="ListBullet"/>
        <w:numPr>
          <w:ilvl w:val="0"/>
          <w:numId w:val="0"/>
        </w:numPr>
      </w:pPr>
      <w:r>
        <w:t>Department Scheduler / Payroll Coordinator | 2022 – Present</w:t>
      </w:r>
    </w:p>
    <w:p w14:paraId="6E0FB248" w14:textId="5719539C" w:rsidR="000876E3" w:rsidRDefault="00554840">
      <w:r>
        <w:t>•</w:t>
      </w:r>
      <w:r>
        <w:t xml:space="preserve"> Manage and coordinate workforce scheduling for 200+ union employees, ensuring contract compliance and adequate coverage.</w:t>
      </w:r>
      <w:r>
        <w:br/>
        <w:t>• Prepare and process payroll efficiently, including overtime, leaves, and benefits, ensuring accuracy and regulatory compliance.</w:t>
      </w:r>
      <w:r>
        <w:br/>
        <w:t xml:space="preserve">• Serve as </w:t>
      </w:r>
      <w:r w:rsidR="005D4CF3">
        <w:t>the</w:t>
      </w:r>
      <w:r>
        <w:t xml:space="preserve"> liaison to resolve scheduling conflicts and address employee concerns professionally.</w:t>
      </w:r>
      <w:r>
        <w:br/>
        <w:t>• Generate staffing reports to support</w:t>
      </w:r>
      <w:r>
        <w:t xml:space="preserve"> decision-making and strategic planning.</w:t>
      </w:r>
      <w:r>
        <w:br/>
        <w:t>• Maintain payroll records and support audits for compliance and internal controls.</w:t>
      </w:r>
    </w:p>
    <w:p w14:paraId="3CC51F12" w14:textId="77777777" w:rsidR="005D4CF3" w:rsidRPr="005D4CF3" w:rsidRDefault="00554840" w:rsidP="005D4CF3">
      <w:pPr>
        <w:pStyle w:val="ListBullet"/>
        <w:rPr>
          <w:b/>
          <w:bCs/>
        </w:rPr>
      </w:pPr>
      <w:r w:rsidRPr="005D4CF3">
        <w:rPr>
          <w:b/>
          <w:bCs/>
        </w:rPr>
        <w:t>Kaiser Permanente – San Diego, CA</w:t>
      </w:r>
    </w:p>
    <w:p w14:paraId="47CB7283" w14:textId="77D8370E" w:rsidR="000876E3" w:rsidRDefault="00554840" w:rsidP="005D4CF3">
      <w:pPr>
        <w:pStyle w:val="ListBullet"/>
        <w:numPr>
          <w:ilvl w:val="0"/>
          <w:numId w:val="0"/>
        </w:numPr>
      </w:pPr>
      <w:r>
        <w:t>Bed Placement Coordinator | 2019 – 2022</w:t>
      </w:r>
    </w:p>
    <w:p w14:paraId="62F4F337" w14:textId="325D5F4E" w:rsidR="000876E3" w:rsidRDefault="00554840">
      <w:r>
        <w:t>•</w:t>
      </w:r>
      <w:r>
        <w:t xml:space="preserve"> Supported</w:t>
      </w:r>
      <w:r>
        <w:t xml:space="preserve"> coordination through hospital throughput planning, involving staffing logistics and interdepartmental collaboration.</w:t>
      </w:r>
      <w:r>
        <w:br/>
      </w:r>
      <w:r>
        <w:lastRenderedPageBreak/>
        <w:t>• Communicated with clinical and administrative teams to ensure effective patient placement, contributing to workforce optimization.</w:t>
      </w:r>
      <w:r>
        <w:br/>
        <w:t>• Participated in policy committees to streamline patient admission processes and support staff performance initiatives.</w:t>
      </w:r>
    </w:p>
    <w:p w14:paraId="704752AC" w14:textId="77777777" w:rsidR="005D4CF3" w:rsidRPr="005D4CF3" w:rsidRDefault="00554840" w:rsidP="005D4CF3">
      <w:pPr>
        <w:pStyle w:val="ListBullet"/>
        <w:rPr>
          <w:b/>
          <w:bCs/>
        </w:rPr>
      </w:pPr>
      <w:r w:rsidRPr="005D4CF3">
        <w:rPr>
          <w:b/>
          <w:bCs/>
        </w:rPr>
        <w:t>Kaiser Permanente – San Diego, CA</w:t>
      </w:r>
    </w:p>
    <w:p w14:paraId="6B2D021F" w14:textId="25B372C9" w:rsidR="000876E3" w:rsidRDefault="00554840" w:rsidP="005D4CF3">
      <w:pPr>
        <w:pStyle w:val="ListBullet"/>
        <w:numPr>
          <w:ilvl w:val="0"/>
          <w:numId w:val="0"/>
        </w:numPr>
      </w:pPr>
      <w:r>
        <w:t>Admitting Clerk | 2017 – 2019</w:t>
      </w:r>
    </w:p>
    <w:p w14:paraId="38B74C0F" w14:textId="7A74678F" w:rsidR="000876E3" w:rsidRDefault="00554840">
      <w:r>
        <w:t>•</w:t>
      </w:r>
      <w:r>
        <w:t xml:space="preserve"> Managed front-line patient intake, insurance verification, and financial collection in compliance with company policies.</w:t>
      </w:r>
      <w:r>
        <w:br/>
        <w:t xml:space="preserve">• Supported </w:t>
      </w:r>
      <w:r>
        <w:t>goals by improving patient and visitor service experiences, resolving issues promptly and respectfully.</w:t>
      </w:r>
      <w:r>
        <w:br/>
        <w:t>• Maintained accurate documentation and coordinated with multiple departments for seamless operations.</w:t>
      </w:r>
    </w:p>
    <w:p w14:paraId="0BD80A57" w14:textId="3DFC3848" w:rsidR="005D4CF3" w:rsidRPr="005D4CF3" w:rsidRDefault="00554840" w:rsidP="005D4CF3">
      <w:pPr>
        <w:pStyle w:val="ListBullet"/>
        <w:rPr>
          <w:b/>
          <w:bCs/>
        </w:rPr>
      </w:pPr>
      <w:r w:rsidRPr="005D4CF3">
        <w:rPr>
          <w:b/>
          <w:bCs/>
        </w:rPr>
        <w:t xml:space="preserve">IHSS – County of </w:t>
      </w:r>
      <w:r w:rsidR="005D4CF3">
        <w:rPr>
          <w:b/>
          <w:bCs/>
        </w:rPr>
        <w:t>Riverside</w:t>
      </w:r>
      <w:r w:rsidRPr="005D4CF3">
        <w:rPr>
          <w:b/>
          <w:bCs/>
        </w:rPr>
        <w:t>, CA</w:t>
      </w:r>
    </w:p>
    <w:p w14:paraId="3AD53AA0" w14:textId="13DFCD6A" w:rsidR="000876E3" w:rsidRDefault="00554840" w:rsidP="005D4CF3">
      <w:pPr>
        <w:pStyle w:val="ListBullet"/>
        <w:numPr>
          <w:ilvl w:val="0"/>
          <w:numId w:val="0"/>
        </w:numPr>
      </w:pPr>
      <w:r>
        <w:t>In-Home Caregiver | 2007 – 2017</w:t>
      </w:r>
    </w:p>
    <w:p w14:paraId="2136EC8F" w14:textId="40E06089" w:rsidR="000876E3" w:rsidRDefault="00554840">
      <w:r>
        <w:t>•</w:t>
      </w:r>
      <w:r>
        <w:t xml:space="preserve"> Delivered compassionate personal care in compliance with medical orders and patient needs.</w:t>
      </w:r>
      <w:r>
        <w:br/>
        <w:t>• Developed care plans and maintained documentation, demonstrating high attention to detail and compliance.</w:t>
      </w:r>
      <w:r>
        <w:br/>
        <w:t>• Built strong relationships through trust and communication, key components of effective</w:t>
      </w:r>
      <w:r>
        <w:t xml:space="preserve"> practice.</w:t>
      </w:r>
    </w:p>
    <w:p w14:paraId="38DE4A79" w14:textId="77777777" w:rsidR="005D4CF3" w:rsidRPr="005D4CF3" w:rsidRDefault="00554840" w:rsidP="005D4CF3">
      <w:pPr>
        <w:pStyle w:val="ListBullet"/>
        <w:rPr>
          <w:b/>
          <w:bCs/>
        </w:rPr>
      </w:pPr>
      <w:r w:rsidRPr="005D4CF3">
        <w:rPr>
          <w:b/>
          <w:bCs/>
        </w:rPr>
        <w:t>Gomez Tax Service – San Diego, C</w:t>
      </w:r>
      <w:r w:rsidR="005D4CF3" w:rsidRPr="005D4CF3">
        <w:rPr>
          <w:b/>
          <w:bCs/>
        </w:rPr>
        <w:t>A</w:t>
      </w:r>
    </w:p>
    <w:p w14:paraId="4033DD30" w14:textId="58150143" w:rsidR="000876E3" w:rsidRDefault="00554840" w:rsidP="005D4CF3">
      <w:pPr>
        <w:pStyle w:val="ListBullet"/>
        <w:numPr>
          <w:ilvl w:val="0"/>
          <w:numId w:val="0"/>
        </w:numPr>
      </w:pPr>
      <w:r>
        <w:t>Administrative Assistant | 2004 – 2014</w:t>
      </w:r>
    </w:p>
    <w:p w14:paraId="20B94345" w14:textId="77777777" w:rsidR="000876E3" w:rsidRDefault="00554840">
      <w:r>
        <w:t>• Provided administrative support including calendar management, document control, and scheduling.</w:t>
      </w:r>
      <w:r>
        <w:br/>
        <w:t>• Maintained personnel-related records and facilitated internal communication.</w:t>
      </w:r>
      <w:r>
        <w:br/>
        <w:t>• Resolved client issues with professionalism and confidentiality.</w:t>
      </w:r>
    </w:p>
    <w:p w14:paraId="7E5676D1" w14:textId="77777777" w:rsidR="000876E3" w:rsidRDefault="00554840">
      <w:pPr>
        <w:pStyle w:val="Heading1"/>
      </w:pPr>
      <w:r>
        <w:t>Additional Experience</w:t>
      </w:r>
    </w:p>
    <w:p w14:paraId="56193E70" w14:textId="2AF4998D" w:rsidR="000876E3" w:rsidRDefault="00554840">
      <w:r>
        <w:t>• Unit-Based Team Member, Kaiser Diagnostic Imaging – 2025–Present</w:t>
      </w:r>
      <w:r>
        <w:br/>
        <w:t>• Service Associate, LPL Financial – San Diego, CA – 2012–2015</w:t>
      </w:r>
      <w:r>
        <w:br/>
        <w:t>• Customer Service Associate, Volt Viewtech – San Diego, CA – 2002–2004</w:t>
      </w:r>
    </w:p>
    <w:p w14:paraId="217D3B1C" w14:textId="77777777" w:rsidR="000876E3" w:rsidRDefault="00554840">
      <w:pPr>
        <w:pStyle w:val="Heading1"/>
      </w:pPr>
      <w:r>
        <w:t>Education</w:t>
      </w:r>
    </w:p>
    <w:p w14:paraId="5C5174A4" w14:textId="4D2CF725" w:rsidR="000876E3" w:rsidRDefault="00554840">
      <w:r>
        <w:t>•</w:t>
      </w:r>
      <w:r>
        <w:t xml:space="preserve"> </w:t>
      </w:r>
      <w:r>
        <w:t>Master of Business Administration (MBA), Human Resource Management – Colorado Technical University – 2025</w:t>
      </w:r>
      <w:r>
        <w:t xml:space="preserve"> </w:t>
      </w:r>
      <w:r>
        <w:br/>
        <w:t>• Bachelor of Science, Business Administration – Healthcare Management – Colorado Technical University – 2022</w:t>
      </w:r>
    </w:p>
    <w:p w14:paraId="3BF49EC1" w14:textId="77777777" w:rsidR="000876E3" w:rsidRDefault="00554840">
      <w:pPr>
        <w:pStyle w:val="Heading1"/>
      </w:pPr>
      <w:r>
        <w:lastRenderedPageBreak/>
        <w:t>Certifications</w:t>
      </w:r>
    </w:p>
    <w:p w14:paraId="327B3086" w14:textId="77777777" w:rsidR="000876E3" w:rsidRDefault="00554840">
      <w:r>
        <w:t>• SHRM-CP – Certified HR Professional | Society for Human Resource Management, 2025</w:t>
      </w:r>
    </w:p>
    <w:p w14:paraId="3B01596D" w14:textId="77777777" w:rsidR="000876E3" w:rsidRDefault="00554840">
      <w:pPr>
        <w:pStyle w:val="Heading1"/>
      </w:pPr>
      <w:r>
        <w:t>Professional Development</w:t>
      </w:r>
    </w:p>
    <w:p w14:paraId="3DD06EC8" w14:textId="77777777" w:rsidR="000876E3" w:rsidRDefault="00554840">
      <w:r>
        <w:t>•</w:t>
      </w:r>
      <w:r>
        <w:t xml:space="preserve"> Administrative Medical Assistant Certificate – Southwestern College, Chula Vista, CA – 2017</w:t>
      </w:r>
    </w:p>
    <w:sectPr w:rsidR="000876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465395">
    <w:abstractNumId w:val="8"/>
  </w:num>
  <w:num w:numId="2" w16cid:durableId="1859538904">
    <w:abstractNumId w:val="6"/>
  </w:num>
  <w:num w:numId="3" w16cid:durableId="783841957">
    <w:abstractNumId w:val="5"/>
  </w:num>
  <w:num w:numId="4" w16cid:durableId="1266499638">
    <w:abstractNumId w:val="4"/>
  </w:num>
  <w:num w:numId="5" w16cid:durableId="597256106">
    <w:abstractNumId w:val="7"/>
  </w:num>
  <w:num w:numId="6" w16cid:durableId="1628391849">
    <w:abstractNumId w:val="3"/>
  </w:num>
  <w:num w:numId="7" w16cid:durableId="301348213">
    <w:abstractNumId w:val="2"/>
  </w:num>
  <w:num w:numId="8" w16cid:durableId="924918435">
    <w:abstractNumId w:val="1"/>
  </w:num>
  <w:num w:numId="9" w16cid:durableId="148153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6E3"/>
    <w:rsid w:val="0015074B"/>
    <w:rsid w:val="0029639D"/>
    <w:rsid w:val="00326F90"/>
    <w:rsid w:val="00554840"/>
    <w:rsid w:val="005D4CF3"/>
    <w:rsid w:val="00AA1D8D"/>
    <w:rsid w:val="00B47730"/>
    <w:rsid w:val="00CB0664"/>
    <w:rsid w:val="00FB6C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66AE2"/>
  <w14:defaultImageDpi w14:val="300"/>
  <w15:docId w15:val="{B2DD0E79-32EF-4791-A24F-323A37BF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Lizette Colmenero</cp:lastModifiedBy>
  <cp:revision>2</cp:revision>
  <dcterms:created xsi:type="dcterms:W3CDTF">2025-07-28T00:37:00Z</dcterms:created>
  <dcterms:modified xsi:type="dcterms:W3CDTF">2025-07-28T00:37:00Z</dcterms:modified>
  <cp:category/>
</cp:coreProperties>
</file>