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F6623" w14:textId="43018694" w:rsidR="003D2252" w:rsidRPr="00062BA3" w:rsidRDefault="003D2252" w:rsidP="00062BA3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r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Rezultatele selectării dosarelor la concursul de recrutare organizat </w:t>
      </w:r>
      <w:r w:rsidR="009F0351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în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perioada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r w:rsidR="002770C8" w:rsidRPr="002770C8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27-28.04.2026 </w:t>
      </w:r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(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interviul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)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în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vederea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ocupării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bookmarkStart w:id="0" w:name="_Hlk192065532"/>
      <w:bookmarkStart w:id="1" w:name="_Hlk192065768"/>
      <w:proofErr w:type="spellStart"/>
      <w:r w:rsidR="002770C8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unui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post de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natură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contractuală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, pe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durată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determinată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,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în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afara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organigramei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Autorității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pentru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Digitalizarea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României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,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în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cadrul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bookmarkEnd w:id="0"/>
      <w:bookmarkEnd w:id="1"/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proiectului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„</w:t>
      </w:r>
      <w:proofErr w:type="spellStart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Strengthening</w:t>
      </w:r>
      <w:proofErr w:type="spellEnd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the</w:t>
      </w:r>
      <w:proofErr w:type="spellEnd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capacities</w:t>
      </w:r>
      <w:proofErr w:type="spellEnd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of</w:t>
      </w:r>
      <w:proofErr w:type="spellEnd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the</w:t>
      </w:r>
      <w:proofErr w:type="spellEnd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National</w:t>
      </w:r>
      <w:proofErr w:type="spellEnd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Coordination</w:t>
      </w:r>
      <w:proofErr w:type="spellEnd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Center NCC-RO”, </w:t>
      </w:r>
      <w:proofErr w:type="spellStart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Acronim</w:t>
      </w:r>
      <w:proofErr w:type="spellEnd"/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NCC-RO”</w:t>
      </w:r>
    </w:p>
    <w:p w14:paraId="2817414E" w14:textId="7752D985" w:rsidR="00062BA3" w:rsidRPr="008F54E0" w:rsidRDefault="00062BA3" w:rsidP="00062BA3">
      <w:pPr>
        <w:shd w:val="clear" w:color="auto" w:fill="F7F7F7"/>
        <w:tabs>
          <w:tab w:val="left" w:pos="675"/>
        </w:tabs>
        <w:spacing w:after="0" w:line="288" w:lineRule="atLeast"/>
        <w:outlineLvl w:val="0"/>
        <w:rPr>
          <w:rFonts w:ascii="Trebuchet MS" w:hAnsi="Trebuchet MS" w:cs="Arial"/>
          <w:b/>
          <w:color w:val="00171F"/>
          <w:shd w:val="clear" w:color="auto" w:fill="FFFFFF"/>
        </w:rPr>
      </w:pPr>
      <w:r>
        <w:rPr>
          <w:rFonts w:ascii="Trebuchet MS" w:hAnsi="Trebuchet MS" w:cs="Arial"/>
          <w:b/>
          <w:color w:val="00171F"/>
          <w:shd w:val="clear" w:color="auto" w:fill="FFFFFF"/>
        </w:rPr>
        <w:tab/>
      </w:r>
    </w:p>
    <w:p w14:paraId="6B65712E" w14:textId="249CF4F3" w:rsidR="002F5C2A" w:rsidRDefault="00B94C28" w:rsidP="007B5FB8">
      <w:pPr>
        <w:shd w:val="clear" w:color="auto" w:fill="F7F7F7"/>
        <w:spacing w:after="0" w:line="288" w:lineRule="atLeast"/>
        <w:jc w:val="both"/>
        <w:outlineLvl w:val="0"/>
        <w:rPr>
          <w:rFonts w:ascii="Trebuchet MS" w:hAnsi="Trebuchet MS" w:cs="Calibri"/>
          <w:bCs/>
        </w:rPr>
      </w:pPr>
      <w:r w:rsidRPr="008F54E0">
        <w:rPr>
          <w:rFonts w:ascii="Trebuchet MS" w:hAnsi="Trebuchet MS"/>
          <w:lang w:val="ro-RO"/>
        </w:rPr>
        <w:t>Având în vedere prevederile H</w:t>
      </w:r>
      <w:r w:rsidR="000F1F55" w:rsidRPr="008F54E0">
        <w:rPr>
          <w:rFonts w:ascii="Trebuchet MS" w:hAnsi="Trebuchet MS"/>
          <w:lang w:val="ro-RO"/>
        </w:rPr>
        <w:t xml:space="preserve">otărârii </w:t>
      </w:r>
      <w:r w:rsidRPr="008F54E0">
        <w:rPr>
          <w:rFonts w:ascii="Trebuchet MS" w:hAnsi="Trebuchet MS"/>
          <w:lang w:val="ro-RO"/>
        </w:rPr>
        <w:t>G</w:t>
      </w:r>
      <w:r w:rsidR="000F1F55" w:rsidRPr="008F54E0">
        <w:rPr>
          <w:rFonts w:ascii="Trebuchet MS" w:hAnsi="Trebuchet MS"/>
          <w:lang w:val="ro-RO"/>
        </w:rPr>
        <w:t xml:space="preserve">uvernului </w:t>
      </w:r>
      <w:r w:rsidRPr="008F54E0">
        <w:rPr>
          <w:rFonts w:ascii="Trebuchet MS" w:hAnsi="Trebuchet MS"/>
          <w:lang w:val="ro-RO"/>
        </w:rPr>
        <w:t>nr.</w:t>
      </w:r>
      <w:r w:rsidR="000F1F55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1336/2022 pentru aprobarea Regulamentului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-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cadru privind organizarea și dezvoltarea carierei personalului contractual din sectorul bugetar plătit din fonduri publice</w:t>
      </w:r>
      <w:r w:rsidRPr="008F54E0">
        <w:rPr>
          <w:rFonts w:ascii="Trebuchet MS" w:hAnsi="Trebuchet MS"/>
          <w:lang w:val="ro-RO"/>
        </w:rPr>
        <w:t>,</w:t>
      </w:r>
      <w:r w:rsidR="00A8062A" w:rsidRPr="008F54E0">
        <w:rPr>
          <w:rFonts w:ascii="Trebuchet MS" w:hAnsi="Trebuchet MS"/>
          <w:lang w:val="ro-RO"/>
        </w:rPr>
        <w:t xml:space="preserve"> cu modificările și completările ulterioare,</w:t>
      </w:r>
      <w:r w:rsidRPr="008F54E0">
        <w:rPr>
          <w:rFonts w:ascii="Trebuchet MS" w:hAnsi="Trebuchet MS"/>
          <w:lang w:val="ro-RO"/>
        </w:rPr>
        <w:t xml:space="preserve"> Comisia de concurs comunică următoarele rezultate privind </w:t>
      </w:r>
      <w:r w:rsidR="007B5FB8" w:rsidRPr="008F54E0">
        <w:rPr>
          <w:rFonts w:ascii="Trebuchet MS" w:hAnsi="Trebuchet MS"/>
          <w:lang w:val="ro-RO"/>
        </w:rPr>
        <w:t>selecția</w:t>
      </w:r>
      <w:r w:rsidRPr="008F54E0">
        <w:rPr>
          <w:rFonts w:ascii="Trebuchet MS" w:hAnsi="Trebuchet MS"/>
          <w:lang w:val="ro-RO"/>
        </w:rPr>
        <w:t xml:space="preserve"> dosarelor de concurs ale </w:t>
      </w:r>
      <w:r w:rsidR="007B5FB8" w:rsidRPr="008F54E0">
        <w:rPr>
          <w:rFonts w:ascii="Trebuchet MS" w:hAnsi="Trebuchet MS"/>
          <w:lang w:val="ro-RO"/>
        </w:rPr>
        <w:t>candidaților</w:t>
      </w:r>
      <w:r w:rsidRPr="008F54E0">
        <w:rPr>
          <w:rFonts w:ascii="Trebuchet MS" w:hAnsi="Trebuchet MS"/>
          <w:lang w:val="ro-RO"/>
        </w:rPr>
        <w:t xml:space="preserve"> înscriși la concursul organizat în vederea ocupării</w:t>
      </w:r>
      <w:r w:rsidR="000D504C" w:rsidRPr="008F54E0">
        <w:rPr>
          <w:rFonts w:ascii="Trebuchet MS" w:hAnsi="Trebuchet MS"/>
          <w:lang w:val="ro-RO"/>
        </w:rPr>
        <w:t xml:space="preserve"> </w:t>
      </w:r>
      <w:r w:rsidR="002770C8">
        <w:rPr>
          <w:rFonts w:ascii="Trebuchet MS" w:hAnsi="Trebuchet MS"/>
          <w:lang w:val="ro-RO"/>
        </w:rPr>
        <w:t>unui</w:t>
      </w:r>
      <w:r w:rsidR="003D2252" w:rsidRPr="003D2252">
        <w:rPr>
          <w:rFonts w:ascii="Trebuchet MS" w:hAnsi="Trebuchet MS"/>
          <w:lang w:val="ro-RO"/>
        </w:rPr>
        <w:t xml:space="preserve"> post de natură contractuală, pe durată determinată, în afara organigramei Autorității pentru Digitalizarea României, în cadrul </w:t>
      </w:r>
      <w:r w:rsidR="00697A39" w:rsidRPr="00697A39">
        <w:rPr>
          <w:rFonts w:ascii="Trebuchet MS" w:hAnsi="Trebuchet MS"/>
          <w:lang w:val="ro-RO"/>
        </w:rPr>
        <w:t>proiectului „Strengthening the capacities of the National Coordination Center NCC-RO”, Acronim NCC-RO”</w:t>
      </w:r>
      <w:r w:rsidR="007B5FB8" w:rsidRPr="008F54E0">
        <w:rPr>
          <w:rFonts w:ascii="Trebuchet MS" w:hAnsi="Trebuchet MS" w:cs="Calibri"/>
          <w:bCs/>
        </w:rPr>
        <w:t>:</w:t>
      </w:r>
    </w:p>
    <w:p w14:paraId="14965FBF" w14:textId="77777777" w:rsidR="002814D1" w:rsidRPr="008F54E0" w:rsidRDefault="002814D1" w:rsidP="007B5FB8">
      <w:pPr>
        <w:shd w:val="clear" w:color="auto" w:fill="F7F7F7"/>
        <w:spacing w:after="0" w:line="288" w:lineRule="atLeast"/>
        <w:jc w:val="both"/>
        <w:outlineLvl w:val="0"/>
        <w:rPr>
          <w:rFonts w:ascii="Trebuchet MS" w:hAnsi="Trebuchet MS" w:cs="Calibri"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1985"/>
        <w:gridCol w:w="8930"/>
      </w:tblGrid>
      <w:tr w:rsidR="00CD7D63" w:rsidRPr="005B0EBB" w14:paraId="5DFAEFDF" w14:textId="77777777" w:rsidTr="002814D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0315" w14:textId="15736897" w:rsidR="00CD7D63" w:rsidRPr="00DF769C" w:rsidRDefault="00CD7D63" w:rsidP="00062BA3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  <w:sz w:val="21"/>
                <w:szCs w:val="21"/>
              </w:rPr>
            </w:pPr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 xml:space="preserve">Nr. </w:t>
            </w:r>
            <w:proofErr w:type="spellStart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crt</w:t>
            </w:r>
            <w:proofErr w:type="spellEnd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A721" w14:textId="07F60147" w:rsidR="00CD7D63" w:rsidRPr="00DF769C" w:rsidRDefault="00CD7D63" w:rsidP="00062BA3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  <w:sz w:val="21"/>
                <w:szCs w:val="21"/>
              </w:rPr>
            </w:pPr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 xml:space="preserve">Cod </w:t>
            </w:r>
            <w:proofErr w:type="spellStart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candidat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8F44" w14:textId="3266CB75" w:rsidR="00CD7D63" w:rsidRPr="00DF769C" w:rsidRDefault="00CD7D63" w:rsidP="00062BA3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  <w:sz w:val="21"/>
                <w:szCs w:val="21"/>
              </w:rPr>
            </w:pPr>
            <w:proofErr w:type="spellStart"/>
            <w:r w:rsidRPr="00DF769C">
              <w:rPr>
                <w:rFonts w:ascii="Trebuchet MS" w:hAnsi="Trebuchet MS" w:cstheme="minorHAnsi"/>
                <w:b/>
                <w:bCs/>
                <w:color w:val="000000"/>
                <w:sz w:val="21"/>
                <w:szCs w:val="21"/>
                <w:lang w:eastAsia="en-GB"/>
              </w:rPr>
              <w:t>Denumire</w:t>
            </w:r>
            <w:proofErr w:type="spellEnd"/>
            <w:r w:rsidRPr="00DF769C">
              <w:rPr>
                <w:rFonts w:ascii="Trebuchet MS" w:hAnsi="Trebuchet MS" w:cstheme="minorHAnsi"/>
                <w:b/>
                <w:bCs/>
                <w:color w:val="000000"/>
                <w:sz w:val="21"/>
                <w:szCs w:val="21"/>
                <w:lang w:eastAsia="en-GB"/>
              </w:rPr>
              <w:t xml:space="preserve"> post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E746" w14:textId="150DA25B" w:rsidR="00CD7D63" w:rsidRPr="00DF769C" w:rsidRDefault="00CD7D63" w:rsidP="00062BA3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  <w:sz w:val="21"/>
                <w:szCs w:val="21"/>
              </w:rPr>
            </w:pPr>
            <w:proofErr w:type="spellStart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Rezultatul</w:t>
            </w:r>
            <w:proofErr w:type="spellEnd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selecției</w:t>
            </w:r>
            <w:proofErr w:type="spellEnd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dosarelor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281F" w14:textId="3752056F" w:rsidR="00CD7D63" w:rsidRPr="00DF769C" w:rsidRDefault="00CD7D63" w:rsidP="00062BA3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  <w:sz w:val="21"/>
                <w:szCs w:val="21"/>
              </w:rPr>
            </w:pPr>
            <w:proofErr w:type="spellStart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Observatii</w:t>
            </w:r>
            <w:proofErr w:type="spellEnd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/</w:t>
            </w:r>
            <w:proofErr w:type="spellStart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Motivul</w:t>
            </w:r>
            <w:proofErr w:type="spellEnd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respingerii</w:t>
            </w:r>
            <w:proofErr w:type="spellEnd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F769C">
              <w:rPr>
                <w:rFonts w:ascii="Trebuchet MS" w:hAnsi="Trebuchet MS" w:cstheme="minorHAnsi"/>
                <w:b/>
                <w:bCs/>
                <w:sz w:val="21"/>
                <w:szCs w:val="21"/>
              </w:rPr>
              <w:t>dosarului</w:t>
            </w:r>
            <w:proofErr w:type="spellEnd"/>
          </w:p>
        </w:tc>
      </w:tr>
      <w:tr w:rsidR="00CD7D63" w:rsidRPr="00B34FFA" w14:paraId="2C4508A3" w14:textId="77777777" w:rsidTr="002814D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B03" w14:textId="1F9538DE" w:rsidR="00CD7D63" w:rsidRPr="00DF769C" w:rsidRDefault="00CD7D63" w:rsidP="0074568E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DF769C">
              <w:rPr>
                <w:rFonts w:ascii="Trebuchet MS" w:hAnsi="Trebuchet MS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D9DE" w14:textId="7700C9D3" w:rsidR="00CD7D63" w:rsidRPr="00DF769C" w:rsidRDefault="002770C8" w:rsidP="0074568E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DF769C">
              <w:rPr>
                <w:rFonts w:ascii="Trebuchet MS" w:hAnsi="Trebuchet MS" w:cs="Calibri"/>
                <w:color w:val="000000"/>
                <w:sz w:val="21"/>
                <w:szCs w:val="21"/>
                <w:lang w:val="ro-RO"/>
              </w:rPr>
              <w:t>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9CAD" w14:textId="30CA1216" w:rsidR="00CD7D63" w:rsidRPr="00DF769C" w:rsidRDefault="002770C8" w:rsidP="0074568E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DF769C">
              <w:rPr>
                <w:rFonts w:ascii="Trebuchet MS" w:hAnsi="Trebuchet MS" w:cs="Calibri"/>
                <w:color w:val="000000"/>
                <w:sz w:val="21"/>
                <w:szCs w:val="21"/>
                <w:lang w:val="ro-RO"/>
              </w:rPr>
              <w:t>Expert politici, strategii și cooperare securitate cibernetică (Expert relații externe)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068" w14:textId="0C3A266C" w:rsidR="00CD7D63" w:rsidRPr="00DF769C" w:rsidRDefault="00A918D3" w:rsidP="0074568E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ADMIS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6CF7" w14:textId="14BED2CA" w:rsidR="00CD7D63" w:rsidRPr="00DF769C" w:rsidRDefault="0039712D" w:rsidP="0074568E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-</w:t>
            </w:r>
          </w:p>
        </w:tc>
      </w:tr>
      <w:tr w:rsidR="00A4622A" w:rsidRPr="00B0200B" w14:paraId="70E7687C" w14:textId="77777777" w:rsidTr="002814D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66F1" w14:textId="674D4DE1" w:rsidR="00A4622A" w:rsidRPr="00DF769C" w:rsidRDefault="00A4622A" w:rsidP="00A4622A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DF769C">
              <w:rPr>
                <w:rFonts w:ascii="Trebuchet MS" w:hAnsi="Trebuchet MS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0C94" w14:textId="15CD72B7" w:rsidR="00A4622A" w:rsidRPr="00DF769C" w:rsidRDefault="00A4622A" w:rsidP="00A4622A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sz w:val="21"/>
                <w:szCs w:val="21"/>
                <w:lang w:val="ro-RO"/>
              </w:rPr>
            </w:pPr>
            <w:r w:rsidRPr="00DF769C">
              <w:rPr>
                <w:rFonts w:ascii="Trebuchet MS" w:hAnsi="Trebuchet MS" w:cs="Calibri"/>
                <w:color w:val="000000"/>
                <w:sz w:val="21"/>
                <w:szCs w:val="21"/>
                <w:lang w:val="ro-RO"/>
              </w:rPr>
              <w:t>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9295" w14:textId="7CE0AB2E" w:rsidR="00A4622A" w:rsidRPr="00DF769C" w:rsidRDefault="00A4622A" w:rsidP="00A4622A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sz w:val="21"/>
                <w:szCs w:val="21"/>
                <w:lang w:val="ro-RO"/>
              </w:rPr>
            </w:pPr>
            <w:r w:rsidRPr="00DF769C">
              <w:rPr>
                <w:rFonts w:ascii="Trebuchet MS" w:hAnsi="Trebuchet MS" w:cs="Calibri"/>
                <w:color w:val="000000"/>
                <w:sz w:val="21"/>
                <w:szCs w:val="21"/>
                <w:lang w:val="ro-RO"/>
              </w:rPr>
              <w:t>Expert politici, strategii și cooperare securitate cibernetică (Expert relații externe)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520A" w14:textId="4E22B529" w:rsidR="00A4622A" w:rsidRPr="00DF769C" w:rsidRDefault="006F7985" w:rsidP="00D434A0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RESPINS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C233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B0200B">
              <w:rPr>
                <w:rFonts w:ascii="Trebuchet MS" w:hAnsi="Trebuchet MS"/>
                <w:sz w:val="21"/>
                <w:szCs w:val="21"/>
                <w:lang w:val="it-IT"/>
              </w:rPr>
              <w:t>Nu face dovada studiilor universitare de licență absolvite cu diplomă de licență sau echivalentă în unul din următoarele domenii:</w:t>
            </w:r>
          </w:p>
          <w:p w14:paraId="1EBFF3CC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B0200B">
              <w:rPr>
                <w:rFonts w:ascii="Trebuchet MS" w:hAnsi="Trebuchet MS"/>
                <w:sz w:val="21"/>
                <w:szCs w:val="21"/>
                <w:lang w:val="it-IT"/>
              </w:rPr>
              <w:t>- domeniul fundamental al Științelor sociale, ramura de știință Științe politice, specializarea Studii de securitate;</w:t>
            </w:r>
          </w:p>
          <w:p w14:paraId="44F8A7B6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B0200B">
              <w:rPr>
                <w:rFonts w:ascii="Trebuchet MS" w:hAnsi="Trebuchet MS"/>
                <w:sz w:val="21"/>
                <w:szCs w:val="21"/>
                <w:lang w:val="it-IT"/>
              </w:rPr>
              <w:t>- domeniul fundamental al Științelor sociale, ramura de știință Științe administrative, specializarea Administrație publică.</w:t>
            </w:r>
          </w:p>
          <w:p w14:paraId="1246B95A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</w:p>
          <w:p w14:paraId="3E416911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B0200B">
              <w:rPr>
                <w:rFonts w:ascii="Trebuchet MS" w:hAnsi="Trebuchet MS"/>
                <w:sz w:val="21"/>
                <w:szCs w:val="21"/>
                <w:lang w:val="it-IT"/>
              </w:rPr>
              <w:lastRenderedPageBreak/>
              <w:t>Nu face dovada experientei profesionale de minimum 3 ani acumulată în ultimii cinci (5) ani, probată prin prezentarea de documente doveditoare (recomandări, adeverințe, fișe de post, etc.) în unul dintre domeniile, funcțiile sau ocupațiile următoare:</w:t>
            </w:r>
          </w:p>
          <w:p w14:paraId="6E6893EE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B0200B">
              <w:rPr>
                <w:rFonts w:ascii="Trebuchet MS" w:hAnsi="Trebuchet MS"/>
                <w:sz w:val="21"/>
                <w:szCs w:val="21"/>
                <w:lang w:val="it-IT"/>
              </w:rPr>
              <w:t>- Elaborarea de politici, strategii și dezvoltare digitală si redactarea de documente strategice;</w:t>
            </w:r>
          </w:p>
          <w:p w14:paraId="3CFFFABC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B0200B">
              <w:rPr>
                <w:rFonts w:ascii="Trebuchet MS" w:hAnsi="Trebuchet MS"/>
                <w:sz w:val="21"/>
                <w:szCs w:val="21"/>
              </w:rPr>
              <w:t>-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Cooperare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interinstituțională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>.</w:t>
            </w:r>
          </w:p>
          <w:p w14:paraId="4342E014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</w:p>
          <w:p w14:paraId="755249D5" w14:textId="3602B1C6" w:rsidR="00A4622A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B0200B">
              <w:rPr>
                <w:rFonts w:ascii="Trebuchet MS" w:hAnsi="Trebuchet MS"/>
                <w:sz w:val="21"/>
                <w:szCs w:val="21"/>
              </w:rPr>
              <w:t xml:space="preserve">Nu face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dovada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cuno</w:t>
            </w:r>
            <w:r w:rsidR="004154B2">
              <w:rPr>
                <w:rFonts w:ascii="Trebuchet MS" w:hAnsi="Trebuchet MS"/>
                <w:sz w:val="21"/>
                <w:szCs w:val="21"/>
              </w:rPr>
              <w:t>a</w:t>
            </w:r>
            <w:r w:rsidRPr="00B0200B">
              <w:rPr>
                <w:rFonts w:ascii="Trebuchet MS" w:hAnsi="Trebuchet MS"/>
                <w:sz w:val="21"/>
                <w:szCs w:val="21"/>
              </w:rPr>
              <w:t>sterii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limbii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engleze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, minim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nivel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 C1 conform Common European Framework </w:t>
            </w:r>
            <w:proofErr w:type="gramStart"/>
            <w:r w:rsidRPr="00B0200B">
              <w:rPr>
                <w:rFonts w:ascii="Trebuchet MS" w:hAnsi="Trebuchet MS"/>
                <w:sz w:val="21"/>
                <w:szCs w:val="21"/>
              </w:rPr>
              <w:t>Of</w:t>
            </w:r>
            <w:proofErr w:type="gramEnd"/>
            <w:r w:rsidRPr="00B0200B">
              <w:rPr>
                <w:rFonts w:ascii="Trebuchet MS" w:hAnsi="Trebuchet MS"/>
                <w:sz w:val="21"/>
                <w:szCs w:val="21"/>
              </w:rPr>
              <w:t xml:space="preserve"> Reference for Languages CEFR.</w:t>
            </w:r>
          </w:p>
        </w:tc>
      </w:tr>
      <w:tr w:rsidR="00A4622A" w:rsidRPr="00B0200B" w14:paraId="62CC94E6" w14:textId="77777777" w:rsidTr="002814D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7097" w14:textId="1BB1ADA5" w:rsidR="00A4622A" w:rsidRPr="00DF769C" w:rsidRDefault="00A4622A" w:rsidP="00A4622A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DF769C">
              <w:rPr>
                <w:rFonts w:ascii="Trebuchet MS" w:hAnsi="Trebuchet MS"/>
                <w:sz w:val="21"/>
                <w:szCs w:val="21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4B5D" w14:textId="14FD6A35" w:rsidR="00A4622A" w:rsidRPr="00DF769C" w:rsidRDefault="00A4622A" w:rsidP="00A4622A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sz w:val="21"/>
                <w:szCs w:val="21"/>
                <w:lang w:val="ro-RO"/>
              </w:rPr>
            </w:pPr>
            <w:r w:rsidRPr="00DF769C">
              <w:rPr>
                <w:rFonts w:ascii="Trebuchet MS" w:hAnsi="Trebuchet MS" w:cs="Calibri"/>
                <w:color w:val="000000"/>
                <w:sz w:val="21"/>
                <w:szCs w:val="21"/>
                <w:lang w:val="ro-RO"/>
              </w:rPr>
              <w:t>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07F4" w14:textId="521410A6" w:rsidR="00A4622A" w:rsidRPr="00DF769C" w:rsidRDefault="00A4622A" w:rsidP="00A4622A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sz w:val="21"/>
                <w:szCs w:val="21"/>
                <w:lang w:val="ro-RO"/>
              </w:rPr>
            </w:pPr>
            <w:r w:rsidRPr="00DF769C">
              <w:rPr>
                <w:rFonts w:ascii="Trebuchet MS" w:hAnsi="Trebuchet MS" w:cs="Calibri"/>
                <w:color w:val="000000"/>
                <w:sz w:val="21"/>
                <w:szCs w:val="21"/>
                <w:lang w:val="ro-RO"/>
              </w:rPr>
              <w:t>Expert politici, strategii și cooperare securitate cibernetică (Expert relații externe)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D4F5" w14:textId="23ED64ED" w:rsidR="00A4622A" w:rsidRPr="00DF769C" w:rsidRDefault="006F7985" w:rsidP="00A4622A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RESPINS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7804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B0200B">
              <w:rPr>
                <w:rFonts w:ascii="Trebuchet MS" w:hAnsi="Trebuchet MS"/>
                <w:sz w:val="21"/>
                <w:szCs w:val="21"/>
                <w:lang w:val="it-IT"/>
              </w:rPr>
              <w:t>Nu face dovada studiilor universitare de licență absolvite cu diplomă de licență sau echivalentă în unul din următoarele domenii:</w:t>
            </w:r>
          </w:p>
          <w:p w14:paraId="6A640632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B0200B">
              <w:rPr>
                <w:rFonts w:ascii="Trebuchet MS" w:hAnsi="Trebuchet MS"/>
                <w:sz w:val="21"/>
                <w:szCs w:val="21"/>
                <w:lang w:val="it-IT"/>
              </w:rPr>
              <w:t>- domeniul fundamental al Științelor sociale, ramura de știință Științe politice, specializarea Studii de securitate;</w:t>
            </w:r>
          </w:p>
          <w:p w14:paraId="1A4E96B7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B0200B">
              <w:rPr>
                <w:rFonts w:ascii="Trebuchet MS" w:hAnsi="Trebuchet MS"/>
                <w:sz w:val="21"/>
                <w:szCs w:val="21"/>
                <w:lang w:val="it-IT"/>
              </w:rPr>
              <w:t>- domeniul fundamental al Științelor sociale, ramura de știință Științe administrative, specializarea Administrație publică.</w:t>
            </w:r>
          </w:p>
          <w:p w14:paraId="53F8A932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</w:p>
          <w:p w14:paraId="057FBE48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B0200B">
              <w:rPr>
                <w:rFonts w:ascii="Trebuchet MS" w:hAnsi="Trebuchet MS"/>
                <w:sz w:val="21"/>
                <w:szCs w:val="21"/>
                <w:lang w:val="it-IT"/>
              </w:rPr>
              <w:t>Nu face dovada experientei profesionale de minimum 3 ani acumulată în ultimii cinci (5) ani, probată prin prezentarea de documente doveditoare (recomandări, adeverințe, fișe de post, etc.) în unul dintre domeniile, funcțiile sau ocupațiile următoare:</w:t>
            </w:r>
          </w:p>
          <w:p w14:paraId="10B37ED7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B0200B">
              <w:rPr>
                <w:rFonts w:ascii="Trebuchet MS" w:hAnsi="Trebuchet MS"/>
                <w:sz w:val="21"/>
                <w:szCs w:val="21"/>
                <w:lang w:val="it-IT"/>
              </w:rPr>
              <w:t>- Elaborarea de politici, strategii și dezvoltare digitală si redactarea de documente strategice;</w:t>
            </w:r>
          </w:p>
          <w:p w14:paraId="5115B7CD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B0200B">
              <w:rPr>
                <w:rFonts w:ascii="Trebuchet MS" w:hAnsi="Trebuchet MS"/>
                <w:sz w:val="21"/>
                <w:szCs w:val="21"/>
              </w:rPr>
              <w:t>-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Cooperare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interinstituțională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>.</w:t>
            </w:r>
          </w:p>
          <w:p w14:paraId="49390811" w14:textId="77777777" w:rsidR="00B0200B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</w:p>
          <w:p w14:paraId="3484B97C" w14:textId="30F9C199" w:rsidR="00A4622A" w:rsidRPr="00B0200B" w:rsidRDefault="00B0200B" w:rsidP="00B0200B">
            <w:pPr>
              <w:spacing w:after="0" w:line="24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B0200B">
              <w:rPr>
                <w:rFonts w:ascii="Trebuchet MS" w:hAnsi="Trebuchet MS"/>
                <w:sz w:val="21"/>
                <w:szCs w:val="21"/>
              </w:rPr>
              <w:t xml:space="preserve">Nu face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dovada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cuno</w:t>
            </w:r>
            <w:r w:rsidR="000978A9">
              <w:rPr>
                <w:rFonts w:ascii="Trebuchet MS" w:hAnsi="Trebuchet MS"/>
                <w:sz w:val="21"/>
                <w:szCs w:val="21"/>
              </w:rPr>
              <w:t>a</w:t>
            </w:r>
            <w:r w:rsidRPr="00B0200B">
              <w:rPr>
                <w:rFonts w:ascii="Trebuchet MS" w:hAnsi="Trebuchet MS"/>
                <w:sz w:val="21"/>
                <w:szCs w:val="21"/>
              </w:rPr>
              <w:t>sterii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limbii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engleze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, minim </w:t>
            </w:r>
            <w:proofErr w:type="spellStart"/>
            <w:r w:rsidRPr="00B0200B">
              <w:rPr>
                <w:rFonts w:ascii="Trebuchet MS" w:hAnsi="Trebuchet MS"/>
                <w:sz w:val="21"/>
                <w:szCs w:val="21"/>
              </w:rPr>
              <w:t>nivel</w:t>
            </w:r>
            <w:proofErr w:type="spellEnd"/>
            <w:r w:rsidRPr="00B0200B">
              <w:rPr>
                <w:rFonts w:ascii="Trebuchet MS" w:hAnsi="Trebuchet MS"/>
                <w:sz w:val="21"/>
                <w:szCs w:val="21"/>
              </w:rPr>
              <w:t xml:space="preserve"> C1 conform Common European Framework </w:t>
            </w:r>
            <w:proofErr w:type="gramStart"/>
            <w:r w:rsidRPr="00B0200B">
              <w:rPr>
                <w:rFonts w:ascii="Trebuchet MS" w:hAnsi="Trebuchet MS"/>
                <w:sz w:val="21"/>
                <w:szCs w:val="21"/>
              </w:rPr>
              <w:t>Of</w:t>
            </w:r>
            <w:proofErr w:type="gramEnd"/>
            <w:r w:rsidRPr="00B0200B">
              <w:rPr>
                <w:rFonts w:ascii="Trebuchet MS" w:hAnsi="Trebuchet MS"/>
                <w:sz w:val="21"/>
                <w:szCs w:val="21"/>
              </w:rPr>
              <w:t xml:space="preserve"> Reference for Languages CEFR.</w:t>
            </w:r>
          </w:p>
        </w:tc>
      </w:tr>
    </w:tbl>
    <w:p w14:paraId="43E94220" w14:textId="6B056B55" w:rsidR="00321BCA" w:rsidRPr="00A4622A" w:rsidRDefault="00321BCA" w:rsidP="00275183">
      <w:pPr>
        <w:autoSpaceDE w:val="0"/>
        <w:contextualSpacing/>
        <w:jc w:val="both"/>
        <w:rPr>
          <w:rFonts w:ascii="Trebuchet MS" w:hAnsi="Trebuchet MS" w:cs="Arial"/>
          <w:color w:val="00171F"/>
          <w:lang w:val="ro-RO"/>
        </w:rPr>
      </w:pPr>
      <w:r w:rsidRPr="00B80153">
        <w:rPr>
          <w:rFonts w:ascii="Trebuchet MS" w:hAnsi="Trebuchet MS" w:cs="Arial"/>
          <w:color w:val="00171F"/>
          <w:lang w:val="it-IT"/>
        </w:rPr>
        <w:t>Candidații admiși în urma etapei de selecție a dosarelor vor susţine interviul fizic la sediul</w:t>
      </w:r>
      <w:r w:rsidRPr="00B80153">
        <w:rPr>
          <w:rFonts w:ascii="Trebuchet MS" w:hAnsi="Trebuchet MS" w:cs="Arial"/>
          <w:color w:val="00171F"/>
          <w:lang w:val="ro-RO"/>
        </w:rPr>
        <w:t xml:space="preserve"> Autorității pentru Digitalizarea României din Bdul. Libertății, nr. 14, sector 5, București</w:t>
      </w:r>
      <w:r w:rsidRPr="00A4622A">
        <w:rPr>
          <w:rFonts w:ascii="Trebuchet MS" w:hAnsi="Trebuchet MS" w:cs="Arial"/>
          <w:color w:val="00171F"/>
          <w:lang w:val="ro-RO"/>
        </w:rPr>
        <w:t xml:space="preserve"> în data de </w:t>
      </w:r>
      <w:r w:rsidR="002770C8" w:rsidRPr="00A4622A">
        <w:rPr>
          <w:rFonts w:ascii="Trebuchet MS" w:hAnsi="Trebuchet MS" w:cs="Arial"/>
          <w:color w:val="00171F"/>
          <w:lang w:val="ro-RO"/>
        </w:rPr>
        <w:t>27</w:t>
      </w:r>
      <w:r w:rsidR="00B34FFA" w:rsidRPr="00A4622A">
        <w:rPr>
          <w:rFonts w:ascii="Trebuchet MS" w:hAnsi="Trebuchet MS" w:cs="Arial"/>
          <w:color w:val="00171F"/>
          <w:lang w:val="ro-RO"/>
        </w:rPr>
        <w:t>.0</w:t>
      </w:r>
      <w:r w:rsidR="002770C8" w:rsidRPr="00A4622A">
        <w:rPr>
          <w:rFonts w:ascii="Trebuchet MS" w:hAnsi="Trebuchet MS" w:cs="Arial"/>
          <w:color w:val="00171F"/>
          <w:lang w:val="ro-RO"/>
        </w:rPr>
        <w:t>4</w:t>
      </w:r>
      <w:r w:rsidR="00B34FFA" w:rsidRPr="00A4622A">
        <w:rPr>
          <w:rFonts w:ascii="Trebuchet MS" w:hAnsi="Trebuchet MS" w:cs="Arial"/>
          <w:color w:val="00171F"/>
          <w:lang w:val="ro-RO"/>
        </w:rPr>
        <w:t>.2026</w:t>
      </w:r>
      <w:r w:rsidRPr="00A4622A">
        <w:rPr>
          <w:rFonts w:ascii="Trebuchet MS" w:hAnsi="Trebuchet MS" w:cs="Arial"/>
          <w:color w:val="00171F"/>
          <w:lang w:val="ro-RO"/>
        </w:rPr>
        <w:t xml:space="preserve">, </w:t>
      </w:r>
      <w:r w:rsidR="005E7F5F" w:rsidRPr="00A4622A">
        <w:rPr>
          <w:rFonts w:ascii="Trebuchet MS" w:hAnsi="Trebuchet MS" w:cs="Arial"/>
          <w:color w:val="00171F"/>
          <w:lang w:val="ro-RO"/>
        </w:rPr>
        <w:t xml:space="preserve">începând cu </w:t>
      </w:r>
      <w:r w:rsidRPr="001B5F20">
        <w:rPr>
          <w:rFonts w:ascii="Trebuchet MS" w:hAnsi="Trebuchet MS" w:cs="Arial"/>
          <w:color w:val="00171F"/>
          <w:lang w:val="ro-RO"/>
        </w:rPr>
        <w:t xml:space="preserve">ora </w:t>
      </w:r>
      <w:r w:rsidR="00BC60E8" w:rsidRPr="001B5F20">
        <w:rPr>
          <w:rFonts w:ascii="Trebuchet MS" w:hAnsi="Trebuchet MS" w:cs="Arial"/>
          <w:color w:val="00171F"/>
          <w:lang w:val="ro-RO"/>
        </w:rPr>
        <w:t>0</w:t>
      </w:r>
      <w:r w:rsidRPr="001B5F20">
        <w:rPr>
          <w:rFonts w:ascii="Trebuchet MS" w:hAnsi="Trebuchet MS" w:cs="Arial"/>
          <w:color w:val="00171F"/>
          <w:lang w:val="ro-RO"/>
        </w:rPr>
        <w:t>9:00.</w:t>
      </w:r>
      <w:bookmarkStart w:id="2" w:name="_GoBack"/>
      <w:bookmarkEnd w:id="2"/>
    </w:p>
    <w:p w14:paraId="39E99BA8" w14:textId="77777777" w:rsidR="002814D1" w:rsidRDefault="00B967C4" w:rsidP="002814D1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ro-RO"/>
        </w:rPr>
      </w:pPr>
      <w:r w:rsidRPr="005B0EBB">
        <w:rPr>
          <w:rFonts w:ascii="Trebuchet MS" w:hAnsi="Trebuchet MS" w:cs="Arial"/>
          <w:bCs/>
          <w:color w:val="00171F"/>
          <w:lang w:val="it-IT"/>
        </w:rPr>
        <w:t>C</w:t>
      </w:r>
      <w:r w:rsidR="00275183" w:rsidRPr="005B0EBB">
        <w:rPr>
          <w:rFonts w:ascii="Trebuchet MS" w:hAnsi="Trebuchet MS" w:cs="Arial"/>
          <w:bCs/>
          <w:color w:val="00171F"/>
          <w:lang w:val="ro-RO"/>
        </w:rPr>
        <w:t xml:space="preserve">andidaţii nemulţumiţi pot depune contestaţie la sediul </w:t>
      </w:r>
      <w:bookmarkStart w:id="3" w:name="_Hlk219275009"/>
      <w:r w:rsidR="00275183" w:rsidRPr="005B0EBB">
        <w:rPr>
          <w:rFonts w:ascii="Trebuchet MS" w:hAnsi="Trebuchet MS" w:cs="Arial"/>
          <w:bCs/>
          <w:color w:val="00171F"/>
          <w:lang w:val="ro-RO"/>
        </w:rPr>
        <w:t>Autorității pentru Digitalizarea României din Bdul. Libertății, nr. 14, sector 5, București</w:t>
      </w:r>
      <w:bookmarkEnd w:id="3"/>
      <w:r w:rsidR="00275183" w:rsidRPr="005B0EBB">
        <w:rPr>
          <w:rFonts w:ascii="Trebuchet MS" w:hAnsi="Trebuchet MS" w:cs="Arial"/>
          <w:bCs/>
          <w:color w:val="00171F"/>
          <w:lang w:val="ro-RO"/>
        </w:rPr>
        <w:t xml:space="preserve">, Serviciul Management Resurse Umane, mezanin, camera 2, sau la adresa de e-mail </w:t>
      </w:r>
      <w:hyperlink r:id="rId8" w:history="1">
        <w:r w:rsidR="00275183" w:rsidRPr="005B0EBB">
          <w:rPr>
            <w:rStyle w:val="Hyperlink"/>
            <w:rFonts w:ascii="Trebuchet MS" w:hAnsi="Trebuchet MS" w:cs="Arial"/>
            <w:bCs/>
            <w:lang w:val="ro-RO"/>
          </w:rPr>
          <w:t>resurse.umane@adr.gov.ro</w:t>
        </w:r>
      </w:hyperlink>
      <w:r w:rsidR="00275183" w:rsidRPr="005B0EBB">
        <w:rPr>
          <w:rFonts w:ascii="Trebuchet MS" w:hAnsi="Trebuchet MS" w:cs="Arial"/>
          <w:bCs/>
          <w:color w:val="00171F"/>
          <w:lang w:val="ro-RO"/>
        </w:rPr>
        <w:t xml:space="preserve"> în termen de o zi lucrătoare de la data afişării rezultatului selecţiei dosarelor, sub sancţiunea decăderii din acest drept.</w:t>
      </w:r>
    </w:p>
    <w:p w14:paraId="4076D9C2" w14:textId="44E9558D" w:rsidR="006D0F0C" w:rsidRDefault="00A80311" w:rsidP="002814D1">
      <w:pPr>
        <w:autoSpaceDE w:val="0"/>
        <w:contextualSpacing/>
        <w:jc w:val="both"/>
        <w:rPr>
          <w:rFonts w:ascii="Trebuchet MS" w:hAnsi="Trebuchet MS"/>
          <w:bCs/>
          <w:lang w:val="ro-RO"/>
        </w:rPr>
      </w:pPr>
      <w:r>
        <w:rPr>
          <w:rFonts w:ascii="Trebuchet MS" w:hAnsi="Trebuchet MS"/>
          <w:bCs/>
          <w:lang w:val="ro-RO"/>
        </w:rPr>
        <w:t>Afișat</w:t>
      </w:r>
      <w:r w:rsidR="006D0F0C">
        <w:rPr>
          <w:rFonts w:ascii="Trebuchet MS" w:hAnsi="Trebuchet MS"/>
          <w:bCs/>
          <w:lang w:val="ro-RO"/>
        </w:rPr>
        <w:t xml:space="preserve"> astazi, 22.04.2026, pe site-ul și al sediul </w:t>
      </w:r>
      <w:r w:rsidR="006D0F0C" w:rsidRPr="005B0EBB">
        <w:rPr>
          <w:rFonts w:ascii="Trebuchet MS" w:hAnsi="Trebuchet MS" w:cs="Arial"/>
          <w:bCs/>
          <w:color w:val="00171F"/>
          <w:lang w:val="ro-RO"/>
        </w:rPr>
        <w:t>Autorității pentru Digitalizarea României</w:t>
      </w:r>
      <w:r w:rsidR="006D0F0C">
        <w:rPr>
          <w:rFonts w:ascii="Trebuchet MS" w:hAnsi="Trebuchet MS" w:cs="Arial"/>
          <w:bCs/>
          <w:color w:val="00171F"/>
          <w:lang w:val="ro-RO"/>
        </w:rPr>
        <w:t>.</w:t>
      </w:r>
    </w:p>
    <w:sectPr w:rsidR="006D0F0C" w:rsidSect="002814D1">
      <w:headerReference w:type="default" r:id="rId9"/>
      <w:footerReference w:type="default" r:id="rId10"/>
      <w:pgSz w:w="16840" w:h="11907" w:orient="landscape" w:code="9"/>
      <w:pgMar w:top="1418" w:right="1247" w:bottom="992" w:left="1276" w:header="170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80C3F" w14:textId="77777777" w:rsidR="00D00BED" w:rsidRDefault="00D00BED" w:rsidP="00CC0405">
      <w:pPr>
        <w:spacing w:after="0" w:line="240" w:lineRule="auto"/>
      </w:pPr>
      <w:r>
        <w:separator/>
      </w:r>
    </w:p>
  </w:endnote>
  <w:endnote w:type="continuationSeparator" w:id="0">
    <w:p w14:paraId="00150998" w14:textId="77777777" w:rsidR="00D00BED" w:rsidRDefault="00D00BED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19027A7D">
              <wp:simplePos x="0" y="0"/>
              <wp:positionH relativeFrom="page">
                <wp:posOffset>920010</wp:posOffset>
              </wp:positionH>
              <wp:positionV relativeFrom="paragraph">
                <wp:posOffset>71798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72.45pt;margin-top:5.6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9C1F2" w14:textId="77777777" w:rsidR="00D00BED" w:rsidRDefault="00D00BED" w:rsidP="00CC0405">
      <w:pPr>
        <w:spacing w:after="0" w:line="240" w:lineRule="auto"/>
      </w:pPr>
      <w:r>
        <w:separator/>
      </w:r>
    </w:p>
  </w:footnote>
  <w:footnote w:type="continuationSeparator" w:id="0">
    <w:p w14:paraId="1923398B" w14:textId="77777777" w:rsidR="00D00BED" w:rsidRDefault="00D00BED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388EBF01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314575" cy="762000"/>
          <wp:effectExtent l="0" t="0" r="9525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2891"/>
    <w:multiLevelType w:val="hybridMultilevel"/>
    <w:tmpl w:val="EEBA1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10BE2"/>
    <w:rsid w:val="00013602"/>
    <w:rsid w:val="00013F27"/>
    <w:rsid w:val="0001435E"/>
    <w:rsid w:val="00020D32"/>
    <w:rsid w:val="000214EA"/>
    <w:rsid w:val="000214F0"/>
    <w:rsid w:val="000522AA"/>
    <w:rsid w:val="000610AB"/>
    <w:rsid w:val="0006236B"/>
    <w:rsid w:val="00062BA3"/>
    <w:rsid w:val="00073901"/>
    <w:rsid w:val="00087C9A"/>
    <w:rsid w:val="0009353A"/>
    <w:rsid w:val="00096E81"/>
    <w:rsid w:val="000978A9"/>
    <w:rsid w:val="000B171A"/>
    <w:rsid w:val="000C114D"/>
    <w:rsid w:val="000C285D"/>
    <w:rsid w:val="000C5C5B"/>
    <w:rsid w:val="000D3B39"/>
    <w:rsid w:val="000D504C"/>
    <w:rsid w:val="000F1F55"/>
    <w:rsid w:val="000F76BA"/>
    <w:rsid w:val="00103448"/>
    <w:rsid w:val="001061E1"/>
    <w:rsid w:val="001265E6"/>
    <w:rsid w:val="00133A6D"/>
    <w:rsid w:val="00135E21"/>
    <w:rsid w:val="001420CF"/>
    <w:rsid w:val="00164AF4"/>
    <w:rsid w:val="00170BD3"/>
    <w:rsid w:val="00175D91"/>
    <w:rsid w:val="00175D98"/>
    <w:rsid w:val="00180C3B"/>
    <w:rsid w:val="00193688"/>
    <w:rsid w:val="00193E63"/>
    <w:rsid w:val="00194AD3"/>
    <w:rsid w:val="001A3EB1"/>
    <w:rsid w:val="001A46C0"/>
    <w:rsid w:val="001B5F20"/>
    <w:rsid w:val="001C1557"/>
    <w:rsid w:val="001C560A"/>
    <w:rsid w:val="001C6653"/>
    <w:rsid w:val="001C7699"/>
    <w:rsid w:val="001D38C6"/>
    <w:rsid w:val="001D3B4D"/>
    <w:rsid w:val="001D4AF0"/>
    <w:rsid w:val="001E15F6"/>
    <w:rsid w:val="001E37BE"/>
    <w:rsid w:val="001E51FC"/>
    <w:rsid w:val="001E5315"/>
    <w:rsid w:val="0020101C"/>
    <w:rsid w:val="00207182"/>
    <w:rsid w:val="0021783C"/>
    <w:rsid w:val="00217CF7"/>
    <w:rsid w:val="00226465"/>
    <w:rsid w:val="0022752D"/>
    <w:rsid w:val="00227F02"/>
    <w:rsid w:val="00227F3B"/>
    <w:rsid w:val="00250330"/>
    <w:rsid w:val="00250397"/>
    <w:rsid w:val="00256440"/>
    <w:rsid w:val="00271C31"/>
    <w:rsid w:val="0027307D"/>
    <w:rsid w:val="00275183"/>
    <w:rsid w:val="002770C8"/>
    <w:rsid w:val="00280435"/>
    <w:rsid w:val="002814D1"/>
    <w:rsid w:val="00292A45"/>
    <w:rsid w:val="002979FC"/>
    <w:rsid w:val="002B22F9"/>
    <w:rsid w:val="002B6FDB"/>
    <w:rsid w:val="002C531D"/>
    <w:rsid w:val="002C70C5"/>
    <w:rsid w:val="002D3D2F"/>
    <w:rsid w:val="002F2906"/>
    <w:rsid w:val="002F5C2A"/>
    <w:rsid w:val="002F7B0C"/>
    <w:rsid w:val="0030122B"/>
    <w:rsid w:val="00304ADA"/>
    <w:rsid w:val="00313327"/>
    <w:rsid w:val="00315098"/>
    <w:rsid w:val="003170FA"/>
    <w:rsid w:val="00321BCA"/>
    <w:rsid w:val="00326311"/>
    <w:rsid w:val="00327118"/>
    <w:rsid w:val="00327482"/>
    <w:rsid w:val="00332CA3"/>
    <w:rsid w:val="00337FD9"/>
    <w:rsid w:val="00343599"/>
    <w:rsid w:val="00345614"/>
    <w:rsid w:val="003507F4"/>
    <w:rsid w:val="00352B99"/>
    <w:rsid w:val="00360047"/>
    <w:rsid w:val="00373B98"/>
    <w:rsid w:val="0037753F"/>
    <w:rsid w:val="0039712D"/>
    <w:rsid w:val="003A3B24"/>
    <w:rsid w:val="003A75F6"/>
    <w:rsid w:val="003A7B24"/>
    <w:rsid w:val="003B04D7"/>
    <w:rsid w:val="003B317A"/>
    <w:rsid w:val="003B587D"/>
    <w:rsid w:val="003B76E5"/>
    <w:rsid w:val="003C5DEB"/>
    <w:rsid w:val="003C75C2"/>
    <w:rsid w:val="003C7A79"/>
    <w:rsid w:val="003D2252"/>
    <w:rsid w:val="003D4621"/>
    <w:rsid w:val="003F40D7"/>
    <w:rsid w:val="003F7410"/>
    <w:rsid w:val="00400044"/>
    <w:rsid w:val="0040224F"/>
    <w:rsid w:val="004051A2"/>
    <w:rsid w:val="00410D48"/>
    <w:rsid w:val="004154B2"/>
    <w:rsid w:val="00416066"/>
    <w:rsid w:val="004275B1"/>
    <w:rsid w:val="00441782"/>
    <w:rsid w:val="00441993"/>
    <w:rsid w:val="004445CD"/>
    <w:rsid w:val="00444A61"/>
    <w:rsid w:val="00446C3D"/>
    <w:rsid w:val="004527F3"/>
    <w:rsid w:val="004670B6"/>
    <w:rsid w:val="00480F45"/>
    <w:rsid w:val="00490CAA"/>
    <w:rsid w:val="00491C0E"/>
    <w:rsid w:val="00497934"/>
    <w:rsid w:val="004B7B5B"/>
    <w:rsid w:val="004C6C31"/>
    <w:rsid w:val="004C6F0D"/>
    <w:rsid w:val="004D3021"/>
    <w:rsid w:val="004E2BE3"/>
    <w:rsid w:val="004F11FC"/>
    <w:rsid w:val="004F654A"/>
    <w:rsid w:val="004F69F8"/>
    <w:rsid w:val="00500DE8"/>
    <w:rsid w:val="00521100"/>
    <w:rsid w:val="00524A9A"/>
    <w:rsid w:val="005348A0"/>
    <w:rsid w:val="005348DA"/>
    <w:rsid w:val="00536DD3"/>
    <w:rsid w:val="005372A3"/>
    <w:rsid w:val="005460FC"/>
    <w:rsid w:val="00550DD0"/>
    <w:rsid w:val="0056770F"/>
    <w:rsid w:val="00567869"/>
    <w:rsid w:val="0058587C"/>
    <w:rsid w:val="00595659"/>
    <w:rsid w:val="005A0011"/>
    <w:rsid w:val="005A6A19"/>
    <w:rsid w:val="005B0EBB"/>
    <w:rsid w:val="005C7742"/>
    <w:rsid w:val="005D0BD7"/>
    <w:rsid w:val="005E1BC5"/>
    <w:rsid w:val="005E287D"/>
    <w:rsid w:val="005E2B59"/>
    <w:rsid w:val="005E2B84"/>
    <w:rsid w:val="005E7F5F"/>
    <w:rsid w:val="005F2D2C"/>
    <w:rsid w:val="00600726"/>
    <w:rsid w:val="0060558D"/>
    <w:rsid w:val="00611A54"/>
    <w:rsid w:val="0061243A"/>
    <w:rsid w:val="00625954"/>
    <w:rsid w:val="00640DA0"/>
    <w:rsid w:val="00660B58"/>
    <w:rsid w:val="00666B84"/>
    <w:rsid w:val="00676E32"/>
    <w:rsid w:val="0067766C"/>
    <w:rsid w:val="00686457"/>
    <w:rsid w:val="00686E86"/>
    <w:rsid w:val="00687C18"/>
    <w:rsid w:val="0069219A"/>
    <w:rsid w:val="00697A39"/>
    <w:rsid w:val="006B1971"/>
    <w:rsid w:val="006B7111"/>
    <w:rsid w:val="006B71BF"/>
    <w:rsid w:val="006D0F0C"/>
    <w:rsid w:val="006D2741"/>
    <w:rsid w:val="006E7ADE"/>
    <w:rsid w:val="006F12AF"/>
    <w:rsid w:val="006F4D93"/>
    <w:rsid w:val="006F7985"/>
    <w:rsid w:val="00702F97"/>
    <w:rsid w:val="007106D6"/>
    <w:rsid w:val="00716239"/>
    <w:rsid w:val="00717F0B"/>
    <w:rsid w:val="007212D4"/>
    <w:rsid w:val="00732BD8"/>
    <w:rsid w:val="00743013"/>
    <w:rsid w:val="0074568E"/>
    <w:rsid w:val="007511A4"/>
    <w:rsid w:val="007542EC"/>
    <w:rsid w:val="00757E11"/>
    <w:rsid w:val="00762DE0"/>
    <w:rsid w:val="00777552"/>
    <w:rsid w:val="00784EFA"/>
    <w:rsid w:val="00785C52"/>
    <w:rsid w:val="007B2C83"/>
    <w:rsid w:val="007B4578"/>
    <w:rsid w:val="007B5FB8"/>
    <w:rsid w:val="007D4A5B"/>
    <w:rsid w:val="007E3F45"/>
    <w:rsid w:val="007F575B"/>
    <w:rsid w:val="0080337A"/>
    <w:rsid w:val="0080524D"/>
    <w:rsid w:val="00805434"/>
    <w:rsid w:val="008119D6"/>
    <w:rsid w:val="00812D67"/>
    <w:rsid w:val="008136E7"/>
    <w:rsid w:val="0082450D"/>
    <w:rsid w:val="00824CF4"/>
    <w:rsid w:val="00845E92"/>
    <w:rsid w:val="00860E31"/>
    <w:rsid w:val="0086339A"/>
    <w:rsid w:val="00883C11"/>
    <w:rsid w:val="008842E9"/>
    <w:rsid w:val="00896E87"/>
    <w:rsid w:val="008A0CCB"/>
    <w:rsid w:val="008A0D74"/>
    <w:rsid w:val="008B27A1"/>
    <w:rsid w:val="008B4BC3"/>
    <w:rsid w:val="008B7659"/>
    <w:rsid w:val="008C6FC3"/>
    <w:rsid w:val="008C7B5A"/>
    <w:rsid w:val="008E29B0"/>
    <w:rsid w:val="008E518E"/>
    <w:rsid w:val="008E6ADA"/>
    <w:rsid w:val="008E7C4E"/>
    <w:rsid w:val="008F54E0"/>
    <w:rsid w:val="008F7BD1"/>
    <w:rsid w:val="00901A0D"/>
    <w:rsid w:val="00910A15"/>
    <w:rsid w:val="0091407B"/>
    <w:rsid w:val="00915581"/>
    <w:rsid w:val="00916814"/>
    <w:rsid w:val="009361C9"/>
    <w:rsid w:val="00941B0F"/>
    <w:rsid w:val="009508FD"/>
    <w:rsid w:val="0095611A"/>
    <w:rsid w:val="009601C2"/>
    <w:rsid w:val="00960488"/>
    <w:rsid w:val="0096209C"/>
    <w:rsid w:val="00966F15"/>
    <w:rsid w:val="009739F1"/>
    <w:rsid w:val="00977602"/>
    <w:rsid w:val="0098520E"/>
    <w:rsid w:val="00991E41"/>
    <w:rsid w:val="00991EFA"/>
    <w:rsid w:val="0099578D"/>
    <w:rsid w:val="00996377"/>
    <w:rsid w:val="009A02F9"/>
    <w:rsid w:val="009A0CC4"/>
    <w:rsid w:val="009A3DA6"/>
    <w:rsid w:val="009B5B1E"/>
    <w:rsid w:val="009B72F8"/>
    <w:rsid w:val="009C20A0"/>
    <w:rsid w:val="009D07E3"/>
    <w:rsid w:val="009E7A24"/>
    <w:rsid w:val="009F0351"/>
    <w:rsid w:val="009F3204"/>
    <w:rsid w:val="00A02DF8"/>
    <w:rsid w:val="00A04017"/>
    <w:rsid w:val="00A10B7C"/>
    <w:rsid w:val="00A10F3B"/>
    <w:rsid w:val="00A110EE"/>
    <w:rsid w:val="00A12BA7"/>
    <w:rsid w:val="00A20108"/>
    <w:rsid w:val="00A305A4"/>
    <w:rsid w:val="00A3160B"/>
    <w:rsid w:val="00A322D8"/>
    <w:rsid w:val="00A43B89"/>
    <w:rsid w:val="00A4622A"/>
    <w:rsid w:val="00A4778D"/>
    <w:rsid w:val="00A50881"/>
    <w:rsid w:val="00A56C67"/>
    <w:rsid w:val="00A72F09"/>
    <w:rsid w:val="00A80311"/>
    <w:rsid w:val="00A8062A"/>
    <w:rsid w:val="00A858AE"/>
    <w:rsid w:val="00A864C1"/>
    <w:rsid w:val="00A918D3"/>
    <w:rsid w:val="00AA7626"/>
    <w:rsid w:val="00AB54DA"/>
    <w:rsid w:val="00AC2F59"/>
    <w:rsid w:val="00AC39C0"/>
    <w:rsid w:val="00AD752D"/>
    <w:rsid w:val="00AE14B0"/>
    <w:rsid w:val="00B0200B"/>
    <w:rsid w:val="00B041AF"/>
    <w:rsid w:val="00B26589"/>
    <w:rsid w:val="00B27511"/>
    <w:rsid w:val="00B31FD0"/>
    <w:rsid w:val="00B3310F"/>
    <w:rsid w:val="00B34FB8"/>
    <w:rsid w:val="00B34FFA"/>
    <w:rsid w:val="00B47722"/>
    <w:rsid w:val="00B50717"/>
    <w:rsid w:val="00B62811"/>
    <w:rsid w:val="00B62C98"/>
    <w:rsid w:val="00B658DA"/>
    <w:rsid w:val="00B737D4"/>
    <w:rsid w:val="00B80153"/>
    <w:rsid w:val="00B83F24"/>
    <w:rsid w:val="00B8520E"/>
    <w:rsid w:val="00B85B30"/>
    <w:rsid w:val="00B93DBA"/>
    <w:rsid w:val="00B94C28"/>
    <w:rsid w:val="00B967C4"/>
    <w:rsid w:val="00BB319D"/>
    <w:rsid w:val="00BC3D17"/>
    <w:rsid w:val="00BC60E8"/>
    <w:rsid w:val="00BC7104"/>
    <w:rsid w:val="00BD104D"/>
    <w:rsid w:val="00BF460D"/>
    <w:rsid w:val="00BF6627"/>
    <w:rsid w:val="00C04D0C"/>
    <w:rsid w:val="00C15E88"/>
    <w:rsid w:val="00C20CCE"/>
    <w:rsid w:val="00C24AF5"/>
    <w:rsid w:val="00C31D6E"/>
    <w:rsid w:val="00C42EEF"/>
    <w:rsid w:val="00C46A54"/>
    <w:rsid w:val="00C519A3"/>
    <w:rsid w:val="00C802AC"/>
    <w:rsid w:val="00C878A5"/>
    <w:rsid w:val="00C9100E"/>
    <w:rsid w:val="00C96F23"/>
    <w:rsid w:val="00CA18E2"/>
    <w:rsid w:val="00CA3868"/>
    <w:rsid w:val="00CA473B"/>
    <w:rsid w:val="00CA6EBC"/>
    <w:rsid w:val="00CB15A5"/>
    <w:rsid w:val="00CB2948"/>
    <w:rsid w:val="00CB573C"/>
    <w:rsid w:val="00CC004D"/>
    <w:rsid w:val="00CC0405"/>
    <w:rsid w:val="00CC7986"/>
    <w:rsid w:val="00CD1585"/>
    <w:rsid w:val="00CD21B1"/>
    <w:rsid w:val="00CD2CF1"/>
    <w:rsid w:val="00CD2F95"/>
    <w:rsid w:val="00CD7D63"/>
    <w:rsid w:val="00CE798E"/>
    <w:rsid w:val="00CF3844"/>
    <w:rsid w:val="00CF7094"/>
    <w:rsid w:val="00D0080D"/>
    <w:rsid w:val="00D00BED"/>
    <w:rsid w:val="00D01D88"/>
    <w:rsid w:val="00D06525"/>
    <w:rsid w:val="00D22871"/>
    <w:rsid w:val="00D24796"/>
    <w:rsid w:val="00D30DE1"/>
    <w:rsid w:val="00D345F9"/>
    <w:rsid w:val="00D36B5C"/>
    <w:rsid w:val="00D40780"/>
    <w:rsid w:val="00D41E0F"/>
    <w:rsid w:val="00D434A0"/>
    <w:rsid w:val="00D62544"/>
    <w:rsid w:val="00D6630C"/>
    <w:rsid w:val="00D83AA2"/>
    <w:rsid w:val="00D848C8"/>
    <w:rsid w:val="00DA1F9D"/>
    <w:rsid w:val="00DA26F1"/>
    <w:rsid w:val="00DA6551"/>
    <w:rsid w:val="00DB2792"/>
    <w:rsid w:val="00DB2C5E"/>
    <w:rsid w:val="00DB6D2A"/>
    <w:rsid w:val="00DB7581"/>
    <w:rsid w:val="00DC1613"/>
    <w:rsid w:val="00DD5611"/>
    <w:rsid w:val="00DF0ADB"/>
    <w:rsid w:val="00DF0B6C"/>
    <w:rsid w:val="00DF1A46"/>
    <w:rsid w:val="00DF26F6"/>
    <w:rsid w:val="00DF4B44"/>
    <w:rsid w:val="00DF6861"/>
    <w:rsid w:val="00DF769C"/>
    <w:rsid w:val="00E02569"/>
    <w:rsid w:val="00E31AEF"/>
    <w:rsid w:val="00E46EDC"/>
    <w:rsid w:val="00E546F6"/>
    <w:rsid w:val="00E63AAA"/>
    <w:rsid w:val="00E64DCB"/>
    <w:rsid w:val="00E674C4"/>
    <w:rsid w:val="00E73025"/>
    <w:rsid w:val="00E8112B"/>
    <w:rsid w:val="00E94347"/>
    <w:rsid w:val="00E95DBC"/>
    <w:rsid w:val="00EA0E83"/>
    <w:rsid w:val="00EA48BA"/>
    <w:rsid w:val="00EB2169"/>
    <w:rsid w:val="00EB267F"/>
    <w:rsid w:val="00EB2A8B"/>
    <w:rsid w:val="00EB5E7F"/>
    <w:rsid w:val="00EC2C5E"/>
    <w:rsid w:val="00EC3BB7"/>
    <w:rsid w:val="00EC6B1E"/>
    <w:rsid w:val="00EE39A5"/>
    <w:rsid w:val="00F05B26"/>
    <w:rsid w:val="00F07238"/>
    <w:rsid w:val="00F25621"/>
    <w:rsid w:val="00F267A7"/>
    <w:rsid w:val="00F312AE"/>
    <w:rsid w:val="00F4391A"/>
    <w:rsid w:val="00F4726C"/>
    <w:rsid w:val="00F80197"/>
    <w:rsid w:val="00F80913"/>
    <w:rsid w:val="00F86D58"/>
    <w:rsid w:val="00F91314"/>
    <w:rsid w:val="00F92D31"/>
    <w:rsid w:val="00FA678E"/>
    <w:rsid w:val="00FB6E45"/>
    <w:rsid w:val="00FB7A3B"/>
    <w:rsid w:val="00FB7C23"/>
    <w:rsid w:val="00FC06BE"/>
    <w:rsid w:val="00FC46A4"/>
    <w:rsid w:val="00FC62F7"/>
    <w:rsid w:val="00FD3379"/>
    <w:rsid w:val="00FE389C"/>
    <w:rsid w:val="00FF0774"/>
    <w:rsid w:val="00FF3EBF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19A3"/>
    <w:rPr>
      <w:color w:val="605E5C"/>
      <w:shd w:val="clear" w:color="auto" w:fill="E1DFDD"/>
    </w:rPr>
  </w:style>
  <w:style w:type="paragraph" w:customStyle="1" w:styleId="Default">
    <w:name w:val="Default"/>
    <w:rsid w:val="005C7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.umane@adr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9046-9C61-4CDB-BD16-FC38FE9C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Oancea</dc:creator>
  <cp:lastModifiedBy>Simona Raduslav</cp:lastModifiedBy>
  <cp:revision>2</cp:revision>
  <cp:lastPrinted>2026-02-02T13:53:00Z</cp:lastPrinted>
  <dcterms:created xsi:type="dcterms:W3CDTF">2026-04-22T09:25:00Z</dcterms:created>
  <dcterms:modified xsi:type="dcterms:W3CDTF">2026-04-22T09:25:00Z</dcterms:modified>
</cp:coreProperties>
</file>