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DC82" w14:textId="71FD5B24" w:rsidR="008248BB" w:rsidRDefault="008248BB" w:rsidP="008248BB">
      <w:pPr>
        <w:jc w:val="center"/>
      </w:pPr>
      <w:r>
        <w:t>Consent to ID Verification</w:t>
      </w:r>
    </w:p>
    <w:p w14:paraId="68FFFBE1" w14:textId="77777777" w:rsidR="008248BB" w:rsidRDefault="008248BB" w:rsidP="005646BC"/>
    <w:p w14:paraId="4117F73B" w14:textId="1602675A" w:rsidR="005646BC" w:rsidRDefault="005646BC" w:rsidP="005646BC">
      <w:r>
        <w:t xml:space="preserve">In order to verify that you are the person depicted in your government-issued identification ("Services"), </w:t>
      </w:r>
      <w:r w:rsidR="008248BB">
        <w:t>B</w:t>
      </w:r>
      <w:r w:rsidRPr="008248BB">
        <w:t>ank of Brodhead (</w:t>
      </w:r>
      <w:r>
        <w:t xml:space="preserve">hereinafter, "Company") uses third-party technology from </w:t>
      </w:r>
      <w:proofErr w:type="spellStart"/>
      <w:r>
        <w:t>Incode</w:t>
      </w:r>
      <w:proofErr w:type="spellEnd"/>
      <w:r>
        <w:t xml:space="preserve"> Technologies, Inc. (hereinafter "</w:t>
      </w:r>
      <w:proofErr w:type="spellStart"/>
      <w:r>
        <w:t>Incode</w:t>
      </w:r>
      <w:proofErr w:type="spellEnd"/>
      <w:r>
        <w:t xml:space="preserve">") to collect personal data  from or about you, including biometric information and biometric identifiers such as your faceprint ("Biometric Information"), a selfie, and government-issued identification, including information obtained, for example and where applicable, by scanning the barcode (collectively with Biometric Information, "Personal Data"). Specifically, you will be asked to take a selfie through the </w:t>
      </w:r>
      <w:proofErr w:type="spellStart"/>
      <w:r>
        <w:t>Incode</w:t>
      </w:r>
      <w:proofErr w:type="spellEnd"/>
      <w:r>
        <w:t xml:space="preserve"> platform. </w:t>
      </w:r>
      <w:proofErr w:type="spellStart"/>
      <w:r>
        <w:t>Incode</w:t>
      </w:r>
      <w:proofErr w:type="spellEnd"/>
      <w:r>
        <w:t xml:space="preserve"> will then scan and map your facial features in comparison with the picture on your government-issued identification to allow you to create and/or access your account with Company.  Please note the processing of your Personal Data, namely of your Biometric Information, shall include a comparison of the picture in your ID document with your selfie (1:1) which shall then be compared against the Company database for fraud prevention purposes (1:N). </w:t>
      </w:r>
    </w:p>
    <w:p w14:paraId="4B35FD3E" w14:textId="77777777" w:rsidR="005646BC" w:rsidRDefault="005646BC" w:rsidP="005646BC"/>
    <w:p w14:paraId="4F7479FC" w14:textId="77777777" w:rsidR="005646BC" w:rsidRDefault="005646BC" w:rsidP="005646BC">
      <w:r>
        <w:t xml:space="preserve">For the Services, </w:t>
      </w:r>
      <w:proofErr w:type="spellStart"/>
      <w:r>
        <w:t>Incode</w:t>
      </w:r>
      <w:proofErr w:type="spellEnd"/>
      <w:r>
        <w:t xml:space="preserve"> will also collect other information that is on the front and back of your identification documentation, including where it exists and permitted by law, by scanning the barcode and collecting information derived from it (e.g., name, date of birth, height). We use this information to verify your identity and to prevent fraud.</w:t>
      </w:r>
    </w:p>
    <w:p w14:paraId="4278936F" w14:textId="77777777" w:rsidR="005646BC" w:rsidRDefault="005646BC" w:rsidP="005646BC"/>
    <w:p w14:paraId="26BCEFD4" w14:textId="77777777" w:rsidR="005646BC" w:rsidRDefault="005646BC" w:rsidP="005646BC">
      <w:r>
        <w:t xml:space="preserve">Company or </w:t>
      </w:r>
      <w:proofErr w:type="spellStart"/>
      <w:r>
        <w:t>Incode</w:t>
      </w:r>
      <w:proofErr w:type="spellEnd"/>
      <w:r>
        <w:t xml:space="preserve"> on behalf of Company, may also share your Personal Data with third-party service providers or governmental entities that enable us to provide our Services (e.g. cloud hosting providers, fraudsters data base or the Department of Motor Vehicles if you provide a US identification card) and other third parties where required by law.</w:t>
      </w:r>
    </w:p>
    <w:p w14:paraId="39495E13" w14:textId="77777777" w:rsidR="005646BC" w:rsidRDefault="005646BC" w:rsidP="005646BC"/>
    <w:p w14:paraId="4EAAD25F" w14:textId="46B8C464" w:rsidR="005646BC" w:rsidRDefault="005646BC" w:rsidP="005646BC">
      <w:r>
        <w:t xml:space="preserve">Use of your Personal Data: Your Personal Data, including Biometric Information, may be used for the following purposes (as applicable depending on your consent), in each case as further described in </w:t>
      </w:r>
      <w:proofErr w:type="gramStart"/>
      <w:r>
        <w:t xml:space="preserve">Company's </w:t>
      </w:r>
      <w:r w:rsidR="007E5FA2">
        <w:t xml:space="preserve"> Terms</w:t>
      </w:r>
      <w:proofErr w:type="gramEnd"/>
      <w:r w:rsidR="007E5FA2">
        <w:t xml:space="preserve"> &amp; Conditions </w:t>
      </w:r>
      <w:r w:rsidR="008248BB">
        <w:t>at www.</w:t>
      </w:r>
      <w:r w:rsidR="00C65690">
        <w:t>bankofbrodhead.com</w:t>
      </w:r>
      <w:r>
        <w:t xml:space="preserve"> and/or </w:t>
      </w:r>
      <w:proofErr w:type="spellStart"/>
      <w:r>
        <w:t>Incode's</w:t>
      </w:r>
      <w:proofErr w:type="spellEnd"/>
      <w:r>
        <w:t xml:space="preserve"> Privacy Policy https://incode.com/omni-privacy/</w:t>
      </w:r>
    </w:p>
    <w:p w14:paraId="0A556DB1" w14:textId="77777777" w:rsidR="005646BC" w:rsidRDefault="005646BC" w:rsidP="005646BC"/>
    <w:p w14:paraId="0A5DD75A" w14:textId="77777777" w:rsidR="005646BC" w:rsidRDefault="005646BC" w:rsidP="005646BC">
      <w:r>
        <w:t xml:space="preserve">• To provide the services for which the Personal Data was requested; To improve or modify </w:t>
      </w:r>
      <w:proofErr w:type="spellStart"/>
      <w:r>
        <w:t>Incode's</w:t>
      </w:r>
      <w:proofErr w:type="spellEnd"/>
      <w:r>
        <w:t xml:space="preserve"> products and services; and</w:t>
      </w:r>
    </w:p>
    <w:p w14:paraId="4D1B4613" w14:textId="77777777" w:rsidR="005646BC" w:rsidRDefault="005646BC" w:rsidP="005646BC">
      <w:r>
        <w:t xml:space="preserve">• To comply with Company's or </w:t>
      </w:r>
      <w:proofErr w:type="spellStart"/>
      <w:r>
        <w:t>Incode's</w:t>
      </w:r>
      <w:proofErr w:type="spellEnd"/>
      <w:r>
        <w:t xml:space="preserve"> obligations under applicable law. </w:t>
      </w:r>
    </w:p>
    <w:p w14:paraId="2A5C3174" w14:textId="77777777" w:rsidR="005646BC" w:rsidRDefault="005646BC" w:rsidP="005646BC"/>
    <w:p w14:paraId="2DE1EDDB" w14:textId="004FB0D0" w:rsidR="005646BC" w:rsidRDefault="005646BC" w:rsidP="005646BC">
      <w:r>
        <w:t xml:space="preserve">You can request the deletion of your Personal </w:t>
      </w:r>
      <w:proofErr w:type="gramStart"/>
      <w:r>
        <w:t>Data, and</w:t>
      </w:r>
      <w:proofErr w:type="gramEnd"/>
      <w:r>
        <w:t xml:space="preserve"> exercise any other rights under applicable data protection laws, at any time by emailing </w:t>
      </w:r>
      <w:proofErr w:type="gramStart"/>
      <w:r w:rsidRPr="008248BB">
        <w:t>Company  at</w:t>
      </w:r>
      <w:proofErr w:type="gramEnd"/>
      <w:r w:rsidRPr="008248BB">
        <w:t xml:space="preserve"> </w:t>
      </w:r>
      <w:r w:rsidR="00C65690">
        <w:t>bofb</w:t>
      </w:r>
      <w:r w:rsidRPr="008248BB">
        <w:t>@</w:t>
      </w:r>
      <w:r w:rsidR="00C65690">
        <w:t>bankofbrodhead.com</w:t>
      </w:r>
      <w:r>
        <w:t xml:space="preserve"> or </w:t>
      </w:r>
      <w:proofErr w:type="spellStart"/>
      <w:r>
        <w:t>Incode</w:t>
      </w:r>
      <w:proofErr w:type="spellEnd"/>
      <w:r>
        <w:t xml:space="preserve"> at dataprotection@incode.com. If you request deletion of your Personal Data, we will not be able to recover it at a later point. Company or </w:t>
      </w:r>
      <w:proofErr w:type="spellStart"/>
      <w:r>
        <w:t>Incode</w:t>
      </w:r>
      <w:proofErr w:type="spellEnd"/>
      <w:r>
        <w:t>, as applicable, will permanently delete Biometric Information processed (if any) for its own purposes by the earlier of: (</w:t>
      </w:r>
      <w:proofErr w:type="spellStart"/>
      <w:r>
        <w:t>i</w:t>
      </w:r>
      <w:proofErr w:type="spellEnd"/>
      <w:r>
        <w:t xml:space="preserve">) the time at which the purpose for which it was collected has been satisfied; or (ii) three years from the moment you provide consent.  </w:t>
      </w:r>
      <w:proofErr w:type="spellStart"/>
      <w:r>
        <w:t>Incode</w:t>
      </w:r>
      <w:proofErr w:type="spellEnd"/>
      <w:r>
        <w:t xml:space="preserve"> will do likewise with the Biometric Information that it processes on behalf of, and as instructed by, Company. </w:t>
      </w:r>
    </w:p>
    <w:p w14:paraId="4F6EC5AC" w14:textId="77777777" w:rsidR="005646BC" w:rsidRDefault="005646BC" w:rsidP="005646BC"/>
    <w:p w14:paraId="329D1861" w14:textId="526E58E0" w:rsidR="00EB0729" w:rsidRDefault="005646BC" w:rsidP="005646BC">
      <w:r>
        <w:t xml:space="preserve">By ticking the below box and providing Company with your Personal Data, including your Biometric Information and government identification information, you consent to Company's and </w:t>
      </w:r>
      <w:proofErr w:type="spellStart"/>
      <w:r>
        <w:t>Incode's</w:t>
      </w:r>
      <w:proofErr w:type="spellEnd"/>
      <w:r>
        <w:t xml:space="preserve"> collection, storage, retention, use and disclosure of such information to provide the identity verification services, consistent with Company's Privacy Notice and Terms</w:t>
      </w:r>
      <w:r w:rsidR="008248BB">
        <w:t xml:space="preserve"> &amp; Conditions </w:t>
      </w:r>
      <w:r>
        <w:t xml:space="preserve">which you may find at </w:t>
      </w:r>
      <w:hyperlink r:id="rId4" w:history="1">
        <w:r w:rsidR="00C65690">
          <w:rPr>
            <w:rStyle w:val="Hyperlink"/>
          </w:rPr>
          <w:t>www.bankofbrodhead.com</w:t>
        </w:r>
      </w:hyperlink>
      <w:r w:rsidR="008248BB">
        <w:t xml:space="preserve">. </w:t>
      </w:r>
      <w:r>
        <w:t xml:space="preserve"> Even if you consent, you can subsequently withdraw consent at any time.</w:t>
      </w:r>
    </w:p>
    <w:sectPr w:rsidR="00EB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BC"/>
    <w:rsid w:val="0009669D"/>
    <w:rsid w:val="001326AE"/>
    <w:rsid w:val="005646BC"/>
    <w:rsid w:val="00745EB0"/>
    <w:rsid w:val="00781497"/>
    <w:rsid w:val="007B6BAF"/>
    <w:rsid w:val="007E5FA2"/>
    <w:rsid w:val="008248BB"/>
    <w:rsid w:val="00887CCB"/>
    <w:rsid w:val="009D2B4F"/>
    <w:rsid w:val="00B76B80"/>
    <w:rsid w:val="00C65690"/>
    <w:rsid w:val="00EB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8DD6"/>
  <w15:chartTrackingRefBased/>
  <w15:docId w15:val="{640F57A2-5799-40F7-8FD1-E908F58F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6BC"/>
    <w:rPr>
      <w:rFonts w:eastAsiaTheme="majorEastAsia" w:cstheme="majorBidi"/>
      <w:color w:val="272727" w:themeColor="text1" w:themeTint="D8"/>
    </w:rPr>
  </w:style>
  <w:style w:type="paragraph" w:styleId="Title">
    <w:name w:val="Title"/>
    <w:basedOn w:val="Normal"/>
    <w:next w:val="Normal"/>
    <w:link w:val="TitleChar"/>
    <w:uiPriority w:val="10"/>
    <w:qFormat/>
    <w:rsid w:val="00564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6BC"/>
    <w:pPr>
      <w:spacing w:before="160"/>
      <w:jc w:val="center"/>
    </w:pPr>
    <w:rPr>
      <w:i/>
      <w:iCs/>
      <w:color w:val="404040" w:themeColor="text1" w:themeTint="BF"/>
    </w:rPr>
  </w:style>
  <w:style w:type="character" w:customStyle="1" w:styleId="QuoteChar">
    <w:name w:val="Quote Char"/>
    <w:basedOn w:val="DefaultParagraphFont"/>
    <w:link w:val="Quote"/>
    <w:uiPriority w:val="29"/>
    <w:rsid w:val="005646BC"/>
    <w:rPr>
      <w:i/>
      <w:iCs/>
      <w:color w:val="404040" w:themeColor="text1" w:themeTint="BF"/>
    </w:rPr>
  </w:style>
  <w:style w:type="paragraph" w:styleId="ListParagraph">
    <w:name w:val="List Paragraph"/>
    <w:basedOn w:val="Normal"/>
    <w:uiPriority w:val="34"/>
    <w:qFormat/>
    <w:rsid w:val="005646BC"/>
    <w:pPr>
      <w:ind w:left="720"/>
      <w:contextualSpacing/>
    </w:pPr>
  </w:style>
  <w:style w:type="character" w:styleId="IntenseEmphasis">
    <w:name w:val="Intense Emphasis"/>
    <w:basedOn w:val="DefaultParagraphFont"/>
    <w:uiPriority w:val="21"/>
    <w:qFormat/>
    <w:rsid w:val="005646BC"/>
    <w:rPr>
      <w:i/>
      <w:iCs/>
      <w:color w:val="0F4761" w:themeColor="accent1" w:themeShade="BF"/>
    </w:rPr>
  </w:style>
  <w:style w:type="paragraph" w:styleId="IntenseQuote">
    <w:name w:val="Intense Quote"/>
    <w:basedOn w:val="Normal"/>
    <w:next w:val="Normal"/>
    <w:link w:val="IntenseQuoteChar"/>
    <w:uiPriority w:val="30"/>
    <w:qFormat/>
    <w:rsid w:val="0056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6BC"/>
    <w:rPr>
      <w:i/>
      <w:iCs/>
      <w:color w:val="0F4761" w:themeColor="accent1" w:themeShade="BF"/>
    </w:rPr>
  </w:style>
  <w:style w:type="character" w:styleId="IntenseReference">
    <w:name w:val="Intense Reference"/>
    <w:basedOn w:val="DefaultParagraphFont"/>
    <w:uiPriority w:val="32"/>
    <w:qFormat/>
    <w:rsid w:val="005646BC"/>
    <w:rPr>
      <w:b/>
      <w:bCs/>
      <w:smallCaps/>
      <w:color w:val="0F4761" w:themeColor="accent1" w:themeShade="BF"/>
      <w:spacing w:val="5"/>
    </w:rPr>
  </w:style>
  <w:style w:type="character" w:styleId="Hyperlink">
    <w:name w:val="Hyperlink"/>
    <w:basedOn w:val="DefaultParagraphFont"/>
    <w:uiPriority w:val="99"/>
    <w:unhideWhenUsed/>
    <w:rsid w:val="008248BB"/>
    <w:rPr>
      <w:color w:val="467886" w:themeColor="hyperlink"/>
      <w:u w:val="single"/>
    </w:rPr>
  </w:style>
  <w:style w:type="character" w:styleId="UnresolvedMention">
    <w:name w:val="Unresolved Mention"/>
    <w:basedOn w:val="DefaultParagraphFont"/>
    <w:uiPriority w:val="99"/>
    <w:semiHidden/>
    <w:unhideWhenUsed/>
    <w:rsid w:val="0082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ult.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3078</Characters>
  <Application>Microsoft Office Word</Application>
  <DocSecurity>0</DocSecurity>
  <Lines>68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Koerner</dc:creator>
  <cp:keywords/>
  <dc:description/>
  <cp:lastModifiedBy>Kellie Wand</cp:lastModifiedBy>
  <cp:revision>2</cp:revision>
  <cp:lastPrinted>2024-10-16T18:37:00Z</cp:lastPrinted>
  <dcterms:created xsi:type="dcterms:W3CDTF">2026-03-31T20:40:00Z</dcterms:created>
  <dcterms:modified xsi:type="dcterms:W3CDTF">2026-03-31T20:40:00Z</dcterms:modified>
</cp:coreProperties>
</file>