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4B40" w14:textId="62AB1486" w:rsidR="00012572" w:rsidRPr="00210F1B" w:rsidRDefault="00012572" w:rsidP="00012572">
      <w:pPr>
        <w:jc w:val="center"/>
        <w:rPr>
          <w:rFonts w:ascii="Candara" w:hAnsi="Candara" w:cs="Calibri"/>
          <w:b/>
          <w:bCs/>
        </w:rPr>
      </w:pPr>
      <w:r w:rsidRPr="00210F1B">
        <w:rPr>
          <w:rFonts w:ascii="Candara" w:hAnsi="Candara" w:cs="Calibri"/>
          <w:b/>
          <w:bCs/>
          <w:noProof/>
        </w:rPr>
        <w:drawing>
          <wp:inline distT="0" distB="0" distL="0" distR="0" wp14:anchorId="583F4925" wp14:editId="290B5348">
            <wp:extent cx="2796782" cy="1028789"/>
            <wp:effectExtent l="0" t="0" r="3810" b="0"/>
            <wp:docPr id="577648927" name="Picture 1" descr="A white rope with a kn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648927" name="Picture 1" descr="A white rope with a kno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6782" cy="102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4C3CB" w14:textId="77777777" w:rsidR="00015F59" w:rsidRPr="008E4097" w:rsidRDefault="00015F59" w:rsidP="00012572">
      <w:pPr>
        <w:rPr>
          <w:rFonts w:ascii="Candara" w:hAnsi="Candara" w:cs="Calibri"/>
          <w:b/>
          <w:bCs/>
          <w:sz w:val="22"/>
          <w:szCs w:val="22"/>
        </w:rPr>
      </w:pPr>
    </w:p>
    <w:p w14:paraId="237F901A" w14:textId="1CC55693" w:rsidR="00FE6AA2" w:rsidRPr="008E4097" w:rsidRDefault="00FE6AA2" w:rsidP="00FE6AA2">
      <w:pPr>
        <w:spacing w:before="100" w:beforeAutospacing="1" w:after="100" w:afterAutospacing="1" w:line="240" w:lineRule="auto"/>
        <w:outlineLvl w:val="0"/>
        <w:rPr>
          <w:rFonts w:ascii="Candara" w:eastAsia="Times New Roman" w:hAnsi="Candara" w:cs="Times New Roman"/>
          <w:b/>
          <w:bCs/>
          <w:kern w:val="36"/>
          <w:sz w:val="22"/>
          <w:szCs w:val="22"/>
          <w:lang w:eastAsia="en-GB"/>
          <w14:ligatures w14:val="none"/>
        </w:rPr>
      </w:pPr>
      <w:r w:rsidRPr="008E4097">
        <w:rPr>
          <w:rFonts w:ascii="Candara" w:eastAsia="Times New Roman" w:hAnsi="Candara" w:cs="Times New Roman"/>
          <w:b/>
          <w:bCs/>
          <w:kern w:val="36"/>
          <w:sz w:val="22"/>
          <w:szCs w:val="22"/>
          <w:lang w:eastAsia="en-GB"/>
          <w14:ligatures w14:val="none"/>
        </w:rPr>
        <w:t xml:space="preserve">Job Title: </w:t>
      </w:r>
      <w:r w:rsidR="00CE78C5">
        <w:rPr>
          <w:rFonts w:ascii="Candara" w:eastAsia="Times New Roman" w:hAnsi="Candara" w:cs="Times New Roman"/>
          <w:b/>
          <w:bCs/>
          <w:kern w:val="36"/>
          <w:sz w:val="22"/>
          <w:szCs w:val="22"/>
          <w:lang w:eastAsia="en-GB"/>
          <w14:ligatures w14:val="none"/>
        </w:rPr>
        <w:t xml:space="preserve">Property Administrator </w:t>
      </w:r>
      <w:r w:rsidRPr="008E4097">
        <w:rPr>
          <w:rFonts w:ascii="Candara" w:eastAsia="Times New Roman" w:hAnsi="Candara" w:cs="Times New Roman"/>
          <w:b/>
          <w:bCs/>
          <w:kern w:val="36"/>
          <w:sz w:val="22"/>
          <w:szCs w:val="22"/>
          <w:lang w:eastAsia="en-GB"/>
          <w14:ligatures w14:val="none"/>
        </w:rPr>
        <w:t xml:space="preserve"> </w:t>
      </w:r>
    </w:p>
    <w:p w14:paraId="1307522B" w14:textId="78541A8C" w:rsidR="0059284A" w:rsidRDefault="00012572" w:rsidP="00650A20">
      <w:pPr>
        <w:spacing w:after="0"/>
        <w:rPr>
          <w:rFonts w:ascii="Candara" w:hAnsi="Candara" w:cs="Calibri"/>
          <w:sz w:val="22"/>
          <w:szCs w:val="22"/>
        </w:rPr>
      </w:pPr>
      <w:r w:rsidRPr="008E4097">
        <w:rPr>
          <w:rFonts w:ascii="Candara" w:hAnsi="Candara" w:cs="Calibri"/>
          <w:b/>
          <w:bCs/>
          <w:sz w:val="22"/>
          <w:szCs w:val="22"/>
        </w:rPr>
        <w:t>Location:</w:t>
      </w:r>
      <w:r w:rsidRPr="008E4097">
        <w:rPr>
          <w:rFonts w:ascii="Candara" w:hAnsi="Candara" w:cs="Calibri"/>
          <w:sz w:val="22"/>
          <w:szCs w:val="22"/>
        </w:rPr>
        <w:t xml:space="preserve"> </w:t>
      </w:r>
      <w:r w:rsidR="0041751F" w:rsidRPr="008E4097">
        <w:rPr>
          <w:rFonts w:ascii="Candara" w:hAnsi="Candara" w:cs="Calibri"/>
          <w:sz w:val="22"/>
          <w:szCs w:val="22"/>
        </w:rPr>
        <w:t xml:space="preserve">the role is based at </w:t>
      </w:r>
      <w:r w:rsidR="00A965E5" w:rsidRPr="008E4097">
        <w:rPr>
          <w:rFonts w:ascii="Candara" w:hAnsi="Candara" w:cs="Calibri"/>
          <w:sz w:val="22"/>
          <w:szCs w:val="22"/>
        </w:rPr>
        <w:t xml:space="preserve">Courteenhall </w:t>
      </w:r>
      <w:r w:rsidR="0041751F" w:rsidRPr="008E4097">
        <w:rPr>
          <w:rFonts w:ascii="Candara" w:hAnsi="Candara" w:cs="Calibri"/>
          <w:sz w:val="22"/>
          <w:szCs w:val="22"/>
        </w:rPr>
        <w:t>(</w:t>
      </w:r>
      <w:r w:rsidR="00A965E5" w:rsidRPr="008E4097">
        <w:rPr>
          <w:rFonts w:ascii="Candara" w:hAnsi="Candara" w:cs="Calibri"/>
          <w:sz w:val="22"/>
          <w:szCs w:val="22"/>
        </w:rPr>
        <w:t>N</w:t>
      </w:r>
      <w:r w:rsidRPr="008E4097">
        <w:rPr>
          <w:rFonts w:ascii="Candara" w:hAnsi="Candara" w:cs="Calibri"/>
          <w:sz w:val="22"/>
          <w:szCs w:val="22"/>
        </w:rPr>
        <w:t>orthampton</w:t>
      </w:r>
      <w:r w:rsidR="0041751F" w:rsidRPr="008E4097">
        <w:rPr>
          <w:rFonts w:ascii="Candara" w:hAnsi="Candara" w:cs="Calibri"/>
          <w:sz w:val="22"/>
          <w:szCs w:val="22"/>
        </w:rPr>
        <w:t>) with</w:t>
      </w:r>
      <w:r w:rsidR="00A54452" w:rsidRPr="008E4097">
        <w:rPr>
          <w:rFonts w:ascii="Candara" w:hAnsi="Candara" w:cs="Calibri"/>
          <w:sz w:val="22"/>
          <w:szCs w:val="22"/>
        </w:rPr>
        <w:t xml:space="preserve"> occasional</w:t>
      </w:r>
      <w:r w:rsidR="0041751F" w:rsidRPr="008E4097">
        <w:rPr>
          <w:rFonts w:ascii="Candara" w:hAnsi="Candara" w:cs="Calibri"/>
          <w:sz w:val="22"/>
          <w:szCs w:val="22"/>
        </w:rPr>
        <w:t xml:space="preserve"> travel expected to Gawdy Hall Estate (South Norfolk)</w:t>
      </w:r>
      <w:r w:rsidRPr="008E4097">
        <w:rPr>
          <w:rFonts w:ascii="Candara" w:hAnsi="Candara" w:cs="Calibri"/>
          <w:sz w:val="22"/>
          <w:szCs w:val="22"/>
        </w:rPr>
        <w:br/>
      </w:r>
      <w:r w:rsidRPr="008E4097">
        <w:rPr>
          <w:rFonts w:ascii="Candara" w:hAnsi="Candara" w:cs="Calibri"/>
          <w:b/>
          <w:bCs/>
          <w:sz w:val="22"/>
          <w:szCs w:val="22"/>
        </w:rPr>
        <w:t>Contract Type:</w:t>
      </w:r>
      <w:r w:rsidRPr="008E4097">
        <w:rPr>
          <w:rFonts w:ascii="Candara" w:hAnsi="Candara" w:cs="Calibri"/>
          <w:sz w:val="22"/>
          <w:szCs w:val="22"/>
        </w:rPr>
        <w:t xml:space="preserve"> </w:t>
      </w:r>
      <w:r w:rsidR="00881CAD" w:rsidRPr="008E4097">
        <w:rPr>
          <w:rFonts w:ascii="Candara" w:hAnsi="Candara" w:cs="Calibri"/>
          <w:sz w:val="22"/>
          <w:szCs w:val="22"/>
        </w:rPr>
        <w:t>f</w:t>
      </w:r>
      <w:r w:rsidRPr="008E4097">
        <w:rPr>
          <w:rFonts w:ascii="Candara" w:hAnsi="Candara" w:cs="Calibri"/>
          <w:sz w:val="22"/>
          <w:szCs w:val="22"/>
        </w:rPr>
        <w:t>ull-time</w:t>
      </w:r>
      <w:r w:rsidRPr="008E4097">
        <w:rPr>
          <w:rFonts w:ascii="Candara" w:hAnsi="Candara" w:cs="Calibri"/>
          <w:sz w:val="22"/>
          <w:szCs w:val="22"/>
        </w:rPr>
        <w:br/>
      </w:r>
      <w:r w:rsidRPr="008E4097">
        <w:rPr>
          <w:rFonts w:ascii="Candara" w:hAnsi="Candara" w:cs="Calibri"/>
          <w:b/>
          <w:bCs/>
          <w:sz w:val="22"/>
          <w:szCs w:val="22"/>
        </w:rPr>
        <w:t>Salary:</w:t>
      </w:r>
      <w:r w:rsidR="00004F80" w:rsidRPr="00004F80">
        <w:rPr>
          <w:rFonts w:ascii="Candara" w:hAnsi="Candara" w:cs="Calibri"/>
          <w:sz w:val="22"/>
          <w:szCs w:val="22"/>
        </w:rPr>
        <w:t xml:space="preserve"> dependent on experience; we’re happy to discuss this with interested applicants</w:t>
      </w:r>
    </w:p>
    <w:p w14:paraId="4603558F" w14:textId="555AAF63" w:rsidR="00012572" w:rsidRPr="008E4097" w:rsidRDefault="00012572" w:rsidP="00650A20">
      <w:pPr>
        <w:spacing w:after="0"/>
        <w:rPr>
          <w:rFonts w:ascii="Candara" w:hAnsi="Candara" w:cs="Calibri"/>
          <w:sz w:val="22"/>
          <w:szCs w:val="22"/>
        </w:rPr>
      </w:pPr>
      <w:r w:rsidRPr="008E4097">
        <w:rPr>
          <w:rFonts w:ascii="Candara" w:hAnsi="Candara" w:cs="Calibri"/>
          <w:b/>
          <w:bCs/>
          <w:sz w:val="22"/>
          <w:szCs w:val="22"/>
        </w:rPr>
        <w:t>Start Date:</w:t>
      </w:r>
      <w:r w:rsidRPr="008E4097">
        <w:rPr>
          <w:rFonts w:ascii="Candara" w:hAnsi="Candara" w:cs="Calibri"/>
          <w:sz w:val="22"/>
          <w:szCs w:val="22"/>
        </w:rPr>
        <w:t xml:space="preserve"> </w:t>
      </w:r>
      <w:r w:rsidR="00FE6AA2" w:rsidRPr="008E4097">
        <w:rPr>
          <w:rFonts w:ascii="Candara" w:hAnsi="Candara" w:cs="Calibri"/>
          <w:sz w:val="22"/>
          <w:szCs w:val="22"/>
        </w:rPr>
        <w:t>TBC</w:t>
      </w:r>
    </w:p>
    <w:p w14:paraId="2AEA0D8B" w14:textId="77777777" w:rsidR="00887124" w:rsidRDefault="00887124" w:rsidP="00631369">
      <w:pPr>
        <w:rPr>
          <w:rFonts w:ascii="Candara" w:hAnsi="Candara" w:cs="Calibri"/>
          <w:b/>
          <w:bCs/>
          <w:sz w:val="22"/>
          <w:szCs w:val="22"/>
          <w:u w:val="single"/>
        </w:rPr>
      </w:pPr>
    </w:p>
    <w:p w14:paraId="699C8CC9" w14:textId="705C95C1" w:rsidR="00012572" w:rsidRPr="008E4097" w:rsidRDefault="00012572" w:rsidP="002C7361">
      <w:pPr>
        <w:spacing w:after="0"/>
        <w:rPr>
          <w:rFonts w:ascii="Candara" w:hAnsi="Candara" w:cs="Calibri"/>
          <w:sz w:val="22"/>
          <w:szCs w:val="22"/>
          <w:u w:val="single"/>
        </w:rPr>
      </w:pPr>
      <w:r w:rsidRPr="008E4097">
        <w:rPr>
          <w:rFonts w:ascii="Candara" w:hAnsi="Candara" w:cs="Calibri"/>
          <w:b/>
          <w:bCs/>
          <w:sz w:val="22"/>
          <w:szCs w:val="22"/>
          <w:u w:val="single"/>
        </w:rPr>
        <w:t>About Courteenhall</w:t>
      </w:r>
    </w:p>
    <w:p w14:paraId="0FAA8C0C" w14:textId="71C2B1A9" w:rsidR="00015F59" w:rsidRPr="00887124" w:rsidRDefault="00012572" w:rsidP="002C7361">
      <w:pPr>
        <w:spacing w:after="0"/>
        <w:jc w:val="both"/>
        <w:rPr>
          <w:rFonts w:ascii="Candara" w:hAnsi="Candara" w:cs="Calibri"/>
          <w:sz w:val="22"/>
          <w:szCs w:val="22"/>
        </w:rPr>
      </w:pPr>
      <w:r w:rsidRPr="008E4097">
        <w:rPr>
          <w:rFonts w:ascii="Candara" w:hAnsi="Candara" w:cs="Calibri"/>
          <w:sz w:val="22"/>
          <w:szCs w:val="22"/>
        </w:rPr>
        <w:t>Courteenhall is a</w:t>
      </w:r>
      <w:r w:rsidR="004858A1">
        <w:rPr>
          <w:rFonts w:ascii="Candara" w:hAnsi="Candara" w:cs="Calibri"/>
          <w:sz w:val="22"/>
          <w:szCs w:val="22"/>
        </w:rPr>
        <w:t xml:space="preserve">n </w:t>
      </w:r>
      <w:r w:rsidR="00552796">
        <w:rPr>
          <w:rFonts w:ascii="Candara" w:hAnsi="Candara" w:cs="Calibri"/>
          <w:sz w:val="22"/>
          <w:szCs w:val="22"/>
        </w:rPr>
        <w:t>award-winning</w:t>
      </w:r>
      <w:r w:rsidR="004858A1">
        <w:rPr>
          <w:rFonts w:ascii="Candara" w:hAnsi="Candara" w:cs="Calibri"/>
          <w:sz w:val="22"/>
          <w:szCs w:val="22"/>
        </w:rPr>
        <w:t xml:space="preserve"> </w:t>
      </w:r>
      <w:r w:rsidRPr="008E4097">
        <w:rPr>
          <w:rFonts w:ascii="Candara" w:hAnsi="Candara" w:cs="Calibri"/>
          <w:sz w:val="22"/>
          <w:szCs w:val="22"/>
        </w:rPr>
        <w:t>estate and farming business in Northamptonshire, committed to regenerative agriculture, environmental stewardship, and community collaboration.</w:t>
      </w:r>
      <w:r w:rsidR="00C774D4">
        <w:rPr>
          <w:rFonts w:ascii="Candara" w:hAnsi="Candara" w:cs="Calibri"/>
          <w:sz w:val="22"/>
          <w:szCs w:val="22"/>
        </w:rPr>
        <w:t xml:space="preserve"> </w:t>
      </w:r>
      <w:r w:rsidRPr="008E4097">
        <w:rPr>
          <w:rFonts w:ascii="Candara" w:hAnsi="Candara" w:cs="Calibri"/>
          <w:sz w:val="22"/>
          <w:szCs w:val="22"/>
        </w:rPr>
        <w:t xml:space="preserve"> </w:t>
      </w:r>
      <w:r w:rsidR="002C7361">
        <w:rPr>
          <w:rFonts w:ascii="Candara" w:hAnsi="Candara" w:cs="Calibri"/>
          <w:sz w:val="22"/>
          <w:szCs w:val="22"/>
        </w:rPr>
        <w:t xml:space="preserve"> </w:t>
      </w:r>
      <w:r w:rsidR="00C774D4" w:rsidRPr="008E4097">
        <w:rPr>
          <w:rFonts w:ascii="Candara" w:hAnsi="Candara" w:cs="Calibri"/>
          <w:sz w:val="22"/>
          <w:szCs w:val="22"/>
        </w:rPr>
        <w:t xml:space="preserve">We are proud recipients of the </w:t>
      </w:r>
      <w:r w:rsidR="00C774D4" w:rsidRPr="00552796">
        <w:rPr>
          <w:rFonts w:ascii="Candara" w:hAnsi="Candara" w:cs="Calibri"/>
          <w:sz w:val="22"/>
          <w:szCs w:val="22"/>
        </w:rPr>
        <w:t xml:space="preserve">Bledisloe Gold Medal </w:t>
      </w:r>
      <w:r w:rsidR="00C774D4" w:rsidRPr="008E4097">
        <w:rPr>
          <w:rFonts w:ascii="Candara" w:hAnsi="Candara" w:cs="Calibri"/>
          <w:sz w:val="22"/>
          <w:szCs w:val="22"/>
        </w:rPr>
        <w:t xml:space="preserve">from the Royal Agricultural Society of England, recognising our leadership in sustainable land management.  </w:t>
      </w:r>
    </w:p>
    <w:p w14:paraId="39C5B94A" w14:textId="77777777" w:rsidR="002C7361" w:rsidRDefault="002C7361" w:rsidP="00631369">
      <w:pPr>
        <w:spacing w:after="0"/>
        <w:rPr>
          <w:rFonts w:ascii="Candara" w:hAnsi="Candara" w:cs="Calibri"/>
          <w:b/>
          <w:bCs/>
          <w:sz w:val="22"/>
          <w:szCs w:val="22"/>
          <w:u w:val="single"/>
        </w:rPr>
      </w:pPr>
    </w:p>
    <w:p w14:paraId="010E40E0" w14:textId="4A765C74" w:rsidR="00012572" w:rsidRPr="008E4097" w:rsidRDefault="00012572" w:rsidP="00631369">
      <w:pPr>
        <w:spacing w:after="0"/>
        <w:rPr>
          <w:rFonts w:ascii="Candara" w:hAnsi="Candara" w:cs="Calibri"/>
          <w:b/>
          <w:bCs/>
          <w:sz w:val="22"/>
          <w:szCs w:val="22"/>
          <w:u w:val="single"/>
        </w:rPr>
      </w:pPr>
      <w:r w:rsidRPr="008E4097">
        <w:rPr>
          <w:rFonts w:ascii="Candara" w:hAnsi="Candara" w:cs="Calibri"/>
          <w:b/>
          <w:bCs/>
          <w:sz w:val="22"/>
          <w:szCs w:val="22"/>
          <w:u w:val="single"/>
        </w:rPr>
        <w:t>Role</w:t>
      </w:r>
      <w:r w:rsidR="00FE6AA2" w:rsidRPr="008E4097">
        <w:rPr>
          <w:rFonts w:ascii="Candara" w:hAnsi="Candara" w:cs="Calibri"/>
          <w:b/>
          <w:bCs/>
          <w:sz w:val="22"/>
          <w:szCs w:val="22"/>
          <w:u w:val="single"/>
        </w:rPr>
        <w:t xml:space="preserve"> Overview </w:t>
      </w:r>
    </w:p>
    <w:p w14:paraId="49A5A0FB" w14:textId="2563CB7A" w:rsidR="002C7361" w:rsidRDefault="008C45D1" w:rsidP="002C7361">
      <w:pPr>
        <w:spacing w:after="100" w:afterAutospacing="1" w:line="240" w:lineRule="auto"/>
        <w:jc w:val="both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As part of the estate team, you’ll</w:t>
      </w:r>
      <w:r w:rsidR="0018466B" w:rsidRPr="0018466B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 support </w:t>
      </w:r>
      <w:r w:rsidR="00644B28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smooth running of the </w:t>
      </w:r>
      <w:r w:rsidR="00AF6A88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property portfolio</w:t>
      </w:r>
      <w:r w:rsidR="0018466B" w:rsidRPr="0018466B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, supporting the management of our residential and commercial portfolio. You’ll work closely with tenants, contractors, and the wider team</w:t>
      </w:r>
      <w:r w:rsidR="00666394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18466B" w:rsidRPr="0018466B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coordinating maintenance, tracking compliance, supporting lettings, and maintaining accurate records.</w:t>
      </w:r>
      <w:r w:rsidR="00C54F6D" w:rsidRPr="00C54F6D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644B28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You’ll also support the team with the </w:t>
      </w:r>
      <w:r w:rsidR="00C54F6D" w:rsidRPr="0018466B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farming and environmental side of the business</w:t>
      </w:r>
      <w:r w:rsidR="000058E9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.</w:t>
      </w:r>
      <w:r w:rsidR="00C54F6D" w:rsidRPr="0018466B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C54F6D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18466B" w:rsidRPr="0018466B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4C5718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18466B" w:rsidRPr="0018466B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It’s a varied role with real responsibility, where organisation, initiative, and clear communication make a genuine difference.</w:t>
      </w:r>
    </w:p>
    <w:p w14:paraId="1268CAE8" w14:textId="111E1202" w:rsidR="007E2FAB" w:rsidRDefault="007E2FAB" w:rsidP="002C7361">
      <w:pPr>
        <w:spacing w:after="100" w:afterAutospacing="1" w:line="240" w:lineRule="auto"/>
        <w:jc w:val="both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 w:rsidRPr="007E2FAB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This role is part of a collaborative and supportive team that fosters a positive working environment, takes pride in its work, and is driven by a strong sense of purpose and shared commitment to its objectives.</w:t>
      </w:r>
    </w:p>
    <w:p w14:paraId="2BF5BA33" w14:textId="77777777" w:rsidR="0094638C" w:rsidRDefault="0094638C" w:rsidP="007E2FAB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</w:p>
    <w:p w14:paraId="1202892B" w14:textId="77777777" w:rsidR="0094638C" w:rsidRDefault="0094638C" w:rsidP="007E2FAB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</w:p>
    <w:p w14:paraId="7B449805" w14:textId="77777777" w:rsidR="0094638C" w:rsidRDefault="0094638C" w:rsidP="007E2FAB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</w:p>
    <w:p w14:paraId="166E968A" w14:textId="77777777" w:rsidR="0094638C" w:rsidRDefault="0094638C" w:rsidP="007E2FAB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</w:p>
    <w:p w14:paraId="429E4CB0" w14:textId="77777777" w:rsidR="0094638C" w:rsidRDefault="0094638C" w:rsidP="007E2FAB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</w:p>
    <w:p w14:paraId="0DBF6093" w14:textId="77777777" w:rsidR="000058E9" w:rsidRDefault="000058E9" w:rsidP="007E2FAB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</w:p>
    <w:p w14:paraId="5CDA2746" w14:textId="77777777" w:rsidR="0094638C" w:rsidRPr="007E2FAB" w:rsidRDefault="0094638C" w:rsidP="007E2FAB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</w:p>
    <w:p w14:paraId="6BA206E4" w14:textId="77777777" w:rsidR="00012572" w:rsidRPr="008E4097" w:rsidRDefault="00012572" w:rsidP="001278C4">
      <w:pPr>
        <w:spacing w:after="0"/>
        <w:rPr>
          <w:rFonts w:ascii="Candara" w:hAnsi="Candara" w:cs="Calibri"/>
          <w:b/>
          <w:bCs/>
          <w:sz w:val="22"/>
          <w:szCs w:val="22"/>
          <w:u w:val="single"/>
        </w:rPr>
      </w:pPr>
      <w:r w:rsidRPr="008E4097">
        <w:rPr>
          <w:rFonts w:ascii="Candara" w:hAnsi="Candara" w:cs="Calibri"/>
          <w:b/>
          <w:bCs/>
          <w:sz w:val="22"/>
          <w:szCs w:val="22"/>
          <w:u w:val="single"/>
        </w:rPr>
        <w:lastRenderedPageBreak/>
        <w:t>Key Responsibilities</w:t>
      </w:r>
    </w:p>
    <w:p w14:paraId="0403D967" w14:textId="22B803BC" w:rsidR="00D67152" w:rsidRPr="008E4097" w:rsidRDefault="00FE6AA2" w:rsidP="00D67152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b/>
          <w:bCs/>
          <w:kern w:val="0"/>
          <w:sz w:val="22"/>
          <w:szCs w:val="22"/>
          <w:u w:val="single"/>
          <w:lang w:eastAsia="en-GB"/>
          <w14:ligatures w14:val="none"/>
        </w:rPr>
      </w:pPr>
      <w:r w:rsidRPr="008E4097">
        <w:rPr>
          <w:rFonts w:ascii="Candara" w:eastAsia="Times New Roman" w:hAnsi="Candara" w:cs="Times New Roman"/>
          <w:b/>
          <w:bCs/>
          <w:kern w:val="0"/>
          <w:sz w:val="22"/>
          <w:szCs w:val="22"/>
          <w:u w:val="single"/>
          <w:lang w:eastAsia="en-GB"/>
          <w14:ligatures w14:val="none"/>
        </w:rPr>
        <w:t xml:space="preserve">Property </w:t>
      </w:r>
      <w:r w:rsidR="009F0B24" w:rsidRPr="008E4097">
        <w:rPr>
          <w:rFonts w:ascii="Candara" w:eastAsia="Times New Roman" w:hAnsi="Candara" w:cs="Times New Roman"/>
          <w:b/>
          <w:bCs/>
          <w:kern w:val="0"/>
          <w:sz w:val="22"/>
          <w:szCs w:val="22"/>
          <w:u w:val="single"/>
          <w:lang w:eastAsia="en-GB"/>
          <w14:ligatures w14:val="none"/>
        </w:rPr>
        <w:t>Administration</w:t>
      </w:r>
    </w:p>
    <w:p w14:paraId="2EB7F711" w14:textId="77777777" w:rsidR="00D67152" w:rsidRPr="008E4097" w:rsidRDefault="00FE6AA2" w:rsidP="00D67152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b/>
          <w:bCs/>
          <w:kern w:val="0"/>
          <w:sz w:val="22"/>
          <w:szCs w:val="22"/>
          <w:u w:val="single"/>
          <w:lang w:eastAsia="en-GB"/>
          <w14:ligatures w14:val="none"/>
        </w:rPr>
      </w:pPr>
      <w:r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Provide administrative support across residential</w:t>
      </w:r>
      <w:r w:rsidR="009B3AA2"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 and</w:t>
      </w:r>
      <w:r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 commercial properties</w:t>
      </w:r>
      <w:r w:rsidR="0041751F"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, including assisting with property letting, rent reviews, </w:t>
      </w:r>
      <w:r w:rsidR="0077786B"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compliance </w:t>
      </w:r>
      <w:r w:rsidR="0041751F"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and maintenance</w:t>
      </w:r>
    </w:p>
    <w:p w14:paraId="7E63D660" w14:textId="77777777" w:rsidR="00D67152" w:rsidRPr="008E4097" w:rsidRDefault="0041751F" w:rsidP="00D67152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b/>
          <w:bCs/>
          <w:kern w:val="0"/>
          <w:sz w:val="22"/>
          <w:szCs w:val="22"/>
          <w:u w:val="single"/>
          <w:lang w:eastAsia="en-GB"/>
          <w14:ligatures w14:val="none"/>
        </w:rPr>
      </w:pPr>
      <w:r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Assist with tenancy documentation, licences and agreements</w:t>
      </w:r>
    </w:p>
    <w:p w14:paraId="6F782101" w14:textId="407BE2B5" w:rsidR="00664088" w:rsidRPr="00664088" w:rsidRDefault="00FE6AA2" w:rsidP="00664088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b/>
          <w:bCs/>
          <w:kern w:val="0"/>
          <w:sz w:val="22"/>
          <w:szCs w:val="22"/>
          <w:u w:val="single"/>
          <w:lang w:eastAsia="en-GB"/>
          <w14:ligatures w14:val="none"/>
        </w:rPr>
      </w:pPr>
      <w:r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Maintain</w:t>
      </w:r>
      <w:r w:rsidR="0041751F"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ing and monitoring the property management system (KeyPrime), keeping</w:t>
      </w:r>
      <w:r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 accurate property records, files and databases</w:t>
      </w:r>
    </w:p>
    <w:p w14:paraId="662140E2" w14:textId="6C3D8F81" w:rsidR="00FE6AA2" w:rsidRPr="008E4097" w:rsidRDefault="0041751F" w:rsidP="00D67152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b/>
          <w:bCs/>
          <w:kern w:val="0"/>
          <w:sz w:val="22"/>
          <w:szCs w:val="22"/>
          <w:u w:val="single"/>
          <w:lang w:eastAsia="en-GB"/>
          <w14:ligatures w14:val="none"/>
        </w:rPr>
      </w:pPr>
      <w:r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Track key dates including lease renewals, rent reviews and compliance deadlines</w:t>
      </w:r>
    </w:p>
    <w:p w14:paraId="18EAFFF6" w14:textId="77777777" w:rsidR="00D67152" w:rsidRPr="008E4097" w:rsidRDefault="0083581D" w:rsidP="00D67152">
      <w:pPr>
        <w:spacing w:after="0"/>
        <w:ind w:left="720"/>
        <w:rPr>
          <w:rFonts w:ascii="Candara" w:hAnsi="Candara" w:cs="Calibri"/>
          <w:b/>
          <w:bCs/>
          <w:sz w:val="22"/>
          <w:szCs w:val="22"/>
        </w:rPr>
      </w:pPr>
      <w:r w:rsidRPr="008E4097">
        <w:rPr>
          <w:rFonts w:ascii="Candara" w:hAnsi="Candara" w:cs="Calibri"/>
          <w:b/>
          <w:bCs/>
          <w:sz w:val="22"/>
          <w:szCs w:val="22"/>
        </w:rPr>
        <w:t>Tenant &amp; Contractor Liaison</w:t>
      </w:r>
    </w:p>
    <w:p w14:paraId="08FC4052" w14:textId="382FB2CC" w:rsidR="00D67152" w:rsidRPr="008E4097" w:rsidRDefault="0041751F" w:rsidP="00D67152">
      <w:pPr>
        <w:pStyle w:val="ListParagraph"/>
        <w:numPr>
          <w:ilvl w:val="0"/>
          <w:numId w:val="26"/>
        </w:numPr>
        <w:spacing w:after="0"/>
        <w:rPr>
          <w:rFonts w:ascii="Candara" w:hAnsi="Candara" w:cs="Calibri"/>
          <w:b/>
          <w:bCs/>
          <w:sz w:val="22"/>
          <w:szCs w:val="22"/>
        </w:rPr>
      </w:pPr>
      <w:r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Be a key</w:t>
      </w:r>
      <w:r w:rsidR="0083581D"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 point of contact for tenants and contractors</w:t>
      </w:r>
    </w:p>
    <w:p w14:paraId="06220F77" w14:textId="458135DD" w:rsidR="0083581D" w:rsidRPr="008E4097" w:rsidRDefault="0083581D" w:rsidP="0083581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Log maintenance issues</w:t>
      </w:r>
      <w:r w:rsidR="00976072"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 and </w:t>
      </w:r>
      <w:r w:rsidR="00C4519A"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monitor completion of works</w:t>
      </w:r>
    </w:p>
    <w:p w14:paraId="7572BABE" w14:textId="77777777" w:rsidR="00EE1941" w:rsidRDefault="002B5AE3" w:rsidP="00EE19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Work with the Office and Compliance Manager to e</w:t>
      </w:r>
      <w:r w:rsidR="00D16035"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nsure </w:t>
      </w:r>
      <w:r w:rsidR="00147A31"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that contractors are onboarded onto the Estate’s Contractor Management Scheme prior to instruction </w:t>
      </w:r>
    </w:p>
    <w:p w14:paraId="3B2743BE" w14:textId="03267568" w:rsidR="00FB605F" w:rsidRPr="00EE1941" w:rsidRDefault="0083581D" w:rsidP="00EE19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 w:rsidRPr="00EE1941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Arrange access for inspections, works and surveys</w:t>
      </w:r>
    </w:p>
    <w:p w14:paraId="4A49D5BF" w14:textId="77777777" w:rsidR="004A75A7" w:rsidRPr="008E4097" w:rsidRDefault="0083581D" w:rsidP="004A75A7">
      <w:pPr>
        <w:spacing w:after="0"/>
        <w:ind w:left="720"/>
        <w:rPr>
          <w:rFonts w:ascii="Candara" w:hAnsi="Candara" w:cs="Calibri"/>
          <w:b/>
          <w:bCs/>
          <w:sz w:val="22"/>
          <w:szCs w:val="22"/>
        </w:rPr>
      </w:pPr>
      <w:r w:rsidRPr="008E4097">
        <w:rPr>
          <w:rFonts w:ascii="Candara" w:hAnsi="Candara" w:cs="Calibri"/>
          <w:b/>
          <w:bCs/>
          <w:sz w:val="22"/>
          <w:szCs w:val="22"/>
        </w:rPr>
        <w:t xml:space="preserve">Maintenance &amp; Repairs </w:t>
      </w:r>
    </w:p>
    <w:p w14:paraId="4E17E74B" w14:textId="34A997C1" w:rsidR="004A75A7" w:rsidRPr="008E4097" w:rsidRDefault="004A75A7" w:rsidP="004A75A7">
      <w:pPr>
        <w:pStyle w:val="ListParagraph"/>
        <w:numPr>
          <w:ilvl w:val="0"/>
          <w:numId w:val="26"/>
        </w:numPr>
        <w:spacing w:after="0"/>
        <w:rPr>
          <w:rFonts w:ascii="Candara" w:hAnsi="Candara" w:cs="Calibri"/>
          <w:b/>
          <w:bCs/>
          <w:sz w:val="22"/>
          <w:szCs w:val="22"/>
        </w:rPr>
      </w:pPr>
      <w:r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Coordinate contractors, including obtaining quotes, liaising with the Estate’s maintenance team, and monitoring completion of works</w:t>
      </w:r>
    </w:p>
    <w:p w14:paraId="74735893" w14:textId="09D511C8" w:rsidR="00EA2182" w:rsidRPr="008E4097" w:rsidRDefault="00D176AA" w:rsidP="00FB605F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Candara" w:hAnsi="Candara" w:cs="Calibri"/>
          <w:b/>
          <w:bCs/>
          <w:sz w:val="22"/>
          <w:szCs w:val="22"/>
        </w:rPr>
      </w:pPr>
      <w:r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Maintain records of repairs and maintenance and liaise with the finance department in relation to associated budgets</w:t>
      </w:r>
    </w:p>
    <w:p w14:paraId="4595837E" w14:textId="34F0391B" w:rsidR="003A7454" w:rsidRPr="008E4097" w:rsidRDefault="003B1086" w:rsidP="0063136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 w:rsidRPr="008E4097">
        <w:rPr>
          <w:rFonts w:ascii="Candara" w:hAnsi="Candara" w:cs="Calibri"/>
          <w:sz w:val="22"/>
          <w:szCs w:val="22"/>
        </w:rPr>
        <w:t xml:space="preserve">Assisting with building compliance by </w:t>
      </w:r>
      <w:r w:rsidR="00615DF4" w:rsidRPr="008E4097">
        <w:rPr>
          <w:rFonts w:ascii="Candara" w:hAnsi="Candara" w:cs="Calibri"/>
          <w:sz w:val="22"/>
          <w:szCs w:val="22"/>
        </w:rPr>
        <w:t>arranging</w:t>
      </w:r>
      <w:r w:rsidRPr="008E4097">
        <w:rPr>
          <w:rFonts w:ascii="Candara" w:hAnsi="Candara" w:cs="Calibri"/>
          <w:sz w:val="22"/>
          <w:szCs w:val="22"/>
        </w:rPr>
        <w:t xml:space="preserve"> energy performance certificates, boiler servicing, gas and electrical safety certificates</w:t>
      </w:r>
    </w:p>
    <w:p w14:paraId="29ACEDAD" w14:textId="77777777" w:rsidR="007020E0" w:rsidRPr="008E4097" w:rsidRDefault="007020E0" w:rsidP="007020E0">
      <w:pPr>
        <w:pStyle w:val="ListParagraph"/>
        <w:numPr>
          <w:ilvl w:val="0"/>
          <w:numId w:val="16"/>
        </w:numPr>
        <w:spacing w:after="0"/>
        <w:rPr>
          <w:rFonts w:ascii="Candara" w:hAnsi="Candara" w:cs="Calibri"/>
          <w:b/>
          <w:bCs/>
          <w:sz w:val="22"/>
          <w:szCs w:val="22"/>
          <w:u w:val="single"/>
        </w:rPr>
      </w:pPr>
      <w:r w:rsidRPr="008E4097">
        <w:rPr>
          <w:rFonts w:ascii="Candara" w:hAnsi="Candara" w:cs="Calibri"/>
          <w:b/>
          <w:bCs/>
          <w:sz w:val="22"/>
          <w:szCs w:val="22"/>
          <w:u w:val="single"/>
        </w:rPr>
        <w:t>Arable &amp; Livestock</w:t>
      </w:r>
    </w:p>
    <w:p w14:paraId="272E8CE6" w14:textId="03877D40" w:rsidR="00C45568" w:rsidRPr="00C45568" w:rsidRDefault="00C45568" w:rsidP="00C45568">
      <w:pPr>
        <w:pStyle w:val="ListParagraph"/>
        <w:numPr>
          <w:ilvl w:val="0"/>
          <w:numId w:val="26"/>
        </w:numPr>
        <w:spacing w:after="0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 w:rsidRPr="00C45568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Support the Estate Manager with budgets, environmental projects, </w:t>
      </w:r>
      <w:r w:rsidR="005236BF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grant applications, </w:t>
      </w:r>
      <w:r w:rsidRPr="00C45568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and general farm administration</w:t>
      </w:r>
    </w:p>
    <w:p w14:paraId="44D8BFF9" w14:textId="743E98B9" w:rsidR="00515D89" w:rsidRPr="00C45568" w:rsidRDefault="00515D89" w:rsidP="00C45568">
      <w:pPr>
        <w:pStyle w:val="ListParagraph"/>
        <w:numPr>
          <w:ilvl w:val="0"/>
          <w:numId w:val="26"/>
        </w:numPr>
        <w:spacing w:after="0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 w:rsidRPr="00C45568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Keep farm records up to date, including crops, livestock, inputs, compliance paperwork, and inspection documents</w:t>
      </w:r>
    </w:p>
    <w:p w14:paraId="63F52C31" w14:textId="77777777" w:rsidR="003F0386" w:rsidRDefault="003F0386" w:rsidP="003F0386">
      <w:pPr>
        <w:pStyle w:val="ListParagraph"/>
        <w:spacing w:after="0"/>
        <w:rPr>
          <w:rFonts w:ascii="Candara" w:hAnsi="Candara" w:cs="Calibri"/>
          <w:color w:val="000000" w:themeColor="text1"/>
          <w:sz w:val="22"/>
          <w:szCs w:val="22"/>
        </w:rPr>
      </w:pPr>
    </w:p>
    <w:p w14:paraId="698C704D" w14:textId="08DEBC94" w:rsidR="003F0386" w:rsidRPr="003F0386" w:rsidRDefault="003F0386" w:rsidP="003F0386">
      <w:pPr>
        <w:pStyle w:val="ListParagraph"/>
        <w:spacing w:after="0"/>
        <w:rPr>
          <w:rFonts w:ascii="Candara" w:hAnsi="Candara" w:cs="Calibri"/>
          <w:color w:val="000000" w:themeColor="text1"/>
          <w:sz w:val="22"/>
          <w:szCs w:val="22"/>
        </w:rPr>
      </w:pPr>
      <w:r w:rsidRPr="003F0386">
        <w:rPr>
          <w:rFonts w:ascii="Candara" w:hAnsi="Candara" w:cs="Calibri"/>
          <w:color w:val="000000" w:themeColor="text1"/>
          <w:sz w:val="22"/>
          <w:szCs w:val="22"/>
        </w:rPr>
        <w:t>Any other tasks reasonably expected.</w:t>
      </w:r>
    </w:p>
    <w:p w14:paraId="343A9F32" w14:textId="77777777" w:rsidR="0030667C" w:rsidRPr="008E4097" w:rsidRDefault="0030667C" w:rsidP="00631369">
      <w:pPr>
        <w:spacing w:after="0"/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</w:pPr>
    </w:p>
    <w:p w14:paraId="43D96449" w14:textId="500AA4EC" w:rsidR="003A7454" w:rsidRPr="008E4097" w:rsidRDefault="00786346" w:rsidP="00F73C80">
      <w:pPr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</w:pPr>
      <w:r w:rsidRPr="008E4097"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  <w:t xml:space="preserve">Knowledge and Skills: </w:t>
      </w:r>
    </w:p>
    <w:p w14:paraId="26931BC7" w14:textId="1182B338" w:rsidR="00615DF4" w:rsidRPr="008E4097" w:rsidRDefault="003A7454" w:rsidP="00650A20">
      <w:pPr>
        <w:spacing w:after="0"/>
        <w:ind w:left="720"/>
        <w:rPr>
          <w:rFonts w:ascii="Candara" w:hAnsi="Candara" w:cs="Calibri"/>
          <w:b/>
          <w:bCs/>
          <w:color w:val="000000" w:themeColor="text1"/>
          <w:sz w:val="22"/>
          <w:szCs w:val="22"/>
        </w:rPr>
      </w:pPr>
      <w:r w:rsidRPr="008E4097">
        <w:rPr>
          <w:rFonts w:ascii="Candara" w:hAnsi="Candara" w:cs="Calibri"/>
          <w:b/>
          <w:bCs/>
          <w:color w:val="000000" w:themeColor="text1"/>
          <w:sz w:val="22"/>
          <w:szCs w:val="22"/>
        </w:rPr>
        <w:t>Essential</w:t>
      </w:r>
      <w:r w:rsidR="00E56949" w:rsidRPr="008E4097">
        <w:rPr>
          <w:rFonts w:ascii="Candara" w:hAnsi="Candara" w:cs="Calibri"/>
          <w:b/>
          <w:bCs/>
          <w:color w:val="000000" w:themeColor="text1"/>
          <w:sz w:val="22"/>
          <w:szCs w:val="22"/>
        </w:rPr>
        <w:t xml:space="preserve"> requirements </w:t>
      </w:r>
    </w:p>
    <w:p w14:paraId="2B8C588E" w14:textId="30C74BE3" w:rsidR="00F90E56" w:rsidRPr="008E4097" w:rsidRDefault="003A7454" w:rsidP="00F90E56">
      <w:pPr>
        <w:pStyle w:val="ListParagraph"/>
        <w:numPr>
          <w:ilvl w:val="0"/>
          <w:numId w:val="26"/>
        </w:numPr>
        <w:spacing w:after="0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Previous </w:t>
      </w:r>
      <w:r w:rsidR="00E56949"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property</w:t>
      </w:r>
      <w:r w:rsidR="00CB7E0F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 administration o</w:t>
      </w:r>
      <w:r w:rsidR="00E07ED9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r property</w:t>
      </w:r>
      <w:r w:rsidR="00CB7E0F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 management</w:t>
      </w:r>
      <w:r w:rsidR="00E56949"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experience</w:t>
      </w:r>
    </w:p>
    <w:p w14:paraId="02F583DA" w14:textId="77777777" w:rsidR="00802523" w:rsidRPr="008E4097" w:rsidRDefault="00F90E56" w:rsidP="00802523">
      <w:pPr>
        <w:pStyle w:val="ListParagraph"/>
        <w:numPr>
          <w:ilvl w:val="0"/>
          <w:numId w:val="26"/>
        </w:numPr>
        <w:spacing w:after="0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Excellent interpersonal skills, with the ability to manage and resolve conflict effectively</w:t>
      </w:r>
    </w:p>
    <w:p w14:paraId="7A664C61" w14:textId="77777777" w:rsidR="00370669" w:rsidRPr="008E4097" w:rsidRDefault="00802523" w:rsidP="003A7454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Strong organisational skills with a proven track record of delivering objectives within agreed timescales</w:t>
      </w:r>
    </w:p>
    <w:p w14:paraId="29949C63" w14:textId="49E46EFB" w:rsidR="00917251" w:rsidRPr="008E4097" w:rsidRDefault="00780606" w:rsidP="00F73C8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</w:pPr>
      <w:r w:rsidRPr="008E4097">
        <w:rPr>
          <w:rFonts w:ascii="Candara" w:eastAsia="Times New Roman" w:hAnsi="Candara" w:cs="Times New Roman"/>
          <w:kern w:val="0"/>
          <w:sz w:val="22"/>
          <w:szCs w:val="22"/>
          <w:lang w:eastAsia="en-GB"/>
          <w14:ligatures w14:val="none"/>
        </w:rPr>
        <w:t>Proficient in Microsoft Office applications, including Word, Excel and Outlook</w:t>
      </w:r>
    </w:p>
    <w:p w14:paraId="5267E00A" w14:textId="77777777" w:rsidR="00CB4C0F" w:rsidRDefault="00CB4C0F" w:rsidP="00650A20">
      <w:pPr>
        <w:spacing w:after="0"/>
        <w:ind w:left="720"/>
        <w:rPr>
          <w:rFonts w:ascii="Candara" w:hAnsi="Candara" w:cs="Calibri"/>
          <w:b/>
          <w:bCs/>
          <w:color w:val="000000" w:themeColor="text1"/>
          <w:sz w:val="22"/>
          <w:szCs w:val="22"/>
        </w:rPr>
      </w:pPr>
    </w:p>
    <w:p w14:paraId="51241587" w14:textId="77777777" w:rsidR="005236BF" w:rsidRDefault="005236BF" w:rsidP="00650A20">
      <w:pPr>
        <w:spacing w:after="0"/>
        <w:ind w:left="720"/>
        <w:rPr>
          <w:rFonts w:ascii="Candara" w:hAnsi="Candara" w:cs="Calibri"/>
          <w:b/>
          <w:bCs/>
          <w:color w:val="000000" w:themeColor="text1"/>
          <w:sz w:val="22"/>
          <w:szCs w:val="22"/>
        </w:rPr>
      </w:pPr>
    </w:p>
    <w:p w14:paraId="6179825C" w14:textId="77777777" w:rsidR="005236BF" w:rsidRDefault="005236BF" w:rsidP="00650A20">
      <w:pPr>
        <w:spacing w:after="0"/>
        <w:ind w:left="720"/>
        <w:rPr>
          <w:rFonts w:ascii="Candara" w:hAnsi="Candara" w:cs="Calibri"/>
          <w:b/>
          <w:bCs/>
          <w:color w:val="000000" w:themeColor="text1"/>
          <w:sz w:val="22"/>
          <w:szCs w:val="22"/>
        </w:rPr>
      </w:pPr>
    </w:p>
    <w:p w14:paraId="26CC7D2E" w14:textId="77777777" w:rsidR="005236BF" w:rsidRDefault="005236BF" w:rsidP="00650A20">
      <w:pPr>
        <w:spacing w:after="0"/>
        <w:ind w:left="720"/>
        <w:rPr>
          <w:rFonts w:ascii="Candara" w:hAnsi="Candara" w:cs="Calibri"/>
          <w:b/>
          <w:bCs/>
          <w:color w:val="000000" w:themeColor="text1"/>
          <w:sz w:val="22"/>
          <w:szCs w:val="22"/>
        </w:rPr>
      </w:pPr>
    </w:p>
    <w:p w14:paraId="10C9645D" w14:textId="77777777" w:rsidR="005236BF" w:rsidRDefault="005236BF" w:rsidP="00650A20">
      <w:pPr>
        <w:spacing w:after="0"/>
        <w:ind w:left="720"/>
        <w:rPr>
          <w:rFonts w:ascii="Candara" w:hAnsi="Candara" w:cs="Calibri"/>
          <w:b/>
          <w:bCs/>
          <w:color w:val="000000" w:themeColor="text1"/>
          <w:sz w:val="22"/>
          <w:szCs w:val="22"/>
        </w:rPr>
      </w:pPr>
    </w:p>
    <w:p w14:paraId="62FA7F37" w14:textId="77777777" w:rsidR="005236BF" w:rsidRDefault="005236BF" w:rsidP="00650A20">
      <w:pPr>
        <w:spacing w:after="0"/>
        <w:ind w:left="720"/>
        <w:rPr>
          <w:rFonts w:ascii="Candara" w:hAnsi="Candara" w:cs="Calibri"/>
          <w:b/>
          <w:bCs/>
          <w:color w:val="000000" w:themeColor="text1"/>
          <w:sz w:val="22"/>
          <w:szCs w:val="22"/>
        </w:rPr>
      </w:pPr>
    </w:p>
    <w:p w14:paraId="133BC054" w14:textId="2EB78B4D" w:rsidR="00786346" w:rsidRPr="008E4097" w:rsidRDefault="00786346" w:rsidP="00650A20">
      <w:pPr>
        <w:spacing w:after="0"/>
        <w:ind w:left="720"/>
        <w:rPr>
          <w:rFonts w:ascii="Candara" w:hAnsi="Candara" w:cs="Calibri"/>
          <w:b/>
          <w:bCs/>
          <w:color w:val="000000" w:themeColor="text1"/>
          <w:sz w:val="22"/>
          <w:szCs w:val="22"/>
        </w:rPr>
      </w:pPr>
      <w:r w:rsidRPr="008E4097">
        <w:rPr>
          <w:rFonts w:ascii="Candara" w:hAnsi="Candara" w:cs="Calibri"/>
          <w:b/>
          <w:bCs/>
          <w:color w:val="000000" w:themeColor="text1"/>
          <w:sz w:val="22"/>
          <w:szCs w:val="22"/>
        </w:rPr>
        <w:lastRenderedPageBreak/>
        <w:t xml:space="preserve">Personal </w:t>
      </w:r>
      <w:r w:rsidR="00EA5767" w:rsidRPr="008E4097">
        <w:rPr>
          <w:rFonts w:ascii="Candara" w:hAnsi="Candara" w:cs="Calibri"/>
          <w:b/>
          <w:bCs/>
          <w:color w:val="000000" w:themeColor="text1"/>
          <w:sz w:val="22"/>
          <w:szCs w:val="22"/>
        </w:rPr>
        <w:t>a</w:t>
      </w:r>
      <w:r w:rsidRPr="008E4097">
        <w:rPr>
          <w:rFonts w:ascii="Candara" w:hAnsi="Candara" w:cs="Calibri"/>
          <w:b/>
          <w:bCs/>
          <w:color w:val="000000" w:themeColor="text1"/>
          <w:sz w:val="22"/>
          <w:szCs w:val="22"/>
        </w:rPr>
        <w:t>ttributes</w:t>
      </w:r>
    </w:p>
    <w:p w14:paraId="6DEC4396" w14:textId="406CF03A" w:rsidR="00522DF0" w:rsidRPr="008E4097" w:rsidRDefault="00522DF0" w:rsidP="00522DF0">
      <w:pPr>
        <w:pStyle w:val="ListParagraph"/>
        <w:numPr>
          <w:ilvl w:val="0"/>
          <w:numId w:val="27"/>
        </w:numPr>
        <w:rPr>
          <w:rFonts w:ascii="Candara" w:hAnsi="Candara" w:cs="Calibri"/>
          <w:sz w:val="22"/>
          <w:szCs w:val="22"/>
        </w:rPr>
      </w:pPr>
      <w:r w:rsidRPr="008E4097">
        <w:rPr>
          <w:rFonts w:ascii="Candara" w:hAnsi="Candara" w:cs="Calibri"/>
          <w:sz w:val="22"/>
          <w:szCs w:val="22"/>
        </w:rPr>
        <w:t>Proactive, enthusiastic and results-driven approach to work</w:t>
      </w:r>
    </w:p>
    <w:p w14:paraId="2EBBFF53" w14:textId="2E48AE9F" w:rsidR="00522DF0" w:rsidRPr="008E4097" w:rsidRDefault="00522DF0" w:rsidP="00522DF0">
      <w:pPr>
        <w:pStyle w:val="ListParagraph"/>
        <w:numPr>
          <w:ilvl w:val="0"/>
          <w:numId w:val="27"/>
        </w:numPr>
        <w:rPr>
          <w:rFonts w:ascii="Candara" w:hAnsi="Candara" w:cs="Calibri"/>
          <w:sz w:val="22"/>
          <w:szCs w:val="22"/>
        </w:rPr>
      </w:pPr>
      <w:r w:rsidRPr="008E4097">
        <w:rPr>
          <w:rFonts w:ascii="Candara" w:hAnsi="Candara" w:cs="Calibri"/>
          <w:sz w:val="22"/>
          <w:szCs w:val="22"/>
        </w:rPr>
        <w:t>Highly organised, with the ability to prioritise and manage multiple tasks effectively</w:t>
      </w:r>
    </w:p>
    <w:p w14:paraId="729D9AD0" w14:textId="355FE387" w:rsidR="00522DF0" w:rsidRPr="008E4097" w:rsidRDefault="00522DF0" w:rsidP="00522DF0">
      <w:pPr>
        <w:pStyle w:val="ListParagraph"/>
        <w:numPr>
          <w:ilvl w:val="0"/>
          <w:numId w:val="27"/>
        </w:numPr>
        <w:rPr>
          <w:rFonts w:ascii="Candara" w:hAnsi="Candara" w:cs="Calibri"/>
          <w:sz w:val="22"/>
          <w:szCs w:val="22"/>
        </w:rPr>
      </w:pPr>
      <w:r w:rsidRPr="008E4097">
        <w:rPr>
          <w:rFonts w:ascii="Candara" w:hAnsi="Candara" w:cs="Calibri"/>
          <w:sz w:val="22"/>
          <w:szCs w:val="22"/>
        </w:rPr>
        <w:t>Hands-on and adaptable, with the ability to work both independently and collaboratively to achieve objectives</w:t>
      </w:r>
    </w:p>
    <w:p w14:paraId="3E57CD91" w14:textId="3AA87CBF" w:rsidR="00522DF0" w:rsidRPr="008E4097" w:rsidRDefault="00522DF0" w:rsidP="00522DF0">
      <w:pPr>
        <w:pStyle w:val="ListParagraph"/>
        <w:numPr>
          <w:ilvl w:val="0"/>
          <w:numId w:val="27"/>
        </w:numPr>
        <w:rPr>
          <w:rFonts w:ascii="Candara" w:hAnsi="Candara" w:cs="Calibri"/>
          <w:sz w:val="22"/>
          <w:szCs w:val="22"/>
        </w:rPr>
      </w:pPr>
      <w:r w:rsidRPr="008E4097">
        <w:rPr>
          <w:rFonts w:ascii="Candara" w:hAnsi="Candara" w:cs="Calibri"/>
          <w:sz w:val="22"/>
          <w:szCs w:val="22"/>
        </w:rPr>
        <w:t>Strong communication skills, both written and verbal</w:t>
      </w:r>
    </w:p>
    <w:p w14:paraId="0FE9A5B0" w14:textId="6CC688E5" w:rsidR="00522DF0" w:rsidRPr="008E4097" w:rsidRDefault="00522DF0" w:rsidP="00522DF0">
      <w:pPr>
        <w:pStyle w:val="ListParagraph"/>
        <w:numPr>
          <w:ilvl w:val="0"/>
          <w:numId w:val="27"/>
        </w:numPr>
        <w:rPr>
          <w:rFonts w:ascii="Candara" w:hAnsi="Candara" w:cs="Calibri"/>
          <w:sz w:val="22"/>
          <w:szCs w:val="22"/>
        </w:rPr>
      </w:pPr>
      <w:r w:rsidRPr="008E4097">
        <w:rPr>
          <w:rFonts w:ascii="Candara" w:hAnsi="Candara" w:cs="Calibri"/>
          <w:sz w:val="22"/>
          <w:szCs w:val="22"/>
        </w:rPr>
        <w:t>Able to provide clear, concise instructions and guidance</w:t>
      </w:r>
    </w:p>
    <w:p w14:paraId="6C1AAB21" w14:textId="77777777" w:rsidR="00D41CDE" w:rsidRDefault="00522DF0" w:rsidP="00DE5670">
      <w:pPr>
        <w:pStyle w:val="ListParagraph"/>
        <w:numPr>
          <w:ilvl w:val="0"/>
          <w:numId w:val="27"/>
        </w:numPr>
        <w:rPr>
          <w:rFonts w:ascii="Candara" w:hAnsi="Candara" w:cs="Calibri"/>
          <w:sz w:val="22"/>
          <w:szCs w:val="22"/>
        </w:rPr>
      </w:pPr>
      <w:r w:rsidRPr="008E4097">
        <w:rPr>
          <w:rFonts w:ascii="Candara" w:hAnsi="Candara" w:cs="Calibri"/>
          <w:sz w:val="22"/>
          <w:szCs w:val="22"/>
        </w:rPr>
        <w:t>Positive and resilient, with the ability to remain calm and effective under pressure</w:t>
      </w:r>
    </w:p>
    <w:p w14:paraId="1B70DAB6" w14:textId="0E36EC7A" w:rsidR="0094638C" w:rsidRPr="00210F1B" w:rsidRDefault="00522DF0" w:rsidP="00210F1B">
      <w:pPr>
        <w:pStyle w:val="ListParagraph"/>
        <w:numPr>
          <w:ilvl w:val="0"/>
          <w:numId w:val="27"/>
        </w:numPr>
        <w:rPr>
          <w:rFonts w:ascii="Candara" w:hAnsi="Candara" w:cs="Calibri"/>
          <w:sz w:val="22"/>
          <w:szCs w:val="22"/>
        </w:rPr>
      </w:pPr>
      <w:r w:rsidRPr="00210F1B">
        <w:rPr>
          <w:rFonts w:ascii="Candara" w:hAnsi="Candara" w:cs="Calibri"/>
          <w:sz w:val="22"/>
          <w:szCs w:val="22"/>
        </w:rPr>
        <w:t>Professional and personable, acting as a strong ambassador for the Estat</w:t>
      </w:r>
      <w:r w:rsidR="00D93CC6">
        <w:rPr>
          <w:rFonts w:ascii="Candara" w:hAnsi="Candara" w:cs="Calibri"/>
          <w:sz w:val="22"/>
          <w:szCs w:val="22"/>
        </w:rPr>
        <w:t>e</w:t>
      </w:r>
    </w:p>
    <w:p w14:paraId="0ED32C97" w14:textId="77777777" w:rsidR="008D4C10" w:rsidRDefault="008D4C10" w:rsidP="00533786">
      <w:pPr>
        <w:spacing w:after="0"/>
        <w:jc w:val="both"/>
        <w:rPr>
          <w:rFonts w:ascii="Candara" w:hAnsi="Candara" w:cs="Calibri"/>
          <w:b/>
          <w:bCs/>
          <w:sz w:val="22"/>
          <w:szCs w:val="22"/>
          <w:u w:val="single"/>
        </w:rPr>
      </w:pPr>
    </w:p>
    <w:p w14:paraId="6E4AAB11" w14:textId="4977AA75" w:rsidR="00887124" w:rsidRPr="00887124" w:rsidRDefault="00887124" w:rsidP="00533786">
      <w:pPr>
        <w:spacing w:after="0"/>
        <w:jc w:val="both"/>
        <w:rPr>
          <w:rFonts w:ascii="Candara" w:hAnsi="Candara" w:cs="Calibri"/>
          <w:b/>
          <w:bCs/>
          <w:sz w:val="22"/>
          <w:szCs w:val="22"/>
          <w:u w:val="single"/>
        </w:rPr>
      </w:pPr>
      <w:r w:rsidRPr="00887124">
        <w:rPr>
          <w:rFonts w:ascii="Candara" w:hAnsi="Candara" w:cs="Calibri"/>
          <w:b/>
          <w:bCs/>
          <w:sz w:val="22"/>
          <w:szCs w:val="22"/>
          <w:u w:val="single"/>
        </w:rPr>
        <w:t xml:space="preserve">What matters to us? </w:t>
      </w:r>
    </w:p>
    <w:p w14:paraId="6FDFDD1C" w14:textId="071CBC1D" w:rsidR="00887124" w:rsidRDefault="00887124" w:rsidP="00533786">
      <w:pPr>
        <w:spacing w:after="0"/>
        <w:jc w:val="both"/>
        <w:rPr>
          <w:rFonts w:ascii="Candara" w:hAnsi="Candara" w:cs="Calibri"/>
          <w:sz w:val="22"/>
          <w:szCs w:val="22"/>
        </w:rPr>
      </w:pPr>
      <w:r w:rsidRPr="00210F1B">
        <w:rPr>
          <w:rFonts w:ascii="Candara" w:hAnsi="Candara" w:cs="Calibri"/>
          <w:sz w:val="22"/>
          <w:szCs w:val="22"/>
        </w:rPr>
        <w:t xml:space="preserve">Our mission is simple: to leave a legacy to be proud of by caring for the </w:t>
      </w:r>
      <w:r w:rsidR="004D2CD0">
        <w:rPr>
          <w:rFonts w:ascii="Candara" w:hAnsi="Candara" w:cs="Calibri"/>
          <w:sz w:val="22"/>
          <w:szCs w:val="22"/>
        </w:rPr>
        <w:t>Estate</w:t>
      </w:r>
      <w:r w:rsidRPr="00210F1B">
        <w:rPr>
          <w:rFonts w:ascii="Candara" w:hAnsi="Candara" w:cs="Calibri"/>
          <w:sz w:val="22"/>
          <w:szCs w:val="22"/>
        </w:rPr>
        <w:t xml:space="preserve">, supporting our </w:t>
      </w:r>
      <w:r w:rsidR="004178D0">
        <w:rPr>
          <w:rFonts w:ascii="Candara" w:hAnsi="Candara" w:cs="Calibri"/>
          <w:sz w:val="22"/>
          <w:szCs w:val="22"/>
        </w:rPr>
        <w:t>team, tenants and community</w:t>
      </w:r>
      <w:r w:rsidR="00752B75">
        <w:rPr>
          <w:rFonts w:ascii="Candara" w:hAnsi="Candara" w:cs="Calibri"/>
          <w:sz w:val="22"/>
          <w:szCs w:val="22"/>
        </w:rPr>
        <w:t xml:space="preserve"> to build</w:t>
      </w:r>
      <w:r w:rsidRPr="00210F1B">
        <w:rPr>
          <w:rFonts w:ascii="Candara" w:hAnsi="Candara" w:cs="Calibri"/>
          <w:sz w:val="22"/>
          <w:szCs w:val="22"/>
        </w:rPr>
        <w:t xml:space="preserve"> a resilient</w:t>
      </w:r>
      <w:r w:rsidR="00752B75">
        <w:rPr>
          <w:rFonts w:ascii="Candara" w:hAnsi="Candara" w:cs="Calibri"/>
          <w:sz w:val="22"/>
          <w:szCs w:val="22"/>
        </w:rPr>
        <w:t xml:space="preserve"> and</w:t>
      </w:r>
      <w:r w:rsidRPr="00210F1B">
        <w:rPr>
          <w:rFonts w:ascii="Candara" w:hAnsi="Candara" w:cs="Calibri"/>
          <w:sz w:val="22"/>
          <w:szCs w:val="22"/>
        </w:rPr>
        <w:t xml:space="preserve"> sustainable </w:t>
      </w:r>
      <w:r w:rsidR="00AB6EFA">
        <w:rPr>
          <w:rFonts w:ascii="Candara" w:hAnsi="Candara" w:cs="Calibri"/>
          <w:sz w:val="22"/>
          <w:szCs w:val="22"/>
        </w:rPr>
        <w:t>future</w:t>
      </w:r>
      <w:r w:rsidRPr="00210F1B">
        <w:rPr>
          <w:rFonts w:ascii="Candara" w:hAnsi="Candara" w:cs="Calibri"/>
          <w:sz w:val="22"/>
          <w:szCs w:val="22"/>
        </w:rPr>
        <w:t xml:space="preserve">. </w:t>
      </w:r>
    </w:p>
    <w:p w14:paraId="773C95B6" w14:textId="77777777" w:rsidR="00533786" w:rsidRPr="00210F1B" w:rsidRDefault="00533786" w:rsidP="00533786">
      <w:pPr>
        <w:spacing w:after="0"/>
        <w:jc w:val="both"/>
        <w:rPr>
          <w:rFonts w:ascii="Candara" w:hAnsi="Candara" w:cs="Calibri"/>
          <w:sz w:val="22"/>
          <w:szCs w:val="22"/>
        </w:rPr>
      </w:pPr>
    </w:p>
    <w:p w14:paraId="7A3268A4" w14:textId="77777777" w:rsidR="00887124" w:rsidRPr="00887124" w:rsidRDefault="00887124" w:rsidP="00533786">
      <w:pPr>
        <w:spacing w:after="0"/>
        <w:jc w:val="both"/>
        <w:rPr>
          <w:rFonts w:ascii="Candara" w:hAnsi="Candara" w:cs="Calibri"/>
          <w:b/>
          <w:bCs/>
          <w:sz w:val="22"/>
          <w:szCs w:val="22"/>
          <w:u w:val="single"/>
        </w:rPr>
      </w:pPr>
      <w:r w:rsidRPr="00887124">
        <w:rPr>
          <w:rFonts w:ascii="Candara" w:hAnsi="Candara" w:cs="Calibri"/>
          <w:b/>
          <w:bCs/>
          <w:sz w:val="22"/>
          <w:szCs w:val="22"/>
          <w:u w:val="single"/>
        </w:rPr>
        <w:t xml:space="preserve">What it’ s like to work here? </w:t>
      </w:r>
    </w:p>
    <w:p w14:paraId="252148D6" w14:textId="576910ED" w:rsidR="00887124" w:rsidRPr="00210F1B" w:rsidRDefault="00887124" w:rsidP="00387A93">
      <w:pPr>
        <w:jc w:val="both"/>
        <w:rPr>
          <w:rFonts w:ascii="Candara" w:hAnsi="Candara" w:cs="Calibri"/>
          <w:sz w:val="22"/>
          <w:szCs w:val="22"/>
        </w:rPr>
      </w:pPr>
      <w:r w:rsidRPr="00210F1B">
        <w:rPr>
          <w:rFonts w:ascii="Candara" w:hAnsi="Candara" w:cs="Calibri"/>
          <w:sz w:val="22"/>
          <w:szCs w:val="22"/>
        </w:rPr>
        <w:t xml:space="preserve">At Courteenhall, we are proud of our people and the purpose behind what we do. </w:t>
      </w:r>
      <w:r w:rsidR="00533786">
        <w:rPr>
          <w:rFonts w:ascii="Candara" w:hAnsi="Candara" w:cs="Calibri"/>
          <w:sz w:val="22"/>
          <w:szCs w:val="22"/>
        </w:rPr>
        <w:t xml:space="preserve"> </w:t>
      </w:r>
      <w:r w:rsidRPr="00210F1B">
        <w:rPr>
          <w:rFonts w:ascii="Candara" w:hAnsi="Candara" w:cs="Calibri"/>
          <w:sz w:val="22"/>
          <w:szCs w:val="22"/>
        </w:rPr>
        <w:t>You will be joining a close-knit, supportive team where your contribution matters, your development is encouraged, and your work has a genuine impact.</w:t>
      </w:r>
      <w:r w:rsidR="00533786">
        <w:rPr>
          <w:rFonts w:ascii="Candara" w:hAnsi="Candara" w:cs="Calibri"/>
          <w:sz w:val="22"/>
          <w:szCs w:val="22"/>
        </w:rPr>
        <w:t xml:space="preserve"> </w:t>
      </w:r>
      <w:r w:rsidRPr="00210F1B">
        <w:rPr>
          <w:rFonts w:ascii="Candara" w:hAnsi="Candara" w:cs="Calibri"/>
          <w:sz w:val="22"/>
          <w:szCs w:val="22"/>
        </w:rPr>
        <w:t xml:space="preserve"> We believe in creating a positive, collaborative environment, with opportunities to learn, grow, and help shape a more sustainable future.</w:t>
      </w:r>
      <w:r w:rsidR="00533786">
        <w:rPr>
          <w:rFonts w:ascii="Candara" w:hAnsi="Candara" w:cs="Calibri"/>
          <w:sz w:val="22"/>
          <w:szCs w:val="22"/>
        </w:rPr>
        <w:t xml:space="preserve"> </w:t>
      </w:r>
      <w:r w:rsidRPr="00210F1B">
        <w:rPr>
          <w:rFonts w:ascii="Candara" w:hAnsi="Candara" w:cs="Calibri"/>
          <w:sz w:val="22"/>
          <w:szCs w:val="22"/>
        </w:rPr>
        <w:t xml:space="preserve"> If you are looking for a role with variety, responsibility, and real purpose, this is a place where you can build a rewarding and meaningful career.</w:t>
      </w:r>
    </w:p>
    <w:p w14:paraId="2BAC9BD1" w14:textId="17C46A9C" w:rsidR="00012572" w:rsidRPr="008E4097" w:rsidRDefault="00012572">
      <w:pPr>
        <w:rPr>
          <w:rFonts w:ascii="Candara" w:hAnsi="Candara" w:cs="Calibri"/>
          <w:sz w:val="22"/>
          <w:szCs w:val="22"/>
        </w:rPr>
      </w:pPr>
    </w:p>
    <w:sectPr w:rsidR="00012572" w:rsidRPr="008E4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1AE2"/>
    <w:multiLevelType w:val="hybridMultilevel"/>
    <w:tmpl w:val="193C6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F5B5D"/>
    <w:multiLevelType w:val="multilevel"/>
    <w:tmpl w:val="927C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B0E1C"/>
    <w:multiLevelType w:val="multilevel"/>
    <w:tmpl w:val="F62A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40BDB"/>
    <w:multiLevelType w:val="hybridMultilevel"/>
    <w:tmpl w:val="EA4866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547D0D"/>
    <w:multiLevelType w:val="multilevel"/>
    <w:tmpl w:val="71CA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5197D"/>
    <w:multiLevelType w:val="multilevel"/>
    <w:tmpl w:val="FCBE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B030BB"/>
    <w:multiLevelType w:val="multilevel"/>
    <w:tmpl w:val="5AD4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31A56"/>
    <w:multiLevelType w:val="multilevel"/>
    <w:tmpl w:val="F4FA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220EF"/>
    <w:multiLevelType w:val="hybridMultilevel"/>
    <w:tmpl w:val="58B6D366"/>
    <w:lvl w:ilvl="0" w:tplc="8B78E328">
      <w:start w:val="1"/>
      <w:numFmt w:val="decimal"/>
      <w:lvlText w:val="%1."/>
      <w:lvlJc w:val="left"/>
      <w:pPr>
        <w:ind w:left="1020" w:hanging="360"/>
      </w:pPr>
    </w:lvl>
    <w:lvl w:ilvl="1" w:tplc="F9E8E43C">
      <w:start w:val="1"/>
      <w:numFmt w:val="decimal"/>
      <w:lvlText w:val="%2."/>
      <w:lvlJc w:val="left"/>
      <w:pPr>
        <w:ind w:left="1020" w:hanging="360"/>
      </w:pPr>
    </w:lvl>
    <w:lvl w:ilvl="2" w:tplc="66D21D80">
      <w:start w:val="1"/>
      <w:numFmt w:val="decimal"/>
      <w:lvlText w:val="%3."/>
      <w:lvlJc w:val="left"/>
      <w:pPr>
        <w:ind w:left="1020" w:hanging="360"/>
      </w:pPr>
    </w:lvl>
    <w:lvl w:ilvl="3" w:tplc="1A84BB48">
      <w:start w:val="1"/>
      <w:numFmt w:val="decimal"/>
      <w:lvlText w:val="%4."/>
      <w:lvlJc w:val="left"/>
      <w:pPr>
        <w:ind w:left="1020" w:hanging="360"/>
      </w:pPr>
    </w:lvl>
    <w:lvl w:ilvl="4" w:tplc="52DE9278">
      <w:start w:val="1"/>
      <w:numFmt w:val="decimal"/>
      <w:lvlText w:val="%5."/>
      <w:lvlJc w:val="left"/>
      <w:pPr>
        <w:ind w:left="1020" w:hanging="360"/>
      </w:pPr>
    </w:lvl>
    <w:lvl w:ilvl="5" w:tplc="9F5C1C3C">
      <w:start w:val="1"/>
      <w:numFmt w:val="decimal"/>
      <w:lvlText w:val="%6."/>
      <w:lvlJc w:val="left"/>
      <w:pPr>
        <w:ind w:left="1020" w:hanging="360"/>
      </w:pPr>
    </w:lvl>
    <w:lvl w:ilvl="6" w:tplc="95661774">
      <w:start w:val="1"/>
      <w:numFmt w:val="decimal"/>
      <w:lvlText w:val="%7."/>
      <w:lvlJc w:val="left"/>
      <w:pPr>
        <w:ind w:left="1020" w:hanging="360"/>
      </w:pPr>
    </w:lvl>
    <w:lvl w:ilvl="7" w:tplc="280A88A8">
      <w:start w:val="1"/>
      <w:numFmt w:val="decimal"/>
      <w:lvlText w:val="%8."/>
      <w:lvlJc w:val="left"/>
      <w:pPr>
        <w:ind w:left="1020" w:hanging="360"/>
      </w:pPr>
    </w:lvl>
    <w:lvl w:ilvl="8" w:tplc="06AC3C1C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F714E1D"/>
    <w:multiLevelType w:val="multilevel"/>
    <w:tmpl w:val="CAAE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083E9B"/>
    <w:multiLevelType w:val="hybridMultilevel"/>
    <w:tmpl w:val="079A0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71517"/>
    <w:multiLevelType w:val="multilevel"/>
    <w:tmpl w:val="7DB2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332D2"/>
    <w:multiLevelType w:val="hybridMultilevel"/>
    <w:tmpl w:val="819A9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72493"/>
    <w:multiLevelType w:val="multilevel"/>
    <w:tmpl w:val="CB62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DB345C"/>
    <w:multiLevelType w:val="multilevel"/>
    <w:tmpl w:val="C494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9F43CE"/>
    <w:multiLevelType w:val="hybridMultilevel"/>
    <w:tmpl w:val="8CD8C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D6D09"/>
    <w:multiLevelType w:val="multilevel"/>
    <w:tmpl w:val="8E6E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8B766E"/>
    <w:multiLevelType w:val="multilevel"/>
    <w:tmpl w:val="4C76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A13744"/>
    <w:multiLevelType w:val="hybridMultilevel"/>
    <w:tmpl w:val="DD6AE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307A4"/>
    <w:multiLevelType w:val="hybridMultilevel"/>
    <w:tmpl w:val="8A1AA102"/>
    <w:lvl w:ilvl="0" w:tplc="42647298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C1C94"/>
    <w:multiLevelType w:val="multilevel"/>
    <w:tmpl w:val="2DDA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B3341E"/>
    <w:multiLevelType w:val="multilevel"/>
    <w:tmpl w:val="3714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3D4A4B"/>
    <w:multiLevelType w:val="hybridMultilevel"/>
    <w:tmpl w:val="C4F222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742C6"/>
    <w:multiLevelType w:val="hybridMultilevel"/>
    <w:tmpl w:val="B4A21766"/>
    <w:lvl w:ilvl="0" w:tplc="42647298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51733"/>
    <w:multiLevelType w:val="multilevel"/>
    <w:tmpl w:val="58C2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952C73"/>
    <w:multiLevelType w:val="multilevel"/>
    <w:tmpl w:val="CBA8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1645A7"/>
    <w:multiLevelType w:val="multilevel"/>
    <w:tmpl w:val="C21C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852036"/>
    <w:multiLevelType w:val="hybridMultilevel"/>
    <w:tmpl w:val="E4985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17C8C"/>
    <w:multiLevelType w:val="multilevel"/>
    <w:tmpl w:val="ABBA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043808">
    <w:abstractNumId w:val="24"/>
  </w:num>
  <w:num w:numId="2" w16cid:durableId="759642522">
    <w:abstractNumId w:val="9"/>
  </w:num>
  <w:num w:numId="3" w16cid:durableId="559639380">
    <w:abstractNumId w:val="5"/>
  </w:num>
  <w:num w:numId="4" w16cid:durableId="1522864911">
    <w:abstractNumId w:val="16"/>
  </w:num>
  <w:num w:numId="5" w16cid:durableId="820314257">
    <w:abstractNumId w:val="27"/>
  </w:num>
  <w:num w:numId="6" w16cid:durableId="1084298646">
    <w:abstractNumId w:val="4"/>
  </w:num>
  <w:num w:numId="7" w16cid:durableId="1758137429">
    <w:abstractNumId w:val="11"/>
  </w:num>
  <w:num w:numId="8" w16cid:durableId="1646347486">
    <w:abstractNumId w:val="28"/>
  </w:num>
  <w:num w:numId="9" w16cid:durableId="1295210560">
    <w:abstractNumId w:val="26"/>
  </w:num>
  <w:num w:numId="10" w16cid:durableId="707336592">
    <w:abstractNumId w:val="17"/>
  </w:num>
  <w:num w:numId="11" w16cid:durableId="1800682603">
    <w:abstractNumId w:val="6"/>
  </w:num>
  <w:num w:numId="12" w16cid:durableId="328945614">
    <w:abstractNumId w:val="23"/>
  </w:num>
  <w:num w:numId="13" w16cid:durableId="1275215831">
    <w:abstractNumId w:val="19"/>
  </w:num>
  <w:num w:numId="14" w16cid:durableId="719937264">
    <w:abstractNumId w:val="2"/>
  </w:num>
  <w:num w:numId="15" w16cid:durableId="787704836">
    <w:abstractNumId w:val="21"/>
  </w:num>
  <w:num w:numId="16" w16cid:durableId="1504130317">
    <w:abstractNumId w:val="22"/>
  </w:num>
  <w:num w:numId="17" w16cid:durableId="340352671">
    <w:abstractNumId w:val="1"/>
  </w:num>
  <w:num w:numId="18" w16cid:durableId="674457479">
    <w:abstractNumId w:val="13"/>
  </w:num>
  <w:num w:numId="19" w16cid:durableId="742216474">
    <w:abstractNumId w:val="25"/>
  </w:num>
  <w:num w:numId="20" w16cid:durableId="1288075908">
    <w:abstractNumId w:val="14"/>
  </w:num>
  <w:num w:numId="21" w16cid:durableId="1846937080">
    <w:abstractNumId w:val="20"/>
  </w:num>
  <w:num w:numId="22" w16cid:durableId="1400207159">
    <w:abstractNumId w:val="7"/>
  </w:num>
  <w:num w:numId="23" w16cid:durableId="1174227372">
    <w:abstractNumId w:val="0"/>
  </w:num>
  <w:num w:numId="24" w16cid:durableId="245192213">
    <w:abstractNumId w:val="10"/>
  </w:num>
  <w:num w:numId="25" w16cid:durableId="1731264948">
    <w:abstractNumId w:val="3"/>
  </w:num>
  <w:num w:numId="26" w16cid:durableId="547424181">
    <w:abstractNumId w:val="18"/>
  </w:num>
  <w:num w:numId="27" w16cid:durableId="835419936">
    <w:abstractNumId w:val="15"/>
  </w:num>
  <w:num w:numId="28" w16cid:durableId="620842468">
    <w:abstractNumId w:val="8"/>
  </w:num>
  <w:num w:numId="29" w16cid:durableId="13143323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72"/>
    <w:rsid w:val="00004F80"/>
    <w:rsid w:val="000058E9"/>
    <w:rsid w:val="000124BC"/>
    <w:rsid w:val="00012572"/>
    <w:rsid w:val="00015F59"/>
    <w:rsid w:val="0001754C"/>
    <w:rsid w:val="000621C8"/>
    <w:rsid w:val="000637EB"/>
    <w:rsid w:val="00067AAF"/>
    <w:rsid w:val="00071CF8"/>
    <w:rsid w:val="000A56BC"/>
    <w:rsid w:val="000B0BA8"/>
    <w:rsid w:val="000B4591"/>
    <w:rsid w:val="00105217"/>
    <w:rsid w:val="0010571A"/>
    <w:rsid w:val="001278C4"/>
    <w:rsid w:val="00147A31"/>
    <w:rsid w:val="001500A5"/>
    <w:rsid w:val="00167464"/>
    <w:rsid w:val="0018466B"/>
    <w:rsid w:val="001D7A04"/>
    <w:rsid w:val="001F00D8"/>
    <w:rsid w:val="00210F1B"/>
    <w:rsid w:val="00214524"/>
    <w:rsid w:val="00220D34"/>
    <w:rsid w:val="00260C9E"/>
    <w:rsid w:val="002A71D8"/>
    <w:rsid w:val="002B5059"/>
    <w:rsid w:val="002B5AE3"/>
    <w:rsid w:val="002C22C8"/>
    <w:rsid w:val="002C7361"/>
    <w:rsid w:val="002E71AB"/>
    <w:rsid w:val="0030667C"/>
    <w:rsid w:val="00333457"/>
    <w:rsid w:val="00334C54"/>
    <w:rsid w:val="00370669"/>
    <w:rsid w:val="00387A93"/>
    <w:rsid w:val="003A7454"/>
    <w:rsid w:val="003B1086"/>
    <w:rsid w:val="003F0386"/>
    <w:rsid w:val="0040550E"/>
    <w:rsid w:val="00417048"/>
    <w:rsid w:val="0041751F"/>
    <w:rsid w:val="004178D0"/>
    <w:rsid w:val="0042720B"/>
    <w:rsid w:val="004306EF"/>
    <w:rsid w:val="00431967"/>
    <w:rsid w:val="004338E5"/>
    <w:rsid w:val="004858A1"/>
    <w:rsid w:val="0049017E"/>
    <w:rsid w:val="004A75A7"/>
    <w:rsid w:val="004B0F14"/>
    <w:rsid w:val="004C551A"/>
    <w:rsid w:val="004C5718"/>
    <w:rsid w:val="004D2CD0"/>
    <w:rsid w:val="004E35AB"/>
    <w:rsid w:val="004F772F"/>
    <w:rsid w:val="00515D89"/>
    <w:rsid w:val="00522DF0"/>
    <w:rsid w:val="005236BF"/>
    <w:rsid w:val="00533786"/>
    <w:rsid w:val="00552796"/>
    <w:rsid w:val="00575122"/>
    <w:rsid w:val="00577F4F"/>
    <w:rsid w:val="0059284A"/>
    <w:rsid w:val="005979FC"/>
    <w:rsid w:val="005A7ED8"/>
    <w:rsid w:val="005B7AAF"/>
    <w:rsid w:val="005C02CA"/>
    <w:rsid w:val="005C49E4"/>
    <w:rsid w:val="005E422F"/>
    <w:rsid w:val="006006E7"/>
    <w:rsid w:val="0061081B"/>
    <w:rsid w:val="00615DF4"/>
    <w:rsid w:val="00631369"/>
    <w:rsid w:val="0063176C"/>
    <w:rsid w:val="00644B28"/>
    <w:rsid w:val="00647097"/>
    <w:rsid w:val="00650A20"/>
    <w:rsid w:val="00656C63"/>
    <w:rsid w:val="00664088"/>
    <w:rsid w:val="00666394"/>
    <w:rsid w:val="00666CCE"/>
    <w:rsid w:val="00667340"/>
    <w:rsid w:val="006736AC"/>
    <w:rsid w:val="006750DF"/>
    <w:rsid w:val="006B2DBD"/>
    <w:rsid w:val="006F13AB"/>
    <w:rsid w:val="007020E0"/>
    <w:rsid w:val="00703F64"/>
    <w:rsid w:val="00752B75"/>
    <w:rsid w:val="00764482"/>
    <w:rsid w:val="0077786B"/>
    <w:rsid w:val="00780606"/>
    <w:rsid w:val="00786346"/>
    <w:rsid w:val="007B0509"/>
    <w:rsid w:val="007C5DC9"/>
    <w:rsid w:val="007C6DBE"/>
    <w:rsid w:val="007E2FAB"/>
    <w:rsid w:val="007F0B30"/>
    <w:rsid w:val="007F472A"/>
    <w:rsid w:val="007F6B57"/>
    <w:rsid w:val="008015B8"/>
    <w:rsid w:val="00802523"/>
    <w:rsid w:val="0083581D"/>
    <w:rsid w:val="00877E7E"/>
    <w:rsid w:val="00881CAD"/>
    <w:rsid w:val="00887124"/>
    <w:rsid w:val="008A7A0D"/>
    <w:rsid w:val="008B0E32"/>
    <w:rsid w:val="008B5E8F"/>
    <w:rsid w:val="008C45D1"/>
    <w:rsid w:val="008C4BA2"/>
    <w:rsid w:val="008D4C10"/>
    <w:rsid w:val="008E4097"/>
    <w:rsid w:val="0090058D"/>
    <w:rsid w:val="00917251"/>
    <w:rsid w:val="0092068C"/>
    <w:rsid w:val="009234CB"/>
    <w:rsid w:val="00944998"/>
    <w:rsid w:val="0094638C"/>
    <w:rsid w:val="00970BD2"/>
    <w:rsid w:val="00971363"/>
    <w:rsid w:val="00976072"/>
    <w:rsid w:val="00996BDF"/>
    <w:rsid w:val="009B3AA2"/>
    <w:rsid w:val="009B771B"/>
    <w:rsid w:val="009D400C"/>
    <w:rsid w:val="009F0B24"/>
    <w:rsid w:val="009F2784"/>
    <w:rsid w:val="00A54452"/>
    <w:rsid w:val="00A71F58"/>
    <w:rsid w:val="00A965E5"/>
    <w:rsid w:val="00AA5384"/>
    <w:rsid w:val="00AB6EFA"/>
    <w:rsid w:val="00AE0E3E"/>
    <w:rsid w:val="00AF6A88"/>
    <w:rsid w:val="00B13498"/>
    <w:rsid w:val="00B55C1B"/>
    <w:rsid w:val="00B75D5A"/>
    <w:rsid w:val="00C00A4A"/>
    <w:rsid w:val="00C23DB9"/>
    <w:rsid w:val="00C4519A"/>
    <w:rsid w:val="00C45568"/>
    <w:rsid w:val="00C54F6D"/>
    <w:rsid w:val="00C5594A"/>
    <w:rsid w:val="00C774D4"/>
    <w:rsid w:val="00C86B38"/>
    <w:rsid w:val="00CA0459"/>
    <w:rsid w:val="00CB4C0F"/>
    <w:rsid w:val="00CB7E0F"/>
    <w:rsid w:val="00CC2718"/>
    <w:rsid w:val="00CD19B2"/>
    <w:rsid w:val="00CE78C5"/>
    <w:rsid w:val="00D16035"/>
    <w:rsid w:val="00D176AA"/>
    <w:rsid w:val="00D41CDE"/>
    <w:rsid w:val="00D43E46"/>
    <w:rsid w:val="00D50330"/>
    <w:rsid w:val="00D50A91"/>
    <w:rsid w:val="00D67152"/>
    <w:rsid w:val="00D93CC6"/>
    <w:rsid w:val="00DA3F30"/>
    <w:rsid w:val="00DA6643"/>
    <w:rsid w:val="00DB6568"/>
    <w:rsid w:val="00DC4481"/>
    <w:rsid w:val="00DE5670"/>
    <w:rsid w:val="00E07ED9"/>
    <w:rsid w:val="00E1142A"/>
    <w:rsid w:val="00E17A6F"/>
    <w:rsid w:val="00E40210"/>
    <w:rsid w:val="00E40E72"/>
    <w:rsid w:val="00E4628C"/>
    <w:rsid w:val="00E56949"/>
    <w:rsid w:val="00E96E43"/>
    <w:rsid w:val="00EA2182"/>
    <w:rsid w:val="00EA2DF7"/>
    <w:rsid w:val="00EA30EE"/>
    <w:rsid w:val="00EA470B"/>
    <w:rsid w:val="00EA5767"/>
    <w:rsid w:val="00EC0B54"/>
    <w:rsid w:val="00EE1941"/>
    <w:rsid w:val="00EE5A9A"/>
    <w:rsid w:val="00F05B4C"/>
    <w:rsid w:val="00F106D1"/>
    <w:rsid w:val="00F2643D"/>
    <w:rsid w:val="00F45CE5"/>
    <w:rsid w:val="00F5030B"/>
    <w:rsid w:val="00F53AB7"/>
    <w:rsid w:val="00F73C80"/>
    <w:rsid w:val="00F90E56"/>
    <w:rsid w:val="00FB605F"/>
    <w:rsid w:val="00FE6AA2"/>
    <w:rsid w:val="00FE7BBF"/>
    <w:rsid w:val="11041865"/>
    <w:rsid w:val="1F94F55E"/>
    <w:rsid w:val="484FD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B9816"/>
  <w15:chartTrackingRefBased/>
  <w15:docId w15:val="{74F045D5-E2FD-46E3-A13D-C8E6894F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4D4"/>
  </w:style>
  <w:style w:type="paragraph" w:styleId="Heading1">
    <w:name w:val="heading 1"/>
    <w:basedOn w:val="Normal"/>
    <w:next w:val="Normal"/>
    <w:link w:val="Heading1Char"/>
    <w:uiPriority w:val="9"/>
    <w:qFormat/>
    <w:rsid w:val="00012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5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5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5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5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57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E35A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E4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40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40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09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1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4FA10B624104E8089D93C8FF2E361" ma:contentTypeVersion="19" ma:contentTypeDescription="Create a new document." ma:contentTypeScope="" ma:versionID="1ea56733916cbdbbfb4e5e1e38a1fa3e">
  <xsd:schema xmlns:xsd="http://www.w3.org/2001/XMLSchema" xmlns:xs="http://www.w3.org/2001/XMLSchema" xmlns:p="http://schemas.microsoft.com/office/2006/metadata/properties" xmlns:ns2="62d93c84-ffcb-4317-8037-9e62afb162d4" xmlns:ns3="4fd4522f-2258-414d-a306-2b1f42bde1e5" targetNamespace="http://schemas.microsoft.com/office/2006/metadata/properties" ma:root="true" ma:fieldsID="479206d9d5241c0e9a8ac9eb5e1f885e" ns2:_="" ns3:_="">
    <xsd:import namespace="62d93c84-ffcb-4317-8037-9e62afb162d4"/>
    <xsd:import namespace="4fd4522f-2258-414d-a306-2b1f42bde1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93c84-ffcb-4317-8037-9e62afb162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1ad103-5df0-4445-be99-fd05b510c42c}" ma:internalName="TaxCatchAll" ma:showField="CatchAllData" ma:web="62d93c84-ffcb-4317-8037-9e62afb16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4522f-2258-414d-a306-2b1f42bde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776dd8-6333-4105-a7fc-534f7c5bc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d93c84-ffcb-4317-8037-9e62afb162d4" xsi:nil="true"/>
    <lcf76f155ced4ddcb4097134ff3c332f xmlns="4fd4522f-2258-414d-a306-2b1f42bde1e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4CF2A-3146-4513-9A2E-E828E766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93c84-ffcb-4317-8037-9e62afb162d4"/>
    <ds:schemaRef ds:uri="4fd4522f-2258-414d-a306-2b1f42bde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39CC0-1CD6-47E5-9E8D-CC2772F5D942}">
  <ds:schemaRefs>
    <ds:schemaRef ds:uri="http://schemas.microsoft.com/office/2006/metadata/properties"/>
    <ds:schemaRef ds:uri="http://schemas.microsoft.com/office/infopath/2007/PartnerControls"/>
    <ds:schemaRef ds:uri="62d93c84-ffcb-4317-8037-9e62afb162d4"/>
    <ds:schemaRef ds:uri="4fd4522f-2258-414d-a306-2b1f42bde1e5"/>
  </ds:schemaRefs>
</ds:datastoreItem>
</file>

<file path=customXml/itemProps3.xml><?xml version="1.0" encoding="utf-8"?>
<ds:datastoreItem xmlns:ds="http://schemas.openxmlformats.org/officeDocument/2006/customXml" ds:itemID="{B6CC0472-17D5-4EB8-9562-EDB2055236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Allan</dc:creator>
  <cp:keywords/>
  <dc:description/>
  <cp:lastModifiedBy>Claudia Allan</cp:lastModifiedBy>
  <cp:revision>2</cp:revision>
  <dcterms:created xsi:type="dcterms:W3CDTF">2026-04-15T12:56:00Z</dcterms:created>
  <dcterms:modified xsi:type="dcterms:W3CDTF">2026-04-15T12:56:00Z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0x010100F2C4FA10B624104E8089D93C8FF2E361</vt:lpwstr>
  </property>
  <property fmtid="{D5CDD505-2E9C-101B-9397-08002B2CF9AE}" pid="3" name="MediaServiceImageTags">
    <vt:lpwstr/>
  </property>
</Properties>
</file>