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ABDE" w14:textId="7DE74042" w:rsidR="0051464D" w:rsidRDefault="0051464D">
      <w:r>
        <w:t>Ohio GOP</w:t>
      </w:r>
      <w:r w:rsidR="00B00C5E">
        <w:t xml:space="preserve"> led majority</w:t>
      </w:r>
      <w:r>
        <w:t>’s attack on workers’ rights and unions</w:t>
      </w:r>
    </w:p>
    <w:p w14:paraId="16F3B8B3" w14:textId="77777777" w:rsidR="00144FFB" w:rsidRDefault="0051464D">
      <w:r w:rsidRPr="0051464D">
        <w:t>Senate Bill 1 (SB1</w:t>
      </w:r>
      <w:r>
        <w:t xml:space="preserve"> - </w:t>
      </w:r>
      <w:r w:rsidRPr="0051464D">
        <w:t xml:space="preserve">Advance Ohio Higher Education Act) was passed into </w:t>
      </w:r>
      <w:r>
        <w:t xml:space="preserve">law </w:t>
      </w:r>
      <w:r w:rsidRPr="0051464D">
        <w:t>by Governor Mike DeWine on March 28, 2025</w:t>
      </w:r>
      <w:r>
        <w:t xml:space="preserve">.  The bill, in addition to provisions restricting </w:t>
      </w:r>
      <w:r w:rsidRPr="0051464D">
        <w:t>diversity, equity, and inclusion (DEI) programming in public universities</w:t>
      </w:r>
      <w:r>
        <w:t xml:space="preserve"> also </w:t>
      </w:r>
      <w:r w:rsidRPr="00430A42">
        <w:rPr>
          <w:i/>
          <w:iCs/>
          <w:u w:val="single"/>
        </w:rPr>
        <w:t xml:space="preserve">prohibits </w:t>
      </w:r>
      <w:r w:rsidRPr="00430A42">
        <w:rPr>
          <w:i/>
          <w:iCs/>
          <w:u w:val="single"/>
        </w:rPr>
        <w:t>faculty strikes</w:t>
      </w:r>
      <w:r>
        <w:t>.</w:t>
      </w:r>
      <w:r w:rsidR="00144FFB">
        <w:t xml:space="preserve"> [1]</w:t>
      </w:r>
    </w:p>
    <w:p w14:paraId="6749AF03" w14:textId="070B114B" w:rsidR="00144FFB" w:rsidRDefault="00430A42" w:rsidP="00430A42">
      <w:r w:rsidRPr="00430A42">
        <w:rPr>
          <w:rFonts w:ascii="Aptos" w:hAnsi="Aptos"/>
          <w:color w:val="000000"/>
        </w:rPr>
        <w:t xml:space="preserve">SB-8 is pending legislation in Ohio that would </w:t>
      </w:r>
      <w:r w:rsidRPr="00430A42">
        <w:rPr>
          <w:rFonts w:ascii="Aptos" w:hAnsi="Aptos"/>
          <w:i/>
          <w:iCs/>
          <w:color w:val="000000"/>
          <w:u w:val="single"/>
        </w:rPr>
        <w:t>prevent public employers from providing paid leave or compensation for certain union activities</w:t>
      </w:r>
      <w:r w:rsidRPr="00430A42">
        <w:rPr>
          <w:rFonts w:ascii="Aptos" w:hAnsi="Aptos"/>
          <w:color w:val="000000"/>
        </w:rPr>
        <w:t>, such as political advocacy and lobbying. The bill covers collective bargaining agreements under Ohio Revised Code Chapter 4117. Its aim is to restrict use of public resources for these union efforts, while allowing employees to take part using personal leave.</w:t>
      </w:r>
      <w:r>
        <w:rPr>
          <w:rFonts w:ascii="Aptos" w:hAnsi="Aptos"/>
          <w:color w:val="000000"/>
        </w:rPr>
        <w:t xml:space="preserve"> </w:t>
      </w:r>
      <w:r w:rsidR="00144FFB">
        <w:t xml:space="preserve">[2] </w:t>
      </w:r>
    </w:p>
    <w:p w14:paraId="1DDD54F9" w14:textId="77777777" w:rsidR="00FD2666" w:rsidRDefault="00FD2666" w:rsidP="00430A42"/>
    <w:p w14:paraId="6864E742" w14:textId="261A903B" w:rsidR="008A639F" w:rsidRPr="001B742F" w:rsidRDefault="008A639F" w:rsidP="00430A42">
      <w:pPr>
        <w:rPr>
          <w:b/>
          <w:bCs/>
        </w:rPr>
      </w:pPr>
      <w:r w:rsidRPr="001B742F">
        <w:rPr>
          <w:b/>
          <w:bCs/>
        </w:rPr>
        <w:t xml:space="preserve">Is this </w:t>
      </w:r>
      <w:r w:rsidR="00D573EE" w:rsidRPr="001B742F">
        <w:rPr>
          <w:b/>
          <w:bCs/>
        </w:rPr>
        <w:t xml:space="preserve">attack on </w:t>
      </w:r>
      <w:r w:rsidR="001B742F" w:rsidRPr="001B742F">
        <w:rPr>
          <w:b/>
          <w:bCs/>
        </w:rPr>
        <w:t xml:space="preserve">organized labor </w:t>
      </w:r>
      <w:proofErr w:type="gramStart"/>
      <w:r w:rsidR="001B742F" w:rsidRPr="001B742F">
        <w:rPr>
          <w:b/>
          <w:bCs/>
        </w:rPr>
        <w:t>concerning</w:t>
      </w:r>
      <w:r w:rsidRPr="001B742F">
        <w:rPr>
          <w:b/>
          <w:bCs/>
        </w:rPr>
        <w:t xml:space="preserve"> </w:t>
      </w:r>
      <w:r w:rsidR="00FD2666">
        <w:rPr>
          <w:b/>
          <w:bCs/>
        </w:rPr>
        <w:t xml:space="preserve"> for</w:t>
      </w:r>
      <w:proofErr w:type="gramEnd"/>
      <w:r w:rsidR="00FD2666">
        <w:rPr>
          <w:b/>
          <w:bCs/>
        </w:rPr>
        <w:t xml:space="preserve"> </w:t>
      </w:r>
      <w:r w:rsidRPr="001B742F">
        <w:rPr>
          <w:b/>
          <w:bCs/>
        </w:rPr>
        <w:t xml:space="preserve">you and your family?  If so, contact your elected </w:t>
      </w:r>
      <w:r w:rsidR="00D573EE" w:rsidRPr="001B742F">
        <w:rPr>
          <w:b/>
          <w:bCs/>
        </w:rPr>
        <w:t xml:space="preserve">officials and let them know. </w:t>
      </w:r>
    </w:p>
    <w:p w14:paraId="70CD8906" w14:textId="77777777" w:rsidR="008A639F" w:rsidRDefault="008A639F" w:rsidP="008A639F">
      <w:r>
        <w:t>To find your Ohio Senator or Representative click [here] https://www.legislature.ohio.gov/members/district-maps Just enter your address and it will show your legislators.  Clicking on the hyperlink will direct you to their contact information.</w:t>
      </w:r>
    </w:p>
    <w:p w14:paraId="59163A8D" w14:textId="180EA29E" w:rsidR="00B249D0" w:rsidRDefault="008A639F" w:rsidP="008A639F">
      <w:r>
        <w:t xml:space="preserve">Let us know your thoughts on this issue.  We </w:t>
      </w:r>
      <w:proofErr w:type="gramStart"/>
      <w:r>
        <w:t>definitely want</w:t>
      </w:r>
      <w:proofErr w:type="gramEnd"/>
      <w:r>
        <w:t xml:space="preserve"> to hear from you.</w:t>
      </w:r>
    </w:p>
    <w:p w14:paraId="5674DD2E" w14:textId="282026F5" w:rsidR="002A4DFC" w:rsidRDefault="00A73C78" w:rsidP="002A4DFC">
      <w:r>
        <w:t xml:space="preserve">Sources: </w:t>
      </w:r>
    </w:p>
    <w:p w14:paraId="6FAC5E43" w14:textId="50C3F3E3" w:rsidR="002A4DFC" w:rsidRDefault="002A4DFC" w:rsidP="002A4DFC">
      <w:r>
        <w:t xml:space="preserve">[1] </w:t>
      </w:r>
      <w:hyperlink r:id="rId4" w:history="1">
        <w:r w:rsidR="00A73C78" w:rsidRPr="00C33479">
          <w:rPr>
            <w:rStyle w:val="Hyperlink"/>
          </w:rPr>
          <w:t>https://ohiocapitaljournal.com/2025/03/20/senate-bill-1-guts-academic-freedom-and-reshapes-ohios-public-universities/</w:t>
        </w:r>
      </w:hyperlink>
      <w:r w:rsidR="00A73C78">
        <w:t xml:space="preserve"> </w:t>
      </w:r>
    </w:p>
    <w:p w14:paraId="647A4E9F" w14:textId="51F60C7B" w:rsidR="00144FFB" w:rsidRDefault="00144FFB" w:rsidP="00144FFB">
      <w:r>
        <w:t xml:space="preserve">[2] </w:t>
      </w:r>
      <w:hyperlink r:id="rId5" w:history="1">
        <w:r w:rsidRPr="00C33479">
          <w:rPr>
            <w:rStyle w:val="Hyperlink"/>
          </w:rPr>
          <w:t>https://www.legislature.ohio.gov/legislation/136/sb8</w:t>
        </w:r>
      </w:hyperlink>
      <w:r>
        <w:t xml:space="preserve"> </w:t>
      </w:r>
    </w:p>
    <w:p w14:paraId="1303677F" w14:textId="77777777" w:rsidR="00144FFB" w:rsidRDefault="00144FFB"/>
    <w:p w14:paraId="73FC1406" w14:textId="77777777" w:rsidR="00144FFB" w:rsidRDefault="00144FFB"/>
    <w:p w14:paraId="17495FEF" w14:textId="77777777" w:rsidR="00144FFB" w:rsidRDefault="00144FFB"/>
    <w:p w14:paraId="06A6E8C6" w14:textId="77777777" w:rsidR="00144FFB" w:rsidRDefault="00144FFB"/>
    <w:p w14:paraId="4EF1C6D0" w14:textId="77777777" w:rsidR="00144FFB" w:rsidRDefault="00144FFB"/>
    <w:p w14:paraId="39B1F2E2" w14:textId="77777777" w:rsidR="00144FFB" w:rsidRDefault="00144FFB"/>
    <w:p w14:paraId="2116D5DE" w14:textId="77777777" w:rsidR="00144FFB" w:rsidRDefault="00144FFB"/>
    <w:sectPr w:rsidR="00144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4D"/>
    <w:rsid w:val="00144FFB"/>
    <w:rsid w:val="00163421"/>
    <w:rsid w:val="001B742F"/>
    <w:rsid w:val="002A4DFC"/>
    <w:rsid w:val="002D3C3E"/>
    <w:rsid w:val="00430A42"/>
    <w:rsid w:val="0051464D"/>
    <w:rsid w:val="006A7D5B"/>
    <w:rsid w:val="006C217E"/>
    <w:rsid w:val="008A639F"/>
    <w:rsid w:val="00A5122E"/>
    <w:rsid w:val="00A73C78"/>
    <w:rsid w:val="00B00C5E"/>
    <w:rsid w:val="00B249D0"/>
    <w:rsid w:val="00D573EE"/>
    <w:rsid w:val="00FD2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88FF"/>
  <w15:chartTrackingRefBased/>
  <w15:docId w15:val="{0387933B-5A8C-422F-ACFC-B0C617FB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style>
  <w:style w:type="paragraph" w:styleId="Heading1">
    <w:name w:val="heading 1"/>
    <w:basedOn w:val="Normal"/>
    <w:next w:val="Normal"/>
    <w:link w:val="Heading1Char"/>
    <w:uiPriority w:val="9"/>
    <w:qFormat/>
    <w:rsid w:val="00514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64D"/>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64D"/>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64D"/>
    <w:rPr>
      <w:rFonts w:eastAsiaTheme="majorEastAsia" w:cstheme="majorBidi"/>
      <w:color w:val="272727" w:themeColor="text1" w:themeTint="D8"/>
    </w:rPr>
  </w:style>
  <w:style w:type="paragraph" w:styleId="Title">
    <w:name w:val="Title"/>
    <w:basedOn w:val="Normal"/>
    <w:next w:val="Normal"/>
    <w:link w:val="TitleChar"/>
    <w:uiPriority w:val="10"/>
    <w:qFormat/>
    <w:rsid w:val="0051464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6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6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464D"/>
    <w:rPr>
      <w:i/>
      <w:iCs/>
      <w:color w:val="404040" w:themeColor="text1" w:themeTint="BF"/>
    </w:rPr>
  </w:style>
  <w:style w:type="paragraph" w:styleId="ListParagraph">
    <w:name w:val="List Paragraph"/>
    <w:basedOn w:val="Normal"/>
    <w:uiPriority w:val="34"/>
    <w:qFormat/>
    <w:rsid w:val="0051464D"/>
    <w:pPr>
      <w:ind w:left="720"/>
      <w:contextualSpacing/>
    </w:pPr>
  </w:style>
  <w:style w:type="character" w:styleId="IntenseEmphasis">
    <w:name w:val="Intense Emphasis"/>
    <w:basedOn w:val="DefaultParagraphFont"/>
    <w:uiPriority w:val="21"/>
    <w:qFormat/>
    <w:rsid w:val="0051464D"/>
    <w:rPr>
      <w:i/>
      <w:iCs/>
      <w:color w:val="0F4761" w:themeColor="accent1" w:themeShade="BF"/>
    </w:rPr>
  </w:style>
  <w:style w:type="paragraph" w:styleId="IntenseQuote">
    <w:name w:val="Intense Quote"/>
    <w:basedOn w:val="Normal"/>
    <w:next w:val="Normal"/>
    <w:link w:val="IntenseQuoteChar"/>
    <w:uiPriority w:val="30"/>
    <w:qFormat/>
    <w:rsid w:val="00514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64D"/>
    <w:rPr>
      <w:i/>
      <w:iCs/>
      <w:color w:val="0F4761" w:themeColor="accent1" w:themeShade="BF"/>
    </w:rPr>
  </w:style>
  <w:style w:type="character" w:styleId="IntenseReference">
    <w:name w:val="Intense Reference"/>
    <w:basedOn w:val="DefaultParagraphFont"/>
    <w:uiPriority w:val="32"/>
    <w:qFormat/>
    <w:rsid w:val="0051464D"/>
    <w:rPr>
      <w:b/>
      <w:bCs/>
      <w:smallCaps/>
      <w:color w:val="0F4761" w:themeColor="accent1" w:themeShade="BF"/>
      <w:spacing w:val="5"/>
    </w:rPr>
  </w:style>
  <w:style w:type="character" w:styleId="Hyperlink">
    <w:name w:val="Hyperlink"/>
    <w:basedOn w:val="DefaultParagraphFont"/>
    <w:uiPriority w:val="99"/>
    <w:unhideWhenUsed/>
    <w:rsid w:val="00144FFB"/>
    <w:rPr>
      <w:color w:val="467886" w:themeColor="hyperlink"/>
      <w:u w:val="single"/>
    </w:rPr>
  </w:style>
  <w:style w:type="character" w:styleId="UnresolvedMention">
    <w:name w:val="Unresolved Mention"/>
    <w:basedOn w:val="DefaultParagraphFont"/>
    <w:uiPriority w:val="99"/>
    <w:semiHidden/>
    <w:unhideWhenUsed/>
    <w:rsid w:val="00144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gislature.ohio.gov/legislation/136/sb8" TargetMode="External"/><Relationship Id="rId4" Type="http://schemas.openxmlformats.org/officeDocument/2006/relationships/hyperlink" Target="https://ohiocapitaljournal.com/2025/03/20/senate-bill-1-guts-academic-freedom-and-reshapes-ohios-public-univers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1389</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Gire</dc:creator>
  <cp:keywords/>
  <dc:description/>
  <cp:lastModifiedBy>Michele Gire</cp:lastModifiedBy>
  <cp:revision>2</cp:revision>
  <dcterms:created xsi:type="dcterms:W3CDTF">2026-01-26T19:54:00Z</dcterms:created>
  <dcterms:modified xsi:type="dcterms:W3CDTF">2026-01-26T19:54:00Z</dcterms:modified>
</cp:coreProperties>
</file>