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53000" w:rsidRDefault="00BB6855">
      <w:pPr>
        <w:spacing w:after="0"/>
        <w:jc w:val="center"/>
        <w:rPr>
          <w:rFonts w:ascii="Calibri" w:eastAsia="Calibri" w:hAnsi="Calibri" w:cs="Calibri"/>
          <w:b/>
          <w:bCs/>
          <w:sz w:val="20"/>
          <w:szCs w:val="20"/>
          <w:u w:val="single"/>
        </w:rPr>
      </w:pPr>
      <w:r>
        <w:rPr>
          <w:rFonts w:ascii="Calibri" w:eastAsia="Calibri" w:hAnsi="Calibri" w:cs="Calibri"/>
          <w:b/>
          <w:bCs/>
          <w:sz w:val="20"/>
          <w:szCs w:val="20"/>
          <w:u w:val="single"/>
        </w:rPr>
        <w:t xml:space="preserve"> PRETTY PRIVILEGE TRADE PROMOTION TERMS &amp; CONDITIONS</w:t>
      </w:r>
    </w:p>
    <w:p w14:paraId="00000002" w14:textId="77777777" w:rsidR="00753000" w:rsidRDefault="00753000">
      <w:pPr>
        <w:spacing w:after="0"/>
        <w:rPr>
          <w:rFonts w:ascii="Calibri" w:eastAsia="Calibri" w:hAnsi="Calibri" w:cs="Calibri"/>
          <w:b/>
          <w:bCs/>
          <w:sz w:val="20"/>
          <w:szCs w:val="20"/>
          <w:u w:val="single"/>
        </w:rPr>
      </w:pPr>
    </w:p>
    <w:p w14:paraId="00000003" w14:textId="77777777" w:rsidR="00753000" w:rsidRDefault="00BB6855">
      <w:pPr>
        <w:spacing w:after="0"/>
        <w:rPr>
          <w:rFonts w:ascii="Calibri" w:eastAsia="Calibri" w:hAnsi="Calibri" w:cs="Calibri"/>
          <w:b/>
          <w:bCs/>
          <w:sz w:val="20"/>
          <w:szCs w:val="20"/>
          <w:u w:val="single"/>
        </w:rPr>
      </w:pPr>
      <w:r>
        <w:rPr>
          <w:rFonts w:ascii="Calibri" w:eastAsia="Calibri" w:hAnsi="Calibri" w:cs="Calibri"/>
          <w:b/>
          <w:bCs/>
          <w:sz w:val="20"/>
          <w:szCs w:val="20"/>
          <w:u w:val="single"/>
        </w:rPr>
        <w:t>PROMOTION DETAILS</w:t>
      </w:r>
    </w:p>
    <w:p w14:paraId="00000004" w14:textId="77777777" w:rsidR="00753000" w:rsidRDefault="00753000">
      <w:pPr>
        <w:spacing w:after="0"/>
        <w:rPr>
          <w:rFonts w:ascii="Calibri" w:eastAsia="Calibri" w:hAnsi="Calibri" w:cs="Calibri"/>
          <w:b/>
          <w:bCs/>
          <w:sz w:val="20"/>
          <w:szCs w:val="20"/>
          <w:u w:val="single"/>
        </w:rPr>
      </w:pPr>
    </w:p>
    <w:tbl>
      <w:tblPr>
        <w:tblStyle w:val="ab"/>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6810"/>
      </w:tblGrid>
      <w:tr w:rsidR="00753000" w14:paraId="1D603071" w14:textId="77777777">
        <w:trPr>
          <w:trHeight w:val="474"/>
        </w:trPr>
        <w:tc>
          <w:tcPr>
            <w:tcW w:w="2265" w:type="dxa"/>
            <w:tcBorders>
              <w:top w:val="single" w:sz="4" w:space="0" w:color="000000"/>
              <w:left w:val="single" w:sz="4" w:space="0" w:color="000000"/>
              <w:bottom w:val="single" w:sz="4" w:space="0" w:color="000000"/>
              <w:right w:val="single" w:sz="4" w:space="0" w:color="000000"/>
            </w:tcBorders>
          </w:tcPr>
          <w:p w14:paraId="00000005"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Promotion</w:t>
            </w:r>
          </w:p>
        </w:tc>
        <w:tc>
          <w:tcPr>
            <w:tcW w:w="6810" w:type="dxa"/>
            <w:tcBorders>
              <w:top w:val="single" w:sz="4" w:space="0" w:color="000000"/>
              <w:left w:val="single" w:sz="4" w:space="0" w:color="000000"/>
              <w:bottom w:val="single" w:sz="4" w:space="0" w:color="000000"/>
              <w:right w:val="single" w:sz="4" w:space="0" w:color="000000"/>
            </w:tcBorders>
          </w:tcPr>
          <w:p w14:paraId="00000006" w14:textId="08E17A79" w:rsidR="00753000" w:rsidRDefault="00BB6855">
            <w:pPr>
              <w:spacing w:after="240"/>
              <w:rPr>
                <w:rFonts w:ascii="Calibri" w:eastAsia="Calibri" w:hAnsi="Calibri" w:cs="Calibri"/>
                <w:b/>
                <w:bCs/>
                <w:sz w:val="20"/>
                <w:szCs w:val="20"/>
              </w:rPr>
            </w:pPr>
            <w:r>
              <w:rPr>
                <w:rFonts w:ascii="Calibri" w:eastAsia="Calibri" w:hAnsi="Calibri" w:cs="Calibri"/>
                <w:sz w:val="20"/>
                <w:szCs w:val="20"/>
              </w:rPr>
              <w:t xml:space="preserve">Pretty Privilege </w:t>
            </w:r>
            <w:r w:rsidR="00E352E8" w:rsidRPr="00E352E8">
              <w:rPr>
                <w:rFonts w:ascii="Calibri" w:eastAsia="Calibri" w:hAnsi="Calibri" w:cs="Calibri"/>
                <w:sz w:val="20"/>
                <w:szCs w:val="20"/>
              </w:rPr>
              <w:t>7 Days 6 Nights Maldives Giveaway</w:t>
            </w:r>
            <w:r w:rsidR="00E352E8" w:rsidRPr="00E352E8" w:rsidDel="00E352E8">
              <w:rPr>
                <w:rFonts w:ascii="Calibri" w:eastAsia="Calibri" w:hAnsi="Calibri" w:cs="Calibri"/>
                <w:sz w:val="20"/>
                <w:szCs w:val="20"/>
              </w:rPr>
              <w:t xml:space="preserve"> </w:t>
            </w:r>
            <w:r>
              <w:rPr>
                <w:rFonts w:ascii="Calibri" w:eastAsia="Calibri" w:hAnsi="Calibri" w:cs="Calibri"/>
                <w:b/>
                <w:bCs/>
                <w:sz w:val="20"/>
                <w:szCs w:val="20"/>
              </w:rPr>
              <w:t>("Promotion")</w:t>
            </w:r>
          </w:p>
        </w:tc>
      </w:tr>
      <w:tr w:rsidR="00753000" w14:paraId="0E2F2470" w14:textId="77777777">
        <w:tc>
          <w:tcPr>
            <w:tcW w:w="2265" w:type="dxa"/>
            <w:tcBorders>
              <w:top w:val="single" w:sz="4" w:space="0" w:color="000000"/>
              <w:left w:val="single" w:sz="4" w:space="0" w:color="000000"/>
              <w:bottom w:val="single" w:sz="4" w:space="0" w:color="000000"/>
              <w:right w:val="single" w:sz="4" w:space="0" w:color="000000"/>
            </w:tcBorders>
          </w:tcPr>
          <w:p w14:paraId="00000007"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Promoter</w:t>
            </w:r>
          </w:p>
        </w:tc>
        <w:tc>
          <w:tcPr>
            <w:tcW w:w="6810" w:type="dxa"/>
            <w:tcBorders>
              <w:top w:val="single" w:sz="4" w:space="0" w:color="000000"/>
              <w:left w:val="single" w:sz="4" w:space="0" w:color="000000"/>
              <w:bottom w:val="single" w:sz="4" w:space="0" w:color="000000"/>
              <w:right w:val="single" w:sz="4" w:space="0" w:color="000000"/>
            </w:tcBorders>
          </w:tcPr>
          <w:p w14:paraId="00000008" w14:textId="77777777" w:rsidR="00753000" w:rsidRDefault="00BB6855">
            <w:pPr>
              <w:spacing w:after="0"/>
              <w:rPr>
                <w:rFonts w:ascii="Calibri" w:eastAsia="Calibri" w:hAnsi="Calibri" w:cs="Calibri"/>
                <w:b/>
                <w:bCs/>
                <w:sz w:val="20"/>
                <w:szCs w:val="20"/>
              </w:rPr>
            </w:pPr>
            <w:r>
              <w:rPr>
                <w:rFonts w:ascii="Calibri" w:eastAsia="Calibri" w:hAnsi="Calibri" w:cs="Calibri"/>
                <w:sz w:val="20"/>
                <w:szCs w:val="20"/>
              </w:rPr>
              <w:t>Pretty Privilege Pty Ltd (ACN 672 559 465)</w:t>
            </w:r>
            <w:r>
              <w:rPr>
                <w:rFonts w:ascii="Calibri" w:eastAsia="Calibri" w:hAnsi="Calibri" w:cs="Calibri"/>
                <w:b/>
                <w:bCs/>
                <w:sz w:val="20"/>
                <w:szCs w:val="20"/>
              </w:rPr>
              <w:t xml:space="preserve"> (“Promoter”)</w:t>
            </w:r>
          </w:p>
          <w:p w14:paraId="00000009"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 xml:space="preserve">Addresses: Level 14, Australia Square, 264-278 George Street, Sydney NSW 2000 </w:t>
            </w:r>
          </w:p>
          <w:p w14:paraId="0000000A"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28a Rennison St, Parkdale VIC 3195 (“</w:t>
            </w:r>
            <w:r>
              <w:rPr>
                <w:rFonts w:ascii="Calibri" w:eastAsia="Calibri" w:hAnsi="Calibri" w:cs="Calibri"/>
                <w:b/>
                <w:bCs/>
                <w:sz w:val="20"/>
                <w:szCs w:val="20"/>
              </w:rPr>
              <w:t>Head Office</w:t>
            </w:r>
            <w:r>
              <w:rPr>
                <w:rFonts w:ascii="Calibri" w:eastAsia="Calibri" w:hAnsi="Calibri" w:cs="Calibri"/>
                <w:sz w:val="20"/>
                <w:szCs w:val="20"/>
              </w:rPr>
              <w:t>”).</w:t>
            </w:r>
          </w:p>
          <w:p w14:paraId="0000000B" w14:textId="77777777" w:rsidR="00753000" w:rsidRDefault="00BB6855">
            <w:pPr>
              <w:spacing w:after="0"/>
              <w:rPr>
                <w:rFonts w:ascii="Calibri" w:eastAsia="Calibri" w:hAnsi="Calibri" w:cs="Calibri"/>
                <w:b/>
                <w:bCs/>
                <w:sz w:val="20"/>
                <w:szCs w:val="20"/>
              </w:rPr>
            </w:pPr>
            <w:r>
              <w:rPr>
                <w:rFonts w:ascii="Calibri" w:eastAsia="Calibri" w:hAnsi="Calibri" w:cs="Calibri"/>
                <w:sz w:val="20"/>
                <w:szCs w:val="20"/>
              </w:rPr>
              <w:t>Website:</w:t>
            </w:r>
            <w:hyperlink r:id="rId8">
              <w:r>
                <w:rPr>
                  <w:rFonts w:ascii="Calibri" w:eastAsia="Calibri" w:hAnsi="Calibri" w:cs="Calibri"/>
                  <w:sz w:val="20"/>
                  <w:szCs w:val="20"/>
                </w:rPr>
                <w:t xml:space="preserve"> </w:t>
              </w:r>
            </w:hyperlink>
            <w:hyperlink r:id="rId9">
              <w:proofErr w:type="spellStart"/>
              <w:r>
                <w:rPr>
                  <w:rFonts w:ascii="Calibri" w:eastAsia="Calibri" w:hAnsi="Calibri" w:cs="Calibri"/>
                  <w:color w:val="1155CC"/>
                  <w:sz w:val="20"/>
                  <w:szCs w:val="20"/>
                  <w:u w:val="single"/>
                </w:rPr>
                <w:t>prettyprivilege.club</w:t>
              </w:r>
              <w:proofErr w:type="spellEnd"/>
            </w:hyperlink>
            <w:r>
              <w:rPr>
                <w:rFonts w:ascii="Calibri" w:eastAsia="Calibri" w:hAnsi="Calibri" w:cs="Calibri"/>
                <w:sz w:val="20"/>
                <w:szCs w:val="20"/>
              </w:rPr>
              <w:t xml:space="preserve"> </w:t>
            </w:r>
            <w:r>
              <w:rPr>
                <w:rFonts w:ascii="Calibri" w:eastAsia="Calibri" w:hAnsi="Calibri" w:cs="Calibri"/>
                <w:b/>
                <w:bCs/>
                <w:sz w:val="20"/>
                <w:szCs w:val="20"/>
              </w:rPr>
              <w:t>(“Site”)</w:t>
            </w:r>
          </w:p>
          <w:p w14:paraId="0000000C" w14:textId="77777777" w:rsidR="00753000" w:rsidRDefault="00753000">
            <w:pPr>
              <w:spacing w:after="0"/>
              <w:rPr>
                <w:rFonts w:ascii="Calibri" w:eastAsia="Calibri" w:hAnsi="Calibri" w:cs="Calibri"/>
                <w:sz w:val="20"/>
                <w:szCs w:val="20"/>
              </w:rPr>
            </w:pPr>
          </w:p>
        </w:tc>
      </w:tr>
      <w:tr w:rsidR="00753000" w14:paraId="419597CE" w14:textId="77777777">
        <w:tc>
          <w:tcPr>
            <w:tcW w:w="2265" w:type="dxa"/>
            <w:tcBorders>
              <w:top w:val="single" w:sz="4" w:space="0" w:color="000000"/>
              <w:left w:val="single" w:sz="4" w:space="0" w:color="000000"/>
              <w:bottom w:val="single" w:sz="4" w:space="0" w:color="000000"/>
              <w:right w:val="single" w:sz="4" w:space="0" w:color="000000"/>
            </w:tcBorders>
          </w:tcPr>
          <w:p w14:paraId="0000000D"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 xml:space="preserve">Eligible Entrants </w:t>
            </w:r>
          </w:p>
          <w:p w14:paraId="0000000E" w14:textId="77777777" w:rsidR="00753000" w:rsidRDefault="00753000">
            <w:pPr>
              <w:spacing w:after="0"/>
              <w:rPr>
                <w:rFonts w:ascii="Calibri" w:eastAsia="Calibri" w:hAnsi="Calibri" w:cs="Calibri"/>
                <w:b/>
                <w:bCs/>
                <w:sz w:val="20"/>
                <w:szCs w:val="20"/>
              </w:rPr>
            </w:pPr>
          </w:p>
        </w:tc>
        <w:tc>
          <w:tcPr>
            <w:tcW w:w="6810" w:type="dxa"/>
            <w:tcBorders>
              <w:top w:val="single" w:sz="4" w:space="0" w:color="000000"/>
              <w:left w:val="single" w:sz="4" w:space="0" w:color="000000"/>
              <w:bottom w:val="single" w:sz="4" w:space="0" w:color="000000"/>
              <w:right w:val="single" w:sz="4" w:space="0" w:color="000000"/>
            </w:tcBorders>
          </w:tcPr>
          <w:p w14:paraId="0000000F" w14:textId="77777777" w:rsidR="00753000" w:rsidRDefault="00BB6855">
            <w:pPr>
              <w:pStyle w:val="Heading4"/>
              <w:numPr>
                <w:ilvl w:val="0"/>
                <w:numId w:val="12"/>
              </w:numPr>
              <w:spacing w:after="0"/>
              <w:rPr>
                <w:rFonts w:ascii="Calibri" w:eastAsia="Calibri" w:hAnsi="Calibri" w:cs="Calibri"/>
                <w:sz w:val="20"/>
                <w:szCs w:val="20"/>
              </w:rPr>
            </w:pPr>
            <w:bookmarkStart w:id="0" w:name="_heading=h.873w5t38vujn" w:colFirst="0" w:colLast="0"/>
            <w:bookmarkEnd w:id="0"/>
            <w:r>
              <w:rPr>
                <w:rFonts w:ascii="Calibri" w:eastAsia="Calibri" w:hAnsi="Calibri" w:cs="Calibri"/>
                <w:sz w:val="20"/>
                <w:szCs w:val="20"/>
              </w:rPr>
              <w:t>Entry is open to Australian residents only, aged 18 years or older.</w:t>
            </w:r>
          </w:p>
          <w:p w14:paraId="00000010" w14:textId="77777777" w:rsidR="00753000" w:rsidRDefault="00BB6855">
            <w:pPr>
              <w:pStyle w:val="Heading4"/>
              <w:numPr>
                <w:ilvl w:val="0"/>
                <w:numId w:val="12"/>
              </w:numPr>
              <w:spacing w:after="0"/>
              <w:rPr>
                <w:rFonts w:ascii="Calibri" w:eastAsia="Calibri" w:hAnsi="Calibri" w:cs="Calibri"/>
                <w:sz w:val="20"/>
                <w:szCs w:val="20"/>
              </w:rPr>
            </w:pPr>
            <w:r>
              <w:rPr>
                <w:rFonts w:ascii="Calibri" w:eastAsia="Calibri" w:hAnsi="Calibri" w:cs="Calibri"/>
                <w:sz w:val="20"/>
                <w:szCs w:val="20"/>
              </w:rPr>
              <w:t>Employees, directors, and their immediate families of the Promoter, and any associated entities, are not eligible to enter.</w:t>
            </w:r>
          </w:p>
          <w:p w14:paraId="00000011" w14:textId="77777777" w:rsidR="00753000" w:rsidRDefault="00BB6855">
            <w:pPr>
              <w:numPr>
                <w:ilvl w:val="0"/>
                <w:numId w:val="12"/>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b/>
                <w:bCs/>
                <w:color w:val="000000"/>
                <w:sz w:val="20"/>
                <w:szCs w:val="20"/>
              </w:rPr>
              <w:t>ACT residents</w:t>
            </w:r>
            <w:r>
              <w:rPr>
                <w:rFonts w:ascii="Calibri" w:eastAsia="Calibri" w:hAnsi="Calibri" w:cs="Calibri"/>
                <w:color w:val="000000"/>
                <w:sz w:val="20"/>
                <w:szCs w:val="20"/>
              </w:rPr>
              <w:t xml:space="preserve"> are </w:t>
            </w:r>
            <w:r>
              <w:rPr>
                <w:rFonts w:ascii="Calibri" w:eastAsia="Calibri" w:hAnsi="Calibri" w:cs="Calibri"/>
                <w:b/>
                <w:bCs/>
                <w:color w:val="000000"/>
                <w:sz w:val="20"/>
                <w:szCs w:val="20"/>
              </w:rPr>
              <w:t xml:space="preserve">excluded </w:t>
            </w:r>
            <w:r>
              <w:rPr>
                <w:rFonts w:ascii="Calibri" w:eastAsia="Calibri" w:hAnsi="Calibri" w:cs="Calibri"/>
                <w:color w:val="000000"/>
                <w:sz w:val="20"/>
                <w:szCs w:val="20"/>
              </w:rPr>
              <w:t>from this Promotion.</w:t>
            </w:r>
          </w:p>
          <w:p w14:paraId="00000012" w14:textId="77777777" w:rsidR="00753000" w:rsidRDefault="00BB6855">
            <w:pPr>
              <w:numPr>
                <w:ilvl w:val="0"/>
                <w:numId w:val="1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bCs/>
                <w:color w:val="000000"/>
                <w:sz w:val="20"/>
                <w:szCs w:val="20"/>
              </w:rPr>
              <w:t>South Australian residents</w:t>
            </w:r>
            <w:r>
              <w:rPr>
                <w:rFonts w:ascii="Calibri" w:eastAsia="Calibri" w:hAnsi="Calibri" w:cs="Calibri"/>
                <w:color w:val="000000"/>
                <w:sz w:val="20"/>
                <w:szCs w:val="20"/>
              </w:rPr>
              <w:t xml:space="preserve"> are </w:t>
            </w:r>
            <w:r>
              <w:rPr>
                <w:rFonts w:ascii="Calibri" w:eastAsia="Calibri" w:hAnsi="Calibri" w:cs="Calibri"/>
                <w:b/>
                <w:bCs/>
                <w:color w:val="000000"/>
                <w:sz w:val="20"/>
                <w:szCs w:val="20"/>
              </w:rPr>
              <w:t>excluded</w:t>
            </w:r>
            <w:r>
              <w:rPr>
                <w:rFonts w:ascii="Calibri" w:eastAsia="Calibri" w:hAnsi="Calibri" w:cs="Calibri"/>
                <w:color w:val="000000"/>
                <w:sz w:val="20"/>
                <w:szCs w:val="20"/>
              </w:rPr>
              <w:t xml:space="preserve"> from this Promotion.</w:t>
            </w:r>
          </w:p>
        </w:tc>
      </w:tr>
      <w:tr w:rsidR="00753000" w14:paraId="22ED9FBE" w14:textId="77777777">
        <w:trPr>
          <w:trHeight w:val="1235"/>
        </w:trPr>
        <w:tc>
          <w:tcPr>
            <w:tcW w:w="2265" w:type="dxa"/>
            <w:vMerge w:val="restart"/>
            <w:tcBorders>
              <w:top w:val="single" w:sz="4" w:space="0" w:color="000000"/>
              <w:left w:val="single" w:sz="4" w:space="0" w:color="000000"/>
              <w:right w:val="single" w:sz="4" w:space="0" w:color="000000"/>
            </w:tcBorders>
          </w:tcPr>
          <w:p w14:paraId="00000013"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Prize Pool</w:t>
            </w:r>
          </w:p>
          <w:p w14:paraId="00000014" w14:textId="77777777" w:rsidR="00753000" w:rsidRDefault="00BB6855">
            <w:p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 xml:space="preserve">  </w:t>
            </w:r>
          </w:p>
          <w:p w14:paraId="00000015"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6"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7"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8"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9"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A"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B"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C"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D"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E"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1F"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00000020" w14:textId="77777777" w:rsidR="00753000" w:rsidRDefault="00753000">
            <w:pPr>
              <w:pBdr>
                <w:top w:val="nil"/>
                <w:left w:val="nil"/>
                <w:bottom w:val="nil"/>
                <w:right w:val="nil"/>
                <w:between w:val="nil"/>
              </w:pBdr>
              <w:spacing w:after="0"/>
              <w:rPr>
                <w:rFonts w:ascii="Calibri" w:eastAsia="Calibri" w:hAnsi="Calibri" w:cs="Calibri"/>
                <w:b/>
                <w:bCs/>
                <w:color w:val="000000"/>
                <w:sz w:val="20"/>
                <w:szCs w:val="20"/>
              </w:rPr>
            </w:pPr>
          </w:p>
          <w:p w14:paraId="21734C1B"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44744E73"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3D8CE1C0"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587F6217"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03B0DACB"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7C71B186"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4939B5D7"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4F56DBF7"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32D23001"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41A1486D"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18E6131B"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06326228"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63B70B35"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30118D48"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63FD0DC9"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57DDB11F"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3C4BB1D9"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683794BF"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0D2AF47B"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2CB6B861" w14:textId="77777777" w:rsidR="00400B87" w:rsidRDefault="00400B87">
            <w:pPr>
              <w:pBdr>
                <w:top w:val="nil"/>
                <w:left w:val="nil"/>
                <w:bottom w:val="nil"/>
                <w:right w:val="nil"/>
                <w:between w:val="nil"/>
              </w:pBdr>
              <w:spacing w:after="0"/>
              <w:rPr>
                <w:rFonts w:ascii="Calibri" w:eastAsia="Calibri" w:hAnsi="Calibri" w:cs="Calibri"/>
                <w:b/>
                <w:bCs/>
                <w:color w:val="000000"/>
                <w:sz w:val="20"/>
                <w:szCs w:val="20"/>
              </w:rPr>
            </w:pPr>
          </w:p>
          <w:p w14:paraId="00000021" w14:textId="77777777" w:rsidR="00753000" w:rsidRDefault="00BB6855">
            <w:p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4A.    Prize Conditions</w:t>
            </w:r>
          </w:p>
        </w:tc>
        <w:tc>
          <w:tcPr>
            <w:tcW w:w="6810" w:type="dxa"/>
            <w:tcBorders>
              <w:top w:val="single" w:sz="4" w:space="0" w:color="000000"/>
              <w:left w:val="single" w:sz="4" w:space="0" w:color="000000"/>
              <w:bottom w:val="single" w:sz="4" w:space="0" w:color="000000"/>
              <w:right w:val="single" w:sz="4" w:space="0" w:color="000000"/>
            </w:tcBorders>
          </w:tcPr>
          <w:p w14:paraId="00000022" w14:textId="7A92D33D" w:rsidR="00753000" w:rsidRDefault="00BB6855">
            <w:pPr>
              <w:spacing w:after="240"/>
              <w:rPr>
                <w:rFonts w:ascii="Calibri" w:eastAsia="Calibri" w:hAnsi="Calibri" w:cs="Calibri"/>
                <w:b/>
                <w:bCs/>
                <w:sz w:val="20"/>
                <w:szCs w:val="20"/>
              </w:rPr>
            </w:pPr>
            <w:r>
              <w:rPr>
                <w:rFonts w:ascii="Calibri" w:eastAsia="Calibri" w:hAnsi="Calibri" w:cs="Calibri"/>
                <w:b/>
                <w:bCs/>
                <w:sz w:val="20"/>
                <w:szCs w:val="20"/>
              </w:rPr>
              <w:t>Total Prize Pool Value: approximately $</w:t>
            </w:r>
            <w:r w:rsidR="00D0381C">
              <w:rPr>
                <w:rFonts w:ascii="Calibri" w:eastAsia="Calibri" w:hAnsi="Calibri" w:cs="Calibri"/>
                <w:b/>
                <w:bCs/>
                <w:sz w:val="20"/>
                <w:szCs w:val="20"/>
              </w:rPr>
              <w:t>22</w:t>
            </w:r>
            <w:r>
              <w:rPr>
                <w:rFonts w:ascii="Calibri" w:eastAsia="Calibri" w:hAnsi="Calibri" w:cs="Calibri"/>
                <w:b/>
                <w:bCs/>
                <w:sz w:val="20"/>
                <w:szCs w:val="20"/>
              </w:rPr>
              <w:t>,</w:t>
            </w:r>
            <w:r w:rsidR="00D0381C">
              <w:rPr>
                <w:rFonts w:ascii="Calibri" w:eastAsia="Calibri" w:hAnsi="Calibri" w:cs="Calibri"/>
                <w:b/>
                <w:bCs/>
                <w:sz w:val="20"/>
                <w:szCs w:val="20"/>
              </w:rPr>
              <w:t>780</w:t>
            </w:r>
            <w:r>
              <w:rPr>
                <w:rFonts w:ascii="Calibri" w:eastAsia="Calibri" w:hAnsi="Calibri" w:cs="Calibri"/>
                <w:b/>
                <w:bCs/>
                <w:sz w:val="20"/>
                <w:szCs w:val="20"/>
              </w:rPr>
              <w:t>.00 AUD (including GST)</w:t>
            </w:r>
          </w:p>
          <w:p w14:paraId="00000023" w14:textId="77777777" w:rsidR="00753000" w:rsidRDefault="00BB6855">
            <w:pPr>
              <w:spacing w:before="240" w:after="240"/>
              <w:rPr>
                <w:rFonts w:ascii="Calibri" w:eastAsia="Calibri" w:hAnsi="Calibri" w:cs="Calibri"/>
                <w:sz w:val="20"/>
                <w:szCs w:val="20"/>
              </w:rPr>
            </w:pPr>
            <w:r>
              <w:rPr>
                <w:rFonts w:ascii="Calibri" w:eastAsia="Calibri" w:hAnsi="Calibri" w:cs="Calibri"/>
                <w:sz w:val="20"/>
                <w:szCs w:val="20"/>
              </w:rPr>
              <w:t>The Prize consists of:</w:t>
            </w:r>
          </w:p>
          <w:p w14:paraId="4A9DEB31" w14:textId="0603BEB9" w:rsidR="00D0381C" w:rsidRDefault="00D0381C" w:rsidP="00D0381C">
            <w:pPr>
              <w:spacing w:before="120"/>
              <w:rPr>
                <w:rFonts w:ascii="Calibri" w:eastAsia="Calibri" w:hAnsi="Calibri" w:cs="Calibri"/>
                <w:sz w:val="20"/>
                <w:szCs w:val="20"/>
              </w:rPr>
            </w:pPr>
            <w:r>
              <w:rPr>
                <w:rFonts w:ascii="Calibri" w:eastAsia="Calibri" w:hAnsi="Calibri" w:cs="Calibri"/>
                <w:sz w:val="20"/>
                <w:szCs w:val="20"/>
              </w:rPr>
              <w:t xml:space="preserve">Accommodation </w:t>
            </w:r>
          </w:p>
          <w:p w14:paraId="3445D594" w14:textId="4D87D276" w:rsidR="00D0381C" w:rsidRDefault="00D0381C" w:rsidP="00D0381C">
            <w:pPr>
              <w:pStyle w:val="ListParagraph"/>
              <w:numPr>
                <w:ilvl w:val="0"/>
                <w:numId w:val="13"/>
              </w:numPr>
              <w:spacing w:before="120"/>
              <w:ind w:left="714" w:hanging="357"/>
              <w:rPr>
                <w:rFonts w:ascii="Calibri" w:eastAsia="Calibri" w:hAnsi="Calibri" w:cs="Calibri"/>
                <w:sz w:val="20"/>
                <w:szCs w:val="20"/>
              </w:rPr>
            </w:pPr>
            <w:r>
              <w:rPr>
                <w:rFonts w:ascii="Calibri" w:eastAsia="Calibri" w:hAnsi="Calibri" w:cs="Calibri"/>
                <w:sz w:val="20"/>
                <w:szCs w:val="20"/>
              </w:rPr>
              <w:t xml:space="preserve">7 </w:t>
            </w:r>
            <w:r w:rsidR="00394911">
              <w:rPr>
                <w:rFonts w:ascii="Calibri" w:eastAsia="Calibri" w:hAnsi="Calibri" w:cs="Calibri"/>
                <w:sz w:val="20"/>
                <w:szCs w:val="20"/>
              </w:rPr>
              <w:t>d</w:t>
            </w:r>
            <w:r>
              <w:rPr>
                <w:rFonts w:ascii="Calibri" w:eastAsia="Calibri" w:hAnsi="Calibri" w:cs="Calibri"/>
                <w:sz w:val="20"/>
                <w:szCs w:val="20"/>
              </w:rPr>
              <w:t xml:space="preserve">ays/6 </w:t>
            </w:r>
            <w:r w:rsidR="00394911">
              <w:rPr>
                <w:rFonts w:ascii="Calibri" w:eastAsia="Calibri" w:hAnsi="Calibri" w:cs="Calibri"/>
                <w:sz w:val="20"/>
                <w:szCs w:val="20"/>
              </w:rPr>
              <w:t>ni</w:t>
            </w:r>
            <w:r>
              <w:rPr>
                <w:rFonts w:ascii="Calibri" w:eastAsia="Calibri" w:hAnsi="Calibri" w:cs="Calibri"/>
                <w:sz w:val="20"/>
                <w:szCs w:val="20"/>
              </w:rPr>
              <w:t xml:space="preserve">ghts in an </w:t>
            </w:r>
            <w:r w:rsidR="00394911">
              <w:rPr>
                <w:rFonts w:ascii="Calibri" w:eastAsia="Calibri" w:hAnsi="Calibri" w:cs="Calibri"/>
                <w:sz w:val="20"/>
                <w:szCs w:val="20"/>
              </w:rPr>
              <w:t>‘</w:t>
            </w:r>
            <w:r>
              <w:rPr>
                <w:rFonts w:ascii="Calibri" w:eastAsia="Calibri" w:hAnsi="Calibri" w:cs="Calibri"/>
                <w:sz w:val="20"/>
                <w:szCs w:val="20"/>
              </w:rPr>
              <w:t>Overwater Pool Villa</w:t>
            </w:r>
            <w:r w:rsidR="00394911">
              <w:rPr>
                <w:rFonts w:ascii="Calibri" w:eastAsia="Calibri" w:hAnsi="Calibri" w:cs="Calibri"/>
                <w:sz w:val="20"/>
                <w:szCs w:val="20"/>
              </w:rPr>
              <w:t>’</w:t>
            </w:r>
            <w:r>
              <w:rPr>
                <w:rFonts w:ascii="Calibri" w:eastAsia="Calibri" w:hAnsi="Calibri" w:cs="Calibri"/>
                <w:sz w:val="20"/>
                <w:szCs w:val="20"/>
              </w:rPr>
              <w:t xml:space="preserve"> </w:t>
            </w:r>
            <w:r w:rsidR="00FD7F0C" w:rsidRPr="00FD7F0C">
              <w:rPr>
                <w:rFonts w:ascii="Calibri" w:eastAsia="Calibri" w:hAnsi="Calibri" w:cs="Calibri"/>
                <w:sz w:val="20"/>
                <w:szCs w:val="20"/>
              </w:rPr>
              <w:t xml:space="preserve">at </w:t>
            </w:r>
            <w:hyperlink r:id="rId10" w:history="1">
              <w:r w:rsidR="00FD7F0C" w:rsidRPr="00FD7F0C">
                <w:rPr>
                  <w:rStyle w:val="Hyperlink"/>
                  <w:rFonts w:ascii="Calibri" w:eastAsia="Calibri" w:hAnsi="Calibri" w:cs="Calibri"/>
                  <w:sz w:val="20"/>
                  <w:szCs w:val="20"/>
                </w:rPr>
                <w:t>Raddison Blu</w:t>
              </w:r>
            </w:hyperlink>
            <w:r w:rsidR="00FD7F0C">
              <w:rPr>
                <w:rFonts w:ascii="Calibri" w:eastAsia="Calibri" w:hAnsi="Calibri" w:cs="Calibri"/>
                <w:sz w:val="20"/>
                <w:szCs w:val="20"/>
              </w:rPr>
              <w:t xml:space="preserve"> </w:t>
            </w:r>
            <w:r>
              <w:rPr>
                <w:rFonts w:ascii="Calibri" w:eastAsia="Calibri" w:hAnsi="Calibri" w:cs="Calibri"/>
                <w:sz w:val="20"/>
                <w:szCs w:val="20"/>
              </w:rPr>
              <w:t>for two (2) adults</w:t>
            </w:r>
            <w:r w:rsidR="00394911">
              <w:rPr>
                <w:rFonts w:ascii="Calibri" w:eastAsia="Calibri" w:hAnsi="Calibri" w:cs="Calibri"/>
                <w:sz w:val="20"/>
                <w:szCs w:val="20"/>
              </w:rPr>
              <w:t>.</w:t>
            </w:r>
          </w:p>
          <w:p w14:paraId="39E1096D" w14:textId="0FAEB862" w:rsidR="00D0381C" w:rsidRDefault="00C90B49" w:rsidP="00D0381C">
            <w:pPr>
              <w:pStyle w:val="ListParagraph"/>
              <w:numPr>
                <w:ilvl w:val="0"/>
                <w:numId w:val="13"/>
              </w:numPr>
              <w:spacing w:before="120"/>
              <w:ind w:left="714" w:hanging="357"/>
              <w:rPr>
                <w:rFonts w:ascii="Calibri" w:eastAsia="Calibri" w:hAnsi="Calibri" w:cs="Calibri"/>
                <w:sz w:val="20"/>
                <w:szCs w:val="20"/>
              </w:rPr>
            </w:pPr>
            <w:r>
              <w:rPr>
                <w:rFonts w:ascii="Calibri" w:eastAsia="Calibri" w:hAnsi="Calibri" w:cs="Calibri"/>
                <w:sz w:val="20"/>
                <w:szCs w:val="20"/>
              </w:rPr>
              <w:t>All-inclusive</w:t>
            </w:r>
            <w:r w:rsidR="00D0381C">
              <w:rPr>
                <w:rFonts w:ascii="Calibri" w:eastAsia="Calibri" w:hAnsi="Calibri" w:cs="Calibri"/>
                <w:sz w:val="20"/>
                <w:szCs w:val="20"/>
              </w:rPr>
              <w:t xml:space="preserve"> meals (breakfast, lunch and dinner)</w:t>
            </w:r>
            <w:r w:rsidR="00394911">
              <w:rPr>
                <w:rFonts w:ascii="Calibri" w:eastAsia="Calibri" w:hAnsi="Calibri" w:cs="Calibri"/>
                <w:sz w:val="20"/>
                <w:szCs w:val="20"/>
              </w:rPr>
              <w:t>.</w:t>
            </w:r>
          </w:p>
          <w:p w14:paraId="3A98BF11" w14:textId="2F1DF5F8" w:rsidR="00D0381C" w:rsidRPr="00D0381C" w:rsidRDefault="00D0381C" w:rsidP="00D0381C">
            <w:pPr>
              <w:pStyle w:val="ListParagraph"/>
              <w:numPr>
                <w:ilvl w:val="0"/>
                <w:numId w:val="13"/>
              </w:numPr>
              <w:spacing w:before="120"/>
              <w:ind w:left="714" w:hanging="357"/>
              <w:rPr>
                <w:rFonts w:ascii="Calibri" w:eastAsia="Calibri" w:hAnsi="Calibri" w:cs="Calibri"/>
                <w:sz w:val="20"/>
                <w:szCs w:val="20"/>
              </w:rPr>
            </w:pPr>
            <w:r>
              <w:rPr>
                <w:rFonts w:ascii="Calibri" w:eastAsia="Calibri" w:hAnsi="Calibri" w:cs="Calibri"/>
                <w:sz w:val="20"/>
                <w:szCs w:val="20"/>
              </w:rPr>
              <w:t>Value: AUD $15,780</w:t>
            </w:r>
            <w:r w:rsidR="00394911">
              <w:rPr>
                <w:rFonts w:ascii="Calibri" w:eastAsia="Calibri" w:hAnsi="Calibri" w:cs="Calibri"/>
                <w:sz w:val="20"/>
                <w:szCs w:val="20"/>
              </w:rPr>
              <w:t>.00.</w:t>
            </w:r>
          </w:p>
          <w:p w14:paraId="6D5F47FC" w14:textId="77777777" w:rsidR="00D0381C" w:rsidRDefault="00D0381C" w:rsidP="00D0381C">
            <w:pPr>
              <w:spacing w:before="120"/>
              <w:rPr>
                <w:rFonts w:ascii="Calibri" w:eastAsia="Calibri" w:hAnsi="Calibri" w:cs="Calibri"/>
                <w:sz w:val="20"/>
                <w:szCs w:val="20"/>
              </w:rPr>
            </w:pPr>
            <w:r>
              <w:rPr>
                <w:rFonts w:ascii="Calibri" w:eastAsia="Calibri" w:hAnsi="Calibri" w:cs="Calibri"/>
                <w:sz w:val="20"/>
                <w:szCs w:val="20"/>
              </w:rPr>
              <w:t>International Flights</w:t>
            </w:r>
          </w:p>
          <w:p w14:paraId="57E3E858" w14:textId="07FCC5B2" w:rsidR="00D0381C" w:rsidRPr="00931AF9" w:rsidRDefault="00D0381C" w:rsidP="00931AF9">
            <w:pPr>
              <w:pStyle w:val="ListParagraph"/>
              <w:numPr>
                <w:ilvl w:val="0"/>
                <w:numId w:val="15"/>
              </w:numPr>
              <w:spacing w:before="120"/>
              <w:rPr>
                <w:rFonts w:ascii="Calibri" w:eastAsia="Calibri" w:hAnsi="Calibri" w:cs="Calibri"/>
                <w:sz w:val="20"/>
                <w:szCs w:val="20"/>
              </w:rPr>
            </w:pPr>
            <w:r w:rsidRPr="00D0381C">
              <w:rPr>
                <w:rFonts w:ascii="Calibri" w:eastAsia="Calibri" w:hAnsi="Calibri" w:cs="Calibri"/>
                <w:sz w:val="20"/>
                <w:szCs w:val="20"/>
              </w:rPr>
              <w:t>Return economy class flights for two (2) adults</w:t>
            </w:r>
            <w:r w:rsidR="00931AF9">
              <w:rPr>
                <w:rFonts w:ascii="Calibri" w:eastAsia="Calibri" w:hAnsi="Calibri" w:cs="Calibri"/>
                <w:sz w:val="20"/>
                <w:szCs w:val="20"/>
              </w:rPr>
              <w:t xml:space="preserve"> f</w:t>
            </w:r>
            <w:r w:rsidRPr="00931AF9">
              <w:rPr>
                <w:rFonts w:ascii="Calibri" w:eastAsia="Calibri" w:hAnsi="Calibri" w:cs="Calibri"/>
                <w:sz w:val="20"/>
                <w:szCs w:val="20"/>
              </w:rPr>
              <w:t>rom a major Australian capital city to Malé, Maldives</w:t>
            </w:r>
            <w:r w:rsidR="00931AF9">
              <w:rPr>
                <w:rFonts w:ascii="Calibri" w:eastAsia="Calibri" w:hAnsi="Calibri" w:cs="Calibri"/>
                <w:sz w:val="20"/>
                <w:szCs w:val="20"/>
              </w:rPr>
              <w:t>.</w:t>
            </w:r>
          </w:p>
          <w:p w14:paraId="4AAE69DD" w14:textId="22DC85F5" w:rsidR="00D0381C" w:rsidRPr="00D0381C" w:rsidRDefault="00D0381C" w:rsidP="00D0381C">
            <w:pPr>
              <w:pStyle w:val="ListParagraph"/>
              <w:numPr>
                <w:ilvl w:val="0"/>
                <w:numId w:val="15"/>
              </w:numPr>
              <w:spacing w:before="120"/>
              <w:rPr>
                <w:rFonts w:ascii="Calibri" w:eastAsia="Calibri" w:hAnsi="Calibri" w:cs="Calibri"/>
                <w:sz w:val="20"/>
                <w:szCs w:val="20"/>
              </w:rPr>
            </w:pPr>
            <w:r w:rsidRPr="00D0381C">
              <w:rPr>
                <w:rFonts w:ascii="Calibri" w:eastAsia="Calibri" w:hAnsi="Calibri" w:cs="Calibri"/>
                <w:sz w:val="20"/>
                <w:szCs w:val="20"/>
              </w:rPr>
              <w:t>Estimated value: AUD $2,200</w:t>
            </w:r>
            <w:r w:rsidR="00931AF9">
              <w:rPr>
                <w:rFonts w:ascii="Calibri" w:eastAsia="Calibri" w:hAnsi="Calibri" w:cs="Calibri"/>
                <w:sz w:val="20"/>
                <w:szCs w:val="20"/>
              </w:rPr>
              <w:t>.00</w:t>
            </w:r>
            <w:r w:rsidRPr="00D0381C">
              <w:rPr>
                <w:rFonts w:ascii="Calibri" w:eastAsia="Calibri" w:hAnsi="Calibri" w:cs="Calibri"/>
                <w:sz w:val="20"/>
                <w:szCs w:val="20"/>
              </w:rPr>
              <w:t>*</w:t>
            </w:r>
            <w:r w:rsidR="00DA3FB9">
              <w:rPr>
                <w:rFonts w:ascii="Calibri" w:eastAsia="Calibri" w:hAnsi="Calibri" w:cs="Calibri"/>
                <w:sz w:val="20"/>
                <w:szCs w:val="20"/>
              </w:rPr>
              <w:t xml:space="preserve"> per person</w:t>
            </w:r>
            <w:r w:rsidRPr="00D0381C">
              <w:rPr>
                <w:rFonts w:ascii="Calibri" w:eastAsia="Calibri" w:hAnsi="Calibri" w:cs="Calibri"/>
                <w:sz w:val="20"/>
                <w:szCs w:val="20"/>
              </w:rPr>
              <w:t xml:space="preserve"> (</w:t>
            </w:r>
            <w:r w:rsidR="00931AF9">
              <w:rPr>
                <w:rFonts w:ascii="Calibri" w:eastAsia="Calibri" w:hAnsi="Calibri" w:cs="Calibri"/>
                <w:sz w:val="20"/>
                <w:szCs w:val="20"/>
              </w:rPr>
              <w:t>estimated</w:t>
            </w:r>
            <w:r w:rsidRPr="00D0381C">
              <w:rPr>
                <w:rFonts w:ascii="Calibri" w:eastAsia="Calibri" w:hAnsi="Calibri" w:cs="Calibri"/>
                <w:sz w:val="20"/>
                <w:szCs w:val="20"/>
              </w:rPr>
              <w:t xml:space="preserve"> average from Skyscanner)</w:t>
            </w:r>
            <w:r w:rsidR="00931AF9">
              <w:rPr>
                <w:rFonts w:ascii="Calibri" w:eastAsia="Calibri" w:hAnsi="Calibri" w:cs="Calibri"/>
                <w:sz w:val="20"/>
                <w:szCs w:val="20"/>
              </w:rPr>
              <w:t>.</w:t>
            </w:r>
          </w:p>
          <w:p w14:paraId="180C3137" w14:textId="1C2525EE" w:rsidR="00D0381C" w:rsidRDefault="00BB6855" w:rsidP="00D0381C">
            <w:pPr>
              <w:spacing w:after="240"/>
              <w:rPr>
                <w:rFonts w:ascii="Calibri" w:eastAsia="Calibri" w:hAnsi="Calibri" w:cs="Calibri"/>
                <w:sz w:val="20"/>
                <w:szCs w:val="20"/>
              </w:rPr>
            </w:pPr>
            <w:r>
              <w:rPr>
                <w:rFonts w:ascii="Calibri" w:eastAsia="Calibri" w:hAnsi="Calibri" w:cs="Calibri"/>
                <w:sz w:val="20"/>
                <w:szCs w:val="20"/>
              </w:rPr>
              <w:t>(Collectively, “</w:t>
            </w:r>
            <w:r>
              <w:rPr>
                <w:rFonts w:ascii="Calibri" w:eastAsia="Calibri" w:hAnsi="Calibri" w:cs="Calibri"/>
                <w:b/>
                <w:bCs/>
                <w:sz w:val="20"/>
                <w:szCs w:val="20"/>
              </w:rPr>
              <w:t>the Prize</w:t>
            </w:r>
            <w:r>
              <w:rPr>
                <w:rFonts w:ascii="Calibri" w:eastAsia="Calibri" w:hAnsi="Calibri" w:cs="Calibri"/>
                <w:sz w:val="20"/>
                <w:szCs w:val="20"/>
              </w:rPr>
              <w:t>”)</w:t>
            </w:r>
          </w:p>
          <w:p w14:paraId="26C8D862" w14:textId="5C5E7468" w:rsidR="00D0381C" w:rsidRDefault="00D0381C" w:rsidP="00D0381C">
            <w:pPr>
              <w:spacing w:before="120"/>
              <w:rPr>
                <w:rFonts w:ascii="Calibri" w:eastAsia="Calibri" w:hAnsi="Calibri" w:cs="Calibri"/>
                <w:sz w:val="20"/>
                <w:szCs w:val="20"/>
              </w:rPr>
            </w:pPr>
            <w:r>
              <w:rPr>
                <w:rFonts w:ascii="Calibri" w:eastAsia="Calibri" w:hAnsi="Calibri" w:cs="Calibri"/>
                <w:sz w:val="20"/>
                <w:szCs w:val="20"/>
              </w:rPr>
              <w:t>Exclusions:</w:t>
            </w:r>
          </w:p>
          <w:p w14:paraId="603B2467" w14:textId="5FEAD2A1" w:rsidR="00E352E8" w:rsidRPr="00E352E8" w:rsidRDefault="00E352E8" w:rsidP="00E352E8">
            <w:pPr>
              <w:pStyle w:val="ListParagraph"/>
              <w:numPr>
                <w:ilvl w:val="0"/>
                <w:numId w:val="15"/>
              </w:numPr>
              <w:spacing w:before="120"/>
              <w:rPr>
                <w:rFonts w:ascii="Calibri" w:eastAsia="Calibri" w:hAnsi="Calibri" w:cs="Calibri"/>
                <w:sz w:val="20"/>
                <w:szCs w:val="20"/>
              </w:rPr>
            </w:pPr>
            <w:r w:rsidRPr="00E352E8">
              <w:rPr>
                <w:rFonts w:ascii="Calibri" w:eastAsia="Calibri" w:hAnsi="Calibri" w:cs="Calibri"/>
                <w:sz w:val="20"/>
                <w:szCs w:val="20"/>
              </w:rPr>
              <w:t>Seaplane Transfers</w:t>
            </w:r>
            <w:r>
              <w:rPr>
                <w:rFonts w:ascii="Calibri" w:eastAsia="Calibri" w:hAnsi="Calibri" w:cs="Calibri"/>
                <w:sz w:val="20"/>
                <w:szCs w:val="20"/>
              </w:rPr>
              <w:t xml:space="preserve"> (approximately $2,400.00 per person)</w:t>
            </w:r>
            <w:r w:rsidRPr="00E352E8">
              <w:rPr>
                <w:rFonts w:ascii="Calibri" w:eastAsia="Calibri" w:hAnsi="Calibri" w:cs="Calibri"/>
                <w:sz w:val="20"/>
                <w:szCs w:val="20"/>
              </w:rPr>
              <w:t xml:space="preserve"> </w:t>
            </w:r>
          </w:p>
          <w:p w14:paraId="0221F36F" w14:textId="2BA47C23" w:rsidR="00D0381C" w:rsidRDefault="00D0381C" w:rsidP="00D0381C">
            <w:pPr>
              <w:pStyle w:val="ListParagraph"/>
              <w:numPr>
                <w:ilvl w:val="0"/>
                <w:numId w:val="15"/>
              </w:numPr>
              <w:spacing w:before="120"/>
              <w:rPr>
                <w:rFonts w:ascii="Calibri" w:eastAsia="Calibri" w:hAnsi="Calibri" w:cs="Calibri"/>
                <w:sz w:val="20"/>
                <w:szCs w:val="20"/>
              </w:rPr>
            </w:pPr>
            <w:r>
              <w:rPr>
                <w:rFonts w:ascii="Calibri" w:eastAsia="Calibri" w:hAnsi="Calibri" w:cs="Calibri"/>
                <w:sz w:val="20"/>
                <w:szCs w:val="20"/>
              </w:rPr>
              <w:t xml:space="preserve">Travel insurance </w:t>
            </w:r>
          </w:p>
          <w:p w14:paraId="5FF9E2A8" w14:textId="27D2E2AC" w:rsidR="00D0381C" w:rsidRDefault="00D0381C" w:rsidP="00D0381C">
            <w:pPr>
              <w:pStyle w:val="ListParagraph"/>
              <w:numPr>
                <w:ilvl w:val="0"/>
                <w:numId w:val="15"/>
              </w:numPr>
              <w:spacing w:before="120"/>
              <w:rPr>
                <w:rFonts w:ascii="Calibri" w:eastAsia="Calibri" w:hAnsi="Calibri" w:cs="Calibri"/>
                <w:sz w:val="20"/>
                <w:szCs w:val="20"/>
              </w:rPr>
            </w:pPr>
            <w:r>
              <w:rPr>
                <w:rFonts w:ascii="Calibri" w:eastAsia="Calibri" w:hAnsi="Calibri" w:cs="Calibri"/>
                <w:sz w:val="20"/>
                <w:szCs w:val="20"/>
              </w:rPr>
              <w:t>Personal expenses</w:t>
            </w:r>
          </w:p>
          <w:p w14:paraId="3E5DD44E" w14:textId="5EE29C93" w:rsidR="00D0381C" w:rsidRDefault="00D0381C" w:rsidP="00D0381C">
            <w:pPr>
              <w:pStyle w:val="ListParagraph"/>
              <w:numPr>
                <w:ilvl w:val="0"/>
                <w:numId w:val="15"/>
              </w:numPr>
              <w:spacing w:before="120"/>
              <w:rPr>
                <w:rFonts w:ascii="Calibri" w:eastAsia="Calibri" w:hAnsi="Calibri" w:cs="Calibri"/>
                <w:sz w:val="20"/>
                <w:szCs w:val="20"/>
              </w:rPr>
            </w:pPr>
            <w:r>
              <w:rPr>
                <w:rFonts w:ascii="Calibri" w:eastAsia="Calibri" w:hAnsi="Calibri" w:cs="Calibri"/>
                <w:sz w:val="20"/>
                <w:szCs w:val="20"/>
              </w:rPr>
              <w:t xml:space="preserve">Beverages not included in the </w:t>
            </w:r>
            <w:r w:rsidR="00FD7F0C">
              <w:rPr>
                <w:rFonts w:ascii="Calibri" w:eastAsia="Calibri" w:hAnsi="Calibri" w:cs="Calibri"/>
                <w:sz w:val="20"/>
                <w:szCs w:val="20"/>
              </w:rPr>
              <w:t>‘all-inclusive meals’</w:t>
            </w:r>
            <w:r>
              <w:rPr>
                <w:rFonts w:ascii="Calibri" w:eastAsia="Calibri" w:hAnsi="Calibri" w:cs="Calibri"/>
                <w:sz w:val="20"/>
                <w:szCs w:val="20"/>
              </w:rPr>
              <w:t xml:space="preserve"> </w:t>
            </w:r>
          </w:p>
          <w:p w14:paraId="00000027" w14:textId="5A206516" w:rsidR="00D0381C" w:rsidRPr="00D0381C" w:rsidRDefault="00D0381C" w:rsidP="00D0381C">
            <w:pPr>
              <w:pStyle w:val="ListParagraph"/>
              <w:numPr>
                <w:ilvl w:val="0"/>
                <w:numId w:val="15"/>
              </w:numPr>
              <w:spacing w:before="120"/>
              <w:rPr>
                <w:rFonts w:ascii="Calibri" w:eastAsia="Calibri" w:hAnsi="Calibri" w:cs="Calibri"/>
                <w:sz w:val="20"/>
                <w:szCs w:val="20"/>
              </w:rPr>
            </w:pPr>
            <w:r>
              <w:rPr>
                <w:rFonts w:ascii="Calibri" w:eastAsia="Calibri" w:hAnsi="Calibri" w:cs="Calibri"/>
                <w:sz w:val="20"/>
                <w:szCs w:val="20"/>
              </w:rPr>
              <w:t xml:space="preserve">Additional services unless confirmed in writing </w:t>
            </w:r>
          </w:p>
        </w:tc>
      </w:tr>
      <w:tr w:rsidR="00753000" w14:paraId="1115F0B4" w14:textId="77777777">
        <w:trPr>
          <w:trHeight w:val="704"/>
        </w:trPr>
        <w:tc>
          <w:tcPr>
            <w:tcW w:w="2265" w:type="dxa"/>
            <w:vMerge/>
            <w:tcBorders>
              <w:top w:val="single" w:sz="4" w:space="0" w:color="000000"/>
              <w:left w:val="single" w:sz="4" w:space="0" w:color="000000"/>
              <w:right w:val="single" w:sz="4" w:space="0" w:color="000000"/>
            </w:tcBorders>
          </w:tcPr>
          <w:p w14:paraId="00000028" w14:textId="77777777" w:rsidR="00753000" w:rsidRDefault="00753000">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6810" w:type="dxa"/>
            <w:tcBorders>
              <w:top w:val="single" w:sz="4" w:space="0" w:color="000000"/>
              <w:left w:val="single" w:sz="4" w:space="0" w:color="000000"/>
              <w:bottom w:val="single" w:sz="4" w:space="0" w:color="000000"/>
              <w:right w:val="single" w:sz="4" w:space="0" w:color="000000"/>
            </w:tcBorders>
          </w:tcPr>
          <w:p w14:paraId="2D88752E" w14:textId="77777777" w:rsidR="00831563" w:rsidRDefault="00E352E8" w:rsidP="00400B87">
            <w:pPr>
              <w:pStyle w:val="ListParagraph"/>
              <w:numPr>
                <w:ilvl w:val="0"/>
                <w:numId w:val="15"/>
              </w:numPr>
              <w:spacing w:before="120"/>
              <w:rPr>
                <w:rFonts w:ascii="Calibri" w:eastAsia="Calibri" w:hAnsi="Calibri" w:cs="Calibri"/>
                <w:sz w:val="20"/>
                <w:szCs w:val="20"/>
              </w:rPr>
            </w:pPr>
            <w:r w:rsidRPr="00E352E8">
              <w:rPr>
                <w:rFonts w:ascii="Calibri" w:eastAsia="Calibri" w:hAnsi="Calibri" w:cs="Calibri"/>
                <w:sz w:val="20"/>
                <w:szCs w:val="20"/>
              </w:rPr>
              <w:t xml:space="preserve">The </w:t>
            </w:r>
            <w:r>
              <w:rPr>
                <w:rFonts w:ascii="Calibri" w:eastAsia="Calibri" w:hAnsi="Calibri" w:cs="Calibri"/>
                <w:sz w:val="20"/>
                <w:szCs w:val="20"/>
              </w:rPr>
              <w:t>P</w:t>
            </w:r>
            <w:r w:rsidRPr="00E352E8">
              <w:rPr>
                <w:rFonts w:ascii="Calibri" w:eastAsia="Calibri" w:hAnsi="Calibri" w:cs="Calibri"/>
                <w:sz w:val="20"/>
                <w:szCs w:val="20"/>
              </w:rPr>
              <w:t>rize includes a stay for two (2) guests in an Overwater Pool Villa on an all-inclusive basis (breakfast, lunch, and dinner) and is valid for travel within twelve (12) months from the date of issue, subject to resort availability and applicable blackout periods.</w:t>
            </w:r>
          </w:p>
          <w:p w14:paraId="33FDD109" w14:textId="13EA8E91" w:rsidR="00831563" w:rsidRPr="00831563" w:rsidRDefault="00831563" w:rsidP="00831563">
            <w:pPr>
              <w:pStyle w:val="ListParagraph"/>
              <w:numPr>
                <w:ilvl w:val="0"/>
                <w:numId w:val="15"/>
              </w:numPr>
              <w:spacing w:before="120"/>
              <w:rPr>
                <w:rFonts w:ascii="Calibri" w:eastAsia="Calibri" w:hAnsi="Calibri" w:cs="Calibri"/>
                <w:sz w:val="20"/>
                <w:szCs w:val="20"/>
              </w:rPr>
            </w:pPr>
            <w:r w:rsidRPr="00831563">
              <w:rPr>
                <w:rFonts w:ascii="Calibri" w:eastAsia="Calibri" w:hAnsi="Calibri" w:cs="Calibri"/>
                <w:sz w:val="20"/>
                <w:szCs w:val="20"/>
              </w:rPr>
              <w:t xml:space="preserve">The </w:t>
            </w:r>
            <w:r>
              <w:rPr>
                <w:rFonts w:ascii="Calibri" w:eastAsia="Calibri" w:hAnsi="Calibri" w:cs="Calibri"/>
                <w:sz w:val="20"/>
                <w:szCs w:val="20"/>
              </w:rPr>
              <w:t>Promotion</w:t>
            </w:r>
            <w:r w:rsidRPr="00831563">
              <w:rPr>
                <w:rFonts w:ascii="Calibri" w:eastAsia="Calibri" w:hAnsi="Calibri" w:cs="Calibri"/>
                <w:sz w:val="20"/>
                <w:szCs w:val="20"/>
              </w:rPr>
              <w:t xml:space="preserve"> covers accommodation, international flights and stated meals only. Any seaplane/domestic transfers, travel insurance, personal expenses, beverages, and any other additional services are not included unless otherwise confirmed in writing.</w:t>
            </w:r>
          </w:p>
          <w:p w14:paraId="00000029" w14:textId="5A3F7DF9" w:rsidR="00400B87" w:rsidRPr="00394911" w:rsidRDefault="00400B87" w:rsidP="00394911">
            <w:pPr>
              <w:spacing w:before="120"/>
              <w:rPr>
                <w:rFonts w:ascii="Calibri" w:eastAsia="Calibri" w:hAnsi="Calibri" w:cs="Calibri"/>
                <w:sz w:val="20"/>
                <w:szCs w:val="20"/>
              </w:rPr>
            </w:pPr>
          </w:p>
        </w:tc>
      </w:tr>
      <w:tr w:rsidR="00753000" w14:paraId="11BFD11B" w14:textId="77777777">
        <w:tc>
          <w:tcPr>
            <w:tcW w:w="2265" w:type="dxa"/>
            <w:tcBorders>
              <w:top w:val="single" w:sz="4" w:space="0" w:color="000000"/>
              <w:left w:val="single" w:sz="4" w:space="0" w:color="000000"/>
              <w:bottom w:val="single" w:sz="4" w:space="0" w:color="000000"/>
              <w:right w:val="single" w:sz="4" w:space="0" w:color="000000"/>
            </w:tcBorders>
          </w:tcPr>
          <w:p w14:paraId="0000002A"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 xml:space="preserve">Promotional Period </w:t>
            </w:r>
          </w:p>
        </w:tc>
        <w:tc>
          <w:tcPr>
            <w:tcW w:w="6810" w:type="dxa"/>
            <w:tcBorders>
              <w:top w:val="single" w:sz="4" w:space="0" w:color="000000"/>
              <w:left w:val="single" w:sz="4" w:space="0" w:color="000000"/>
              <w:bottom w:val="single" w:sz="4" w:space="0" w:color="000000"/>
              <w:right w:val="single" w:sz="4" w:space="0" w:color="000000"/>
            </w:tcBorders>
          </w:tcPr>
          <w:p w14:paraId="0000002B" w14:textId="2232D34C" w:rsidR="00753000" w:rsidRDefault="00BB6855">
            <w:pPr>
              <w:spacing w:after="0"/>
              <w:rPr>
                <w:rFonts w:ascii="Calibri" w:eastAsia="Calibri" w:hAnsi="Calibri" w:cs="Calibri"/>
                <w:sz w:val="20"/>
                <w:szCs w:val="20"/>
              </w:rPr>
            </w:pPr>
            <w:r>
              <w:rPr>
                <w:rFonts w:ascii="Calibri" w:eastAsia="Calibri" w:hAnsi="Calibri" w:cs="Calibri"/>
                <w:b/>
                <w:bCs/>
                <w:sz w:val="20"/>
                <w:szCs w:val="20"/>
              </w:rPr>
              <w:t xml:space="preserve">Commences: </w:t>
            </w:r>
            <w:r w:rsidR="00376752">
              <w:rPr>
                <w:rFonts w:ascii="Calibri" w:eastAsia="Calibri" w:hAnsi="Calibri" w:cs="Calibri"/>
                <w:sz w:val="20"/>
                <w:szCs w:val="20"/>
              </w:rPr>
              <w:t>6</w:t>
            </w:r>
            <w:r>
              <w:rPr>
                <w:rFonts w:ascii="Calibri" w:eastAsia="Calibri" w:hAnsi="Calibri" w:cs="Calibri"/>
                <w:sz w:val="20"/>
                <w:szCs w:val="20"/>
              </w:rPr>
              <w:t xml:space="preserve">:00 </w:t>
            </w:r>
            <w:r w:rsidR="00376752">
              <w:rPr>
                <w:rFonts w:ascii="Calibri" w:eastAsia="Calibri" w:hAnsi="Calibri" w:cs="Calibri"/>
                <w:sz w:val="20"/>
                <w:szCs w:val="20"/>
              </w:rPr>
              <w:t>p</w:t>
            </w:r>
            <w:r>
              <w:rPr>
                <w:rFonts w:ascii="Calibri" w:eastAsia="Calibri" w:hAnsi="Calibri" w:cs="Calibri"/>
                <w:sz w:val="20"/>
                <w:szCs w:val="20"/>
              </w:rPr>
              <w:t xml:space="preserve">m AEST on </w:t>
            </w:r>
            <w:r w:rsidR="000F1271">
              <w:rPr>
                <w:rFonts w:ascii="Calibri" w:eastAsia="Calibri" w:hAnsi="Calibri" w:cs="Calibri"/>
                <w:sz w:val="20"/>
                <w:szCs w:val="20"/>
              </w:rPr>
              <w:t>2</w:t>
            </w:r>
            <w:r>
              <w:rPr>
                <w:rFonts w:ascii="Calibri" w:eastAsia="Calibri" w:hAnsi="Calibri" w:cs="Calibri"/>
                <w:sz w:val="20"/>
                <w:szCs w:val="20"/>
              </w:rPr>
              <w:t xml:space="preserve"> </w:t>
            </w:r>
            <w:r w:rsidR="000F1271">
              <w:rPr>
                <w:rFonts w:ascii="Calibri" w:eastAsia="Calibri" w:hAnsi="Calibri" w:cs="Calibri"/>
                <w:sz w:val="20"/>
                <w:szCs w:val="20"/>
              </w:rPr>
              <w:t>March 2026</w:t>
            </w:r>
          </w:p>
          <w:p w14:paraId="0000002C" w14:textId="02726E5F" w:rsidR="00753000" w:rsidRDefault="00BB6855">
            <w:pPr>
              <w:spacing w:after="0"/>
              <w:rPr>
                <w:rFonts w:ascii="Calibri" w:eastAsia="Calibri" w:hAnsi="Calibri" w:cs="Calibri"/>
                <w:sz w:val="20"/>
                <w:szCs w:val="20"/>
              </w:rPr>
            </w:pPr>
            <w:r>
              <w:rPr>
                <w:rFonts w:ascii="Calibri" w:eastAsia="Calibri" w:hAnsi="Calibri" w:cs="Calibri"/>
                <w:b/>
                <w:bCs/>
                <w:sz w:val="20"/>
                <w:szCs w:val="20"/>
              </w:rPr>
              <w:lastRenderedPageBreak/>
              <w:t xml:space="preserve">End: </w:t>
            </w:r>
            <w:r>
              <w:rPr>
                <w:rFonts w:ascii="Calibri" w:eastAsia="Calibri" w:hAnsi="Calibri" w:cs="Calibri"/>
                <w:sz w:val="20"/>
                <w:szCs w:val="20"/>
              </w:rPr>
              <w:t xml:space="preserve">11:59 am AEST on </w:t>
            </w:r>
            <w:r w:rsidR="000F1271">
              <w:rPr>
                <w:rFonts w:ascii="Calibri" w:eastAsia="Calibri" w:hAnsi="Calibri" w:cs="Calibri"/>
                <w:sz w:val="20"/>
                <w:szCs w:val="20"/>
              </w:rPr>
              <w:t>4</w:t>
            </w:r>
            <w:r>
              <w:rPr>
                <w:rFonts w:ascii="Calibri" w:eastAsia="Calibri" w:hAnsi="Calibri" w:cs="Calibri"/>
                <w:sz w:val="20"/>
                <w:szCs w:val="20"/>
              </w:rPr>
              <w:t xml:space="preserve"> </w:t>
            </w:r>
            <w:r w:rsidR="000F1271">
              <w:rPr>
                <w:rFonts w:ascii="Calibri" w:eastAsia="Calibri" w:hAnsi="Calibri" w:cs="Calibri"/>
                <w:sz w:val="20"/>
                <w:szCs w:val="20"/>
              </w:rPr>
              <w:t>May</w:t>
            </w:r>
            <w:r w:rsidR="0055302B">
              <w:rPr>
                <w:rFonts w:ascii="Calibri" w:eastAsia="Calibri" w:hAnsi="Calibri" w:cs="Calibri"/>
                <w:sz w:val="20"/>
                <w:szCs w:val="20"/>
              </w:rPr>
              <w:t xml:space="preserve"> </w:t>
            </w:r>
            <w:r>
              <w:rPr>
                <w:rFonts w:ascii="Calibri" w:eastAsia="Calibri" w:hAnsi="Calibri" w:cs="Calibri"/>
                <w:sz w:val="20"/>
                <w:szCs w:val="20"/>
              </w:rPr>
              <w:t>2026</w:t>
            </w:r>
            <w:r>
              <w:rPr>
                <w:rFonts w:ascii="Calibri" w:eastAsia="Calibri" w:hAnsi="Calibri" w:cs="Calibri"/>
                <w:sz w:val="20"/>
                <w:szCs w:val="20"/>
              </w:rPr>
              <w:br/>
            </w:r>
          </w:p>
        </w:tc>
      </w:tr>
      <w:tr w:rsidR="00753000" w14:paraId="06C5B6A1" w14:textId="77777777">
        <w:tc>
          <w:tcPr>
            <w:tcW w:w="2265" w:type="dxa"/>
            <w:tcBorders>
              <w:top w:val="single" w:sz="4" w:space="0" w:color="000000"/>
              <w:left w:val="single" w:sz="4" w:space="0" w:color="000000"/>
              <w:bottom w:val="single" w:sz="4" w:space="0" w:color="000000"/>
              <w:right w:val="single" w:sz="4" w:space="0" w:color="000000"/>
            </w:tcBorders>
          </w:tcPr>
          <w:p w14:paraId="0000002D"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lastRenderedPageBreak/>
              <w:t>Subscription Period</w:t>
            </w:r>
          </w:p>
          <w:p w14:paraId="0000002E" w14:textId="77777777" w:rsidR="00753000" w:rsidRDefault="00753000">
            <w:pPr>
              <w:pBdr>
                <w:top w:val="nil"/>
                <w:left w:val="nil"/>
                <w:bottom w:val="nil"/>
                <w:right w:val="nil"/>
                <w:between w:val="nil"/>
              </w:pBdr>
              <w:spacing w:after="0"/>
              <w:ind w:left="567"/>
              <w:rPr>
                <w:rFonts w:ascii="Calibri" w:eastAsia="Calibri" w:hAnsi="Calibri" w:cs="Calibri"/>
                <w:b/>
                <w:bCs/>
                <w:color w:val="000000"/>
                <w:sz w:val="20"/>
                <w:szCs w:val="20"/>
              </w:rPr>
            </w:pPr>
          </w:p>
        </w:tc>
        <w:tc>
          <w:tcPr>
            <w:tcW w:w="6810" w:type="dxa"/>
            <w:tcBorders>
              <w:top w:val="single" w:sz="4" w:space="0" w:color="000000"/>
              <w:left w:val="single" w:sz="4" w:space="0" w:color="000000"/>
              <w:bottom w:val="single" w:sz="4" w:space="0" w:color="000000"/>
              <w:right w:val="single" w:sz="4" w:space="0" w:color="000000"/>
            </w:tcBorders>
          </w:tcPr>
          <w:p w14:paraId="0000002F" w14:textId="16DF1CBF" w:rsidR="00753000" w:rsidRDefault="00BB6855">
            <w:pPr>
              <w:spacing w:after="0"/>
              <w:rPr>
                <w:rFonts w:ascii="Calibri" w:eastAsia="Calibri" w:hAnsi="Calibri" w:cs="Calibri"/>
                <w:sz w:val="20"/>
                <w:szCs w:val="20"/>
              </w:rPr>
            </w:pPr>
            <w:r>
              <w:rPr>
                <w:rFonts w:ascii="Calibri" w:eastAsia="Calibri" w:hAnsi="Calibri" w:cs="Calibri"/>
                <w:sz w:val="20"/>
                <w:szCs w:val="20"/>
              </w:rPr>
              <w:t>A Member is required to sign up to the Subscription service by selecting their desired tier (“</w:t>
            </w:r>
            <w:r>
              <w:rPr>
                <w:rFonts w:ascii="Calibri" w:eastAsia="Calibri" w:hAnsi="Calibri" w:cs="Calibri"/>
                <w:b/>
                <w:bCs/>
                <w:sz w:val="20"/>
                <w:szCs w:val="20"/>
              </w:rPr>
              <w:t>Subscription Tier</w:t>
            </w:r>
            <w:r>
              <w:rPr>
                <w:rFonts w:ascii="Calibri" w:eastAsia="Calibri" w:hAnsi="Calibri" w:cs="Calibri"/>
                <w:sz w:val="20"/>
                <w:szCs w:val="20"/>
              </w:rPr>
              <w:t>”</w:t>
            </w:r>
            <w:r w:rsidR="00D81DE4">
              <w:rPr>
                <w:rFonts w:ascii="Calibri" w:eastAsia="Calibri" w:hAnsi="Calibri" w:cs="Calibri"/>
                <w:sz w:val="20"/>
                <w:szCs w:val="20"/>
              </w:rPr>
              <w:t>). The</w:t>
            </w:r>
            <w:r>
              <w:rPr>
                <w:rFonts w:ascii="Calibri" w:eastAsia="Calibri" w:hAnsi="Calibri" w:cs="Calibri"/>
                <w:sz w:val="20"/>
                <w:szCs w:val="20"/>
              </w:rPr>
              <w:t xml:space="preserve"> Subscription operates on a monthly billing cycle </w:t>
            </w:r>
            <w:r w:rsidR="000F1271">
              <w:rPr>
                <w:rFonts w:ascii="Calibri" w:eastAsia="Calibri" w:hAnsi="Calibri" w:cs="Calibri"/>
                <w:sz w:val="20"/>
                <w:szCs w:val="20"/>
              </w:rPr>
              <w:t>and will</w:t>
            </w:r>
            <w:r>
              <w:rPr>
                <w:rFonts w:ascii="Calibri" w:eastAsia="Calibri" w:hAnsi="Calibri" w:cs="Calibri"/>
                <w:sz w:val="20"/>
                <w:szCs w:val="20"/>
              </w:rPr>
              <w:t xml:space="preserve"> continue to renew on a month-to-month basis unless and until the Member cancels their Subscription. </w:t>
            </w:r>
          </w:p>
          <w:p w14:paraId="00000030" w14:textId="77777777" w:rsidR="00753000" w:rsidRDefault="00753000">
            <w:pPr>
              <w:spacing w:after="0"/>
              <w:rPr>
                <w:rFonts w:ascii="Calibri" w:eastAsia="Calibri" w:hAnsi="Calibri" w:cs="Calibri"/>
                <w:sz w:val="20"/>
                <w:szCs w:val="20"/>
              </w:rPr>
            </w:pPr>
          </w:p>
          <w:p w14:paraId="00000031"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 xml:space="preserve">A Member must hold an Active Membership (detailed in Item 8) at the time of the prize Draw Date </w:t>
            </w: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be eligible to participate in the Promotion. If a </w:t>
            </w:r>
            <w:proofErr w:type="gramStart"/>
            <w:r>
              <w:rPr>
                <w:rFonts w:ascii="Calibri" w:eastAsia="Calibri" w:hAnsi="Calibri" w:cs="Calibri"/>
                <w:sz w:val="20"/>
                <w:szCs w:val="20"/>
              </w:rPr>
              <w:t>Member</w:t>
            </w:r>
            <w:proofErr w:type="gramEnd"/>
            <w:r>
              <w:rPr>
                <w:rFonts w:ascii="Calibri" w:eastAsia="Calibri" w:hAnsi="Calibri" w:cs="Calibri"/>
                <w:sz w:val="20"/>
                <w:szCs w:val="20"/>
              </w:rPr>
              <w:t xml:space="preserve"> cancels their Subscription prior to the Draw Date, they will not be entered into the Promotion, and any Bonus Entries issued during prior billing cycles will lapse.</w:t>
            </w:r>
          </w:p>
          <w:p w14:paraId="00000032" w14:textId="77777777" w:rsidR="00753000" w:rsidRDefault="00753000">
            <w:pPr>
              <w:spacing w:after="0"/>
              <w:rPr>
                <w:rFonts w:ascii="Calibri" w:eastAsia="Calibri" w:hAnsi="Calibri" w:cs="Calibri"/>
                <w:sz w:val="20"/>
                <w:szCs w:val="20"/>
              </w:rPr>
            </w:pPr>
          </w:p>
        </w:tc>
      </w:tr>
      <w:tr w:rsidR="00753000" w14:paraId="53584B0E" w14:textId="77777777">
        <w:tc>
          <w:tcPr>
            <w:tcW w:w="2265" w:type="dxa"/>
            <w:tcBorders>
              <w:top w:val="single" w:sz="4" w:space="0" w:color="000000"/>
              <w:left w:val="single" w:sz="4" w:space="0" w:color="000000"/>
              <w:bottom w:val="single" w:sz="4" w:space="0" w:color="000000"/>
              <w:right w:val="single" w:sz="4" w:space="0" w:color="000000"/>
            </w:tcBorders>
          </w:tcPr>
          <w:p w14:paraId="00000033"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Subscription Fee</w:t>
            </w:r>
          </w:p>
        </w:tc>
        <w:tc>
          <w:tcPr>
            <w:tcW w:w="6810" w:type="dxa"/>
            <w:tcBorders>
              <w:top w:val="single" w:sz="4" w:space="0" w:color="000000"/>
              <w:left w:val="single" w:sz="4" w:space="0" w:color="000000"/>
              <w:bottom w:val="single" w:sz="4" w:space="0" w:color="000000"/>
              <w:right w:val="single" w:sz="4" w:space="0" w:color="000000"/>
            </w:tcBorders>
          </w:tcPr>
          <w:p w14:paraId="00000034"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The Subscription Fee is the amount payable by the subscriber (“</w:t>
            </w:r>
            <w:r>
              <w:rPr>
                <w:rFonts w:ascii="Calibri" w:eastAsia="Calibri" w:hAnsi="Calibri" w:cs="Calibri"/>
                <w:b/>
                <w:bCs/>
                <w:sz w:val="20"/>
                <w:szCs w:val="20"/>
              </w:rPr>
              <w:t>Member</w:t>
            </w:r>
            <w:r>
              <w:rPr>
                <w:rFonts w:ascii="Calibri" w:eastAsia="Calibri" w:hAnsi="Calibri" w:cs="Calibri"/>
                <w:sz w:val="20"/>
                <w:szCs w:val="20"/>
              </w:rPr>
              <w:t xml:space="preserve">”), granting them automatic entry into any Promotion. The Subscription Fee will vary depending on the Member’s Subscription Tier. </w:t>
            </w:r>
          </w:p>
          <w:p w14:paraId="00000035" w14:textId="77777777" w:rsidR="00753000" w:rsidRDefault="00753000">
            <w:pPr>
              <w:spacing w:after="0"/>
              <w:rPr>
                <w:rFonts w:ascii="Calibri" w:eastAsia="Calibri" w:hAnsi="Calibri" w:cs="Calibri"/>
                <w:sz w:val="20"/>
                <w:szCs w:val="20"/>
              </w:rPr>
            </w:pPr>
          </w:p>
          <w:p w14:paraId="00000036" w14:textId="77777777" w:rsidR="00753000" w:rsidRDefault="00BB6855">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The Subscription Tiers fall into two prize giveaway categories:</w:t>
            </w:r>
          </w:p>
          <w:p w14:paraId="00000037" w14:textId="77777777" w:rsidR="00753000" w:rsidRDefault="00BB6855">
            <w:pPr>
              <w:numPr>
                <w:ilvl w:val="0"/>
                <w:numId w:val="10"/>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Minor Prize Giveaways (less than $3,000)</w:t>
            </w:r>
          </w:p>
          <w:p w14:paraId="00000038" w14:textId="77777777" w:rsidR="00753000" w:rsidRDefault="00BB6855">
            <w:pPr>
              <w:numPr>
                <w:ilvl w:val="0"/>
                <w:numId w:val="10"/>
              </w:num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Major Prize Giveaways (over $10,000)</w:t>
            </w:r>
          </w:p>
          <w:p w14:paraId="7AB33602" w14:textId="77777777" w:rsidR="00D81DE4" w:rsidRDefault="00D81DE4">
            <w:pPr>
              <w:spacing w:after="0"/>
              <w:rPr>
                <w:rFonts w:ascii="Calibri" w:eastAsia="Calibri" w:hAnsi="Calibri" w:cs="Calibri"/>
                <w:sz w:val="20"/>
                <w:szCs w:val="20"/>
              </w:rPr>
            </w:pPr>
          </w:p>
          <w:p w14:paraId="0000003A"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Pretty Privilege Subscription Tiers:</w:t>
            </w:r>
          </w:p>
          <w:p w14:paraId="55E974C4" w14:textId="77777777" w:rsidR="00D81DE4" w:rsidRDefault="00D81DE4">
            <w:pPr>
              <w:spacing w:after="0"/>
              <w:rPr>
                <w:rFonts w:ascii="Calibri" w:eastAsia="Calibri" w:hAnsi="Calibri" w:cs="Calibri"/>
                <w:sz w:val="20"/>
                <w:szCs w:val="20"/>
              </w:rPr>
            </w:pPr>
          </w:p>
          <w:tbl>
            <w:tblPr>
              <w:tblStyle w:val="ac"/>
              <w:tblW w:w="6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3"/>
              <w:gridCol w:w="1275"/>
              <w:gridCol w:w="1843"/>
              <w:gridCol w:w="2057"/>
            </w:tblGrid>
            <w:tr w:rsidR="00753000" w:rsidRPr="00D81DE4" w14:paraId="69FBEC58" w14:textId="77777777" w:rsidTr="00D81DE4">
              <w:trPr>
                <w:trHeight w:val="974"/>
              </w:trPr>
              <w:tc>
                <w:tcPr>
                  <w:tcW w:w="1433" w:type="dxa"/>
                  <w:shd w:val="clear" w:color="auto" w:fill="F2F2F2"/>
                </w:tcPr>
                <w:p w14:paraId="0000003B"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Membership Plan</w:t>
                  </w:r>
                </w:p>
              </w:tc>
              <w:tc>
                <w:tcPr>
                  <w:tcW w:w="1275" w:type="dxa"/>
                  <w:shd w:val="clear" w:color="auto" w:fill="F2F2F2"/>
                </w:tcPr>
                <w:p w14:paraId="0000003C"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 xml:space="preserve">Subscription Fee </w:t>
                  </w:r>
                </w:p>
              </w:tc>
              <w:tc>
                <w:tcPr>
                  <w:tcW w:w="1843" w:type="dxa"/>
                  <w:shd w:val="clear" w:color="auto" w:fill="F2F2F2"/>
                </w:tcPr>
                <w:p w14:paraId="0000003D"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 xml:space="preserve">Entries into Prize Promotion </w:t>
                  </w:r>
                </w:p>
              </w:tc>
              <w:tc>
                <w:tcPr>
                  <w:tcW w:w="2057" w:type="dxa"/>
                  <w:shd w:val="clear" w:color="auto" w:fill="F2F2F2"/>
                </w:tcPr>
                <w:p w14:paraId="0000003E"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Membership Perks</w:t>
                  </w:r>
                </w:p>
              </w:tc>
            </w:tr>
            <w:tr w:rsidR="00753000" w:rsidRPr="00D81DE4" w14:paraId="00A6CC1B" w14:textId="77777777" w:rsidTr="00D81DE4">
              <w:tc>
                <w:tcPr>
                  <w:tcW w:w="1433" w:type="dxa"/>
                </w:tcPr>
                <w:p w14:paraId="0000003F"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 xml:space="preserve">Pretty But Broke </w:t>
                  </w:r>
                </w:p>
              </w:tc>
              <w:tc>
                <w:tcPr>
                  <w:tcW w:w="1275" w:type="dxa"/>
                </w:tcPr>
                <w:p w14:paraId="00000040"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color w:val="000000"/>
                      <w:sz w:val="20"/>
                      <w:szCs w:val="20"/>
                    </w:rPr>
                    <w:t>$0.00/month</w:t>
                  </w:r>
                </w:p>
              </w:tc>
              <w:tc>
                <w:tcPr>
                  <w:tcW w:w="1843" w:type="dxa"/>
                </w:tcPr>
                <w:p w14:paraId="00000041"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 xml:space="preserve">1 x free entry into select Minor Prize Giveaways </w:t>
                  </w:r>
                </w:p>
              </w:tc>
              <w:tc>
                <w:tcPr>
                  <w:tcW w:w="2057" w:type="dxa"/>
                </w:tcPr>
                <w:p w14:paraId="00000042"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Limited event access.</w:t>
                  </w:r>
                </w:p>
                <w:p w14:paraId="00000043" w14:textId="77777777" w:rsidR="00753000" w:rsidRPr="00D81DE4" w:rsidRDefault="00753000">
                  <w:pPr>
                    <w:spacing w:after="0"/>
                    <w:rPr>
                      <w:rFonts w:asciiTheme="minorHAnsi" w:eastAsia="Calibri" w:hAnsiTheme="minorHAnsi" w:cstheme="minorHAnsi"/>
                      <w:sz w:val="20"/>
                      <w:szCs w:val="20"/>
                    </w:rPr>
                  </w:pPr>
                </w:p>
                <w:p w14:paraId="00000044" w14:textId="77777777" w:rsidR="00753000" w:rsidRPr="00D81DE4" w:rsidRDefault="00BB6855">
                  <w:pPr>
                    <w:spacing w:after="0"/>
                    <w:rPr>
                      <w:rFonts w:asciiTheme="minorHAnsi" w:hAnsiTheme="minorHAnsi" w:cstheme="minorHAnsi"/>
                      <w:sz w:val="20"/>
                      <w:szCs w:val="20"/>
                    </w:rPr>
                  </w:pPr>
                  <w:r w:rsidRPr="00D81DE4">
                    <w:rPr>
                      <w:rFonts w:asciiTheme="minorHAnsi" w:eastAsia="Calibri" w:hAnsiTheme="minorHAnsi" w:cstheme="minorHAnsi"/>
                      <w:sz w:val="20"/>
                      <w:szCs w:val="20"/>
                    </w:rPr>
                    <w:t>Limited Promoter Site and portal access.</w:t>
                  </w:r>
                </w:p>
              </w:tc>
            </w:tr>
            <w:tr w:rsidR="00753000" w:rsidRPr="00D81DE4" w14:paraId="19F0DD03" w14:textId="77777777" w:rsidTr="00D81DE4">
              <w:tc>
                <w:tcPr>
                  <w:tcW w:w="1433" w:type="dxa"/>
                </w:tcPr>
                <w:p w14:paraId="00000045"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Pretty on a Budget</w:t>
                  </w:r>
                </w:p>
              </w:tc>
              <w:tc>
                <w:tcPr>
                  <w:tcW w:w="1275" w:type="dxa"/>
                </w:tcPr>
                <w:p w14:paraId="00000046"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color w:val="000000"/>
                      <w:sz w:val="20"/>
                      <w:szCs w:val="20"/>
                    </w:rPr>
                    <w:t>$9.98/month</w:t>
                  </w:r>
                </w:p>
              </w:tc>
              <w:tc>
                <w:tcPr>
                  <w:tcW w:w="1843" w:type="dxa"/>
                </w:tcPr>
                <w:p w14:paraId="00000047"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 xml:space="preserve">10 x free entries into Minor Prize Giveaways </w:t>
                  </w:r>
                </w:p>
                <w:p w14:paraId="00000048" w14:textId="77777777" w:rsidR="00753000" w:rsidRPr="00D81DE4" w:rsidRDefault="00753000">
                  <w:pPr>
                    <w:spacing w:after="0"/>
                    <w:rPr>
                      <w:rFonts w:asciiTheme="minorHAnsi" w:eastAsia="Calibri" w:hAnsiTheme="minorHAnsi" w:cstheme="minorHAnsi"/>
                      <w:sz w:val="20"/>
                      <w:szCs w:val="20"/>
                    </w:rPr>
                  </w:pPr>
                </w:p>
                <w:p w14:paraId="00000049"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10 x free entries into Major Prize Giveaways</w:t>
                  </w:r>
                </w:p>
              </w:tc>
              <w:tc>
                <w:tcPr>
                  <w:tcW w:w="2057" w:type="dxa"/>
                </w:tcPr>
                <w:p w14:paraId="0000004A"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 xml:space="preserve">10 x Bonus Entries each month you are a </w:t>
                  </w:r>
                  <w:proofErr w:type="gramStart"/>
                  <w:r w:rsidRPr="00D81DE4">
                    <w:rPr>
                      <w:rFonts w:asciiTheme="minorHAnsi" w:eastAsia="Calibri" w:hAnsiTheme="minorHAnsi" w:cstheme="minorHAnsi"/>
                      <w:sz w:val="20"/>
                      <w:szCs w:val="20"/>
                    </w:rPr>
                    <w:t>Member</w:t>
                  </w:r>
                  <w:proofErr w:type="gramEnd"/>
                  <w:r w:rsidRPr="00D81DE4">
                    <w:rPr>
                      <w:rFonts w:asciiTheme="minorHAnsi" w:eastAsia="Calibri" w:hAnsiTheme="minorHAnsi" w:cstheme="minorHAnsi"/>
                      <w:sz w:val="20"/>
                      <w:szCs w:val="20"/>
                    </w:rPr>
                    <w:t>.</w:t>
                  </w:r>
                </w:p>
                <w:p w14:paraId="0000004B" w14:textId="77777777" w:rsidR="00753000" w:rsidRPr="00D81DE4" w:rsidRDefault="00753000">
                  <w:pPr>
                    <w:spacing w:after="0"/>
                    <w:rPr>
                      <w:rFonts w:asciiTheme="minorHAnsi" w:eastAsia="Calibri" w:hAnsiTheme="minorHAnsi" w:cstheme="minorHAnsi"/>
                      <w:sz w:val="20"/>
                      <w:szCs w:val="20"/>
                    </w:rPr>
                  </w:pPr>
                </w:p>
                <w:p w14:paraId="0000004C"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Access to the Promoter’s Site and portal.</w:t>
                  </w:r>
                </w:p>
                <w:p w14:paraId="0000004D" w14:textId="77777777" w:rsidR="00753000" w:rsidRPr="00D81DE4" w:rsidRDefault="00753000">
                  <w:pPr>
                    <w:spacing w:after="0"/>
                    <w:rPr>
                      <w:rFonts w:asciiTheme="minorHAnsi" w:eastAsia="Calibri" w:hAnsiTheme="minorHAnsi" w:cstheme="minorHAnsi"/>
                      <w:sz w:val="20"/>
                      <w:szCs w:val="20"/>
                    </w:rPr>
                  </w:pPr>
                </w:p>
                <w:p w14:paraId="0000004E"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Online partner perks and discounts.</w:t>
                  </w:r>
                </w:p>
                <w:p w14:paraId="0000004F" w14:textId="77777777" w:rsidR="00753000" w:rsidRPr="00D81DE4" w:rsidRDefault="00753000">
                  <w:pPr>
                    <w:spacing w:after="0"/>
                    <w:rPr>
                      <w:rFonts w:asciiTheme="minorHAnsi" w:eastAsia="Calibri" w:hAnsiTheme="minorHAnsi" w:cstheme="minorHAnsi"/>
                      <w:sz w:val="20"/>
                      <w:szCs w:val="20"/>
                    </w:rPr>
                  </w:pPr>
                </w:p>
                <w:p w14:paraId="00000050"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48-hour early access to events.</w:t>
                  </w:r>
                </w:p>
                <w:p w14:paraId="00000051" w14:textId="77777777" w:rsidR="00753000" w:rsidRPr="00D81DE4" w:rsidRDefault="00753000">
                  <w:pPr>
                    <w:spacing w:after="0"/>
                    <w:rPr>
                      <w:rFonts w:asciiTheme="minorHAnsi" w:eastAsia="Calibri" w:hAnsiTheme="minorHAnsi" w:cstheme="minorHAnsi"/>
                      <w:sz w:val="20"/>
                      <w:szCs w:val="20"/>
                    </w:rPr>
                  </w:pPr>
                </w:p>
                <w:p w14:paraId="00000052"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10% discount on Promoter merchandise (coming soon).</w:t>
                  </w:r>
                </w:p>
              </w:tc>
            </w:tr>
            <w:tr w:rsidR="00753000" w:rsidRPr="00D81DE4" w14:paraId="485B6E38" w14:textId="77777777" w:rsidTr="00D81DE4">
              <w:trPr>
                <w:trHeight w:val="2450"/>
              </w:trPr>
              <w:tc>
                <w:tcPr>
                  <w:tcW w:w="1433" w:type="dxa"/>
                </w:tcPr>
                <w:p w14:paraId="00000053"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Pretty with Access</w:t>
                  </w:r>
                </w:p>
              </w:tc>
              <w:tc>
                <w:tcPr>
                  <w:tcW w:w="1275" w:type="dxa"/>
                </w:tcPr>
                <w:p w14:paraId="00000054" w14:textId="77777777" w:rsidR="00753000" w:rsidRPr="00D81DE4" w:rsidRDefault="00BB6855">
                  <w:pPr>
                    <w:spacing w:after="0"/>
                    <w:rPr>
                      <w:rFonts w:asciiTheme="minorHAnsi" w:eastAsia="Calibri" w:hAnsiTheme="minorHAnsi" w:cstheme="minorHAnsi"/>
                      <w:color w:val="000000"/>
                      <w:sz w:val="20"/>
                      <w:szCs w:val="20"/>
                    </w:rPr>
                  </w:pPr>
                  <w:r w:rsidRPr="00D81DE4">
                    <w:rPr>
                      <w:rFonts w:asciiTheme="minorHAnsi" w:eastAsia="Calibri" w:hAnsiTheme="minorHAnsi" w:cstheme="minorHAnsi"/>
                      <w:color w:val="000000"/>
                      <w:sz w:val="20"/>
                      <w:szCs w:val="20"/>
                    </w:rPr>
                    <w:t>$24.98/month</w:t>
                  </w:r>
                </w:p>
              </w:tc>
              <w:tc>
                <w:tcPr>
                  <w:tcW w:w="1843" w:type="dxa"/>
                </w:tcPr>
                <w:p w14:paraId="00000055"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40 x free entries into Minor Prize Giveaways</w:t>
                  </w:r>
                </w:p>
                <w:p w14:paraId="00000056" w14:textId="77777777" w:rsidR="00753000" w:rsidRPr="00D81DE4" w:rsidRDefault="00753000">
                  <w:pPr>
                    <w:spacing w:after="0"/>
                    <w:rPr>
                      <w:rFonts w:asciiTheme="minorHAnsi" w:eastAsia="Calibri" w:hAnsiTheme="minorHAnsi" w:cstheme="minorHAnsi"/>
                      <w:sz w:val="20"/>
                      <w:szCs w:val="20"/>
                    </w:rPr>
                  </w:pPr>
                </w:p>
                <w:p w14:paraId="00000057"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40 x free entries into Major Prize Giveaways</w:t>
                  </w:r>
                </w:p>
              </w:tc>
              <w:tc>
                <w:tcPr>
                  <w:tcW w:w="2057" w:type="dxa"/>
                </w:tcPr>
                <w:p w14:paraId="00000058"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 xml:space="preserve">40 x Bonus Entries each month you are a </w:t>
                  </w:r>
                  <w:proofErr w:type="gramStart"/>
                  <w:r w:rsidRPr="00D81DE4">
                    <w:rPr>
                      <w:rFonts w:asciiTheme="minorHAnsi" w:eastAsia="Calibri" w:hAnsiTheme="minorHAnsi" w:cstheme="minorHAnsi"/>
                      <w:sz w:val="20"/>
                      <w:szCs w:val="20"/>
                    </w:rPr>
                    <w:t>Member</w:t>
                  </w:r>
                  <w:proofErr w:type="gramEnd"/>
                  <w:r w:rsidRPr="00D81DE4">
                    <w:rPr>
                      <w:rFonts w:asciiTheme="minorHAnsi" w:eastAsia="Calibri" w:hAnsiTheme="minorHAnsi" w:cstheme="minorHAnsi"/>
                      <w:sz w:val="20"/>
                      <w:szCs w:val="20"/>
                    </w:rPr>
                    <w:t>.</w:t>
                  </w:r>
                </w:p>
                <w:p w14:paraId="00000059" w14:textId="77777777" w:rsidR="00753000" w:rsidRPr="00D81DE4" w:rsidRDefault="00753000">
                  <w:pPr>
                    <w:spacing w:after="0"/>
                    <w:rPr>
                      <w:rFonts w:asciiTheme="minorHAnsi" w:eastAsia="Calibri" w:hAnsiTheme="minorHAnsi" w:cstheme="minorHAnsi"/>
                      <w:sz w:val="20"/>
                      <w:szCs w:val="20"/>
                    </w:rPr>
                  </w:pPr>
                </w:p>
                <w:p w14:paraId="0000005A"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Full access to the Promoter’s Site and portal.</w:t>
                  </w:r>
                </w:p>
                <w:p w14:paraId="0000005B" w14:textId="77777777" w:rsidR="00753000" w:rsidRPr="00D81DE4" w:rsidRDefault="00753000">
                  <w:pPr>
                    <w:spacing w:after="0"/>
                    <w:rPr>
                      <w:rFonts w:asciiTheme="minorHAnsi" w:eastAsia="Calibri" w:hAnsiTheme="minorHAnsi" w:cstheme="minorHAnsi"/>
                      <w:sz w:val="20"/>
                      <w:szCs w:val="20"/>
                    </w:rPr>
                  </w:pPr>
                </w:p>
                <w:p w14:paraId="0000005C"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Online partner perks and discounts.</w:t>
                  </w:r>
                </w:p>
                <w:p w14:paraId="0000005D" w14:textId="77777777" w:rsidR="00753000" w:rsidRPr="00D81DE4" w:rsidRDefault="00753000">
                  <w:pPr>
                    <w:spacing w:after="0"/>
                    <w:rPr>
                      <w:rFonts w:asciiTheme="minorHAnsi" w:eastAsia="Calibri" w:hAnsiTheme="minorHAnsi" w:cstheme="minorHAnsi"/>
                      <w:sz w:val="20"/>
                      <w:szCs w:val="20"/>
                    </w:rPr>
                  </w:pPr>
                </w:p>
                <w:p w14:paraId="0000005E"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lastRenderedPageBreak/>
                    <w:t>In person partner perks.</w:t>
                  </w:r>
                </w:p>
                <w:p w14:paraId="0000005F" w14:textId="77777777" w:rsidR="00753000" w:rsidRPr="00D81DE4" w:rsidRDefault="00753000">
                  <w:pPr>
                    <w:spacing w:after="0"/>
                    <w:rPr>
                      <w:rFonts w:asciiTheme="minorHAnsi" w:eastAsia="Calibri" w:hAnsiTheme="minorHAnsi" w:cstheme="minorHAnsi"/>
                      <w:sz w:val="20"/>
                      <w:szCs w:val="20"/>
                    </w:rPr>
                  </w:pPr>
                </w:p>
                <w:p w14:paraId="00000060"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48-hour early access to events.</w:t>
                  </w:r>
                </w:p>
                <w:p w14:paraId="00000061" w14:textId="77777777" w:rsidR="00753000" w:rsidRPr="00D81DE4" w:rsidRDefault="00753000">
                  <w:pPr>
                    <w:spacing w:after="0"/>
                    <w:rPr>
                      <w:rFonts w:asciiTheme="minorHAnsi" w:eastAsia="Calibri" w:hAnsiTheme="minorHAnsi" w:cstheme="minorHAnsi"/>
                      <w:sz w:val="20"/>
                      <w:szCs w:val="20"/>
                    </w:rPr>
                  </w:pPr>
                </w:p>
                <w:p w14:paraId="00000062"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20% discount on Promoter merchandise (coming soon).</w:t>
                  </w:r>
                </w:p>
              </w:tc>
            </w:tr>
            <w:tr w:rsidR="00753000" w:rsidRPr="00D81DE4" w14:paraId="76A02D2D" w14:textId="77777777" w:rsidTr="00D81DE4">
              <w:trPr>
                <w:trHeight w:val="2450"/>
              </w:trPr>
              <w:tc>
                <w:tcPr>
                  <w:tcW w:w="1433" w:type="dxa"/>
                </w:tcPr>
                <w:p w14:paraId="00000063"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lastRenderedPageBreak/>
                    <w:t xml:space="preserve">Pretty Privileged </w:t>
                  </w:r>
                </w:p>
              </w:tc>
              <w:tc>
                <w:tcPr>
                  <w:tcW w:w="1275" w:type="dxa"/>
                </w:tcPr>
                <w:p w14:paraId="00000064" w14:textId="77777777" w:rsidR="00753000" w:rsidRPr="00D81DE4" w:rsidRDefault="00BB6855">
                  <w:pPr>
                    <w:spacing w:after="0"/>
                    <w:rPr>
                      <w:rFonts w:asciiTheme="minorHAnsi" w:eastAsia="Calibri" w:hAnsiTheme="minorHAnsi" w:cstheme="minorHAnsi"/>
                      <w:color w:val="000000"/>
                      <w:sz w:val="20"/>
                      <w:szCs w:val="20"/>
                    </w:rPr>
                  </w:pPr>
                  <w:r w:rsidRPr="00D81DE4">
                    <w:rPr>
                      <w:rFonts w:asciiTheme="minorHAnsi" w:eastAsia="Calibri" w:hAnsiTheme="minorHAnsi" w:cstheme="minorHAnsi"/>
                      <w:color w:val="000000"/>
                      <w:sz w:val="20"/>
                      <w:szCs w:val="20"/>
                    </w:rPr>
                    <w:t>$99.98/month</w:t>
                  </w:r>
                </w:p>
              </w:tc>
              <w:tc>
                <w:tcPr>
                  <w:tcW w:w="1843" w:type="dxa"/>
                </w:tcPr>
                <w:p w14:paraId="00000065"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 xml:space="preserve">250 x free entries into Minor Prize Giveaways </w:t>
                  </w:r>
                </w:p>
                <w:p w14:paraId="00000066" w14:textId="77777777" w:rsidR="00753000" w:rsidRPr="00D81DE4" w:rsidRDefault="00753000">
                  <w:pPr>
                    <w:spacing w:after="0"/>
                    <w:rPr>
                      <w:rFonts w:asciiTheme="minorHAnsi" w:eastAsia="Calibri" w:hAnsiTheme="minorHAnsi" w:cstheme="minorHAnsi"/>
                      <w:sz w:val="20"/>
                      <w:szCs w:val="20"/>
                    </w:rPr>
                  </w:pPr>
                </w:p>
                <w:p w14:paraId="00000067"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250 x free entries into Major Prize Giveaways</w:t>
                  </w:r>
                </w:p>
              </w:tc>
              <w:tc>
                <w:tcPr>
                  <w:tcW w:w="2057" w:type="dxa"/>
                </w:tcPr>
                <w:p w14:paraId="00000068"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 xml:space="preserve">250 x Bonus Entries each month you are a </w:t>
                  </w:r>
                  <w:proofErr w:type="gramStart"/>
                  <w:r w:rsidRPr="00D81DE4">
                    <w:rPr>
                      <w:rFonts w:asciiTheme="minorHAnsi" w:eastAsia="Calibri" w:hAnsiTheme="minorHAnsi" w:cstheme="minorHAnsi"/>
                      <w:sz w:val="20"/>
                      <w:szCs w:val="20"/>
                    </w:rPr>
                    <w:t>Member</w:t>
                  </w:r>
                  <w:proofErr w:type="gramEnd"/>
                  <w:r w:rsidRPr="00D81DE4">
                    <w:rPr>
                      <w:rFonts w:asciiTheme="minorHAnsi" w:eastAsia="Calibri" w:hAnsiTheme="minorHAnsi" w:cstheme="minorHAnsi"/>
                      <w:sz w:val="20"/>
                      <w:szCs w:val="20"/>
                    </w:rPr>
                    <w:t>.</w:t>
                  </w:r>
                </w:p>
                <w:p w14:paraId="00000069" w14:textId="77777777" w:rsidR="00753000" w:rsidRPr="00D81DE4" w:rsidRDefault="00753000">
                  <w:pPr>
                    <w:spacing w:after="0"/>
                    <w:rPr>
                      <w:rFonts w:asciiTheme="minorHAnsi" w:eastAsia="Calibri" w:hAnsiTheme="minorHAnsi" w:cstheme="minorHAnsi"/>
                      <w:sz w:val="20"/>
                      <w:szCs w:val="20"/>
                    </w:rPr>
                  </w:pPr>
                </w:p>
                <w:p w14:paraId="0000006A"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Full access to the Promoter’s Site and portal.</w:t>
                  </w:r>
                </w:p>
                <w:p w14:paraId="0000006B" w14:textId="77777777" w:rsidR="00753000" w:rsidRPr="00D81DE4" w:rsidRDefault="00753000">
                  <w:pPr>
                    <w:spacing w:after="0"/>
                    <w:rPr>
                      <w:rFonts w:asciiTheme="minorHAnsi" w:eastAsia="Calibri" w:hAnsiTheme="minorHAnsi" w:cstheme="minorHAnsi"/>
                      <w:sz w:val="20"/>
                      <w:szCs w:val="20"/>
                    </w:rPr>
                  </w:pPr>
                </w:p>
                <w:p w14:paraId="0000006C"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Online partner perks and discounts.</w:t>
                  </w:r>
                </w:p>
                <w:p w14:paraId="0000006D" w14:textId="77777777" w:rsidR="00753000" w:rsidRPr="00D81DE4" w:rsidRDefault="00753000">
                  <w:pPr>
                    <w:spacing w:after="0"/>
                    <w:rPr>
                      <w:rFonts w:asciiTheme="minorHAnsi" w:eastAsia="Calibri" w:hAnsiTheme="minorHAnsi" w:cstheme="minorHAnsi"/>
                      <w:sz w:val="20"/>
                      <w:szCs w:val="20"/>
                    </w:rPr>
                  </w:pPr>
                </w:p>
                <w:p w14:paraId="0000006E"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In person partner perks.</w:t>
                  </w:r>
                </w:p>
                <w:p w14:paraId="0000006F" w14:textId="77777777" w:rsidR="00753000" w:rsidRPr="00D81DE4" w:rsidRDefault="00753000">
                  <w:pPr>
                    <w:spacing w:after="0"/>
                    <w:rPr>
                      <w:rFonts w:asciiTheme="minorHAnsi" w:eastAsia="Calibri" w:hAnsiTheme="minorHAnsi" w:cstheme="minorHAnsi"/>
                      <w:sz w:val="20"/>
                      <w:szCs w:val="20"/>
                    </w:rPr>
                  </w:pPr>
                </w:p>
                <w:p w14:paraId="00000070"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48-hour early access to events.</w:t>
                  </w:r>
                </w:p>
                <w:p w14:paraId="00000071" w14:textId="77777777" w:rsidR="00753000" w:rsidRPr="00D81DE4" w:rsidRDefault="00753000">
                  <w:pPr>
                    <w:spacing w:after="0"/>
                    <w:rPr>
                      <w:rFonts w:asciiTheme="minorHAnsi" w:eastAsia="Calibri" w:hAnsiTheme="minorHAnsi" w:cstheme="minorHAnsi"/>
                      <w:sz w:val="20"/>
                      <w:szCs w:val="20"/>
                    </w:rPr>
                  </w:pPr>
                </w:p>
                <w:p w14:paraId="00000072"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30% discount on Promoter merchandise (coming soon).</w:t>
                  </w:r>
                </w:p>
              </w:tc>
            </w:tr>
          </w:tbl>
          <w:p w14:paraId="00000073" w14:textId="77777777" w:rsidR="00753000" w:rsidRPr="00D81DE4" w:rsidRDefault="00753000">
            <w:pPr>
              <w:pBdr>
                <w:top w:val="nil"/>
                <w:left w:val="nil"/>
                <w:bottom w:val="nil"/>
                <w:right w:val="nil"/>
                <w:between w:val="nil"/>
              </w:pBdr>
              <w:spacing w:after="0"/>
              <w:rPr>
                <w:rFonts w:asciiTheme="minorHAnsi" w:eastAsia="Calibri" w:hAnsiTheme="minorHAnsi" w:cstheme="minorHAnsi"/>
                <w:sz w:val="20"/>
                <w:szCs w:val="20"/>
              </w:rPr>
            </w:pPr>
          </w:p>
          <w:p w14:paraId="00000074" w14:textId="77777777" w:rsidR="00753000" w:rsidRPr="00D81DE4" w:rsidRDefault="00BB6855">
            <w:pPr>
              <w:pBdr>
                <w:top w:val="nil"/>
                <w:left w:val="nil"/>
                <w:bottom w:val="nil"/>
                <w:right w:val="nil"/>
                <w:between w:val="nil"/>
              </w:pBd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Or</w:t>
            </w:r>
          </w:p>
          <w:p w14:paraId="00000075" w14:textId="77777777" w:rsidR="00753000" w:rsidRPr="00D81DE4" w:rsidRDefault="00753000">
            <w:pPr>
              <w:pBdr>
                <w:top w:val="nil"/>
                <w:left w:val="nil"/>
                <w:bottom w:val="nil"/>
                <w:right w:val="nil"/>
                <w:between w:val="nil"/>
              </w:pBdr>
              <w:spacing w:after="0"/>
              <w:rPr>
                <w:rFonts w:asciiTheme="minorHAnsi" w:eastAsia="Calibri" w:hAnsiTheme="minorHAnsi" w:cstheme="minorHAnsi"/>
                <w:sz w:val="20"/>
                <w:szCs w:val="20"/>
              </w:rPr>
            </w:pPr>
          </w:p>
          <w:p w14:paraId="00000076"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Pretty Privilege One Off Pass Tiers valid for two (2) weeks:</w:t>
            </w:r>
          </w:p>
          <w:p w14:paraId="00000077" w14:textId="77777777" w:rsidR="00753000" w:rsidRPr="00D81DE4" w:rsidRDefault="00753000">
            <w:pPr>
              <w:spacing w:after="0"/>
              <w:rPr>
                <w:rFonts w:asciiTheme="minorHAnsi" w:eastAsia="Calibri" w:hAnsiTheme="minorHAnsi" w:cstheme="minorHAnsi"/>
                <w:sz w:val="20"/>
                <w:szCs w:val="20"/>
              </w:rPr>
            </w:pPr>
          </w:p>
          <w:tbl>
            <w:tblPr>
              <w:tblStyle w:val="ad"/>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2"/>
              <w:gridCol w:w="1652"/>
              <w:gridCol w:w="1652"/>
              <w:gridCol w:w="1652"/>
            </w:tblGrid>
            <w:tr w:rsidR="00753000" w:rsidRPr="00D81DE4" w14:paraId="79F1FCCC" w14:textId="77777777">
              <w:trPr>
                <w:trHeight w:val="974"/>
              </w:trPr>
              <w:tc>
                <w:tcPr>
                  <w:tcW w:w="1652" w:type="dxa"/>
                  <w:shd w:val="clear" w:color="auto" w:fill="F2F2F2"/>
                </w:tcPr>
                <w:p w14:paraId="00000078"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One Off Pass Plan</w:t>
                  </w:r>
                </w:p>
              </w:tc>
              <w:tc>
                <w:tcPr>
                  <w:tcW w:w="1652" w:type="dxa"/>
                  <w:shd w:val="clear" w:color="auto" w:fill="F2F2F2"/>
                </w:tcPr>
                <w:p w14:paraId="00000079"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 xml:space="preserve">Fee </w:t>
                  </w:r>
                </w:p>
              </w:tc>
              <w:tc>
                <w:tcPr>
                  <w:tcW w:w="1652" w:type="dxa"/>
                  <w:shd w:val="clear" w:color="auto" w:fill="F2F2F2"/>
                </w:tcPr>
                <w:p w14:paraId="0000007A"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 xml:space="preserve">Entries into Prize Promotion </w:t>
                  </w:r>
                </w:p>
              </w:tc>
              <w:tc>
                <w:tcPr>
                  <w:tcW w:w="1652" w:type="dxa"/>
                  <w:shd w:val="clear" w:color="auto" w:fill="F2F2F2"/>
                </w:tcPr>
                <w:p w14:paraId="0000007B"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Pass Perks</w:t>
                  </w:r>
                </w:p>
              </w:tc>
            </w:tr>
            <w:tr w:rsidR="00753000" w:rsidRPr="00D81DE4" w14:paraId="3D25F760" w14:textId="77777777">
              <w:trPr>
                <w:trHeight w:val="1297"/>
              </w:trPr>
              <w:tc>
                <w:tcPr>
                  <w:tcW w:w="1652" w:type="dxa"/>
                </w:tcPr>
                <w:p w14:paraId="0000007C"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t xml:space="preserve">Pass 1 </w:t>
                  </w:r>
                </w:p>
              </w:tc>
              <w:tc>
                <w:tcPr>
                  <w:tcW w:w="1652" w:type="dxa"/>
                </w:tcPr>
                <w:p w14:paraId="0000007D"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color w:val="000000"/>
                      <w:sz w:val="20"/>
                      <w:szCs w:val="20"/>
                    </w:rPr>
                    <w:t>$28.88 once off</w:t>
                  </w:r>
                </w:p>
              </w:tc>
              <w:tc>
                <w:tcPr>
                  <w:tcW w:w="1652" w:type="dxa"/>
                </w:tcPr>
                <w:p w14:paraId="0000007E"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 xml:space="preserve">30 x free entries into the upcoming </w:t>
                  </w:r>
                  <w:sdt>
                    <w:sdtPr>
                      <w:rPr>
                        <w:rFonts w:asciiTheme="minorHAnsi" w:hAnsiTheme="minorHAnsi" w:cstheme="minorHAnsi"/>
                        <w:sz w:val="20"/>
                        <w:szCs w:val="20"/>
                      </w:rPr>
                      <w:tag w:val="goog_rdk_0"/>
                      <w:id w:val="-1277438618"/>
                    </w:sdtPr>
                    <w:sdtEndPr/>
                    <w:sdtContent/>
                  </w:sdt>
                  <w:sdt>
                    <w:sdtPr>
                      <w:rPr>
                        <w:rFonts w:asciiTheme="minorHAnsi" w:hAnsiTheme="minorHAnsi" w:cstheme="minorHAnsi"/>
                        <w:sz w:val="20"/>
                        <w:szCs w:val="20"/>
                      </w:rPr>
                      <w:tag w:val="goog_rdk_1"/>
                      <w:id w:val="1605228845"/>
                    </w:sdtPr>
                    <w:sdtEndPr/>
                    <w:sdtContent/>
                  </w:sdt>
                  <w:sdt>
                    <w:sdtPr>
                      <w:rPr>
                        <w:rFonts w:asciiTheme="minorHAnsi" w:hAnsiTheme="minorHAnsi" w:cstheme="minorHAnsi"/>
                        <w:sz w:val="20"/>
                        <w:szCs w:val="20"/>
                      </w:rPr>
                      <w:tag w:val="goog_rdk_2"/>
                      <w:id w:val="971055133"/>
                    </w:sdtPr>
                    <w:sdtEndPr/>
                    <w:sdtContent/>
                  </w:sdt>
                  <w:r w:rsidRPr="00D81DE4">
                    <w:rPr>
                      <w:rFonts w:asciiTheme="minorHAnsi" w:eastAsia="Calibri" w:hAnsiTheme="minorHAnsi" w:cstheme="minorHAnsi"/>
                      <w:sz w:val="20"/>
                      <w:szCs w:val="20"/>
                    </w:rPr>
                    <w:t>Major Prize Giveaway</w:t>
                  </w:r>
                </w:p>
              </w:tc>
              <w:tc>
                <w:tcPr>
                  <w:tcW w:w="1652" w:type="dxa"/>
                </w:tcPr>
                <w:p w14:paraId="0000007F"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Full access to the Promoter’s Site and portal.</w:t>
                  </w:r>
                </w:p>
                <w:p w14:paraId="00000080" w14:textId="77777777" w:rsidR="00753000" w:rsidRPr="00D81DE4" w:rsidRDefault="00753000">
                  <w:pPr>
                    <w:spacing w:after="0"/>
                    <w:rPr>
                      <w:rFonts w:asciiTheme="minorHAnsi" w:eastAsia="Calibri" w:hAnsiTheme="minorHAnsi" w:cstheme="minorHAnsi"/>
                      <w:sz w:val="20"/>
                      <w:szCs w:val="20"/>
                    </w:rPr>
                  </w:pPr>
                </w:p>
                <w:p w14:paraId="00000081"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Online partner perks and discounts.</w:t>
                  </w:r>
                </w:p>
                <w:p w14:paraId="00000082" w14:textId="77777777" w:rsidR="00753000" w:rsidRPr="00D81DE4" w:rsidRDefault="00753000">
                  <w:pPr>
                    <w:spacing w:after="0"/>
                    <w:rPr>
                      <w:rFonts w:asciiTheme="minorHAnsi" w:eastAsia="Calibri" w:hAnsiTheme="minorHAnsi" w:cstheme="minorHAnsi"/>
                      <w:sz w:val="20"/>
                      <w:szCs w:val="20"/>
                    </w:rPr>
                  </w:pPr>
                </w:p>
                <w:p w14:paraId="00000083"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In person partner perks.</w:t>
                  </w:r>
                </w:p>
                <w:p w14:paraId="00000084" w14:textId="77777777" w:rsidR="00753000" w:rsidRPr="00D81DE4" w:rsidRDefault="00753000">
                  <w:pPr>
                    <w:spacing w:after="0"/>
                    <w:rPr>
                      <w:rFonts w:asciiTheme="minorHAnsi" w:eastAsia="Calibri" w:hAnsiTheme="minorHAnsi" w:cstheme="minorHAnsi"/>
                      <w:sz w:val="20"/>
                      <w:szCs w:val="20"/>
                    </w:rPr>
                  </w:pPr>
                </w:p>
              </w:tc>
            </w:tr>
            <w:tr w:rsidR="00753000" w:rsidRPr="00D81DE4" w14:paraId="748FFFE1" w14:textId="77777777">
              <w:trPr>
                <w:trHeight w:val="2450"/>
              </w:trPr>
              <w:tc>
                <w:tcPr>
                  <w:tcW w:w="1652" w:type="dxa"/>
                </w:tcPr>
                <w:p w14:paraId="00000085" w14:textId="77777777" w:rsidR="00753000" w:rsidRPr="00D81DE4" w:rsidRDefault="00BB6855">
                  <w:pPr>
                    <w:spacing w:after="0"/>
                    <w:rPr>
                      <w:rFonts w:asciiTheme="minorHAnsi" w:eastAsia="Calibri" w:hAnsiTheme="minorHAnsi" w:cstheme="minorHAnsi"/>
                      <w:b/>
                      <w:bCs/>
                      <w:sz w:val="20"/>
                      <w:szCs w:val="20"/>
                    </w:rPr>
                  </w:pPr>
                  <w:r w:rsidRPr="00D81DE4">
                    <w:rPr>
                      <w:rFonts w:asciiTheme="minorHAnsi" w:eastAsia="Calibri" w:hAnsiTheme="minorHAnsi" w:cstheme="minorHAnsi"/>
                      <w:b/>
                      <w:bCs/>
                      <w:sz w:val="20"/>
                      <w:szCs w:val="20"/>
                    </w:rPr>
                    <w:lastRenderedPageBreak/>
                    <w:t>Pass 2</w:t>
                  </w:r>
                </w:p>
              </w:tc>
              <w:tc>
                <w:tcPr>
                  <w:tcW w:w="1652" w:type="dxa"/>
                </w:tcPr>
                <w:p w14:paraId="00000086"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color w:val="000000"/>
                      <w:sz w:val="20"/>
                      <w:szCs w:val="20"/>
                    </w:rPr>
                    <w:t>$88.88 once off</w:t>
                  </w:r>
                </w:p>
              </w:tc>
              <w:tc>
                <w:tcPr>
                  <w:tcW w:w="1652" w:type="dxa"/>
                </w:tcPr>
                <w:p w14:paraId="00000087"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200 x free entries into the upcoming Major Prize Giveaway</w:t>
                  </w:r>
                </w:p>
              </w:tc>
              <w:tc>
                <w:tcPr>
                  <w:tcW w:w="1652" w:type="dxa"/>
                </w:tcPr>
                <w:p w14:paraId="00000088"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Full access to the Promoter’s Site and portal.</w:t>
                  </w:r>
                </w:p>
                <w:p w14:paraId="00000089" w14:textId="77777777" w:rsidR="00753000" w:rsidRPr="00D81DE4" w:rsidRDefault="00753000">
                  <w:pPr>
                    <w:spacing w:after="0"/>
                    <w:rPr>
                      <w:rFonts w:asciiTheme="minorHAnsi" w:eastAsia="Calibri" w:hAnsiTheme="minorHAnsi" w:cstheme="minorHAnsi"/>
                      <w:sz w:val="20"/>
                      <w:szCs w:val="20"/>
                    </w:rPr>
                  </w:pPr>
                </w:p>
                <w:p w14:paraId="0000008A"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Online partner perks and discounts.</w:t>
                  </w:r>
                </w:p>
                <w:p w14:paraId="0000008B" w14:textId="77777777" w:rsidR="00753000" w:rsidRPr="00D81DE4" w:rsidRDefault="00753000">
                  <w:pPr>
                    <w:spacing w:after="0"/>
                    <w:rPr>
                      <w:rFonts w:asciiTheme="minorHAnsi" w:eastAsia="Calibri" w:hAnsiTheme="minorHAnsi" w:cstheme="minorHAnsi"/>
                      <w:sz w:val="20"/>
                      <w:szCs w:val="20"/>
                    </w:rPr>
                  </w:pPr>
                </w:p>
                <w:p w14:paraId="0000008C" w14:textId="77777777" w:rsidR="00753000" w:rsidRPr="00D81DE4" w:rsidRDefault="00BB6855">
                  <w:pPr>
                    <w:spacing w:after="0"/>
                    <w:rPr>
                      <w:rFonts w:asciiTheme="minorHAnsi" w:eastAsia="Calibri" w:hAnsiTheme="minorHAnsi" w:cstheme="minorHAnsi"/>
                      <w:sz w:val="20"/>
                      <w:szCs w:val="20"/>
                    </w:rPr>
                  </w:pPr>
                  <w:r w:rsidRPr="00D81DE4">
                    <w:rPr>
                      <w:rFonts w:asciiTheme="minorHAnsi" w:eastAsia="Calibri" w:hAnsiTheme="minorHAnsi" w:cstheme="minorHAnsi"/>
                      <w:sz w:val="20"/>
                      <w:szCs w:val="20"/>
                    </w:rPr>
                    <w:t>In person partner perks.</w:t>
                  </w:r>
                </w:p>
              </w:tc>
            </w:tr>
          </w:tbl>
          <w:p w14:paraId="0000008E" w14:textId="77777777" w:rsidR="00753000" w:rsidRDefault="00753000">
            <w:pPr>
              <w:pBdr>
                <w:top w:val="nil"/>
                <w:left w:val="nil"/>
                <w:bottom w:val="nil"/>
                <w:right w:val="nil"/>
                <w:between w:val="nil"/>
              </w:pBdr>
              <w:spacing w:after="0"/>
              <w:rPr>
                <w:rFonts w:ascii="Calibri" w:eastAsia="Calibri" w:hAnsi="Calibri" w:cs="Calibri"/>
                <w:sz w:val="20"/>
                <w:szCs w:val="20"/>
              </w:rPr>
            </w:pPr>
          </w:p>
          <w:p w14:paraId="0000008F" w14:textId="77777777" w:rsidR="00753000" w:rsidRDefault="00BB6855">
            <w:p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To be eligible for any Promotion, you must hold an active and fully paid membership at the time the Prize Draw is conducted. If you cancel, suspend, or otherwise allow your membership to lapse prior to the Prize Draw, you will be deemed an “</w:t>
            </w:r>
            <w:r w:rsidRPr="00BD2FB8">
              <w:rPr>
                <w:rFonts w:ascii="Calibri" w:eastAsia="Calibri" w:hAnsi="Calibri" w:cs="Calibri"/>
                <w:b/>
                <w:bCs/>
                <w:sz w:val="20"/>
                <w:szCs w:val="20"/>
              </w:rPr>
              <w:t>Inactive Member</w:t>
            </w:r>
            <w:r>
              <w:rPr>
                <w:rFonts w:ascii="Calibri" w:eastAsia="Calibri" w:hAnsi="Calibri" w:cs="Calibri"/>
                <w:sz w:val="20"/>
                <w:szCs w:val="20"/>
              </w:rPr>
              <w:t xml:space="preserve">” and will not be </w:t>
            </w:r>
            <w:proofErr w:type="gramStart"/>
            <w:r>
              <w:rPr>
                <w:rFonts w:ascii="Calibri" w:eastAsia="Calibri" w:hAnsi="Calibri" w:cs="Calibri"/>
                <w:sz w:val="20"/>
                <w:szCs w:val="20"/>
              </w:rPr>
              <w:t>entered into</w:t>
            </w:r>
            <w:proofErr w:type="gramEnd"/>
            <w:r>
              <w:rPr>
                <w:rFonts w:ascii="Calibri" w:eastAsia="Calibri" w:hAnsi="Calibri" w:cs="Calibri"/>
                <w:sz w:val="20"/>
                <w:szCs w:val="20"/>
              </w:rPr>
              <w:t xml:space="preserve"> (or remain eligible for) that specific Promotion. No exceptions will apply.</w:t>
            </w:r>
          </w:p>
          <w:p w14:paraId="00000090" w14:textId="77777777" w:rsidR="00753000" w:rsidRDefault="00753000">
            <w:pPr>
              <w:spacing w:after="0"/>
              <w:rPr>
                <w:rFonts w:ascii="Calibri" w:eastAsia="Calibri" w:hAnsi="Calibri" w:cs="Calibri"/>
                <w:sz w:val="20"/>
                <w:szCs w:val="20"/>
              </w:rPr>
            </w:pPr>
          </w:p>
        </w:tc>
      </w:tr>
      <w:tr w:rsidR="00753000" w14:paraId="7D443CB6" w14:textId="77777777">
        <w:tc>
          <w:tcPr>
            <w:tcW w:w="2265" w:type="dxa"/>
            <w:tcBorders>
              <w:top w:val="single" w:sz="4" w:space="0" w:color="000000"/>
              <w:left w:val="single" w:sz="4" w:space="0" w:color="000000"/>
              <w:bottom w:val="single" w:sz="4" w:space="0" w:color="000000"/>
              <w:right w:val="single" w:sz="4" w:space="0" w:color="000000"/>
            </w:tcBorders>
          </w:tcPr>
          <w:p w14:paraId="00000091"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lastRenderedPageBreak/>
              <w:t>Payment Terms</w:t>
            </w:r>
          </w:p>
        </w:tc>
        <w:tc>
          <w:tcPr>
            <w:tcW w:w="6810" w:type="dxa"/>
            <w:tcBorders>
              <w:top w:val="single" w:sz="4" w:space="0" w:color="000000"/>
              <w:left w:val="single" w:sz="4" w:space="0" w:color="000000"/>
              <w:bottom w:val="single" w:sz="4" w:space="0" w:color="000000"/>
              <w:right w:val="single" w:sz="4" w:space="0" w:color="000000"/>
            </w:tcBorders>
          </w:tcPr>
          <w:p w14:paraId="00000092"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 xml:space="preserve">The payment of the Subscription Fee is to be made </w:t>
            </w:r>
            <w:proofErr w:type="gramStart"/>
            <w:r>
              <w:rPr>
                <w:rFonts w:ascii="Calibri" w:eastAsia="Calibri" w:hAnsi="Calibri" w:cs="Calibri"/>
                <w:sz w:val="20"/>
                <w:szCs w:val="20"/>
              </w:rPr>
              <w:t>on a monthly basis</w:t>
            </w:r>
            <w:proofErr w:type="gramEnd"/>
            <w:r>
              <w:rPr>
                <w:rFonts w:ascii="Calibri" w:eastAsia="Calibri" w:hAnsi="Calibri" w:cs="Calibri"/>
                <w:sz w:val="20"/>
                <w:szCs w:val="20"/>
              </w:rPr>
              <w:t>, at the start of each billing cycle which merits an “</w:t>
            </w:r>
            <w:r>
              <w:rPr>
                <w:rFonts w:ascii="Calibri" w:eastAsia="Calibri" w:hAnsi="Calibri" w:cs="Calibri"/>
                <w:b/>
                <w:bCs/>
                <w:sz w:val="20"/>
                <w:szCs w:val="20"/>
              </w:rPr>
              <w:t>Active Membership</w:t>
            </w:r>
            <w:r>
              <w:rPr>
                <w:rFonts w:ascii="Calibri" w:eastAsia="Calibri" w:hAnsi="Calibri" w:cs="Calibri"/>
                <w:sz w:val="20"/>
                <w:szCs w:val="20"/>
              </w:rPr>
              <w:t>”. This involves the use of a valid credit card when signing up for the Membership.</w:t>
            </w:r>
          </w:p>
          <w:p w14:paraId="00000093"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 xml:space="preserve">More information is available at </w:t>
            </w:r>
            <w:hyperlink r:id="rId11">
              <w:r>
                <w:rPr>
                  <w:rFonts w:ascii="Calibri" w:eastAsia="Calibri" w:hAnsi="Calibri" w:cs="Calibri"/>
                  <w:color w:val="0000FF"/>
                  <w:sz w:val="20"/>
                  <w:szCs w:val="20"/>
                  <w:u w:val="single"/>
                </w:rPr>
                <w:t>https://www.prettyprivilege.club/terms-and-conditions</w:t>
              </w:r>
            </w:hyperlink>
            <w:r>
              <w:rPr>
                <w:rFonts w:ascii="Calibri" w:eastAsia="Calibri" w:hAnsi="Calibri" w:cs="Calibri"/>
                <w:sz w:val="20"/>
                <w:szCs w:val="20"/>
              </w:rPr>
              <w:t xml:space="preserve">.  </w:t>
            </w:r>
          </w:p>
          <w:p w14:paraId="00000094" w14:textId="77777777" w:rsidR="00753000" w:rsidRDefault="00753000">
            <w:pPr>
              <w:spacing w:after="0"/>
              <w:rPr>
                <w:rFonts w:ascii="Calibri" w:eastAsia="Calibri" w:hAnsi="Calibri" w:cs="Calibri"/>
                <w:sz w:val="20"/>
                <w:szCs w:val="20"/>
              </w:rPr>
            </w:pPr>
          </w:p>
          <w:p w14:paraId="00000095"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 xml:space="preserve">If a </w:t>
            </w:r>
            <w:proofErr w:type="gramStart"/>
            <w:r>
              <w:rPr>
                <w:rFonts w:ascii="Calibri" w:eastAsia="Calibri" w:hAnsi="Calibri" w:cs="Calibri"/>
                <w:sz w:val="20"/>
                <w:szCs w:val="20"/>
              </w:rPr>
              <w:t>Member</w:t>
            </w:r>
            <w:proofErr w:type="gramEnd"/>
            <w:r>
              <w:rPr>
                <w:rFonts w:ascii="Calibri" w:eastAsia="Calibri" w:hAnsi="Calibri" w:cs="Calibri"/>
                <w:sz w:val="20"/>
                <w:szCs w:val="20"/>
              </w:rPr>
              <w:t xml:space="preserve"> cancels their Membership, all Subscription benefits will continue until the end of the current Subscription Period, but the Subscription will not be renewed after that term expires.</w:t>
            </w:r>
          </w:p>
          <w:p w14:paraId="00000096" w14:textId="77777777" w:rsidR="00753000" w:rsidRDefault="00753000">
            <w:pPr>
              <w:spacing w:after="0"/>
              <w:rPr>
                <w:rFonts w:ascii="Calibri" w:eastAsia="Calibri" w:hAnsi="Calibri" w:cs="Calibri"/>
                <w:sz w:val="20"/>
                <w:szCs w:val="20"/>
              </w:rPr>
            </w:pPr>
          </w:p>
          <w:p w14:paraId="00000097"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 xml:space="preserve">A Member may cancel their Subscription at any time, at least 2 business </w:t>
            </w:r>
            <w:proofErr w:type="gramStart"/>
            <w:r>
              <w:rPr>
                <w:rFonts w:ascii="Calibri" w:eastAsia="Calibri" w:hAnsi="Calibri" w:cs="Calibri"/>
                <w:sz w:val="20"/>
                <w:szCs w:val="20"/>
              </w:rPr>
              <w:t>days’</w:t>
            </w:r>
            <w:proofErr w:type="gramEnd"/>
            <w:r>
              <w:rPr>
                <w:rFonts w:ascii="Calibri" w:eastAsia="Calibri" w:hAnsi="Calibri" w:cs="Calibri"/>
                <w:sz w:val="20"/>
                <w:szCs w:val="20"/>
              </w:rPr>
              <w:t xml:space="preserve"> prior to their next automatic Membership renewal date, on the account settings page.</w:t>
            </w:r>
          </w:p>
          <w:p w14:paraId="00000098" w14:textId="77777777" w:rsidR="00753000" w:rsidRDefault="00753000">
            <w:pPr>
              <w:spacing w:after="0"/>
              <w:rPr>
                <w:rFonts w:ascii="Calibri" w:eastAsia="Calibri" w:hAnsi="Calibri" w:cs="Calibri"/>
                <w:sz w:val="20"/>
                <w:szCs w:val="20"/>
              </w:rPr>
            </w:pPr>
          </w:p>
          <w:p w14:paraId="00000099" w14:textId="77777777" w:rsidR="00753000" w:rsidRDefault="00BB6855">
            <w:pPr>
              <w:spacing w:after="0"/>
              <w:rPr>
                <w:rFonts w:ascii="Calibri" w:eastAsia="Calibri" w:hAnsi="Calibri" w:cs="Calibri"/>
                <w:sz w:val="20"/>
                <w:szCs w:val="20"/>
              </w:rPr>
            </w:pPr>
            <w:r>
              <w:rPr>
                <w:rFonts w:ascii="Calibri" w:eastAsia="Calibri" w:hAnsi="Calibri" w:cs="Calibri"/>
                <w:sz w:val="20"/>
                <w:szCs w:val="20"/>
              </w:rPr>
              <w:t xml:space="preserve">If a </w:t>
            </w:r>
            <w:proofErr w:type="gramStart"/>
            <w:r>
              <w:rPr>
                <w:rFonts w:ascii="Calibri" w:eastAsia="Calibri" w:hAnsi="Calibri" w:cs="Calibri"/>
                <w:sz w:val="20"/>
                <w:szCs w:val="20"/>
              </w:rPr>
              <w:t>Member</w:t>
            </w:r>
            <w:proofErr w:type="gramEnd"/>
            <w:r>
              <w:rPr>
                <w:rFonts w:ascii="Calibri" w:eastAsia="Calibri" w:hAnsi="Calibri" w:cs="Calibri"/>
                <w:sz w:val="20"/>
                <w:szCs w:val="20"/>
              </w:rPr>
              <w:t xml:space="preserve"> cancels their Membership and reactivates within 72 hours of cancelling their Membership, they will reinstate their Active Membership and maintain use of the Site and Services. </w:t>
            </w:r>
          </w:p>
        </w:tc>
      </w:tr>
      <w:tr w:rsidR="00753000" w14:paraId="3DDA1026" w14:textId="77777777">
        <w:trPr>
          <w:trHeight w:val="602"/>
        </w:trPr>
        <w:tc>
          <w:tcPr>
            <w:tcW w:w="2265" w:type="dxa"/>
            <w:tcBorders>
              <w:top w:val="single" w:sz="4" w:space="0" w:color="000000"/>
              <w:left w:val="single" w:sz="4" w:space="0" w:color="000000"/>
              <w:bottom w:val="single" w:sz="4" w:space="0" w:color="000000"/>
              <w:right w:val="single" w:sz="4" w:space="0" w:color="000000"/>
            </w:tcBorders>
          </w:tcPr>
          <w:p w14:paraId="0000009A"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 xml:space="preserve">Entry Requirements &amp; Instructions </w:t>
            </w:r>
          </w:p>
        </w:tc>
        <w:tc>
          <w:tcPr>
            <w:tcW w:w="6810" w:type="dxa"/>
            <w:tcBorders>
              <w:top w:val="single" w:sz="4" w:space="0" w:color="000000"/>
              <w:left w:val="single" w:sz="4" w:space="0" w:color="000000"/>
              <w:bottom w:val="single" w:sz="4" w:space="0" w:color="000000"/>
              <w:right w:val="single" w:sz="4" w:space="0" w:color="000000"/>
            </w:tcBorders>
          </w:tcPr>
          <w:p w14:paraId="0000009B" w14:textId="77777777" w:rsidR="00753000" w:rsidRDefault="00BB6855">
            <w:pPr>
              <w:numPr>
                <w:ilvl w:val="0"/>
                <w:numId w:val="2"/>
              </w:numPr>
              <w:spacing w:before="240" w:after="0"/>
              <w:ind w:left="451" w:hanging="425"/>
              <w:rPr>
                <w:rFonts w:ascii="Calibri" w:eastAsia="Calibri" w:hAnsi="Calibri" w:cs="Calibri"/>
                <w:sz w:val="20"/>
                <w:szCs w:val="20"/>
              </w:rPr>
            </w:pPr>
            <w:r>
              <w:rPr>
                <w:rFonts w:ascii="Calibri" w:eastAsia="Calibri" w:hAnsi="Calibri" w:cs="Calibri"/>
                <w:sz w:val="20"/>
                <w:szCs w:val="20"/>
              </w:rPr>
              <w:t>Eligible Entrants can enter the Prize Draw by submitting a completed and accurate Entrant Form via the Site. The Entrant Form will require the entrant to provide their full name, email address, and contact phone number (“</w:t>
            </w:r>
            <w:r>
              <w:rPr>
                <w:rFonts w:ascii="Calibri" w:eastAsia="Calibri" w:hAnsi="Calibri" w:cs="Calibri"/>
                <w:b/>
                <w:bCs/>
                <w:sz w:val="20"/>
                <w:szCs w:val="20"/>
              </w:rPr>
              <w:t>Eligible Entry</w:t>
            </w:r>
            <w:r>
              <w:rPr>
                <w:rFonts w:ascii="Calibri" w:eastAsia="Calibri" w:hAnsi="Calibri" w:cs="Calibri"/>
                <w:sz w:val="20"/>
                <w:szCs w:val="20"/>
              </w:rPr>
              <w:t>”).</w:t>
            </w:r>
          </w:p>
          <w:p w14:paraId="0000009C" w14:textId="77777777" w:rsidR="00753000" w:rsidRDefault="00753000">
            <w:pPr>
              <w:spacing w:after="0"/>
              <w:ind w:left="720"/>
              <w:rPr>
                <w:rFonts w:ascii="Calibri" w:eastAsia="Calibri" w:hAnsi="Calibri" w:cs="Calibri"/>
                <w:sz w:val="20"/>
                <w:szCs w:val="20"/>
              </w:rPr>
            </w:pPr>
          </w:p>
          <w:p w14:paraId="0000009D" w14:textId="77777777" w:rsidR="00753000" w:rsidRDefault="00BB6855">
            <w:pPr>
              <w:numPr>
                <w:ilvl w:val="0"/>
                <w:numId w:val="2"/>
              </w:numPr>
              <w:spacing w:after="0"/>
              <w:ind w:left="451" w:hanging="425"/>
              <w:rPr>
                <w:rFonts w:ascii="Calibri" w:eastAsia="Calibri" w:hAnsi="Calibri" w:cs="Calibri"/>
                <w:sz w:val="20"/>
                <w:szCs w:val="20"/>
              </w:rPr>
            </w:pPr>
            <w:r>
              <w:rPr>
                <w:rFonts w:ascii="Calibri" w:eastAsia="Calibri" w:hAnsi="Calibri" w:cs="Calibri"/>
                <w:b/>
                <w:bCs/>
                <w:sz w:val="20"/>
                <w:szCs w:val="20"/>
              </w:rPr>
              <w:t>Pretty Privilege Members:</w:t>
            </w:r>
            <w:r>
              <w:rPr>
                <w:rFonts w:ascii="Calibri" w:eastAsia="Calibri" w:hAnsi="Calibri" w:cs="Calibri"/>
                <w:b/>
                <w:bCs/>
                <w:sz w:val="20"/>
                <w:szCs w:val="20"/>
              </w:rPr>
              <w:br/>
            </w:r>
            <w:r>
              <w:rPr>
                <w:rFonts w:ascii="Calibri" w:eastAsia="Calibri" w:hAnsi="Calibri" w:cs="Calibri"/>
                <w:sz w:val="20"/>
                <w:szCs w:val="20"/>
              </w:rPr>
              <w:t>Pretty Privilege Members who hold a Basic or Premium Membership prior to the commencement of the Promotion will automatically be entered into the Prize Draw. These Members do not need to submit a new entry form, as their existing Membership serves as their entry.</w:t>
            </w:r>
          </w:p>
          <w:p w14:paraId="0000009E" w14:textId="77777777" w:rsidR="00753000" w:rsidRDefault="00753000">
            <w:pPr>
              <w:spacing w:after="0"/>
              <w:rPr>
                <w:rFonts w:ascii="Calibri" w:eastAsia="Calibri" w:hAnsi="Calibri" w:cs="Calibri"/>
                <w:sz w:val="20"/>
                <w:szCs w:val="20"/>
              </w:rPr>
            </w:pPr>
          </w:p>
          <w:p w14:paraId="0000009F" w14:textId="77777777" w:rsidR="00753000" w:rsidRDefault="00BB6855">
            <w:pPr>
              <w:numPr>
                <w:ilvl w:val="0"/>
                <w:numId w:val="2"/>
              </w:numPr>
              <w:spacing w:after="0"/>
              <w:ind w:left="451" w:hanging="425"/>
              <w:rPr>
                <w:rFonts w:ascii="Calibri" w:eastAsia="Calibri" w:hAnsi="Calibri" w:cs="Calibri"/>
                <w:sz w:val="20"/>
                <w:szCs w:val="20"/>
              </w:rPr>
            </w:pPr>
            <w:r>
              <w:rPr>
                <w:rFonts w:ascii="Calibri" w:eastAsia="Calibri" w:hAnsi="Calibri" w:cs="Calibri"/>
                <w:b/>
                <w:bCs/>
                <w:sz w:val="20"/>
                <w:szCs w:val="20"/>
              </w:rPr>
              <w:t>New Entries:</w:t>
            </w:r>
            <w:r>
              <w:rPr>
                <w:rFonts w:ascii="Calibri" w:eastAsia="Calibri" w:hAnsi="Calibri" w:cs="Calibri"/>
                <w:b/>
                <w:bCs/>
                <w:sz w:val="20"/>
                <w:szCs w:val="20"/>
              </w:rPr>
              <w:br/>
            </w:r>
            <w:r>
              <w:rPr>
                <w:rFonts w:ascii="Calibri" w:eastAsia="Calibri" w:hAnsi="Calibri" w:cs="Calibri"/>
                <w:sz w:val="20"/>
                <w:szCs w:val="20"/>
              </w:rPr>
              <w:t>New entrants who are not existing Pretty Privilege Members must complete the Membership sign-up via the Site during the Promotional Period to be eligible for the Prize Draw.</w:t>
            </w:r>
          </w:p>
          <w:p w14:paraId="000000A0" w14:textId="77777777" w:rsidR="00753000" w:rsidRDefault="00753000">
            <w:pPr>
              <w:spacing w:after="0"/>
              <w:rPr>
                <w:rFonts w:ascii="Calibri" w:eastAsia="Calibri" w:hAnsi="Calibri" w:cs="Calibri"/>
                <w:sz w:val="20"/>
                <w:szCs w:val="20"/>
              </w:rPr>
            </w:pPr>
          </w:p>
          <w:p w14:paraId="000000A1" w14:textId="77777777" w:rsidR="00753000" w:rsidRDefault="00BB6855">
            <w:pPr>
              <w:numPr>
                <w:ilvl w:val="0"/>
                <w:numId w:val="2"/>
              </w:numPr>
              <w:spacing w:after="0"/>
              <w:ind w:left="451" w:hanging="425"/>
              <w:rPr>
                <w:rFonts w:ascii="Calibri" w:eastAsia="Calibri" w:hAnsi="Calibri" w:cs="Calibri"/>
                <w:sz w:val="20"/>
                <w:szCs w:val="20"/>
              </w:rPr>
            </w:pPr>
            <w:r>
              <w:rPr>
                <w:rFonts w:ascii="Calibri" w:eastAsia="Calibri" w:hAnsi="Calibri" w:cs="Calibri"/>
                <w:b/>
                <w:bCs/>
                <w:sz w:val="20"/>
                <w:szCs w:val="20"/>
              </w:rPr>
              <w:t>Bonus Entries:</w:t>
            </w:r>
          </w:p>
          <w:p w14:paraId="000000A2" w14:textId="77777777" w:rsidR="00753000" w:rsidRDefault="00BB6855">
            <w:pPr>
              <w:numPr>
                <w:ilvl w:val="0"/>
                <w:numId w:val="6"/>
              </w:numPr>
              <w:pBdr>
                <w:top w:val="nil"/>
                <w:left w:val="nil"/>
                <w:bottom w:val="nil"/>
                <w:right w:val="nil"/>
                <w:between w:val="nil"/>
              </w:pBdr>
              <w:spacing w:after="0"/>
              <w:ind w:left="877" w:hanging="426"/>
              <w:rPr>
                <w:rFonts w:ascii="Calibri" w:eastAsia="Calibri" w:hAnsi="Calibri" w:cs="Calibri"/>
                <w:color w:val="000000"/>
                <w:sz w:val="20"/>
                <w:szCs w:val="20"/>
              </w:rPr>
            </w:pPr>
            <w:r>
              <w:rPr>
                <w:rFonts w:ascii="Calibri" w:eastAsia="Calibri" w:hAnsi="Calibri" w:cs="Calibri"/>
                <w:color w:val="000000"/>
                <w:sz w:val="20"/>
                <w:szCs w:val="20"/>
              </w:rPr>
              <w:t>Entrants may receive bonus entries into Minor Prize Giveaways by completing all required steps outlined in the official giveaway Instagram caption. These may include actions such as liking the post, tagging friends, sharing to Instagram Stories, and following specified accounts.</w:t>
            </w:r>
          </w:p>
          <w:p w14:paraId="000000A3" w14:textId="77777777" w:rsidR="00753000" w:rsidRDefault="00BB6855">
            <w:pPr>
              <w:numPr>
                <w:ilvl w:val="0"/>
                <w:numId w:val="6"/>
              </w:numPr>
              <w:pBdr>
                <w:top w:val="nil"/>
                <w:left w:val="nil"/>
                <w:bottom w:val="nil"/>
                <w:right w:val="nil"/>
                <w:between w:val="nil"/>
              </w:pBdr>
              <w:spacing w:after="0"/>
              <w:ind w:left="877" w:hanging="426"/>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Entrants may also ascertain Bonus Entries for their loyalty for each month they have remained a </w:t>
            </w:r>
            <w:proofErr w:type="gramStart"/>
            <w:r>
              <w:rPr>
                <w:rFonts w:ascii="Calibri" w:eastAsia="Calibri" w:hAnsi="Calibri" w:cs="Calibri"/>
                <w:color w:val="000000"/>
                <w:sz w:val="20"/>
                <w:szCs w:val="20"/>
              </w:rPr>
              <w:t>Member</w:t>
            </w:r>
            <w:proofErr w:type="gramEnd"/>
            <w:r>
              <w:rPr>
                <w:rFonts w:ascii="Calibri" w:eastAsia="Calibri" w:hAnsi="Calibri" w:cs="Calibri"/>
                <w:color w:val="000000"/>
                <w:sz w:val="20"/>
                <w:szCs w:val="20"/>
              </w:rPr>
              <w:t xml:space="preserve">.  </w:t>
            </w:r>
          </w:p>
          <w:p w14:paraId="000000A4" w14:textId="77777777" w:rsidR="00753000" w:rsidRDefault="00BB6855">
            <w:pPr>
              <w:numPr>
                <w:ilvl w:val="0"/>
                <w:numId w:val="6"/>
              </w:numPr>
              <w:pBdr>
                <w:top w:val="nil"/>
                <w:left w:val="nil"/>
                <w:bottom w:val="nil"/>
                <w:right w:val="nil"/>
                <w:between w:val="nil"/>
              </w:pBdr>
              <w:spacing w:after="0"/>
              <w:ind w:left="877" w:hanging="426"/>
              <w:rPr>
                <w:rFonts w:ascii="Calibri" w:eastAsia="Calibri" w:hAnsi="Calibri" w:cs="Calibri"/>
                <w:color w:val="000000"/>
                <w:sz w:val="20"/>
                <w:szCs w:val="20"/>
              </w:rPr>
            </w:pPr>
            <w:r>
              <w:rPr>
                <w:rFonts w:ascii="Calibri" w:eastAsia="Calibri" w:hAnsi="Calibri" w:cs="Calibri"/>
                <w:color w:val="000000"/>
                <w:sz w:val="20"/>
                <w:szCs w:val="20"/>
              </w:rPr>
              <w:t xml:space="preserve">Only entrants who complete all required steps will be eligible for Bonus Entries. </w:t>
            </w:r>
          </w:p>
          <w:p w14:paraId="000000A5" w14:textId="77777777" w:rsidR="00753000" w:rsidRDefault="00753000">
            <w:pPr>
              <w:pBdr>
                <w:top w:val="nil"/>
                <w:left w:val="nil"/>
                <w:bottom w:val="nil"/>
                <w:right w:val="nil"/>
                <w:between w:val="nil"/>
              </w:pBdr>
              <w:spacing w:after="0"/>
              <w:ind w:left="1080"/>
              <w:rPr>
                <w:rFonts w:ascii="Calibri" w:eastAsia="Calibri" w:hAnsi="Calibri" w:cs="Calibri"/>
                <w:color w:val="000000"/>
                <w:sz w:val="20"/>
                <w:szCs w:val="20"/>
              </w:rPr>
            </w:pPr>
          </w:p>
          <w:p w14:paraId="000000A6" w14:textId="77777777" w:rsidR="00753000" w:rsidRDefault="00BB6855">
            <w:pPr>
              <w:numPr>
                <w:ilvl w:val="0"/>
                <w:numId w:val="2"/>
              </w:numPr>
              <w:spacing w:after="240"/>
              <w:ind w:left="451" w:hanging="425"/>
              <w:rPr>
                <w:rFonts w:ascii="Calibri" w:eastAsia="Calibri" w:hAnsi="Calibri" w:cs="Calibri"/>
                <w:sz w:val="20"/>
                <w:szCs w:val="20"/>
              </w:rPr>
            </w:pPr>
            <w:r>
              <w:rPr>
                <w:rFonts w:ascii="Calibri" w:eastAsia="Calibri" w:hAnsi="Calibri" w:cs="Calibri"/>
                <w:b/>
                <w:bCs/>
                <w:sz w:val="20"/>
                <w:szCs w:val="20"/>
              </w:rPr>
              <w:t>Entry Confirmation:</w:t>
            </w:r>
            <w:r>
              <w:rPr>
                <w:rFonts w:ascii="Calibri" w:eastAsia="Calibri" w:hAnsi="Calibri" w:cs="Calibri"/>
                <w:b/>
                <w:bCs/>
                <w:sz w:val="20"/>
                <w:szCs w:val="20"/>
              </w:rPr>
              <w:br/>
            </w:r>
            <w:r>
              <w:rPr>
                <w:rFonts w:ascii="Calibri" w:eastAsia="Calibri" w:hAnsi="Calibri" w:cs="Calibri"/>
                <w:sz w:val="20"/>
                <w:szCs w:val="20"/>
              </w:rPr>
              <w:t>Entrants must retain confirmation of their Membership as proof of their Eligible Entry. Failure to provide confirmation upon request may result in disqualification.</w:t>
            </w:r>
          </w:p>
        </w:tc>
      </w:tr>
      <w:tr w:rsidR="00D81DE4" w14:paraId="4CC5F205" w14:textId="77777777" w:rsidTr="00C812A3">
        <w:trPr>
          <w:trHeight w:val="1736"/>
        </w:trPr>
        <w:tc>
          <w:tcPr>
            <w:tcW w:w="2265" w:type="dxa"/>
            <w:tcBorders>
              <w:top w:val="single" w:sz="4" w:space="0" w:color="000000"/>
              <w:left w:val="single" w:sz="4" w:space="0" w:color="000000"/>
              <w:bottom w:val="single" w:sz="4" w:space="0" w:color="000000"/>
              <w:right w:val="single" w:sz="4" w:space="0" w:color="000000"/>
            </w:tcBorders>
          </w:tcPr>
          <w:p w14:paraId="448A7DE5" w14:textId="3A1F22E6" w:rsidR="00D81DE4" w:rsidRDefault="00257BD8" w:rsidP="00D81DE4">
            <w:pPr>
              <w:numPr>
                <w:ilvl w:val="0"/>
                <w:numId w:val="8"/>
              </w:numPr>
              <w:pBdr>
                <w:top w:val="nil"/>
                <w:left w:val="nil"/>
                <w:bottom w:val="nil"/>
                <w:right w:val="nil"/>
                <w:between w:val="nil"/>
              </w:pBdr>
              <w:spacing w:after="0"/>
              <w:rPr>
                <w:rFonts w:ascii="Calibri" w:eastAsia="Calibri" w:hAnsi="Calibri" w:cs="Calibri"/>
                <w:b/>
                <w:bCs/>
                <w:color w:val="000000"/>
                <w:sz w:val="20"/>
                <w:szCs w:val="20"/>
              </w:rPr>
            </w:pPr>
            <w:sdt>
              <w:sdtPr>
                <w:tag w:val="goog_rdk_3"/>
                <w:id w:val="2124411124"/>
                <w:showingPlcHdr/>
              </w:sdtPr>
              <w:sdtEndPr/>
              <w:sdtContent>
                <w:r w:rsidR="00D81DE4">
                  <w:t xml:space="preserve">     </w:t>
                </w:r>
              </w:sdtContent>
            </w:sdt>
            <w:r w:rsidR="00D81DE4">
              <w:rPr>
                <w:rFonts w:ascii="Calibri" w:eastAsia="Calibri" w:hAnsi="Calibri" w:cs="Calibri"/>
                <w:b/>
                <w:bCs/>
                <w:color w:val="000000"/>
                <w:sz w:val="20"/>
                <w:szCs w:val="20"/>
              </w:rPr>
              <w:t>Bonus Entries</w:t>
            </w:r>
          </w:p>
        </w:tc>
        <w:tc>
          <w:tcPr>
            <w:tcW w:w="6810" w:type="dxa"/>
            <w:tcBorders>
              <w:top w:val="single" w:sz="4" w:space="0" w:color="000000"/>
              <w:left w:val="single" w:sz="4" w:space="0" w:color="000000"/>
              <w:bottom w:val="single" w:sz="4" w:space="0" w:color="000000"/>
              <w:right w:val="single" w:sz="4" w:space="0" w:color="000000"/>
            </w:tcBorders>
          </w:tcPr>
          <w:p w14:paraId="438E3A40" w14:textId="51AB5B3C" w:rsidR="00D81DE4" w:rsidRDefault="00C170E7" w:rsidP="00D81DE4">
            <w:pPr>
              <w:widowControl w:val="0"/>
              <w:pBdr>
                <w:top w:val="nil"/>
                <w:left w:val="nil"/>
                <w:bottom w:val="nil"/>
                <w:right w:val="nil"/>
                <w:between w:val="nil"/>
              </w:pBdr>
              <w:spacing w:before="1" w:after="0"/>
              <w:ind w:left="107" w:right="42"/>
              <w:rPr>
                <w:rFonts w:ascii="Calibri" w:eastAsia="Calibri" w:hAnsi="Calibri" w:cs="Calibri"/>
                <w:color w:val="000000"/>
                <w:sz w:val="20"/>
                <w:szCs w:val="20"/>
              </w:rPr>
            </w:pPr>
            <w:r w:rsidRPr="00C170E7">
              <w:rPr>
                <w:rFonts w:ascii="Calibri" w:eastAsia="Calibri" w:hAnsi="Calibri" w:cs="Calibri"/>
                <w:color w:val="000000"/>
                <w:sz w:val="20"/>
                <w:szCs w:val="20"/>
              </w:rPr>
              <w:t>A Member will receive the same number of entries included in their selected Membership Plan as Bonus Entries for each month in which they maintain an Active Membership during the Promotional Period.</w:t>
            </w:r>
          </w:p>
          <w:p w14:paraId="38A356C6" w14:textId="77777777" w:rsidR="00C170E7" w:rsidRDefault="00C170E7" w:rsidP="00D81DE4">
            <w:pPr>
              <w:widowControl w:val="0"/>
              <w:pBdr>
                <w:top w:val="nil"/>
                <w:left w:val="nil"/>
                <w:bottom w:val="nil"/>
                <w:right w:val="nil"/>
                <w:between w:val="nil"/>
              </w:pBdr>
              <w:spacing w:before="1" w:after="0"/>
              <w:ind w:left="107" w:right="42"/>
              <w:rPr>
                <w:rFonts w:ascii="Calibri" w:eastAsia="Calibri" w:hAnsi="Calibri" w:cs="Calibri"/>
                <w:color w:val="000000"/>
                <w:sz w:val="20"/>
                <w:szCs w:val="20"/>
              </w:rPr>
            </w:pPr>
          </w:p>
          <w:p w14:paraId="425D92E6" w14:textId="62E80443" w:rsidR="00D81DE4" w:rsidRDefault="00C812A3" w:rsidP="00D81DE4">
            <w:pPr>
              <w:widowControl w:val="0"/>
              <w:pBdr>
                <w:top w:val="nil"/>
                <w:left w:val="nil"/>
                <w:bottom w:val="nil"/>
                <w:right w:val="nil"/>
                <w:between w:val="nil"/>
              </w:pBdr>
              <w:spacing w:before="1" w:after="0"/>
              <w:ind w:left="107" w:right="42"/>
              <w:rPr>
                <w:rFonts w:ascii="Calibri" w:eastAsia="Calibri" w:hAnsi="Calibri" w:cs="Calibri"/>
                <w:color w:val="000000"/>
                <w:sz w:val="20"/>
                <w:szCs w:val="20"/>
              </w:rPr>
            </w:pPr>
            <w:r>
              <w:rPr>
                <w:rFonts w:ascii="Calibri" w:eastAsia="Calibri" w:hAnsi="Calibri" w:cs="Calibri"/>
                <w:color w:val="000000"/>
                <w:sz w:val="20"/>
                <w:szCs w:val="20"/>
              </w:rPr>
              <w:t>For example, the</w:t>
            </w:r>
            <w:r w:rsidR="00D81DE4">
              <w:rPr>
                <w:rFonts w:ascii="Calibri" w:eastAsia="Calibri" w:hAnsi="Calibri" w:cs="Calibri"/>
                <w:color w:val="000000"/>
                <w:sz w:val="20"/>
                <w:szCs w:val="20"/>
              </w:rPr>
              <w:t xml:space="preserve"> </w:t>
            </w:r>
            <w:r w:rsidRPr="00C812A3">
              <w:rPr>
                <w:rFonts w:ascii="Calibri" w:eastAsia="Calibri" w:hAnsi="Calibri" w:cs="Calibri"/>
                <w:color w:val="000000"/>
                <w:sz w:val="20"/>
                <w:szCs w:val="20"/>
              </w:rPr>
              <w:t xml:space="preserve">Pretty on a Budget </w:t>
            </w:r>
            <w:r w:rsidR="00D81DE4">
              <w:rPr>
                <w:rFonts w:ascii="Calibri" w:eastAsia="Calibri" w:hAnsi="Calibri" w:cs="Calibri"/>
                <w:color w:val="000000"/>
                <w:sz w:val="20"/>
                <w:szCs w:val="20"/>
              </w:rPr>
              <w:t xml:space="preserve">Membership will grant a </w:t>
            </w:r>
            <w:proofErr w:type="gramStart"/>
            <w:r w:rsidR="00D81DE4">
              <w:rPr>
                <w:rFonts w:ascii="Calibri" w:eastAsia="Calibri" w:hAnsi="Calibri" w:cs="Calibri"/>
                <w:color w:val="000000"/>
                <w:sz w:val="20"/>
                <w:szCs w:val="20"/>
              </w:rPr>
              <w:t>Member</w:t>
            </w:r>
            <w:proofErr w:type="gramEnd"/>
            <w:r w:rsidR="00D81DE4">
              <w:rPr>
                <w:rFonts w:ascii="Calibri" w:eastAsia="Calibri" w:hAnsi="Calibri" w:cs="Calibri"/>
                <w:color w:val="000000"/>
                <w:sz w:val="20"/>
                <w:szCs w:val="20"/>
              </w:rPr>
              <w:t xml:space="preserve"> 10 additional Bonus Entries</w:t>
            </w:r>
            <w:r w:rsidR="00D81DE4">
              <w:rPr>
                <w:rFonts w:ascii="Calibri" w:eastAsia="Calibri" w:hAnsi="Calibri" w:cs="Calibri"/>
                <w:sz w:val="20"/>
                <w:szCs w:val="20"/>
              </w:rPr>
              <w:t xml:space="preserve"> for holding an Active Membership within the Promotional Period. These Bonus Entries will be automatically applied </w:t>
            </w:r>
            <w:r w:rsidR="00D81DE4">
              <w:rPr>
                <w:rFonts w:ascii="Calibri" w:eastAsia="Calibri" w:hAnsi="Calibri" w:cs="Calibri"/>
                <w:color w:val="000000"/>
                <w:sz w:val="20"/>
                <w:szCs w:val="20"/>
              </w:rPr>
              <w:t>into each Minor and Ma</w:t>
            </w:r>
            <w:r w:rsidR="00D81DE4">
              <w:rPr>
                <w:rFonts w:ascii="Calibri" w:eastAsia="Calibri" w:hAnsi="Calibri" w:cs="Calibri"/>
                <w:sz w:val="20"/>
                <w:szCs w:val="20"/>
              </w:rPr>
              <w:t xml:space="preserve">jor </w:t>
            </w:r>
            <w:r w:rsidR="00D81DE4">
              <w:rPr>
                <w:rFonts w:ascii="Calibri" w:eastAsia="Calibri" w:hAnsi="Calibri" w:cs="Calibri"/>
                <w:color w:val="000000"/>
                <w:sz w:val="20"/>
                <w:szCs w:val="20"/>
              </w:rPr>
              <w:t xml:space="preserve">Prize Giveaway. </w:t>
            </w:r>
            <w:r w:rsidR="00D81DE4">
              <w:rPr>
                <w:rFonts w:ascii="Calibri" w:eastAsia="Calibri" w:hAnsi="Calibri" w:cs="Calibri"/>
                <w:sz w:val="20"/>
                <w:szCs w:val="20"/>
              </w:rPr>
              <w:t xml:space="preserve">To clarify, this means that a </w:t>
            </w:r>
            <w:proofErr w:type="gramStart"/>
            <w:r w:rsidR="00D81DE4">
              <w:rPr>
                <w:rFonts w:ascii="Calibri" w:eastAsia="Calibri" w:hAnsi="Calibri" w:cs="Calibri"/>
                <w:sz w:val="20"/>
                <w:szCs w:val="20"/>
              </w:rPr>
              <w:t>Member</w:t>
            </w:r>
            <w:proofErr w:type="gramEnd"/>
            <w:r w:rsidR="00D81DE4">
              <w:rPr>
                <w:rFonts w:ascii="Calibri" w:eastAsia="Calibri" w:hAnsi="Calibri" w:cs="Calibri"/>
                <w:sz w:val="20"/>
                <w:szCs w:val="20"/>
              </w:rPr>
              <w:t xml:space="preserve"> will receive 10 Bonus Entries into the Minor Prize Giveaway and 10 Bonus Entries into the Major Prize Giveaway, totalling 20 Bonus Entries</w:t>
            </w:r>
            <w:r>
              <w:rPr>
                <w:rFonts w:ascii="Calibri" w:eastAsia="Calibri" w:hAnsi="Calibri" w:cs="Calibri"/>
                <w:sz w:val="20"/>
                <w:szCs w:val="20"/>
              </w:rPr>
              <w:t xml:space="preserve"> in addition to their regular entries into the Promotion</w:t>
            </w:r>
            <w:r w:rsidR="00D81DE4">
              <w:rPr>
                <w:rFonts w:ascii="Calibri" w:eastAsia="Calibri" w:hAnsi="Calibri" w:cs="Calibri"/>
                <w:sz w:val="20"/>
                <w:szCs w:val="20"/>
              </w:rPr>
              <w:t>.</w:t>
            </w:r>
          </w:p>
          <w:p w14:paraId="1F437CA6" w14:textId="77777777" w:rsidR="00D81DE4" w:rsidRDefault="00D81DE4" w:rsidP="00C812A3">
            <w:pPr>
              <w:widowControl w:val="0"/>
              <w:pBdr>
                <w:top w:val="nil"/>
                <w:left w:val="nil"/>
                <w:bottom w:val="nil"/>
                <w:right w:val="nil"/>
                <w:between w:val="nil"/>
              </w:pBdr>
              <w:spacing w:before="1" w:after="0"/>
              <w:ind w:right="42"/>
              <w:rPr>
                <w:rFonts w:ascii="Calibri" w:eastAsia="Calibri" w:hAnsi="Calibri" w:cs="Calibri"/>
                <w:sz w:val="20"/>
                <w:szCs w:val="20"/>
              </w:rPr>
            </w:pPr>
          </w:p>
          <w:p w14:paraId="7B5C1854" w14:textId="77777777" w:rsidR="00D81DE4" w:rsidRDefault="00D81DE4" w:rsidP="00D81DE4">
            <w:pPr>
              <w:widowControl w:val="0"/>
              <w:pBdr>
                <w:top w:val="nil"/>
                <w:left w:val="nil"/>
                <w:bottom w:val="nil"/>
                <w:right w:val="nil"/>
                <w:between w:val="nil"/>
              </w:pBdr>
              <w:spacing w:before="1" w:after="0"/>
              <w:ind w:left="107" w:right="42"/>
              <w:rPr>
                <w:rFonts w:ascii="Calibri" w:eastAsia="Calibri" w:hAnsi="Calibri" w:cs="Calibri"/>
                <w:sz w:val="20"/>
                <w:szCs w:val="20"/>
              </w:rPr>
            </w:pPr>
            <w:r>
              <w:rPr>
                <w:rFonts w:ascii="Calibri" w:eastAsia="Calibri" w:hAnsi="Calibri" w:cs="Calibri"/>
                <w:sz w:val="20"/>
                <w:szCs w:val="20"/>
              </w:rPr>
              <w:t>All Bonus Entries issued within a Member’s Subscription Period will only be counted toward the Promotion where the Member continues to hold an Active Membership, in which case those Bonus Entries will be included toward the Promotion during that Promotional Period.</w:t>
            </w:r>
          </w:p>
          <w:p w14:paraId="171E5A8F" w14:textId="77777777" w:rsidR="00D81DE4" w:rsidRDefault="00D81DE4" w:rsidP="00D81DE4">
            <w:pPr>
              <w:widowControl w:val="0"/>
              <w:pBdr>
                <w:top w:val="nil"/>
                <w:left w:val="nil"/>
                <w:bottom w:val="nil"/>
                <w:right w:val="nil"/>
                <w:between w:val="nil"/>
              </w:pBdr>
              <w:spacing w:after="0" w:line="224" w:lineRule="auto"/>
              <w:rPr>
                <w:rFonts w:ascii="Calibri" w:eastAsia="Calibri" w:hAnsi="Calibri" w:cs="Calibri"/>
                <w:sz w:val="20"/>
                <w:szCs w:val="20"/>
              </w:rPr>
            </w:pPr>
          </w:p>
          <w:p w14:paraId="0284E629" w14:textId="309F09EF" w:rsidR="00D81DE4" w:rsidRDefault="00D81DE4" w:rsidP="00D81DE4">
            <w:pPr>
              <w:widowControl w:val="0"/>
              <w:pBdr>
                <w:top w:val="nil"/>
                <w:left w:val="nil"/>
                <w:bottom w:val="nil"/>
                <w:right w:val="nil"/>
                <w:between w:val="nil"/>
              </w:pBdr>
              <w:spacing w:after="0" w:line="224" w:lineRule="auto"/>
              <w:ind w:left="107"/>
              <w:rPr>
                <w:rFonts w:ascii="Calibri" w:eastAsia="Calibri" w:hAnsi="Calibri" w:cs="Calibri"/>
                <w:sz w:val="20"/>
                <w:szCs w:val="20"/>
              </w:rPr>
            </w:pPr>
            <w:r>
              <w:rPr>
                <w:rFonts w:ascii="Calibri" w:eastAsia="Calibri" w:hAnsi="Calibri" w:cs="Calibri"/>
                <w:sz w:val="20"/>
                <w:szCs w:val="20"/>
              </w:rPr>
              <w:t xml:space="preserve">For the avoidance of doubt, this means that a </w:t>
            </w:r>
            <w:proofErr w:type="gramStart"/>
            <w:r>
              <w:rPr>
                <w:rFonts w:ascii="Calibri" w:eastAsia="Calibri" w:hAnsi="Calibri" w:cs="Calibri"/>
                <w:sz w:val="20"/>
                <w:szCs w:val="20"/>
              </w:rPr>
              <w:t>Member</w:t>
            </w:r>
            <w:proofErr w:type="gramEnd"/>
            <w:r>
              <w:rPr>
                <w:rFonts w:ascii="Calibri" w:eastAsia="Calibri" w:hAnsi="Calibri" w:cs="Calibri"/>
                <w:sz w:val="20"/>
                <w:szCs w:val="20"/>
              </w:rPr>
              <w:t xml:space="preserve"> who signs up at the start of the Promotional Period and continues to hold an Active Membership for the entire Promotional Period will receive 10 Bonus Entries per month.</w:t>
            </w:r>
          </w:p>
          <w:p w14:paraId="3F7E6DF0" w14:textId="77777777" w:rsidR="00D81DE4" w:rsidRDefault="00D81DE4" w:rsidP="00D81DE4">
            <w:pPr>
              <w:widowControl w:val="0"/>
              <w:pBdr>
                <w:top w:val="nil"/>
                <w:left w:val="nil"/>
                <w:bottom w:val="nil"/>
                <w:right w:val="nil"/>
                <w:between w:val="nil"/>
              </w:pBdr>
              <w:spacing w:after="0" w:line="224" w:lineRule="auto"/>
              <w:ind w:left="107"/>
              <w:rPr>
                <w:rFonts w:ascii="Calibri" w:eastAsia="Calibri" w:hAnsi="Calibri" w:cs="Calibri"/>
                <w:color w:val="000000"/>
                <w:sz w:val="20"/>
                <w:szCs w:val="20"/>
              </w:rPr>
            </w:pPr>
          </w:p>
          <w:p w14:paraId="100C8E90" w14:textId="22190E9D" w:rsidR="00D81DE4" w:rsidRDefault="00D81DE4" w:rsidP="00D81DE4">
            <w:pPr>
              <w:widowControl w:val="0"/>
              <w:pBdr>
                <w:top w:val="nil"/>
                <w:left w:val="nil"/>
                <w:bottom w:val="nil"/>
                <w:right w:val="nil"/>
                <w:between w:val="nil"/>
              </w:pBdr>
              <w:spacing w:after="0" w:line="224" w:lineRule="auto"/>
              <w:ind w:left="107"/>
              <w:rPr>
                <w:rFonts w:ascii="Calibri" w:eastAsia="Calibri" w:hAnsi="Calibri" w:cs="Calibri"/>
                <w:sz w:val="20"/>
                <w:szCs w:val="20"/>
              </w:rPr>
            </w:pPr>
            <w:r>
              <w:rPr>
                <w:rFonts w:ascii="Calibri" w:eastAsia="Calibri" w:hAnsi="Calibri" w:cs="Calibri"/>
                <w:color w:val="000000"/>
                <w:sz w:val="20"/>
                <w:szCs w:val="20"/>
              </w:rPr>
              <w:t>Please further note that</w:t>
            </w:r>
            <w:r>
              <w:rPr>
                <w:rFonts w:ascii="Calibri" w:eastAsia="Calibri" w:hAnsi="Calibri" w:cs="Calibri"/>
                <w:sz w:val="20"/>
                <w:szCs w:val="20"/>
              </w:rPr>
              <w:t xml:space="preserve"> each Member will automatically be allocated an entry number for each entry via the Promoter’s internal systems.</w:t>
            </w:r>
          </w:p>
        </w:tc>
      </w:tr>
      <w:tr w:rsidR="00753000" w14:paraId="583D6540" w14:textId="77777777">
        <w:tc>
          <w:tcPr>
            <w:tcW w:w="2265" w:type="dxa"/>
            <w:tcBorders>
              <w:top w:val="single" w:sz="4" w:space="0" w:color="000000"/>
              <w:left w:val="single" w:sz="4" w:space="0" w:color="000000"/>
              <w:bottom w:val="single" w:sz="4" w:space="0" w:color="000000"/>
              <w:right w:val="single" w:sz="4" w:space="0" w:color="000000"/>
            </w:tcBorders>
          </w:tcPr>
          <w:p w14:paraId="000000B4"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 xml:space="preserve">Entry Conditions </w:t>
            </w:r>
          </w:p>
          <w:p w14:paraId="000000B5" w14:textId="77777777" w:rsidR="00753000" w:rsidRDefault="00753000">
            <w:pPr>
              <w:pBdr>
                <w:top w:val="nil"/>
                <w:left w:val="nil"/>
                <w:bottom w:val="nil"/>
                <w:right w:val="nil"/>
                <w:between w:val="nil"/>
              </w:pBdr>
              <w:spacing w:after="0"/>
              <w:ind w:left="360"/>
              <w:rPr>
                <w:rFonts w:ascii="Calibri" w:eastAsia="Calibri" w:hAnsi="Calibri" w:cs="Calibri"/>
                <w:b/>
                <w:bCs/>
                <w:color w:val="000000"/>
                <w:sz w:val="20"/>
                <w:szCs w:val="20"/>
              </w:rPr>
            </w:pPr>
          </w:p>
        </w:tc>
        <w:tc>
          <w:tcPr>
            <w:tcW w:w="6810" w:type="dxa"/>
            <w:tcBorders>
              <w:top w:val="single" w:sz="4" w:space="0" w:color="000000"/>
              <w:left w:val="single" w:sz="4" w:space="0" w:color="000000"/>
              <w:bottom w:val="single" w:sz="4" w:space="0" w:color="000000"/>
              <w:right w:val="single" w:sz="4" w:space="0" w:color="000000"/>
            </w:tcBorders>
          </w:tcPr>
          <w:p w14:paraId="000000B6" w14:textId="77777777" w:rsidR="00753000" w:rsidRDefault="00BB6855">
            <w:pPr>
              <w:numPr>
                <w:ilvl w:val="0"/>
                <w:numId w:val="4"/>
              </w:numPr>
              <w:spacing w:after="0"/>
              <w:rPr>
                <w:rFonts w:ascii="Calibri" w:eastAsia="Calibri" w:hAnsi="Calibri" w:cs="Calibri"/>
                <w:sz w:val="20"/>
                <w:szCs w:val="20"/>
              </w:rPr>
            </w:pPr>
            <w:r>
              <w:rPr>
                <w:rFonts w:ascii="Calibri" w:eastAsia="Calibri" w:hAnsi="Calibri" w:cs="Calibri"/>
                <w:sz w:val="20"/>
                <w:szCs w:val="20"/>
              </w:rPr>
              <w:t xml:space="preserve">Each Member is entitled to their respective Membership Tier entries (i.e., 10 entries for Basic Memberships and 40 entries for Premium Memberships). </w:t>
            </w:r>
            <w:r>
              <w:rPr>
                <w:rFonts w:ascii="Calibri" w:eastAsia="Calibri" w:hAnsi="Calibri" w:cs="Calibri"/>
                <w:sz w:val="20"/>
                <w:szCs w:val="20"/>
              </w:rPr>
              <w:br/>
            </w:r>
          </w:p>
          <w:p w14:paraId="000000B7" w14:textId="77777777" w:rsidR="00753000" w:rsidRDefault="00BB6855">
            <w:pPr>
              <w:numPr>
                <w:ilvl w:val="0"/>
                <w:numId w:val="4"/>
              </w:numPr>
              <w:spacing w:after="0"/>
              <w:rPr>
                <w:rFonts w:ascii="Calibri" w:eastAsia="Calibri" w:hAnsi="Calibri" w:cs="Calibri"/>
                <w:sz w:val="20"/>
                <w:szCs w:val="20"/>
              </w:rPr>
            </w:pPr>
            <w:r>
              <w:rPr>
                <w:rFonts w:ascii="Calibri" w:eastAsia="Calibri" w:hAnsi="Calibri" w:cs="Calibri"/>
                <w:sz w:val="20"/>
                <w:szCs w:val="20"/>
              </w:rPr>
              <w:t>Entrants who complete all steps outlined in the official Instagram giveaway post into Minor Prize Giveaways</w:t>
            </w:r>
            <w:r>
              <w:t xml:space="preserve"> </w:t>
            </w:r>
            <w:r>
              <w:rPr>
                <w:rFonts w:ascii="Calibri" w:eastAsia="Calibri" w:hAnsi="Calibri" w:cs="Calibri"/>
                <w:sz w:val="20"/>
                <w:szCs w:val="20"/>
              </w:rPr>
              <w:t xml:space="preserve">and Members who have retained their Membership will be eligible for Bonus Entries per month. </w:t>
            </w:r>
            <w:r>
              <w:rPr>
                <w:rFonts w:ascii="Calibri" w:eastAsia="Calibri" w:hAnsi="Calibri" w:cs="Calibri"/>
                <w:sz w:val="20"/>
                <w:szCs w:val="20"/>
              </w:rPr>
              <w:br/>
            </w:r>
          </w:p>
          <w:p w14:paraId="000000B8" w14:textId="77777777" w:rsidR="00753000" w:rsidRDefault="00BB6855">
            <w:pPr>
              <w:numPr>
                <w:ilvl w:val="0"/>
                <w:numId w:val="4"/>
              </w:numPr>
              <w:spacing w:after="0"/>
              <w:rPr>
                <w:rFonts w:ascii="Calibri" w:eastAsia="Calibri" w:hAnsi="Calibri" w:cs="Calibri"/>
                <w:sz w:val="20"/>
                <w:szCs w:val="20"/>
              </w:rPr>
            </w:pPr>
            <w:r>
              <w:rPr>
                <w:rFonts w:ascii="Calibri" w:eastAsia="Calibri" w:hAnsi="Calibri" w:cs="Calibri"/>
                <w:sz w:val="20"/>
                <w:szCs w:val="20"/>
              </w:rPr>
              <w:t xml:space="preserve">Entrants must retain confirmation of their Membership as proof of their eligibility. </w:t>
            </w:r>
          </w:p>
          <w:p w14:paraId="000000B9" w14:textId="77777777" w:rsidR="00753000" w:rsidRDefault="00753000">
            <w:pPr>
              <w:spacing w:after="0"/>
              <w:ind w:left="360"/>
              <w:rPr>
                <w:rFonts w:ascii="Calibri" w:eastAsia="Calibri" w:hAnsi="Calibri" w:cs="Calibri"/>
                <w:sz w:val="20"/>
                <w:szCs w:val="20"/>
              </w:rPr>
            </w:pPr>
          </w:p>
        </w:tc>
      </w:tr>
      <w:tr w:rsidR="00753000" w14:paraId="46623C17" w14:textId="77777777">
        <w:trPr>
          <w:trHeight w:val="4372"/>
        </w:trPr>
        <w:tc>
          <w:tcPr>
            <w:tcW w:w="2265" w:type="dxa"/>
            <w:tcBorders>
              <w:top w:val="single" w:sz="4" w:space="0" w:color="000000"/>
              <w:left w:val="single" w:sz="4" w:space="0" w:color="000000"/>
              <w:bottom w:val="single" w:sz="4" w:space="0" w:color="000000"/>
              <w:right w:val="single" w:sz="4" w:space="0" w:color="000000"/>
            </w:tcBorders>
          </w:tcPr>
          <w:p w14:paraId="000000BA"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lastRenderedPageBreak/>
              <w:t>Draw Date &amp; Method</w:t>
            </w:r>
          </w:p>
        </w:tc>
        <w:tc>
          <w:tcPr>
            <w:tcW w:w="6810" w:type="dxa"/>
            <w:tcBorders>
              <w:top w:val="single" w:sz="4" w:space="0" w:color="000000"/>
              <w:left w:val="single" w:sz="4" w:space="0" w:color="000000"/>
              <w:bottom w:val="single" w:sz="4" w:space="0" w:color="000000"/>
              <w:right w:val="single" w:sz="4" w:space="0" w:color="000000"/>
            </w:tcBorders>
          </w:tcPr>
          <w:p w14:paraId="000000BB" w14:textId="0079CC79" w:rsidR="00753000" w:rsidRDefault="00BB6855">
            <w:pPr>
              <w:spacing w:after="240"/>
              <w:rPr>
                <w:rFonts w:ascii="Calibri" w:eastAsia="Calibri" w:hAnsi="Calibri" w:cs="Calibri"/>
                <w:sz w:val="20"/>
                <w:szCs w:val="20"/>
              </w:rPr>
            </w:pPr>
            <w:r>
              <w:rPr>
                <w:rFonts w:ascii="Calibri" w:eastAsia="Calibri" w:hAnsi="Calibri" w:cs="Calibri"/>
                <w:b/>
                <w:bCs/>
                <w:sz w:val="20"/>
                <w:szCs w:val="20"/>
              </w:rPr>
              <w:t>Draw Date &amp; Time:</w:t>
            </w:r>
            <w:r>
              <w:rPr>
                <w:rFonts w:ascii="Calibri" w:eastAsia="Calibri" w:hAnsi="Calibri" w:cs="Calibri"/>
                <w:sz w:val="20"/>
                <w:szCs w:val="20"/>
              </w:rPr>
              <w:t xml:space="preserve"> 12:30 PM AEST on </w:t>
            </w:r>
            <w:r w:rsidR="000F1271">
              <w:rPr>
                <w:rFonts w:ascii="Calibri" w:eastAsia="Calibri" w:hAnsi="Calibri" w:cs="Calibri"/>
                <w:sz w:val="20"/>
                <w:szCs w:val="20"/>
              </w:rPr>
              <w:t>4</w:t>
            </w:r>
            <w:r w:rsidR="005E351F" w:rsidRPr="005E351F">
              <w:rPr>
                <w:rFonts w:ascii="Calibri" w:eastAsia="Calibri" w:hAnsi="Calibri" w:cs="Calibri"/>
                <w:sz w:val="20"/>
                <w:szCs w:val="20"/>
              </w:rPr>
              <w:t xml:space="preserve"> </w:t>
            </w:r>
            <w:r w:rsidR="000F1271">
              <w:rPr>
                <w:rFonts w:ascii="Calibri" w:eastAsia="Calibri" w:hAnsi="Calibri" w:cs="Calibri"/>
                <w:sz w:val="20"/>
                <w:szCs w:val="20"/>
              </w:rPr>
              <w:t>May</w:t>
            </w:r>
            <w:r w:rsidR="005E351F" w:rsidRPr="005E351F">
              <w:rPr>
                <w:rFonts w:ascii="Calibri" w:eastAsia="Calibri" w:hAnsi="Calibri" w:cs="Calibri"/>
                <w:sz w:val="20"/>
                <w:szCs w:val="20"/>
              </w:rPr>
              <w:t xml:space="preserve"> 2026</w:t>
            </w:r>
            <w:r w:rsidR="005E351F">
              <w:rPr>
                <w:rFonts w:ascii="Calibri" w:eastAsia="Calibri" w:hAnsi="Calibri" w:cs="Calibri"/>
                <w:sz w:val="20"/>
                <w:szCs w:val="20"/>
              </w:rPr>
              <w:t>.</w:t>
            </w:r>
            <w:r>
              <w:rPr>
                <w:rFonts w:ascii="Calibri" w:eastAsia="Calibri" w:hAnsi="Calibri" w:cs="Calibri"/>
                <w:sz w:val="20"/>
                <w:szCs w:val="20"/>
              </w:rPr>
              <w:br/>
            </w:r>
            <w:r>
              <w:rPr>
                <w:rFonts w:ascii="Calibri" w:eastAsia="Calibri" w:hAnsi="Calibri" w:cs="Calibri"/>
                <w:b/>
                <w:bCs/>
                <w:sz w:val="20"/>
                <w:szCs w:val="20"/>
              </w:rPr>
              <w:t>Draw Method:</w:t>
            </w:r>
            <w:r>
              <w:rPr>
                <w:rFonts w:ascii="Calibri" w:eastAsia="Calibri" w:hAnsi="Calibri" w:cs="Calibri"/>
                <w:sz w:val="20"/>
                <w:szCs w:val="20"/>
              </w:rPr>
              <w:t xml:space="preserve"> Random electronic selection via random.org.</w:t>
            </w:r>
            <w:r>
              <w:rPr>
                <w:rFonts w:ascii="Calibri" w:eastAsia="Calibri" w:hAnsi="Calibri" w:cs="Calibri"/>
                <w:sz w:val="20"/>
                <w:szCs w:val="20"/>
              </w:rPr>
              <w:br/>
            </w:r>
            <w:r>
              <w:rPr>
                <w:rFonts w:ascii="Calibri" w:eastAsia="Calibri" w:hAnsi="Calibri" w:cs="Calibri"/>
                <w:b/>
                <w:bCs/>
                <w:sz w:val="20"/>
                <w:szCs w:val="20"/>
              </w:rPr>
              <w:t>Location:</w:t>
            </w:r>
            <w:r>
              <w:rPr>
                <w:rFonts w:ascii="Calibri" w:eastAsia="Calibri" w:hAnsi="Calibri" w:cs="Calibri"/>
                <w:sz w:val="20"/>
                <w:szCs w:val="20"/>
              </w:rPr>
              <w:t xml:space="preserve"> Promoter’s Head Office, Level 14, Australia Square, 264-278 George Street, Sydney Cove NSW 2000 or an alternative address chosen by the Promoter at their discretion.</w:t>
            </w:r>
          </w:p>
          <w:p w14:paraId="000000BC" w14:textId="1DA7CA95" w:rsidR="00753000" w:rsidRDefault="00BB6855">
            <w:pPr>
              <w:spacing w:before="240" w:after="240"/>
              <w:rPr>
                <w:rFonts w:ascii="Calibri" w:eastAsia="Calibri" w:hAnsi="Calibri" w:cs="Calibri"/>
                <w:color w:val="000000"/>
                <w:sz w:val="20"/>
                <w:szCs w:val="20"/>
              </w:rPr>
            </w:pPr>
            <w:r>
              <w:rPr>
                <w:rFonts w:ascii="Calibri" w:eastAsia="Calibri" w:hAnsi="Calibri" w:cs="Calibri"/>
                <w:b/>
                <w:bCs/>
                <w:sz w:val="20"/>
                <w:szCs w:val="20"/>
              </w:rPr>
              <w:t>Winner Notification:</w:t>
            </w:r>
            <w:r>
              <w:rPr>
                <w:rFonts w:ascii="Calibri" w:eastAsia="Calibri" w:hAnsi="Calibri" w:cs="Calibri"/>
                <w:b/>
                <w:bCs/>
                <w:sz w:val="20"/>
                <w:szCs w:val="20"/>
              </w:rPr>
              <w:br/>
            </w:r>
            <w:r>
              <w:rPr>
                <w:rFonts w:ascii="Calibri" w:eastAsia="Calibri" w:hAnsi="Calibri" w:cs="Calibri"/>
                <w:sz w:val="20"/>
                <w:szCs w:val="20"/>
              </w:rPr>
              <w:t>The winner will be contacted via email or phone within 2 business days and may be announced on Pretty Privilege’s Instagram</w:t>
            </w:r>
            <w:r w:rsidR="00413B8A">
              <w:rPr>
                <w:rFonts w:ascii="Calibri" w:eastAsia="Calibri" w:hAnsi="Calibri" w:cs="Calibri"/>
                <w:sz w:val="20"/>
                <w:szCs w:val="20"/>
              </w:rPr>
              <w:t xml:space="preserve"> and Site</w:t>
            </w:r>
            <w:r>
              <w:rPr>
                <w:rFonts w:ascii="Calibri" w:eastAsia="Calibri" w:hAnsi="Calibri" w:cs="Calibri"/>
                <w:sz w:val="20"/>
                <w:szCs w:val="20"/>
              </w:rPr>
              <w:t>, unless they request otherwise.</w:t>
            </w:r>
          </w:p>
          <w:p w14:paraId="000000BD" w14:textId="77777777" w:rsidR="00753000" w:rsidRDefault="00BB6855">
            <w:pPr>
              <w:spacing w:after="0"/>
              <w:rPr>
                <w:rFonts w:ascii="Calibri" w:eastAsia="Calibri" w:hAnsi="Calibri" w:cs="Calibri"/>
                <w:b/>
                <w:bCs/>
                <w:sz w:val="20"/>
                <w:szCs w:val="20"/>
              </w:rPr>
            </w:pPr>
            <w:r>
              <w:rPr>
                <w:rFonts w:ascii="Calibri" w:eastAsia="Calibri" w:hAnsi="Calibri" w:cs="Calibri"/>
                <w:b/>
                <w:bCs/>
                <w:sz w:val="20"/>
                <w:szCs w:val="20"/>
              </w:rPr>
              <w:t>Re-Draw</w:t>
            </w:r>
          </w:p>
          <w:p w14:paraId="000000BE" w14:textId="47200CAC" w:rsidR="00753000" w:rsidRDefault="00BB6855">
            <w:pPr>
              <w:spacing w:before="240" w:after="240"/>
              <w:rPr>
                <w:rFonts w:ascii="Calibri" w:eastAsia="Calibri" w:hAnsi="Calibri" w:cs="Calibri"/>
                <w:sz w:val="20"/>
                <w:szCs w:val="20"/>
              </w:rPr>
            </w:pPr>
            <w:r>
              <w:rPr>
                <w:rFonts w:ascii="Calibri" w:eastAsia="Calibri" w:hAnsi="Calibri" w:cs="Calibri"/>
                <w:sz w:val="20"/>
                <w:szCs w:val="20"/>
              </w:rPr>
              <w:t xml:space="preserve">If the Prize is not claimed by </w:t>
            </w:r>
            <w:r w:rsidR="005E351F" w:rsidRPr="005E351F">
              <w:rPr>
                <w:rFonts w:ascii="Calibri" w:eastAsia="Calibri" w:hAnsi="Calibri" w:cs="Calibri"/>
                <w:sz w:val="20"/>
                <w:szCs w:val="20"/>
              </w:rPr>
              <w:t xml:space="preserve">12:30 PM AEST on </w:t>
            </w:r>
            <w:r w:rsidR="000F1271">
              <w:rPr>
                <w:rFonts w:ascii="Calibri" w:eastAsia="Calibri" w:hAnsi="Calibri" w:cs="Calibri"/>
                <w:sz w:val="20"/>
                <w:szCs w:val="20"/>
              </w:rPr>
              <w:t>18</w:t>
            </w:r>
            <w:r w:rsidR="005E351F" w:rsidRPr="005E351F">
              <w:rPr>
                <w:rFonts w:ascii="Calibri" w:eastAsia="Calibri" w:hAnsi="Calibri" w:cs="Calibri"/>
                <w:sz w:val="20"/>
                <w:szCs w:val="20"/>
              </w:rPr>
              <w:t xml:space="preserve"> </w:t>
            </w:r>
            <w:r w:rsidR="000F1271">
              <w:rPr>
                <w:rFonts w:ascii="Calibri" w:eastAsia="Calibri" w:hAnsi="Calibri" w:cs="Calibri"/>
                <w:sz w:val="20"/>
                <w:szCs w:val="20"/>
              </w:rPr>
              <w:t>May</w:t>
            </w:r>
            <w:r w:rsidR="005E351F" w:rsidRPr="005E351F">
              <w:rPr>
                <w:rFonts w:ascii="Calibri" w:eastAsia="Calibri" w:hAnsi="Calibri" w:cs="Calibri"/>
                <w:sz w:val="20"/>
                <w:szCs w:val="20"/>
              </w:rPr>
              <w:t xml:space="preserve"> 2026</w:t>
            </w:r>
            <w:r>
              <w:rPr>
                <w:rFonts w:ascii="Calibri" w:eastAsia="Calibri" w:hAnsi="Calibri" w:cs="Calibri"/>
                <w:sz w:val="20"/>
                <w:szCs w:val="20"/>
              </w:rPr>
              <w:t xml:space="preserve">, the Promoter reserves the right to conduct a re-draw using the same method. The re-draw will take place on </w:t>
            </w:r>
            <w:r w:rsidR="005E351F" w:rsidRPr="005E351F">
              <w:rPr>
                <w:rFonts w:ascii="Calibri" w:eastAsia="Calibri" w:hAnsi="Calibri" w:cs="Calibri"/>
                <w:sz w:val="20"/>
                <w:szCs w:val="20"/>
              </w:rPr>
              <w:t xml:space="preserve">1:00 PM AEST </w:t>
            </w:r>
            <w:r w:rsidR="000F1271">
              <w:rPr>
                <w:rFonts w:ascii="Calibri" w:eastAsia="Calibri" w:hAnsi="Calibri" w:cs="Calibri"/>
                <w:sz w:val="20"/>
                <w:szCs w:val="20"/>
              </w:rPr>
              <w:t>18</w:t>
            </w:r>
            <w:r w:rsidR="000F1271" w:rsidRPr="005E351F">
              <w:rPr>
                <w:rFonts w:ascii="Calibri" w:eastAsia="Calibri" w:hAnsi="Calibri" w:cs="Calibri"/>
                <w:sz w:val="20"/>
                <w:szCs w:val="20"/>
              </w:rPr>
              <w:t xml:space="preserve"> </w:t>
            </w:r>
            <w:r w:rsidR="000F1271">
              <w:rPr>
                <w:rFonts w:ascii="Calibri" w:eastAsia="Calibri" w:hAnsi="Calibri" w:cs="Calibri"/>
                <w:sz w:val="20"/>
                <w:szCs w:val="20"/>
              </w:rPr>
              <w:t>May</w:t>
            </w:r>
            <w:r w:rsidR="000F1271" w:rsidRPr="005E351F">
              <w:rPr>
                <w:rFonts w:ascii="Calibri" w:eastAsia="Calibri" w:hAnsi="Calibri" w:cs="Calibri"/>
                <w:sz w:val="20"/>
                <w:szCs w:val="20"/>
              </w:rPr>
              <w:t xml:space="preserve"> 2026</w:t>
            </w:r>
            <w:r w:rsidR="000F1271">
              <w:rPr>
                <w:rFonts w:ascii="Calibri" w:eastAsia="Calibri" w:hAnsi="Calibri" w:cs="Calibri"/>
                <w:sz w:val="20"/>
                <w:szCs w:val="20"/>
              </w:rPr>
              <w:t xml:space="preserve"> </w:t>
            </w:r>
            <w:r>
              <w:rPr>
                <w:rFonts w:ascii="Calibri" w:eastAsia="Calibri" w:hAnsi="Calibri" w:cs="Calibri"/>
                <w:sz w:val="20"/>
                <w:szCs w:val="20"/>
              </w:rPr>
              <w:t>at the Promoter’s Head Office (</w:t>
            </w:r>
            <w:r w:rsidR="005E351F" w:rsidRPr="005E351F">
              <w:rPr>
                <w:rFonts w:ascii="Calibri" w:eastAsia="Calibri" w:hAnsi="Calibri" w:cs="Calibri"/>
                <w:sz w:val="20"/>
                <w:szCs w:val="20"/>
              </w:rPr>
              <w:t>Level 14, Australia Square, 264-278 George Street, Sydney Cove NSW 2000</w:t>
            </w:r>
            <w:r>
              <w:rPr>
                <w:rFonts w:ascii="Calibri" w:eastAsia="Calibri" w:hAnsi="Calibri" w:cs="Calibri"/>
                <w:sz w:val="20"/>
                <w:szCs w:val="20"/>
              </w:rPr>
              <w:t>) or an alternative address chosen by the Promoter at their discretion.</w:t>
            </w:r>
          </w:p>
          <w:p w14:paraId="000000BF" w14:textId="77777777" w:rsidR="00753000" w:rsidRDefault="00BB6855">
            <w:pPr>
              <w:spacing w:before="240" w:after="240"/>
              <w:rPr>
                <w:rFonts w:ascii="Calibri" w:eastAsia="Calibri" w:hAnsi="Calibri" w:cs="Calibri"/>
                <w:sz w:val="20"/>
                <w:szCs w:val="20"/>
              </w:rPr>
            </w:pPr>
            <w:r>
              <w:rPr>
                <w:rFonts w:ascii="Calibri" w:eastAsia="Calibri" w:hAnsi="Calibri" w:cs="Calibri"/>
                <w:sz w:val="20"/>
                <w:szCs w:val="20"/>
              </w:rPr>
              <w:t>If the newly selected winner does not claim the Prize or is unable to meet the Prize conditions, the Prize will be forfeited at the Promoter’s discretion.</w:t>
            </w:r>
          </w:p>
        </w:tc>
      </w:tr>
      <w:tr w:rsidR="00753000" w14:paraId="41A81127" w14:textId="77777777">
        <w:trPr>
          <w:trHeight w:val="886"/>
        </w:trPr>
        <w:tc>
          <w:tcPr>
            <w:tcW w:w="2265" w:type="dxa"/>
            <w:tcBorders>
              <w:top w:val="single" w:sz="4" w:space="0" w:color="000000"/>
              <w:left w:val="single" w:sz="4" w:space="0" w:color="000000"/>
              <w:bottom w:val="single" w:sz="4" w:space="0" w:color="000000"/>
              <w:right w:val="single" w:sz="4" w:space="0" w:color="000000"/>
            </w:tcBorders>
          </w:tcPr>
          <w:p w14:paraId="000000C0"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Notification of the Winner</w:t>
            </w:r>
          </w:p>
          <w:p w14:paraId="000000C1" w14:textId="77777777" w:rsidR="00753000" w:rsidRDefault="00753000">
            <w:pPr>
              <w:pBdr>
                <w:top w:val="nil"/>
                <w:left w:val="nil"/>
                <w:bottom w:val="nil"/>
                <w:right w:val="nil"/>
                <w:between w:val="nil"/>
              </w:pBdr>
              <w:spacing w:after="0"/>
              <w:ind w:left="360"/>
              <w:rPr>
                <w:rFonts w:ascii="Calibri" w:eastAsia="Calibri" w:hAnsi="Calibri" w:cs="Calibri"/>
                <w:b/>
                <w:bCs/>
                <w:color w:val="000000"/>
                <w:sz w:val="20"/>
                <w:szCs w:val="20"/>
              </w:rPr>
            </w:pPr>
          </w:p>
        </w:tc>
        <w:tc>
          <w:tcPr>
            <w:tcW w:w="6810" w:type="dxa"/>
            <w:tcBorders>
              <w:top w:val="single" w:sz="4" w:space="0" w:color="000000"/>
              <w:left w:val="single" w:sz="4" w:space="0" w:color="000000"/>
              <w:bottom w:val="single" w:sz="4" w:space="0" w:color="000000"/>
              <w:right w:val="single" w:sz="4" w:space="0" w:color="000000"/>
            </w:tcBorders>
          </w:tcPr>
          <w:p w14:paraId="000000C2" w14:textId="65D0184B" w:rsidR="00753000" w:rsidRDefault="00BB6855">
            <w:pPr>
              <w:numPr>
                <w:ilvl w:val="0"/>
                <w:numId w:val="9"/>
              </w:numPr>
              <w:spacing w:before="240" w:after="240"/>
              <w:rPr>
                <w:rFonts w:ascii="Calibri" w:eastAsia="Calibri" w:hAnsi="Calibri" w:cs="Calibri"/>
                <w:sz w:val="20"/>
                <w:szCs w:val="20"/>
              </w:rPr>
            </w:pPr>
            <w:r>
              <w:rPr>
                <w:rFonts w:ascii="Calibri" w:eastAsia="Calibri" w:hAnsi="Calibri" w:cs="Calibri"/>
                <w:sz w:val="20"/>
                <w:szCs w:val="20"/>
              </w:rPr>
              <w:t>The winner will be notified on the Draw Date, pending confirmation of their eligibility</w:t>
            </w:r>
            <w:r w:rsidR="007E08E6">
              <w:rPr>
                <w:rFonts w:ascii="Calibri" w:eastAsia="Calibri" w:hAnsi="Calibri" w:cs="Calibri"/>
                <w:sz w:val="20"/>
                <w:szCs w:val="20"/>
              </w:rPr>
              <w:t xml:space="preserve"> in writing via email or phone</w:t>
            </w:r>
            <w:r>
              <w:rPr>
                <w:rFonts w:ascii="Calibri" w:eastAsia="Calibri" w:hAnsi="Calibri" w:cs="Calibri"/>
                <w:sz w:val="20"/>
                <w:szCs w:val="20"/>
              </w:rPr>
              <w:t>.</w:t>
            </w:r>
          </w:p>
          <w:p w14:paraId="000000C3" w14:textId="35B77D71" w:rsidR="00753000" w:rsidRDefault="00BB6855">
            <w:pPr>
              <w:numPr>
                <w:ilvl w:val="0"/>
                <w:numId w:val="9"/>
              </w:numPr>
              <w:spacing w:before="240" w:after="240"/>
              <w:rPr>
                <w:rFonts w:ascii="Calibri" w:eastAsia="Calibri" w:hAnsi="Calibri" w:cs="Calibri"/>
                <w:sz w:val="20"/>
                <w:szCs w:val="20"/>
              </w:rPr>
            </w:pPr>
            <w:r>
              <w:rPr>
                <w:rFonts w:ascii="Calibri" w:eastAsia="Calibri" w:hAnsi="Calibri" w:cs="Calibri"/>
                <w:sz w:val="20"/>
                <w:szCs w:val="20"/>
              </w:rPr>
              <w:t>Unless otherwise requested, the winner will be publicly announced via Pretty Privilege’s Instagram account and tagged in the official winner announcement post</w:t>
            </w:r>
            <w:r w:rsidR="00A01B05">
              <w:rPr>
                <w:rFonts w:ascii="Calibri" w:eastAsia="Calibri" w:hAnsi="Calibri" w:cs="Calibri"/>
                <w:sz w:val="20"/>
                <w:szCs w:val="20"/>
              </w:rPr>
              <w:t xml:space="preserve"> and on the Promoter’s Site</w:t>
            </w:r>
            <w:r w:rsidR="00413B8A">
              <w:rPr>
                <w:rFonts w:ascii="Calibri" w:eastAsia="Calibri" w:hAnsi="Calibri" w:cs="Calibri"/>
                <w:sz w:val="20"/>
                <w:szCs w:val="20"/>
              </w:rPr>
              <w:t xml:space="preserve"> and will be visible for 30 days</w:t>
            </w:r>
            <w:r w:rsidR="00A01B05">
              <w:rPr>
                <w:rFonts w:ascii="Calibri" w:eastAsia="Calibri" w:hAnsi="Calibri" w:cs="Calibri"/>
                <w:sz w:val="20"/>
                <w:szCs w:val="20"/>
              </w:rPr>
              <w:t xml:space="preserve">. </w:t>
            </w:r>
          </w:p>
          <w:p w14:paraId="000000C4" w14:textId="77777777" w:rsidR="00753000" w:rsidRDefault="00BB6855">
            <w:pPr>
              <w:numPr>
                <w:ilvl w:val="0"/>
                <w:numId w:val="9"/>
              </w:numPr>
              <w:spacing w:before="240" w:after="240"/>
              <w:rPr>
                <w:rFonts w:ascii="Calibri" w:eastAsia="Calibri" w:hAnsi="Calibri" w:cs="Calibri"/>
                <w:sz w:val="20"/>
                <w:szCs w:val="20"/>
              </w:rPr>
            </w:pPr>
            <w:r>
              <w:rPr>
                <w:rFonts w:ascii="Calibri" w:eastAsia="Calibri" w:hAnsi="Calibri" w:cs="Calibri"/>
                <w:sz w:val="20"/>
                <w:szCs w:val="20"/>
              </w:rPr>
              <w:t>By entering, entrants consent to their Instagram handle being tagged in winner announcements unless they advise the Promoter otherwise in writing.</w:t>
            </w:r>
          </w:p>
          <w:p w14:paraId="000000C5" w14:textId="44D9644B" w:rsidR="00753000" w:rsidRDefault="00BB6855">
            <w:pPr>
              <w:numPr>
                <w:ilvl w:val="0"/>
                <w:numId w:val="9"/>
              </w:numPr>
              <w:spacing w:before="240" w:after="240"/>
              <w:rPr>
                <w:rFonts w:ascii="Calibri" w:eastAsia="Calibri" w:hAnsi="Calibri" w:cs="Calibri"/>
                <w:sz w:val="20"/>
                <w:szCs w:val="20"/>
              </w:rPr>
            </w:pPr>
            <w:r>
              <w:rPr>
                <w:rFonts w:ascii="Calibri" w:eastAsia="Calibri" w:hAnsi="Calibri" w:cs="Calibri"/>
                <w:sz w:val="20"/>
                <w:szCs w:val="20"/>
              </w:rPr>
              <w:t xml:space="preserve">If the winner does not claim the Prize by </w:t>
            </w:r>
            <w:r w:rsidR="00BA70A1" w:rsidRPr="005E351F">
              <w:rPr>
                <w:rFonts w:ascii="Calibri" w:eastAsia="Calibri" w:hAnsi="Calibri" w:cs="Calibri"/>
                <w:sz w:val="20"/>
                <w:szCs w:val="20"/>
              </w:rPr>
              <w:t xml:space="preserve">12:30 PM AEST on </w:t>
            </w:r>
            <w:r w:rsidR="00BA70A1">
              <w:rPr>
                <w:rFonts w:ascii="Calibri" w:eastAsia="Calibri" w:hAnsi="Calibri" w:cs="Calibri"/>
                <w:sz w:val="20"/>
                <w:szCs w:val="20"/>
              </w:rPr>
              <w:t>18</w:t>
            </w:r>
            <w:r w:rsidR="00BA70A1" w:rsidRPr="005E351F">
              <w:rPr>
                <w:rFonts w:ascii="Calibri" w:eastAsia="Calibri" w:hAnsi="Calibri" w:cs="Calibri"/>
                <w:sz w:val="20"/>
                <w:szCs w:val="20"/>
              </w:rPr>
              <w:t xml:space="preserve"> </w:t>
            </w:r>
            <w:r w:rsidR="00BA70A1">
              <w:rPr>
                <w:rFonts w:ascii="Calibri" w:eastAsia="Calibri" w:hAnsi="Calibri" w:cs="Calibri"/>
                <w:sz w:val="20"/>
                <w:szCs w:val="20"/>
              </w:rPr>
              <w:t>May</w:t>
            </w:r>
            <w:r w:rsidR="00BA70A1" w:rsidRPr="005E351F">
              <w:rPr>
                <w:rFonts w:ascii="Calibri" w:eastAsia="Calibri" w:hAnsi="Calibri" w:cs="Calibri"/>
                <w:sz w:val="20"/>
                <w:szCs w:val="20"/>
              </w:rPr>
              <w:t xml:space="preserve"> 2026</w:t>
            </w:r>
            <w:r>
              <w:rPr>
                <w:rFonts w:ascii="Calibri" w:eastAsia="Calibri" w:hAnsi="Calibri" w:cs="Calibri"/>
                <w:sz w:val="20"/>
                <w:szCs w:val="20"/>
              </w:rPr>
              <w:t>, the Promoter reserves the right to conduct a re-draw or forfeit the Prize at its discretion.</w:t>
            </w:r>
          </w:p>
        </w:tc>
      </w:tr>
      <w:tr w:rsidR="00753000" w14:paraId="67A6D3FE" w14:textId="77777777">
        <w:tc>
          <w:tcPr>
            <w:tcW w:w="2265" w:type="dxa"/>
            <w:tcBorders>
              <w:top w:val="single" w:sz="4" w:space="0" w:color="000000"/>
              <w:left w:val="single" w:sz="4" w:space="0" w:color="000000"/>
              <w:bottom w:val="single" w:sz="4" w:space="0" w:color="000000"/>
              <w:right w:val="single" w:sz="4" w:space="0" w:color="000000"/>
            </w:tcBorders>
          </w:tcPr>
          <w:p w14:paraId="000000C6"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Method of Claiming Prize</w:t>
            </w:r>
          </w:p>
          <w:p w14:paraId="000000C7" w14:textId="77777777" w:rsidR="00753000" w:rsidRDefault="00753000">
            <w:pPr>
              <w:pBdr>
                <w:top w:val="nil"/>
                <w:left w:val="nil"/>
                <w:bottom w:val="nil"/>
                <w:right w:val="nil"/>
                <w:between w:val="nil"/>
              </w:pBdr>
              <w:spacing w:after="0"/>
              <w:ind w:left="360"/>
              <w:rPr>
                <w:rFonts w:ascii="Calibri" w:eastAsia="Calibri" w:hAnsi="Calibri" w:cs="Calibri"/>
                <w:b/>
                <w:bCs/>
                <w:color w:val="000000"/>
                <w:sz w:val="20"/>
                <w:szCs w:val="20"/>
              </w:rPr>
            </w:pPr>
          </w:p>
        </w:tc>
        <w:tc>
          <w:tcPr>
            <w:tcW w:w="6810" w:type="dxa"/>
            <w:tcBorders>
              <w:top w:val="single" w:sz="4" w:space="0" w:color="000000"/>
              <w:left w:val="single" w:sz="4" w:space="0" w:color="000000"/>
              <w:bottom w:val="single" w:sz="4" w:space="0" w:color="000000"/>
              <w:right w:val="single" w:sz="4" w:space="0" w:color="000000"/>
            </w:tcBorders>
          </w:tcPr>
          <w:p w14:paraId="000000C8" w14:textId="77777777" w:rsidR="00753000" w:rsidRDefault="00BB6855">
            <w:pPr>
              <w:numPr>
                <w:ilvl w:val="0"/>
                <w:numId w:val="9"/>
              </w:numPr>
              <w:spacing w:before="240" w:after="240"/>
              <w:rPr>
                <w:rFonts w:ascii="Calibri" w:eastAsia="Calibri" w:hAnsi="Calibri" w:cs="Calibri"/>
                <w:sz w:val="20"/>
                <w:szCs w:val="20"/>
              </w:rPr>
            </w:pPr>
            <w:r>
              <w:rPr>
                <w:rFonts w:ascii="Calibri" w:eastAsia="Calibri" w:hAnsi="Calibri" w:cs="Calibri"/>
                <w:sz w:val="20"/>
                <w:szCs w:val="20"/>
              </w:rPr>
              <w:t xml:space="preserve">The Prize will be sent to the Winner’s nominated phone number or email address (at the Promoter’s discretion). </w:t>
            </w:r>
          </w:p>
          <w:p w14:paraId="000000C9" w14:textId="7E8DEBA4" w:rsidR="00753000" w:rsidRDefault="00BB6855">
            <w:pPr>
              <w:numPr>
                <w:ilvl w:val="0"/>
                <w:numId w:val="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Winners will have 1</w:t>
            </w:r>
            <w:r w:rsidR="00413B8A">
              <w:rPr>
                <w:rFonts w:ascii="Calibri" w:eastAsia="Calibri" w:hAnsi="Calibri" w:cs="Calibri"/>
                <w:sz w:val="20"/>
                <w:szCs w:val="20"/>
              </w:rPr>
              <w:t>4</w:t>
            </w:r>
            <w:r>
              <w:rPr>
                <w:rFonts w:ascii="Calibri" w:eastAsia="Calibri" w:hAnsi="Calibri" w:cs="Calibri"/>
                <w:sz w:val="20"/>
                <w:szCs w:val="20"/>
              </w:rPr>
              <w:t xml:space="preserve"> days from notification of the Prize Draw (or </w:t>
            </w:r>
            <w:proofErr w:type="gramStart"/>
            <w:r>
              <w:rPr>
                <w:rFonts w:ascii="Calibri" w:eastAsia="Calibri" w:hAnsi="Calibri" w:cs="Calibri"/>
                <w:sz w:val="20"/>
                <w:szCs w:val="20"/>
              </w:rPr>
              <w:t>Redraw</w:t>
            </w:r>
            <w:proofErr w:type="gramEnd"/>
            <w:r>
              <w:rPr>
                <w:rFonts w:ascii="Calibri" w:eastAsia="Calibri" w:hAnsi="Calibri" w:cs="Calibri"/>
                <w:sz w:val="20"/>
                <w:szCs w:val="20"/>
              </w:rPr>
              <w:t>) to collect their Prize.</w:t>
            </w:r>
          </w:p>
          <w:p w14:paraId="000000CA" w14:textId="77777777" w:rsidR="00753000" w:rsidRDefault="00BB6855">
            <w:pPr>
              <w:numPr>
                <w:ilvl w:val="0"/>
                <w:numId w:val="9"/>
              </w:numPr>
              <w:spacing w:before="240" w:after="240"/>
              <w:rPr>
                <w:rFonts w:ascii="Calibri" w:eastAsia="Calibri" w:hAnsi="Calibri" w:cs="Calibri"/>
                <w:sz w:val="20"/>
                <w:szCs w:val="20"/>
              </w:rPr>
            </w:pPr>
            <w:r>
              <w:rPr>
                <w:rFonts w:ascii="Calibri" w:eastAsia="Calibri" w:hAnsi="Calibri" w:cs="Calibri"/>
                <w:sz w:val="20"/>
                <w:szCs w:val="20"/>
              </w:rPr>
              <w:t>Redeeming the Prize is conditional on acceptance of the terms and conditions of the relevant Prize suppliers, subject to the Prize supplier’s availability (flights and accommodation) and the Prize Conditions listed in Item 4.a.</w:t>
            </w:r>
          </w:p>
          <w:p w14:paraId="000000CB" w14:textId="77777777" w:rsidR="00753000" w:rsidRDefault="00BB6855">
            <w:pPr>
              <w:numPr>
                <w:ilvl w:val="0"/>
                <w:numId w:val="9"/>
              </w:numPr>
              <w:spacing w:before="240" w:after="240"/>
              <w:rPr>
                <w:rFonts w:ascii="Calibri" w:eastAsia="Calibri" w:hAnsi="Calibri" w:cs="Calibri"/>
                <w:sz w:val="20"/>
                <w:szCs w:val="20"/>
              </w:rPr>
            </w:pPr>
            <w:r>
              <w:rPr>
                <w:rFonts w:ascii="Calibri" w:eastAsia="Calibri" w:hAnsi="Calibri" w:cs="Calibri"/>
                <w:sz w:val="20"/>
                <w:szCs w:val="20"/>
              </w:rPr>
              <w:t xml:space="preserve">The Promoter will not be responsible for any failure by the Winner to claim their Prize. </w:t>
            </w:r>
          </w:p>
        </w:tc>
      </w:tr>
      <w:tr w:rsidR="00753000" w14:paraId="061F946A" w14:textId="77777777">
        <w:tc>
          <w:tcPr>
            <w:tcW w:w="2265" w:type="dxa"/>
            <w:tcBorders>
              <w:top w:val="single" w:sz="4" w:space="0" w:color="000000"/>
              <w:left w:val="single" w:sz="4" w:space="0" w:color="000000"/>
              <w:bottom w:val="single" w:sz="4" w:space="0" w:color="000000"/>
              <w:right w:val="single" w:sz="4" w:space="0" w:color="000000"/>
            </w:tcBorders>
          </w:tcPr>
          <w:p w14:paraId="000000CC" w14:textId="77777777" w:rsidR="00753000" w:rsidRDefault="00BB6855">
            <w:pPr>
              <w:numPr>
                <w:ilvl w:val="0"/>
                <w:numId w:val="8"/>
              </w:numPr>
              <w:pBdr>
                <w:top w:val="nil"/>
                <w:left w:val="nil"/>
                <w:bottom w:val="nil"/>
                <w:right w:val="nil"/>
                <w:between w:val="nil"/>
              </w:pBdr>
              <w:spacing w:after="0"/>
              <w:rPr>
                <w:rFonts w:ascii="Calibri" w:eastAsia="Calibri" w:hAnsi="Calibri" w:cs="Calibri"/>
                <w:b/>
                <w:bCs/>
                <w:color w:val="000000"/>
                <w:sz w:val="20"/>
                <w:szCs w:val="20"/>
              </w:rPr>
            </w:pPr>
            <w:r>
              <w:rPr>
                <w:rFonts w:ascii="Calibri" w:eastAsia="Calibri" w:hAnsi="Calibri" w:cs="Calibri"/>
                <w:b/>
                <w:bCs/>
                <w:color w:val="000000"/>
                <w:sz w:val="20"/>
                <w:szCs w:val="20"/>
              </w:rPr>
              <w:t xml:space="preserve">Permit Numbers (if applicable) </w:t>
            </w:r>
          </w:p>
        </w:tc>
        <w:tc>
          <w:tcPr>
            <w:tcW w:w="6810" w:type="dxa"/>
            <w:tcBorders>
              <w:top w:val="single" w:sz="4" w:space="0" w:color="000000"/>
              <w:left w:val="single" w:sz="4" w:space="0" w:color="000000"/>
              <w:bottom w:val="single" w:sz="4" w:space="0" w:color="000000"/>
              <w:right w:val="single" w:sz="4" w:space="0" w:color="000000"/>
            </w:tcBorders>
          </w:tcPr>
          <w:p w14:paraId="000000CD" w14:textId="7DF8F2AC" w:rsidR="00753000" w:rsidRDefault="00BB6855">
            <w:pPr>
              <w:spacing w:after="0"/>
              <w:rPr>
                <w:rFonts w:ascii="Calibri" w:eastAsia="Calibri" w:hAnsi="Calibri" w:cs="Calibri"/>
                <w:color w:val="000000"/>
                <w:sz w:val="20"/>
                <w:szCs w:val="20"/>
              </w:rPr>
            </w:pPr>
            <w:r w:rsidRPr="00413B8A">
              <w:rPr>
                <w:rFonts w:ascii="Calibri" w:eastAsia="Calibri" w:hAnsi="Calibri" w:cs="Calibri"/>
                <w:color w:val="000000"/>
                <w:sz w:val="20"/>
                <w:szCs w:val="20"/>
              </w:rPr>
              <w:t xml:space="preserve">NSW: </w:t>
            </w:r>
            <w:r w:rsidR="00413B8A" w:rsidRPr="00413B8A">
              <w:rPr>
                <w:rFonts w:ascii="Calibri" w:eastAsia="Calibri" w:hAnsi="Calibri" w:cs="Calibri"/>
                <w:color w:val="000000"/>
                <w:sz w:val="20"/>
                <w:szCs w:val="20"/>
              </w:rPr>
              <w:t>TP/04526</w:t>
            </w:r>
          </w:p>
          <w:p w14:paraId="000000CE" w14:textId="77777777" w:rsidR="00753000" w:rsidRDefault="00753000">
            <w:pPr>
              <w:pBdr>
                <w:top w:val="nil"/>
                <w:left w:val="nil"/>
                <w:bottom w:val="nil"/>
                <w:right w:val="nil"/>
                <w:between w:val="nil"/>
              </w:pBdr>
              <w:spacing w:after="0"/>
              <w:ind w:left="720"/>
              <w:rPr>
                <w:rFonts w:ascii="Calibri" w:eastAsia="Calibri" w:hAnsi="Calibri" w:cs="Calibri"/>
                <w:color w:val="FF0000"/>
                <w:sz w:val="20"/>
                <w:szCs w:val="20"/>
              </w:rPr>
            </w:pPr>
          </w:p>
        </w:tc>
      </w:tr>
      <w:tr w:rsidR="00753000" w14:paraId="048D5185" w14:textId="77777777">
        <w:tc>
          <w:tcPr>
            <w:tcW w:w="2265" w:type="dxa"/>
            <w:tcBorders>
              <w:top w:val="single" w:sz="4" w:space="0" w:color="000000"/>
              <w:left w:val="single" w:sz="4" w:space="0" w:color="000000"/>
              <w:bottom w:val="single" w:sz="4" w:space="0" w:color="000000"/>
              <w:right w:val="single" w:sz="4" w:space="0" w:color="000000"/>
            </w:tcBorders>
          </w:tcPr>
          <w:p w14:paraId="000000CF" w14:textId="77777777" w:rsidR="00753000" w:rsidRDefault="00BB6855">
            <w:pPr>
              <w:numPr>
                <w:ilvl w:val="0"/>
                <w:numId w:val="8"/>
              </w:numPr>
              <w:spacing w:after="0"/>
              <w:rPr>
                <w:rFonts w:ascii="Calibri" w:eastAsia="Calibri" w:hAnsi="Calibri" w:cs="Calibri"/>
                <w:b/>
                <w:bCs/>
                <w:sz w:val="20"/>
                <w:szCs w:val="20"/>
              </w:rPr>
            </w:pPr>
            <w:r>
              <w:rPr>
                <w:rFonts w:ascii="Calibri" w:eastAsia="Calibri" w:hAnsi="Calibri" w:cs="Calibri"/>
                <w:b/>
                <w:bCs/>
                <w:sz w:val="20"/>
                <w:szCs w:val="20"/>
              </w:rPr>
              <w:lastRenderedPageBreak/>
              <w:t xml:space="preserve">Other important considerations </w:t>
            </w:r>
          </w:p>
        </w:tc>
        <w:tc>
          <w:tcPr>
            <w:tcW w:w="6810" w:type="dxa"/>
            <w:tcBorders>
              <w:top w:val="single" w:sz="4" w:space="0" w:color="000000"/>
              <w:left w:val="single" w:sz="4" w:space="0" w:color="000000"/>
              <w:bottom w:val="single" w:sz="4" w:space="0" w:color="000000"/>
              <w:right w:val="single" w:sz="4" w:space="0" w:color="000000"/>
            </w:tcBorders>
          </w:tcPr>
          <w:p w14:paraId="000000D0" w14:textId="77777777" w:rsidR="00753000" w:rsidRDefault="00BB6855">
            <w:pPr>
              <w:numPr>
                <w:ilvl w:val="0"/>
                <w:numId w:val="5"/>
              </w:numPr>
              <w:spacing w:before="240" w:after="0"/>
              <w:rPr>
                <w:rFonts w:ascii="Calibri" w:eastAsia="Calibri" w:hAnsi="Calibri" w:cs="Calibri"/>
                <w:sz w:val="20"/>
                <w:szCs w:val="20"/>
              </w:rPr>
            </w:pPr>
            <w:r>
              <w:rPr>
                <w:rFonts w:ascii="Calibri" w:eastAsia="Calibri" w:hAnsi="Calibri" w:cs="Calibri"/>
                <w:sz w:val="20"/>
                <w:szCs w:val="20"/>
              </w:rPr>
              <w:t>The winner is responsible for holding valid passports and obtaining any necessary visas.</w:t>
            </w:r>
          </w:p>
          <w:p w14:paraId="000000D1" w14:textId="77777777" w:rsidR="00753000" w:rsidRDefault="00BB6855">
            <w:pPr>
              <w:numPr>
                <w:ilvl w:val="0"/>
                <w:numId w:val="5"/>
              </w:numPr>
              <w:spacing w:before="240" w:after="0"/>
            </w:pPr>
            <w:r>
              <w:rPr>
                <w:rFonts w:ascii="Calibri" w:eastAsia="Calibri" w:hAnsi="Calibri" w:cs="Calibri"/>
                <w:sz w:val="20"/>
                <w:szCs w:val="20"/>
              </w:rPr>
              <w:t>The winner must obtain travel insurance for their intended travel dates at their own expense.</w:t>
            </w:r>
            <w:r>
              <w:rPr>
                <w:rFonts w:ascii="Calibri" w:eastAsia="Calibri" w:hAnsi="Calibri" w:cs="Calibri"/>
                <w:sz w:val="20"/>
                <w:szCs w:val="20"/>
              </w:rPr>
              <w:br/>
            </w:r>
          </w:p>
          <w:p w14:paraId="000000D2" w14:textId="6F2D9D89" w:rsidR="00753000" w:rsidRDefault="00BB6855">
            <w:pPr>
              <w:numPr>
                <w:ilvl w:val="0"/>
                <w:numId w:val="5"/>
              </w:numPr>
              <w:spacing w:after="0"/>
            </w:pPr>
            <w:r>
              <w:rPr>
                <w:rFonts w:ascii="Calibri" w:eastAsia="Calibri" w:hAnsi="Calibri" w:cs="Calibri"/>
                <w:sz w:val="20"/>
                <w:szCs w:val="20"/>
              </w:rPr>
              <w:t>The winner is responsible for organising their own transport and transfers to and from each airport, trains and ferries as required</w:t>
            </w:r>
            <w:r w:rsidR="00413B8A">
              <w:rPr>
                <w:rFonts w:ascii="Calibri" w:eastAsia="Calibri" w:hAnsi="Calibri" w:cs="Calibri"/>
                <w:sz w:val="20"/>
                <w:szCs w:val="20"/>
              </w:rPr>
              <w:t xml:space="preserve"> unless notified otherwise</w:t>
            </w:r>
            <w:r>
              <w:rPr>
                <w:rFonts w:ascii="Calibri" w:eastAsia="Calibri" w:hAnsi="Calibri" w:cs="Calibri"/>
                <w:sz w:val="20"/>
                <w:szCs w:val="20"/>
              </w:rPr>
              <w:t>.</w:t>
            </w:r>
          </w:p>
          <w:p w14:paraId="000000D3" w14:textId="77777777" w:rsidR="00753000" w:rsidRDefault="00753000">
            <w:pPr>
              <w:spacing w:after="0"/>
              <w:ind w:left="720"/>
            </w:pPr>
          </w:p>
          <w:p w14:paraId="000000D4" w14:textId="77777777" w:rsidR="00753000" w:rsidRDefault="00BB6855">
            <w:pPr>
              <w:numPr>
                <w:ilvl w:val="0"/>
                <w:numId w:val="5"/>
              </w:numPr>
              <w:spacing w:after="0"/>
            </w:pPr>
            <w:r>
              <w:rPr>
                <w:rFonts w:ascii="Calibri" w:eastAsia="Calibri" w:hAnsi="Calibri" w:cs="Calibri"/>
                <w:sz w:val="20"/>
                <w:szCs w:val="20"/>
              </w:rPr>
              <w:t>The winner is responsible for ensuring all routine vaccinations (if necessary) are up to date prior to their intended travel dates. The winner holds the Promoter harmless from any health-related concerns arising from the Prize.</w:t>
            </w:r>
            <w:r>
              <w:rPr>
                <w:rFonts w:ascii="Calibri" w:eastAsia="Calibri" w:hAnsi="Calibri" w:cs="Calibri"/>
                <w:sz w:val="20"/>
                <w:szCs w:val="20"/>
              </w:rPr>
              <w:br/>
            </w:r>
          </w:p>
          <w:p w14:paraId="000000D5" w14:textId="77777777" w:rsidR="00753000" w:rsidRDefault="00BB6855">
            <w:pPr>
              <w:numPr>
                <w:ilvl w:val="0"/>
                <w:numId w:val="5"/>
              </w:numPr>
              <w:spacing w:after="0"/>
            </w:pPr>
            <w:r>
              <w:rPr>
                <w:rFonts w:ascii="Calibri" w:eastAsia="Calibri" w:hAnsi="Calibri" w:cs="Calibri"/>
                <w:sz w:val="20"/>
                <w:szCs w:val="20"/>
              </w:rPr>
              <w:t>The winner is required to tag the Promoter (@</w:t>
            </w:r>
            <w:proofErr w:type="gramStart"/>
            <w:r>
              <w:rPr>
                <w:rFonts w:ascii="Calibri" w:eastAsia="Calibri" w:hAnsi="Calibri" w:cs="Calibri"/>
                <w:sz w:val="20"/>
                <w:szCs w:val="20"/>
              </w:rPr>
              <w:t>prettyprivilege.club</w:t>
            </w:r>
            <w:proofErr w:type="gramEnd"/>
            <w:r>
              <w:rPr>
                <w:rFonts w:ascii="Calibri" w:eastAsia="Calibri" w:hAnsi="Calibri" w:cs="Calibri"/>
                <w:sz w:val="20"/>
                <w:szCs w:val="20"/>
              </w:rPr>
              <w:t>) in a minimum of three (3) stories and/or posts during their stay. This is a condition of accepting the Prize. Failure to comply may result in forfeiture of the Prize at the Promoter’s discretion.</w:t>
            </w:r>
            <w:r>
              <w:rPr>
                <w:rFonts w:ascii="Calibri" w:eastAsia="Calibri" w:hAnsi="Calibri" w:cs="Calibri"/>
                <w:sz w:val="20"/>
                <w:szCs w:val="20"/>
              </w:rPr>
              <w:br/>
            </w:r>
          </w:p>
          <w:p w14:paraId="000000D6" w14:textId="77777777" w:rsidR="00753000" w:rsidRDefault="00BB6855">
            <w:pPr>
              <w:numPr>
                <w:ilvl w:val="0"/>
                <w:numId w:val="5"/>
              </w:numPr>
              <w:spacing w:after="240"/>
            </w:pPr>
            <w:r>
              <w:rPr>
                <w:rFonts w:ascii="Calibri" w:eastAsia="Calibri" w:hAnsi="Calibri" w:cs="Calibri"/>
                <w:sz w:val="20"/>
                <w:szCs w:val="20"/>
              </w:rPr>
              <w:t>By entering, the winner agrees to allow the Promoter to use any content they share (including stories and posts) across Pretty Privilege’s social media channels and website for promotional purposes.</w:t>
            </w:r>
          </w:p>
          <w:p w14:paraId="000000D7" w14:textId="77777777" w:rsidR="00753000" w:rsidRDefault="00BB6855">
            <w:pPr>
              <w:numPr>
                <w:ilvl w:val="0"/>
                <w:numId w:val="5"/>
              </w:numPr>
              <w:spacing w:after="0"/>
              <w:rPr>
                <w:rFonts w:ascii="Calibri" w:eastAsia="Calibri" w:hAnsi="Calibri" w:cs="Calibri"/>
                <w:sz w:val="20"/>
                <w:szCs w:val="20"/>
              </w:rPr>
            </w:pPr>
            <w:r>
              <w:rPr>
                <w:rFonts w:ascii="Calibri" w:eastAsia="Calibri" w:hAnsi="Calibri" w:cs="Calibri"/>
                <w:sz w:val="20"/>
                <w:szCs w:val="20"/>
              </w:rPr>
              <w:t>The Promoter reserves the right to immediately conduct a Redraw if the winner is deemed ineligible as per the Eligible Entrant and Entry Requirements criteria outlined in Items 3 and 9.</w:t>
            </w:r>
          </w:p>
          <w:p w14:paraId="000000D8" w14:textId="77777777" w:rsidR="00753000" w:rsidRDefault="00753000">
            <w:pPr>
              <w:spacing w:after="0"/>
              <w:ind w:left="720"/>
            </w:pPr>
          </w:p>
          <w:p w14:paraId="000000D9" w14:textId="77777777" w:rsidR="00753000" w:rsidRDefault="00BB6855">
            <w:pPr>
              <w:numPr>
                <w:ilvl w:val="0"/>
                <w:numId w:val="5"/>
              </w:numPr>
              <w:pBdr>
                <w:top w:val="nil"/>
                <w:left w:val="nil"/>
                <w:bottom w:val="nil"/>
                <w:right w:val="nil"/>
                <w:between w:val="nil"/>
              </w:pBdr>
              <w:rPr>
                <w:color w:val="000000"/>
              </w:rPr>
            </w:pPr>
            <w:r>
              <w:rPr>
                <w:rFonts w:ascii="Calibri" w:eastAsia="Calibri" w:hAnsi="Calibri" w:cs="Calibri"/>
                <w:color w:val="000000"/>
                <w:sz w:val="20"/>
                <w:szCs w:val="20"/>
              </w:rPr>
              <w:t>The flights and accommodation will be arranged via the Promoter’s nominated travel partner.</w:t>
            </w:r>
          </w:p>
          <w:p w14:paraId="336E991C" w14:textId="77777777" w:rsidR="00400B87" w:rsidRPr="006103C5" w:rsidRDefault="00400B87">
            <w:pPr>
              <w:numPr>
                <w:ilvl w:val="0"/>
                <w:numId w:val="5"/>
              </w:numPr>
              <w:pBdr>
                <w:top w:val="nil"/>
                <w:left w:val="nil"/>
                <w:bottom w:val="nil"/>
                <w:right w:val="nil"/>
                <w:between w:val="nil"/>
              </w:pBdr>
              <w:rPr>
                <w:color w:val="000000"/>
              </w:rPr>
            </w:pPr>
            <w:r w:rsidRPr="00400B87">
              <w:rPr>
                <w:rFonts w:ascii="Calibri" w:eastAsia="Calibri" w:hAnsi="Calibri" w:cs="Calibri"/>
                <w:color w:val="000000"/>
                <w:sz w:val="20"/>
                <w:szCs w:val="20"/>
              </w:rPr>
              <w:t xml:space="preserve">The </w:t>
            </w:r>
            <w:r>
              <w:rPr>
                <w:rFonts w:ascii="Calibri" w:eastAsia="Calibri" w:hAnsi="Calibri" w:cs="Calibri"/>
                <w:color w:val="000000"/>
                <w:sz w:val="20"/>
                <w:szCs w:val="20"/>
              </w:rPr>
              <w:t>P</w:t>
            </w:r>
            <w:r w:rsidRPr="00400B87">
              <w:rPr>
                <w:rFonts w:ascii="Calibri" w:eastAsia="Calibri" w:hAnsi="Calibri" w:cs="Calibri"/>
                <w:color w:val="000000"/>
                <w:sz w:val="20"/>
                <w:szCs w:val="20"/>
              </w:rPr>
              <w:t xml:space="preserve">rize is non-transferable, non-refundable, and not redeemable for cash or other services. Advanced booking is required and must be arranged through the </w:t>
            </w:r>
            <w:r w:rsidR="00413B8A">
              <w:rPr>
                <w:rFonts w:ascii="Calibri" w:eastAsia="Calibri" w:hAnsi="Calibri" w:cs="Calibri"/>
                <w:color w:val="000000"/>
                <w:sz w:val="20"/>
                <w:szCs w:val="20"/>
              </w:rPr>
              <w:t>Promoter’s t</w:t>
            </w:r>
            <w:r w:rsidRPr="00400B87">
              <w:rPr>
                <w:rFonts w:ascii="Calibri" w:eastAsia="Calibri" w:hAnsi="Calibri" w:cs="Calibri"/>
                <w:color w:val="000000"/>
                <w:sz w:val="20"/>
                <w:szCs w:val="20"/>
              </w:rPr>
              <w:t xml:space="preserve">ravel </w:t>
            </w:r>
            <w:r w:rsidR="00413B8A">
              <w:rPr>
                <w:rFonts w:ascii="Calibri" w:eastAsia="Calibri" w:hAnsi="Calibri" w:cs="Calibri"/>
                <w:color w:val="000000"/>
                <w:sz w:val="20"/>
                <w:szCs w:val="20"/>
              </w:rPr>
              <w:t>partner</w:t>
            </w:r>
            <w:r w:rsidR="006103C5">
              <w:rPr>
                <w:rFonts w:ascii="Calibri" w:eastAsia="Calibri" w:hAnsi="Calibri" w:cs="Calibri"/>
                <w:color w:val="000000"/>
                <w:sz w:val="20"/>
                <w:szCs w:val="20"/>
              </w:rPr>
              <w:t xml:space="preserve"> (</w:t>
            </w:r>
            <w:proofErr w:type="spellStart"/>
            <w:r w:rsidR="006103C5">
              <w:rPr>
                <w:rFonts w:ascii="Calibri" w:eastAsia="Calibri" w:hAnsi="Calibri" w:cs="Calibri"/>
                <w:color w:val="000000"/>
                <w:sz w:val="20"/>
                <w:szCs w:val="20"/>
              </w:rPr>
              <w:t>URBANE.ex</w:t>
            </w:r>
            <w:proofErr w:type="spellEnd"/>
            <w:r w:rsidR="006103C5">
              <w:rPr>
                <w:rFonts w:ascii="Calibri" w:eastAsia="Calibri" w:hAnsi="Calibri" w:cs="Calibri"/>
                <w:color w:val="000000"/>
                <w:sz w:val="20"/>
                <w:szCs w:val="20"/>
              </w:rPr>
              <w:t>)</w:t>
            </w:r>
            <w:r w:rsidRPr="00400B87">
              <w:rPr>
                <w:rFonts w:ascii="Calibri" w:eastAsia="Calibri" w:hAnsi="Calibri" w:cs="Calibri"/>
                <w:color w:val="000000"/>
                <w:sz w:val="20"/>
                <w:szCs w:val="20"/>
              </w:rPr>
              <w:t xml:space="preserve"> with confirmation subject to </w:t>
            </w:r>
            <w:r>
              <w:rPr>
                <w:rFonts w:ascii="Calibri" w:eastAsia="Calibri" w:hAnsi="Calibri" w:cs="Calibri"/>
                <w:sz w:val="20"/>
                <w:szCs w:val="20"/>
              </w:rPr>
              <w:t xml:space="preserve">Raddison Blu’s </w:t>
            </w:r>
            <w:r w:rsidRPr="00400B87">
              <w:rPr>
                <w:rFonts w:ascii="Calibri" w:eastAsia="Calibri" w:hAnsi="Calibri" w:cs="Calibri"/>
                <w:color w:val="000000"/>
                <w:sz w:val="20"/>
                <w:szCs w:val="20"/>
              </w:rPr>
              <w:t>availability at the time of reservation.</w:t>
            </w:r>
          </w:p>
          <w:p w14:paraId="000000DA" w14:textId="1E6829C2" w:rsidR="006103C5" w:rsidRDefault="006103C5">
            <w:pPr>
              <w:numPr>
                <w:ilvl w:val="0"/>
                <w:numId w:val="5"/>
              </w:numPr>
              <w:pBdr>
                <w:top w:val="nil"/>
                <w:left w:val="nil"/>
                <w:bottom w:val="nil"/>
                <w:right w:val="nil"/>
                <w:between w:val="nil"/>
              </w:pBdr>
              <w:rPr>
                <w:color w:val="000000"/>
              </w:rPr>
            </w:pPr>
            <w:proofErr w:type="spellStart"/>
            <w:r>
              <w:rPr>
                <w:rFonts w:ascii="Calibri" w:eastAsia="Calibri" w:hAnsi="Calibri" w:cs="Calibri"/>
                <w:color w:val="000000"/>
                <w:sz w:val="20"/>
                <w:szCs w:val="20"/>
              </w:rPr>
              <w:t>URBANE.ex</w:t>
            </w:r>
            <w:proofErr w:type="spellEnd"/>
            <w:r>
              <w:t xml:space="preserve"> </w:t>
            </w:r>
            <w:r w:rsidRPr="006103C5">
              <w:rPr>
                <w:rFonts w:ascii="Calibri" w:eastAsia="Calibri" w:hAnsi="Calibri" w:cs="Calibri"/>
                <w:color w:val="000000"/>
                <w:sz w:val="20"/>
                <w:szCs w:val="20"/>
              </w:rPr>
              <w:t>reserves the right to</w:t>
            </w:r>
            <w:r>
              <w:rPr>
                <w:rFonts w:ascii="Calibri" w:eastAsia="Calibri" w:hAnsi="Calibri" w:cs="Calibri"/>
                <w:color w:val="000000"/>
                <w:sz w:val="20"/>
                <w:szCs w:val="20"/>
              </w:rPr>
              <w:t xml:space="preserve"> </w:t>
            </w:r>
            <w:r w:rsidR="00E81143">
              <w:rPr>
                <w:rFonts w:ascii="Calibri" w:eastAsia="Calibri" w:hAnsi="Calibri" w:cs="Calibri"/>
                <w:color w:val="000000"/>
                <w:sz w:val="20"/>
                <w:szCs w:val="20"/>
              </w:rPr>
              <w:t>amend</w:t>
            </w:r>
            <w:r>
              <w:rPr>
                <w:rFonts w:ascii="Calibri" w:eastAsia="Calibri" w:hAnsi="Calibri" w:cs="Calibri"/>
                <w:color w:val="000000"/>
                <w:sz w:val="20"/>
                <w:szCs w:val="20"/>
              </w:rPr>
              <w:t xml:space="preserve"> </w:t>
            </w:r>
            <w:r w:rsidRPr="006103C5">
              <w:rPr>
                <w:rFonts w:ascii="Calibri" w:eastAsia="Calibri" w:hAnsi="Calibri" w:cs="Calibri"/>
                <w:color w:val="000000"/>
                <w:sz w:val="20"/>
                <w:szCs w:val="20"/>
              </w:rPr>
              <w:t xml:space="preserve">these </w:t>
            </w:r>
            <w:r>
              <w:rPr>
                <w:rFonts w:ascii="Calibri" w:eastAsia="Calibri" w:hAnsi="Calibri" w:cs="Calibri"/>
                <w:color w:val="000000"/>
                <w:sz w:val="20"/>
                <w:szCs w:val="20"/>
              </w:rPr>
              <w:t>T</w:t>
            </w:r>
            <w:r w:rsidRPr="006103C5">
              <w:rPr>
                <w:rFonts w:ascii="Calibri" w:eastAsia="Calibri" w:hAnsi="Calibri" w:cs="Calibri"/>
                <w:color w:val="000000"/>
                <w:sz w:val="20"/>
                <w:szCs w:val="20"/>
              </w:rPr>
              <w:t>erms</w:t>
            </w:r>
            <w:r>
              <w:rPr>
                <w:rFonts w:ascii="Calibri" w:eastAsia="Calibri" w:hAnsi="Calibri" w:cs="Calibri"/>
                <w:color w:val="000000"/>
                <w:sz w:val="20"/>
                <w:szCs w:val="20"/>
              </w:rPr>
              <w:t xml:space="preserve"> and Conditions</w:t>
            </w:r>
            <w:r w:rsidR="00E81143">
              <w:rPr>
                <w:rFonts w:ascii="Calibri" w:eastAsia="Calibri" w:hAnsi="Calibri" w:cs="Calibri"/>
                <w:color w:val="000000"/>
                <w:sz w:val="20"/>
                <w:szCs w:val="20"/>
              </w:rPr>
              <w:t xml:space="preserve"> (subject to the</w:t>
            </w:r>
            <w:r>
              <w:rPr>
                <w:rFonts w:ascii="Calibri" w:eastAsia="Calibri" w:hAnsi="Calibri" w:cs="Calibri"/>
                <w:color w:val="000000"/>
                <w:sz w:val="20"/>
                <w:szCs w:val="20"/>
              </w:rPr>
              <w:t xml:space="preserve"> Promoter</w:t>
            </w:r>
            <w:r w:rsidR="00E81143">
              <w:rPr>
                <w:rFonts w:ascii="Calibri" w:eastAsia="Calibri" w:hAnsi="Calibri" w:cs="Calibri"/>
                <w:color w:val="000000"/>
                <w:sz w:val="20"/>
                <w:szCs w:val="20"/>
              </w:rPr>
              <w:t>’s approval)</w:t>
            </w:r>
            <w:r>
              <w:rPr>
                <w:rFonts w:ascii="Calibri" w:eastAsia="Calibri" w:hAnsi="Calibri" w:cs="Calibri"/>
                <w:color w:val="000000"/>
                <w:sz w:val="20"/>
                <w:szCs w:val="20"/>
              </w:rPr>
              <w:t xml:space="preserve"> to</w:t>
            </w:r>
            <w:r w:rsidRPr="006103C5">
              <w:rPr>
                <w:rFonts w:ascii="Calibri" w:eastAsia="Calibri" w:hAnsi="Calibri" w:cs="Calibri"/>
                <w:color w:val="000000"/>
                <w:sz w:val="20"/>
                <w:szCs w:val="20"/>
              </w:rPr>
              <w:t xml:space="preserve"> substitute the </w:t>
            </w:r>
            <w:r>
              <w:rPr>
                <w:rFonts w:ascii="Calibri" w:eastAsia="Calibri" w:hAnsi="Calibri" w:cs="Calibri"/>
                <w:color w:val="000000"/>
                <w:sz w:val="20"/>
                <w:szCs w:val="20"/>
              </w:rPr>
              <w:t>P</w:t>
            </w:r>
            <w:r w:rsidRPr="006103C5">
              <w:rPr>
                <w:rFonts w:ascii="Calibri" w:eastAsia="Calibri" w:hAnsi="Calibri" w:cs="Calibri"/>
                <w:color w:val="000000"/>
                <w:sz w:val="20"/>
                <w:szCs w:val="20"/>
              </w:rPr>
              <w:t xml:space="preserve">rize with an equivalent experience of similar value or withdraw the </w:t>
            </w:r>
            <w:r>
              <w:rPr>
                <w:rFonts w:ascii="Calibri" w:eastAsia="Calibri" w:hAnsi="Calibri" w:cs="Calibri"/>
                <w:color w:val="000000"/>
                <w:sz w:val="20"/>
                <w:szCs w:val="20"/>
              </w:rPr>
              <w:t>Promotion</w:t>
            </w:r>
            <w:r w:rsidRPr="006103C5">
              <w:rPr>
                <w:rFonts w:ascii="Calibri" w:eastAsia="Calibri" w:hAnsi="Calibri" w:cs="Calibri"/>
                <w:color w:val="000000"/>
                <w:sz w:val="20"/>
                <w:szCs w:val="20"/>
              </w:rPr>
              <w:t xml:space="preserve"> if circumstances beyond its control arise.</w:t>
            </w:r>
          </w:p>
        </w:tc>
      </w:tr>
    </w:tbl>
    <w:p w14:paraId="000000DB" w14:textId="77777777" w:rsidR="00753000" w:rsidRDefault="00753000">
      <w:pPr>
        <w:spacing w:after="0"/>
        <w:jc w:val="both"/>
        <w:rPr>
          <w:rFonts w:ascii="Calibri" w:eastAsia="Calibri" w:hAnsi="Calibri" w:cs="Calibri"/>
          <w:b/>
          <w:bCs/>
          <w:sz w:val="20"/>
          <w:szCs w:val="20"/>
          <w:u w:val="single"/>
        </w:rPr>
      </w:pPr>
    </w:p>
    <w:p w14:paraId="000000DC" w14:textId="77777777" w:rsidR="00753000" w:rsidRDefault="00BB6855">
      <w:pPr>
        <w:rPr>
          <w:rFonts w:ascii="Calibri" w:eastAsia="Calibri" w:hAnsi="Calibri" w:cs="Calibri"/>
          <w:b/>
          <w:bCs/>
          <w:sz w:val="20"/>
          <w:szCs w:val="20"/>
          <w:u w:val="single"/>
        </w:rPr>
      </w:pPr>
      <w:r>
        <w:br w:type="page"/>
      </w:r>
    </w:p>
    <w:p w14:paraId="000000DD" w14:textId="77777777" w:rsidR="00753000" w:rsidRDefault="00BB6855">
      <w:pPr>
        <w:spacing w:after="0"/>
        <w:jc w:val="both"/>
        <w:rPr>
          <w:rFonts w:ascii="Calibri" w:eastAsia="Calibri" w:hAnsi="Calibri" w:cs="Calibri"/>
          <w:b/>
          <w:bCs/>
          <w:sz w:val="20"/>
          <w:szCs w:val="20"/>
          <w:u w:val="single"/>
        </w:rPr>
      </w:pPr>
      <w:r>
        <w:rPr>
          <w:rFonts w:ascii="Calibri" w:eastAsia="Calibri" w:hAnsi="Calibri" w:cs="Calibri"/>
          <w:b/>
          <w:bCs/>
          <w:sz w:val="20"/>
          <w:szCs w:val="20"/>
          <w:u w:val="single"/>
        </w:rPr>
        <w:lastRenderedPageBreak/>
        <w:t>GENERAL TERMS &amp; CONDITIONS:</w:t>
      </w:r>
    </w:p>
    <w:p w14:paraId="000000DE" w14:textId="77777777" w:rsidR="00753000" w:rsidRDefault="00753000">
      <w:pPr>
        <w:spacing w:after="0"/>
        <w:jc w:val="both"/>
        <w:rPr>
          <w:rFonts w:ascii="Calibri" w:eastAsia="Calibri" w:hAnsi="Calibri" w:cs="Calibri"/>
          <w:b/>
          <w:bCs/>
          <w:sz w:val="20"/>
          <w:szCs w:val="20"/>
          <w:u w:val="single"/>
        </w:rPr>
      </w:pPr>
    </w:p>
    <w:p w14:paraId="000000DF"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INTRODUCTION &amp; THE PROMOTION</w:t>
      </w:r>
    </w:p>
    <w:p w14:paraId="000000E0" w14:textId="77777777" w:rsidR="00753000" w:rsidRDefault="00753000">
      <w:pPr>
        <w:pBdr>
          <w:top w:val="nil"/>
          <w:left w:val="nil"/>
          <w:bottom w:val="nil"/>
          <w:right w:val="nil"/>
          <w:between w:val="nil"/>
        </w:pBdr>
        <w:spacing w:after="0"/>
        <w:ind w:left="360"/>
        <w:jc w:val="both"/>
        <w:rPr>
          <w:rFonts w:ascii="Calibri" w:eastAsia="Calibri" w:hAnsi="Calibri" w:cs="Calibri"/>
          <w:b/>
          <w:bCs/>
          <w:color w:val="000000"/>
          <w:sz w:val="20"/>
          <w:szCs w:val="20"/>
        </w:rPr>
      </w:pPr>
    </w:p>
    <w:p w14:paraId="000000E1" w14:textId="77777777" w:rsidR="00753000" w:rsidRDefault="00BB6855">
      <w:pPr>
        <w:numPr>
          <w:ilvl w:val="1"/>
          <w:numId w:val="1"/>
        </w:numPr>
        <w:pBdr>
          <w:top w:val="nil"/>
          <w:left w:val="nil"/>
          <w:bottom w:val="nil"/>
          <w:right w:val="nil"/>
          <w:between w:val="nil"/>
        </w:pBdr>
        <w:spacing w:after="0"/>
        <w:ind w:left="567" w:hanging="567"/>
        <w:rPr>
          <w:rFonts w:ascii="Calibri" w:eastAsia="Calibri" w:hAnsi="Calibri" w:cs="Calibri"/>
          <w:color w:val="000000"/>
          <w:sz w:val="20"/>
          <w:szCs w:val="20"/>
        </w:rPr>
      </w:pPr>
      <w:r>
        <w:rPr>
          <w:rFonts w:ascii="Calibri" w:eastAsia="Calibri" w:hAnsi="Calibri" w:cs="Calibri"/>
          <w:color w:val="000000"/>
          <w:sz w:val="20"/>
          <w:szCs w:val="20"/>
        </w:rPr>
        <w:t>These Terms &amp; Conditions are to be read in conjunction with the Promotion Details above. Any capitalised terms used in these Terms &amp; Conditions have the meaning set out in the Promotion Details above.</w:t>
      </w:r>
    </w:p>
    <w:p w14:paraId="000000E2" w14:textId="77777777" w:rsidR="00753000" w:rsidRDefault="00753000" w:rsidP="00BA70A1">
      <w:pPr>
        <w:pBdr>
          <w:top w:val="nil"/>
          <w:left w:val="nil"/>
          <w:bottom w:val="nil"/>
          <w:right w:val="nil"/>
          <w:between w:val="nil"/>
        </w:pBdr>
        <w:spacing w:after="0"/>
        <w:ind w:left="567"/>
        <w:rPr>
          <w:rFonts w:ascii="Calibri" w:eastAsia="Calibri" w:hAnsi="Calibri" w:cs="Calibri"/>
          <w:color w:val="000000"/>
          <w:sz w:val="20"/>
          <w:szCs w:val="20"/>
        </w:rPr>
      </w:pPr>
    </w:p>
    <w:p w14:paraId="000000E3" w14:textId="77777777" w:rsidR="00753000" w:rsidRDefault="00BB6855">
      <w:pPr>
        <w:numPr>
          <w:ilvl w:val="1"/>
          <w:numId w:val="1"/>
        </w:numPr>
        <w:pBdr>
          <w:top w:val="nil"/>
          <w:left w:val="nil"/>
          <w:bottom w:val="nil"/>
          <w:right w:val="nil"/>
          <w:between w:val="nil"/>
        </w:pBdr>
        <w:spacing w:after="0"/>
        <w:ind w:left="567" w:hanging="567"/>
        <w:rPr>
          <w:rFonts w:ascii="Calibri" w:eastAsia="Calibri" w:hAnsi="Calibri" w:cs="Calibri"/>
          <w:color w:val="000000"/>
          <w:sz w:val="20"/>
          <w:szCs w:val="20"/>
        </w:rPr>
      </w:pPr>
      <w:r>
        <w:rPr>
          <w:rFonts w:ascii="Calibri" w:eastAsia="Calibri" w:hAnsi="Calibri" w:cs="Calibri"/>
          <w:color w:val="000000"/>
          <w:sz w:val="20"/>
          <w:szCs w:val="20"/>
        </w:rPr>
        <w:t>These Terms &amp; Conditions apply to the Promotion which is conducted by the Promoter. By participating in the Promotion, you agree to be bound by these Terms &amp; Conditions, which constitutes as a legally binding agreement between you and the Promoter.</w:t>
      </w:r>
    </w:p>
    <w:p w14:paraId="000000E4" w14:textId="77777777" w:rsidR="00753000" w:rsidRDefault="00753000">
      <w:pPr>
        <w:pBdr>
          <w:top w:val="nil"/>
          <w:left w:val="nil"/>
          <w:bottom w:val="nil"/>
          <w:right w:val="nil"/>
          <w:between w:val="nil"/>
        </w:pBdr>
        <w:spacing w:after="0"/>
        <w:ind w:left="567"/>
        <w:rPr>
          <w:rFonts w:ascii="Calibri" w:eastAsia="Calibri" w:hAnsi="Calibri" w:cs="Calibri"/>
          <w:color w:val="000000"/>
          <w:sz w:val="20"/>
          <w:szCs w:val="20"/>
        </w:rPr>
      </w:pPr>
    </w:p>
    <w:p w14:paraId="000000E5" w14:textId="77777777" w:rsidR="00753000" w:rsidRDefault="00BB6855">
      <w:pPr>
        <w:numPr>
          <w:ilvl w:val="1"/>
          <w:numId w:val="1"/>
        </w:numPr>
        <w:pBdr>
          <w:top w:val="nil"/>
          <w:left w:val="nil"/>
          <w:bottom w:val="nil"/>
          <w:right w:val="nil"/>
          <w:between w:val="nil"/>
        </w:pBdr>
        <w:spacing w:after="0"/>
        <w:ind w:left="567" w:hanging="567"/>
        <w:rPr>
          <w:rFonts w:ascii="Calibri" w:eastAsia="Calibri" w:hAnsi="Calibri" w:cs="Calibri"/>
          <w:color w:val="000000"/>
          <w:sz w:val="20"/>
          <w:szCs w:val="20"/>
        </w:rPr>
      </w:pPr>
      <w:r>
        <w:rPr>
          <w:rFonts w:ascii="Calibri" w:eastAsia="Calibri" w:hAnsi="Calibri" w:cs="Calibri"/>
          <w:color w:val="000000"/>
          <w:sz w:val="20"/>
          <w:szCs w:val="20"/>
        </w:rPr>
        <w:t>Where applicable, the Permit Numbers as set out in Item 15 of the Promotion Details apply to the Promotion.</w:t>
      </w:r>
    </w:p>
    <w:p w14:paraId="000000E6" w14:textId="77777777" w:rsidR="00753000" w:rsidRDefault="00753000">
      <w:pPr>
        <w:pBdr>
          <w:top w:val="nil"/>
          <w:left w:val="nil"/>
          <w:bottom w:val="nil"/>
          <w:right w:val="nil"/>
          <w:between w:val="nil"/>
        </w:pBdr>
        <w:spacing w:after="0"/>
        <w:ind w:left="567"/>
        <w:rPr>
          <w:rFonts w:ascii="Calibri" w:eastAsia="Calibri" w:hAnsi="Calibri" w:cs="Calibri"/>
          <w:color w:val="000000"/>
          <w:sz w:val="20"/>
          <w:szCs w:val="20"/>
        </w:rPr>
      </w:pPr>
    </w:p>
    <w:p w14:paraId="000000E7" w14:textId="77777777" w:rsidR="00753000" w:rsidRDefault="00BB6855">
      <w:pPr>
        <w:numPr>
          <w:ilvl w:val="1"/>
          <w:numId w:val="1"/>
        </w:numPr>
        <w:pBdr>
          <w:top w:val="nil"/>
          <w:left w:val="nil"/>
          <w:bottom w:val="nil"/>
          <w:right w:val="nil"/>
          <w:between w:val="nil"/>
        </w:pBdr>
        <w:spacing w:after="0"/>
        <w:ind w:left="567" w:hanging="567"/>
        <w:rPr>
          <w:rFonts w:ascii="Calibri" w:eastAsia="Calibri" w:hAnsi="Calibri" w:cs="Calibri"/>
          <w:color w:val="000000"/>
          <w:sz w:val="20"/>
          <w:szCs w:val="20"/>
        </w:rPr>
      </w:pPr>
      <w:r>
        <w:rPr>
          <w:rFonts w:ascii="Calibri" w:eastAsia="Calibri" w:hAnsi="Calibri" w:cs="Calibri"/>
          <w:color w:val="000000"/>
          <w:sz w:val="20"/>
          <w:szCs w:val="20"/>
        </w:rPr>
        <w:t xml:space="preserve">All decisions made by the Promoter with respect to any aspect of the Promotion are final, and no correspondence will be entered into with you. </w:t>
      </w:r>
    </w:p>
    <w:p w14:paraId="000000E8" w14:textId="77777777" w:rsidR="00753000" w:rsidRDefault="00753000">
      <w:pPr>
        <w:pBdr>
          <w:top w:val="nil"/>
          <w:left w:val="nil"/>
          <w:bottom w:val="nil"/>
          <w:right w:val="nil"/>
          <w:between w:val="nil"/>
        </w:pBdr>
        <w:ind w:left="720"/>
        <w:rPr>
          <w:rFonts w:ascii="Calibri" w:eastAsia="Calibri" w:hAnsi="Calibri" w:cs="Calibri"/>
          <w:color w:val="000000"/>
          <w:sz w:val="20"/>
          <w:szCs w:val="20"/>
        </w:rPr>
      </w:pPr>
    </w:p>
    <w:p w14:paraId="000000E9" w14:textId="77777777" w:rsidR="00753000" w:rsidRDefault="00BB6855">
      <w:pPr>
        <w:numPr>
          <w:ilvl w:val="1"/>
          <w:numId w:val="1"/>
        </w:numPr>
        <w:pBdr>
          <w:top w:val="nil"/>
          <w:left w:val="nil"/>
          <w:bottom w:val="nil"/>
          <w:right w:val="nil"/>
          <w:between w:val="nil"/>
        </w:pBdr>
        <w:spacing w:after="0"/>
        <w:ind w:left="567" w:hanging="567"/>
        <w:rPr>
          <w:rFonts w:ascii="Calibri" w:eastAsia="Calibri" w:hAnsi="Calibri" w:cs="Calibri"/>
          <w:sz w:val="20"/>
          <w:szCs w:val="20"/>
        </w:rPr>
      </w:pPr>
      <w:r>
        <w:rPr>
          <w:rFonts w:ascii="Calibri" w:eastAsia="Calibri" w:hAnsi="Calibri" w:cs="Calibri"/>
          <w:color w:val="000000"/>
          <w:sz w:val="20"/>
          <w:szCs w:val="20"/>
        </w:rPr>
        <w:t xml:space="preserve">The Competition is in no way sponsored, endorsed or administered by, or associated with the Promoter’s choice of airline and accommodation and Entrants hold the </w:t>
      </w:r>
      <w:r>
        <w:rPr>
          <w:rFonts w:ascii="Calibri" w:eastAsia="Calibri" w:hAnsi="Calibri" w:cs="Calibri"/>
          <w:sz w:val="20"/>
          <w:szCs w:val="20"/>
        </w:rPr>
        <w:t>Promoter</w:t>
      </w:r>
      <w:r>
        <w:rPr>
          <w:rFonts w:ascii="Calibri" w:eastAsia="Calibri" w:hAnsi="Calibri" w:cs="Calibri"/>
          <w:color w:val="000000"/>
          <w:sz w:val="20"/>
          <w:szCs w:val="20"/>
        </w:rPr>
        <w:t xml:space="preserve"> and said airline and accommodation harmless from any claims, loss or damage.</w:t>
      </w:r>
    </w:p>
    <w:p w14:paraId="000000EA" w14:textId="77777777" w:rsidR="00753000" w:rsidRDefault="00753000">
      <w:pPr>
        <w:spacing w:after="0"/>
        <w:rPr>
          <w:rFonts w:ascii="Calibri" w:eastAsia="Calibri" w:hAnsi="Calibri" w:cs="Calibri"/>
          <w:sz w:val="20"/>
          <w:szCs w:val="20"/>
        </w:rPr>
      </w:pPr>
    </w:p>
    <w:p w14:paraId="000000EB"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ENTRY</w:t>
      </w:r>
    </w:p>
    <w:p w14:paraId="000000EC" w14:textId="77777777" w:rsidR="00753000" w:rsidRDefault="00753000">
      <w:pPr>
        <w:spacing w:after="0"/>
        <w:jc w:val="both"/>
        <w:rPr>
          <w:rFonts w:ascii="Calibri" w:eastAsia="Calibri" w:hAnsi="Calibri" w:cs="Calibri"/>
          <w:b/>
          <w:bCs/>
          <w:sz w:val="20"/>
          <w:szCs w:val="20"/>
        </w:rPr>
      </w:pPr>
    </w:p>
    <w:p w14:paraId="000000ED"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All entries in the Promotion must comply with these Terms &amp; Conditions (“</w:t>
      </w:r>
      <w:r>
        <w:rPr>
          <w:rFonts w:ascii="Calibri" w:eastAsia="Calibri" w:hAnsi="Calibri" w:cs="Calibri"/>
          <w:b/>
          <w:bCs/>
          <w:color w:val="000000"/>
          <w:sz w:val="20"/>
          <w:szCs w:val="20"/>
        </w:rPr>
        <w:t>Entry</w:t>
      </w:r>
      <w:r>
        <w:rPr>
          <w:rFonts w:ascii="Calibri" w:eastAsia="Calibri" w:hAnsi="Calibri" w:cs="Calibri"/>
          <w:color w:val="000000"/>
          <w:sz w:val="20"/>
          <w:szCs w:val="20"/>
        </w:rPr>
        <w:t xml:space="preserve">”) and each Entry has an equal chance at winning the Prize. </w:t>
      </w:r>
    </w:p>
    <w:p w14:paraId="000000EE" w14:textId="77777777" w:rsidR="00753000" w:rsidRDefault="00753000">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000000EF"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Your Entry must be submitted:</w:t>
      </w:r>
    </w:p>
    <w:p w14:paraId="000000F0"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during the Promotional Periods set out in Item 5 of the Promotion </w:t>
      </w:r>
      <w:proofErr w:type="gramStart"/>
      <w:r>
        <w:rPr>
          <w:rFonts w:ascii="Calibri" w:eastAsia="Calibri" w:hAnsi="Calibri" w:cs="Calibri"/>
          <w:color w:val="000000"/>
          <w:sz w:val="20"/>
          <w:szCs w:val="20"/>
        </w:rPr>
        <w:t>Details;</w:t>
      </w:r>
      <w:proofErr w:type="gramEnd"/>
    </w:p>
    <w:p w14:paraId="000000F1"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b/>
          <w:bCs/>
          <w:color w:val="000000"/>
          <w:sz w:val="20"/>
          <w:szCs w:val="20"/>
        </w:rPr>
      </w:pPr>
      <w:r>
        <w:rPr>
          <w:rFonts w:ascii="Calibri" w:eastAsia="Calibri" w:hAnsi="Calibri" w:cs="Calibri"/>
          <w:color w:val="000000"/>
          <w:sz w:val="20"/>
          <w:szCs w:val="20"/>
        </w:rPr>
        <w:t>in accordance with the Entry Requirements &amp; Instructions set out in Item 9 of the Promotion Details; and</w:t>
      </w:r>
    </w:p>
    <w:p w14:paraId="000000F2"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b/>
          <w:bCs/>
          <w:color w:val="000000"/>
          <w:sz w:val="20"/>
          <w:szCs w:val="20"/>
        </w:rPr>
      </w:pPr>
      <w:r>
        <w:rPr>
          <w:rFonts w:ascii="Calibri" w:eastAsia="Calibri" w:hAnsi="Calibri" w:cs="Calibri"/>
          <w:color w:val="000000"/>
          <w:sz w:val="20"/>
          <w:szCs w:val="20"/>
        </w:rPr>
        <w:t>in accordance with the Entry Conditions set out in Item 11 of the Promotion Details and Item 16 (Other Important Considerations).</w:t>
      </w:r>
    </w:p>
    <w:p w14:paraId="000000F3" w14:textId="77777777" w:rsidR="00753000" w:rsidRDefault="00753000">
      <w:pPr>
        <w:spacing w:after="0"/>
        <w:jc w:val="both"/>
        <w:rPr>
          <w:rFonts w:ascii="Calibri" w:eastAsia="Calibri" w:hAnsi="Calibri" w:cs="Calibri"/>
          <w:b/>
          <w:bCs/>
          <w:sz w:val="20"/>
          <w:szCs w:val="20"/>
        </w:rPr>
      </w:pPr>
    </w:p>
    <w:p w14:paraId="000000F4"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Your Entry will be deemed to be received only when received by the Promoter.</w:t>
      </w:r>
    </w:p>
    <w:p w14:paraId="000000F5" w14:textId="77777777" w:rsidR="00753000" w:rsidRDefault="00753000">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000000F6"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If you submit an Entry, you warrant that you are an Eligible Entrant set out in Item 3 of the Promotion Details and that if you are not, you may be disqualified from the Promotion. The Promoter reserves all rights with respect to such breach. </w:t>
      </w:r>
    </w:p>
    <w:p w14:paraId="000000F7" w14:textId="77777777" w:rsidR="00753000" w:rsidRDefault="00753000">
      <w:pPr>
        <w:spacing w:after="0"/>
        <w:rPr>
          <w:rFonts w:ascii="Calibri" w:eastAsia="Calibri" w:hAnsi="Calibri" w:cs="Calibri"/>
          <w:sz w:val="20"/>
          <w:szCs w:val="20"/>
        </w:rPr>
      </w:pPr>
    </w:p>
    <w:p w14:paraId="000000F8"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You are solely responsible for your Entry, including any costs associated with entering the Promotion and/or network connectivity. </w:t>
      </w:r>
    </w:p>
    <w:p w14:paraId="000000F9" w14:textId="77777777" w:rsidR="00753000" w:rsidRDefault="00753000">
      <w:pPr>
        <w:pBdr>
          <w:top w:val="nil"/>
          <w:left w:val="nil"/>
          <w:bottom w:val="nil"/>
          <w:right w:val="nil"/>
          <w:between w:val="nil"/>
        </w:pBdr>
        <w:spacing w:after="0"/>
        <w:ind w:left="720"/>
        <w:rPr>
          <w:rFonts w:ascii="Calibri" w:eastAsia="Calibri" w:hAnsi="Calibri" w:cs="Calibri"/>
          <w:b/>
          <w:bCs/>
          <w:color w:val="000000"/>
          <w:sz w:val="20"/>
          <w:szCs w:val="20"/>
        </w:rPr>
      </w:pPr>
    </w:p>
    <w:p w14:paraId="000000FA"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Where applicable, except for your personal information, the Promoter is the sole owner of all intellectual property in connection with the Promotion (including your Entry). </w:t>
      </w:r>
    </w:p>
    <w:p w14:paraId="000000FB" w14:textId="77777777" w:rsidR="00753000" w:rsidRDefault="00753000">
      <w:pPr>
        <w:spacing w:after="0"/>
        <w:jc w:val="both"/>
        <w:rPr>
          <w:rFonts w:ascii="Calibri" w:eastAsia="Calibri" w:hAnsi="Calibri" w:cs="Calibri"/>
          <w:b/>
          <w:bCs/>
          <w:sz w:val="20"/>
          <w:szCs w:val="20"/>
        </w:rPr>
      </w:pPr>
    </w:p>
    <w:p w14:paraId="000000FC"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PRIZE</w:t>
      </w:r>
    </w:p>
    <w:p w14:paraId="000000FD" w14:textId="77777777" w:rsidR="00753000" w:rsidRDefault="00753000">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000000FE"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The Prize must be accepted as offered and claimed in accordance with Item 14 of the Promotion Details, otherwise the Prize shall be forfeited by the Winner. The Promoter will not be liable for any unclaimed Prize under this Clause, and the Promoter is under no obligation to offer an additional or substitute Prize to that Winner. </w:t>
      </w:r>
    </w:p>
    <w:p w14:paraId="000000FF" w14:textId="77777777" w:rsidR="00753000" w:rsidRDefault="00753000">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00000100"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The Prize may be subject to any additional terms and conditions as determined by the relevant supplier of the Prize and/or the Promoter.  </w:t>
      </w:r>
    </w:p>
    <w:p w14:paraId="00000101" w14:textId="77777777" w:rsidR="00753000" w:rsidRDefault="00753000">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00000102"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Unless otherwise stated, the Prize cannot be resold, transferred, exchanged, redeemed for cash for any reason; or used for any advertising, promoting or other commercial purposes.</w:t>
      </w:r>
    </w:p>
    <w:p w14:paraId="00000103" w14:textId="77777777" w:rsidR="00753000" w:rsidRDefault="00753000">
      <w:pPr>
        <w:spacing w:after="0"/>
        <w:jc w:val="both"/>
        <w:rPr>
          <w:rFonts w:ascii="Calibri" w:eastAsia="Calibri" w:hAnsi="Calibri" w:cs="Calibri"/>
          <w:color w:val="000000"/>
          <w:sz w:val="20"/>
          <w:szCs w:val="20"/>
        </w:rPr>
      </w:pPr>
    </w:p>
    <w:p w14:paraId="00000104"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sz w:val="20"/>
          <w:szCs w:val="20"/>
        </w:rPr>
      </w:pPr>
      <w:r>
        <w:rPr>
          <w:rFonts w:ascii="Calibri" w:eastAsia="Calibri" w:hAnsi="Calibri" w:cs="Calibri"/>
          <w:sz w:val="20"/>
          <w:szCs w:val="20"/>
        </w:rPr>
        <w:t xml:space="preserve">The Total Prize Value set out in Item 4 of the Promotion Details is correct as at the date of preparing these Terms &amp; Conditions and shall include any applicable GST. </w:t>
      </w:r>
    </w:p>
    <w:p w14:paraId="00000105"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06"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Promoter does not accept any responsibility for a variation in the Prize. If any Prize (or part of) is unavailable, the Promoter reserves the right to substitute the Prize with a Prize of equal or greater value and you agree to accept such substitution in writing, subject to any applicable regulation. </w:t>
      </w:r>
    </w:p>
    <w:p w14:paraId="00000107"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08"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To the fullest extent permitted, the Promoter will not be held responsible for the failure to provide the Winner with the Prize or substitute Prize under Clauses 3.5.</w:t>
      </w:r>
    </w:p>
    <w:p w14:paraId="00000109"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0A"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Where applicable, the </w:t>
      </w:r>
      <w:r>
        <w:rPr>
          <w:rFonts w:ascii="Calibri" w:eastAsia="Calibri" w:hAnsi="Calibri" w:cs="Calibri"/>
          <w:sz w:val="20"/>
          <w:szCs w:val="20"/>
        </w:rPr>
        <w:t>Promoter</w:t>
      </w:r>
      <w:r>
        <w:rPr>
          <w:rFonts w:ascii="Calibri" w:eastAsia="Calibri" w:hAnsi="Calibri" w:cs="Calibri"/>
          <w:color w:val="000000"/>
          <w:sz w:val="20"/>
          <w:szCs w:val="20"/>
        </w:rPr>
        <w:t xml:space="preserve"> is not responsible for any dispute between a Winner and any person with whom a Winner chooses to share the Prize. </w:t>
      </w:r>
    </w:p>
    <w:p w14:paraId="0000010B"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0C"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Promoter is not responsible for any tax </w:t>
      </w:r>
      <w:proofErr w:type="gramStart"/>
      <w:r>
        <w:rPr>
          <w:rFonts w:ascii="Calibri" w:eastAsia="Calibri" w:hAnsi="Calibri" w:cs="Calibri"/>
          <w:color w:val="000000"/>
          <w:sz w:val="20"/>
          <w:szCs w:val="20"/>
        </w:rPr>
        <w:t>implications</w:t>
      </w:r>
      <w:proofErr w:type="gramEnd"/>
      <w:r>
        <w:rPr>
          <w:rFonts w:ascii="Calibri" w:eastAsia="Calibri" w:hAnsi="Calibri" w:cs="Calibri"/>
          <w:color w:val="000000"/>
          <w:sz w:val="20"/>
          <w:szCs w:val="20"/>
        </w:rPr>
        <w:t xml:space="preserve"> and the Winner is solely responsible for the payment of all taxes (if any) in connection with the Prize. It is the Winner’s sole responsibility to seek independent financial advice as they require.</w:t>
      </w:r>
    </w:p>
    <w:p w14:paraId="0000010D"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0E"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Redeeming a Prize is conditional on acceptance of the Terms &amp; Conditions of the relevant Prize supplier. It is the responsibility of a Prize Winner to comply with the terms and conditions of the relevant Prize supplier. </w:t>
      </w:r>
    </w:p>
    <w:p w14:paraId="0000010F"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10"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 xml:space="preserve">PARTICIPANT CONDUCT &amp; BREACH </w:t>
      </w:r>
    </w:p>
    <w:p w14:paraId="00000111" w14:textId="77777777" w:rsidR="00753000" w:rsidRDefault="00753000">
      <w:pPr>
        <w:spacing w:after="0"/>
        <w:jc w:val="both"/>
        <w:rPr>
          <w:rFonts w:ascii="Calibri" w:eastAsia="Calibri" w:hAnsi="Calibri" w:cs="Calibri"/>
          <w:b/>
          <w:bCs/>
          <w:sz w:val="20"/>
          <w:szCs w:val="20"/>
        </w:rPr>
      </w:pPr>
    </w:p>
    <w:p w14:paraId="00000112"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You must not:</w:t>
      </w:r>
    </w:p>
    <w:p w14:paraId="00000113" w14:textId="77777777" w:rsidR="00753000" w:rsidRDefault="00BB6855">
      <w:pPr>
        <w:pStyle w:val="Heading4"/>
        <w:numPr>
          <w:ilvl w:val="0"/>
          <w:numId w:val="7"/>
        </w:numPr>
        <w:spacing w:after="0"/>
        <w:ind w:left="1418" w:hanging="567"/>
        <w:jc w:val="both"/>
        <w:rPr>
          <w:rFonts w:ascii="Calibri" w:eastAsia="Calibri" w:hAnsi="Calibri" w:cs="Calibri"/>
          <w:sz w:val="20"/>
          <w:szCs w:val="20"/>
        </w:rPr>
      </w:pPr>
      <w:r>
        <w:rPr>
          <w:rFonts w:ascii="Calibri" w:eastAsia="Calibri" w:hAnsi="Calibri" w:cs="Calibri"/>
          <w:sz w:val="20"/>
          <w:szCs w:val="20"/>
        </w:rPr>
        <w:t xml:space="preserve">tamper with the Promotion in any way or at any </w:t>
      </w:r>
      <w:proofErr w:type="gramStart"/>
      <w:r>
        <w:rPr>
          <w:rFonts w:ascii="Calibri" w:eastAsia="Calibri" w:hAnsi="Calibri" w:cs="Calibri"/>
          <w:sz w:val="20"/>
          <w:szCs w:val="20"/>
        </w:rPr>
        <w:t>stage;</w:t>
      </w:r>
      <w:proofErr w:type="gramEnd"/>
    </w:p>
    <w:p w14:paraId="00000114" w14:textId="77777777" w:rsidR="00753000" w:rsidRDefault="00BB6855">
      <w:pPr>
        <w:pStyle w:val="Heading4"/>
        <w:numPr>
          <w:ilvl w:val="0"/>
          <w:numId w:val="7"/>
        </w:numPr>
        <w:spacing w:after="0"/>
        <w:ind w:left="1418" w:hanging="567"/>
        <w:jc w:val="both"/>
        <w:rPr>
          <w:rFonts w:ascii="Calibri" w:eastAsia="Calibri" w:hAnsi="Calibri" w:cs="Calibri"/>
          <w:sz w:val="20"/>
          <w:szCs w:val="20"/>
        </w:rPr>
      </w:pPr>
      <w:r>
        <w:rPr>
          <w:rFonts w:ascii="Calibri" w:eastAsia="Calibri" w:hAnsi="Calibri" w:cs="Calibri"/>
          <w:sz w:val="20"/>
          <w:szCs w:val="20"/>
        </w:rPr>
        <w:t xml:space="preserve">engage in any conduct that may jeopardise the fair and proper conduct of the Promotion, including using automatically generated entries or </w:t>
      </w:r>
      <w:proofErr w:type="gramStart"/>
      <w:r>
        <w:rPr>
          <w:rFonts w:ascii="Calibri" w:eastAsia="Calibri" w:hAnsi="Calibri" w:cs="Calibri"/>
          <w:sz w:val="20"/>
          <w:szCs w:val="20"/>
        </w:rPr>
        <w:t>aliases;</w:t>
      </w:r>
      <w:proofErr w:type="gramEnd"/>
    </w:p>
    <w:p w14:paraId="00000115" w14:textId="77777777" w:rsidR="00753000" w:rsidRDefault="00BB6855">
      <w:pPr>
        <w:pStyle w:val="Heading4"/>
        <w:numPr>
          <w:ilvl w:val="0"/>
          <w:numId w:val="7"/>
        </w:numPr>
        <w:spacing w:after="0"/>
        <w:ind w:left="1418" w:hanging="567"/>
        <w:jc w:val="both"/>
        <w:rPr>
          <w:rFonts w:ascii="Calibri" w:eastAsia="Calibri" w:hAnsi="Calibri" w:cs="Calibri"/>
          <w:sz w:val="20"/>
          <w:szCs w:val="20"/>
        </w:rPr>
      </w:pPr>
      <w:bookmarkStart w:id="1" w:name="_heading=h.gjdgxs" w:colFirst="0" w:colLast="0"/>
      <w:bookmarkEnd w:id="1"/>
      <w:r>
        <w:rPr>
          <w:rFonts w:ascii="Calibri" w:eastAsia="Calibri" w:hAnsi="Calibri" w:cs="Calibri"/>
          <w:sz w:val="20"/>
          <w:szCs w:val="20"/>
        </w:rPr>
        <w:t>act in a disruptive, annoying, threatening, abusive or harassing manner; or</w:t>
      </w:r>
    </w:p>
    <w:p w14:paraId="00000116" w14:textId="77777777" w:rsidR="00753000" w:rsidRDefault="00BB6855">
      <w:pPr>
        <w:pStyle w:val="Heading4"/>
        <w:numPr>
          <w:ilvl w:val="0"/>
          <w:numId w:val="7"/>
        </w:numPr>
        <w:spacing w:after="0"/>
        <w:ind w:left="1418" w:hanging="567"/>
        <w:jc w:val="both"/>
        <w:rPr>
          <w:rFonts w:ascii="Calibri" w:eastAsia="Calibri" w:hAnsi="Calibri" w:cs="Calibri"/>
          <w:sz w:val="20"/>
          <w:szCs w:val="20"/>
        </w:rPr>
      </w:pPr>
      <w:r>
        <w:rPr>
          <w:rFonts w:ascii="Calibri" w:eastAsia="Calibri" w:hAnsi="Calibri" w:cs="Calibri"/>
          <w:sz w:val="20"/>
          <w:szCs w:val="20"/>
        </w:rPr>
        <w:t xml:space="preserve">do anything that may diminish the good name or reputation of the Promoter or any of its related partners, suppliers, entities and/or of the agencies or companies associated with this Promotion. </w:t>
      </w:r>
    </w:p>
    <w:p w14:paraId="00000117" w14:textId="77777777" w:rsidR="00753000" w:rsidRDefault="00753000">
      <w:pPr>
        <w:pStyle w:val="Heading4"/>
        <w:spacing w:after="0"/>
        <w:ind w:left="1418"/>
        <w:jc w:val="both"/>
        <w:rPr>
          <w:rFonts w:ascii="Calibri" w:eastAsia="Calibri" w:hAnsi="Calibri" w:cs="Calibri"/>
          <w:sz w:val="20"/>
          <w:szCs w:val="20"/>
        </w:rPr>
      </w:pPr>
    </w:p>
    <w:p w14:paraId="00000118"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Promoter reserves the right, at any time, to require documentation from you to verify the validity of your Entry (including but not limited to your name, age and place of residence). </w:t>
      </w:r>
    </w:p>
    <w:p w14:paraId="00000119" w14:textId="77777777" w:rsidR="00753000" w:rsidRDefault="00753000">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0000011A"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Any breach of or failure by you to comply with these Terms &amp; Conditions or those imposed by the Promoter’s partners may result in the Prize being withdrawn from you or you being disqualified from the Promotion, without further liability for the Promoter and/or its partners.</w:t>
      </w:r>
    </w:p>
    <w:p w14:paraId="0000011B" w14:textId="77777777" w:rsidR="00753000" w:rsidRDefault="00753000">
      <w:pPr>
        <w:pBdr>
          <w:top w:val="nil"/>
          <w:left w:val="nil"/>
          <w:bottom w:val="nil"/>
          <w:right w:val="nil"/>
          <w:between w:val="nil"/>
        </w:pBdr>
        <w:spacing w:after="0"/>
        <w:ind w:left="567"/>
        <w:jc w:val="both"/>
        <w:rPr>
          <w:rFonts w:ascii="Calibri" w:eastAsia="Calibri" w:hAnsi="Calibri" w:cs="Calibri"/>
          <w:b/>
          <w:bCs/>
          <w:color w:val="FF0000"/>
          <w:sz w:val="20"/>
          <w:szCs w:val="20"/>
        </w:rPr>
      </w:pPr>
    </w:p>
    <w:p w14:paraId="0000011C"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bookmarkStart w:id="2" w:name="_heading=h.30j0zll" w:colFirst="0" w:colLast="0"/>
      <w:bookmarkEnd w:id="2"/>
      <w:r>
        <w:rPr>
          <w:rFonts w:ascii="Calibri" w:eastAsia="Calibri" w:hAnsi="Calibri" w:cs="Calibri"/>
          <w:color w:val="000000"/>
          <w:sz w:val="20"/>
          <w:szCs w:val="20"/>
        </w:rPr>
        <w:t>The Promoter and/or its partners reserve all rights with respect to any breach of these Terms &amp; Conditions.</w:t>
      </w:r>
    </w:p>
    <w:p w14:paraId="0000011D" w14:textId="77777777" w:rsidR="00753000" w:rsidRDefault="00BB6855">
      <w:pPr>
        <w:pBdr>
          <w:top w:val="nil"/>
          <w:left w:val="nil"/>
          <w:bottom w:val="nil"/>
          <w:right w:val="nil"/>
          <w:between w:val="nil"/>
        </w:pBdr>
        <w:spacing w:after="0"/>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 </w:t>
      </w:r>
    </w:p>
    <w:p w14:paraId="0000011E"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PERSONAL INFORMATION AND PROMOTIONS &amp; MEDIA</w:t>
      </w:r>
    </w:p>
    <w:p w14:paraId="0000011F" w14:textId="77777777" w:rsidR="00753000" w:rsidRDefault="00753000">
      <w:pPr>
        <w:spacing w:after="0"/>
        <w:jc w:val="both"/>
        <w:rPr>
          <w:rFonts w:ascii="Calibri" w:eastAsia="Calibri" w:hAnsi="Calibri" w:cs="Calibri"/>
          <w:b/>
          <w:bCs/>
          <w:sz w:val="20"/>
          <w:szCs w:val="20"/>
          <w:highlight w:val="yellow"/>
        </w:rPr>
      </w:pPr>
    </w:p>
    <w:p w14:paraId="00000120"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Your personal information is directly collected by the Promoter in connection with the Promotion and is used to:</w:t>
      </w:r>
    </w:p>
    <w:p w14:paraId="00000121"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Conduct the Promotion, which may include supplying your personal information to the Promoter’s partners and/or suppliers of the </w:t>
      </w:r>
      <w:proofErr w:type="gramStart"/>
      <w:r>
        <w:rPr>
          <w:rFonts w:ascii="Calibri" w:eastAsia="Calibri" w:hAnsi="Calibri" w:cs="Calibri"/>
          <w:color w:val="000000"/>
          <w:sz w:val="20"/>
          <w:szCs w:val="20"/>
        </w:rPr>
        <w:t>Prize;</w:t>
      </w:r>
      <w:proofErr w:type="gramEnd"/>
      <w:r>
        <w:rPr>
          <w:rFonts w:ascii="Calibri" w:eastAsia="Calibri" w:hAnsi="Calibri" w:cs="Calibri"/>
          <w:color w:val="000000"/>
          <w:sz w:val="20"/>
          <w:szCs w:val="20"/>
        </w:rPr>
        <w:t xml:space="preserve">  </w:t>
      </w:r>
    </w:p>
    <w:p w14:paraId="00000122"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Provide you with the Promoter’s or partners monthly subscription updates, which you can unsubscribe from at any time; and</w:t>
      </w:r>
    </w:p>
    <w:p w14:paraId="00000123"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Promote the Promoter and/or the Promotion. </w:t>
      </w:r>
    </w:p>
    <w:p w14:paraId="00000124"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highlight w:val="yellow"/>
        </w:rPr>
      </w:pPr>
    </w:p>
    <w:p w14:paraId="00000125"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The Winner agrees to participate in promotional activity and consents to the use of the Winner’s name and image in connection with the Promotion, without further remuneration.</w:t>
      </w:r>
    </w:p>
    <w:p w14:paraId="00000126"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27"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By </w:t>
      </w:r>
      <w:proofErr w:type="gramStart"/>
      <w:r>
        <w:rPr>
          <w:rFonts w:ascii="Calibri" w:eastAsia="Calibri" w:hAnsi="Calibri" w:cs="Calibri"/>
          <w:color w:val="000000"/>
          <w:sz w:val="20"/>
          <w:szCs w:val="20"/>
        </w:rPr>
        <w:t>entering into</w:t>
      </w:r>
      <w:proofErr w:type="gramEnd"/>
      <w:r>
        <w:rPr>
          <w:rFonts w:ascii="Calibri" w:eastAsia="Calibri" w:hAnsi="Calibri" w:cs="Calibri"/>
          <w:color w:val="000000"/>
          <w:sz w:val="20"/>
          <w:szCs w:val="20"/>
        </w:rPr>
        <w:t xml:space="preserve"> this Promotion, you agree that the Promoter may store and use your personal information in accordance with its Privacy Policy (“</w:t>
      </w:r>
      <w:r>
        <w:rPr>
          <w:rFonts w:ascii="Calibri" w:eastAsia="Calibri" w:hAnsi="Calibri" w:cs="Calibri"/>
          <w:b/>
          <w:bCs/>
          <w:color w:val="000000"/>
          <w:sz w:val="20"/>
          <w:szCs w:val="20"/>
        </w:rPr>
        <w:t>Privacy Policy</w:t>
      </w:r>
      <w:r>
        <w:rPr>
          <w:rFonts w:ascii="Calibri" w:eastAsia="Calibri" w:hAnsi="Calibri" w:cs="Calibri"/>
          <w:color w:val="000000"/>
          <w:sz w:val="20"/>
          <w:szCs w:val="20"/>
        </w:rPr>
        <w:t xml:space="preserve">”). </w:t>
      </w:r>
    </w:p>
    <w:p w14:paraId="00000128" w14:textId="77777777" w:rsidR="00753000" w:rsidRDefault="00753000">
      <w:pPr>
        <w:pBdr>
          <w:top w:val="nil"/>
          <w:left w:val="nil"/>
          <w:bottom w:val="nil"/>
          <w:right w:val="nil"/>
          <w:between w:val="nil"/>
        </w:pBdr>
        <w:ind w:left="720"/>
        <w:rPr>
          <w:rFonts w:ascii="Calibri" w:eastAsia="Calibri" w:hAnsi="Calibri" w:cs="Calibri"/>
          <w:color w:val="000000"/>
          <w:sz w:val="20"/>
          <w:szCs w:val="20"/>
        </w:rPr>
      </w:pPr>
    </w:p>
    <w:p w14:paraId="00000129"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Please visit the Privacy Policy for further information regarding how to seek access or correction of your personal information, or to make a complaint with respect to your privacy. located at </w:t>
      </w:r>
      <w:r>
        <w:rPr>
          <w:rFonts w:ascii="Calibri" w:eastAsia="Calibri" w:hAnsi="Calibri" w:cs="Calibri"/>
          <w:color w:val="0260BF"/>
          <w:sz w:val="20"/>
          <w:szCs w:val="20"/>
        </w:rPr>
        <w:t>https://drive.google.com/file/d/1pHyzYK_ycYt1jiSIWtlPYULGzaWqedKu/view</w:t>
      </w:r>
      <w:r>
        <w:rPr>
          <w:rFonts w:ascii="Calibri" w:eastAsia="Calibri" w:hAnsi="Calibri" w:cs="Calibri"/>
          <w:color w:val="000000"/>
          <w:sz w:val="20"/>
          <w:szCs w:val="20"/>
        </w:rPr>
        <w:t xml:space="preserve">. </w:t>
      </w:r>
    </w:p>
    <w:p w14:paraId="0000012A" w14:textId="77777777" w:rsidR="00753000" w:rsidRDefault="00753000">
      <w:pPr>
        <w:pBdr>
          <w:top w:val="nil"/>
          <w:left w:val="nil"/>
          <w:bottom w:val="nil"/>
          <w:right w:val="nil"/>
          <w:between w:val="nil"/>
        </w:pBdr>
        <w:ind w:left="720"/>
        <w:rPr>
          <w:rFonts w:ascii="Calibri" w:eastAsia="Calibri" w:hAnsi="Calibri" w:cs="Calibri"/>
          <w:color w:val="000000"/>
          <w:sz w:val="20"/>
          <w:szCs w:val="20"/>
        </w:rPr>
      </w:pPr>
    </w:p>
    <w:p w14:paraId="0000012B"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As a condition of entry, each Entrant agrees that the Promoter may use their name (either in full or in part), likeness, voice and image (including any photograph and film) in any marketing and promotion of any products manufactured, distributed and/or supplied by the Promoter, for an unlimited period of time and the Winner will not be entitled to any fee for such use. </w:t>
      </w:r>
    </w:p>
    <w:p w14:paraId="0000012C" w14:textId="77777777" w:rsidR="00753000" w:rsidRDefault="00BB6855">
      <w:pPr>
        <w:pBdr>
          <w:top w:val="nil"/>
          <w:left w:val="nil"/>
          <w:bottom w:val="nil"/>
          <w:right w:val="nil"/>
          <w:between w:val="nil"/>
        </w:pBdr>
        <w:spacing w:after="0"/>
        <w:ind w:left="567"/>
        <w:jc w:val="both"/>
        <w:rPr>
          <w:rFonts w:ascii="Calibri" w:eastAsia="Calibri" w:hAnsi="Calibri" w:cs="Calibri"/>
          <w:b/>
          <w:bCs/>
          <w:color w:val="000000"/>
          <w:sz w:val="20"/>
          <w:szCs w:val="20"/>
        </w:rPr>
      </w:pPr>
      <w:r>
        <w:rPr>
          <w:rFonts w:ascii="Calibri" w:eastAsia="Calibri" w:hAnsi="Calibri" w:cs="Calibri"/>
          <w:b/>
          <w:bCs/>
          <w:color w:val="000000"/>
          <w:sz w:val="20"/>
          <w:szCs w:val="20"/>
        </w:rPr>
        <w:t xml:space="preserve"> </w:t>
      </w:r>
    </w:p>
    <w:p w14:paraId="0000012D"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bookmarkStart w:id="3" w:name="_heading=h.1fob9te" w:colFirst="0" w:colLast="0"/>
      <w:bookmarkEnd w:id="3"/>
      <w:r>
        <w:rPr>
          <w:rFonts w:ascii="Calibri" w:eastAsia="Calibri" w:hAnsi="Calibri" w:cs="Calibri"/>
          <w:b/>
          <w:bCs/>
          <w:color w:val="000000"/>
          <w:sz w:val="20"/>
          <w:szCs w:val="20"/>
        </w:rPr>
        <w:t xml:space="preserve">LIMITATION OF </w:t>
      </w:r>
      <w:r>
        <w:rPr>
          <w:rFonts w:ascii="Calibri" w:eastAsia="Calibri" w:hAnsi="Calibri" w:cs="Calibri"/>
          <w:b/>
          <w:bCs/>
          <w:sz w:val="20"/>
          <w:szCs w:val="20"/>
        </w:rPr>
        <w:t>LIABILITY</w:t>
      </w:r>
      <w:r>
        <w:rPr>
          <w:rFonts w:ascii="Calibri" w:eastAsia="Calibri" w:hAnsi="Calibri" w:cs="Calibri"/>
          <w:b/>
          <w:bCs/>
          <w:color w:val="000000"/>
          <w:sz w:val="20"/>
          <w:szCs w:val="20"/>
        </w:rPr>
        <w:t xml:space="preserve"> </w:t>
      </w:r>
    </w:p>
    <w:p w14:paraId="0000012E"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2F"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To the fullest extent permitted by law, the Promoter is not liable for any personal injury or death, losses or damages of any kind to persons or property resulting in whole or in part, directly or indirectly, from the participation in the Promotion or from the acceptance, possession, misuse or use of any Prize.</w:t>
      </w:r>
    </w:p>
    <w:p w14:paraId="00000130"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31"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Without limiting Clause 6.1, the Promoter and its partners, suppliers of the Prize, or associated companies is not liable for any incorrect or ineligible submission Entries, failure to claim a Prize, damage or delay in delivery of Prizes, or failure to receive correspondence.</w:t>
      </w:r>
    </w:p>
    <w:p w14:paraId="00000132"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33"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If this Promotion cannot be conducted for any reason beyond the Promoter's control (including but not limited to technical issues, failure, tampering or fraud), the Promoter may end, amend, suspend or cancel the Promotion or disqualify affected Entries, subject to any necessary approval by the relevant regulatory body (if any). </w:t>
      </w:r>
    </w:p>
    <w:p w14:paraId="00000134" w14:textId="77777777" w:rsidR="00753000" w:rsidRDefault="00753000">
      <w:pPr>
        <w:spacing w:after="0"/>
        <w:jc w:val="both"/>
        <w:rPr>
          <w:rFonts w:ascii="Calibri" w:eastAsia="Calibri" w:hAnsi="Calibri" w:cs="Calibri"/>
          <w:sz w:val="20"/>
          <w:szCs w:val="20"/>
        </w:rPr>
      </w:pPr>
    </w:p>
    <w:p w14:paraId="00000135"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Except for any liability that cannot be excluded by law, all Entrants release, and indemnify and hold harmless the Promoter (including its officers, employees, agents and contractors), from and against, all liability (including negligence), actions, claims, costs, losses or expenses arising out of or in connection with: any act, omission, negligence, fraud, wilful misconduct or breach of these Terms &amp; Conditions by the Entrant, its nominees or agents and the Entrant or Winner’s acceptance of, use of or attempted use of any Prize(s) and participation in the Competition, including (but not limited to) loss of income, damage to property and personal injury whether direct or consequential, foreseeable, due to some negligent act or omission or otherwise.</w:t>
      </w:r>
    </w:p>
    <w:p w14:paraId="00000136" w14:textId="77777777" w:rsidR="00753000" w:rsidRDefault="00753000">
      <w:pPr>
        <w:pBdr>
          <w:top w:val="nil"/>
          <w:left w:val="nil"/>
          <w:bottom w:val="nil"/>
          <w:right w:val="nil"/>
          <w:between w:val="nil"/>
        </w:pBdr>
        <w:ind w:left="720"/>
        <w:rPr>
          <w:rFonts w:ascii="Calibri" w:eastAsia="Calibri" w:hAnsi="Calibri" w:cs="Calibri"/>
          <w:color w:val="000000"/>
          <w:sz w:val="20"/>
          <w:szCs w:val="20"/>
        </w:rPr>
      </w:pPr>
    </w:p>
    <w:p w14:paraId="00000137"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To the maximum extent permitted by law, the Promoter's total aggregate liability to the Entrant under or in any way connected with these Terms &amp; Conditions and the Competition, or the performance or non-performance of these Terms &amp; Conditions is limited to an amount equal to any amounts paid by the Entrant to the </w:t>
      </w:r>
      <w:r>
        <w:rPr>
          <w:rFonts w:ascii="Calibri" w:eastAsia="Calibri" w:hAnsi="Calibri" w:cs="Calibri"/>
          <w:sz w:val="20"/>
          <w:szCs w:val="20"/>
        </w:rPr>
        <w:t>Promoter</w:t>
      </w:r>
      <w:r>
        <w:rPr>
          <w:rFonts w:ascii="Calibri" w:eastAsia="Calibri" w:hAnsi="Calibri" w:cs="Calibri"/>
          <w:color w:val="000000"/>
          <w:sz w:val="20"/>
          <w:szCs w:val="20"/>
        </w:rPr>
        <w:t xml:space="preserve"> in the three (3) month period immediately preceding the date on which the relevant claim arose, which may be zero. </w:t>
      </w:r>
    </w:p>
    <w:p w14:paraId="00000138"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39"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INTELLECTUAL PROPERTY</w:t>
      </w:r>
    </w:p>
    <w:p w14:paraId="0000013A"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3B"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By uploading, publishing, transmitting or making available any data, content or other material in connection with this Competition (</w:t>
      </w:r>
      <w:r>
        <w:rPr>
          <w:rFonts w:ascii="Calibri" w:eastAsia="Calibri" w:hAnsi="Calibri" w:cs="Calibri"/>
          <w:b/>
          <w:bCs/>
          <w:color w:val="000000"/>
          <w:sz w:val="20"/>
          <w:szCs w:val="20"/>
        </w:rPr>
        <w:t>Entrant Content</w:t>
      </w:r>
      <w:r>
        <w:rPr>
          <w:rFonts w:ascii="Calibri" w:eastAsia="Calibri" w:hAnsi="Calibri" w:cs="Calibri"/>
          <w:color w:val="000000"/>
          <w:sz w:val="20"/>
          <w:szCs w:val="20"/>
        </w:rPr>
        <w:t xml:space="preserve">), the Entrant agrees to grant the Promoter, its affiliates, licensees and successors a non-exclusive, royalty-free, perpetual, irrevocable, worldwide and fully sub-licensable right to use, communicate, reproduce, modify, adapt, publish, publicly perform, translate, create derivative works from, distribute and display in any form, any such content, including but not limited to text, images, videos, graphics, audio and photographs without attribution. </w:t>
      </w:r>
    </w:p>
    <w:p w14:paraId="0000013C"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Entrant warrants and represents that: </w:t>
      </w:r>
    </w:p>
    <w:p w14:paraId="0000013D"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it holds all the intellectual property rights to the Entrant </w:t>
      </w:r>
      <w:proofErr w:type="gramStart"/>
      <w:r>
        <w:rPr>
          <w:rFonts w:ascii="Calibri" w:eastAsia="Calibri" w:hAnsi="Calibri" w:cs="Calibri"/>
          <w:color w:val="000000"/>
          <w:sz w:val="20"/>
          <w:szCs w:val="20"/>
        </w:rPr>
        <w:t>Content;</w:t>
      </w:r>
      <w:proofErr w:type="gramEnd"/>
      <w:r>
        <w:rPr>
          <w:rFonts w:ascii="Calibri" w:eastAsia="Calibri" w:hAnsi="Calibri" w:cs="Calibri"/>
          <w:color w:val="000000"/>
          <w:sz w:val="20"/>
          <w:szCs w:val="20"/>
        </w:rPr>
        <w:t xml:space="preserve"> </w:t>
      </w:r>
    </w:p>
    <w:p w14:paraId="0000013E"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it has the authority and licence to upload, make available and licence the Entrant Content to the Promoter; and </w:t>
      </w:r>
    </w:p>
    <w:p w14:paraId="0000013F"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the Promoter’s use of the content will not infringe or violate any third-party rights, including but not limited to defamation, intellectual property rights, moral rights and privacy rights and will not give rise to an obligation to make any payment to a third party. </w:t>
      </w:r>
    </w:p>
    <w:p w14:paraId="00000140" w14:textId="77777777" w:rsidR="00753000" w:rsidRDefault="00753000">
      <w:pPr>
        <w:pBdr>
          <w:top w:val="nil"/>
          <w:left w:val="nil"/>
          <w:bottom w:val="nil"/>
          <w:right w:val="nil"/>
          <w:between w:val="nil"/>
        </w:pBdr>
        <w:spacing w:after="0"/>
        <w:ind w:left="1224"/>
        <w:jc w:val="both"/>
        <w:rPr>
          <w:rFonts w:ascii="Calibri" w:eastAsia="Calibri" w:hAnsi="Calibri" w:cs="Calibri"/>
          <w:color w:val="000000"/>
          <w:sz w:val="20"/>
          <w:szCs w:val="20"/>
        </w:rPr>
      </w:pPr>
    </w:p>
    <w:p w14:paraId="00000141"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The Entrant agrees that they are solely liable for the Entrant Content and that, to the fullest extent of the law, the Promoter shall not be liable in any way for such Entrant Content. </w:t>
      </w:r>
    </w:p>
    <w:p w14:paraId="00000142" w14:textId="77777777" w:rsidR="00753000" w:rsidRDefault="00753000">
      <w:pPr>
        <w:spacing w:after="0"/>
        <w:jc w:val="both"/>
        <w:rPr>
          <w:rFonts w:ascii="Calibri" w:eastAsia="Calibri" w:hAnsi="Calibri" w:cs="Calibri"/>
          <w:sz w:val="20"/>
          <w:szCs w:val="20"/>
        </w:rPr>
      </w:pPr>
    </w:p>
    <w:p w14:paraId="00000143"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RESERVATION OF RIGHTS</w:t>
      </w:r>
    </w:p>
    <w:p w14:paraId="00000144"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45"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Promoter reserves the right to request each winner to provide proof of identity or proof of residency at the address specified in their submission </w:t>
      </w:r>
      <w:proofErr w:type="gramStart"/>
      <w:r>
        <w:rPr>
          <w:rFonts w:ascii="Calibri" w:eastAsia="Calibri" w:hAnsi="Calibri" w:cs="Calibri"/>
          <w:color w:val="000000"/>
          <w:sz w:val="20"/>
          <w:szCs w:val="20"/>
        </w:rPr>
        <w:t>in order to</w:t>
      </w:r>
      <w:proofErr w:type="gramEnd"/>
      <w:r>
        <w:rPr>
          <w:rFonts w:ascii="Calibri" w:eastAsia="Calibri" w:hAnsi="Calibri" w:cs="Calibri"/>
          <w:color w:val="000000"/>
          <w:sz w:val="20"/>
          <w:szCs w:val="20"/>
        </w:rPr>
        <w:t xml:space="preserve"> claim a Prize. Proof of identification and residency is at the absolute discretion of the Promoter. </w:t>
      </w:r>
      <w:proofErr w:type="gramStart"/>
      <w:r>
        <w:rPr>
          <w:rFonts w:ascii="Calibri" w:eastAsia="Calibri" w:hAnsi="Calibri" w:cs="Calibri"/>
          <w:color w:val="000000"/>
          <w:sz w:val="20"/>
          <w:szCs w:val="20"/>
        </w:rPr>
        <w:t>In the event that</w:t>
      </w:r>
      <w:proofErr w:type="gramEnd"/>
      <w:r>
        <w:rPr>
          <w:rFonts w:ascii="Calibri" w:eastAsia="Calibri" w:hAnsi="Calibri" w:cs="Calibri"/>
          <w:color w:val="000000"/>
          <w:sz w:val="20"/>
          <w:szCs w:val="20"/>
        </w:rPr>
        <w:t xml:space="preserve"> a Winner cannot provide suitable proof, the Winner will forfeit the </w:t>
      </w:r>
      <w:proofErr w:type="gramStart"/>
      <w:r>
        <w:rPr>
          <w:rFonts w:ascii="Calibri" w:eastAsia="Calibri" w:hAnsi="Calibri" w:cs="Calibri"/>
          <w:color w:val="000000"/>
          <w:sz w:val="20"/>
          <w:szCs w:val="20"/>
        </w:rPr>
        <w:t>Prize</w:t>
      </w:r>
      <w:proofErr w:type="gramEnd"/>
      <w:r>
        <w:rPr>
          <w:rFonts w:ascii="Calibri" w:eastAsia="Calibri" w:hAnsi="Calibri" w:cs="Calibri"/>
          <w:color w:val="000000"/>
          <w:sz w:val="20"/>
          <w:szCs w:val="20"/>
        </w:rPr>
        <w:t xml:space="preserve"> and no substitute will be offered. </w:t>
      </w:r>
    </w:p>
    <w:p w14:paraId="00000146"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47"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Promoter may, in its absolute discretion, modify or cancel the Competition and may administer this Competition in the manner that it considers appropriate in accordance with Australian law, including where the Competition is not capable of running as planned, such as where there has been infection by computer virus, bugs, tampering, unauthorised intervention, fraud, technical failures or any other causes beyond the control of the Promoter which corrupt or affect the administration security, fairness, integrity or proper conduct of the Competition. </w:t>
      </w:r>
    </w:p>
    <w:p w14:paraId="00000148" w14:textId="77777777" w:rsidR="00753000" w:rsidRDefault="00753000">
      <w:pPr>
        <w:pBdr>
          <w:top w:val="nil"/>
          <w:left w:val="nil"/>
          <w:bottom w:val="nil"/>
          <w:right w:val="nil"/>
          <w:between w:val="nil"/>
        </w:pBdr>
        <w:ind w:left="720"/>
        <w:rPr>
          <w:rFonts w:ascii="Calibri" w:eastAsia="Calibri" w:hAnsi="Calibri" w:cs="Calibri"/>
          <w:color w:val="000000"/>
          <w:sz w:val="20"/>
          <w:szCs w:val="20"/>
        </w:rPr>
      </w:pPr>
    </w:p>
    <w:p w14:paraId="00000149"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Promoter reserves the right in its sole discretion to disqualify any Entrant that has, or is suspected by the Promoter to have: </w:t>
      </w:r>
    </w:p>
    <w:p w14:paraId="0000014A"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breached any of these Terms &amp; </w:t>
      </w:r>
      <w:proofErr w:type="gramStart"/>
      <w:r>
        <w:rPr>
          <w:rFonts w:ascii="Calibri" w:eastAsia="Calibri" w:hAnsi="Calibri" w:cs="Calibri"/>
          <w:color w:val="000000"/>
          <w:sz w:val="20"/>
          <w:szCs w:val="20"/>
        </w:rPr>
        <w:t>Conditions;</w:t>
      </w:r>
      <w:proofErr w:type="gramEnd"/>
      <w:r>
        <w:rPr>
          <w:rFonts w:ascii="Calibri" w:eastAsia="Calibri" w:hAnsi="Calibri" w:cs="Calibri"/>
          <w:color w:val="000000"/>
          <w:sz w:val="20"/>
          <w:szCs w:val="20"/>
        </w:rPr>
        <w:t xml:space="preserve"> </w:t>
      </w:r>
    </w:p>
    <w:p w14:paraId="0000014B"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tampered with the entry process or the </w:t>
      </w:r>
      <w:proofErr w:type="gramStart"/>
      <w:r>
        <w:rPr>
          <w:rFonts w:ascii="Calibri" w:eastAsia="Calibri" w:hAnsi="Calibri" w:cs="Calibri"/>
          <w:color w:val="000000"/>
          <w:sz w:val="20"/>
          <w:szCs w:val="20"/>
        </w:rPr>
        <w:t>Competition;</w:t>
      </w:r>
      <w:proofErr w:type="gramEnd"/>
      <w:r>
        <w:rPr>
          <w:rFonts w:ascii="Calibri" w:eastAsia="Calibri" w:hAnsi="Calibri" w:cs="Calibri"/>
          <w:color w:val="000000"/>
          <w:sz w:val="20"/>
          <w:szCs w:val="20"/>
        </w:rPr>
        <w:t xml:space="preserve"> </w:t>
      </w:r>
    </w:p>
    <w:p w14:paraId="0000014C"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engaged in any unlawful </w:t>
      </w:r>
      <w:proofErr w:type="gramStart"/>
      <w:r>
        <w:rPr>
          <w:rFonts w:ascii="Calibri" w:eastAsia="Calibri" w:hAnsi="Calibri" w:cs="Calibri"/>
          <w:color w:val="000000"/>
          <w:sz w:val="20"/>
          <w:szCs w:val="20"/>
        </w:rPr>
        <w:t>conduct;</w:t>
      </w:r>
      <w:proofErr w:type="gramEnd"/>
      <w:r>
        <w:rPr>
          <w:rFonts w:ascii="Calibri" w:eastAsia="Calibri" w:hAnsi="Calibri" w:cs="Calibri"/>
          <w:color w:val="000000"/>
          <w:sz w:val="20"/>
          <w:szCs w:val="20"/>
        </w:rPr>
        <w:t xml:space="preserve"> </w:t>
      </w:r>
    </w:p>
    <w:p w14:paraId="0000014D"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engaged in any other improper misconduct calculated to jeopardise the fair and proper conduct of the Competition or the reputation of the Promoter. </w:t>
      </w:r>
    </w:p>
    <w:p w14:paraId="422B8426" w14:textId="77777777" w:rsidR="001A0846" w:rsidRDefault="001A0846" w:rsidP="001A0846">
      <w:pPr>
        <w:pStyle w:val="Background"/>
        <w:numPr>
          <w:ilvl w:val="0"/>
          <w:numId w:val="0"/>
        </w:numPr>
        <w:ind w:left="360" w:hanging="360"/>
      </w:pPr>
    </w:p>
    <w:p w14:paraId="2842F501" w14:textId="2482CB0F" w:rsidR="001A0846" w:rsidRDefault="001A0846" w:rsidP="001A0846">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THIRD PARTY RIGHTS AND LIABILITIES</w:t>
      </w:r>
    </w:p>
    <w:p w14:paraId="5E774043" w14:textId="77777777" w:rsidR="007A4301" w:rsidRDefault="007A4301" w:rsidP="00394911">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1ED1B04F" w14:textId="77777777" w:rsidR="001A0846" w:rsidRPr="00394911" w:rsidRDefault="001A0846" w:rsidP="001A0846">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The Giveaway includes travel services supplied by an independent third party (</w:t>
      </w:r>
      <w:r>
        <w:rPr>
          <w:rFonts w:ascii="Calibri" w:eastAsia="Calibri" w:hAnsi="Calibri" w:cs="Calibri"/>
          <w:b/>
          <w:bCs/>
          <w:color w:val="000000"/>
          <w:sz w:val="20"/>
          <w:szCs w:val="20"/>
        </w:rPr>
        <w:t>Travel Agent</w:t>
      </w:r>
      <w:r>
        <w:rPr>
          <w:rFonts w:ascii="Calibri" w:eastAsia="Calibri" w:hAnsi="Calibri" w:cs="Calibri"/>
          <w:color w:val="000000"/>
          <w:sz w:val="20"/>
          <w:szCs w:val="20"/>
        </w:rPr>
        <w:t xml:space="preserve">). The Promoter is not a party to any agreement between the Winner and the Travel Agent, and the Travel Agent is solely responsible for the provision, fulfilment and operation of all travel-related components of the Prize. </w:t>
      </w:r>
    </w:p>
    <w:p w14:paraId="58066258" w14:textId="7CD20637" w:rsidR="007A4301" w:rsidRPr="00394911" w:rsidRDefault="007A4301" w:rsidP="00394911">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487A38D2" w14:textId="7FC573C4" w:rsidR="007A4301" w:rsidRPr="00394911" w:rsidRDefault="007A4301" w:rsidP="001A0846">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To the extent permitted by law, the Promoter is not liable for any act, omission, default or negligence of the Travel Agent or any </w:t>
      </w:r>
      <w:proofErr w:type="gramStart"/>
      <w:r>
        <w:rPr>
          <w:rFonts w:ascii="Calibri" w:eastAsia="Calibri" w:hAnsi="Calibri" w:cs="Calibri"/>
          <w:color w:val="000000"/>
          <w:sz w:val="20"/>
          <w:szCs w:val="20"/>
        </w:rPr>
        <w:t>third party</w:t>
      </w:r>
      <w:proofErr w:type="gramEnd"/>
      <w:r>
        <w:rPr>
          <w:rFonts w:ascii="Calibri" w:eastAsia="Calibri" w:hAnsi="Calibri" w:cs="Calibri"/>
          <w:color w:val="000000"/>
          <w:sz w:val="20"/>
          <w:szCs w:val="20"/>
        </w:rPr>
        <w:t xml:space="preserve"> service provider engaged by the Travel Agent. Any failure by the Travel Agent to provide the Giveaway, including any changes, cancellations, delays, restrictions of </w:t>
      </w:r>
      <w:proofErr w:type="gramStart"/>
      <w:r>
        <w:rPr>
          <w:rFonts w:ascii="Calibri" w:eastAsia="Calibri" w:hAnsi="Calibri" w:cs="Calibri"/>
          <w:color w:val="000000"/>
          <w:sz w:val="20"/>
          <w:szCs w:val="20"/>
        </w:rPr>
        <w:t>third party</w:t>
      </w:r>
      <w:proofErr w:type="gramEnd"/>
      <w:r>
        <w:rPr>
          <w:rFonts w:ascii="Calibri" w:eastAsia="Calibri" w:hAnsi="Calibri" w:cs="Calibri"/>
          <w:color w:val="000000"/>
          <w:sz w:val="20"/>
          <w:szCs w:val="20"/>
        </w:rPr>
        <w:t xml:space="preserve"> rights arising from the Travel Agent’s arrangements, contracts or services.</w:t>
      </w:r>
    </w:p>
    <w:p w14:paraId="741A7BDD" w14:textId="77777777" w:rsidR="001A0846" w:rsidRDefault="001A0846" w:rsidP="00394911">
      <w:pPr>
        <w:pBdr>
          <w:top w:val="nil"/>
          <w:left w:val="nil"/>
          <w:bottom w:val="nil"/>
          <w:right w:val="nil"/>
          <w:between w:val="nil"/>
        </w:pBdr>
        <w:spacing w:after="0"/>
        <w:jc w:val="both"/>
        <w:rPr>
          <w:rFonts w:ascii="Calibri" w:eastAsia="Calibri" w:hAnsi="Calibri" w:cs="Calibri"/>
          <w:b/>
          <w:bCs/>
          <w:color w:val="000000"/>
          <w:sz w:val="20"/>
          <w:szCs w:val="20"/>
        </w:rPr>
      </w:pPr>
    </w:p>
    <w:p w14:paraId="029E9605" w14:textId="01CB5509" w:rsidR="001A0846" w:rsidRPr="00394911" w:rsidRDefault="001A0846" w:rsidP="001A0846">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sidRPr="001A0846">
        <w:rPr>
          <w:rFonts w:ascii="Calibri" w:eastAsia="Calibri" w:hAnsi="Calibri" w:cs="Calibri"/>
          <w:color w:val="000000"/>
          <w:sz w:val="20"/>
          <w:szCs w:val="20"/>
        </w:rPr>
        <w:t xml:space="preserve">The Travel Agent reserves the right to amend these terms, substitute the prize with an equivalent experience of similar value or withdraw the promotion if circumstances beyond its control arise. </w:t>
      </w:r>
    </w:p>
    <w:p w14:paraId="43135B42" w14:textId="77777777" w:rsidR="007A4301" w:rsidRDefault="007A4301" w:rsidP="00394911">
      <w:pPr>
        <w:pStyle w:val="ListParagraph"/>
        <w:rPr>
          <w:rFonts w:ascii="Calibri" w:eastAsia="Calibri" w:hAnsi="Calibri" w:cs="Calibri"/>
          <w:b/>
          <w:bCs/>
          <w:color w:val="000000"/>
          <w:sz w:val="20"/>
          <w:szCs w:val="20"/>
        </w:rPr>
      </w:pPr>
    </w:p>
    <w:p w14:paraId="5FBE1AC4" w14:textId="2BCD3754" w:rsidR="001A0846" w:rsidRPr="00394911" w:rsidRDefault="007A4301" w:rsidP="00394911">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Nothing in this clause limits any rights the Winner may have under the Australian Consumer Law against the Travel Agent or any third-party supplier. </w:t>
      </w:r>
    </w:p>
    <w:p w14:paraId="0000014E" w14:textId="77777777" w:rsidR="00753000" w:rsidRDefault="00753000">
      <w:pPr>
        <w:spacing w:after="0"/>
        <w:jc w:val="both"/>
        <w:rPr>
          <w:rFonts w:ascii="Calibri" w:eastAsia="Calibri" w:hAnsi="Calibri" w:cs="Calibri"/>
          <w:sz w:val="20"/>
          <w:szCs w:val="20"/>
        </w:rPr>
      </w:pPr>
    </w:p>
    <w:p w14:paraId="0000014F"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INSTAGRAM TERMS</w:t>
      </w:r>
    </w:p>
    <w:p w14:paraId="00000150"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51"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Competition is in no way sponsored, endorsed or administered by, or associated with </w:t>
      </w:r>
      <w:r>
        <w:rPr>
          <w:rFonts w:ascii="Calibri" w:eastAsia="Calibri" w:hAnsi="Calibri" w:cs="Calibri"/>
          <w:color w:val="0260BF"/>
          <w:sz w:val="20"/>
          <w:szCs w:val="20"/>
        </w:rPr>
        <w:t xml:space="preserve">www.instagram.com </w:t>
      </w:r>
      <w:r>
        <w:rPr>
          <w:rFonts w:ascii="Calibri" w:eastAsia="Calibri" w:hAnsi="Calibri" w:cs="Calibri"/>
          <w:color w:val="000000"/>
          <w:sz w:val="20"/>
          <w:szCs w:val="20"/>
        </w:rPr>
        <w:t>and its related mobile application, both being owned by Instagram, Inc. (</w:t>
      </w:r>
      <w:r>
        <w:rPr>
          <w:rFonts w:ascii="Calibri" w:eastAsia="Calibri" w:hAnsi="Calibri" w:cs="Calibri"/>
          <w:b/>
          <w:bCs/>
          <w:color w:val="000000"/>
          <w:sz w:val="20"/>
          <w:szCs w:val="20"/>
        </w:rPr>
        <w:t>Instagram</w:t>
      </w:r>
      <w:r>
        <w:rPr>
          <w:rFonts w:ascii="Calibri" w:eastAsia="Calibri" w:hAnsi="Calibri" w:cs="Calibri"/>
          <w:color w:val="000000"/>
          <w:sz w:val="20"/>
          <w:szCs w:val="20"/>
        </w:rPr>
        <w:t xml:space="preserve">). </w:t>
      </w:r>
    </w:p>
    <w:p w14:paraId="00000152" w14:textId="77777777" w:rsidR="00753000" w:rsidRDefault="00753000">
      <w:pPr>
        <w:spacing w:after="0"/>
        <w:jc w:val="both"/>
        <w:rPr>
          <w:rFonts w:ascii="Calibri" w:eastAsia="Calibri" w:hAnsi="Calibri" w:cs="Calibri"/>
          <w:sz w:val="20"/>
          <w:szCs w:val="20"/>
        </w:rPr>
      </w:pPr>
    </w:p>
    <w:p w14:paraId="00000153"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Entrant agrees that it releases Instagram and other related entities from </w:t>
      </w:r>
      <w:proofErr w:type="gramStart"/>
      <w:r>
        <w:rPr>
          <w:rFonts w:ascii="Calibri" w:eastAsia="Calibri" w:hAnsi="Calibri" w:cs="Calibri"/>
          <w:color w:val="000000"/>
          <w:sz w:val="20"/>
          <w:szCs w:val="20"/>
        </w:rPr>
        <w:t>any and all</w:t>
      </w:r>
      <w:proofErr w:type="gramEnd"/>
      <w:r>
        <w:rPr>
          <w:rFonts w:ascii="Calibri" w:eastAsia="Calibri" w:hAnsi="Calibri" w:cs="Calibri"/>
          <w:color w:val="000000"/>
          <w:sz w:val="20"/>
          <w:szCs w:val="20"/>
        </w:rPr>
        <w:t xml:space="preserve"> liability to the Entrant arising out of or in connection with the Competition. </w:t>
      </w:r>
    </w:p>
    <w:p w14:paraId="00000154" w14:textId="77777777" w:rsidR="00753000" w:rsidRDefault="00753000">
      <w:pPr>
        <w:pBdr>
          <w:top w:val="nil"/>
          <w:left w:val="nil"/>
          <w:bottom w:val="nil"/>
          <w:right w:val="nil"/>
          <w:between w:val="nil"/>
        </w:pBdr>
        <w:spacing w:after="0"/>
        <w:ind w:left="567"/>
        <w:jc w:val="both"/>
        <w:rPr>
          <w:rFonts w:ascii="Calibri" w:eastAsia="Calibri" w:hAnsi="Calibri" w:cs="Calibri"/>
          <w:color w:val="000000"/>
          <w:sz w:val="20"/>
          <w:szCs w:val="20"/>
        </w:rPr>
      </w:pPr>
    </w:p>
    <w:p w14:paraId="00000155"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Entrant must not: </w:t>
      </w:r>
    </w:p>
    <w:p w14:paraId="00000156"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harass or bully any other person, use offensive language, use language that defames the Promoter, or use language that negatively impacts or intends to negatively impact the reputation of the </w:t>
      </w:r>
      <w:proofErr w:type="gramStart"/>
      <w:r>
        <w:rPr>
          <w:rFonts w:ascii="Calibri" w:eastAsia="Calibri" w:hAnsi="Calibri" w:cs="Calibri"/>
          <w:color w:val="000000"/>
          <w:sz w:val="20"/>
          <w:szCs w:val="20"/>
        </w:rPr>
        <w:t>Promoter;</w:t>
      </w:r>
      <w:proofErr w:type="gramEnd"/>
      <w:r>
        <w:rPr>
          <w:rFonts w:ascii="Calibri" w:eastAsia="Calibri" w:hAnsi="Calibri" w:cs="Calibri"/>
          <w:color w:val="000000"/>
          <w:sz w:val="20"/>
          <w:szCs w:val="20"/>
        </w:rPr>
        <w:t xml:space="preserve"> </w:t>
      </w:r>
    </w:p>
    <w:p w14:paraId="00000157"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use electronic programs, bots or similar technology to automatically submit </w:t>
      </w:r>
      <w:proofErr w:type="gramStart"/>
      <w:r>
        <w:rPr>
          <w:rFonts w:ascii="Calibri" w:eastAsia="Calibri" w:hAnsi="Calibri" w:cs="Calibri"/>
          <w:color w:val="000000"/>
          <w:sz w:val="20"/>
          <w:szCs w:val="20"/>
        </w:rPr>
        <w:t>entries;</w:t>
      </w:r>
      <w:proofErr w:type="gramEnd"/>
      <w:r>
        <w:rPr>
          <w:rFonts w:ascii="Calibri" w:eastAsia="Calibri" w:hAnsi="Calibri" w:cs="Calibri"/>
          <w:color w:val="000000"/>
          <w:sz w:val="20"/>
          <w:szCs w:val="20"/>
        </w:rPr>
        <w:t xml:space="preserve"> </w:t>
      </w:r>
    </w:p>
    <w:p w14:paraId="00000158"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use multiple Instagram accounts to enter the Competition; or </w:t>
      </w:r>
    </w:p>
    <w:p w14:paraId="00000159" w14:textId="77777777" w:rsidR="00753000" w:rsidRDefault="00BB6855">
      <w:pPr>
        <w:numPr>
          <w:ilvl w:val="2"/>
          <w:numId w:val="3"/>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tag other accounts owned or controlled by the Entrant to enter the Competition and agrees that it will only tag genuine friends or family in their entry, and the Promoter reserves the right to disqualify any Entrant or Entry that breaches these terms and remove any such entries from the Competition. </w:t>
      </w:r>
    </w:p>
    <w:p w14:paraId="0000015A" w14:textId="77777777" w:rsidR="00753000" w:rsidRDefault="00753000">
      <w:pPr>
        <w:spacing w:after="0"/>
        <w:rPr>
          <w:rFonts w:ascii="Calibri" w:eastAsia="Calibri" w:hAnsi="Calibri" w:cs="Calibri"/>
          <w:sz w:val="20"/>
          <w:szCs w:val="20"/>
        </w:rPr>
      </w:pPr>
    </w:p>
    <w:p w14:paraId="0000015B" w14:textId="77777777" w:rsidR="00753000" w:rsidRDefault="00BB6855">
      <w:pPr>
        <w:numPr>
          <w:ilvl w:val="0"/>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b/>
          <w:bCs/>
          <w:color w:val="000000"/>
          <w:sz w:val="20"/>
          <w:szCs w:val="20"/>
        </w:rPr>
        <w:t>GENERAL</w:t>
      </w:r>
    </w:p>
    <w:p w14:paraId="0000015C" w14:textId="77777777" w:rsidR="00753000" w:rsidRDefault="00753000">
      <w:pPr>
        <w:pBdr>
          <w:top w:val="nil"/>
          <w:left w:val="nil"/>
          <w:bottom w:val="nil"/>
          <w:right w:val="nil"/>
          <w:between w:val="nil"/>
        </w:pBdr>
        <w:spacing w:after="0"/>
        <w:ind w:left="567"/>
        <w:jc w:val="both"/>
        <w:rPr>
          <w:rFonts w:ascii="Calibri" w:eastAsia="Calibri" w:hAnsi="Calibri" w:cs="Calibri"/>
          <w:color w:val="FF0000"/>
          <w:sz w:val="20"/>
          <w:szCs w:val="20"/>
        </w:rPr>
      </w:pPr>
    </w:p>
    <w:sdt>
      <w:sdtPr>
        <w:tag w:val="goog_rdk_6"/>
        <w:id w:val="-497951762"/>
      </w:sdtPr>
      <w:sdtEndPr/>
      <w:sdtContent>
        <w:p w14:paraId="0000015D" w14:textId="77777777" w:rsidR="00753000" w:rsidRPr="00801EE5" w:rsidRDefault="00257BD8" w:rsidP="00BA70A1">
          <w:pPr>
            <w:numPr>
              <w:ilvl w:val="1"/>
              <w:numId w:val="3"/>
            </w:numPr>
            <w:pBdr>
              <w:top w:val="nil"/>
              <w:left w:val="nil"/>
              <w:bottom w:val="nil"/>
              <w:right w:val="nil"/>
              <w:between w:val="nil"/>
            </w:pBdr>
            <w:spacing w:after="0"/>
            <w:ind w:left="567" w:hanging="567"/>
            <w:jc w:val="both"/>
            <w:rPr>
              <w:color w:val="000000"/>
            </w:rPr>
          </w:pPr>
          <w:sdt>
            <w:sdtPr>
              <w:tag w:val="goog_rdk_5"/>
              <w:id w:val="1611427127"/>
            </w:sdtPr>
            <w:sdtEndPr/>
            <w:sdtContent>
              <w:r w:rsidR="00BB6855">
                <w:rPr>
                  <w:rFonts w:ascii="Calibri" w:eastAsia="Calibri" w:hAnsi="Calibri" w:cs="Calibri"/>
                  <w:color w:val="000000"/>
                  <w:sz w:val="20"/>
                  <w:szCs w:val="20"/>
                </w:rPr>
                <w:t>The Promoter may, at its sole discretion, offer various promotional benefits to members from time to time, including (but not limited to) membership perks, discounts or rebates on subscription fees, bonus entries or increased entry allocations into the promotion, or any other promotional incentives as communicated in advertising or promotional materials. All such offers are subject to change, withdrawal, or amendment by the Promoter at any time without notice and are only available in the manner and for the period specified by the Promoter. Promotional offers do not form part of any ongoing member entitlements unless expressly stated otherwise.</w:t>
              </w:r>
            </w:sdtContent>
          </w:sdt>
        </w:p>
      </w:sdtContent>
    </w:sdt>
    <w:sdt>
      <w:sdtPr>
        <w:tag w:val="goog_rdk_8"/>
        <w:id w:val="961945657"/>
      </w:sdtPr>
      <w:sdtEndPr/>
      <w:sdtContent>
        <w:p w14:paraId="0000015E" w14:textId="77777777" w:rsidR="00753000" w:rsidRPr="00801EE5" w:rsidRDefault="00257BD8" w:rsidP="00801EE5">
          <w:pPr>
            <w:pBdr>
              <w:top w:val="nil"/>
              <w:left w:val="nil"/>
              <w:bottom w:val="nil"/>
              <w:right w:val="nil"/>
              <w:between w:val="nil"/>
            </w:pBdr>
            <w:spacing w:after="0"/>
            <w:jc w:val="both"/>
          </w:pPr>
          <w:sdt>
            <w:sdtPr>
              <w:tag w:val="goog_rdk_7"/>
              <w:id w:val="81640870"/>
            </w:sdtPr>
            <w:sdtEndPr/>
            <w:sdtContent/>
          </w:sdt>
        </w:p>
      </w:sdtContent>
    </w:sdt>
    <w:p w14:paraId="0000015F" w14:textId="432EF35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The Competition is in no way sponsored, endorsed or administered by, or associated with Instagram, Meta, or any of their related parties.  </w:t>
      </w:r>
    </w:p>
    <w:p w14:paraId="00000160" w14:textId="77777777" w:rsidR="00753000" w:rsidRDefault="00753000">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00000161"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Nothing in these Terms &amp; Conditions restricts, excludes or modifies any consumer rights under any statute including the </w:t>
      </w:r>
      <w:r>
        <w:rPr>
          <w:rFonts w:ascii="Calibri" w:eastAsia="Calibri" w:hAnsi="Calibri" w:cs="Calibri"/>
          <w:i/>
          <w:iCs/>
          <w:color w:val="000000"/>
          <w:sz w:val="20"/>
          <w:szCs w:val="20"/>
        </w:rPr>
        <w:t xml:space="preserve">Competition and Consumer Act 2010 </w:t>
      </w:r>
      <w:r>
        <w:rPr>
          <w:rFonts w:ascii="Calibri" w:eastAsia="Calibri" w:hAnsi="Calibri" w:cs="Calibri"/>
          <w:color w:val="000000"/>
          <w:sz w:val="20"/>
          <w:szCs w:val="20"/>
        </w:rPr>
        <w:t>(</w:t>
      </w:r>
      <w:proofErr w:type="spellStart"/>
      <w:r>
        <w:rPr>
          <w:rFonts w:ascii="Calibri" w:eastAsia="Calibri" w:hAnsi="Calibri" w:cs="Calibri"/>
          <w:color w:val="000000"/>
          <w:sz w:val="20"/>
          <w:szCs w:val="20"/>
        </w:rPr>
        <w:t>Cth</w:t>
      </w:r>
      <w:proofErr w:type="spellEnd"/>
      <w:r>
        <w:rPr>
          <w:rFonts w:ascii="Calibri" w:eastAsia="Calibri" w:hAnsi="Calibri" w:cs="Calibri"/>
          <w:color w:val="000000"/>
          <w:sz w:val="20"/>
          <w:szCs w:val="20"/>
        </w:rPr>
        <w:t>)</w:t>
      </w:r>
      <w:r>
        <w:rPr>
          <w:rFonts w:ascii="Calibri" w:eastAsia="Calibri" w:hAnsi="Calibri" w:cs="Calibri"/>
          <w:i/>
          <w:iCs/>
          <w:color w:val="000000"/>
          <w:sz w:val="20"/>
          <w:szCs w:val="20"/>
        </w:rPr>
        <w:t>.</w:t>
      </w:r>
    </w:p>
    <w:p w14:paraId="00000162" w14:textId="77777777" w:rsidR="00753000" w:rsidRDefault="00753000">
      <w:pPr>
        <w:pBdr>
          <w:top w:val="nil"/>
          <w:left w:val="nil"/>
          <w:bottom w:val="nil"/>
          <w:right w:val="nil"/>
          <w:between w:val="nil"/>
        </w:pBdr>
        <w:spacing w:after="0"/>
        <w:ind w:left="567"/>
        <w:jc w:val="both"/>
        <w:rPr>
          <w:rFonts w:ascii="Calibri" w:eastAsia="Calibri" w:hAnsi="Calibri" w:cs="Calibri"/>
          <w:b/>
          <w:bCs/>
          <w:color w:val="000000"/>
          <w:sz w:val="20"/>
          <w:szCs w:val="20"/>
        </w:rPr>
      </w:pPr>
    </w:p>
    <w:p w14:paraId="00000163"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b/>
          <w:bCs/>
          <w:color w:val="000000"/>
          <w:sz w:val="20"/>
          <w:szCs w:val="20"/>
        </w:rPr>
      </w:pPr>
      <w:r>
        <w:rPr>
          <w:rFonts w:ascii="Calibri" w:eastAsia="Calibri" w:hAnsi="Calibri" w:cs="Calibri"/>
          <w:color w:val="000000"/>
          <w:sz w:val="20"/>
          <w:szCs w:val="20"/>
        </w:rPr>
        <w:t xml:space="preserve">Failure by Promoter to enforce any of its rights at any stage does not constitute a waiver of those rights. </w:t>
      </w:r>
    </w:p>
    <w:p w14:paraId="00000164" w14:textId="77777777" w:rsidR="00753000" w:rsidRDefault="00753000">
      <w:pPr>
        <w:spacing w:after="0"/>
        <w:rPr>
          <w:rFonts w:ascii="Calibri" w:eastAsia="Calibri" w:hAnsi="Calibri" w:cs="Calibri"/>
          <w:b/>
          <w:bCs/>
          <w:sz w:val="20"/>
          <w:szCs w:val="20"/>
        </w:rPr>
      </w:pPr>
    </w:p>
    <w:p w14:paraId="00000165" w14:textId="77777777" w:rsidR="00753000" w:rsidRDefault="00BB6855">
      <w:pPr>
        <w:numPr>
          <w:ilvl w:val="1"/>
          <w:numId w:val="3"/>
        </w:numPr>
        <w:pBdr>
          <w:top w:val="nil"/>
          <w:left w:val="nil"/>
          <w:bottom w:val="nil"/>
          <w:right w:val="nil"/>
          <w:between w:val="nil"/>
        </w:pBdr>
        <w:spacing w:after="0"/>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By </w:t>
      </w:r>
      <w:proofErr w:type="gramStart"/>
      <w:r>
        <w:rPr>
          <w:rFonts w:ascii="Calibri" w:eastAsia="Calibri" w:hAnsi="Calibri" w:cs="Calibri"/>
          <w:color w:val="000000"/>
          <w:sz w:val="20"/>
          <w:szCs w:val="20"/>
        </w:rPr>
        <w:t>entering into</w:t>
      </w:r>
      <w:proofErr w:type="gramEnd"/>
      <w:r>
        <w:rPr>
          <w:rFonts w:ascii="Calibri" w:eastAsia="Calibri" w:hAnsi="Calibri" w:cs="Calibri"/>
          <w:color w:val="000000"/>
          <w:sz w:val="20"/>
          <w:szCs w:val="20"/>
        </w:rPr>
        <w:t xml:space="preserve"> the Promotion, you accept that any dispute with respect to the Promotion and/or these Terms &amp; Conditions shall be subject to the jurisdiction of the Victorian Courts in Australia. </w:t>
      </w:r>
    </w:p>
    <w:sectPr w:rsidR="00753000">
      <w:headerReference w:type="even" r:id="rId12"/>
      <w:headerReference w:type="default" r:id="rId13"/>
      <w:footerReference w:type="even" r:id="rId14"/>
      <w:footerReference w:type="default" r:id="rId15"/>
      <w:headerReference w:type="first" r:id="rId16"/>
      <w:footerReference w:type="first" r:id="rId17"/>
      <w:pgSz w:w="11907" w:h="16840"/>
      <w:pgMar w:top="992" w:right="1418" w:bottom="1418" w:left="1418" w:header="851" w:footer="5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6A98B" w14:textId="77777777" w:rsidR="00257BD8" w:rsidRDefault="00257BD8">
      <w:pPr>
        <w:spacing w:after="0"/>
      </w:pPr>
      <w:r>
        <w:separator/>
      </w:r>
    </w:p>
  </w:endnote>
  <w:endnote w:type="continuationSeparator" w:id="0">
    <w:p w14:paraId="0A591F8A" w14:textId="77777777" w:rsidR="00257BD8" w:rsidRDefault="00257B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6ECC0C-6CBC-4348-BF77-21EE61F358F8}"/>
    <w:embedBold r:id="rId2" w:fontKey="{1A8C8722-0B13-416E-88D2-50304F564097}"/>
    <w:embedItalic r:id="rId3" w:fontKey="{E80B9B56-4578-454F-B974-83D53BC8695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C5B7FA80-9A0C-42B6-AD55-455FC6C6568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718DEAD-46C3-41AB-9EA5-E4CD9A0C1F2C}"/>
  </w:font>
  <w:font w:name="Times-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6" w:fontKey="{91963289-4D57-401D-9013-EE8C63295C4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443837D9-71C5-440E-B317-9E53E75E7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9" w14:textId="77777777" w:rsidR="00753000" w:rsidRDefault="00BB6855">
    <w:pPr>
      <w:pBdr>
        <w:top w:val="single" w:sz="4" w:space="3" w:color="000000"/>
        <w:left w:val="nil"/>
        <w:bottom w:val="nil"/>
        <w:right w:val="nil"/>
        <w:between w:val="nil"/>
      </w:pBdr>
      <w:tabs>
        <w:tab w:val="right" w:pos="8505"/>
      </w:tabs>
      <w:spacing w:after="0"/>
      <w:rPr>
        <w:color w:val="000000"/>
        <w:sz w:val="16"/>
        <w:szCs w:val="16"/>
      </w:rPr>
    </w:pPr>
    <w:r>
      <w:rPr>
        <w:color w:val="000000"/>
        <w:sz w:val="16"/>
        <w:szCs w:val="16"/>
      </w:rPr>
      <w:t>12276418/1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753000" w:rsidRDefault="00753000">
    <w:pPr>
      <w:tabs>
        <w:tab w:val="center" w:pos="4395"/>
        <w:tab w:val="right" w:pos="9071"/>
      </w:tabs>
      <w:rPr>
        <w:i/>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B" w14:textId="77777777" w:rsidR="00753000" w:rsidRDefault="00753000">
    <w:pPr>
      <w:pBdr>
        <w:top w:val="single" w:sz="4" w:space="3" w:color="000000"/>
        <w:left w:val="nil"/>
        <w:bottom w:val="nil"/>
        <w:right w:val="nil"/>
        <w:between w:val="nil"/>
      </w:pBdr>
      <w:tabs>
        <w:tab w:val="right" w:pos="8505"/>
      </w:tabs>
      <w:spacing w:after="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93FBD" w14:textId="77777777" w:rsidR="00257BD8" w:rsidRDefault="00257BD8">
      <w:pPr>
        <w:spacing w:after="0"/>
      </w:pPr>
      <w:r>
        <w:separator/>
      </w:r>
    </w:p>
  </w:footnote>
  <w:footnote w:type="continuationSeparator" w:id="0">
    <w:p w14:paraId="295E5E7B" w14:textId="77777777" w:rsidR="00257BD8" w:rsidRDefault="00257BD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6" w14:textId="77777777" w:rsidR="00753000" w:rsidRDefault="00753000">
    <w:pPr>
      <w:pBdr>
        <w:top w:val="nil"/>
        <w:left w:val="nil"/>
        <w:bottom w:val="nil"/>
        <w:right w:val="nil"/>
        <w:between w:val="nil"/>
      </w:pBdr>
      <w:tabs>
        <w:tab w:val="center" w:pos="4153"/>
        <w:tab w:val="right" w:pos="830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7" w14:textId="77777777" w:rsidR="00753000" w:rsidRDefault="00753000">
    <w:pPr>
      <w:pBdr>
        <w:top w:val="nil"/>
        <w:left w:val="nil"/>
        <w:bottom w:val="nil"/>
        <w:right w:val="nil"/>
        <w:between w:val="nil"/>
      </w:pBdr>
      <w:tabs>
        <w:tab w:val="center" w:pos="4153"/>
        <w:tab w:val="right" w:pos="8306"/>
      </w:tabs>
      <w:spacing w:after="0"/>
      <w:ind w:left="-851"/>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8" w14:textId="77777777" w:rsidR="00753000" w:rsidRDefault="00753000">
    <w:pPr>
      <w:pBdr>
        <w:top w:val="nil"/>
        <w:left w:val="nil"/>
        <w:bottom w:val="nil"/>
        <w:right w:val="nil"/>
        <w:between w:val="nil"/>
      </w:pBdr>
      <w:tabs>
        <w:tab w:val="center" w:pos="4153"/>
        <w:tab w:val="right" w:pos="8306"/>
      </w:tabs>
      <w:spacing w:after="0"/>
      <w:ind w:left="-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7213"/>
    <w:multiLevelType w:val="multilevel"/>
    <w:tmpl w:val="33C80238"/>
    <w:lvl w:ilvl="0">
      <w:start w:val="1"/>
      <w:numFmt w:val="decimal"/>
      <w:pStyle w:val="Header2Line4"/>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CD7D06"/>
    <w:multiLevelType w:val="multilevel"/>
    <w:tmpl w:val="345ABDDC"/>
    <w:lvl w:ilvl="0">
      <w:start w:val="1"/>
      <w:numFmt w:val="decimal"/>
      <w:pStyle w:val="Background"/>
      <w:lvlText w:val="%1."/>
      <w:lvlJc w:val="left"/>
      <w:pPr>
        <w:ind w:left="360" w:hanging="360"/>
      </w:pPr>
      <w:rPr>
        <w:b/>
        <w:bCs/>
        <w:color w:val="000000"/>
      </w:rPr>
    </w:lvl>
    <w:lvl w:ilvl="1">
      <w:start w:val="1"/>
      <w:numFmt w:val="decimal"/>
      <w:lvlText w:val="%1.%2."/>
      <w:lvlJc w:val="left"/>
      <w:pPr>
        <w:ind w:left="792" w:hanging="432"/>
      </w:pPr>
      <w:rPr>
        <w:b w:val="0"/>
        <w:bCs w:val="0"/>
        <w:color w:val="000000"/>
      </w:rPr>
    </w:lvl>
    <w:lvl w:ilvl="2">
      <w:start w:val="1"/>
      <w:numFmt w:val="lowerLetter"/>
      <w:lvlText w:val="(%3)"/>
      <w:lvlJc w:val="left"/>
      <w:pPr>
        <w:ind w:left="1224" w:hanging="504"/>
      </w:pPr>
      <w:rPr>
        <w:rFonts w:ascii="Calibri" w:eastAsia="Calibri" w:hAnsi="Calibri" w:cs="Calibri"/>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5A1A7C"/>
    <w:multiLevelType w:val="multilevel"/>
    <w:tmpl w:val="590CA2EA"/>
    <w:lvl w:ilvl="0">
      <w:start w:val="1"/>
      <w:numFmt w:val="lowerLetter"/>
      <w:lvlText w:val="%1)"/>
      <w:lvlJc w:val="left"/>
      <w:pPr>
        <w:ind w:left="1171" w:hanging="360"/>
      </w:pPr>
    </w:lvl>
    <w:lvl w:ilvl="1">
      <w:start w:val="1"/>
      <w:numFmt w:val="lowerLetter"/>
      <w:lvlText w:val="%2."/>
      <w:lvlJc w:val="left"/>
      <w:pPr>
        <w:ind w:left="1891" w:hanging="360"/>
      </w:pPr>
    </w:lvl>
    <w:lvl w:ilvl="2">
      <w:start w:val="1"/>
      <w:numFmt w:val="lowerRoman"/>
      <w:lvlText w:val="%3."/>
      <w:lvlJc w:val="right"/>
      <w:pPr>
        <w:ind w:left="2611" w:hanging="180"/>
      </w:pPr>
    </w:lvl>
    <w:lvl w:ilvl="3">
      <w:start w:val="1"/>
      <w:numFmt w:val="decimal"/>
      <w:lvlText w:val="%4."/>
      <w:lvlJc w:val="left"/>
      <w:pPr>
        <w:ind w:left="3331" w:hanging="360"/>
      </w:pPr>
    </w:lvl>
    <w:lvl w:ilvl="4">
      <w:start w:val="1"/>
      <w:numFmt w:val="lowerLetter"/>
      <w:lvlText w:val="%5."/>
      <w:lvlJc w:val="left"/>
      <w:pPr>
        <w:ind w:left="4051" w:hanging="360"/>
      </w:pPr>
    </w:lvl>
    <w:lvl w:ilvl="5">
      <w:start w:val="1"/>
      <w:numFmt w:val="lowerRoman"/>
      <w:lvlText w:val="%6."/>
      <w:lvlJc w:val="right"/>
      <w:pPr>
        <w:ind w:left="4771" w:hanging="180"/>
      </w:pPr>
    </w:lvl>
    <w:lvl w:ilvl="6">
      <w:start w:val="1"/>
      <w:numFmt w:val="decimal"/>
      <w:lvlText w:val="%7."/>
      <w:lvlJc w:val="left"/>
      <w:pPr>
        <w:ind w:left="5491" w:hanging="360"/>
      </w:pPr>
    </w:lvl>
    <w:lvl w:ilvl="7">
      <w:start w:val="1"/>
      <w:numFmt w:val="lowerLetter"/>
      <w:lvlText w:val="%8."/>
      <w:lvlJc w:val="left"/>
      <w:pPr>
        <w:ind w:left="6211" w:hanging="360"/>
      </w:pPr>
    </w:lvl>
    <w:lvl w:ilvl="8">
      <w:start w:val="1"/>
      <w:numFmt w:val="lowerRoman"/>
      <w:lvlText w:val="%9."/>
      <w:lvlJc w:val="right"/>
      <w:pPr>
        <w:ind w:left="6931" w:hanging="180"/>
      </w:pPr>
    </w:lvl>
  </w:abstractNum>
  <w:abstractNum w:abstractNumId="3" w15:restartNumberingAfterBreak="0">
    <w:nsid w:val="149C5FF5"/>
    <w:multiLevelType w:val="hybridMultilevel"/>
    <w:tmpl w:val="F180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9E6FC6"/>
    <w:multiLevelType w:val="multilevel"/>
    <w:tmpl w:val="9634E88E"/>
    <w:lvl w:ilvl="0">
      <w:start w:val="1"/>
      <w:numFmt w:val="decimal"/>
      <w:lvlText w:val="%1."/>
      <w:lvlJc w:val="left"/>
      <w:pPr>
        <w:ind w:left="567" w:hanging="360"/>
      </w:pPr>
      <w:rPr>
        <w:i w:val="0"/>
        <w:iCs w:val="0"/>
      </w:rPr>
    </w:lvl>
    <w:lvl w:ilvl="1">
      <w:start w:val="1"/>
      <w:numFmt w:val="lowerLetter"/>
      <w:lvlText w:val="%2."/>
      <w:lvlJc w:val="left"/>
      <w:pPr>
        <w:ind w:left="1287" w:hanging="360"/>
      </w:pPr>
    </w:lvl>
    <w:lvl w:ilvl="2">
      <w:start w:val="1"/>
      <w:numFmt w:val="lowerRoman"/>
      <w:lvlText w:val="%3."/>
      <w:lvlJc w:val="right"/>
      <w:pPr>
        <w:ind w:left="2007" w:hanging="180"/>
      </w:pPr>
    </w:lvl>
    <w:lvl w:ilvl="3">
      <w:start w:val="1"/>
      <w:numFmt w:val="decimal"/>
      <w:lvlText w:val="%4."/>
      <w:lvlJc w:val="left"/>
      <w:pPr>
        <w:ind w:left="2727" w:hanging="360"/>
      </w:pPr>
    </w:lvl>
    <w:lvl w:ilvl="4">
      <w:start w:val="1"/>
      <w:numFmt w:val="lowerLetter"/>
      <w:lvlText w:val="%5."/>
      <w:lvlJc w:val="left"/>
      <w:pPr>
        <w:ind w:left="3447" w:hanging="360"/>
      </w:pPr>
    </w:lvl>
    <w:lvl w:ilvl="5">
      <w:start w:val="1"/>
      <w:numFmt w:val="lowerRoman"/>
      <w:lvlText w:val="%6."/>
      <w:lvlJc w:val="right"/>
      <w:pPr>
        <w:ind w:left="4167" w:hanging="180"/>
      </w:pPr>
    </w:lvl>
    <w:lvl w:ilvl="6">
      <w:start w:val="1"/>
      <w:numFmt w:val="decimal"/>
      <w:lvlText w:val="%7."/>
      <w:lvlJc w:val="left"/>
      <w:pPr>
        <w:ind w:left="4887" w:hanging="360"/>
      </w:pPr>
    </w:lvl>
    <w:lvl w:ilvl="7">
      <w:start w:val="1"/>
      <w:numFmt w:val="lowerLetter"/>
      <w:lvlText w:val="%8."/>
      <w:lvlJc w:val="left"/>
      <w:pPr>
        <w:ind w:left="5607" w:hanging="360"/>
      </w:pPr>
    </w:lvl>
    <w:lvl w:ilvl="8">
      <w:start w:val="1"/>
      <w:numFmt w:val="lowerRoman"/>
      <w:lvlText w:val="%9."/>
      <w:lvlJc w:val="right"/>
      <w:pPr>
        <w:ind w:left="6327" w:hanging="180"/>
      </w:pPr>
    </w:lvl>
  </w:abstractNum>
  <w:abstractNum w:abstractNumId="5" w15:restartNumberingAfterBreak="0">
    <w:nsid w:val="37B84EA5"/>
    <w:multiLevelType w:val="multilevel"/>
    <w:tmpl w:val="A2FAE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1E7D1C"/>
    <w:multiLevelType w:val="hybridMultilevel"/>
    <w:tmpl w:val="C77097A0"/>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7" w15:restartNumberingAfterBreak="0">
    <w:nsid w:val="3E4809E4"/>
    <w:multiLevelType w:val="hybridMultilevel"/>
    <w:tmpl w:val="290AE6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9B16AA"/>
    <w:multiLevelType w:val="multilevel"/>
    <w:tmpl w:val="5D98E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BD593C"/>
    <w:multiLevelType w:val="hybridMultilevel"/>
    <w:tmpl w:val="1F44E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2F42BA"/>
    <w:multiLevelType w:val="multilevel"/>
    <w:tmpl w:val="1CE85DBE"/>
    <w:lvl w:ilvl="0">
      <w:start w:val="1"/>
      <w:numFmt w:val="decimal"/>
      <w:lvlText w:val="%1."/>
      <w:lvlJc w:val="left"/>
      <w:pPr>
        <w:ind w:left="720" w:hanging="360"/>
      </w:pPr>
      <w:rPr>
        <w:rFonts w:ascii="Calibri" w:eastAsia="Calibri" w:hAnsi="Calibri" w:cs="Calibri"/>
        <w:b w:val="0"/>
        <w:bCs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78A1F14"/>
    <w:multiLevelType w:val="multilevel"/>
    <w:tmpl w:val="06680960"/>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2" w15:restartNumberingAfterBreak="0">
    <w:nsid w:val="5D12455F"/>
    <w:multiLevelType w:val="multilevel"/>
    <w:tmpl w:val="1DD0F3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75B5A66"/>
    <w:multiLevelType w:val="multilevel"/>
    <w:tmpl w:val="8F008B6A"/>
    <w:lvl w:ilvl="0">
      <w:start w:val="1"/>
      <w:numFmt w:val="decimal"/>
      <w:pStyle w:val="TOC2"/>
      <w:lvlText w:val="%1"/>
      <w:lvlJc w:val="left"/>
      <w:pPr>
        <w:ind w:left="360" w:hanging="360"/>
      </w:pPr>
      <w:rPr>
        <w:u w:val="none"/>
      </w:rPr>
    </w:lvl>
    <w:lvl w:ilvl="1">
      <w:start w:val="1"/>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14" w15:restartNumberingAfterBreak="0">
    <w:nsid w:val="78BE648D"/>
    <w:multiLevelType w:val="multilevel"/>
    <w:tmpl w:val="8B5CF320"/>
    <w:lvl w:ilvl="0">
      <w:start w:val="1"/>
      <w:numFmt w:val="decimal"/>
      <w:lvlText w:val="%1."/>
      <w:lvlJc w:val="left"/>
      <w:pPr>
        <w:ind w:left="360" w:hanging="360"/>
      </w:pPr>
      <w:rPr>
        <w:rFonts w:ascii="Calibri" w:eastAsia="Calibri" w:hAnsi="Calibri" w:cs="Calibri"/>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93A7371"/>
    <w:multiLevelType w:val="multilevel"/>
    <w:tmpl w:val="0B74CEC4"/>
    <w:lvl w:ilvl="0">
      <w:start w:val="1"/>
      <w:numFmt w:val="decimal"/>
      <w:pStyle w:val="ListBullet"/>
      <w:lvlText w:val="%1."/>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16cid:durableId="1515532942">
    <w:abstractNumId w:val="13"/>
  </w:num>
  <w:num w:numId="2" w16cid:durableId="2057512100">
    <w:abstractNumId w:val="0"/>
  </w:num>
  <w:num w:numId="3" w16cid:durableId="303005532">
    <w:abstractNumId w:val="1"/>
  </w:num>
  <w:num w:numId="4" w16cid:durableId="1827283402">
    <w:abstractNumId w:val="15"/>
  </w:num>
  <w:num w:numId="5" w16cid:durableId="1771774531">
    <w:abstractNumId w:val="10"/>
  </w:num>
  <w:num w:numId="6" w16cid:durableId="391389672">
    <w:abstractNumId w:val="2"/>
  </w:num>
  <w:num w:numId="7" w16cid:durableId="1656882584">
    <w:abstractNumId w:val="11"/>
  </w:num>
  <w:num w:numId="8" w16cid:durableId="27682556">
    <w:abstractNumId w:val="4"/>
  </w:num>
  <w:num w:numId="9" w16cid:durableId="773746362">
    <w:abstractNumId w:val="12"/>
  </w:num>
  <w:num w:numId="10" w16cid:durableId="109205327">
    <w:abstractNumId w:val="5"/>
  </w:num>
  <w:num w:numId="11" w16cid:durableId="1530414953">
    <w:abstractNumId w:val="8"/>
  </w:num>
  <w:num w:numId="12" w16cid:durableId="916594846">
    <w:abstractNumId w:val="14"/>
  </w:num>
  <w:num w:numId="13" w16cid:durableId="1918128787">
    <w:abstractNumId w:val="3"/>
  </w:num>
  <w:num w:numId="14" w16cid:durableId="1653680248">
    <w:abstractNumId w:val="6"/>
  </w:num>
  <w:num w:numId="15" w16cid:durableId="1005740550">
    <w:abstractNumId w:val="7"/>
  </w:num>
  <w:num w:numId="16" w16cid:durableId="6887193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000"/>
    <w:rsid w:val="000C4C2D"/>
    <w:rsid w:val="000D4C5F"/>
    <w:rsid w:val="000E1551"/>
    <w:rsid w:val="000F1271"/>
    <w:rsid w:val="001072CB"/>
    <w:rsid w:val="001A0846"/>
    <w:rsid w:val="00257BD8"/>
    <w:rsid w:val="00266CCC"/>
    <w:rsid w:val="002B6C38"/>
    <w:rsid w:val="00376752"/>
    <w:rsid w:val="00385A0B"/>
    <w:rsid w:val="00394911"/>
    <w:rsid w:val="00400B87"/>
    <w:rsid w:val="00413B8A"/>
    <w:rsid w:val="00475331"/>
    <w:rsid w:val="0055302B"/>
    <w:rsid w:val="005E351F"/>
    <w:rsid w:val="00603A22"/>
    <w:rsid w:val="006103C5"/>
    <w:rsid w:val="006E5B34"/>
    <w:rsid w:val="00753000"/>
    <w:rsid w:val="007A4301"/>
    <w:rsid w:val="007C45A8"/>
    <w:rsid w:val="007E08E6"/>
    <w:rsid w:val="00801EE5"/>
    <w:rsid w:val="00831563"/>
    <w:rsid w:val="00845875"/>
    <w:rsid w:val="008835E6"/>
    <w:rsid w:val="00931AF9"/>
    <w:rsid w:val="0093595E"/>
    <w:rsid w:val="009B6A8D"/>
    <w:rsid w:val="00A01B05"/>
    <w:rsid w:val="00A639EA"/>
    <w:rsid w:val="00A66CC7"/>
    <w:rsid w:val="00AA15B6"/>
    <w:rsid w:val="00AA564B"/>
    <w:rsid w:val="00B05EF7"/>
    <w:rsid w:val="00B5467A"/>
    <w:rsid w:val="00BA2AEE"/>
    <w:rsid w:val="00BA70A1"/>
    <w:rsid w:val="00BB6855"/>
    <w:rsid w:val="00BC0D7E"/>
    <w:rsid w:val="00BC2CC3"/>
    <w:rsid w:val="00BD2FB8"/>
    <w:rsid w:val="00C06268"/>
    <w:rsid w:val="00C170E7"/>
    <w:rsid w:val="00C360EC"/>
    <w:rsid w:val="00C812A3"/>
    <w:rsid w:val="00C90B49"/>
    <w:rsid w:val="00C91B43"/>
    <w:rsid w:val="00CE0DA1"/>
    <w:rsid w:val="00D0381C"/>
    <w:rsid w:val="00D46781"/>
    <w:rsid w:val="00D663AF"/>
    <w:rsid w:val="00D81DE4"/>
    <w:rsid w:val="00DA3FB9"/>
    <w:rsid w:val="00DF6102"/>
    <w:rsid w:val="00E352E8"/>
    <w:rsid w:val="00E75D44"/>
    <w:rsid w:val="00E81143"/>
    <w:rsid w:val="00FD7F0C"/>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5B5F6"/>
  <w15:docId w15:val="{BE39BF63-F61D-4D1F-B9FE-83D569DBE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ko-KR"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846"/>
  </w:style>
  <w:style w:type="paragraph" w:styleId="Heading1">
    <w:name w:val="heading 1"/>
    <w:basedOn w:val="Normal"/>
    <w:next w:val="Normal"/>
    <w:link w:val="Heading1Char"/>
    <w:uiPriority w:val="9"/>
    <w:qFormat/>
    <w:pPr>
      <w:keepNext/>
      <w:spacing w:before="120"/>
      <w:outlineLvl w:val="0"/>
    </w:pPr>
    <w:rPr>
      <w:b/>
      <w:bCs/>
      <w:sz w:val="22"/>
      <w:szCs w:val="22"/>
    </w:rPr>
  </w:style>
  <w:style w:type="paragraph" w:styleId="Heading2">
    <w:name w:val="heading 2"/>
    <w:basedOn w:val="Normal"/>
    <w:next w:val="Normal"/>
    <w:link w:val="Heading2Char"/>
    <w:uiPriority w:val="9"/>
    <w:unhideWhenUsed/>
    <w:qFormat/>
    <w:pPr>
      <w:keepNext/>
      <w:outlineLvl w:val="1"/>
    </w:pPr>
  </w:style>
  <w:style w:type="paragraph" w:styleId="Heading3">
    <w:name w:val="heading 3"/>
    <w:basedOn w:val="Normal"/>
    <w:next w:val="Normal"/>
    <w:link w:val="Heading3Char"/>
    <w:uiPriority w:val="9"/>
    <w:unhideWhenUsed/>
    <w:qFormat/>
    <w:pPr>
      <w:outlineLvl w:val="2"/>
    </w:pPr>
  </w:style>
  <w:style w:type="paragraph" w:styleId="Heading4">
    <w:name w:val="heading 4"/>
    <w:basedOn w:val="Normal"/>
    <w:next w:val="Normal"/>
    <w:link w:val="Heading4Char"/>
    <w:uiPriority w:val="9"/>
    <w:unhideWhenUsed/>
    <w:qFormat/>
    <w:pPr>
      <w:outlineLvl w:val="3"/>
    </w:pPr>
  </w:style>
  <w:style w:type="paragraph" w:styleId="Heading5">
    <w:name w:val="heading 5"/>
    <w:basedOn w:val="Normal"/>
    <w:next w:val="Normal"/>
    <w:link w:val="Heading5Char"/>
    <w:uiPriority w:val="9"/>
    <w:semiHidden/>
    <w:unhideWhenUsed/>
    <w:qFormat/>
    <w:pPr>
      <w:outlineLvl w:val="4"/>
    </w:pPr>
  </w:style>
  <w:style w:type="paragraph" w:styleId="Heading6">
    <w:name w:val="heading 6"/>
    <w:basedOn w:val="Normal"/>
    <w:next w:val="Normal"/>
    <w:uiPriority w:val="9"/>
    <w:semiHidden/>
    <w:unhideWhenUsed/>
    <w:qFormat/>
    <w:pPr>
      <w:outlineLvl w:val="5"/>
    </w:pPr>
  </w:style>
  <w:style w:type="paragraph" w:styleId="Heading7">
    <w:name w:val="heading 7"/>
    <w:aliases w:val="(1)"/>
    <w:basedOn w:val="Normal"/>
    <w:uiPriority w:val="9"/>
    <w:qFormat/>
    <w:rsid w:val="000E79C1"/>
    <w:pPr>
      <w:outlineLvl w:val="6"/>
    </w:pPr>
  </w:style>
  <w:style w:type="paragraph" w:styleId="Heading8">
    <w:name w:val="heading 8"/>
    <w:basedOn w:val="Normal"/>
    <w:uiPriority w:val="9"/>
    <w:qFormat/>
    <w:rsid w:val="000E79C1"/>
    <w:pPr>
      <w:outlineLvl w:val="7"/>
    </w:pPr>
    <w:rPr>
      <w:iCs/>
      <w:szCs w:val="24"/>
    </w:rPr>
  </w:style>
  <w:style w:type="paragraph" w:styleId="Heading9">
    <w:name w:val="heading 9"/>
    <w:basedOn w:val="Normal"/>
    <w:next w:val="Normal"/>
    <w:uiPriority w:val="9"/>
    <w:qFormat/>
    <w:rsid w:val="000E79C1"/>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paragraph" w:customStyle="1" w:styleId="AddresseeDetails">
    <w:name w:val="Addressee Details"/>
    <w:basedOn w:val="Normal"/>
    <w:rsid w:val="000E79C1"/>
    <w:pPr>
      <w:tabs>
        <w:tab w:val="right" w:pos="8505"/>
      </w:tabs>
      <w:spacing w:after="0"/>
    </w:pPr>
    <w:rPr>
      <w:sz w:val="17"/>
      <w:szCs w:val="17"/>
    </w:rPr>
  </w:style>
  <w:style w:type="paragraph" w:styleId="BalloonText">
    <w:name w:val="Balloon Text"/>
    <w:basedOn w:val="Normal"/>
    <w:semiHidden/>
    <w:rsid w:val="000E79C1"/>
    <w:rPr>
      <w:rFonts w:ascii="Tahoma" w:hAnsi="Tahoma" w:cs="Tahoma"/>
      <w:sz w:val="16"/>
      <w:szCs w:val="16"/>
    </w:rPr>
  </w:style>
  <w:style w:type="character" w:styleId="EndnoteReference">
    <w:name w:val="endnote reference"/>
    <w:rsid w:val="000E79C1"/>
    <w:rPr>
      <w:vertAlign w:val="superscript"/>
    </w:rPr>
  </w:style>
  <w:style w:type="paragraph" w:styleId="EndnoteText">
    <w:name w:val="endnote text"/>
    <w:basedOn w:val="Normal"/>
    <w:rsid w:val="000E79C1"/>
    <w:pPr>
      <w:spacing w:after="0"/>
      <w:ind w:left="284" w:hanging="284"/>
    </w:pPr>
    <w:rPr>
      <w:sz w:val="16"/>
      <w:szCs w:val="20"/>
    </w:rPr>
  </w:style>
  <w:style w:type="paragraph" w:styleId="Footer">
    <w:name w:val="footer"/>
    <w:basedOn w:val="Normal"/>
    <w:rsid w:val="000E79C1"/>
    <w:pPr>
      <w:pBdr>
        <w:top w:val="single" w:sz="2" w:space="3" w:color="auto"/>
      </w:pBdr>
      <w:tabs>
        <w:tab w:val="right" w:pos="8505"/>
      </w:tabs>
      <w:spacing w:after="0"/>
    </w:pPr>
    <w:rPr>
      <w:sz w:val="16"/>
    </w:rPr>
  </w:style>
  <w:style w:type="character" w:styleId="FootnoteReference">
    <w:name w:val="footnote reference"/>
    <w:rsid w:val="000E79C1"/>
    <w:rPr>
      <w:vertAlign w:val="superscript"/>
    </w:rPr>
  </w:style>
  <w:style w:type="paragraph" w:styleId="FootnoteText">
    <w:name w:val="footnote text"/>
    <w:basedOn w:val="Normal"/>
    <w:semiHidden/>
    <w:rsid w:val="000E79C1"/>
    <w:pPr>
      <w:ind w:left="284" w:hanging="284"/>
    </w:pPr>
    <w:rPr>
      <w:sz w:val="16"/>
    </w:rPr>
  </w:style>
  <w:style w:type="paragraph" w:styleId="Header">
    <w:name w:val="header"/>
    <w:basedOn w:val="Normal"/>
    <w:link w:val="HeaderChar"/>
    <w:rsid w:val="000E79C1"/>
    <w:pPr>
      <w:tabs>
        <w:tab w:val="center" w:pos="4153"/>
        <w:tab w:val="right" w:pos="8306"/>
      </w:tabs>
      <w:spacing w:after="0"/>
    </w:pPr>
  </w:style>
  <w:style w:type="paragraph" w:customStyle="1" w:styleId="Header2Line1">
    <w:name w:val="Header 2 Line 1"/>
    <w:basedOn w:val="Header"/>
    <w:rsid w:val="000E79C1"/>
    <w:pPr>
      <w:tabs>
        <w:tab w:val="clear" w:pos="4153"/>
        <w:tab w:val="clear" w:pos="8306"/>
      </w:tabs>
      <w:ind w:right="2268"/>
    </w:pPr>
    <w:rPr>
      <w:sz w:val="20"/>
      <w:szCs w:val="20"/>
    </w:rPr>
  </w:style>
  <w:style w:type="paragraph" w:customStyle="1" w:styleId="Header2Line2">
    <w:name w:val="Header 2 Line 2"/>
    <w:basedOn w:val="Header"/>
    <w:rsid w:val="000E79C1"/>
    <w:pPr>
      <w:tabs>
        <w:tab w:val="clear" w:pos="4153"/>
        <w:tab w:val="clear" w:pos="8306"/>
      </w:tabs>
      <w:ind w:right="2268"/>
    </w:pPr>
    <w:rPr>
      <w:sz w:val="20"/>
      <w:szCs w:val="20"/>
    </w:rPr>
  </w:style>
  <w:style w:type="paragraph" w:customStyle="1" w:styleId="Header2Line3">
    <w:name w:val="Header 2 Line 3"/>
    <w:basedOn w:val="Header"/>
    <w:rsid w:val="000E79C1"/>
    <w:pPr>
      <w:tabs>
        <w:tab w:val="clear" w:pos="4153"/>
        <w:tab w:val="clear" w:pos="8306"/>
      </w:tabs>
      <w:ind w:right="2268"/>
    </w:pPr>
    <w:rPr>
      <w:b/>
      <w:sz w:val="22"/>
      <w:szCs w:val="22"/>
    </w:rPr>
  </w:style>
  <w:style w:type="character" w:styleId="Hyperlink">
    <w:name w:val="Hyperlink"/>
    <w:uiPriority w:val="99"/>
    <w:rsid w:val="000E79C1"/>
    <w:rPr>
      <w:color w:val="0000FF"/>
      <w:u w:val="single"/>
    </w:rPr>
  </w:style>
  <w:style w:type="paragraph" w:styleId="NormalIndent">
    <w:name w:val="Normal Indent"/>
    <w:basedOn w:val="Normal"/>
    <w:rsid w:val="000E79C1"/>
    <w:pPr>
      <w:ind w:left="851"/>
    </w:pPr>
  </w:style>
  <w:style w:type="paragraph" w:customStyle="1" w:styleId="NormalSingle">
    <w:name w:val="Normal Single"/>
    <w:basedOn w:val="Normal"/>
    <w:rsid w:val="000E79C1"/>
    <w:pPr>
      <w:spacing w:after="0"/>
    </w:pPr>
    <w:rPr>
      <w:szCs w:val="26"/>
    </w:rPr>
  </w:style>
  <w:style w:type="paragraph" w:customStyle="1" w:styleId="Offices">
    <w:name w:val="Offices"/>
    <w:basedOn w:val="Normal"/>
    <w:rsid w:val="000E79C1"/>
    <w:pPr>
      <w:autoSpaceDE w:val="0"/>
      <w:autoSpaceDN w:val="0"/>
      <w:adjustRightInd w:val="0"/>
      <w:spacing w:after="0" w:line="200" w:lineRule="atLeast"/>
      <w:jc w:val="right"/>
    </w:pPr>
    <w:rPr>
      <w:bCs/>
      <w:color w:val="808080"/>
      <w:sz w:val="17"/>
      <w:szCs w:val="18"/>
    </w:rPr>
  </w:style>
  <w:style w:type="character" w:styleId="PageNumber">
    <w:name w:val="page number"/>
    <w:basedOn w:val="DefaultParagraphFont"/>
    <w:rsid w:val="000E79C1"/>
  </w:style>
  <w:style w:type="paragraph" w:styleId="TOC1">
    <w:name w:val="toc 1"/>
    <w:basedOn w:val="Normal"/>
    <w:next w:val="Normal"/>
    <w:autoRedefine/>
    <w:semiHidden/>
    <w:rsid w:val="000E79C1"/>
    <w:pPr>
      <w:tabs>
        <w:tab w:val="num" w:pos="0"/>
      </w:tabs>
      <w:spacing w:after="85" w:line="240" w:lineRule="exact"/>
    </w:pPr>
    <w:rPr>
      <w:b/>
      <w:sz w:val="18"/>
      <w:szCs w:val="18"/>
    </w:rPr>
  </w:style>
  <w:style w:type="paragraph" w:styleId="TOC2">
    <w:name w:val="toc 2"/>
    <w:basedOn w:val="Normal"/>
    <w:next w:val="Normal"/>
    <w:autoRedefine/>
    <w:semiHidden/>
    <w:rsid w:val="000E79C1"/>
    <w:pPr>
      <w:numPr>
        <w:numId w:val="1"/>
      </w:numPr>
      <w:spacing w:after="170"/>
    </w:pPr>
    <w:rPr>
      <w:sz w:val="16"/>
    </w:rPr>
  </w:style>
  <w:style w:type="paragraph" w:customStyle="1" w:styleId="Header2Line4">
    <w:name w:val="Header 2 Line 4"/>
    <w:basedOn w:val="Header2Line3"/>
    <w:rsid w:val="000E79C1"/>
    <w:pPr>
      <w:numPr>
        <w:numId w:val="2"/>
      </w:numPr>
      <w:pBdr>
        <w:bottom w:val="single" w:sz="2" w:space="0" w:color="auto"/>
      </w:pBdr>
      <w:spacing w:after="480"/>
      <w:ind w:left="0" w:right="0" w:firstLine="0"/>
    </w:pPr>
    <w:rPr>
      <w:sz w:val="20"/>
    </w:rPr>
  </w:style>
  <w:style w:type="paragraph" w:customStyle="1" w:styleId="OfficeAddress">
    <w:name w:val="OfficeAddress"/>
    <w:basedOn w:val="Normal"/>
    <w:rsid w:val="000E79C1"/>
    <w:pPr>
      <w:autoSpaceDE w:val="0"/>
      <w:autoSpaceDN w:val="0"/>
      <w:adjustRightInd w:val="0"/>
      <w:spacing w:after="0" w:line="200" w:lineRule="exact"/>
      <w:jc w:val="right"/>
    </w:pPr>
    <w:rPr>
      <w:rFonts w:cs="Times-Roman"/>
      <w:sz w:val="17"/>
      <w:szCs w:val="17"/>
    </w:rPr>
  </w:style>
  <w:style w:type="paragraph" w:customStyle="1" w:styleId="OfficeHeader">
    <w:name w:val="OfficeHeader"/>
    <w:basedOn w:val="Normal"/>
    <w:rsid w:val="000E79C1"/>
    <w:pPr>
      <w:jc w:val="right"/>
    </w:pPr>
    <w:rPr>
      <w:sz w:val="24"/>
      <w:szCs w:val="24"/>
    </w:rPr>
  </w:style>
  <w:style w:type="paragraph" w:styleId="BodyText">
    <w:name w:val="Body Text"/>
    <w:basedOn w:val="Normal"/>
    <w:link w:val="BodyTextChar"/>
    <w:rsid w:val="001868D0"/>
    <w:rPr>
      <w:i/>
    </w:rPr>
  </w:style>
  <w:style w:type="paragraph" w:styleId="BodyTextIndent">
    <w:name w:val="Body Text Indent"/>
    <w:basedOn w:val="Normal"/>
    <w:link w:val="BodyTextIndentChar"/>
    <w:rsid w:val="00E83FB7"/>
    <w:pPr>
      <w:ind w:left="851"/>
      <w:jc w:val="both"/>
    </w:pPr>
  </w:style>
  <w:style w:type="character" w:styleId="Strong">
    <w:name w:val="Strong"/>
    <w:uiPriority w:val="22"/>
    <w:qFormat/>
    <w:rsid w:val="00E83FB7"/>
    <w:rPr>
      <w:b/>
      <w:bCs/>
    </w:rPr>
  </w:style>
  <w:style w:type="paragraph" w:customStyle="1" w:styleId="Background">
    <w:name w:val="Background"/>
    <w:basedOn w:val="Normal"/>
    <w:rsid w:val="00C93804"/>
    <w:pPr>
      <w:numPr>
        <w:numId w:val="3"/>
      </w:numPr>
      <w:spacing w:after="113" w:line="245" w:lineRule="atLeast"/>
    </w:pPr>
    <w:rPr>
      <w:szCs w:val="20"/>
    </w:rPr>
  </w:style>
  <w:style w:type="paragraph" w:styleId="BodyTextIndent2">
    <w:name w:val="Body Text Indent 2"/>
    <w:basedOn w:val="Normal"/>
    <w:rsid w:val="009D3519"/>
    <w:pPr>
      <w:autoSpaceDE w:val="0"/>
      <w:autoSpaceDN w:val="0"/>
      <w:adjustRightInd w:val="0"/>
      <w:ind w:left="850" w:hanging="850"/>
      <w:jc w:val="both"/>
    </w:pPr>
    <w:rPr>
      <w:color w:val="000000"/>
      <w:lang w:val="en-US" w:eastAsia="en-US"/>
    </w:rPr>
  </w:style>
  <w:style w:type="character" w:styleId="FollowedHyperlink">
    <w:name w:val="FollowedHyperlink"/>
    <w:rsid w:val="000B44D2"/>
    <w:rPr>
      <w:color w:val="606420"/>
      <w:u w:val="single"/>
    </w:rPr>
  </w:style>
  <w:style w:type="table" w:styleId="TableGrid">
    <w:name w:val="Table Grid"/>
    <w:basedOn w:val="TableNormal"/>
    <w:rsid w:val="00A76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basedOn w:val="Normal"/>
    <w:rsid w:val="002F51AE"/>
    <w:pPr>
      <w:overflowPunct w:val="0"/>
      <w:autoSpaceDE w:val="0"/>
      <w:autoSpaceDN w:val="0"/>
      <w:adjustRightInd w:val="0"/>
      <w:spacing w:before="80" w:after="160" w:line="240" w:lineRule="exact"/>
      <w:jc w:val="both"/>
      <w:textAlignment w:val="baseline"/>
    </w:pPr>
    <w:rPr>
      <w:sz w:val="22"/>
      <w:szCs w:val="20"/>
      <w:lang w:eastAsia="en-US"/>
    </w:rPr>
  </w:style>
  <w:style w:type="character" w:customStyle="1" w:styleId="Heading4Char">
    <w:name w:val="Heading 4 Char"/>
    <w:link w:val="Heading4"/>
    <w:uiPriority w:val="9"/>
    <w:rsid w:val="00C756EE"/>
    <w:rPr>
      <w:rFonts w:ascii="Arial" w:hAnsi="Arial"/>
      <w:bCs/>
      <w:sz w:val="21"/>
      <w:szCs w:val="21"/>
    </w:rPr>
  </w:style>
  <w:style w:type="paragraph" w:styleId="BodyText2">
    <w:name w:val="Body Text 2"/>
    <w:basedOn w:val="Normal"/>
    <w:link w:val="BodyText2Char"/>
    <w:uiPriority w:val="99"/>
    <w:unhideWhenUsed/>
    <w:rsid w:val="00607E92"/>
    <w:rPr>
      <w:b/>
    </w:rPr>
  </w:style>
  <w:style w:type="character" w:customStyle="1" w:styleId="BodyText2Char">
    <w:name w:val="Body Text 2 Char"/>
    <w:link w:val="BodyText2"/>
    <w:uiPriority w:val="99"/>
    <w:rsid w:val="00607E92"/>
    <w:rPr>
      <w:rFonts w:ascii="Arial" w:hAnsi="Arial"/>
      <w:b/>
      <w:sz w:val="21"/>
      <w:szCs w:val="22"/>
    </w:rPr>
  </w:style>
  <w:style w:type="paragraph" w:styleId="BodyText3">
    <w:name w:val="Body Text 3"/>
    <w:basedOn w:val="Normal"/>
    <w:link w:val="BodyText3Char"/>
    <w:uiPriority w:val="99"/>
    <w:semiHidden/>
    <w:unhideWhenUsed/>
    <w:rsid w:val="00E93FC9"/>
    <w:rPr>
      <w:sz w:val="16"/>
      <w:szCs w:val="16"/>
    </w:rPr>
  </w:style>
  <w:style w:type="character" w:customStyle="1" w:styleId="BodyText3Char">
    <w:name w:val="Body Text 3 Char"/>
    <w:link w:val="BodyText3"/>
    <w:uiPriority w:val="99"/>
    <w:semiHidden/>
    <w:rsid w:val="00E93FC9"/>
    <w:rPr>
      <w:rFonts w:ascii="Arial" w:hAnsi="Arial"/>
      <w:sz w:val="16"/>
      <w:szCs w:val="16"/>
    </w:rPr>
  </w:style>
  <w:style w:type="character" w:customStyle="1" w:styleId="Heading2Char">
    <w:name w:val="Heading 2 Char"/>
    <w:link w:val="Heading2"/>
    <w:uiPriority w:val="9"/>
    <w:rsid w:val="00E93FC9"/>
    <w:rPr>
      <w:rFonts w:ascii="Arial" w:hAnsi="Arial" w:cs="Arial"/>
      <w:bCs/>
      <w:iCs/>
      <w:sz w:val="21"/>
      <w:szCs w:val="27"/>
    </w:rPr>
  </w:style>
  <w:style w:type="character" w:customStyle="1" w:styleId="HeaderChar">
    <w:name w:val="Header Char"/>
    <w:link w:val="Header"/>
    <w:rsid w:val="00E93FC9"/>
    <w:rPr>
      <w:rFonts w:ascii="Arial" w:hAnsi="Arial"/>
      <w:sz w:val="21"/>
      <w:szCs w:val="21"/>
    </w:rPr>
  </w:style>
  <w:style w:type="character" w:customStyle="1" w:styleId="BodyTextChar">
    <w:name w:val="Body Text Char"/>
    <w:link w:val="BodyText"/>
    <w:rsid w:val="00E93FC9"/>
    <w:rPr>
      <w:rFonts w:ascii="Arial" w:hAnsi="Arial"/>
      <w:i/>
      <w:sz w:val="21"/>
      <w:szCs w:val="21"/>
    </w:rPr>
  </w:style>
  <w:style w:type="paragraph" w:styleId="ListParagraph">
    <w:name w:val="List Paragraph"/>
    <w:basedOn w:val="Normal"/>
    <w:uiPriority w:val="34"/>
    <w:qFormat/>
    <w:rsid w:val="00242C43"/>
    <w:pPr>
      <w:ind w:left="720"/>
    </w:pPr>
  </w:style>
  <w:style w:type="character" w:customStyle="1" w:styleId="Heading5Char">
    <w:name w:val="Heading 5 Char"/>
    <w:link w:val="Heading5"/>
    <w:uiPriority w:val="9"/>
    <w:rsid w:val="009676A0"/>
    <w:rPr>
      <w:rFonts w:ascii="Arial" w:hAnsi="Arial"/>
      <w:bCs/>
      <w:iCs/>
      <w:sz w:val="21"/>
      <w:szCs w:val="21"/>
    </w:rPr>
  </w:style>
  <w:style w:type="paragraph" w:styleId="ListBullet">
    <w:name w:val="List Bullet"/>
    <w:basedOn w:val="Normal"/>
    <w:uiPriority w:val="99"/>
    <w:unhideWhenUsed/>
    <w:rsid w:val="00987DD9"/>
    <w:pPr>
      <w:numPr>
        <w:numId w:val="4"/>
      </w:numPr>
      <w:spacing w:line="270" w:lineRule="atLeast"/>
      <w:contextualSpacing/>
    </w:pPr>
  </w:style>
  <w:style w:type="paragraph" w:customStyle="1" w:styleId="bodytext20">
    <w:name w:val="bodytext2"/>
    <w:basedOn w:val="Normal"/>
    <w:uiPriority w:val="10"/>
    <w:qFormat/>
    <w:rsid w:val="008A1DCF"/>
    <w:pPr>
      <w:spacing w:after="240"/>
      <w:ind w:left="680"/>
      <w:jc w:val="both"/>
    </w:pPr>
    <w:rPr>
      <w:rFonts w:eastAsia="Calibri"/>
      <w:sz w:val="22"/>
      <w:lang w:eastAsia="en-US"/>
    </w:rPr>
  </w:style>
  <w:style w:type="paragraph" w:customStyle="1" w:styleId="bodytext30">
    <w:name w:val="bodytext3"/>
    <w:basedOn w:val="Normal"/>
    <w:uiPriority w:val="10"/>
    <w:qFormat/>
    <w:rsid w:val="008A1DCF"/>
    <w:pPr>
      <w:spacing w:after="240"/>
      <w:ind w:left="1361"/>
      <w:jc w:val="both"/>
    </w:pPr>
    <w:rPr>
      <w:rFonts w:eastAsia="Calibri"/>
      <w:sz w:val="22"/>
      <w:lang w:eastAsia="en-US"/>
    </w:rPr>
  </w:style>
  <w:style w:type="character" w:customStyle="1" w:styleId="Heading1Char">
    <w:name w:val="Heading 1 Char"/>
    <w:link w:val="Heading1"/>
    <w:uiPriority w:val="9"/>
    <w:rsid w:val="0034497C"/>
    <w:rPr>
      <w:rFonts w:ascii="Arial" w:hAnsi="Arial" w:cs="Arial"/>
      <w:b/>
      <w:bCs/>
      <w:kern w:val="32"/>
      <w:sz w:val="22"/>
      <w:szCs w:val="22"/>
    </w:rPr>
  </w:style>
  <w:style w:type="character" w:customStyle="1" w:styleId="Heading3Char">
    <w:name w:val="Heading 3 Char"/>
    <w:link w:val="Heading3"/>
    <w:uiPriority w:val="9"/>
    <w:rsid w:val="0034497C"/>
    <w:rPr>
      <w:rFonts w:ascii="Arial" w:hAnsi="Arial" w:cs="Arial"/>
      <w:bCs/>
      <w:sz w:val="21"/>
      <w:szCs w:val="26"/>
    </w:rPr>
  </w:style>
  <w:style w:type="character" w:customStyle="1" w:styleId="BodyTextIndentChar">
    <w:name w:val="Body Text Indent Char"/>
    <w:link w:val="BodyTextIndent"/>
    <w:rsid w:val="0034497C"/>
    <w:rPr>
      <w:rFonts w:ascii="Arial" w:hAnsi="Arial"/>
      <w:sz w:val="21"/>
      <w:szCs w:val="22"/>
    </w:rPr>
  </w:style>
  <w:style w:type="paragraph" w:customStyle="1" w:styleId="Heading2notBold">
    <w:name w:val="Heading 2 not Bold"/>
    <w:basedOn w:val="Heading2"/>
    <w:semiHidden/>
    <w:rsid w:val="0034497C"/>
    <w:pPr>
      <w:keepNext w:val="0"/>
      <w:tabs>
        <w:tab w:val="num" w:pos="709"/>
      </w:tabs>
      <w:spacing w:before="240" w:after="0"/>
      <w:ind w:left="709" w:hanging="709"/>
    </w:pPr>
    <w:rPr>
      <w:color w:val="000000"/>
      <w:sz w:val="20"/>
      <w:szCs w:val="20"/>
    </w:rPr>
  </w:style>
  <w:style w:type="character" w:customStyle="1" w:styleId="ChoiceNotation">
    <w:name w:val="ChoiceNotation"/>
    <w:basedOn w:val="DefaultParagraphFont"/>
    <w:uiPriority w:val="1"/>
    <w:unhideWhenUsed/>
    <w:rsid w:val="00144F07"/>
    <w:rPr>
      <w:b/>
      <w:color w:val="FF0000"/>
    </w:rPr>
  </w:style>
  <w:style w:type="character" w:styleId="CommentReference">
    <w:name w:val="annotation reference"/>
    <w:basedOn w:val="DefaultParagraphFont"/>
    <w:uiPriority w:val="99"/>
    <w:semiHidden/>
    <w:unhideWhenUsed/>
    <w:rsid w:val="003213AA"/>
    <w:rPr>
      <w:sz w:val="16"/>
      <w:szCs w:val="16"/>
    </w:rPr>
  </w:style>
  <w:style w:type="paragraph" w:styleId="CommentText">
    <w:name w:val="annotation text"/>
    <w:basedOn w:val="Normal"/>
    <w:link w:val="CommentTextChar"/>
    <w:uiPriority w:val="99"/>
    <w:unhideWhenUsed/>
    <w:rsid w:val="003213AA"/>
    <w:rPr>
      <w:sz w:val="20"/>
      <w:szCs w:val="20"/>
    </w:rPr>
  </w:style>
  <w:style w:type="character" w:customStyle="1" w:styleId="CommentTextChar">
    <w:name w:val="Comment Text Char"/>
    <w:basedOn w:val="DefaultParagraphFont"/>
    <w:link w:val="CommentText"/>
    <w:uiPriority w:val="99"/>
    <w:rsid w:val="003213AA"/>
    <w:rPr>
      <w:rFonts w:ascii="Arial" w:hAnsi="Arial"/>
    </w:rPr>
  </w:style>
  <w:style w:type="paragraph" w:styleId="CommentSubject">
    <w:name w:val="annotation subject"/>
    <w:basedOn w:val="CommentText"/>
    <w:next w:val="CommentText"/>
    <w:link w:val="CommentSubjectChar"/>
    <w:uiPriority w:val="99"/>
    <w:semiHidden/>
    <w:unhideWhenUsed/>
    <w:rsid w:val="003213AA"/>
    <w:rPr>
      <w:b/>
      <w:bCs/>
    </w:rPr>
  </w:style>
  <w:style w:type="character" w:customStyle="1" w:styleId="CommentSubjectChar">
    <w:name w:val="Comment Subject Char"/>
    <w:basedOn w:val="CommentTextChar"/>
    <w:link w:val="CommentSubject"/>
    <w:uiPriority w:val="99"/>
    <w:semiHidden/>
    <w:rsid w:val="003213AA"/>
    <w:rPr>
      <w:rFonts w:ascii="Arial" w:hAnsi="Arial"/>
      <w:b/>
      <w:bCs/>
    </w:rPr>
  </w:style>
  <w:style w:type="paragraph" w:styleId="Revision">
    <w:name w:val="Revision"/>
    <w:hidden/>
    <w:uiPriority w:val="99"/>
    <w:semiHidden/>
    <w:rsid w:val="004B685A"/>
    <w:rPr>
      <w:szCs w:val="22"/>
    </w:rPr>
  </w:style>
  <w:style w:type="character" w:customStyle="1" w:styleId="UnresolvedMention1">
    <w:name w:val="Unresolved Mention1"/>
    <w:basedOn w:val="DefaultParagraphFont"/>
    <w:uiPriority w:val="99"/>
    <w:semiHidden/>
    <w:unhideWhenUsed/>
    <w:rsid w:val="001743A6"/>
    <w:rPr>
      <w:color w:val="605E5C"/>
      <w:shd w:val="clear" w:color="auto" w:fill="E1DFDD"/>
    </w:rPr>
  </w:style>
  <w:style w:type="character" w:customStyle="1" w:styleId="apple-style-span">
    <w:name w:val="apple-style-span"/>
    <w:basedOn w:val="DefaultParagraphFont"/>
    <w:rsid w:val="003730BE"/>
  </w:style>
  <w:style w:type="character" w:styleId="UnresolvedMention">
    <w:name w:val="Unresolved Mention"/>
    <w:basedOn w:val="DefaultParagraphFont"/>
    <w:uiPriority w:val="99"/>
    <w:rsid w:val="00B06122"/>
    <w:rPr>
      <w:color w:val="605E5C"/>
      <w:shd w:val="clear" w:color="auto" w:fill="E1DFDD"/>
    </w:rPr>
  </w:style>
  <w:style w:type="paragraph" w:styleId="NormalWeb">
    <w:name w:val="Normal (Web)"/>
    <w:basedOn w:val="Normal"/>
    <w:uiPriority w:val="99"/>
    <w:semiHidden/>
    <w:unhideWhenUsed/>
    <w:rsid w:val="00A578E8"/>
    <w:pPr>
      <w:spacing w:before="100" w:beforeAutospacing="1" w:after="100" w:afterAutospacing="1"/>
    </w:pPr>
    <w:rPr>
      <w:rFonts w:ascii="Times New Roman" w:hAnsi="Times New Roman"/>
      <w:sz w:val="24"/>
      <w:szCs w:val="24"/>
      <w:lang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customStyle="1" w:styleId="Default">
    <w:name w:val="Default"/>
    <w:rsid w:val="00973417"/>
    <w:pPr>
      <w:autoSpaceDE w:val="0"/>
      <w:autoSpaceDN w:val="0"/>
      <w:adjustRightInd w:val="0"/>
      <w:spacing w:after="0"/>
    </w:pPr>
    <w:rPr>
      <w:rFonts w:ascii="Calibri" w:hAnsi="Calibri" w:cs="Calibri"/>
      <w:color w:val="000000"/>
      <w:sz w:val="24"/>
      <w:szCs w:val="24"/>
    </w:rPr>
  </w:style>
  <w:style w:type="paragraph" w:customStyle="1" w:styleId="TableParagraph">
    <w:name w:val="Table Paragraph"/>
    <w:basedOn w:val="Normal"/>
    <w:uiPriority w:val="1"/>
    <w:qFormat/>
    <w:rsid w:val="003B11FD"/>
    <w:pPr>
      <w:widowControl w:val="0"/>
      <w:autoSpaceDE w:val="0"/>
      <w:autoSpaceDN w:val="0"/>
      <w:spacing w:after="0"/>
      <w:ind w:left="107"/>
    </w:pPr>
    <w:rPr>
      <w:rFonts w:ascii="Calibri" w:eastAsia="Calibri" w:hAnsi="Calibri" w:cs="Calibri"/>
      <w:sz w:val="22"/>
      <w:szCs w:val="22"/>
      <w:lang w:val="en-US" w:eastAsia="en-US"/>
    </w:rPr>
  </w:style>
  <w:style w:type="table" w:customStyle="1" w:styleId="a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prettyprivilege.club"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ttyprivilege.club/terms-and-condition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radissonhotels.com/en-us/hotels/radisson-blu-resort-maldives?cid=a:se+b:gmb+c:apac+i:local+e:rdb+d:seap+h:MVHURRS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rettyprivilege.club"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RGCzLmAMnt02SL7E7RS8GaVWxg==">CgMxLjAaJwoBMBIiCiAIBCocCgtBQUFCd2pRdnVYdxAIGgtBQUFCd2pRdnVYdxonCgExEiIKIAgEKhwKC0FBQUJ3alF2dVh3EAgaC0FBQUJ1RHQzMEUwGicKATISIgogCAQqHAoLQUFBQndqUXZ1WHcQCBoLQUFBQnVEdDMwRTQaJwoBMxIiCiAIBCocCgtBQUFCd3FFOGlYRRAIGgtBQUFCd3FFOGlYRRoaCgE0EhUKEwgEKg8KC0FBQUJ3alF2dVhrEAEaGgoBNRIVChMIBCoPCgtBQUFCd2pRdnVYaxABGkoKATYSRQoEOgIIAgoTCAQqDwoLQUFBQndqUXZ1WG8QBAoTCAQqDwoLQUFBQndqUXZ1WGsQAQoTCAQqDwoLQUFBQndqUXZ1WG8QAxoaCgE3EhUKEwgEKg8KC0FBQUJ3alF2dVhrEAEaSgoBOBJFCgQ6AggCChMIBCoPCgtBQUFCd2pRdnVZZxAEChMIBCoPCgtBQUFCd2pRdnVYaxABChMIBCoPCgtBQUFCd2pRdnVZZxADGhoKATkSFQoTCAQqDwoLQUFBQndqRWJHVlkQAiL0BgoLQUFBQndqUXZ1WHcSygYKC0FBQUJ3alF2dVh3EgtBQUFCd2pRdnVYdxo1Cgl0ZXh0L2h0bWwSKFdoYXQgYWJvdXQgZW50cmllcyBpbnRvIG1pbm9yIGdpdmVhd2F5cz8iNgoKdGV4dC9wbGFpbhIoV2hhdCBhYm91dCBlbnRyaWVzIGludG8gbWlub3IgZ2l2ZWF3YXlzPypECgtUdWdjZSBBeWF0YRo1Ly9zc2wuZ3N0YXRpYy5jb20vZG9jcy9jb21tb24vYmx1ZV9zaWxob3VldHRlOTYtMC5wbmcw4PjQt6kzON2Dm8GrM0KzAQoLQUFBQnVEdDMwRTASC0FBQUJ3alF2dVh3GhwKCXRleHQvaHRtbBIPTm9wZSBqdXN0IG1ham9yIh0KCnRleHQvcGxhaW4SD05vcGUganVzdCBtYWpvciobIhUxMTA3NjY0MTkzODMyNzA3MjAyNTgoADgAMNWHmsGrMzjVh5rBqzNaDHdxY21uMzZxNnJrcnICIAB4AJoBBggAEAAYAKoBERIPTm9wZSBqdXN0IG1ham9yQqsCCgtBQUFCdUR0MzBFNBILQUFBQndqUXZ1WHcaRAoJdGV4dC9odG1sEjdvbmUgb2YgcGFzcyBzcGVjaWZpYyB0byBvbmUgcHJpemUgKyBhY2Nlc3MgdG8gZGlzb2N1bnRzIkUKCnRleHQvcGxhaW4SN29uZSBvZiBwYXNzIHNwZWNpZmljIHRvIG9uZSBwcml6ZSArIGFjY2VzcyB0byBkaXNvY3VudHMqGyIVMTEwNzY2NDE5MzgzMjcwNzIwMjU4KAA4ADDdg5vBqzM43YObwaszWgw1MnduOWhvZDY4aW9yAiAAeACaAQYIABAAGACqATkSN29uZSBvZiBwYXNzIHNwZWNpZmljIHRvIG9uZSBwcml6ZSArIGFjY2VzcyB0byBkaXNvY3VudHNyRgoLVHVnY2UgQXlhdGEaNwo1Ly9zc2wuZ3N0YXRpYy5jb20vZG9jcy9jb21tb24vYmx1ZV9zaWxob3VldHRlOTYtMC5wbmd4AIgBAZoBBggAEAAYAKoBKhIoV2hhdCBhYm91dCBlbnRyaWVzIGludG8gbWlub3IgZ2l2ZWF3YXlzP7ABALgBARjg+NC3qTMg3YObwaszMABCCGtpeC5jbXQwIrgDCgtBQUFCd2pRdnVYbxLgAgoLQUFBQndqUXZ1WG8SC0FBQUJ3alF2dVhvGg0KCXRleHQvaHRtbBIAIg4KCnRleHQvcGxhaW4SACpECgtUdWdjZSBBeWF0YRo1Ly9zc2wuZ3N0YXRpYy5jb20vZG9jcy9jb21tb24vYmx1ZV9zaWxob3VldHRlOTYtMC5wbmcwwL+suKkzOMC/rLipM0o8CiRhcHBsaWNhdGlvbi92bmQuZ29vZ2xlLWFwcHMuZG9jcy5tZHMaFMLX2uQBDiIGCFcIWBABIgQIDBABckYKC1R1Z2NlIEF5YXRhGjcKNS8vc3NsLmdzdGF0aWMuY29tL2RvY3MvY29tbW9uL2JsdWVfc2lsaG91ZXR0ZTk2LTAucG5neACCATZzdWdnZXN0SWRJbXBvcnQzODVjOTFjYy05ZmUxLTQ0MzktOTBhOC1mODY0NzI4ZTYxN2NfNjWIAQGaAQYIABAAGACwAQC4AQEYwL+suKkzIMC/rLipMzAAQjZzdWdnZXN0SWRJbXBvcnQzODVjOTFjYy05ZmUxLTQ0MzktOTBhOC1mODY0NzI4ZTYxN2NfNjUi0xAKC0FBQUJ3cUU4aVhFEqEQCgtBQUFCd3FFOGlYRRILQUFBQndxRThpWEUalgUKCXRleHQvaHRtbBKIBUFtIEkgcmVhZGluZyBTZWN0aW9uIDEwIGNvcnJlY3RseSwgaW4gdGhhdCB5b3UmIzM5O3JlIG5vIGxvbmdlciAmIzM5O3JvbGxpbmcgb3ZlciYjMzk7IGVudHJpZXMgZWFjaCBtb250aD8gU28gYWxsIG1lbWJlcnMgb24gc3Vic2NyaXB0aW9ucyB3aWxsIGhhdmUgdGhlaXIgZW50cnkgYmFsYW5jZXMgcmVzZXQgYXQgdGhlIGVuZCBvZiB0aGVpciBiaWxsaW5nIGZyZXF1ZW5jeSAobW9udGhseSkgdG8gemVybywgYW5kIHRoZXkgZG9uJiMzOTt0IGFjY3VtdWxhdGUgZW50cmllcyBvdmVyIHRpbWU/PGJyPjxicj4mcXVvdDtBbGwgZW50cmllcywgaW5jbHVkaW5nIHRoZSBCb251cyBFbnRyaWVzIHdpbGwgZXhwaXJlIGF0IHRoZSBlbmQgb2YgdGhlIGJpbGxpbmcgY3ljbGUgYW5kIHRoZSBwcm9jZXNzIHdpbGwgcmVwZWF0IGlmIGEgTWVtYmVyIHJlbmV3cyB0aGVpciBTdWJzY3JpcHRpb24sIGFnYWluIGFzc2lnbmluZyBuZXcgQm9udXMgRW50cmllcyBiYXNlZCBvbiB0aGUgTWVtYmVy4oCZcyB0ZW51cmUuJnF1b3Q7PGJyPjxicj5KdXN0IGEgbGl0dGxlIHVuY2xlYXIsIHRoYXQgd29yZGluZyB0byBtZSBzdWdnZXN0cyByZXNldHRpbmcgdG8gemVybywgd2hlcmVhcyBvdGhlciBwYXJ0cyBvZiB0aGUgZG9jIHN1Z2dlc3Qgcm9sbGluZy1vdmVyLiLxBAoKdGV4dC9wbGFpbhLiBEFtIEkgcmVhZGluZyBTZWN0aW9uIDEwIGNvcnJlY3RseSwgaW4gdGhhdCB5b3UncmUgbm8gbG9uZ2VyICdyb2xsaW5nIG92ZXInIGVudHJpZXMgZWFjaCBtb250aD8gU28gYWxsIG1lbWJlcnMgb24gc3Vic2NyaXB0aW9ucyB3aWxsIGhhdmUgdGhlaXIgZW50cnkgYmFsYW5jZXMgcmVzZXQgYXQgdGhlIGVuZCBvZiB0aGVpciBiaWxsaW5nIGZyZXF1ZW5jeSAobW9udGhseSkgdG8gemVybywgYW5kIHRoZXkgZG9uJ3QgYWNjdW11bGF0ZSBlbnRyaWVzIG92ZXIgdGltZT8KCiJBbGwgZW50cmllcywgaW5jbHVkaW5nIHRoZSBCb251cyBFbnRyaWVzIHdpbGwgZXhwaXJlIGF0IHRoZSBlbmQgb2YgdGhlIGJpbGxpbmcgY3ljbGUgYW5kIHRoZSBwcm9jZXNzIHdpbGwgcmVwZWF0IGlmIGEgTWVtYmVyIHJlbmV3cyB0aGVpciBTdWJzY3JpcHRpb24sIGFnYWluIGFzc2lnbmluZyBuZXcgQm9udXMgRW50cmllcyBiYXNlZCBvbiB0aGUgTWVtYmVy4oCZcyB0ZW51cmUuIgoKSnVzdCBhIGxpdHRsZSB1bmNsZWFyLCB0aGF0IHdvcmRpbmcgdG8gbWUgc3VnZ2VzdHMgcmVzZXR0aW5nIHRvIHplcm8sIHdoZXJlYXMgb3RoZXIgcGFydHMgb2YgdGhlIGRvYyBzdWdnZXN0IHJvbGxpbmctb3Zlci4qGyIVMTEwNzY2NDE5MzgzMjcwNzIwMjU4KAA4ADDGgsKXqzM4xoLCl6szShsKCnRleHQvcGxhaW4SDUJvbnVzIEVudHJpZXNaDHU3ZDBqemo4ZHVvb3ICIAB4AJoBBggAEAAYAKoBiwUSiAVBbSBJIHJlYWRpbmcgU2VjdGlvbiAxMCBjb3JyZWN0bHksIGluIHRoYXQgeW91JiMzOTtyZSBubyBsb25nZXIgJiMzOTtyb2xsaW5nIG92ZXImIzM5OyBlbnRyaWVzIGVhY2ggbW9udGg/IFNvIGFsbCBtZW1iZXJzIG9uIHN1YnNjcmlwdGlvbnMgd2lsbCBoYXZlIHRoZWlyIGVudHJ5IGJhbGFuY2VzIHJlc2V0IGF0IHRoZSBlbmQgb2YgdGhlaXIgYmlsbGluZyBmcmVxdWVuY3kgKG1vbnRobHkpIHRvIHplcm8sIGFuZCB0aGV5IGRvbiYjMzk7dCBhY2N1bXVsYXRlIGVudHJpZXMgb3ZlciB0aW1lPzxicj48YnI+JnF1b3Q7QWxsIGVudHJpZXMsIGluY2x1ZGluZyB0aGUgQm9udXMgRW50cmllcyB3aWxsIGV4cGlyZSBhdCB0aGUgZW5kIG9mIHRoZSBiaWxsaW5nIGN5Y2xlIGFuZCB0aGUgcHJvY2VzcyB3aWxsIHJlcGVhdCBpZiBhIE1lbWJlciByZW5ld3MgdGhlaXIgU3Vic2NyaXB0aW9uLCBhZ2FpbiBhc3NpZ25pbmcgbmV3IEJvbnVzIEVudHJpZXMgYmFzZWQgb24gdGhlIE1lbWJlcuKAmXMgdGVudXJlLiZxdW90Ozxicj48YnI+SnVzdCBhIGxpdHRsZSB1bmNsZWFyLCB0aGF0IHdvcmRpbmcgdG8gbWUgc3VnZ2VzdHMgcmVzZXR0aW5nIHRvIHplcm8sIHdoZXJlYXMgb3RoZXIgcGFydHMgb2YgdGhlIGRvYyBzdWdnZXN0IHJvbGxpbmctb3Zlci6wAQC4AQAYxoLCl6szIMaCwperMzAAQhBraXgubnkxcmJkNDI3cjdkIrgDCgtBQUFCd2pRdnVZZxLgAgoLQUFBQndqUXZ1WWcSC0FBQUJ3alF2dVlnGg0KCXRleHQvaHRtbBIAIg4KCnRleHQvcGxhaW4SACpECgtUdWdjZSBBeWF0YRo1Ly9zc2wuZ3N0YXRpYy5jb20vZG9jcy9jb21tb24vYmx1ZV9zaWxob3VldHRlOTYtMC5wbmcwwL+suKkzOMC/rLipM0o8CiRhcHBsaWNhdGlvbi92bmQuZ29vZ2xlLWFwcHMuZG9jcy5tZHMaFMLX2uQBDiIECFIQASIGCAwIDRABckYKC1R1Z2NlIEF5YXRhGjcKNS8vc3NsLmdzdGF0aWMuY29tL2RvY3MvY29tbW9uL2JsdWVfc2lsaG91ZXR0ZTk2LTAucG5neACCATZzdWdnZXN0SWRJbXBvcnQzODVjOTFjYy05ZmUxLTQ0MzktOTBhOC1mODY0NzI4ZTYxN2NfNjiIAQGaAQYIABAAGACwAQC4AQEYwL+suKkzIMC/rLipMzAAQjZzdWdnZXN0SWRJbXBvcnQzODVjOTFjYy05ZmUxLTQ0MzktOTBhOC1mODY0NzI4ZTYxN2NfNjgimwQKC0FBQUJ3alF2dVhrEsMDCgtBQUFCd2pRdnVYaxILQUFBQndqUXZ1WGsaDQoJdGV4dC9odG1sEgAiDgoKdGV4dC9wbGFpbhIAKkQKC1R1Z2NlIEF5YXRhGjUvL3NzbC5nc3RhdGljLmNvbS9kb2NzL2NvbW1vbi9ibHVlX3NpbGhvdWV0dGU5Ni0wLnBuZzDAv6y4qTM4wL+suKkzSp4BCiRhcHBsaWNhdGlvbi92bmQuZ29vZ2xlLWFwcHMuZG9jcy5tZHMadsLX2uQBcBpuCmoKZFRoZSBQcm9tb3RlciBtYXksIGF0IGl0cyBzb2xlIGRpc2NyZXRpb24sIG9mZmVyIHZhcmlvdXMgcHJvbW90aW9uYWwgYmVuZWZpdHMgdG8gbWVtYmVycyBmcm9tIHRpbWUgdG8QARgBEAFyRgoLVHVnY2UgQXlhdGEaNwo1Ly9zc2wuZ3N0YXRpYy5jb20vZG9jcy9jb21tb24vYmx1ZV9zaWxob3VldHRlOTYtMC5wbmd4AIIBNnN1Z2dlc3RJZEltcG9ydDM4NWM5MWNjLTlmZTEtNDQzOS05MGE4LWY4NjQ3MjhlNjE3Y182NogBAZoBBggAEAAYALABALgBARjAv6y4qTMgwL+suKkzMABCNnN1Z2dlc3RJZEltcG9ydDM4NWM5MWNjLTlmZTEtNDQzOS05MGE4LWY4NjQ3MjhlNjE3Y182NiLBAwoLQUFBQndqRWJHVlkS6QIKC0FBQUJ3akViR1ZZEgtBQUFCd2pFYkdWWRoNCgl0ZXh0L2h0bWwSACIOCgp0ZXh0L3BsYWluEgAqRAoLVHVnY2UgQXlhdGEaNS8vc3NsLmdzdGF0aWMuY29tL2RvY3MvY29tbW9uL2JsdWVfc2lsaG91ZXR0ZTk2LTAucG5nMOCXmripMzjgl5q4qTNKRQokYXBwbGljYXRpb24vdm5kLmdvb2dsZS1hcHBzLmRvY3MubWRzGh3C19rkARcSFQoRCgssIFdlc3RmaWVsZBABGAAQAXJGCgtUdWdjZSBBeWF0YRo3CjUvL3NzbC5nc3RhdGljLmNvbS9kb2NzL2NvbW1vbi9ibHVlX3NpbGhvdWV0dGU5Ni0wLnBuZ3gAggE2c3VnZ2VzdElkSW1wb3J0Mzg1YzkxY2MtOWZlMS00NDM5LTkwYTgtZjg2NDcyOGU2MTdjXzcwiAEBmgEGCAAQABgAsAEAuAEBGOCXmripMyDgl5q4qTMwAEI2c3VnZ2VzdElkSW1wb3J0Mzg1YzkxY2MtOWZlMS00NDM5LTkwYTgtZjg2NDcyOGU2MTdjXzcwMg5oLjg3M3c1dDM4dnVqbjIIaC5namRneHMyCWguMzBqMHpsbDIJaC4xZm9iOXRlOABqRQo2c3VnZ2VzdElkSW1wb3J0Mzg1YzkxY2MtOWZlMS00NDM5LTkwYTgtZjg2NDcyOGU2MTdjXzYzEgtUdWdjZSBBeWF0YWpFCjZzdWdnZXN0SWRJbXBvcnQzODVjOTFjYy05ZmUxLTQ0MzktOTBhOC1mODY0NzI4ZTYxN2NfMTASC1R1Z2NlIEF5YXRhakQKNXN1Z2dlc3RJZEltcG9ydDM4NWM5MWNjLTlmZTEtNDQzOS05MGE4LWY4NjQ3MjhlNjE3Y18zEgtUdWdjZSBBeWF0YWpFCjZzdWdnZXN0SWRJbXBvcnQzODVjOTFjYy05ZmUxLTQ0MzktOTBhOC1mODY0NzI4ZTYxN2NfMTMSC1R1Z2NlIEF5YXRhakUKNnN1Z2dlc3RJZEltcG9ydDM4NWM5MWNjLTlmZTEtNDQzOS05MGE4LWY4NjQ3MjhlNjE3Y182MhILVHVnY2UgQXlhdGFqRQo2c3VnZ2VzdElkSW1wb3J0Mzg1YzkxY2MtOWZlMS00NDM5LTkwYTgtZjg2NDcyOGU2MTdjXzY1EgtUdWdjZSBBeWF0YWpECjVzdWdnZXN0SWRJbXBvcnQzODVjOTFjYy05ZmUxLTQ0MzktOTBhOC1mODY0NzI4ZTYxN2NfMRILVHVnY2UgQXlhdGFqRQo2c3VnZ2VzdElkSW1wb3J0Mzg1YzkxY2MtOWZlMS00NDM5LTkwYTgtZjg2NDcyOGU2MTdjXzE4EgtUdWdjZSBBeWF0YWpECjVzdWdnZXN0SWRJbXBvcnQzODVjOTFjYy05ZmUxLTQ0MzktOTBhOC1mODY0NzI4ZTYxN2NfNRILVHVnY2UgQXlhdGFqRAo1c3VnZ2VzdElkSW1wb3J0Mzg1YzkxY2MtOWZlMS00NDM5LTkwYTgtZjg2NDcyOGU2MTdjXzgSC1R1Z2NlIEF5YXRhakUKNnN1Z2dlc3RJZEltcG9ydDM4NWM5MWNjLTlmZTEtNDQzOS05MGE4LWY4NjQ3MjhlNjE3Y182OBILVHVnY2UgQXlhdGFqRQo2c3VnZ2VzdElkSW1wb3J0Mzg1YzkxY2MtOWZlMS00NDM5LTkwYTgtZjg2NDcyOGU2MTdjXzQyEgtUdWdjZSBBeWF0YWpFCjZzdWdnZXN0SWRJbXBvcnQzODVjOTFjYy05ZmUxLTQ0MzktOTBhOC1mODY0NzI4ZTYxN2NfMjYSC1R1Z2NlIEF5YXRhakUKNnN1Z2dlc3RJZEltcG9ydDM4NWM5MWNjLTlmZTEtNDQzOS05MGE4LWY4NjQ3MjhlNjE3Y182NhILVHVnY2UgQXlhdGFqRAo1c3VnZ2VzdElkSW1wb3J0Mzg1YzkxY2MtOWZlMS00NDM5LTkwYTgtZjg2NDcyOGU2MTdjXzcSC1R1Z2NlIEF5YXRhakUKNnN1Z2dlc3RJZEltcG9ydDM4NWM5MWNjLTlmZTEtNDQzOS05MGE4LWY4NjQ3MjhlNjE3Y18zNhILVHVnY2UgQXlhdGFqRQo2c3VnZ2VzdElkSW1wb3J0Mzg1YzkxY2MtOWZlMS00NDM5LTkwYTgtZjg2NDcyOGU2MTdjXzcwEgtUdWdjZSBBeWF0YXIhMUJVWDg5ekQ3UnRsWEQtTUR6UmlyUFpaeERNeV9WWD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4577</Words>
  <Characters>24146</Characters>
  <Application>Microsoft Office Word</Application>
  <DocSecurity>0</DocSecurity>
  <Lines>696</Lines>
  <Paragraphs>242</Paragraphs>
  <ScaleCrop>false</ScaleCrop>
  <HeadingPairs>
    <vt:vector size="2" baseType="variant">
      <vt:variant>
        <vt:lpstr>Title</vt:lpstr>
      </vt:variant>
      <vt:variant>
        <vt:i4>1</vt:i4>
      </vt:variant>
    </vt:vector>
  </HeadingPairs>
  <TitlesOfParts>
    <vt:vector size="1" baseType="lpstr">
      <vt:lpstr>Pretty Privilege Promotion - Maldives Giveaway T&amp;Cs</vt:lpstr>
    </vt:vector>
  </TitlesOfParts>
  <Company/>
  <LinksUpToDate>false</LinksUpToDate>
  <CharactersWithSpaces>28599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Pretty Privilege Promotion - Maldives Giveaway TCs (amended draft 2.3.26)</dc:title>
  <dc:creator>Tugce Ayata</dc:creator>
  <cp:lastModifiedBy>Tugce Ayata</cp:lastModifiedBy>
  <cp:revision>2</cp:revision>
  <cp:lastPrinted>2025-11-25T00:17:00Z</cp:lastPrinted>
  <dcterms:created xsi:type="dcterms:W3CDTF">2026-03-02T04:56:00Z</dcterms:created>
  <dcterms:modified xsi:type="dcterms:W3CDTF">2026-03-02T04:56:00Z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0x010100447F33F55067D844A098633A310F23FB</vt:lpwstr>
  </property>
  <property fmtid="{D5CDD505-2E9C-101B-9397-08002B2CF9AE}" pid="3" name="mDocID">
    <vt:lpwstr>12276418/1</vt:lpwstr>
  </property>
  <property fmtid="{D5CDD505-2E9C-101B-9397-08002B2CF9AE}" pid="4" name="MSIP_Label_6e71cb2a-1e9c-484a-b8b4-43121164eb97_ActionId">
    <vt:lpwstr>e1c8afde-22a8-4535-aee2-6ecda9ec8939</vt:lpwstr>
  </property>
  <property fmtid="{D5CDD505-2E9C-101B-9397-08002B2CF9AE}" pid="5" name="MSIP_Label_6e71cb2a-1e9c-484a-b8b4-43121164eb97_Application">
    <vt:lpwstr>Microsoft Azure Information Protection</vt:lpwstr>
  </property>
  <property fmtid="{D5CDD505-2E9C-101B-9397-08002B2CF9AE}" pid="6" name="MSIP_Label_6e71cb2a-1e9c-484a-b8b4-43121164eb97_Enabled">
    <vt:lpwstr>True</vt:lpwstr>
  </property>
  <property fmtid="{D5CDD505-2E9C-101B-9397-08002B2CF9AE}" pid="7" name="MSIP_Label_6e71cb2a-1e9c-484a-b8b4-43121164eb97_Extended_MSFT_Method">
    <vt:lpwstr>Automatic</vt:lpwstr>
  </property>
  <property fmtid="{D5CDD505-2E9C-101B-9397-08002B2CF9AE}" pid="8" name="MSIP_Label_6e71cb2a-1e9c-484a-b8b4-43121164eb97_Name">
    <vt:lpwstr>Internal</vt:lpwstr>
  </property>
  <property fmtid="{D5CDD505-2E9C-101B-9397-08002B2CF9AE}" pid="9" name="MSIP_Label_6e71cb2a-1e9c-484a-b8b4-43121164eb97_Owner">
    <vt:lpwstr>Vicki.Zacharidis@edgepri.com</vt:lpwstr>
  </property>
  <property fmtid="{D5CDD505-2E9C-101B-9397-08002B2CF9AE}" pid="10" name="MSIP_Label_6e71cb2a-1e9c-484a-b8b4-43121164eb97_SetDate">
    <vt:lpwstr>2019-10-30T21:48:50.3058000Z</vt:lpwstr>
  </property>
  <property fmtid="{D5CDD505-2E9C-101B-9397-08002B2CF9AE}" pid="11" name="MSIP_Label_6e71cb2a-1e9c-484a-b8b4-43121164eb97_SiteId">
    <vt:lpwstr>afe8df67-2be8-4462-b863-53b8a3aa18b0</vt:lpwstr>
  </property>
  <property fmtid="{D5CDD505-2E9C-101B-9397-08002B2CF9AE}" pid="12" name="Sensitivity">
    <vt:lpwstr>Internal</vt:lpwstr>
  </property>
  <property fmtid="{D5CDD505-2E9C-101B-9397-08002B2CF9AE}" pid="13" name="Version">
    <vt:lpwstr>1.1</vt:lpwstr>
  </property>
  <property fmtid="{D5CDD505-2E9C-101B-9397-08002B2CF9AE}" pid="14" name="MatterId">
    <vt:lpwstr>c8e7e6bb-2177-4672-bdfa-c02f954e83b1</vt:lpwstr>
  </property>
  <property fmtid="{D5CDD505-2E9C-101B-9397-08002B2CF9AE}" pid="15" name="MatterTypeId">
    <vt:lpwstr>82c1d84c-11c8-4322-87ae-120bf8cb1bc7_VIC</vt:lpwstr>
  </property>
  <property fmtid="{D5CDD505-2E9C-101B-9397-08002B2CF9AE}" pid="16" name="MatterFileId">
    <vt:lpwstr>58657668-db5c-41d9-a449-39a372526874</vt:lpwstr>
  </property>
  <property fmtid="{D5CDD505-2E9C-101B-9397-08002B2CF9AE}" pid="17" name="MatterFileProviderId">
    <vt:lpwstr>SmokeballDocuments.WordFileOpener</vt:lpwstr>
  </property>
  <property fmtid="{D5CDD505-2E9C-101B-9397-08002B2CF9AE}" pid="18" name="AccountId">
    <vt:lpwstr>51ce1e5d-b956-40a0-bf39-3939a4268d87</vt:lpwstr>
  </property>
  <property fmtid="{D5CDD505-2E9C-101B-9397-08002B2CF9AE}" pid="19" name="ParentFolderId">
    <vt:lpwstr/>
  </property>
</Properties>
</file>