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CB5BD7" w:rsidRPr="00937237" w14:paraId="3D418DC4" w14:textId="77777777" w:rsidTr="00CB5BD7">
        <w:tc>
          <w:tcPr>
            <w:tcW w:w="9627" w:type="dxa"/>
          </w:tcPr>
          <w:p w14:paraId="5C6F9D74" w14:textId="77777777" w:rsidR="00CB5BD7" w:rsidRPr="00937237" w:rsidRDefault="00CB5BD7" w:rsidP="006262B2">
            <w:pPr>
              <w:jc w:val="center"/>
              <w:rPr>
                <w:rFonts w:ascii="Helvetica" w:hAnsi="Helvetica" w:cs="Calibri"/>
                <w:bCs w:val="0"/>
                <w:sz w:val="22"/>
                <w:szCs w:val="22"/>
                <w:highlight w:val="yellow"/>
                <w:lang w:val="en-US"/>
              </w:rPr>
            </w:pPr>
          </w:p>
          <w:p w14:paraId="325AF4F6" w14:textId="4481E018" w:rsidR="00CB5BD7" w:rsidRPr="00946594" w:rsidRDefault="00CB5BD7" w:rsidP="0090064E">
            <w:pPr>
              <w:rPr>
                <w:rFonts w:ascii="Helvetica" w:hAnsi="Helvetica" w:cs="Calibri"/>
                <w:bCs w:val="0"/>
                <w:sz w:val="22"/>
                <w:szCs w:val="22"/>
                <w:lang w:val="en-ZA"/>
              </w:rPr>
            </w:pPr>
          </w:p>
          <w:p w14:paraId="008D0691" w14:textId="77777777" w:rsidR="00CB5BD7" w:rsidRPr="00937237" w:rsidRDefault="00CB5BD7" w:rsidP="006262B2">
            <w:pPr>
              <w:jc w:val="both"/>
              <w:rPr>
                <w:rFonts w:ascii="Helvetica" w:hAnsi="Helvetica" w:cs="Calibri"/>
                <w:sz w:val="22"/>
                <w:szCs w:val="22"/>
                <w:lang w:val="en-US"/>
              </w:rPr>
            </w:pPr>
          </w:p>
        </w:tc>
      </w:tr>
    </w:tbl>
    <w:p w14:paraId="588042E9" w14:textId="450B1A79" w:rsidR="00F95B57" w:rsidRPr="00F907C0" w:rsidRDefault="00F907C0" w:rsidP="00F907C0">
      <w:pPr>
        <w:jc w:val="center"/>
        <w:rPr>
          <w:rFonts w:ascii="Helvetica" w:hAnsi="Helvetica" w:cs="Calibri"/>
          <w:b/>
          <w:bCs w:val="0"/>
          <w:sz w:val="40"/>
          <w:szCs w:val="40"/>
          <w:lang w:val="en-US"/>
        </w:rPr>
      </w:pPr>
      <w:r w:rsidRPr="00F907C0">
        <w:rPr>
          <w:rFonts w:ascii="Helvetica" w:hAnsi="Helvetica" w:cs="Calibri"/>
          <w:b/>
          <w:bCs w:val="0"/>
          <w:sz w:val="40"/>
          <w:szCs w:val="40"/>
          <w:lang w:val="en-US"/>
        </w:rPr>
        <w:t>ATLAS SECURITY SYSTEMS</w:t>
      </w:r>
    </w:p>
    <w:p w14:paraId="02497B52" w14:textId="77777777" w:rsidR="00F95B57" w:rsidRPr="00937237" w:rsidRDefault="00F95B57" w:rsidP="006262B2">
      <w:pPr>
        <w:jc w:val="both"/>
        <w:rPr>
          <w:rFonts w:ascii="Helvetica" w:hAnsi="Helvetica" w:cs="Calibri"/>
          <w:sz w:val="22"/>
          <w:szCs w:val="22"/>
          <w:lang w:val="en-US"/>
        </w:rPr>
      </w:pPr>
    </w:p>
    <w:p w14:paraId="580CAA77" w14:textId="77777777" w:rsidR="00F95B57" w:rsidRPr="00937237" w:rsidRDefault="00F95B57" w:rsidP="006262B2">
      <w:pPr>
        <w:jc w:val="both"/>
        <w:rPr>
          <w:rFonts w:ascii="Helvetica" w:hAnsi="Helvetica" w:cs="Calibri"/>
          <w:sz w:val="22"/>
          <w:szCs w:val="22"/>
          <w:lang w:val="en-US"/>
        </w:rPr>
      </w:pPr>
    </w:p>
    <w:p w14:paraId="78F4817A" w14:textId="77777777" w:rsidR="00F95B57" w:rsidRPr="00670040" w:rsidRDefault="00F95B57" w:rsidP="006262B2">
      <w:pPr>
        <w:jc w:val="center"/>
        <w:rPr>
          <w:rFonts w:ascii="Helvetica" w:hAnsi="Helvetica" w:cs="Calibri"/>
          <w:b/>
          <w:sz w:val="40"/>
          <w:szCs w:val="40"/>
          <w:lang w:val="en-ZA"/>
        </w:rPr>
      </w:pPr>
      <w:r w:rsidRPr="00670040">
        <w:rPr>
          <w:rFonts w:ascii="Helvetica" w:hAnsi="Helvetica" w:cs="Calibri"/>
          <w:b/>
          <w:sz w:val="40"/>
          <w:szCs w:val="40"/>
          <w:lang w:val="en-ZA"/>
        </w:rPr>
        <w:t>PAIA MANUAL</w:t>
      </w:r>
    </w:p>
    <w:p w14:paraId="57182BE4" w14:textId="77777777" w:rsidR="00F95B57" w:rsidRPr="00937237" w:rsidRDefault="00F95B57" w:rsidP="006262B2">
      <w:pPr>
        <w:jc w:val="both"/>
        <w:rPr>
          <w:rFonts w:ascii="Helvetica" w:hAnsi="Helvetica" w:cs="Calibri"/>
          <w:bCs w:val="0"/>
          <w:sz w:val="22"/>
          <w:szCs w:val="22"/>
          <w:lang w:val="en-US"/>
        </w:rPr>
      </w:pPr>
    </w:p>
    <w:p w14:paraId="5558AC5C" w14:textId="77777777" w:rsidR="00F95B57" w:rsidRPr="00937237" w:rsidRDefault="00F95B57" w:rsidP="006262B2">
      <w:pPr>
        <w:jc w:val="both"/>
        <w:rPr>
          <w:rFonts w:ascii="Helvetica" w:hAnsi="Helvetica" w:cs="Calibri"/>
          <w:bCs w:val="0"/>
          <w:sz w:val="22"/>
          <w:szCs w:val="22"/>
          <w:lang w:val="en-US"/>
        </w:rPr>
      </w:pPr>
    </w:p>
    <w:p w14:paraId="47CDC6A5" w14:textId="77777777" w:rsidR="00F129E1" w:rsidRPr="00937237" w:rsidRDefault="00F129E1" w:rsidP="006262B2">
      <w:pPr>
        <w:jc w:val="both"/>
        <w:rPr>
          <w:rFonts w:ascii="Helvetica" w:hAnsi="Helvetica" w:cs="Calibri"/>
          <w:bCs w:val="0"/>
          <w:sz w:val="22"/>
          <w:szCs w:val="22"/>
          <w:lang w:val="en-US"/>
        </w:rPr>
      </w:pPr>
    </w:p>
    <w:p w14:paraId="126CFB4E" w14:textId="77777777" w:rsidR="00F129E1" w:rsidRPr="00937237" w:rsidRDefault="00F129E1" w:rsidP="006262B2">
      <w:pPr>
        <w:jc w:val="both"/>
        <w:rPr>
          <w:rFonts w:ascii="Helvetica" w:hAnsi="Helvetica" w:cs="Calibri"/>
          <w:bCs w:val="0"/>
          <w:sz w:val="22"/>
          <w:szCs w:val="22"/>
          <w:lang w:val="en-US"/>
        </w:rPr>
      </w:pPr>
    </w:p>
    <w:p w14:paraId="4397275D" w14:textId="77777777" w:rsidR="00F129E1" w:rsidRPr="00937237" w:rsidRDefault="00F129E1" w:rsidP="006262B2">
      <w:pPr>
        <w:jc w:val="both"/>
        <w:rPr>
          <w:rFonts w:ascii="Helvetica" w:hAnsi="Helvetica" w:cs="Calibri"/>
          <w:bCs w:val="0"/>
          <w:sz w:val="22"/>
          <w:szCs w:val="22"/>
          <w:lang w:val="en-US"/>
        </w:rPr>
      </w:pPr>
    </w:p>
    <w:p w14:paraId="45D919CB" w14:textId="77777777" w:rsidR="00F95B57" w:rsidRPr="007646D4" w:rsidRDefault="00F95B57" w:rsidP="006262B2">
      <w:pPr>
        <w:jc w:val="both"/>
        <w:rPr>
          <w:rFonts w:ascii="Helvetica" w:hAnsi="Helvetica" w:cs="Calibri"/>
          <w:bCs w:val="0"/>
          <w:sz w:val="28"/>
          <w:szCs w:val="28"/>
          <w:lang w:val="en-US"/>
        </w:rPr>
      </w:pPr>
    </w:p>
    <w:p w14:paraId="702D5F75" w14:textId="20962BBB" w:rsidR="00F95B57" w:rsidRPr="007646D4" w:rsidRDefault="00F95B57" w:rsidP="006262B2">
      <w:pPr>
        <w:ind w:left="1134" w:right="1132"/>
        <w:jc w:val="center"/>
        <w:rPr>
          <w:rFonts w:ascii="Helvetica" w:hAnsi="Helvetica" w:cs="Calibri"/>
          <w:sz w:val="28"/>
          <w:szCs w:val="28"/>
          <w:lang w:val="en-ZA"/>
        </w:rPr>
      </w:pPr>
      <w:r w:rsidRPr="007646D4">
        <w:rPr>
          <w:rFonts w:ascii="Helvetica" w:hAnsi="Helvetica" w:cs="Calibri"/>
          <w:sz w:val="28"/>
          <w:szCs w:val="28"/>
          <w:lang w:val="en-ZA"/>
        </w:rPr>
        <w:t>Prepared in terms of section 51 of the Promotion of Access to Information Act 2 of 2000 (as amended)</w:t>
      </w:r>
    </w:p>
    <w:p w14:paraId="17B405DD" w14:textId="77777777" w:rsidR="00F95B57" w:rsidRPr="00937237" w:rsidRDefault="00F95B57" w:rsidP="006262B2">
      <w:pPr>
        <w:jc w:val="both"/>
        <w:rPr>
          <w:rFonts w:ascii="Helvetica" w:hAnsi="Helvetica" w:cs="Calibri"/>
          <w:sz w:val="22"/>
          <w:szCs w:val="22"/>
          <w:lang w:val="en-US"/>
        </w:rPr>
      </w:pPr>
    </w:p>
    <w:p w14:paraId="050BD837" w14:textId="77777777" w:rsidR="00F95B57" w:rsidRPr="00937237" w:rsidRDefault="00F95B57" w:rsidP="00946594">
      <w:pPr>
        <w:spacing w:line="360" w:lineRule="auto"/>
        <w:jc w:val="both"/>
        <w:rPr>
          <w:rFonts w:ascii="Helvetica" w:hAnsi="Helvetica" w:cs="Calibri"/>
          <w:sz w:val="22"/>
          <w:szCs w:val="22"/>
          <w:lang w:val="en-US"/>
        </w:rPr>
      </w:pPr>
    </w:p>
    <w:p w14:paraId="327261E4" w14:textId="77777777" w:rsidR="00F95B57" w:rsidRPr="00937237" w:rsidRDefault="00F95B57" w:rsidP="00946594">
      <w:pPr>
        <w:spacing w:line="360" w:lineRule="auto"/>
        <w:jc w:val="both"/>
        <w:rPr>
          <w:rFonts w:ascii="Helvetica" w:hAnsi="Helvetica" w:cs="Calibri"/>
          <w:sz w:val="22"/>
          <w:szCs w:val="22"/>
          <w:lang w:val="en-US"/>
        </w:rPr>
      </w:pPr>
    </w:p>
    <w:p w14:paraId="69222C3C" w14:textId="77777777" w:rsidR="00F95B57" w:rsidRPr="00937237" w:rsidRDefault="00F95B57" w:rsidP="00946594">
      <w:pPr>
        <w:spacing w:line="360" w:lineRule="auto"/>
        <w:jc w:val="both"/>
        <w:rPr>
          <w:rFonts w:ascii="Helvetica" w:hAnsi="Helvetica" w:cs="Calibri"/>
          <w:sz w:val="22"/>
          <w:szCs w:val="22"/>
          <w:lang w:val="en-US"/>
        </w:rPr>
      </w:pPr>
    </w:p>
    <w:p w14:paraId="5F07F3C7" w14:textId="77777777" w:rsidR="00F95B57" w:rsidRPr="00937237" w:rsidRDefault="00F95B57" w:rsidP="006262B2">
      <w:pPr>
        <w:jc w:val="both"/>
        <w:rPr>
          <w:rFonts w:ascii="Helvetica" w:hAnsi="Helvetica" w:cs="Calibri"/>
          <w:sz w:val="22"/>
          <w:szCs w:val="22"/>
          <w:lang w:val="en-US"/>
        </w:rPr>
      </w:pPr>
    </w:p>
    <w:p w14:paraId="2790270B" w14:textId="759AA459" w:rsidR="00CA101B" w:rsidRPr="000C4C3E" w:rsidRDefault="00DE3140" w:rsidP="006262B2">
      <w:pPr>
        <w:jc w:val="both"/>
        <w:rPr>
          <w:rFonts w:ascii="Helvetica" w:hAnsi="Helvetica" w:cs="Calibri"/>
          <w:bCs w:val="0"/>
          <w:sz w:val="22"/>
          <w:szCs w:val="22"/>
          <w:lang w:val="en-ZA"/>
        </w:rPr>
      </w:pPr>
      <w:bookmarkStart w:id="0" w:name="_Toc198185302"/>
      <w:r w:rsidRPr="000C4C3E">
        <w:rPr>
          <w:rFonts w:ascii="Helvetica" w:hAnsi="Helvetica" w:cs="Calibri"/>
          <w:bCs w:val="0"/>
          <w:sz w:val="22"/>
          <w:szCs w:val="22"/>
          <w:lang w:val="en-ZA"/>
        </w:rPr>
        <w:t>Date of compilation</w:t>
      </w:r>
      <w:r w:rsidR="00F95B57" w:rsidRPr="000C4C3E">
        <w:rPr>
          <w:rFonts w:ascii="Helvetica" w:hAnsi="Helvetica" w:cs="Calibri"/>
          <w:bCs w:val="0"/>
          <w:sz w:val="22"/>
          <w:szCs w:val="22"/>
          <w:lang w:val="en-ZA"/>
        </w:rPr>
        <w:t xml:space="preserve">: </w:t>
      </w:r>
      <w:r w:rsidR="000C4C3E" w:rsidRPr="000C4C3E">
        <w:rPr>
          <w:rFonts w:ascii="Helvetica" w:hAnsi="Helvetica" w:cs="Calibri"/>
          <w:bCs w:val="0"/>
          <w:sz w:val="22"/>
          <w:szCs w:val="22"/>
          <w:lang w:val="en-ZA"/>
        </w:rPr>
        <w:t>2</w:t>
      </w:r>
      <w:r w:rsidR="00C75BFD">
        <w:rPr>
          <w:rFonts w:ascii="Helvetica" w:hAnsi="Helvetica" w:cs="Calibri"/>
          <w:bCs w:val="0"/>
          <w:sz w:val="22"/>
          <w:szCs w:val="22"/>
          <w:lang w:val="en-ZA"/>
        </w:rPr>
        <w:t>9/09/26</w:t>
      </w:r>
    </w:p>
    <w:p w14:paraId="4F200E68" w14:textId="7FCC4B50" w:rsidR="00F95B57" w:rsidRPr="00937237" w:rsidRDefault="00DE3140" w:rsidP="006262B2">
      <w:pPr>
        <w:jc w:val="both"/>
        <w:rPr>
          <w:rFonts w:ascii="Helvetica" w:hAnsi="Helvetica" w:cs="Calibri"/>
          <w:bCs w:val="0"/>
          <w:sz w:val="22"/>
          <w:szCs w:val="22"/>
          <w:lang w:val="en-ZA"/>
        </w:rPr>
      </w:pPr>
      <w:r w:rsidRPr="000C4C3E">
        <w:rPr>
          <w:rFonts w:ascii="Helvetica" w:hAnsi="Helvetica" w:cs="Calibri"/>
          <w:bCs w:val="0"/>
          <w:sz w:val="22"/>
          <w:szCs w:val="22"/>
          <w:lang w:val="en-ZA"/>
        </w:rPr>
        <w:t xml:space="preserve">Date of revision: </w:t>
      </w:r>
      <w:bookmarkEnd w:id="0"/>
      <w:r w:rsidR="000C4C3E" w:rsidRPr="000C4C3E">
        <w:rPr>
          <w:rFonts w:ascii="Helvetica" w:hAnsi="Helvetica" w:cs="Calibri"/>
          <w:bCs w:val="0"/>
          <w:sz w:val="22"/>
          <w:szCs w:val="22"/>
          <w:lang w:val="en-ZA"/>
        </w:rPr>
        <w:t>2</w:t>
      </w:r>
      <w:r w:rsidR="00C75BFD">
        <w:rPr>
          <w:rFonts w:ascii="Helvetica" w:hAnsi="Helvetica" w:cs="Calibri"/>
          <w:bCs w:val="0"/>
          <w:sz w:val="22"/>
          <w:szCs w:val="22"/>
          <w:lang w:val="en-ZA"/>
        </w:rPr>
        <w:t>027</w:t>
      </w:r>
    </w:p>
    <w:p w14:paraId="2992C474" w14:textId="77777777" w:rsidR="005452DF" w:rsidRPr="00937237" w:rsidRDefault="005452DF" w:rsidP="00946594">
      <w:pPr>
        <w:spacing w:line="360" w:lineRule="auto"/>
        <w:jc w:val="both"/>
        <w:rPr>
          <w:rFonts w:ascii="Helvetica" w:hAnsi="Helvetica" w:cs="Calibri"/>
          <w:bCs w:val="0"/>
          <w:sz w:val="22"/>
          <w:szCs w:val="22"/>
        </w:rPr>
      </w:pPr>
    </w:p>
    <w:p w14:paraId="7BC0E263" w14:textId="77777777" w:rsidR="00CA101B" w:rsidRPr="00937237" w:rsidRDefault="00CA101B" w:rsidP="00946594">
      <w:pPr>
        <w:spacing w:line="360" w:lineRule="auto"/>
        <w:jc w:val="both"/>
        <w:rPr>
          <w:rFonts w:ascii="Helvetica" w:hAnsi="Helvetica" w:cs="Calibri"/>
          <w:bCs w:val="0"/>
          <w:sz w:val="22"/>
          <w:szCs w:val="22"/>
        </w:rPr>
        <w:sectPr w:rsidR="00CA101B" w:rsidRPr="00937237" w:rsidSect="005452DF">
          <w:footerReference w:type="default" r:id="rId11"/>
          <w:headerReference w:type="first" r:id="rId12"/>
          <w:footnotePr>
            <w:pos w:val="beneathText"/>
          </w:footnotePr>
          <w:pgSz w:w="11905" w:h="16837"/>
          <w:pgMar w:top="1418" w:right="1134" w:bottom="1134" w:left="1134" w:header="709" w:footer="454" w:gutter="0"/>
          <w:cols w:space="720"/>
          <w:titlePg/>
          <w:docGrid w:linePitch="360"/>
        </w:sectPr>
      </w:pPr>
    </w:p>
    <w:p w14:paraId="3555C18D" w14:textId="77777777" w:rsidR="00A31326" w:rsidRPr="00937237" w:rsidRDefault="00A31326" w:rsidP="006262B2">
      <w:pPr>
        <w:jc w:val="both"/>
        <w:rPr>
          <w:rFonts w:ascii="Helvetica" w:hAnsi="Helvetica" w:cs="Calibri"/>
          <w:bCs w:val="0"/>
          <w:sz w:val="22"/>
          <w:szCs w:val="22"/>
        </w:rPr>
      </w:pPr>
    </w:p>
    <w:p w14:paraId="49C99C62" w14:textId="03FF562A" w:rsidR="00A82905" w:rsidRPr="00937237" w:rsidRDefault="009E133C" w:rsidP="00A82905">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r w:rsidRPr="00937237">
        <w:rPr>
          <w:rFonts w:ascii="Helvetica" w:hAnsi="Helvetica" w:cs="Calibri"/>
          <w:bCs w:val="0"/>
          <w:szCs w:val="22"/>
        </w:rPr>
        <w:fldChar w:fldCharType="begin"/>
      </w:r>
      <w:r w:rsidRPr="00937237">
        <w:rPr>
          <w:rFonts w:ascii="Helvetica" w:hAnsi="Helvetica" w:cs="Calibri"/>
          <w:bCs w:val="0"/>
          <w:szCs w:val="22"/>
        </w:rPr>
        <w:instrText xml:space="preserve"> TOC \o "1-1" \h \z \u </w:instrText>
      </w:r>
      <w:r w:rsidRPr="00937237">
        <w:rPr>
          <w:rFonts w:ascii="Helvetica" w:hAnsi="Helvetica" w:cs="Calibri"/>
          <w:bCs w:val="0"/>
          <w:szCs w:val="22"/>
        </w:rPr>
        <w:fldChar w:fldCharType="separate"/>
      </w:r>
    </w:p>
    <w:p w14:paraId="4BE3A2D0" w14:textId="73DA04F3"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65DDDD5"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r w:rsidRPr="00B35847">
        <w:rPr>
          <w:rFonts w:ascii="Helvecta" w:hAnsi="Helvecta" w:cs="Calibri"/>
          <w:bCs w:val="0"/>
          <w:szCs w:val="22"/>
        </w:rPr>
        <w:fldChar w:fldCharType="begin"/>
      </w:r>
      <w:r w:rsidRPr="00B35847">
        <w:rPr>
          <w:rFonts w:ascii="Helvecta" w:hAnsi="Helvecta" w:cs="Calibri"/>
          <w:bCs w:val="0"/>
          <w:szCs w:val="22"/>
        </w:rPr>
        <w:instrText xml:space="preserve"> TOC \o "1-1" \h \z \u </w:instrText>
      </w:r>
      <w:r w:rsidRPr="00B35847">
        <w:rPr>
          <w:rFonts w:ascii="Helvecta" w:hAnsi="Helvecta" w:cs="Calibri"/>
          <w:bCs w:val="0"/>
          <w:szCs w:val="22"/>
        </w:rPr>
        <w:fldChar w:fldCharType="separate"/>
      </w:r>
      <w:hyperlink w:anchor="_Toc204686870" w:history="1">
        <w:r w:rsidRPr="00B35847">
          <w:rPr>
            <w:rStyle w:val="Hyperlink"/>
            <w:rFonts w:ascii="Helvecta" w:hAnsi="Helvecta"/>
            <w:noProof/>
          </w:rPr>
          <w:t>1</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Definitions</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_Toc204686870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3</w:t>
        </w:r>
        <w:r w:rsidRPr="00B35847">
          <w:rPr>
            <w:rFonts w:ascii="Helvecta" w:hAnsi="Helvecta"/>
            <w:noProof/>
            <w:webHidden/>
          </w:rPr>
          <w:fldChar w:fldCharType="end"/>
        </w:r>
      </w:hyperlink>
    </w:p>
    <w:p w14:paraId="7A13F88F"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1" w:history="1">
        <w:r w:rsidRPr="00B35847">
          <w:rPr>
            <w:rStyle w:val="Hyperlink"/>
            <w:rFonts w:ascii="Helvecta" w:hAnsi="Helvecta"/>
            <w:noProof/>
          </w:rPr>
          <w:t>2</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Purpose of the PAIA Manual</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_Toc204686871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4</w:t>
        </w:r>
        <w:r w:rsidRPr="00B35847">
          <w:rPr>
            <w:rFonts w:ascii="Helvecta" w:hAnsi="Helvecta"/>
            <w:noProof/>
            <w:webHidden/>
          </w:rPr>
          <w:fldChar w:fldCharType="end"/>
        </w:r>
      </w:hyperlink>
    </w:p>
    <w:p w14:paraId="6B339163" w14:textId="5E10C8B2"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2" w:history="1">
        <w:r w:rsidRPr="00B35847">
          <w:rPr>
            <w:rStyle w:val="Hyperlink"/>
            <w:rFonts w:ascii="Helvecta" w:hAnsi="Helvecta"/>
            <w:noProof/>
          </w:rPr>
          <w:t>3</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 xml:space="preserve">Key Contact Details for Access to Information of </w:t>
        </w:r>
        <w:r w:rsidR="00B761BF">
          <w:rPr>
            <w:rStyle w:val="Hyperlink"/>
            <w:rFonts w:ascii="Helvecta" w:hAnsi="Helvecta"/>
            <w:noProof/>
          </w:rPr>
          <w:t>Atlas Security Systems</w:t>
        </w:r>
        <w:r w:rsidRPr="00B35847">
          <w:rPr>
            <w:rFonts w:ascii="Helvecta" w:hAnsi="Helvecta"/>
            <w:noProof/>
            <w:webHidden/>
          </w:rPr>
          <w:tab/>
        </w:r>
        <w:r w:rsidR="00332E45">
          <w:rPr>
            <w:rFonts w:ascii="Helvecta" w:hAnsi="Helvecta"/>
            <w:noProof/>
            <w:webHidden/>
          </w:rPr>
          <w:t>4</w:t>
        </w:r>
      </w:hyperlink>
    </w:p>
    <w:p w14:paraId="345D8484"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3" w:history="1">
        <w:r w:rsidRPr="00B35847">
          <w:rPr>
            <w:rStyle w:val="Hyperlink"/>
            <w:rFonts w:ascii="Helvecta" w:hAnsi="Helvecta"/>
            <w:noProof/>
          </w:rPr>
          <w:t>4</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Guide on how to use PAIA and how to Obtain Access to the Guide</w:t>
        </w:r>
        <w:r w:rsidRPr="00B35847">
          <w:rPr>
            <w:rFonts w:ascii="Helvecta" w:hAnsi="Helvecta"/>
            <w:noProof/>
            <w:webHidden/>
          </w:rPr>
          <w:tab/>
        </w:r>
        <w:r>
          <w:rPr>
            <w:rFonts w:ascii="Helvecta" w:hAnsi="Helvecta"/>
            <w:noProof/>
            <w:webHidden/>
          </w:rPr>
          <w:t>6</w:t>
        </w:r>
      </w:hyperlink>
    </w:p>
    <w:p w14:paraId="02B1980B"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4" w:history="1">
        <w:r w:rsidRPr="00B35847">
          <w:rPr>
            <w:rStyle w:val="Hyperlink"/>
            <w:rFonts w:ascii="Helvecta" w:hAnsi="Helvecta"/>
            <w:noProof/>
          </w:rPr>
          <w:t>5</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Guide of Information Regulator</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_Toc204686874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7</w:t>
        </w:r>
        <w:r w:rsidRPr="00B35847">
          <w:rPr>
            <w:rFonts w:ascii="Helvecta" w:hAnsi="Helvecta"/>
            <w:noProof/>
            <w:webHidden/>
          </w:rPr>
          <w:fldChar w:fldCharType="end"/>
        </w:r>
      </w:hyperlink>
    </w:p>
    <w:p w14:paraId="72229A89"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5" w:history="1">
        <w:r w:rsidRPr="00B35847">
          <w:rPr>
            <w:rStyle w:val="Hyperlink"/>
            <w:rFonts w:ascii="Helvecta" w:hAnsi="Helvecta"/>
            <w:noProof/>
          </w:rPr>
          <w:t>6</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Latest Notices in terms of Section 52(2) of PAIA</w:t>
        </w:r>
        <w:r w:rsidRPr="00B35847">
          <w:rPr>
            <w:rFonts w:ascii="Helvecta" w:hAnsi="Helvecta"/>
            <w:noProof/>
            <w:webHidden/>
          </w:rPr>
          <w:tab/>
        </w:r>
        <w:r>
          <w:rPr>
            <w:rFonts w:ascii="Helvecta" w:hAnsi="Helvecta"/>
            <w:noProof/>
            <w:webHidden/>
          </w:rPr>
          <w:t>8</w:t>
        </w:r>
      </w:hyperlink>
    </w:p>
    <w:p w14:paraId="348F70FC"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6" w:history="1">
        <w:r w:rsidRPr="00B35847">
          <w:rPr>
            <w:rStyle w:val="Hyperlink"/>
            <w:rFonts w:ascii="Helvecta" w:hAnsi="Helvecta"/>
            <w:noProof/>
          </w:rPr>
          <w:t>7</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Availability of Certain Records in terms of PAIA</w:t>
        </w:r>
        <w:r w:rsidRPr="00B35847">
          <w:rPr>
            <w:rFonts w:ascii="Helvecta" w:hAnsi="Helvecta"/>
            <w:noProof/>
            <w:webHidden/>
          </w:rPr>
          <w:tab/>
        </w:r>
        <w:r>
          <w:rPr>
            <w:rFonts w:ascii="Helvecta" w:hAnsi="Helvecta"/>
            <w:noProof/>
            <w:webHidden/>
          </w:rPr>
          <w:t>8</w:t>
        </w:r>
      </w:hyperlink>
    </w:p>
    <w:p w14:paraId="7DEE3DA6" w14:textId="37581D98"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7" w:history="1">
        <w:r w:rsidRPr="00B35847">
          <w:rPr>
            <w:rStyle w:val="Hyperlink"/>
            <w:rFonts w:ascii="Helvecta" w:hAnsi="Helvecta"/>
            <w:noProof/>
          </w:rPr>
          <w:t>8</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Request Process</w:t>
        </w:r>
        <w:r w:rsidRPr="00B35847">
          <w:rPr>
            <w:rFonts w:ascii="Helvecta" w:hAnsi="Helvecta"/>
            <w:noProof/>
            <w:webHidden/>
          </w:rPr>
          <w:tab/>
        </w:r>
        <w:r w:rsidR="00FB4812">
          <w:rPr>
            <w:rFonts w:ascii="Helvecta" w:hAnsi="Helvecta"/>
            <w:noProof/>
            <w:webHidden/>
          </w:rPr>
          <w:t>10</w:t>
        </w:r>
      </w:hyperlink>
    </w:p>
    <w:p w14:paraId="37BFFBCC" w14:textId="2462F018"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8" w:history="1">
        <w:r w:rsidRPr="00B35847">
          <w:rPr>
            <w:rStyle w:val="Hyperlink"/>
            <w:rFonts w:ascii="Helvecta" w:hAnsi="Helvecta"/>
            <w:noProof/>
          </w:rPr>
          <w:t>9</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Grounds for Refusal</w:t>
        </w:r>
        <w:r w:rsidRPr="00B35847">
          <w:rPr>
            <w:rFonts w:ascii="Helvecta" w:hAnsi="Helvecta"/>
            <w:noProof/>
            <w:webHidden/>
          </w:rPr>
          <w:tab/>
        </w:r>
        <w:r w:rsidR="00FB4812">
          <w:rPr>
            <w:rFonts w:ascii="Helvecta" w:hAnsi="Helvecta"/>
            <w:noProof/>
            <w:webHidden/>
          </w:rPr>
          <w:t>11</w:t>
        </w:r>
      </w:hyperlink>
    </w:p>
    <w:p w14:paraId="5B2B8990" w14:textId="1084514C"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9" w:history="1">
        <w:r w:rsidRPr="00B35847">
          <w:rPr>
            <w:rStyle w:val="Hyperlink"/>
            <w:rFonts w:ascii="Helvecta" w:hAnsi="Helvecta"/>
            <w:noProof/>
          </w:rPr>
          <w:t>10</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Remedies Should a Request be Refused</w:t>
        </w:r>
        <w:r w:rsidRPr="00B35847">
          <w:rPr>
            <w:rFonts w:ascii="Helvecta" w:hAnsi="Helvecta"/>
            <w:noProof/>
            <w:webHidden/>
          </w:rPr>
          <w:tab/>
        </w:r>
        <w:r w:rsidR="00FB4812">
          <w:rPr>
            <w:rFonts w:ascii="Helvecta" w:hAnsi="Helvecta"/>
            <w:noProof/>
            <w:webHidden/>
          </w:rPr>
          <w:t>12</w:t>
        </w:r>
      </w:hyperlink>
    </w:p>
    <w:p w14:paraId="30494BF4" w14:textId="403D2B39"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0" w:history="1">
        <w:r w:rsidRPr="00B35847">
          <w:rPr>
            <w:rStyle w:val="Hyperlink"/>
            <w:rFonts w:ascii="Helvecta" w:hAnsi="Helvecta"/>
            <w:noProof/>
          </w:rPr>
          <w:t>11</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Fees</w:t>
        </w:r>
        <w:r w:rsidRPr="00B35847">
          <w:rPr>
            <w:rFonts w:ascii="Helvecta" w:hAnsi="Helvecta"/>
            <w:noProof/>
            <w:webHidden/>
          </w:rPr>
          <w:tab/>
        </w:r>
        <w:r w:rsidR="00FB4812">
          <w:rPr>
            <w:rFonts w:ascii="Helvecta" w:hAnsi="Helvecta"/>
            <w:noProof/>
            <w:webHidden/>
          </w:rPr>
          <w:t>12</w:t>
        </w:r>
      </w:hyperlink>
    </w:p>
    <w:p w14:paraId="06F3A609" w14:textId="409F77FE"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1" w:history="1">
        <w:r w:rsidRPr="00B35847">
          <w:rPr>
            <w:rStyle w:val="Hyperlink"/>
            <w:rFonts w:ascii="Helvecta" w:hAnsi="Helvecta"/>
            <w:noProof/>
          </w:rPr>
          <w:t>12</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Processing of Personal Information</w:t>
        </w:r>
        <w:r w:rsidRPr="00B35847">
          <w:rPr>
            <w:rFonts w:ascii="Helvecta" w:hAnsi="Helvecta"/>
            <w:noProof/>
            <w:webHidden/>
          </w:rPr>
          <w:tab/>
        </w:r>
        <w:r w:rsidR="00B7772D">
          <w:rPr>
            <w:rFonts w:ascii="Helvecta" w:hAnsi="Helvecta"/>
            <w:noProof/>
            <w:webHidden/>
          </w:rPr>
          <w:t>13</w:t>
        </w:r>
      </w:hyperlink>
    </w:p>
    <w:p w14:paraId="4C356B4E" w14:textId="0EA0253F" w:rsidR="00A82905" w:rsidRPr="00B35847" w:rsidRDefault="00A82905" w:rsidP="00795452">
      <w:pPr>
        <w:pStyle w:val="TOC1"/>
        <w:tabs>
          <w:tab w:val="left" w:pos="480"/>
          <w:tab w:val="right" w:leader="dot" w:pos="9627"/>
        </w:tabs>
        <w:ind w:left="480" w:hanging="480"/>
        <w:rPr>
          <w:rFonts w:ascii="Helvecta" w:eastAsiaTheme="minorEastAsia" w:hAnsi="Helvecta" w:cstheme="minorBidi"/>
          <w:bCs w:val="0"/>
          <w:noProof/>
          <w:kern w:val="2"/>
          <w:sz w:val="24"/>
          <w:szCs w:val="24"/>
          <w:lang w:eastAsia="en-GB"/>
          <w14:ligatures w14:val="standardContextual"/>
        </w:rPr>
      </w:pPr>
      <w:hyperlink w:anchor="_Toc204686882" w:history="1">
        <w:r w:rsidRPr="00B35847">
          <w:rPr>
            <w:rStyle w:val="Hyperlink"/>
            <w:rFonts w:ascii="Helvecta" w:hAnsi="Helvecta"/>
            <w:noProof/>
          </w:rPr>
          <w:t>13</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The Recipients or Categories of Recipients to whom the Personal Information may be Supplied</w:t>
        </w:r>
        <w:r w:rsidRPr="00B35847">
          <w:rPr>
            <w:rFonts w:ascii="Helvecta" w:hAnsi="Helvecta"/>
            <w:noProof/>
            <w:webHidden/>
          </w:rPr>
          <w:tab/>
        </w:r>
        <w:r w:rsidR="00B7772D">
          <w:rPr>
            <w:rFonts w:ascii="Helvecta" w:hAnsi="Helvecta"/>
            <w:noProof/>
            <w:webHidden/>
          </w:rPr>
          <w:t>15</w:t>
        </w:r>
      </w:hyperlink>
    </w:p>
    <w:p w14:paraId="3862667A" w14:textId="0B4FD0D2"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4" w:history="1">
        <w:r w:rsidRPr="00B35847">
          <w:rPr>
            <w:rStyle w:val="Hyperlink"/>
            <w:rFonts w:ascii="Helvecta" w:hAnsi="Helvecta"/>
            <w:noProof/>
          </w:rPr>
          <w:t>15</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Availability of the Manual</w:t>
        </w:r>
        <w:r w:rsidRPr="00B35847">
          <w:rPr>
            <w:rFonts w:ascii="Helvecta" w:hAnsi="Helvecta"/>
            <w:noProof/>
            <w:webHidden/>
          </w:rPr>
          <w:tab/>
        </w:r>
        <w:r w:rsidR="00B7772D">
          <w:rPr>
            <w:rFonts w:ascii="Helvecta" w:hAnsi="Helvecta"/>
            <w:noProof/>
            <w:webHidden/>
          </w:rPr>
          <w:t>16</w:t>
        </w:r>
      </w:hyperlink>
    </w:p>
    <w:p w14:paraId="320239AD" w14:textId="45A13956"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5" w:history="1">
        <w:r w:rsidRPr="00B35847">
          <w:rPr>
            <w:rStyle w:val="Hyperlink"/>
            <w:rFonts w:ascii="Helvecta" w:hAnsi="Helvecta"/>
            <w:noProof/>
          </w:rPr>
          <w:t>16</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Objection to the Processing of Personal Information by a Data Subject</w:t>
        </w:r>
        <w:r w:rsidRPr="00B35847">
          <w:rPr>
            <w:rFonts w:ascii="Helvecta" w:hAnsi="Helvecta"/>
            <w:noProof/>
            <w:webHidden/>
          </w:rPr>
          <w:tab/>
        </w:r>
        <w:r w:rsidR="00B7772D">
          <w:rPr>
            <w:rFonts w:ascii="Helvecta" w:hAnsi="Helvecta"/>
            <w:noProof/>
            <w:webHidden/>
          </w:rPr>
          <w:t>17</w:t>
        </w:r>
      </w:hyperlink>
    </w:p>
    <w:p w14:paraId="1A6B7625" w14:textId="0443AD23" w:rsidR="00A82905" w:rsidRPr="00B35847" w:rsidRDefault="00A82905" w:rsidP="00795452">
      <w:pPr>
        <w:pStyle w:val="TOC1"/>
        <w:tabs>
          <w:tab w:val="left" w:pos="480"/>
          <w:tab w:val="right" w:leader="dot" w:pos="9627"/>
        </w:tabs>
        <w:ind w:left="480" w:hanging="480"/>
        <w:rPr>
          <w:rFonts w:ascii="Helvecta" w:eastAsiaTheme="minorEastAsia" w:hAnsi="Helvecta" w:cstheme="minorBidi"/>
          <w:bCs w:val="0"/>
          <w:noProof/>
          <w:kern w:val="2"/>
          <w:sz w:val="24"/>
          <w:szCs w:val="24"/>
          <w:lang w:eastAsia="en-GB"/>
          <w14:ligatures w14:val="standardContextual"/>
        </w:rPr>
      </w:pPr>
      <w:hyperlink w:anchor="_Toc204686886" w:history="1">
        <w:r w:rsidRPr="00B35847">
          <w:rPr>
            <w:rStyle w:val="Hyperlink"/>
            <w:rFonts w:ascii="Helvecta" w:hAnsi="Helvecta"/>
            <w:noProof/>
          </w:rPr>
          <w:t>17</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Request for Correction/Deletion of Personal Information or Destruction/Deletion of Record of Personal Information</w:t>
        </w:r>
        <w:r w:rsidRPr="00B35847">
          <w:rPr>
            <w:rFonts w:ascii="Helvecta" w:hAnsi="Helvecta"/>
            <w:noProof/>
            <w:webHidden/>
          </w:rPr>
          <w:tab/>
        </w:r>
        <w:r w:rsidR="00B7772D">
          <w:rPr>
            <w:rFonts w:ascii="Helvecta" w:hAnsi="Helvecta"/>
            <w:noProof/>
            <w:webHidden/>
          </w:rPr>
          <w:t>17</w:t>
        </w:r>
      </w:hyperlink>
    </w:p>
    <w:p w14:paraId="27A02A2E" w14:textId="566EAC44"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7" w:history="1">
        <w:r w:rsidRPr="00B35847">
          <w:rPr>
            <w:rStyle w:val="Hyperlink"/>
            <w:rFonts w:ascii="Helvecta" w:hAnsi="Helvecta"/>
            <w:noProof/>
          </w:rPr>
          <w:t>18</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Updating of the Manual</w:t>
        </w:r>
        <w:r w:rsidRPr="00B35847">
          <w:rPr>
            <w:rFonts w:ascii="Helvecta" w:hAnsi="Helvecta"/>
            <w:noProof/>
            <w:webHidden/>
          </w:rPr>
          <w:tab/>
        </w:r>
        <w:r w:rsidR="00B7772D">
          <w:rPr>
            <w:rFonts w:ascii="Helvecta" w:hAnsi="Helvecta"/>
            <w:noProof/>
            <w:webHidden/>
          </w:rPr>
          <w:t>18</w:t>
        </w:r>
      </w:hyperlink>
    </w:p>
    <w:p w14:paraId="76E9E16C" w14:textId="1E5D3ECD" w:rsidR="005D434A" w:rsidRPr="00937237" w:rsidRDefault="00A82905" w:rsidP="00A82905">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r w:rsidRPr="00B35847">
        <w:rPr>
          <w:rFonts w:ascii="Helvecta" w:hAnsi="Helvecta"/>
        </w:rPr>
        <w:t xml:space="preserve">19     Applicable Forms (PAIA and POPIA) ……………………………………………………………. </w:t>
      </w:r>
      <w:r w:rsidRPr="00B35847">
        <w:rPr>
          <w:rFonts w:ascii="Helvecta" w:hAnsi="Helvecta" w:cs="Calibri"/>
          <w:bCs w:val="0"/>
          <w:szCs w:val="22"/>
        </w:rPr>
        <w:fldChar w:fldCharType="end"/>
      </w:r>
      <w:r w:rsidR="00B7772D">
        <w:rPr>
          <w:rFonts w:ascii="Helvecta" w:hAnsi="Helvecta" w:cs="Calibri"/>
          <w:bCs w:val="0"/>
          <w:szCs w:val="22"/>
        </w:rPr>
        <w:t>19</w:t>
      </w:r>
    </w:p>
    <w:p w14:paraId="0579E09A" w14:textId="52FDCCAB"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FAA2ADE" w14:textId="5A79C12F"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E3B65F5" w14:textId="0BF50CEE"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37C343A4" w14:textId="3D394E33"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5906CA09" w14:textId="7CC56ED1"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7481A4D7" w14:textId="48FF1495"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C9DC9B0" w14:textId="04804C63"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3C4F28E6" w14:textId="638871BD"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5B12219D" w14:textId="172BD84B" w:rsidR="005D434A" w:rsidRPr="00937237" w:rsidRDefault="005D434A" w:rsidP="006262B2">
      <w:pPr>
        <w:pStyle w:val="TOC1"/>
        <w:tabs>
          <w:tab w:val="right" w:leader="dot" w:pos="9627"/>
        </w:tabs>
        <w:rPr>
          <w:rFonts w:ascii="Helvetica" w:eastAsiaTheme="minorEastAsia" w:hAnsi="Helvetica" w:cstheme="minorBidi"/>
          <w:bCs w:val="0"/>
          <w:noProof/>
          <w:kern w:val="2"/>
          <w:szCs w:val="22"/>
          <w:lang w:eastAsia="en-GB"/>
          <w14:ligatures w14:val="standardContextual"/>
        </w:rPr>
      </w:pPr>
    </w:p>
    <w:p w14:paraId="61A06152" w14:textId="29BEC8D8" w:rsidR="005D434A" w:rsidRPr="00937237" w:rsidRDefault="005D434A" w:rsidP="006262B2">
      <w:pPr>
        <w:pStyle w:val="TOC1"/>
        <w:tabs>
          <w:tab w:val="right" w:leader="dot" w:pos="9627"/>
        </w:tabs>
        <w:rPr>
          <w:rFonts w:ascii="Helvetica" w:eastAsiaTheme="minorEastAsia" w:hAnsi="Helvetica" w:cstheme="minorBidi"/>
          <w:bCs w:val="0"/>
          <w:noProof/>
          <w:kern w:val="2"/>
          <w:szCs w:val="22"/>
          <w:lang w:eastAsia="en-GB"/>
          <w14:ligatures w14:val="standardContextual"/>
        </w:rPr>
      </w:pPr>
    </w:p>
    <w:p w14:paraId="7EFC7A4D" w14:textId="54D27AD3" w:rsidR="005D434A" w:rsidRDefault="005D434A" w:rsidP="006262B2">
      <w:pPr>
        <w:pStyle w:val="TOC1"/>
        <w:tabs>
          <w:tab w:val="right" w:leader="dot" w:pos="9627"/>
        </w:tabs>
        <w:rPr>
          <w:rFonts w:ascii="Helvetica" w:eastAsiaTheme="minorEastAsia" w:hAnsi="Helvetica" w:cstheme="minorBidi"/>
          <w:bCs w:val="0"/>
          <w:noProof/>
          <w:kern w:val="2"/>
          <w:szCs w:val="22"/>
          <w:lang w:eastAsia="en-GB"/>
          <w14:ligatures w14:val="standardContextual"/>
        </w:rPr>
      </w:pPr>
    </w:p>
    <w:p w14:paraId="7F247D8B" w14:textId="77777777" w:rsidR="00FA1F8C" w:rsidRPr="00FA1F8C" w:rsidRDefault="00FA1F8C" w:rsidP="00FA1F8C">
      <w:pPr>
        <w:rPr>
          <w:rFonts w:eastAsiaTheme="minorEastAsia"/>
          <w:lang w:eastAsia="en-GB"/>
        </w:rPr>
      </w:pPr>
    </w:p>
    <w:p w14:paraId="0A8890FB" w14:textId="4D11356D" w:rsidR="002058B0" w:rsidRPr="00937237" w:rsidRDefault="009E133C" w:rsidP="006262B2">
      <w:pPr>
        <w:jc w:val="both"/>
        <w:rPr>
          <w:rFonts w:ascii="Helvetica" w:hAnsi="Helvetica" w:cs="Calibri"/>
          <w:sz w:val="22"/>
          <w:szCs w:val="22"/>
        </w:rPr>
      </w:pPr>
      <w:r w:rsidRPr="00937237">
        <w:rPr>
          <w:rFonts w:ascii="Helvetica" w:hAnsi="Helvetica" w:cs="Calibri"/>
          <w:bCs w:val="0"/>
          <w:sz w:val="22"/>
          <w:szCs w:val="22"/>
        </w:rPr>
        <w:fldChar w:fldCharType="end"/>
      </w:r>
    </w:p>
    <w:p w14:paraId="75B8EE65" w14:textId="0905246A" w:rsidR="002058B0" w:rsidRPr="00937237" w:rsidRDefault="006544D9" w:rsidP="006262B2">
      <w:pPr>
        <w:pStyle w:val="Heading1"/>
        <w:rPr>
          <w:rFonts w:ascii="Helvetica" w:hAnsi="Helvetica"/>
          <w:sz w:val="22"/>
          <w:szCs w:val="22"/>
        </w:rPr>
      </w:pPr>
      <w:bookmarkStart w:id="1" w:name="_Toc204686870"/>
      <w:r w:rsidRPr="00937237">
        <w:rPr>
          <w:rFonts w:ascii="Helvetica" w:hAnsi="Helvetica"/>
          <w:sz w:val="22"/>
          <w:szCs w:val="22"/>
        </w:rPr>
        <w:lastRenderedPageBreak/>
        <w:t>Definitions</w:t>
      </w:r>
      <w:bookmarkEnd w:id="1"/>
    </w:p>
    <w:p w14:paraId="4E29F0E1" w14:textId="77777777" w:rsidR="006544D9" w:rsidRPr="00937237" w:rsidRDefault="006544D9" w:rsidP="006262B2">
      <w:pPr>
        <w:jc w:val="both"/>
        <w:rPr>
          <w:rFonts w:ascii="Helvetica" w:hAnsi="Helvetica" w:cs="Calibri"/>
          <w:sz w:val="22"/>
          <w:szCs w:val="22"/>
        </w:rPr>
      </w:pPr>
    </w:p>
    <w:tbl>
      <w:tblPr>
        <w:tblStyle w:val="TableGrid"/>
        <w:tblW w:w="9626" w:type="dxa"/>
        <w:tblLook w:val="04A0" w:firstRow="1" w:lastRow="0" w:firstColumn="1" w:lastColumn="0" w:noHBand="0" w:noVBand="1"/>
      </w:tblPr>
      <w:tblGrid>
        <w:gridCol w:w="3114"/>
        <w:gridCol w:w="6512"/>
      </w:tblGrid>
      <w:tr w:rsidR="00F37394" w:rsidRPr="00937237" w14:paraId="3DDB7AAC" w14:textId="77777777" w:rsidTr="00F86850">
        <w:trPr>
          <w:trHeight w:val="340"/>
          <w:tblHeader/>
        </w:trPr>
        <w:tc>
          <w:tcPr>
            <w:tcW w:w="3114" w:type="dxa"/>
            <w:shd w:val="clear" w:color="auto" w:fill="D9D9D9"/>
            <w:vAlign w:val="center"/>
          </w:tcPr>
          <w:p w14:paraId="01577408" w14:textId="2EC249A8" w:rsidR="00F37394" w:rsidRPr="00937237" w:rsidRDefault="00F37394" w:rsidP="006262B2">
            <w:pPr>
              <w:jc w:val="both"/>
              <w:rPr>
                <w:rFonts w:ascii="Helvetica" w:hAnsi="Helvetica" w:cs="Calibri"/>
                <w:b/>
                <w:bCs w:val="0"/>
                <w:sz w:val="22"/>
                <w:szCs w:val="22"/>
              </w:rPr>
            </w:pPr>
            <w:r w:rsidRPr="00937237">
              <w:rPr>
                <w:rFonts w:ascii="Helvetica" w:hAnsi="Helvetica" w:cs="Calibri"/>
                <w:b/>
                <w:bCs w:val="0"/>
                <w:color w:val="000000" w:themeColor="text1"/>
                <w:sz w:val="22"/>
                <w:szCs w:val="22"/>
              </w:rPr>
              <w:t>Term</w:t>
            </w:r>
          </w:p>
        </w:tc>
        <w:tc>
          <w:tcPr>
            <w:tcW w:w="6512" w:type="dxa"/>
            <w:shd w:val="clear" w:color="auto" w:fill="D9D9D9"/>
            <w:vAlign w:val="center"/>
          </w:tcPr>
          <w:p w14:paraId="130AFD7F" w14:textId="6E907889" w:rsidR="00F37394" w:rsidRPr="00937237" w:rsidRDefault="00F37394" w:rsidP="006262B2">
            <w:pPr>
              <w:jc w:val="both"/>
              <w:rPr>
                <w:rFonts w:ascii="Helvetica" w:hAnsi="Helvetica" w:cs="Calibri"/>
                <w:b/>
                <w:bCs w:val="0"/>
                <w:sz w:val="22"/>
                <w:szCs w:val="22"/>
              </w:rPr>
            </w:pPr>
            <w:r w:rsidRPr="00937237">
              <w:rPr>
                <w:rFonts w:ascii="Helvetica" w:hAnsi="Helvetica" w:cs="Calibri"/>
                <w:b/>
                <w:bCs w:val="0"/>
                <w:color w:val="000000" w:themeColor="text1"/>
                <w:sz w:val="22"/>
                <w:szCs w:val="22"/>
              </w:rPr>
              <w:t>Definition</w:t>
            </w:r>
          </w:p>
        </w:tc>
      </w:tr>
      <w:tr w:rsidR="00F37394" w:rsidRPr="00937237" w14:paraId="6C178DC1" w14:textId="77777777" w:rsidTr="00F86850">
        <w:trPr>
          <w:trHeight w:val="340"/>
        </w:trPr>
        <w:tc>
          <w:tcPr>
            <w:tcW w:w="3114" w:type="dxa"/>
            <w:vAlign w:val="center"/>
          </w:tcPr>
          <w:p w14:paraId="75ED0174" w14:textId="376D1D0D"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CEO</w:t>
            </w:r>
          </w:p>
        </w:tc>
        <w:tc>
          <w:tcPr>
            <w:tcW w:w="6512" w:type="dxa"/>
            <w:vAlign w:val="center"/>
          </w:tcPr>
          <w:p w14:paraId="205DC3EA" w14:textId="70004A2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Chief Executive Officer</w:t>
            </w:r>
          </w:p>
        </w:tc>
      </w:tr>
      <w:tr w:rsidR="00F37394" w:rsidRPr="00937237" w14:paraId="71B462C0" w14:textId="77777777" w:rsidTr="00F86850">
        <w:trPr>
          <w:trHeight w:val="340"/>
        </w:trPr>
        <w:tc>
          <w:tcPr>
            <w:tcW w:w="3114" w:type="dxa"/>
            <w:vAlign w:val="center"/>
          </w:tcPr>
          <w:p w14:paraId="302D3F0D" w14:textId="562A5AA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Client</w:t>
            </w:r>
          </w:p>
        </w:tc>
        <w:tc>
          <w:tcPr>
            <w:tcW w:w="6512" w:type="dxa"/>
            <w:vAlign w:val="center"/>
          </w:tcPr>
          <w:p w14:paraId="52D8AAC4" w14:textId="686CF719"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Any natural or juristic person that received or receives services from the </w:t>
            </w:r>
            <w:r w:rsidR="00882AD8" w:rsidRPr="00937237">
              <w:rPr>
                <w:rFonts w:ascii="Helvetica" w:hAnsi="Helvetica" w:cs="Calibri"/>
                <w:color w:val="000000" w:themeColor="text1"/>
                <w:sz w:val="22"/>
                <w:szCs w:val="22"/>
              </w:rPr>
              <w:t>company</w:t>
            </w:r>
          </w:p>
        </w:tc>
      </w:tr>
      <w:tr w:rsidR="00F37394" w:rsidRPr="00937237" w14:paraId="5EC5C90B" w14:textId="77777777" w:rsidTr="00F86850">
        <w:trPr>
          <w:trHeight w:val="340"/>
        </w:trPr>
        <w:tc>
          <w:tcPr>
            <w:tcW w:w="3114" w:type="dxa"/>
            <w:vAlign w:val="center"/>
          </w:tcPr>
          <w:p w14:paraId="03A8BBA6" w14:textId="196D8856"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Complainant</w:t>
            </w:r>
          </w:p>
        </w:tc>
        <w:tc>
          <w:tcPr>
            <w:tcW w:w="6512" w:type="dxa"/>
            <w:vAlign w:val="center"/>
          </w:tcPr>
          <w:p w14:paraId="7B33834D" w14:textId="169B03B0"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Any person who lodges a complaint with the Information Regulator</w:t>
            </w:r>
          </w:p>
        </w:tc>
      </w:tr>
      <w:tr w:rsidR="00F37394" w:rsidRPr="00937237" w14:paraId="60AA6278" w14:textId="77777777" w:rsidTr="00F86850">
        <w:trPr>
          <w:trHeight w:val="340"/>
        </w:trPr>
        <w:tc>
          <w:tcPr>
            <w:tcW w:w="3114" w:type="dxa"/>
            <w:vAlign w:val="center"/>
          </w:tcPr>
          <w:p w14:paraId="08ACF076" w14:textId="0E41D1F2"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Complaint</w:t>
            </w:r>
          </w:p>
        </w:tc>
        <w:tc>
          <w:tcPr>
            <w:tcW w:w="6512" w:type="dxa"/>
            <w:vAlign w:val="center"/>
          </w:tcPr>
          <w:p w14:paraId="12061035" w14:textId="77777777" w:rsidR="00882AD8"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(a) A matter reported to the Information Regulator in terms of section 74(1) and (2) of the Act; </w:t>
            </w:r>
          </w:p>
          <w:p w14:paraId="1EEE045C" w14:textId="77777777" w:rsidR="00882AD8"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(b) A complaint referred to in section 76(1)(e) and 92(1) of the Act; </w:t>
            </w:r>
          </w:p>
          <w:p w14:paraId="6D918501" w14:textId="34FEE521" w:rsidR="00882AD8"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(c) A matter reported or referred to the Information Regulator in terms of other legislation that regulates the mandate of the Information Regulator</w:t>
            </w:r>
          </w:p>
        </w:tc>
      </w:tr>
      <w:tr w:rsidR="00F37394" w:rsidRPr="00937237" w14:paraId="20E074B0" w14:textId="77777777" w:rsidTr="00F86850">
        <w:trPr>
          <w:trHeight w:val="340"/>
        </w:trPr>
        <w:tc>
          <w:tcPr>
            <w:tcW w:w="3114" w:type="dxa"/>
            <w:vAlign w:val="center"/>
          </w:tcPr>
          <w:p w14:paraId="413887DD" w14:textId="7BDC7BB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Conditions for Lawful Processing</w:t>
            </w:r>
          </w:p>
        </w:tc>
        <w:tc>
          <w:tcPr>
            <w:tcW w:w="6512" w:type="dxa"/>
            <w:vAlign w:val="center"/>
          </w:tcPr>
          <w:p w14:paraId="30C1036D" w14:textId="3F66AD6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The conditions for the lawful processing of </w:t>
            </w:r>
            <w:r w:rsidR="00735CCB" w:rsidRPr="00937237">
              <w:rPr>
                <w:rFonts w:ascii="Helvetica" w:hAnsi="Helvetica" w:cs="Calibri"/>
                <w:color w:val="000000" w:themeColor="text1"/>
                <w:sz w:val="22"/>
                <w:szCs w:val="22"/>
              </w:rPr>
              <w:t xml:space="preserve">personal information </w:t>
            </w:r>
            <w:r w:rsidRPr="00937237">
              <w:rPr>
                <w:rFonts w:ascii="Helvetica" w:hAnsi="Helvetica" w:cs="Calibri"/>
                <w:color w:val="000000" w:themeColor="text1"/>
                <w:sz w:val="22"/>
                <w:szCs w:val="22"/>
              </w:rPr>
              <w:t xml:space="preserve">as fully set out in chapter 3 of POPI and in </w:t>
            </w:r>
            <w:r w:rsidR="00AE6C9C" w:rsidRPr="00937237">
              <w:rPr>
                <w:rFonts w:ascii="Helvetica" w:hAnsi="Helvetica" w:cs="Calibri"/>
                <w:color w:val="000000" w:themeColor="text1"/>
                <w:sz w:val="22"/>
                <w:szCs w:val="22"/>
              </w:rPr>
              <w:t xml:space="preserve">section </w:t>
            </w:r>
            <w:r w:rsidRPr="00937237">
              <w:rPr>
                <w:rFonts w:ascii="Helvetica" w:hAnsi="Helvetica" w:cs="Calibri"/>
                <w:color w:val="000000" w:themeColor="text1"/>
                <w:sz w:val="22"/>
                <w:szCs w:val="22"/>
              </w:rPr>
              <w:t xml:space="preserve">12 of this </w:t>
            </w:r>
            <w:r w:rsidR="00A4079C" w:rsidRPr="00937237">
              <w:rPr>
                <w:rFonts w:ascii="Helvetica" w:hAnsi="Helvetica" w:cs="Calibri"/>
                <w:color w:val="000000" w:themeColor="text1"/>
                <w:sz w:val="22"/>
                <w:szCs w:val="22"/>
              </w:rPr>
              <w:t>manual</w:t>
            </w:r>
          </w:p>
        </w:tc>
      </w:tr>
      <w:tr w:rsidR="00F37394" w:rsidRPr="00937237" w14:paraId="2916855B" w14:textId="77777777" w:rsidTr="00F86850">
        <w:trPr>
          <w:trHeight w:val="340"/>
        </w:trPr>
        <w:tc>
          <w:tcPr>
            <w:tcW w:w="3114" w:type="dxa"/>
            <w:vAlign w:val="center"/>
          </w:tcPr>
          <w:p w14:paraId="24AFF92C" w14:textId="45E38DA6"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Data Subject</w:t>
            </w:r>
          </w:p>
        </w:tc>
        <w:tc>
          <w:tcPr>
            <w:tcW w:w="6512" w:type="dxa"/>
            <w:vAlign w:val="center"/>
          </w:tcPr>
          <w:p w14:paraId="0DF6CF26" w14:textId="0213DFD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The person to whom Personal Information relates</w:t>
            </w:r>
          </w:p>
        </w:tc>
      </w:tr>
      <w:tr w:rsidR="00F37394" w:rsidRPr="00937237" w14:paraId="54C30491" w14:textId="77777777" w:rsidTr="00F86850">
        <w:trPr>
          <w:trHeight w:val="340"/>
        </w:trPr>
        <w:tc>
          <w:tcPr>
            <w:tcW w:w="3114" w:type="dxa"/>
            <w:vAlign w:val="center"/>
          </w:tcPr>
          <w:p w14:paraId="3B1BCD5C" w14:textId="21179BC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Day</w:t>
            </w:r>
          </w:p>
        </w:tc>
        <w:tc>
          <w:tcPr>
            <w:tcW w:w="6512" w:type="dxa"/>
            <w:vAlign w:val="center"/>
          </w:tcPr>
          <w:p w14:paraId="34A203E9" w14:textId="5BFD71F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A calendar day, unless the last day of a specified period happens to fall on a Sunday or public holiday, in which case it is calculated exclusive of that Sunday or public holiday (Interpretation Act, 1957 - Act </w:t>
            </w:r>
            <w:r w:rsidR="009032EB" w:rsidRPr="00937237">
              <w:rPr>
                <w:rFonts w:ascii="Helvetica" w:hAnsi="Helvetica" w:cs="Calibri"/>
                <w:color w:val="000000" w:themeColor="text1"/>
                <w:sz w:val="22"/>
                <w:szCs w:val="22"/>
              </w:rPr>
              <w:t xml:space="preserve">No. </w:t>
            </w:r>
            <w:r w:rsidRPr="00937237">
              <w:rPr>
                <w:rFonts w:ascii="Helvetica" w:hAnsi="Helvetica" w:cs="Calibri"/>
                <w:color w:val="000000" w:themeColor="text1"/>
                <w:sz w:val="22"/>
                <w:szCs w:val="22"/>
              </w:rPr>
              <w:t>33 of 1957)</w:t>
            </w:r>
          </w:p>
        </w:tc>
      </w:tr>
      <w:tr w:rsidR="00F37394" w:rsidRPr="00937237" w14:paraId="19B4E5FE" w14:textId="77777777" w:rsidTr="00F86850">
        <w:trPr>
          <w:trHeight w:val="340"/>
        </w:trPr>
        <w:tc>
          <w:tcPr>
            <w:tcW w:w="3114" w:type="dxa"/>
            <w:vAlign w:val="center"/>
          </w:tcPr>
          <w:p w14:paraId="59BAEB79" w14:textId="60C98E3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DIO</w:t>
            </w:r>
          </w:p>
        </w:tc>
        <w:tc>
          <w:tcPr>
            <w:tcW w:w="6512" w:type="dxa"/>
            <w:vAlign w:val="center"/>
          </w:tcPr>
          <w:p w14:paraId="72E86270" w14:textId="2F61BE61"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Deputy Information Officer</w:t>
            </w:r>
          </w:p>
        </w:tc>
      </w:tr>
      <w:tr w:rsidR="00F37394" w:rsidRPr="00937237" w14:paraId="67BD9DEF" w14:textId="77777777" w:rsidTr="00F86850">
        <w:trPr>
          <w:trHeight w:val="340"/>
        </w:trPr>
        <w:tc>
          <w:tcPr>
            <w:tcW w:w="3114" w:type="dxa"/>
            <w:vAlign w:val="center"/>
          </w:tcPr>
          <w:p w14:paraId="702452E1" w14:textId="0C445DC2"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Information Officer/IO</w:t>
            </w:r>
          </w:p>
        </w:tc>
        <w:tc>
          <w:tcPr>
            <w:tcW w:w="6512" w:type="dxa"/>
            <w:vAlign w:val="center"/>
          </w:tcPr>
          <w:p w14:paraId="3C8C7C52" w14:textId="6B91FB1E"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The individual who is identified </w:t>
            </w:r>
            <w:r w:rsidR="00F81657" w:rsidRPr="00937237">
              <w:rPr>
                <w:rFonts w:ascii="Helvetica" w:hAnsi="Helvetica" w:cs="Calibri"/>
                <w:color w:val="000000" w:themeColor="text1"/>
                <w:sz w:val="22"/>
                <w:szCs w:val="22"/>
              </w:rPr>
              <w:t xml:space="preserve">herein </w:t>
            </w:r>
            <w:r w:rsidRPr="00937237">
              <w:rPr>
                <w:rFonts w:ascii="Helvetica" w:hAnsi="Helvetica" w:cs="Calibri"/>
                <w:color w:val="000000" w:themeColor="text1"/>
                <w:sz w:val="22"/>
                <w:szCs w:val="22"/>
              </w:rPr>
              <w:t>and legally appointed to ensure compliance with POPIA and PAIA</w:t>
            </w:r>
          </w:p>
        </w:tc>
      </w:tr>
      <w:tr w:rsidR="00F37394" w:rsidRPr="00937237" w14:paraId="3E5769F1" w14:textId="77777777" w:rsidTr="00F86850">
        <w:trPr>
          <w:trHeight w:val="340"/>
        </w:trPr>
        <w:tc>
          <w:tcPr>
            <w:tcW w:w="3114" w:type="dxa"/>
            <w:vAlign w:val="center"/>
          </w:tcPr>
          <w:p w14:paraId="74D90297" w14:textId="07D8ED8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Manual</w:t>
            </w:r>
          </w:p>
        </w:tc>
        <w:tc>
          <w:tcPr>
            <w:tcW w:w="6512" w:type="dxa"/>
            <w:vAlign w:val="center"/>
          </w:tcPr>
          <w:p w14:paraId="444556C9" w14:textId="3C79D0D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This manual</w:t>
            </w:r>
          </w:p>
        </w:tc>
      </w:tr>
      <w:tr w:rsidR="00F37394" w:rsidRPr="00937237" w14:paraId="4A802A31" w14:textId="77777777" w:rsidTr="00F86850">
        <w:trPr>
          <w:trHeight w:val="340"/>
        </w:trPr>
        <w:tc>
          <w:tcPr>
            <w:tcW w:w="3114" w:type="dxa"/>
            <w:vAlign w:val="center"/>
          </w:tcPr>
          <w:p w14:paraId="22BF5B52" w14:textId="6D73DABD"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Minister</w:t>
            </w:r>
          </w:p>
        </w:tc>
        <w:tc>
          <w:tcPr>
            <w:tcW w:w="6512" w:type="dxa"/>
            <w:vAlign w:val="center"/>
          </w:tcPr>
          <w:p w14:paraId="221F0EF7" w14:textId="109B83E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Minister of Justice and Correctional Services</w:t>
            </w:r>
          </w:p>
        </w:tc>
      </w:tr>
      <w:tr w:rsidR="00F37394" w:rsidRPr="00937237" w14:paraId="01B60195" w14:textId="77777777" w:rsidTr="00F86850">
        <w:trPr>
          <w:trHeight w:val="340"/>
        </w:trPr>
        <w:tc>
          <w:tcPr>
            <w:tcW w:w="3114" w:type="dxa"/>
            <w:vAlign w:val="center"/>
          </w:tcPr>
          <w:p w14:paraId="72BAF77F" w14:textId="391F85C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Office Hours</w:t>
            </w:r>
          </w:p>
        </w:tc>
        <w:tc>
          <w:tcPr>
            <w:tcW w:w="6512" w:type="dxa"/>
            <w:vAlign w:val="center"/>
          </w:tcPr>
          <w:p w14:paraId="00EA00F8" w14:textId="77777777" w:rsidR="00665524"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(a) For the Information Regulator: 08:00–16:00, Monday to Friday (excluding public holidays); </w:t>
            </w:r>
          </w:p>
          <w:p w14:paraId="09B5A898" w14:textId="0378371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(b) For designated offices: </w:t>
            </w:r>
            <w:r w:rsidR="00701563" w:rsidRPr="00937237">
              <w:rPr>
                <w:rFonts w:ascii="Helvetica" w:hAnsi="Helvetica" w:cs="Calibri"/>
                <w:color w:val="000000" w:themeColor="text1"/>
                <w:sz w:val="22"/>
                <w:szCs w:val="22"/>
              </w:rPr>
              <w:t xml:space="preserve">Hours </w:t>
            </w:r>
            <w:r w:rsidRPr="00937237">
              <w:rPr>
                <w:rFonts w:ascii="Helvetica" w:hAnsi="Helvetica" w:cs="Calibri"/>
                <w:color w:val="000000" w:themeColor="text1"/>
                <w:sz w:val="22"/>
                <w:szCs w:val="22"/>
              </w:rPr>
              <w:t>during which the offices operate</w:t>
            </w:r>
          </w:p>
        </w:tc>
      </w:tr>
      <w:tr w:rsidR="00F37394" w:rsidRPr="00937237" w14:paraId="4ACDDC37" w14:textId="77777777" w:rsidTr="00F86850">
        <w:trPr>
          <w:trHeight w:val="340"/>
        </w:trPr>
        <w:tc>
          <w:tcPr>
            <w:tcW w:w="3114" w:type="dxa"/>
            <w:vAlign w:val="center"/>
          </w:tcPr>
          <w:p w14:paraId="35FD1366" w14:textId="38D73D10"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PAIA</w:t>
            </w:r>
          </w:p>
        </w:tc>
        <w:tc>
          <w:tcPr>
            <w:tcW w:w="6512" w:type="dxa"/>
            <w:vAlign w:val="center"/>
          </w:tcPr>
          <w:p w14:paraId="48DE11B0" w14:textId="44D73D23"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The Promotion of Access to Information Act, No. 2 of 2000</w:t>
            </w:r>
          </w:p>
        </w:tc>
      </w:tr>
      <w:tr w:rsidR="00F37394" w:rsidRPr="00937237" w14:paraId="03D62F28" w14:textId="77777777" w:rsidTr="00F86850">
        <w:trPr>
          <w:trHeight w:val="340"/>
        </w:trPr>
        <w:tc>
          <w:tcPr>
            <w:tcW w:w="3114" w:type="dxa"/>
            <w:vAlign w:val="center"/>
          </w:tcPr>
          <w:p w14:paraId="4C0D0408" w14:textId="3E2E8A8F"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Personal Information</w:t>
            </w:r>
          </w:p>
        </w:tc>
        <w:tc>
          <w:tcPr>
            <w:tcW w:w="6512" w:type="dxa"/>
            <w:vAlign w:val="center"/>
          </w:tcPr>
          <w:p w14:paraId="2A60785B" w14:textId="03CE2A8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Information relating to an identifiable living person, or an identifiable existing juristic person, including but not limited to race, gender, contact info, biometrics, correspondence, opinions, and identifiers</w:t>
            </w:r>
          </w:p>
        </w:tc>
      </w:tr>
      <w:tr w:rsidR="00F37394" w:rsidRPr="00937237" w14:paraId="31D49E23" w14:textId="77777777" w:rsidTr="00F86850">
        <w:trPr>
          <w:trHeight w:val="340"/>
        </w:trPr>
        <w:tc>
          <w:tcPr>
            <w:tcW w:w="3114" w:type="dxa"/>
            <w:vAlign w:val="center"/>
          </w:tcPr>
          <w:p w14:paraId="05EC0A4F" w14:textId="2E8FFED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Personnel</w:t>
            </w:r>
          </w:p>
        </w:tc>
        <w:tc>
          <w:tcPr>
            <w:tcW w:w="6512" w:type="dxa"/>
            <w:vAlign w:val="center"/>
          </w:tcPr>
          <w:p w14:paraId="4B54244F" w14:textId="5D53D795"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Any person who works for or provides services to or on behalf of the </w:t>
            </w:r>
            <w:r w:rsidR="00E93F5D" w:rsidRPr="00937237">
              <w:rPr>
                <w:rFonts w:ascii="Helvetica" w:hAnsi="Helvetica" w:cs="Calibri"/>
                <w:color w:val="000000" w:themeColor="text1"/>
                <w:sz w:val="22"/>
                <w:szCs w:val="22"/>
              </w:rPr>
              <w:t xml:space="preserve">company </w:t>
            </w:r>
            <w:r w:rsidRPr="00937237">
              <w:rPr>
                <w:rFonts w:ascii="Helvetica" w:hAnsi="Helvetica" w:cs="Calibri"/>
                <w:color w:val="000000" w:themeColor="text1"/>
                <w:sz w:val="22"/>
                <w:szCs w:val="22"/>
              </w:rPr>
              <w:t>and receives or is entitled to receive remuneration, including</w:t>
            </w:r>
            <w:r w:rsidR="00E93F5D" w:rsidRPr="00937237">
              <w:rPr>
                <w:rFonts w:ascii="Helvetica" w:hAnsi="Helvetica" w:cs="Calibri"/>
                <w:color w:val="000000" w:themeColor="text1"/>
                <w:sz w:val="22"/>
                <w:szCs w:val="22"/>
              </w:rPr>
              <w:t xml:space="preserve"> </w:t>
            </w:r>
            <w:r w:rsidRPr="00937237">
              <w:rPr>
                <w:rFonts w:ascii="Helvetica" w:hAnsi="Helvetica" w:cs="Calibri"/>
                <w:color w:val="000000" w:themeColor="text1"/>
                <w:sz w:val="22"/>
                <w:szCs w:val="22"/>
              </w:rPr>
              <w:t>permanent, temporary</w:t>
            </w:r>
            <w:r w:rsidR="00E93F5D" w:rsidRPr="00937237">
              <w:rPr>
                <w:rFonts w:ascii="Helvetica" w:hAnsi="Helvetica" w:cs="Calibri"/>
                <w:color w:val="000000" w:themeColor="text1"/>
                <w:sz w:val="22"/>
                <w:szCs w:val="22"/>
              </w:rPr>
              <w:t xml:space="preserve"> and</w:t>
            </w:r>
            <w:r w:rsidRPr="00937237">
              <w:rPr>
                <w:rFonts w:ascii="Helvetica" w:hAnsi="Helvetica" w:cs="Calibri"/>
                <w:color w:val="000000" w:themeColor="text1"/>
                <w:sz w:val="22"/>
                <w:szCs w:val="22"/>
              </w:rPr>
              <w:t xml:space="preserve"> part-time staff, </w:t>
            </w:r>
            <w:r w:rsidR="00E93F5D" w:rsidRPr="00937237">
              <w:rPr>
                <w:rFonts w:ascii="Helvetica" w:hAnsi="Helvetica" w:cs="Calibri"/>
                <w:color w:val="000000" w:themeColor="text1"/>
                <w:sz w:val="22"/>
                <w:szCs w:val="22"/>
              </w:rPr>
              <w:t xml:space="preserve">directors, </w:t>
            </w:r>
            <w:r w:rsidRPr="00937237">
              <w:rPr>
                <w:rFonts w:ascii="Helvetica" w:hAnsi="Helvetica" w:cs="Calibri"/>
                <w:color w:val="000000" w:themeColor="text1"/>
                <w:sz w:val="22"/>
                <w:szCs w:val="22"/>
              </w:rPr>
              <w:t>and</w:t>
            </w:r>
            <w:r w:rsidR="00E93F5D" w:rsidRPr="00937237">
              <w:rPr>
                <w:rFonts w:ascii="Helvetica" w:hAnsi="Helvetica" w:cs="Calibri"/>
                <w:color w:val="000000" w:themeColor="text1"/>
                <w:sz w:val="22"/>
                <w:szCs w:val="22"/>
              </w:rPr>
              <w:t xml:space="preserve"> contractors</w:t>
            </w:r>
          </w:p>
        </w:tc>
      </w:tr>
      <w:tr w:rsidR="00F37394" w:rsidRPr="00937237" w14:paraId="7F0DD0A5" w14:textId="77777777" w:rsidTr="00F86850">
        <w:trPr>
          <w:trHeight w:val="340"/>
        </w:trPr>
        <w:tc>
          <w:tcPr>
            <w:tcW w:w="3114" w:type="dxa"/>
            <w:vAlign w:val="center"/>
          </w:tcPr>
          <w:p w14:paraId="19FA24B2" w14:textId="217C1C6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POPI</w:t>
            </w:r>
            <w:r w:rsidR="00BD2FBB" w:rsidRPr="00937237">
              <w:rPr>
                <w:rFonts w:ascii="Helvetica" w:hAnsi="Helvetica" w:cs="Calibri"/>
                <w:color w:val="000000" w:themeColor="text1"/>
                <w:sz w:val="22"/>
                <w:szCs w:val="22"/>
              </w:rPr>
              <w:t>/P</w:t>
            </w:r>
            <w:r w:rsidRPr="00937237">
              <w:rPr>
                <w:rFonts w:ascii="Helvetica" w:hAnsi="Helvetica" w:cs="Calibri"/>
                <w:color w:val="000000" w:themeColor="text1"/>
                <w:sz w:val="22"/>
                <w:szCs w:val="22"/>
              </w:rPr>
              <w:t>OPIA</w:t>
            </w:r>
          </w:p>
        </w:tc>
        <w:tc>
          <w:tcPr>
            <w:tcW w:w="6512" w:type="dxa"/>
            <w:vAlign w:val="center"/>
          </w:tcPr>
          <w:p w14:paraId="2C5E757D" w14:textId="31999881"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The Protection of Personal Information Act, No. 4 of 2013</w:t>
            </w:r>
          </w:p>
        </w:tc>
      </w:tr>
      <w:tr w:rsidR="00F37394" w:rsidRPr="00937237" w14:paraId="47670907" w14:textId="77777777" w:rsidTr="00F86850">
        <w:trPr>
          <w:trHeight w:val="340"/>
        </w:trPr>
        <w:tc>
          <w:tcPr>
            <w:tcW w:w="3114" w:type="dxa"/>
            <w:vAlign w:val="center"/>
          </w:tcPr>
          <w:p w14:paraId="47FAC0BB" w14:textId="3F53EF2E"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POPI Regulations</w:t>
            </w:r>
          </w:p>
        </w:tc>
        <w:tc>
          <w:tcPr>
            <w:tcW w:w="6512" w:type="dxa"/>
            <w:vAlign w:val="center"/>
          </w:tcPr>
          <w:p w14:paraId="79C09EA5" w14:textId="634593C5"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Regulations promulgated in terms of section 112(2) of POPI</w:t>
            </w:r>
          </w:p>
        </w:tc>
      </w:tr>
      <w:tr w:rsidR="00F37394" w:rsidRPr="00937237" w14:paraId="1ABB5F99" w14:textId="77777777" w:rsidTr="00F86850">
        <w:trPr>
          <w:trHeight w:val="340"/>
        </w:trPr>
        <w:tc>
          <w:tcPr>
            <w:tcW w:w="3114" w:type="dxa"/>
            <w:vAlign w:val="center"/>
          </w:tcPr>
          <w:p w14:paraId="7D7C1492" w14:textId="61265C8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Private Body</w:t>
            </w:r>
          </w:p>
        </w:tc>
        <w:tc>
          <w:tcPr>
            <w:tcW w:w="6512" w:type="dxa"/>
            <w:vAlign w:val="center"/>
          </w:tcPr>
          <w:p w14:paraId="164C7A4A" w14:textId="77777777" w:rsidR="00695D42"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(a) A natural person conducting business; </w:t>
            </w:r>
          </w:p>
          <w:p w14:paraId="18427658" w14:textId="77777777" w:rsidR="00695D42"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(b) A business partnership; </w:t>
            </w:r>
          </w:p>
          <w:p w14:paraId="1C2E15F5" w14:textId="7C2F283E"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 A juristic person not being a public body</w:t>
            </w:r>
          </w:p>
        </w:tc>
      </w:tr>
      <w:tr w:rsidR="00F37394" w:rsidRPr="00937237" w14:paraId="38806E82" w14:textId="77777777" w:rsidTr="00F86850">
        <w:trPr>
          <w:trHeight w:val="340"/>
        </w:trPr>
        <w:tc>
          <w:tcPr>
            <w:tcW w:w="3114" w:type="dxa"/>
            <w:vAlign w:val="center"/>
          </w:tcPr>
          <w:p w14:paraId="04DD593F" w14:textId="231460A1"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Processing</w:t>
            </w:r>
          </w:p>
        </w:tc>
        <w:tc>
          <w:tcPr>
            <w:tcW w:w="6512" w:type="dxa"/>
            <w:vAlign w:val="center"/>
          </w:tcPr>
          <w:p w14:paraId="3AB57DDC" w14:textId="64BE01BB"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Any operation or activity concerning personal information, including collection, storage, dissemination, or destruction</w:t>
            </w:r>
          </w:p>
        </w:tc>
      </w:tr>
      <w:tr w:rsidR="00F37394" w:rsidRPr="00937237" w14:paraId="3AF22F78" w14:textId="77777777" w:rsidTr="00F86850">
        <w:trPr>
          <w:trHeight w:val="340"/>
        </w:trPr>
        <w:tc>
          <w:tcPr>
            <w:tcW w:w="3114" w:type="dxa"/>
            <w:vAlign w:val="center"/>
          </w:tcPr>
          <w:p w14:paraId="322348C4" w14:textId="262E0C1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Regulator</w:t>
            </w:r>
          </w:p>
        </w:tc>
        <w:tc>
          <w:tcPr>
            <w:tcW w:w="6512" w:type="dxa"/>
            <w:vAlign w:val="center"/>
          </w:tcPr>
          <w:p w14:paraId="0EAB4A91" w14:textId="1783B64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Information Regulator established in terms of POPIA</w:t>
            </w:r>
          </w:p>
        </w:tc>
      </w:tr>
      <w:tr w:rsidR="00F37394" w:rsidRPr="00937237" w14:paraId="4F81DCAE" w14:textId="77777777" w:rsidTr="00F86850">
        <w:trPr>
          <w:trHeight w:val="340"/>
        </w:trPr>
        <w:tc>
          <w:tcPr>
            <w:tcW w:w="3114" w:type="dxa"/>
            <w:vAlign w:val="center"/>
          </w:tcPr>
          <w:p w14:paraId="78AD92FA" w14:textId="61E530F9"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Republic</w:t>
            </w:r>
          </w:p>
        </w:tc>
        <w:tc>
          <w:tcPr>
            <w:tcW w:w="6512" w:type="dxa"/>
            <w:vAlign w:val="center"/>
          </w:tcPr>
          <w:p w14:paraId="35EC7842" w14:textId="30949CD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Republic of South Africa</w:t>
            </w:r>
          </w:p>
        </w:tc>
      </w:tr>
      <w:tr w:rsidR="00F37394" w:rsidRPr="00937237" w14:paraId="1AAF8048" w14:textId="77777777" w:rsidTr="00F86850">
        <w:trPr>
          <w:trHeight w:val="340"/>
        </w:trPr>
        <w:tc>
          <w:tcPr>
            <w:tcW w:w="3114" w:type="dxa"/>
            <w:vAlign w:val="center"/>
          </w:tcPr>
          <w:p w14:paraId="01762ABC" w14:textId="0E6645FB"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Signature</w:t>
            </w:r>
          </w:p>
        </w:tc>
        <w:tc>
          <w:tcPr>
            <w:tcW w:w="6512" w:type="dxa"/>
            <w:vAlign w:val="center"/>
          </w:tcPr>
          <w:p w14:paraId="2D521FAD" w14:textId="2FB0081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Any legally accepted form of signature, including electronic signature where applicable</w:t>
            </w:r>
          </w:p>
        </w:tc>
      </w:tr>
      <w:tr w:rsidR="00F37394" w:rsidRPr="00937237" w14:paraId="28D1785A" w14:textId="77777777" w:rsidTr="00F86850">
        <w:trPr>
          <w:trHeight w:val="340"/>
        </w:trPr>
        <w:tc>
          <w:tcPr>
            <w:tcW w:w="3114" w:type="dxa"/>
            <w:vAlign w:val="center"/>
          </w:tcPr>
          <w:p w14:paraId="3D5AEB2B" w14:textId="41813FED"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lastRenderedPageBreak/>
              <w:t>Writing</w:t>
            </w:r>
          </w:p>
        </w:tc>
        <w:tc>
          <w:tcPr>
            <w:tcW w:w="6512" w:type="dxa"/>
            <w:vAlign w:val="center"/>
          </w:tcPr>
          <w:p w14:paraId="63FC9BFF" w14:textId="640925E6"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As referred to in section 12 of the Electronic Communications and Transactions Act, 2002 (Act No. 25 of 2002)</w:t>
            </w:r>
          </w:p>
        </w:tc>
      </w:tr>
    </w:tbl>
    <w:p w14:paraId="48C846EA" w14:textId="77777777" w:rsidR="006544D9" w:rsidRPr="00937237" w:rsidRDefault="006544D9" w:rsidP="006262B2">
      <w:pPr>
        <w:jc w:val="both"/>
        <w:rPr>
          <w:rFonts w:ascii="Helvetica" w:hAnsi="Helvetica" w:cs="Calibri"/>
          <w:sz w:val="22"/>
          <w:szCs w:val="22"/>
        </w:rPr>
      </w:pPr>
    </w:p>
    <w:p w14:paraId="70C1D865" w14:textId="5CC41416" w:rsidR="00BE134A" w:rsidRPr="00937237" w:rsidRDefault="00BE134A" w:rsidP="006262B2">
      <w:pPr>
        <w:pStyle w:val="Heading1"/>
        <w:rPr>
          <w:rFonts w:ascii="Helvetica" w:hAnsi="Helvetica"/>
          <w:sz w:val="22"/>
          <w:szCs w:val="22"/>
        </w:rPr>
      </w:pPr>
      <w:bookmarkStart w:id="2" w:name="_Toc198185304"/>
      <w:bookmarkStart w:id="3" w:name="_Toc204686871"/>
      <w:r w:rsidRPr="00937237">
        <w:rPr>
          <w:rFonts w:ascii="Helvetica" w:hAnsi="Helvetica"/>
          <w:sz w:val="22"/>
          <w:szCs w:val="22"/>
        </w:rPr>
        <w:t>Purpose of the PAIA Manual</w:t>
      </w:r>
      <w:bookmarkEnd w:id="2"/>
      <w:bookmarkEnd w:id="3"/>
    </w:p>
    <w:p w14:paraId="57979114" w14:textId="77777777" w:rsidR="00BE134A" w:rsidRPr="00937237" w:rsidRDefault="00BE134A" w:rsidP="006262B2">
      <w:pPr>
        <w:jc w:val="both"/>
        <w:rPr>
          <w:rFonts w:ascii="Helvetica" w:hAnsi="Helvetica" w:cs="Calibri"/>
          <w:bCs w:val="0"/>
          <w:sz w:val="22"/>
          <w:szCs w:val="22"/>
        </w:rPr>
      </w:pPr>
    </w:p>
    <w:p w14:paraId="6CA585CD" w14:textId="2794B06B" w:rsidR="00BE134A" w:rsidRPr="00937237" w:rsidRDefault="00BE134A" w:rsidP="006262B2">
      <w:pPr>
        <w:jc w:val="both"/>
        <w:rPr>
          <w:rFonts w:ascii="Helvetica" w:hAnsi="Helvetica" w:cs="Calibri"/>
          <w:bCs w:val="0"/>
          <w:sz w:val="22"/>
          <w:szCs w:val="22"/>
        </w:rPr>
      </w:pPr>
      <w:bookmarkStart w:id="4" w:name="_Hlk197601283"/>
      <w:r w:rsidRPr="00937237">
        <w:rPr>
          <w:rFonts w:ascii="Helvetica" w:hAnsi="Helvetica" w:cs="Calibri"/>
          <w:bCs w:val="0"/>
          <w:sz w:val="22"/>
          <w:szCs w:val="22"/>
        </w:rPr>
        <w:t>This PAIA Manual is useful for the public to:</w:t>
      </w:r>
    </w:p>
    <w:p w14:paraId="250B0C00" w14:textId="77777777" w:rsidR="00BE134A" w:rsidRPr="00937237" w:rsidRDefault="00BE134A" w:rsidP="006262B2">
      <w:pPr>
        <w:jc w:val="both"/>
        <w:rPr>
          <w:rFonts w:ascii="Helvetica" w:hAnsi="Helvetica" w:cs="Calibri"/>
          <w:bCs w:val="0"/>
          <w:sz w:val="22"/>
          <w:szCs w:val="22"/>
        </w:rPr>
      </w:pPr>
    </w:p>
    <w:p w14:paraId="33D81FA9" w14:textId="6ED85198" w:rsidR="00BE134A" w:rsidRPr="00937237" w:rsidRDefault="001519AE" w:rsidP="006262B2">
      <w:pPr>
        <w:pStyle w:val="Heading2"/>
        <w:rPr>
          <w:rFonts w:ascii="Helvetica" w:hAnsi="Helvetica"/>
        </w:rPr>
      </w:pPr>
      <w:r w:rsidRPr="00937237">
        <w:rPr>
          <w:rFonts w:ascii="Helvetica" w:hAnsi="Helvetica"/>
        </w:rPr>
        <w:t>Check</w:t>
      </w:r>
      <w:r w:rsidRPr="00937237">
        <w:rPr>
          <w:rFonts w:ascii="Helvetica" w:hAnsi="Helvetica"/>
          <w:spacing w:val="-11"/>
        </w:rPr>
        <w:t xml:space="preserve"> </w:t>
      </w:r>
      <w:r w:rsidR="00BE134A" w:rsidRPr="00937237">
        <w:rPr>
          <w:rFonts w:ascii="Helvetica" w:hAnsi="Helvetica"/>
        </w:rPr>
        <w:t>the</w:t>
      </w:r>
      <w:r w:rsidR="00BE134A" w:rsidRPr="00937237">
        <w:rPr>
          <w:rFonts w:ascii="Helvetica" w:hAnsi="Helvetica"/>
          <w:spacing w:val="-9"/>
        </w:rPr>
        <w:t xml:space="preserve"> </w:t>
      </w:r>
      <w:r w:rsidR="00BE134A" w:rsidRPr="00937237">
        <w:rPr>
          <w:rFonts w:ascii="Helvetica" w:hAnsi="Helvetica"/>
        </w:rPr>
        <w:t>categories</w:t>
      </w:r>
      <w:r w:rsidR="00BE134A" w:rsidRPr="00937237">
        <w:rPr>
          <w:rFonts w:ascii="Helvetica" w:hAnsi="Helvetica"/>
          <w:spacing w:val="-11"/>
        </w:rPr>
        <w:t xml:space="preserve"> </w:t>
      </w:r>
      <w:r w:rsidR="00BE134A" w:rsidRPr="00937237">
        <w:rPr>
          <w:rFonts w:ascii="Helvetica" w:hAnsi="Helvetica"/>
        </w:rPr>
        <w:t>of</w:t>
      </w:r>
      <w:r w:rsidR="00BE134A" w:rsidRPr="00937237">
        <w:rPr>
          <w:rFonts w:ascii="Helvetica" w:hAnsi="Helvetica"/>
          <w:spacing w:val="-10"/>
        </w:rPr>
        <w:t xml:space="preserve"> </w:t>
      </w:r>
      <w:r w:rsidR="00BE134A" w:rsidRPr="00937237">
        <w:rPr>
          <w:rFonts w:ascii="Helvetica" w:hAnsi="Helvetica"/>
        </w:rPr>
        <w:t>records</w:t>
      </w:r>
      <w:r w:rsidR="00BE134A" w:rsidRPr="00937237">
        <w:rPr>
          <w:rFonts w:ascii="Helvetica" w:hAnsi="Helvetica"/>
          <w:spacing w:val="-8"/>
        </w:rPr>
        <w:t xml:space="preserve"> </w:t>
      </w:r>
      <w:r w:rsidR="00BE134A" w:rsidRPr="00937237">
        <w:rPr>
          <w:rFonts w:ascii="Helvetica" w:hAnsi="Helvetica"/>
        </w:rPr>
        <w:t>held</w:t>
      </w:r>
      <w:r w:rsidR="00BE134A" w:rsidRPr="00937237">
        <w:rPr>
          <w:rFonts w:ascii="Helvetica" w:hAnsi="Helvetica"/>
          <w:spacing w:val="-11"/>
        </w:rPr>
        <w:t xml:space="preserve"> </w:t>
      </w:r>
      <w:r w:rsidR="00BE134A" w:rsidRPr="00937237">
        <w:rPr>
          <w:rFonts w:ascii="Helvetica" w:hAnsi="Helvetica"/>
        </w:rPr>
        <w:t>by</w:t>
      </w:r>
      <w:r w:rsidR="00BE134A" w:rsidRPr="00937237">
        <w:rPr>
          <w:rFonts w:ascii="Helvetica" w:hAnsi="Helvetica"/>
          <w:spacing w:val="-9"/>
        </w:rPr>
        <w:t xml:space="preserve"> </w:t>
      </w:r>
      <w:r w:rsidR="00BE134A" w:rsidRPr="00937237">
        <w:rPr>
          <w:rFonts w:ascii="Helvetica" w:hAnsi="Helvetica"/>
        </w:rPr>
        <w:t>a</w:t>
      </w:r>
      <w:r w:rsidR="00BE134A" w:rsidRPr="00937237">
        <w:rPr>
          <w:rFonts w:ascii="Helvetica" w:hAnsi="Helvetica"/>
          <w:spacing w:val="-11"/>
        </w:rPr>
        <w:t xml:space="preserve"> </w:t>
      </w:r>
      <w:r w:rsidR="00BE134A" w:rsidRPr="00937237">
        <w:rPr>
          <w:rFonts w:ascii="Helvetica" w:hAnsi="Helvetica"/>
        </w:rPr>
        <w:t>body</w:t>
      </w:r>
      <w:r w:rsidR="00BE134A" w:rsidRPr="00937237">
        <w:rPr>
          <w:rFonts w:ascii="Helvetica" w:hAnsi="Helvetica"/>
          <w:spacing w:val="-11"/>
        </w:rPr>
        <w:t xml:space="preserve"> </w:t>
      </w:r>
      <w:r w:rsidR="00BE134A" w:rsidRPr="00937237">
        <w:rPr>
          <w:rFonts w:ascii="Helvetica" w:hAnsi="Helvetica"/>
        </w:rPr>
        <w:t>which</w:t>
      </w:r>
      <w:r w:rsidR="00BE134A" w:rsidRPr="00937237">
        <w:rPr>
          <w:rFonts w:ascii="Helvetica" w:hAnsi="Helvetica"/>
          <w:spacing w:val="-9"/>
        </w:rPr>
        <w:t xml:space="preserve"> </w:t>
      </w:r>
      <w:r w:rsidR="00BE134A" w:rsidRPr="00937237">
        <w:rPr>
          <w:rFonts w:ascii="Helvetica" w:hAnsi="Helvetica"/>
        </w:rPr>
        <w:t>are</w:t>
      </w:r>
      <w:r w:rsidR="00BE134A" w:rsidRPr="00937237">
        <w:rPr>
          <w:rFonts w:ascii="Helvetica" w:hAnsi="Helvetica"/>
          <w:spacing w:val="-8"/>
        </w:rPr>
        <w:t xml:space="preserve"> </w:t>
      </w:r>
      <w:r w:rsidR="00BE134A" w:rsidRPr="00937237">
        <w:rPr>
          <w:rFonts w:ascii="Helvetica" w:hAnsi="Helvetica"/>
        </w:rPr>
        <w:t>available</w:t>
      </w:r>
      <w:r w:rsidR="00BE134A" w:rsidRPr="00937237">
        <w:rPr>
          <w:rFonts w:ascii="Helvetica" w:hAnsi="Helvetica"/>
          <w:spacing w:val="-9"/>
        </w:rPr>
        <w:t xml:space="preserve"> </w:t>
      </w:r>
      <w:r w:rsidR="00BE134A" w:rsidRPr="00937237">
        <w:rPr>
          <w:rFonts w:ascii="Helvetica" w:hAnsi="Helvetica"/>
        </w:rPr>
        <w:t>without</w:t>
      </w:r>
      <w:r w:rsidR="00BE134A" w:rsidRPr="00937237">
        <w:rPr>
          <w:rFonts w:ascii="Helvetica" w:hAnsi="Helvetica"/>
          <w:spacing w:val="-10"/>
        </w:rPr>
        <w:t xml:space="preserve"> </w:t>
      </w:r>
      <w:r w:rsidR="00BE134A" w:rsidRPr="00937237">
        <w:rPr>
          <w:rFonts w:ascii="Helvetica" w:hAnsi="Helvetica"/>
        </w:rPr>
        <w:t>a</w:t>
      </w:r>
      <w:r w:rsidR="00BE134A" w:rsidRPr="00937237">
        <w:rPr>
          <w:rFonts w:ascii="Helvetica" w:hAnsi="Helvetica"/>
          <w:spacing w:val="-9"/>
        </w:rPr>
        <w:t xml:space="preserve"> </w:t>
      </w:r>
      <w:r w:rsidR="00BE134A" w:rsidRPr="00937237">
        <w:rPr>
          <w:rFonts w:ascii="Helvetica" w:hAnsi="Helvetica"/>
        </w:rPr>
        <w:t>person having to submit a formal PAIA request</w:t>
      </w:r>
      <w:r w:rsidR="008C65CA" w:rsidRPr="00937237">
        <w:rPr>
          <w:rFonts w:ascii="Helvetica" w:hAnsi="Helvetica"/>
        </w:rPr>
        <w:t>.</w:t>
      </w:r>
    </w:p>
    <w:p w14:paraId="05437110" w14:textId="77777777" w:rsidR="00BE134A" w:rsidRPr="00937237" w:rsidRDefault="00BE134A" w:rsidP="006262B2">
      <w:pPr>
        <w:jc w:val="both"/>
        <w:rPr>
          <w:rFonts w:ascii="Helvetica" w:hAnsi="Helvetica" w:cs="Calibri"/>
          <w:bCs w:val="0"/>
          <w:sz w:val="22"/>
          <w:szCs w:val="22"/>
        </w:rPr>
      </w:pPr>
    </w:p>
    <w:p w14:paraId="07551E0D" w14:textId="55B0FD20" w:rsidR="00BE134A" w:rsidRPr="00937237" w:rsidRDefault="001519AE" w:rsidP="006262B2">
      <w:pPr>
        <w:pStyle w:val="Heading2"/>
        <w:rPr>
          <w:rFonts w:ascii="Helvetica" w:hAnsi="Helvetica"/>
        </w:rPr>
      </w:pPr>
      <w:r w:rsidRPr="00937237">
        <w:rPr>
          <w:rFonts w:ascii="Helvetica" w:hAnsi="Helvetica"/>
        </w:rPr>
        <w:t xml:space="preserve">Have </w:t>
      </w:r>
      <w:r w:rsidR="00BE134A" w:rsidRPr="00937237">
        <w:rPr>
          <w:rFonts w:ascii="Helvetica" w:hAnsi="Helvetica"/>
        </w:rPr>
        <w:t>a sufficient understanding of how to</w:t>
      </w:r>
      <w:r w:rsidR="00BE134A" w:rsidRPr="00937237">
        <w:rPr>
          <w:rFonts w:ascii="Helvetica" w:hAnsi="Helvetica"/>
          <w:spacing w:val="-1"/>
        </w:rPr>
        <w:t xml:space="preserve"> </w:t>
      </w:r>
      <w:r w:rsidR="00BE134A" w:rsidRPr="00937237">
        <w:rPr>
          <w:rFonts w:ascii="Helvetica" w:hAnsi="Helvetica"/>
        </w:rPr>
        <w:t>make a request for access to a record of the</w:t>
      </w:r>
      <w:r w:rsidR="00BE134A" w:rsidRPr="00937237">
        <w:rPr>
          <w:rFonts w:ascii="Helvetica" w:hAnsi="Helvetica"/>
          <w:spacing w:val="-10"/>
        </w:rPr>
        <w:t xml:space="preserve"> </w:t>
      </w:r>
      <w:r w:rsidR="00BE134A" w:rsidRPr="00937237">
        <w:rPr>
          <w:rFonts w:ascii="Helvetica" w:hAnsi="Helvetica"/>
        </w:rPr>
        <w:t>body,</w:t>
      </w:r>
      <w:r w:rsidR="00BE134A" w:rsidRPr="00937237">
        <w:rPr>
          <w:rFonts w:ascii="Helvetica" w:hAnsi="Helvetica"/>
          <w:spacing w:val="-9"/>
        </w:rPr>
        <w:t xml:space="preserve"> </w:t>
      </w:r>
      <w:r w:rsidR="00BE134A" w:rsidRPr="00937237">
        <w:rPr>
          <w:rFonts w:ascii="Helvetica" w:hAnsi="Helvetica"/>
        </w:rPr>
        <w:t>by</w:t>
      </w:r>
      <w:r w:rsidR="00BE134A" w:rsidRPr="00937237">
        <w:rPr>
          <w:rFonts w:ascii="Helvetica" w:hAnsi="Helvetica"/>
          <w:spacing w:val="-9"/>
        </w:rPr>
        <w:t xml:space="preserve"> </w:t>
      </w:r>
      <w:r w:rsidR="00BE134A" w:rsidRPr="00937237">
        <w:rPr>
          <w:rFonts w:ascii="Helvetica" w:hAnsi="Helvetica"/>
        </w:rPr>
        <w:t>providing</w:t>
      </w:r>
      <w:r w:rsidR="00BE134A" w:rsidRPr="00937237">
        <w:rPr>
          <w:rFonts w:ascii="Helvetica" w:hAnsi="Helvetica"/>
          <w:spacing w:val="-9"/>
        </w:rPr>
        <w:t xml:space="preserve"> </w:t>
      </w:r>
      <w:r w:rsidR="00BE134A" w:rsidRPr="00937237">
        <w:rPr>
          <w:rFonts w:ascii="Helvetica" w:hAnsi="Helvetica"/>
        </w:rPr>
        <w:t>a</w:t>
      </w:r>
      <w:r w:rsidR="00BE134A" w:rsidRPr="00937237">
        <w:rPr>
          <w:rFonts w:ascii="Helvetica" w:hAnsi="Helvetica"/>
          <w:spacing w:val="-11"/>
        </w:rPr>
        <w:t xml:space="preserve"> </w:t>
      </w:r>
      <w:r w:rsidR="00BE134A" w:rsidRPr="00937237">
        <w:rPr>
          <w:rFonts w:ascii="Helvetica" w:hAnsi="Helvetica"/>
        </w:rPr>
        <w:t>description</w:t>
      </w:r>
      <w:r w:rsidR="00BE134A" w:rsidRPr="00937237">
        <w:rPr>
          <w:rFonts w:ascii="Helvetica" w:hAnsi="Helvetica"/>
          <w:spacing w:val="-10"/>
        </w:rPr>
        <w:t xml:space="preserve"> </w:t>
      </w:r>
      <w:r w:rsidR="00BE134A" w:rsidRPr="00937237">
        <w:rPr>
          <w:rFonts w:ascii="Helvetica" w:hAnsi="Helvetica"/>
        </w:rPr>
        <w:t>of</w:t>
      </w:r>
      <w:r w:rsidR="00BE134A" w:rsidRPr="00937237">
        <w:rPr>
          <w:rFonts w:ascii="Helvetica" w:hAnsi="Helvetica"/>
          <w:spacing w:val="-10"/>
        </w:rPr>
        <w:t xml:space="preserve"> </w:t>
      </w:r>
      <w:r w:rsidR="00BE134A" w:rsidRPr="00937237">
        <w:rPr>
          <w:rFonts w:ascii="Helvetica" w:hAnsi="Helvetica"/>
        </w:rPr>
        <w:t>the</w:t>
      </w:r>
      <w:r w:rsidR="00BE134A" w:rsidRPr="00937237">
        <w:rPr>
          <w:rFonts w:ascii="Helvetica" w:hAnsi="Helvetica"/>
          <w:spacing w:val="-12"/>
        </w:rPr>
        <w:t xml:space="preserve"> </w:t>
      </w:r>
      <w:r w:rsidR="00BE134A" w:rsidRPr="00937237">
        <w:rPr>
          <w:rFonts w:ascii="Helvetica" w:hAnsi="Helvetica"/>
        </w:rPr>
        <w:t>subjects</w:t>
      </w:r>
      <w:r w:rsidR="00BE134A" w:rsidRPr="00937237">
        <w:rPr>
          <w:rFonts w:ascii="Helvetica" w:hAnsi="Helvetica"/>
          <w:spacing w:val="-9"/>
        </w:rPr>
        <w:t xml:space="preserve"> </w:t>
      </w:r>
      <w:r w:rsidR="00BE134A" w:rsidRPr="00937237">
        <w:rPr>
          <w:rFonts w:ascii="Helvetica" w:hAnsi="Helvetica"/>
        </w:rPr>
        <w:t>on</w:t>
      </w:r>
      <w:r w:rsidR="00BE134A" w:rsidRPr="00937237">
        <w:rPr>
          <w:rFonts w:ascii="Helvetica" w:hAnsi="Helvetica"/>
          <w:spacing w:val="-10"/>
        </w:rPr>
        <w:t xml:space="preserve"> </w:t>
      </w:r>
      <w:r w:rsidR="00BE134A" w:rsidRPr="00937237">
        <w:rPr>
          <w:rFonts w:ascii="Helvetica" w:hAnsi="Helvetica"/>
        </w:rPr>
        <w:t>which</w:t>
      </w:r>
      <w:r w:rsidR="00BE134A" w:rsidRPr="00937237">
        <w:rPr>
          <w:rFonts w:ascii="Helvetica" w:hAnsi="Helvetica"/>
          <w:spacing w:val="-11"/>
        </w:rPr>
        <w:t xml:space="preserve"> </w:t>
      </w:r>
      <w:r w:rsidR="00BE134A" w:rsidRPr="00937237">
        <w:rPr>
          <w:rFonts w:ascii="Helvetica" w:hAnsi="Helvetica"/>
        </w:rPr>
        <w:t>the</w:t>
      </w:r>
      <w:r w:rsidR="00BE134A" w:rsidRPr="00937237">
        <w:rPr>
          <w:rFonts w:ascii="Helvetica" w:hAnsi="Helvetica"/>
          <w:spacing w:val="-12"/>
        </w:rPr>
        <w:t xml:space="preserve"> </w:t>
      </w:r>
      <w:r w:rsidR="00BE134A" w:rsidRPr="00937237">
        <w:rPr>
          <w:rFonts w:ascii="Helvetica" w:hAnsi="Helvetica"/>
        </w:rPr>
        <w:t>body</w:t>
      </w:r>
      <w:r w:rsidR="00BE134A" w:rsidRPr="00937237">
        <w:rPr>
          <w:rFonts w:ascii="Helvetica" w:hAnsi="Helvetica"/>
          <w:spacing w:val="-10"/>
        </w:rPr>
        <w:t xml:space="preserve"> </w:t>
      </w:r>
      <w:r w:rsidR="00BE134A" w:rsidRPr="00937237">
        <w:rPr>
          <w:rFonts w:ascii="Helvetica" w:hAnsi="Helvetica"/>
        </w:rPr>
        <w:t>holds</w:t>
      </w:r>
      <w:r w:rsidR="00BE134A" w:rsidRPr="00937237">
        <w:rPr>
          <w:rFonts w:ascii="Helvetica" w:hAnsi="Helvetica"/>
          <w:spacing w:val="-9"/>
        </w:rPr>
        <w:t xml:space="preserve"> </w:t>
      </w:r>
      <w:r w:rsidR="00BE134A" w:rsidRPr="00937237">
        <w:rPr>
          <w:rFonts w:ascii="Helvetica" w:hAnsi="Helvetica"/>
        </w:rPr>
        <w:t>records and the categories of records held on each subject</w:t>
      </w:r>
      <w:r w:rsidR="008C65CA" w:rsidRPr="00937237">
        <w:rPr>
          <w:rFonts w:ascii="Helvetica" w:hAnsi="Helvetica"/>
        </w:rPr>
        <w:t>.</w:t>
      </w:r>
    </w:p>
    <w:p w14:paraId="676E84C7" w14:textId="77777777" w:rsidR="00BE134A" w:rsidRPr="00937237" w:rsidRDefault="00BE134A" w:rsidP="006262B2">
      <w:pPr>
        <w:jc w:val="both"/>
        <w:rPr>
          <w:rFonts w:ascii="Helvetica" w:hAnsi="Helvetica" w:cs="Calibri"/>
          <w:bCs w:val="0"/>
          <w:sz w:val="22"/>
          <w:szCs w:val="22"/>
        </w:rPr>
      </w:pPr>
    </w:p>
    <w:p w14:paraId="15E8BF01" w14:textId="04E6C708" w:rsidR="00BE134A" w:rsidRPr="00937237" w:rsidRDefault="008C65CA"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the description of the records of the body which are available in accordance with any other legislation</w:t>
      </w:r>
      <w:bookmarkEnd w:id="4"/>
      <w:r w:rsidR="00BE134A" w:rsidRPr="00937237">
        <w:rPr>
          <w:rFonts w:ascii="Helvetica" w:hAnsi="Helvetica"/>
        </w:rPr>
        <w:t>.</w:t>
      </w:r>
    </w:p>
    <w:p w14:paraId="1CF454BE" w14:textId="77777777" w:rsidR="00BE134A" w:rsidRPr="00937237" w:rsidRDefault="00BE134A" w:rsidP="006262B2">
      <w:pPr>
        <w:jc w:val="both"/>
        <w:rPr>
          <w:rFonts w:ascii="Helvetica" w:hAnsi="Helvetica" w:cs="Calibri"/>
          <w:bCs w:val="0"/>
          <w:sz w:val="22"/>
          <w:szCs w:val="22"/>
        </w:rPr>
      </w:pPr>
    </w:p>
    <w:p w14:paraId="6463CC85" w14:textId="3D2E67EB" w:rsidR="00BE134A" w:rsidRPr="00937237" w:rsidRDefault="008C65CA" w:rsidP="006262B2">
      <w:pPr>
        <w:pStyle w:val="Heading2"/>
        <w:rPr>
          <w:rFonts w:ascii="Helvetica" w:hAnsi="Helvetica"/>
        </w:rPr>
      </w:pPr>
      <w:r w:rsidRPr="00937237">
        <w:rPr>
          <w:rFonts w:ascii="Helvetica" w:hAnsi="Helvetica"/>
        </w:rPr>
        <w:t xml:space="preserve">Access </w:t>
      </w:r>
      <w:r w:rsidR="00BE134A" w:rsidRPr="00937237">
        <w:rPr>
          <w:rFonts w:ascii="Helvetica" w:hAnsi="Helvetica"/>
        </w:rPr>
        <w:t xml:space="preserve">all the relevant contact details of the </w:t>
      </w:r>
      <w:r w:rsidR="00197087" w:rsidRPr="00937237">
        <w:rPr>
          <w:rFonts w:ascii="Helvetica" w:hAnsi="Helvetica"/>
        </w:rPr>
        <w:t>IO</w:t>
      </w:r>
      <w:r w:rsidR="00BE134A" w:rsidRPr="00937237">
        <w:rPr>
          <w:rFonts w:ascii="Helvetica" w:hAnsi="Helvetica"/>
        </w:rPr>
        <w:t xml:space="preserve"> and </w:t>
      </w:r>
      <w:r w:rsidR="00197087" w:rsidRPr="00937237">
        <w:rPr>
          <w:rFonts w:ascii="Helvetica" w:hAnsi="Helvetica"/>
        </w:rPr>
        <w:t>DIO</w:t>
      </w:r>
      <w:r w:rsidR="00BE134A" w:rsidRPr="00937237">
        <w:rPr>
          <w:rFonts w:ascii="Helvetica" w:hAnsi="Helvetica"/>
          <w:spacing w:val="-2"/>
        </w:rPr>
        <w:t xml:space="preserve"> </w:t>
      </w:r>
      <w:r w:rsidR="00BE134A" w:rsidRPr="00937237">
        <w:rPr>
          <w:rFonts w:ascii="Helvetica" w:hAnsi="Helvetica"/>
        </w:rPr>
        <w:t>who</w:t>
      </w:r>
      <w:r w:rsidR="00BE134A" w:rsidRPr="00937237">
        <w:rPr>
          <w:rFonts w:ascii="Helvetica" w:hAnsi="Helvetica"/>
          <w:spacing w:val="-7"/>
        </w:rPr>
        <w:t xml:space="preserve"> </w:t>
      </w:r>
      <w:r w:rsidR="00BE134A" w:rsidRPr="00937237">
        <w:rPr>
          <w:rFonts w:ascii="Helvetica" w:hAnsi="Helvetica"/>
        </w:rPr>
        <w:t>will</w:t>
      </w:r>
      <w:r w:rsidR="00BE134A" w:rsidRPr="00937237">
        <w:rPr>
          <w:rFonts w:ascii="Helvetica" w:hAnsi="Helvetica"/>
          <w:spacing w:val="-3"/>
        </w:rPr>
        <w:t xml:space="preserve"> </w:t>
      </w:r>
      <w:r w:rsidR="00BE134A" w:rsidRPr="00937237">
        <w:rPr>
          <w:rFonts w:ascii="Helvetica" w:hAnsi="Helvetica"/>
        </w:rPr>
        <w:t>assist</w:t>
      </w:r>
      <w:r w:rsidR="00BE134A" w:rsidRPr="00937237">
        <w:rPr>
          <w:rFonts w:ascii="Helvetica" w:hAnsi="Helvetica"/>
          <w:spacing w:val="-3"/>
        </w:rPr>
        <w:t xml:space="preserve"> </w:t>
      </w:r>
      <w:r w:rsidR="00BE134A" w:rsidRPr="00937237">
        <w:rPr>
          <w:rFonts w:ascii="Helvetica" w:hAnsi="Helvetica"/>
        </w:rPr>
        <w:t>the</w:t>
      </w:r>
      <w:r w:rsidR="00BE134A" w:rsidRPr="00937237">
        <w:rPr>
          <w:rFonts w:ascii="Helvetica" w:hAnsi="Helvetica"/>
          <w:spacing w:val="-4"/>
        </w:rPr>
        <w:t xml:space="preserve"> </w:t>
      </w:r>
      <w:r w:rsidR="00BE134A" w:rsidRPr="00937237">
        <w:rPr>
          <w:rFonts w:ascii="Helvetica" w:hAnsi="Helvetica"/>
        </w:rPr>
        <w:t>public</w:t>
      </w:r>
      <w:r w:rsidR="00BE134A" w:rsidRPr="00937237">
        <w:rPr>
          <w:rFonts w:ascii="Helvetica" w:hAnsi="Helvetica"/>
          <w:spacing w:val="-2"/>
        </w:rPr>
        <w:t xml:space="preserve"> </w:t>
      </w:r>
      <w:r w:rsidR="00BE134A" w:rsidRPr="00937237">
        <w:rPr>
          <w:rFonts w:ascii="Helvetica" w:hAnsi="Helvetica"/>
        </w:rPr>
        <w:t>with</w:t>
      </w:r>
      <w:r w:rsidR="00BE134A" w:rsidRPr="00937237">
        <w:rPr>
          <w:rFonts w:ascii="Helvetica" w:hAnsi="Helvetica"/>
          <w:spacing w:val="-6"/>
        </w:rPr>
        <w:t xml:space="preserve"> </w:t>
      </w:r>
      <w:r w:rsidR="00BE134A" w:rsidRPr="00937237">
        <w:rPr>
          <w:rFonts w:ascii="Helvetica" w:hAnsi="Helvetica"/>
        </w:rPr>
        <w:t>the</w:t>
      </w:r>
      <w:r w:rsidR="00BE134A" w:rsidRPr="00937237">
        <w:rPr>
          <w:rFonts w:ascii="Helvetica" w:hAnsi="Helvetica"/>
          <w:spacing w:val="-4"/>
        </w:rPr>
        <w:t xml:space="preserve"> </w:t>
      </w:r>
      <w:r w:rsidR="00BE134A" w:rsidRPr="00937237">
        <w:rPr>
          <w:rFonts w:ascii="Helvetica" w:hAnsi="Helvetica"/>
        </w:rPr>
        <w:t>records</w:t>
      </w:r>
      <w:r w:rsidR="00BE134A" w:rsidRPr="00937237">
        <w:rPr>
          <w:rFonts w:ascii="Helvetica" w:hAnsi="Helvetica"/>
          <w:spacing w:val="-4"/>
        </w:rPr>
        <w:t xml:space="preserve"> </w:t>
      </w:r>
      <w:r w:rsidR="00F8239D" w:rsidRPr="00937237">
        <w:rPr>
          <w:rFonts w:ascii="Helvetica" w:hAnsi="Helvetica"/>
          <w:spacing w:val="-4"/>
        </w:rPr>
        <w:t xml:space="preserve">that </w:t>
      </w:r>
      <w:r w:rsidR="00BE134A" w:rsidRPr="00937237">
        <w:rPr>
          <w:rFonts w:ascii="Helvetica" w:hAnsi="Helvetica"/>
        </w:rPr>
        <w:t>they</w:t>
      </w:r>
      <w:r w:rsidR="00BE134A" w:rsidRPr="00937237">
        <w:rPr>
          <w:rFonts w:ascii="Helvetica" w:hAnsi="Helvetica"/>
          <w:spacing w:val="-4"/>
        </w:rPr>
        <w:t xml:space="preserve"> </w:t>
      </w:r>
      <w:r w:rsidR="00BE134A" w:rsidRPr="00937237">
        <w:rPr>
          <w:rFonts w:ascii="Helvetica" w:hAnsi="Helvetica"/>
        </w:rPr>
        <w:t>intend</w:t>
      </w:r>
      <w:r w:rsidR="00BE134A" w:rsidRPr="00937237">
        <w:rPr>
          <w:rFonts w:ascii="Helvetica" w:hAnsi="Helvetica"/>
          <w:spacing w:val="-4"/>
        </w:rPr>
        <w:t xml:space="preserve"> </w:t>
      </w:r>
      <w:r w:rsidR="00BE134A" w:rsidRPr="00937237">
        <w:rPr>
          <w:rFonts w:ascii="Helvetica" w:hAnsi="Helvetica"/>
        </w:rPr>
        <w:t>to</w:t>
      </w:r>
      <w:r w:rsidR="00BE134A" w:rsidRPr="00937237">
        <w:rPr>
          <w:rFonts w:ascii="Helvetica" w:hAnsi="Helvetica"/>
          <w:spacing w:val="-3"/>
        </w:rPr>
        <w:t xml:space="preserve"> </w:t>
      </w:r>
      <w:r w:rsidR="00BE134A" w:rsidRPr="00937237">
        <w:rPr>
          <w:rFonts w:ascii="Helvetica" w:hAnsi="Helvetica"/>
        </w:rPr>
        <w:t>access</w:t>
      </w:r>
      <w:r w:rsidRPr="00937237">
        <w:rPr>
          <w:rFonts w:ascii="Helvetica" w:hAnsi="Helvetica"/>
        </w:rPr>
        <w:t>.</w:t>
      </w:r>
    </w:p>
    <w:p w14:paraId="63A9FFCD" w14:textId="77777777" w:rsidR="00BE134A" w:rsidRPr="00937237" w:rsidRDefault="00BE134A" w:rsidP="006262B2">
      <w:pPr>
        <w:jc w:val="both"/>
        <w:rPr>
          <w:rFonts w:ascii="Helvetica" w:hAnsi="Helvetica" w:cs="Calibri"/>
          <w:bCs w:val="0"/>
          <w:sz w:val="22"/>
          <w:szCs w:val="22"/>
        </w:rPr>
      </w:pPr>
    </w:p>
    <w:p w14:paraId="0BC7547C" w14:textId="293DDA69" w:rsidR="00BE134A" w:rsidRPr="00937237" w:rsidRDefault="00C915D3" w:rsidP="006262B2">
      <w:pPr>
        <w:pStyle w:val="Heading2"/>
        <w:rPr>
          <w:rFonts w:ascii="Helvetica" w:hAnsi="Helvetica"/>
        </w:rPr>
      </w:pPr>
      <w:r w:rsidRPr="00937237">
        <w:rPr>
          <w:rFonts w:ascii="Helvetica" w:hAnsi="Helvetica"/>
        </w:rPr>
        <w:t>Know</w:t>
      </w:r>
      <w:r w:rsidRPr="00937237">
        <w:rPr>
          <w:rFonts w:ascii="Helvetica" w:hAnsi="Helvetica"/>
          <w:spacing w:val="-5"/>
        </w:rPr>
        <w:t xml:space="preserve"> </w:t>
      </w:r>
      <w:r w:rsidR="00BE134A" w:rsidRPr="00937237">
        <w:rPr>
          <w:rFonts w:ascii="Helvetica" w:hAnsi="Helvetica"/>
        </w:rPr>
        <w:t>the</w:t>
      </w:r>
      <w:r w:rsidR="00BE134A" w:rsidRPr="00937237">
        <w:rPr>
          <w:rFonts w:ascii="Helvetica" w:hAnsi="Helvetica"/>
          <w:spacing w:val="-7"/>
        </w:rPr>
        <w:t xml:space="preserve"> </w:t>
      </w:r>
      <w:r w:rsidR="00BE134A" w:rsidRPr="00937237">
        <w:rPr>
          <w:rFonts w:ascii="Helvetica" w:hAnsi="Helvetica"/>
        </w:rPr>
        <w:t>description</w:t>
      </w:r>
      <w:r w:rsidR="00BE134A" w:rsidRPr="00937237">
        <w:rPr>
          <w:rFonts w:ascii="Helvetica" w:hAnsi="Helvetica"/>
          <w:spacing w:val="-4"/>
        </w:rPr>
        <w:t xml:space="preserve"> </w:t>
      </w:r>
      <w:r w:rsidR="00BE134A" w:rsidRPr="00937237">
        <w:rPr>
          <w:rFonts w:ascii="Helvetica" w:hAnsi="Helvetica"/>
        </w:rPr>
        <w:t>of</w:t>
      </w:r>
      <w:r w:rsidR="00BE134A" w:rsidRPr="00937237">
        <w:rPr>
          <w:rFonts w:ascii="Helvetica" w:hAnsi="Helvetica"/>
          <w:spacing w:val="-5"/>
        </w:rPr>
        <w:t xml:space="preserve"> </w:t>
      </w:r>
      <w:r w:rsidR="00BE134A" w:rsidRPr="00937237">
        <w:rPr>
          <w:rFonts w:ascii="Helvetica" w:hAnsi="Helvetica"/>
        </w:rPr>
        <w:t>the</w:t>
      </w:r>
      <w:r w:rsidR="00BE134A" w:rsidRPr="00937237">
        <w:rPr>
          <w:rFonts w:ascii="Helvetica" w:hAnsi="Helvetica"/>
          <w:spacing w:val="-4"/>
        </w:rPr>
        <w:t xml:space="preserve"> </w:t>
      </w:r>
      <w:r w:rsidR="00BE134A" w:rsidRPr="00937237">
        <w:rPr>
          <w:rFonts w:ascii="Helvetica" w:hAnsi="Helvetica"/>
        </w:rPr>
        <w:t>guide</w:t>
      </w:r>
      <w:r w:rsidR="00BE134A" w:rsidRPr="00937237">
        <w:rPr>
          <w:rFonts w:ascii="Helvetica" w:hAnsi="Helvetica"/>
          <w:spacing w:val="-4"/>
        </w:rPr>
        <w:t xml:space="preserve"> </w:t>
      </w:r>
      <w:r w:rsidR="00BE134A" w:rsidRPr="00937237">
        <w:rPr>
          <w:rFonts w:ascii="Helvetica" w:hAnsi="Helvetica"/>
        </w:rPr>
        <w:t>on</w:t>
      </w:r>
      <w:r w:rsidR="00BE134A" w:rsidRPr="00937237">
        <w:rPr>
          <w:rFonts w:ascii="Helvetica" w:hAnsi="Helvetica"/>
          <w:spacing w:val="-7"/>
        </w:rPr>
        <w:t xml:space="preserve"> </w:t>
      </w:r>
      <w:r w:rsidR="00BE134A" w:rsidRPr="00937237">
        <w:rPr>
          <w:rFonts w:ascii="Helvetica" w:hAnsi="Helvetica"/>
        </w:rPr>
        <w:t>how</w:t>
      </w:r>
      <w:r w:rsidR="00BE134A" w:rsidRPr="00937237">
        <w:rPr>
          <w:rFonts w:ascii="Helvetica" w:hAnsi="Helvetica"/>
          <w:spacing w:val="-7"/>
        </w:rPr>
        <w:t xml:space="preserve"> </w:t>
      </w:r>
      <w:r w:rsidR="00BE134A" w:rsidRPr="00937237">
        <w:rPr>
          <w:rFonts w:ascii="Helvetica" w:hAnsi="Helvetica"/>
        </w:rPr>
        <w:t>to</w:t>
      </w:r>
      <w:r w:rsidR="00BE134A" w:rsidRPr="00937237">
        <w:rPr>
          <w:rFonts w:ascii="Helvetica" w:hAnsi="Helvetica"/>
          <w:spacing w:val="-4"/>
        </w:rPr>
        <w:t xml:space="preserve"> </w:t>
      </w:r>
      <w:r w:rsidR="00BE134A" w:rsidRPr="00937237">
        <w:rPr>
          <w:rFonts w:ascii="Helvetica" w:hAnsi="Helvetica"/>
        </w:rPr>
        <w:t>use</w:t>
      </w:r>
      <w:r w:rsidR="00BE134A" w:rsidRPr="00937237">
        <w:rPr>
          <w:rFonts w:ascii="Helvetica" w:hAnsi="Helvetica"/>
          <w:spacing w:val="-6"/>
        </w:rPr>
        <w:t xml:space="preserve"> </w:t>
      </w:r>
      <w:r w:rsidR="00BE134A" w:rsidRPr="00937237">
        <w:rPr>
          <w:rFonts w:ascii="Helvetica" w:hAnsi="Helvetica"/>
        </w:rPr>
        <w:t>PAIA,</w:t>
      </w:r>
      <w:r w:rsidR="00BE134A" w:rsidRPr="00937237">
        <w:rPr>
          <w:rFonts w:ascii="Helvetica" w:hAnsi="Helvetica"/>
          <w:spacing w:val="-3"/>
        </w:rPr>
        <w:t xml:space="preserve"> </w:t>
      </w:r>
      <w:r w:rsidR="00BE134A" w:rsidRPr="00937237">
        <w:rPr>
          <w:rFonts w:ascii="Helvetica" w:hAnsi="Helvetica"/>
        </w:rPr>
        <w:t>as</w:t>
      </w:r>
      <w:r w:rsidR="00BE134A" w:rsidRPr="00937237">
        <w:rPr>
          <w:rFonts w:ascii="Helvetica" w:hAnsi="Helvetica"/>
          <w:spacing w:val="-6"/>
        </w:rPr>
        <w:t xml:space="preserve"> </w:t>
      </w:r>
      <w:r w:rsidR="00BE134A" w:rsidRPr="00937237">
        <w:rPr>
          <w:rFonts w:ascii="Helvetica" w:hAnsi="Helvetica"/>
        </w:rPr>
        <w:t>updated</w:t>
      </w:r>
      <w:r w:rsidR="00BE134A" w:rsidRPr="00937237">
        <w:rPr>
          <w:rFonts w:ascii="Helvetica" w:hAnsi="Helvetica"/>
          <w:spacing w:val="-4"/>
        </w:rPr>
        <w:t xml:space="preserve"> </w:t>
      </w:r>
      <w:r w:rsidR="00BE134A" w:rsidRPr="00937237">
        <w:rPr>
          <w:rFonts w:ascii="Helvetica" w:hAnsi="Helvetica"/>
        </w:rPr>
        <w:t>by</w:t>
      </w:r>
      <w:r w:rsidR="00BE134A" w:rsidRPr="00937237">
        <w:rPr>
          <w:rFonts w:ascii="Helvetica" w:hAnsi="Helvetica"/>
          <w:spacing w:val="-6"/>
        </w:rPr>
        <w:t xml:space="preserve"> </w:t>
      </w:r>
      <w:r w:rsidR="00BE134A" w:rsidRPr="00937237">
        <w:rPr>
          <w:rFonts w:ascii="Helvetica" w:hAnsi="Helvetica"/>
        </w:rPr>
        <w:t>the</w:t>
      </w:r>
      <w:r w:rsidR="00BE134A" w:rsidRPr="00937237">
        <w:rPr>
          <w:rFonts w:ascii="Helvetica" w:hAnsi="Helvetica"/>
          <w:spacing w:val="-7"/>
        </w:rPr>
        <w:t xml:space="preserve"> </w:t>
      </w:r>
      <w:r w:rsidR="00BE134A" w:rsidRPr="00937237">
        <w:rPr>
          <w:rFonts w:ascii="Helvetica" w:hAnsi="Helvetica"/>
        </w:rPr>
        <w:t>Regulator</w:t>
      </w:r>
      <w:r w:rsidR="00E2482A" w:rsidRPr="00937237">
        <w:rPr>
          <w:rFonts w:ascii="Helvetica" w:hAnsi="Helvetica"/>
        </w:rPr>
        <w:t>,</w:t>
      </w:r>
      <w:r w:rsidR="00BE134A" w:rsidRPr="00937237">
        <w:rPr>
          <w:rFonts w:ascii="Helvetica" w:hAnsi="Helvetica"/>
        </w:rPr>
        <w:t xml:space="preserve"> and how to obtain access to it</w:t>
      </w:r>
      <w:r w:rsidR="008C65CA" w:rsidRPr="00937237">
        <w:rPr>
          <w:rFonts w:ascii="Helvetica" w:hAnsi="Helvetica"/>
        </w:rPr>
        <w:t>.</w:t>
      </w:r>
    </w:p>
    <w:p w14:paraId="7900D9EE" w14:textId="77777777" w:rsidR="00BE134A" w:rsidRPr="00937237" w:rsidRDefault="00BE134A" w:rsidP="006262B2">
      <w:pPr>
        <w:jc w:val="both"/>
        <w:rPr>
          <w:rFonts w:ascii="Helvetica" w:hAnsi="Helvetica" w:cs="Calibri"/>
          <w:bCs w:val="0"/>
          <w:sz w:val="22"/>
          <w:szCs w:val="22"/>
        </w:rPr>
      </w:pPr>
    </w:p>
    <w:p w14:paraId="30B58B34" w14:textId="44F0C0F1" w:rsidR="00BE134A" w:rsidRPr="00937237" w:rsidRDefault="00C915D3"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if the body will process personal information, the purpose of processing of personal information</w:t>
      </w:r>
      <w:r w:rsidR="00E2482A" w:rsidRPr="00937237">
        <w:rPr>
          <w:rFonts w:ascii="Helvetica" w:hAnsi="Helvetica"/>
        </w:rPr>
        <w:t>,</w:t>
      </w:r>
      <w:r w:rsidR="00BE134A" w:rsidRPr="00937237">
        <w:rPr>
          <w:rFonts w:ascii="Helvetica" w:hAnsi="Helvetica"/>
        </w:rPr>
        <w:t xml:space="preserve"> and the description of the categories of data subjects and of the information or categories of information relating thereto</w:t>
      </w:r>
      <w:r w:rsidRPr="00937237">
        <w:rPr>
          <w:rFonts w:ascii="Helvetica" w:hAnsi="Helvetica"/>
        </w:rPr>
        <w:t>.</w:t>
      </w:r>
    </w:p>
    <w:p w14:paraId="30C2330A" w14:textId="77777777" w:rsidR="00BE134A" w:rsidRPr="00937237" w:rsidRDefault="00BE134A" w:rsidP="006262B2">
      <w:pPr>
        <w:jc w:val="both"/>
        <w:rPr>
          <w:rFonts w:ascii="Helvetica" w:hAnsi="Helvetica" w:cs="Calibri"/>
          <w:bCs w:val="0"/>
          <w:sz w:val="22"/>
          <w:szCs w:val="22"/>
        </w:rPr>
      </w:pPr>
    </w:p>
    <w:p w14:paraId="252CCD98" w14:textId="4FD17280" w:rsidR="00BE134A" w:rsidRPr="00937237" w:rsidRDefault="008E35C9"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the recipients or categories of recipients to whom the personal information may be supplied</w:t>
      </w:r>
      <w:r w:rsidRPr="00937237">
        <w:rPr>
          <w:rFonts w:ascii="Helvetica" w:hAnsi="Helvetica"/>
        </w:rPr>
        <w:t>.</w:t>
      </w:r>
    </w:p>
    <w:p w14:paraId="76DF2044" w14:textId="77777777" w:rsidR="00BE134A" w:rsidRPr="00937237" w:rsidRDefault="00BE134A" w:rsidP="006262B2">
      <w:pPr>
        <w:jc w:val="both"/>
        <w:rPr>
          <w:rFonts w:ascii="Helvetica" w:hAnsi="Helvetica" w:cs="Calibri"/>
          <w:bCs w:val="0"/>
          <w:sz w:val="22"/>
          <w:szCs w:val="22"/>
        </w:rPr>
      </w:pPr>
    </w:p>
    <w:p w14:paraId="42D7F438" w14:textId="78E41703" w:rsidR="00BE134A" w:rsidRPr="00937237" w:rsidRDefault="008E35C9" w:rsidP="006262B2">
      <w:pPr>
        <w:pStyle w:val="Heading2"/>
        <w:rPr>
          <w:rFonts w:ascii="Helvetica" w:hAnsi="Helvetica"/>
        </w:rPr>
      </w:pPr>
      <w:r w:rsidRPr="00937237">
        <w:rPr>
          <w:rFonts w:ascii="Helvetica" w:hAnsi="Helvetica"/>
        </w:rPr>
        <w:t>Know</w:t>
      </w:r>
      <w:r w:rsidRPr="00937237">
        <w:rPr>
          <w:rFonts w:ascii="Helvetica" w:hAnsi="Helvetica"/>
          <w:spacing w:val="-12"/>
        </w:rPr>
        <w:t xml:space="preserve"> </w:t>
      </w:r>
      <w:r w:rsidR="00BE134A" w:rsidRPr="00937237">
        <w:rPr>
          <w:rFonts w:ascii="Helvetica" w:hAnsi="Helvetica"/>
        </w:rPr>
        <w:t>if</w:t>
      </w:r>
      <w:r w:rsidR="00BE134A" w:rsidRPr="00937237">
        <w:rPr>
          <w:rFonts w:ascii="Helvetica" w:hAnsi="Helvetica"/>
          <w:spacing w:val="-12"/>
        </w:rPr>
        <w:t xml:space="preserve"> </w:t>
      </w:r>
      <w:r w:rsidR="00BE134A" w:rsidRPr="00937237">
        <w:rPr>
          <w:rFonts w:ascii="Helvetica" w:hAnsi="Helvetica"/>
        </w:rPr>
        <w:t>the</w:t>
      </w:r>
      <w:r w:rsidR="00BE134A" w:rsidRPr="00937237">
        <w:rPr>
          <w:rFonts w:ascii="Helvetica" w:hAnsi="Helvetica"/>
          <w:spacing w:val="-11"/>
        </w:rPr>
        <w:t xml:space="preserve"> </w:t>
      </w:r>
      <w:r w:rsidR="00BE134A" w:rsidRPr="00937237">
        <w:rPr>
          <w:rFonts w:ascii="Helvetica" w:hAnsi="Helvetica"/>
        </w:rPr>
        <w:t>body</w:t>
      </w:r>
      <w:r w:rsidR="00BE134A" w:rsidRPr="00937237">
        <w:rPr>
          <w:rFonts w:ascii="Helvetica" w:hAnsi="Helvetica"/>
          <w:spacing w:val="-10"/>
        </w:rPr>
        <w:t xml:space="preserve"> </w:t>
      </w:r>
      <w:r w:rsidR="00BE134A" w:rsidRPr="00937237">
        <w:rPr>
          <w:rFonts w:ascii="Helvetica" w:hAnsi="Helvetica"/>
        </w:rPr>
        <w:t>has</w:t>
      </w:r>
      <w:r w:rsidR="00BE134A" w:rsidRPr="00937237">
        <w:rPr>
          <w:rFonts w:ascii="Helvetica" w:hAnsi="Helvetica"/>
          <w:spacing w:val="-13"/>
        </w:rPr>
        <w:t xml:space="preserve"> </w:t>
      </w:r>
      <w:r w:rsidR="00BE134A" w:rsidRPr="00937237">
        <w:rPr>
          <w:rFonts w:ascii="Helvetica" w:hAnsi="Helvetica"/>
        </w:rPr>
        <w:t>planned</w:t>
      </w:r>
      <w:r w:rsidR="00BE134A" w:rsidRPr="00937237">
        <w:rPr>
          <w:rFonts w:ascii="Helvetica" w:hAnsi="Helvetica"/>
          <w:spacing w:val="-11"/>
        </w:rPr>
        <w:t xml:space="preserve"> </w:t>
      </w:r>
      <w:r w:rsidR="00BE134A" w:rsidRPr="00937237">
        <w:rPr>
          <w:rFonts w:ascii="Helvetica" w:hAnsi="Helvetica"/>
        </w:rPr>
        <w:t>to</w:t>
      </w:r>
      <w:r w:rsidR="00BE134A" w:rsidRPr="00937237">
        <w:rPr>
          <w:rFonts w:ascii="Helvetica" w:hAnsi="Helvetica"/>
          <w:spacing w:val="-14"/>
        </w:rPr>
        <w:t xml:space="preserve"> </w:t>
      </w:r>
      <w:r w:rsidR="00BE134A" w:rsidRPr="00937237">
        <w:rPr>
          <w:rFonts w:ascii="Helvetica" w:hAnsi="Helvetica"/>
        </w:rPr>
        <w:t>transfer</w:t>
      </w:r>
      <w:r w:rsidR="00BE134A" w:rsidRPr="00937237">
        <w:rPr>
          <w:rFonts w:ascii="Helvetica" w:hAnsi="Helvetica"/>
          <w:spacing w:val="-10"/>
        </w:rPr>
        <w:t xml:space="preserve"> </w:t>
      </w:r>
      <w:r w:rsidR="00BE134A" w:rsidRPr="00937237">
        <w:rPr>
          <w:rFonts w:ascii="Helvetica" w:hAnsi="Helvetica"/>
        </w:rPr>
        <w:t>or</w:t>
      </w:r>
      <w:r w:rsidR="00BE134A" w:rsidRPr="00937237">
        <w:rPr>
          <w:rFonts w:ascii="Helvetica" w:hAnsi="Helvetica"/>
          <w:spacing w:val="-13"/>
        </w:rPr>
        <w:t xml:space="preserve"> </w:t>
      </w:r>
      <w:r w:rsidR="00BE134A" w:rsidRPr="00937237">
        <w:rPr>
          <w:rFonts w:ascii="Helvetica" w:hAnsi="Helvetica"/>
        </w:rPr>
        <w:t>process</w:t>
      </w:r>
      <w:r w:rsidR="00BE134A" w:rsidRPr="00937237">
        <w:rPr>
          <w:rFonts w:ascii="Helvetica" w:hAnsi="Helvetica"/>
          <w:spacing w:val="-11"/>
        </w:rPr>
        <w:t xml:space="preserve"> </w:t>
      </w:r>
      <w:r w:rsidR="00BE134A" w:rsidRPr="00937237">
        <w:rPr>
          <w:rFonts w:ascii="Helvetica" w:hAnsi="Helvetica"/>
        </w:rPr>
        <w:t>personal</w:t>
      </w:r>
      <w:r w:rsidR="00BE134A" w:rsidRPr="00937237">
        <w:rPr>
          <w:rFonts w:ascii="Helvetica" w:hAnsi="Helvetica"/>
          <w:spacing w:val="-15"/>
        </w:rPr>
        <w:t xml:space="preserve"> </w:t>
      </w:r>
      <w:r w:rsidR="00BE134A" w:rsidRPr="00937237">
        <w:rPr>
          <w:rFonts w:ascii="Helvetica" w:hAnsi="Helvetica"/>
        </w:rPr>
        <w:t>information</w:t>
      </w:r>
      <w:r w:rsidR="00BE134A" w:rsidRPr="00937237">
        <w:rPr>
          <w:rFonts w:ascii="Helvetica" w:hAnsi="Helvetica"/>
          <w:spacing w:val="-14"/>
        </w:rPr>
        <w:t xml:space="preserve"> </w:t>
      </w:r>
      <w:r w:rsidR="00BE134A" w:rsidRPr="00937237">
        <w:rPr>
          <w:rFonts w:ascii="Helvetica" w:hAnsi="Helvetica"/>
        </w:rPr>
        <w:t>outside</w:t>
      </w:r>
      <w:r w:rsidR="00C267AB" w:rsidRPr="00937237">
        <w:rPr>
          <w:rFonts w:ascii="Helvetica" w:hAnsi="Helvetica"/>
        </w:rPr>
        <w:t xml:space="preserve"> of</w:t>
      </w:r>
      <w:r w:rsidR="00BE134A" w:rsidRPr="00937237">
        <w:rPr>
          <w:rFonts w:ascii="Helvetica" w:hAnsi="Helvetica"/>
          <w:spacing w:val="-12"/>
        </w:rPr>
        <w:t xml:space="preserve"> </w:t>
      </w:r>
      <w:r w:rsidR="00BE134A" w:rsidRPr="00937237">
        <w:rPr>
          <w:rFonts w:ascii="Helvetica" w:hAnsi="Helvetica"/>
        </w:rPr>
        <w:t>the Republic of South Africa and the recipients or categories of recipients to whom the personal information may be supplied</w:t>
      </w:r>
      <w:r w:rsidR="00735CCB" w:rsidRPr="00937237">
        <w:rPr>
          <w:rFonts w:ascii="Helvetica" w:hAnsi="Helvetica"/>
        </w:rPr>
        <w:t>.</w:t>
      </w:r>
    </w:p>
    <w:p w14:paraId="100832DF" w14:textId="588B5B95" w:rsidR="00BE134A" w:rsidRPr="00937237" w:rsidRDefault="00562DBA"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 xml:space="preserve">whether the body has appropriate security measures to ensure the confidentiality, integrity and availability of the personal information which is to be </w:t>
      </w:r>
      <w:r w:rsidR="00BE134A" w:rsidRPr="00937237">
        <w:rPr>
          <w:rFonts w:ascii="Helvetica" w:hAnsi="Helvetica"/>
          <w:spacing w:val="-2"/>
        </w:rPr>
        <w:t>processed.</w:t>
      </w:r>
    </w:p>
    <w:p w14:paraId="458621E0" w14:textId="77777777" w:rsidR="002058B0" w:rsidRPr="00937237" w:rsidRDefault="002058B0" w:rsidP="006262B2">
      <w:pPr>
        <w:jc w:val="both"/>
        <w:rPr>
          <w:rFonts w:ascii="Helvetica" w:hAnsi="Helvetica" w:cs="Calibri"/>
          <w:sz w:val="22"/>
          <w:szCs w:val="22"/>
        </w:rPr>
      </w:pPr>
    </w:p>
    <w:p w14:paraId="6C82B8BA" w14:textId="3E0E4412" w:rsidR="00022273" w:rsidRPr="00937237" w:rsidRDefault="00022273" w:rsidP="006262B2">
      <w:pPr>
        <w:pStyle w:val="Heading1"/>
        <w:rPr>
          <w:rFonts w:ascii="Helvetica" w:hAnsi="Helvetica"/>
          <w:sz w:val="22"/>
          <w:szCs w:val="22"/>
        </w:rPr>
      </w:pPr>
      <w:bookmarkStart w:id="5" w:name="_Toc198185305"/>
      <w:bookmarkStart w:id="6" w:name="_Toc204686872"/>
      <w:r w:rsidRPr="00937237">
        <w:rPr>
          <w:rFonts w:ascii="Helvetica" w:hAnsi="Helvetica"/>
          <w:sz w:val="22"/>
          <w:szCs w:val="22"/>
        </w:rPr>
        <w:t xml:space="preserve">Key Contact Details for Access to Information of the </w:t>
      </w:r>
      <w:bookmarkEnd w:id="5"/>
      <w:bookmarkEnd w:id="6"/>
      <w:r w:rsidR="00E34219">
        <w:rPr>
          <w:rFonts w:ascii="Helvetica" w:hAnsi="Helvetica"/>
          <w:sz w:val="22"/>
          <w:szCs w:val="22"/>
        </w:rPr>
        <w:t>At</w:t>
      </w:r>
      <w:r w:rsidR="00153D46">
        <w:rPr>
          <w:rFonts w:ascii="Helvetica" w:hAnsi="Helvetica"/>
          <w:sz w:val="22"/>
          <w:szCs w:val="22"/>
        </w:rPr>
        <w:t>las Security Systems</w:t>
      </w:r>
    </w:p>
    <w:p w14:paraId="6DF5B1C7" w14:textId="77777777" w:rsidR="00022273" w:rsidRPr="00937237" w:rsidRDefault="00022273" w:rsidP="006262B2">
      <w:pPr>
        <w:jc w:val="both"/>
        <w:rPr>
          <w:rFonts w:ascii="Helvetica" w:hAnsi="Helvetica" w:cs="Calibri"/>
          <w:bCs w:val="0"/>
          <w:sz w:val="22"/>
          <w:szCs w:val="22"/>
        </w:rPr>
      </w:pPr>
    </w:p>
    <w:p w14:paraId="05B20307" w14:textId="77777777" w:rsidR="00022273" w:rsidRPr="00937237" w:rsidRDefault="00022273" w:rsidP="006262B2">
      <w:pPr>
        <w:pStyle w:val="Heading2"/>
        <w:rPr>
          <w:rFonts w:ascii="Helvetica" w:hAnsi="Helvetica"/>
        </w:rPr>
      </w:pPr>
      <w:r w:rsidRPr="00937237">
        <w:rPr>
          <w:rFonts w:ascii="Helvetica" w:hAnsi="Helvetica"/>
        </w:rPr>
        <w:t>Chief</w:t>
      </w:r>
      <w:r w:rsidRPr="00937237">
        <w:rPr>
          <w:rFonts w:ascii="Helvetica" w:hAnsi="Helvetica"/>
          <w:spacing w:val="-5"/>
        </w:rPr>
        <w:t xml:space="preserve"> </w:t>
      </w:r>
      <w:r w:rsidRPr="00937237">
        <w:rPr>
          <w:rFonts w:ascii="Helvetica" w:hAnsi="Helvetica"/>
        </w:rPr>
        <w:t>Information</w:t>
      </w:r>
      <w:r w:rsidRPr="00937237">
        <w:rPr>
          <w:rFonts w:ascii="Helvetica" w:hAnsi="Helvetica"/>
          <w:spacing w:val="-7"/>
        </w:rPr>
        <w:t xml:space="preserve"> </w:t>
      </w:r>
      <w:r w:rsidRPr="00937237">
        <w:rPr>
          <w:rFonts w:ascii="Helvetica" w:hAnsi="Helvetica"/>
          <w:spacing w:val="-2"/>
        </w:rPr>
        <w:t>Officer</w:t>
      </w:r>
    </w:p>
    <w:p w14:paraId="192ACE08" w14:textId="77777777" w:rsidR="00022273" w:rsidRPr="00937237" w:rsidRDefault="00022273"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EA0AD6" w:rsidRPr="00937237" w14:paraId="3A8FF4C5"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9E38A6" w14:textId="3E9A63CD" w:rsidR="00EA0AD6" w:rsidRPr="00937237" w:rsidRDefault="007309FE" w:rsidP="006262B2">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74F01CDB" w14:textId="0517A99B" w:rsidR="00EA0AD6" w:rsidRPr="00937237" w:rsidRDefault="005E28E2" w:rsidP="006262B2">
            <w:pPr>
              <w:widowControl w:val="0"/>
              <w:rPr>
                <w:rFonts w:ascii="Helvetica" w:hAnsi="Helvetica" w:cs="Calibri"/>
                <w:bCs w:val="0"/>
                <w:sz w:val="22"/>
                <w:szCs w:val="22"/>
                <w:highlight w:val="yellow"/>
              </w:rPr>
            </w:pPr>
            <w:r w:rsidRPr="005E28E2">
              <w:rPr>
                <w:rFonts w:ascii="Helvetica" w:hAnsi="Helvetica" w:cs="Calibri"/>
                <w:bCs w:val="0"/>
                <w:sz w:val="22"/>
                <w:szCs w:val="22"/>
              </w:rPr>
              <w:t>C</w:t>
            </w:r>
            <w:r>
              <w:rPr>
                <w:rFonts w:ascii="Helvetica" w:hAnsi="Helvetica" w:cs="Calibri"/>
                <w:bCs w:val="0"/>
                <w:sz w:val="22"/>
                <w:szCs w:val="22"/>
              </w:rPr>
              <w:t>raig</w:t>
            </w:r>
            <w:r w:rsidRPr="005E28E2">
              <w:rPr>
                <w:rFonts w:ascii="Helvetica" w:hAnsi="Helvetica" w:cs="Calibri"/>
                <w:bCs w:val="0"/>
                <w:sz w:val="22"/>
                <w:szCs w:val="22"/>
              </w:rPr>
              <w:t xml:space="preserve"> K</w:t>
            </w:r>
            <w:r>
              <w:rPr>
                <w:rFonts w:ascii="Helvetica" w:hAnsi="Helvetica" w:cs="Calibri"/>
                <w:bCs w:val="0"/>
                <w:sz w:val="22"/>
                <w:szCs w:val="22"/>
              </w:rPr>
              <w:t>err</w:t>
            </w:r>
          </w:p>
        </w:tc>
      </w:tr>
      <w:tr w:rsidR="00EA0AD6" w:rsidRPr="00937237" w14:paraId="277759F8"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AE031B" w14:textId="3A737350" w:rsidR="00EA0AD6" w:rsidRPr="00937237" w:rsidRDefault="00346807" w:rsidP="006262B2">
            <w:pPr>
              <w:widowControl w:val="0"/>
              <w:rPr>
                <w:rFonts w:ascii="Helvetica" w:hAnsi="Helvetica" w:cs="Calibri"/>
                <w:bCs w:val="0"/>
                <w:sz w:val="22"/>
                <w:szCs w:val="22"/>
              </w:rPr>
            </w:pPr>
            <w:r w:rsidRPr="00937237">
              <w:rPr>
                <w:rFonts w:ascii="Helvetica" w:hAnsi="Helvetica" w:cs="Calibri"/>
                <w:bCs w:val="0"/>
                <w:sz w:val="22"/>
                <w:szCs w:val="22"/>
              </w:rPr>
              <w:t>Contact</w:t>
            </w:r>
            <w:r w:rsidR="007309FE" w:rsidRPr="00937237">
              <w:rPr>
                <w:rFonts w:ascii="Helvetica" w:hAnsi="Helvetica" w:cs="Calibri"/>
                <w:bCs w:val="0"/>
                <w:sz w:val="22"/>
                <w:szCs w:val="22"/>
              </w:rPr>
              <w:t xml:space="preserve"> number</w:t>
            </w:r>
          </w:p>
        </w:tc>
        <w:tc>
          <w:tcPr>
            <w:tcW w:w="6585" w:type="dxa"/>
            <w:tcBorders>
              <w:top w:val="single" w:sz="4" w:space="0" w:color="auto"/>
              <w:left w:val="single" w:sz="4" w:space="0" w:color="auto"/>
              <w:bottom w:val="single" w:sz="4" w:space="0" w:color="auto"/>
              <w:right w:val="single" w:sz="4" w:space="0" w:color="auto"/>
            </w:tcBorders>
            <w:vAlign w:val="center"/>
          </w:tcPr>
          <w:p w14:paraId="11B9FEF9" w14:textId="19C6DC2E" w:rsidR="00EA0AD6" w:rsidRPr="00F12B31" w:rsidRDefault="005E28E2" w:rsidP="00F12B31">
            <w:pPr>
              <w:rPr>
                <w:rFonts w:ascii="Helvetica" w:hAnsi="Helvetica" w:cs="Calibri"/>
                <w:bCs w:val="0"/>
                <w:sz w:val="22"/>
                <w:szCs w:val="22"/>
              </w:rPr>
            </w:pPr>
            <w:r w:rsidRPr="005E28E2">
              <w:rPr>
                <w:rFonts w:ascii="Helvetica" w:hAnsi="Helvetica" w:cs="Calibri"/>
                <w:bCs w:val="0"/>
                <w:sz w:val="22"/>
                <w:szCs w:val="22"/>
              </w:rPr>
              <w:t>072 575 1281</w:t>
            </w:r>
          </w:p>
        </w:tc>
      </w:tr>
      <w:tr w:rsidR="00EA0AD6" w:rsidRPr="00937237" w14:paraId="330C70A9"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C34BD2" w14:textId="4EAB53D0" w:rsidR="00EA0AD6" w:rsidRPr="00937237" w:rsidRDefault="00346807" w:rsidP="006262B2">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67409120" w14:textId="0E3FF4D0" w:rsidR="00EA0AD6" w:rsidRPr="00937237" w:rsidRDefault="00AC0256" w:rsidP="006262B2">
            <w:pPr>
              <w:widowControl w:val="0"/>
              <w:rPr>
                <w:rFonts w:ascii="Helvetica" w:hAnsi="Helvetica" w:cs="Calibri"/>
                <w:bCs w:val="0"/>
                <w:sz w:val="22"/>
                <w:szCs w:val="22"/>
                <w:highlight w:val="yellow"/>
              </w:rPr>
            </w:pPr>
            <w:hyperlink r:id="rId13" w:history="1">
              <w:r w:rsidRPr="001D7788">
                <w:rPr>
                  <w:rStyle w:val="Hyperlink"/>
                  <w:rFonts w:ascii="Helvetica" w:hAnsi="Helvetica" w:cs="Calibri"/>
                  <w:bCs w:val="0"/>
                  <w:sz w:val="22"/>
                  <w:szCs w:val="22"/>
                </w:rPr>
                <w:t>craig@atlas24.co.za</w:t>
              </w:r>
            </w:hyperlink>
            <w:r>
              <w:rPr>
                <w:rFonts w:ascii="Helvetica" w:hAnsi="Helvetica" w:cs="Calibri"/>
                <w:bCs w:val="0"/>
                <w:sz w:val="22"/>
                <w:szCs w:val="22"/>
              </w:rPr>
              <w:t xml:space="preserve"> </w:t>
            </w:r>
          </w:p>
        </w:tc>
      </w:tr>
    </w:tbl>
    <w:p w14:paraId="1A2EBC03" w14:textId="77777777" w:rsidR="00022273" w:rsidRPr="00937237" w:rsidRDefault="00022273" w:rsidP="006262B2">
      <w:pPr>
        <w:jc w:val="both"/>
        <w:rPr>
          <w:rFonts w:ascii="Helvetica" w:hAnsi="Helvetica" w:cs="Calibri"/>
          <w:bCs w:val="0"/>
          <w:sz w:val="22"/>
          <w:szCs w:val="22"/>
        </w:rPr>
      </w:pPr>
    </w:p>
    <w:p w14:paraId="1AD7D2F7" w14:textId="457F8833" w:rsidR="00AC0256" w:rsidRPr="00AE4348" w:rsidRDefault="00022273" w:rsidP="006262B2">
      <w:pPr>
        <w:pStyle w:val="Heading2"/>
        <w:rPr>
          <w:rFonts w:ascii="Helvetica" w:hAnsi="Helvetica"/>
          <w:i/>
        </w:rPr>
      </w:pPr>
      <w:r w:rsidRPr="00937237">
        <w:rPr>
          <w:rFonts w:ascii="Helvetica" w:hAnsi="Helvetica"/>
        </w:rPr>
        <w:t>Deputy Information Officer</w:t>
      </w:r>
    </w:p>
    <w:p w14:paraId="22E30003"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3E181F5C"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8447C1"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62C1C10E" w14:textId="72C70EBA" w:rsidR="00AC0256" w:rsidRPr="00937237" w:rsidRDefault="005A4B7F" w:rsidP="00C85328">
            <w:pPr>
              <w:widowControl w:val="0"/>
              <w:rPr>
                <w:rFonts w:ascii="Helvetica" w:hAnsi="Helvetica" w:cs="Calibri"/>
                <w:bCs w:val="0"/>
                <w:sz w:val="22"/>
                <w:szCs w:val="22"/>
                <w:highlight w:val="yellow"/>
              </w:rPr>
            </w:pPr>
            <w:r w:rsidRPr="005A4B7F">
              <w:rPr>
                <w:rFonts w:ascii="Helvetica" w:hAnsi="Helvetica" w:cs="Calibri"/>
                <w:bCs w:val="0"/>
                <w:sz w:val="22"/>
                <w:szCs w:val="22"/>
              </w:rPr>
              <w:t>Ryan Morris</w:t>
            </w:r>
          </w:p>
        </w:tc>
      </w:tr>
      <w:tr w:rsidR="00AC0256" w:rsidRPr="00937237" w14:paraId="3CD63D00"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77EE21"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19F73C6F" w14:textId="303200E1" w:rsidR="00AC0256" w:rsidRPr="00937237" w:rsidRDefault="008B5E7D" w:rsidP="00C85328">
            <w:pPr>
              <w:pStyle w:val="BodyText"/>
              <w:tabs>
                <w:tab w:val="left" w:pos="3602"/>
              </w:tabs>
              <w:spacing w:after="0"/>
              <w:rPr>
                <w:rFonts w:ascii="Helvetica" w:hAnsi="Helvetica" w:cs="Calibri"/>
                <w:bCs w:val="0"/>
                <w:sz w:val="22"/>
                <w:szCs w:val="22"/>
                <w:highlight w:val="yellow"/>
              </w:rPr>
            </w:pPr>
            <w:r w:rsidRPr="008B5E7D">
              <w:rPr>
                <w:rFonts w:ascii="Helvetica" w:hAnsi="Helvetica" w:cs="Calibri"/>
                <w:bCs w:val="0"/>
                <w:sz w:val="22"/>
                <w:szCs w:val="22"/>
              </w:rPr>
              <w:t>0745412518</w:t>
            </w:r>
          </w:p>
        </w:tc>
      </w:tr>
      <w:tr w:rsidR="00AC0256" w:rsidRPr="00937237" w14:paraId="75F0C635"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EEF834"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47B49624" w14:textId="6517C11E" w:rsidR="00AC0256" w:rsidRPr="00937237" w:rsidRDefault="008B5E7D" w:rsidP="00C85328">
            <w:pPr>
              <w:widowControl w:val="0"/>
              <w:rPr>
                <w:rFonts w:ascii="Helvetica" w:hAnsi="Helvetica" w:cs="Calibri"/>
                <w:bCs w:val="0"/>
                <w:sz w:val="22"/>
                <w:szCs w:val="22"/>
                <w:highlight w:val="yellow"/>
              </w:rPr>
            </w:pPr>
            <w:hyperlink r:id="rId14" w:history="1">
              <w:r w:rsidRPr="001D7788">
                <w:rPr>
                  <w:rStyle w:val="Hyperlink"/>
                  <w:rFonts w:ascii="Helvetica" w:hAnsi="Helvetica" w:cs="Calibri"/>
                  <w:bCs w:val="0"/>
                  <w:sz w:val="22"/>
                  <w:szCs w:val="22"/>
                </w:rPr>
                <w:t>ryanm@atlas24.co.za</w:t>
              </w:r>
            </w:hyperlink>
            <w:r>
              <w:rPr>
                <w:rFonts w:ascii="Helvetica" w:hAnsi="Helvetica" w:cs="Calibri"/>
                <w:bCs w:val="0"/>
                <w:sz w:val="22"/>
                <w:szCs w:val="22"/>
              </w:rPr>
              <w:t xml:space="preserve"> </w:t>
            </w:r>
          </w:p>
        </w:tc>
      </w:tr>
    </w:tbl>
    <w:p w14:paraId="23352334"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72686D72"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9439A3"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79740172" w14:textId="0141060E" w:rsidR="00AC0256" w:rsidRPr="00937237" w:rsidRDefault="008B5E7D" w:rsidP="00C85328">
            <w:pPr>
              <w:widowControl w:val="0"/>
              <w:rPr>
                <w:rFonts w:ascii="Helvetica" w:hAnsi="Helvetica" w:cs="Calibri"/>
                <w:bCs w:val="0"/>
                <w:sz w:val="22"/>
                <w:szCs w:val="22"/>
                <w:highlight w:val="yellow"/>
              </w:rPr>
            </w:pPr>
            <w:r w:rsidRPr="008B5E7D">
              <w:rPr>
                <w:rFonts w:ascii="Helvetica" w:hAnsi="Helvetica" w:cs="Calibri"/>
                <w:bCs w:val="0"/>
                <w:sz w:val="22"/>
                <w:szCs w:val="22"/>
              </w:rPr>
              <w:t>Byron Ilsley</w:t>
            </w:r>
          </w:p>
        </w:tc>
      </w:tr>
      <w:tr w:rsidR="00AC0256" w:rsidRPr="00937237" w14:paraId="04FAFE5A"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3B9225"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lastRenderedPageBreak/>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2762664A" w14:textId="4669F0B3" w:rsidR="00AC0256" w:rsidRPr="00937237" w:rsidRDefault="00106CA1" w:rsidP="00C85328">
            <w:pPr>
              <w:pStyle w:val="BodyText"/>
              <w:tabs>
                <w:tab w:val="left" w:pos="3602"/>
              </w:tabs>
              <w:spacing w:after="0"/>
              <w:rPr>
                <w:rFonts w:ascii="Helvetica" w:hAnsi="Helvetica" w:cs="Calibri"/>
                <w:bCs w:val="0"/>
                <w:sz w:val="22"/>
                <w:szCs w:val="22"/>
                <w:highlight w:val="yellow"/>
              </w:rPr>
            </w:pPr>
            <w:r w:rsidRPr="00106CA1">
              <w:rPr>
                <w:rFonts w:ascii="Helvetica" w:hAnsi="Helvetica" w:cs="Calibri"/>
                <w:bCs w:val="0"/>
                <w:sz w:val="22"/>
                <w:szCs w:val="22"/>
              </w:rPr>
              <w:t>0837746059</w:t>
            </w:r>
          </w:p>
        </w:tc>
      </w:tr>
      <w:tr w:rsidR="00AC0256" w:rsidRPr="00937237" w14:paraId="14122C34"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FC7187"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0E9C0FAE" w14:textId="789663A7" w:rsidR="00AC0256" w:rsidRPr="00937237" w:rsidRDefault="00106CA1" w:rsidP="00C85328">
            <w:pPr>
              <w:widowControl w:val="0"/>
              <w:rPr>
                <w:rFonts w:ascii="Helvetica" w:hAnsi="Helvetica" w:cs="Calibri"/>
                <w:bCs w:val="0"/>
                <w:sz w:val="22"/>
                <w:szCs w:val="22"/>
                <w:highlight w:val="yellow"/>
              </w:rPr>
            </w:pPr>
            <w:hyperlink r:id="rId15" w:history="1">
              <w:r w:rsidRPr="001D7788">
                <w:rPr>
                  <w:rStyle w:val="Hyperlink"/>
                  <w:rFonts w:ascii="Helvetica" w:hAnsi="Helvetica" w:cs="Calibri"/>
                  <w:bCs w:val="0"/>
                  <w:sz w:val="22"/>
                  <w:szCs w:val="22"/>
                </w:rPr>
                <w:t>byron@atlas24.co.za</w:t>
              </w:r>
            </w:hyperlink>
            <w:r>
              <w:rPr>
                <w:rFonts w:ascii="Helvetica" w:hAnsi="Helvetica" w:cs="Calibri"/>
                <w:bCs w:val="0"/>
                <w:sz w:val="22"/>
                <w:szCs w:val="22"/>
              </w:rPr>
              <w:t xml:space="preserve"> </w:t>
            </w:r>
          </w:p>
        </w:tc>
      </w:tr>
    </w:tbl>
    <w:p w14:paraId="4888F4FE"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525191DB"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017789"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3D53C8F7" w14:textId="63814574" w:rsidR="00AC0256" w:rsidRPr="00937237" w:rsidRDefault="00106CA1" w:rsidP="00C85328">
            <w:pPr>
              <w:widowControl w:val="0"/>
              <w:rPr>
                <w:rFonts w:ascii="Helvetica" w:hAnsi="Helvetica" w:cs="Calibri"/>
                <w:bCs w:val="0"/>
                <w:sz w:val="22"/>
                <w:szCs w:val="22"/>
                <w:highlight w:val="yellow"/>
              </w:rPr>
            </w:pPr>
            <w:r w:rsidRPr="00106CA1">
              <w:rPr>
                <w:rFonts w:ascii="Helvetica" w:hAnsi="Helvetica" w:cs="Calibri"/>
                <w:bCs w:val="0"/>
                <w:sz w:val="22"/>
                <w:szCs w:val="22"/>
              </w:rPr>
              <w:t>Wayne Hart</w:t>
            </w:r>
          </w:p>
        </w:tc>
      </w:tr>
      <w:tr w:rsidR="00AC0256" w:rsidRPr="00937237" w14:paraId="2E5848B5"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556E81"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4E7D0C93" w14:textId="0467F021" w:rsidR="00AC0256" w:rsidRPr="00937237" w:rsidRDefault="002E6E80" w:rsidP="00C85328">
            <w:pPr>
              <w:pStyle w:val="BodyText"/>
              <w:tabs>
                <w:tab w:val="left" w:pos="3602"/>
              </w:tabs>
              <w:spacing w:after="0"/>
              <w:rPr>
                <w:rFonts w:ascii="Helvetica" w:hAnsi="Helvetica" w:cs="Calibri"/>
                <w:bCs w:val="0"/>
                <w:sz w:val="22"/>
                <w:szCs w:val="22"/>
                <w:highlight w:val="yellow"/>
              </w:rPr>
            </w:pPr>
            <w:r w:rsidRPr="002E6E80">
              <w:rPr>
                <w:rFonts w:ascii="Helvetica" w:hAnsi="Helvetica" w:cs="Calibri"/>
                <w:bCs w:val="0"/>
                <w:sz w:val="22"/>
                <w:szCs w:val="22"/>
              </w:rPr>
              <w:t>0848623283</w:t>
            </w:r>
          </w:p>
        </w:tc>
      </w:tr>
      <w:tr w:rsidR="00AC0256" w:rsidRPr="00937237" w14:paraId="0874CCD7"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EA1169"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2DAAB1D4" w14:textId="4D04501A" w:rsidR="00AC0256" w:rsidRPr="00937237" w:rsidRDefault="00AF643D" w:rsidP="00C85328">
            <w:pPr>
              <w:widowControl w:val="0"/>
              <w:rPr>
                <w:rFonts w:ascii="Helvetica" w:hAnsi="Helvetica" w:cs="Calibri"/>
                <w:bCs w:val="0"/>
                <w:sz w:val="22"/>
                <w:szCs w:val="22"/>
                <w:highlight w:val="yellow"/>
              </w:rPr>
            </w:pPr>
            <w:hyperlink r:id="rId16" w:history="1">
              <w:r w:rsidRPr="001D7788">
                <w:rPr>
                  <w:rStyle w:val="Hyperlink"/>
                  <w:rFonts w:ascii="Helvetica" w:hAnsi="Helvetica" w:cs="Calibri"/>
                  <w:bCs w:val="0"/>
                  <w:sz w:val="22"/>
                  <w:szCs w:val="22"/>
                </w:rPr>
                <w:t>wayne@atlas24.co.za</w:t>
              </w:r>
            </w:hyperlink>
            <w:r>
              <w:rPr>
                <w:rFonts w:ascii="Helvetica" w:hAnsi="Helvetica" w:cs="Calibri"/>
                <w:bCs w:val="0"/>
                <w:sz w:val="22"/>
                <w:szCs w:val="22"/>
              </w:rPr>
              <w:t xml:space="preserve"> </w:t>
            </w:r>
          </w:p>
        </w:tc>
      </w:tr>
    </w:tbl>
    <w:p w14:paraId="7B4061B1"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2CD03AEF"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E2F7C6"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35482C17" w14:textId="3ABB81C7" w:rsidR="00AC0256" w:rsidRPr="00937237" w:rsidRDefault="00AF643D" w:rsidP="00C85328">
            <w:pPr>
              <w:widowControl w:val="0"/>
              <w:rPr>
                <w:rFonts w:ascii="Helvetica" w:hAnsi="Helvetica" w:cs="Calibri"/>
                <w:bCs w:val="0"/>
                <w:sz w:val="22"/>
                <w:szCs w:val="22"/>
                <w:highlight w:val="yellow"/>
              </w:rPr>
            </w:pPr>
            <w:r w:rsidRPr="00AF643D">
              <w:rPr>
                <w:rFonts w:ascii="Helvetica" w:hAnsi="Helvetica" w:cs="Calibri"/>
                <w:bCs w:val="0"/>
                <w:sz w:val="22"/>
                <w:szCs w:val="22"/>
              </w:rPr>
              <w:t>Lauren Nel-Benson</w:t>
            </w:r>
          </w:p>
        </w:tc>
      </w:tr>
      <w:tr w:rsidR="00AC0256" w:rsidRPr="00937237" w14:paraId="001840B1"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71AEBA"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6348EF7C" w14:textId="0B772A94" w:rsidR="00AC0256" w:rsidRPr="00937237" w:rsidRDefault="00AF643D" w:rsidP="00C85328">
            <w:pPr>
              <w:pStyle w:val="BodyText"/>
              <w:tabs>
                <w:tab w:val="left" w:pos="3602"/>
              </w:tabs>
              <w:spacing w:after="0"/>
              <w:rPr>
                <w:rFonts w:ascii="Helvetica" w:hAnsi="Helvetica" w:cs="Calibri"/>
                <w:bCs w:val="0"/>
                <w:sz w:val="22"/>
                <w:szCs w:val="22"/>
                <w:highlight w:val="yellow"/>
              </w:rPr>
            </w:pPr>
            <w:r w:rsidRPr="00AF643D">
              <w:rPr>
                <w:rFonts w:ascii="Helvetica" w:hAnsi="Helvetica" w:cs="Calibri"/>
                <w:bCs w:val="0"/>
                <w:sz w:val="22"/>
                <w:szCs w:val="22"/>
              </w:rPr>
              <w:t>0722184540</w:t>
            </w:r>
          </w:p>
        </w:tc>
      </w:tr>
      <w:tr w:rsidR="00AC0256" w:rsidRPr="00937237" w14:paraId="0773E76E"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767535"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047B40DC" w14:textId="2040D3E4" w:rsidR="00AC0256" w:rsidRPr="00937237" w:rsidRDefault="00760E6C" w:rsidP="00C85328">
            <w:pPr>
              <w:widowControl w:val="0"/>
              <w:rPr>
                <w:rFonts w:ascii="Helvetica" w:hAnsi="Helvetica" w:cs="Calibri"/>
                <w:bCs w:val="0"/>
                <w:sz w:val="22"/>
                <w:szCs w:val="22"/>
                <w:highlight w:val="yellow"/>
              </w:rPr>
            </w:pPr>
            <w:hyperlink r:id="rId17" w:history="1">
              <w:r w:rsidRPr="001D7788">
                <w:rPr>
                  <w:rStyle w:val="Hyperlink"/>
                  <w:rFonts w:ascii="Helvetica" w:hAnsi="Helvetica" w:cs="Calibri"/>
                  <w:bCs w:val="0"/>
                  <w:sz w:val="22"/>
                  <w:szCs w:val="22"/>
                </w:rPr>
                <w:t>lauren@atlas24.co.za</w:t>
              </w:r>
            </w:hyperlink>
            <w:r>
              <w:rPr>
                <w:rFonts w:ascii="Helvetica" w:hAnsi="Helvetica" w:cs="Calibri"/>
                <w:bCs w:val="0"/>
                <w:sz w:val="22"/>
                <w:szCs w:val="22"/>
              </w:rPr>
              <w:t xml:space="preserve"> </w:t>
            </w:r>
          </w:p>
        </w:tc>
      </w:tr>
    </w:tbl>
    <w:p w14:paraId="0F28C1C2"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4CB3F064"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9DE9D9"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2A20F06B" w14:textId="3FEC9910" w:rsidR="00AC0256" w:rsidRPr="00937237" w:rsidRDefault="000A0D4A" w:rsidP="00C85328">
            <w:pPr>
              <w:widowControl w:val="0"/>
              <w:rPr>
                <w:rFonts w:ascii="Helvetica" w:hAnsi="Helvetica" w:cs="Calibri"/>
                <w:bCs w:val="0"/>
                <w:sz w:val="22"/>
                <w:szCs w:val="22"/>
                <w:highlight w:val="yellow"/>
              </w:rPr>
            </w:pPr>
            <w:r w:rsidRPr="000A0D4A">
              <w:rPr>
                <w:rFonts w:ascii="Helvetica" w:hAnsi="Helvetica" w:cs="Calibri"/>
                <w:bCs w:val="0"/>
                <w:sz w:val="22"/>
                <w:szCs w:val="22"/>
              </w:rPr>
              <w:t>Chantelle Louw</w:t>
            </w:r>
          </w:p>
        </w:tc>
      </w:tr>
      <w:tr w:rsidR="00AC0256" w:rsidRPr="00937237" w14:paraId="11CA4C4A"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1A1D06"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3AD829D9" w14:textId="68F3CA54" w:rsidR="00AC0256" w:rsidRPr="00937237" w:rsidRDefault="000A0D4A" w:rsidP="00C85328">
            <w:pPr>
              <w:pStyle w:val="BodyText"/>
              <w:tabs>
                <w:tab w:val="left" w:pos="3602"/>
              </w:tabs>
              <w:spacing w:after="0"/>
              <w:rPr>
                <w:rFonts w:ascii="Helvetica" w:hAnsi="Helvetica" w:cs="Calibri"/>
                <w:bCs w:val="0"/>
                <w:sz w:val="22"/>
                <w:szCs w:val="22"/>
                <w:highlight w:val="yellow"/>
              </w:rPr>
            </w:pPr>
            <w:r w:rsidRPr="000A0D4A">
              <w:rPr>
                <w:rFonts w:ascii="Helvetica" w:hAnsi="Helvetica" w:cs="Calibri"/>
                <w:bCs w:val="0"/>
                <w:sz w:val="22"/>
                <w:szCs w:val="22"/>
              </w:rPr>
              <w:t>0833838424</w:t>
            </w:r>
          </w:p>
        </w:tc>
      </w:tr>
      <w:tr w:rsidR="00AC0256" w:rsidRPr="00937237" w14:paraId="060AF548"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DD8049"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048F3C5A" w14:textId="672D7FF6" w:rsidR="00AC0256" w:rsidRPr="00937237" w:rsidRDefault="009B7FB9" w:rsidP="00C85328">
            <w:pPr>
              <w:widowControl w:val="0"/>
              <w:rPr>
                <w:rFonts w:ascii="Helvetica" w:hAnsi="Helvetica" w:cs="Calibri"/>
                <w:bCs w:val="0"/>
                <w:sz w:val="22"/>
                <w:szCs w:val="22"/>
                <w:highlight w:val="yellow"/>
              </w:rPr>
            </w:pPr>
            <w:hyperlink r:id="rId18" w:history="1">
              <w:r w:rsidRPr="001D7788">
                <w:rPr>
                  <w:rStyle w:val="Hyperlink"/>
                  <w:rFonts w:ascii="Helvetica" w:hAnsi="Helvetica" w:cs="Calibri"/>
                  <w:bCs w:val="0"/>
                  <w:sz w:val="22"/>
                  <w:szCs w:val="22"/>
                </w:rPr>
                <w:t>chantellel@atlas24.co.za</w:t>
              </w:r>
            </w:hyperlink>
            <w:r>
              <w:rPr>
                <w:rFonts w:ascii="Helvetica" w:hAnsi="Helvetica" w:cs="Calibri"/>
                <w:bCs w:val="0"/>
                <w:sz w:val="22"/>
                <w:szCs w:val="22"/>
              </w:rPr>
              <w:t xml:space="preserve"> </w:t>
            </w:r>
          </w:p>
        </w:tc>
      </w:tr>
    </w:tbl>
    <w:p w14:paraId="506ACDAB"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423DB5E1"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70818D"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1026F97C" w14:textId="76ED7EF9" w:rsidR="00AC0256" w:rsidRPr="00937237" w:rsidRDefault="009B7FB9" w:rsidP="00C85328">
            <w:pPr>
              <w:widowControl w:val="0"/>
              <w:rPr>
                <w:rFonts w:ascii="Helvetica" w:hAnsi="Helvetica" w:cs="Calibri"/>
                <w:bCs w:val="0"/>
                <w:sz w:val="22"/>
                <w:szCs w:val="22"/>
                <w:highlight w:val="yellow"/>
              </w:rPr>
            </w:pPr>
            <w:r w:rsidRPr="009B7FB9">
              <w:rPr>
                <w:rFonts w:ascii="Helvetica" w:hAnsi="Helvetica" w:cs="Calibri"/>
                <w:bCs w:val="0"/>
                <w:sz w:val="22"/>
                <w:szCs w:val="22"/>
              </w:rPr>
              <w:t>Johan Venter</w:t>
            </w:r>
          </w:p>
        </w:tc>
      </w:tr>
      <w:tr w:rsidR="00AC0256" w:rsidRPr="00937237" w14:paraId="0A7CAA8A"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775C8B"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0226183E" w14:textId="29B7EDEE" w:rsidR="00AC0256" w:rsidRPr="00937237" w:rsidRDefault="00A74A65" w:rsidP="00C85328">
            <w:pPr>
              <w:pStyle w:val="BodyText"/>
              <w:tabs>
                <w:tab w:val="left" w:pos="3602"/>
              </w:tabs>
              <w:spacing w:after="0"/>
              <w:rPr>
                <w:rFonts w:ascii="Helvetica" w:hAnsi="Helvetica" w:cs="Calibri"/>
                <w:bCs w:val="0"/>
                <w:sz w:val="22"/>
                <w:szCs w:val="22"/>
                <w:highlight w:val="yellow"/>
              </w:rPr>
            </w:pPr>
            <w:r w:rsidRPr="00A74A65">
              <w:rPr>
                <w:rFonts w:ascii="Helvetica" w:hAnsi="Helvetica" w:cs="Calibri"/>
                <w:bCs w:val="0"/>
                <w:sz w:val="22"/>
                <w:szCs w:val="22"/>
              </w:rPr>
              <w:t>0769013686</w:t>
            </w:r>
          </w:p>
        </w:tc>
      </w:tr>
      <w:tr w:rsidR="00AC0256" w:rsidRPr="00937237" w14:paraId="05A2F6F1"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A72375"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0608409A" w14:textId="13089E5E" w:rsidR="00AC0256" w:rsidRPr="00937237" w:rsidRDefault="00A74A65" w:rsidP="00C85328">
            <w:pPr>
              <w:widowControl w:val="0"/>
              <w:rPr>
                <w:rFonts w:ascii="Helvetica" w:hAnsi="Helvetica" w:cs="Calibri"/>
                <w:bCs w:val="0"/>
                <w:sz w:val="22"/>
                <w:szCs w:val="22"/>
                <w:highlight w:val="yellow"/>
              </w:rPr>
            </w:pPr>
            <w:hyperlink r:id="rId19" w:history="1">
              <w:r w:rsidRPr="001D7788">
                <w:rPr>
                  <w:rStyle w:val="Hyperlink"/>
                  <w:rFonts w:ascii="Helvetica" w:hAnsi="Helvetica" w:cs="Calibri"/>
                  <w:bCs w:val="0"/>
                  <w:sz w:val="22"/>
                  <w:szCs w:val="22"/>
                </w:rPr>
                <w:t>fleet@atlas24.co.za</w:t>
              </w:r>
            </w:hyperlink>
            <w:r>
              <w:rPr>
                <w:rFonts w:ascii="Helvetica" w:hAnsi="Helvetica" w:cs="Calibri"/>
                <w:bCs w:val="0"/>
                <w:sz w:val="22"/>
                <w:szCs w:val="22"/>
              </w:rPr>
              <w:t xml:space="preserve"> </w:t>
            </w:r>
          </w:p>
        </w:tc>
      </w:tr>
    </w:tbl>
    <w:p w14:paraId="1C89ADBC"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2897D41A"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E8285B"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00611CBB" w14:textId="1D0CF3E2" w:rsidR="00AC0256" w:rsidRPr="00937237" w:rsidRDefault="00C64CE6" w:rsidP="00C85328">
            <w:pPr>
              <w:widowControl w:val="0"/>
              <w:rPr>
                <w:rFonts w:ascii="Helvetica" w:hAnsi="Helvetica" w:cs="Calibri"/>
                <w:bCs w:val="0"/>
                <w:sz w:val="22"/>
                <w:szCs w:val="22"/>
                <w:highlight w:val="yellow"/>
              </w:rPr>
            </w:pPr>
            <w:r>
              <w:rPr>
                <w:rFonts w:ascii="Helvetica" w:hAnsi="Helvetica" w:cs="Calibri"/>
                <w:bCs w:val="0"/>
                <w:sz w:val="22"/>
                <w:szCs w:val="22"/>
                <w:highlight w:val="yellow"/>
              </w:rPr>
              <w:t>Arlene Goodman</w:t>
            </w:r>
          </w:p>
        </w:tc>
      </w:tr>
      <w:tr w:rsidR="00AC0256" w:rsidRPr="00937237" w14:paraId="563546FB"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B0BCB1"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0E43B2F6" w14:textId="0C38FF81" w:rsidR="00AC0256" w:rsidRPr="00937237" w:rsidRDefault="00C64CE6" w:rsidP="00C85328">
            <w:pPr>
              <w:pStyle w:val="BodyText"/>
              <w:tabs>
                <w:tab w:val="left" w:pos="3602"/>
              </w:tabs>
              <w:spacing w:after="0"/>
              <w:rPr>
                <w:rFonts w:ascii="Helvetica" w:hAnsi="Helvetica" w:cs="Calibri"/>
                <w:bCs w:val="0"/>
                <w:sz w:val="22"/>
                <w:szCs w:val="22"/>
                <w:highlight w:val="yellow"/>
              </w:rPr>
            </w:pPr>
            <w:r>
              <w:rPr>
                <w:rFonts w:ascii="Helvetica" w:hAnsi="Helvetica" w:cs="Calibri"/>
                <w:bCs w:val="0"/>
                <w:sz w:val="22"/>
                <w:szCs w:val="22"/>
                <w:highlight w:val="yellow"/>
              </w:rPr>
              <w:t>082</w:t>
            </w:r>
            <w:r w:rsidR="001F4513">
              <w:rPr>
                <w:rFonts w:ascii="Helvetica" w:hAnsi="Helvetica" w:cs="Calibri"/>
                <w:bCs w:val="0"/>
                <w:sz w:val="22"/>
                <w:szCs w:val="22"/>
                <w:highlight w:val="yellow"/>
              </w:rPr>
              <w:t> </w:t>
            </w:r>
            <w:r>
              <w:rPr>
                <w:rFonts w:ascii="Helvetica" w:hAnsi="Helvetica" w:cs="Calibri"/>
                <w:bCs w:val="0"/>
                <w:sz w:val="22"/>
                <w:szCs w:val="22"/>
                <w:highlight w:val="yellow"/>
              </w:rPr>
              <w:t>905</w:t>
            </w:r>
            <w:r w:rsidR="001F4513">
              <w:rPr>
                <w:rFonts w:ascii="Helvetica" w:hAnsi="Helvetica" w:cs="Calibri"/>
                <w:bCs w:val="0"/>
                <w:sz w:val="22"/>
                <w:szCs w:val="22"/>
                <w:highlight w:val="yellow"/>
              </w:rPr>
              <w:t xml:space="preserve"> 2764</w:t>
            </w:r>
          </w:p>
        </w:tc>
      </w:tr>
      <w:tr w:rsidR="00AC0256" w:rsidRPr="00937237" w14:paraId="5182E2AB"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F0ED30"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39C83AC1" w14:textId="2FAA4FED" w:rsidR="00AC0256" w:rsidRPr="001F4513" w:rsidRDefault="001F4513" w:rsidP="00C85328">
            <w:pPr>
              <w:widowControl w:val="0"/>
              <w:rPr>
                <w:rFonts w:ascii="Helvetica" w:hAnsi="Helvetica" w:cs="Helvetica"/>
                <w:bCs w:val="0"/>
                <w:sz w:val="22"/>
                <w:szCs w:val="22"/>
                <w:highlight w:val="yellow"/>
              </w:rPr>
            </w:pPr>
            <w:hyperlink r:id="rId20" w:history="1">
              <w:r w:rsidRPr="001F4513">
                <w:rPr>
                  <w:rStyle w:val="Hyperlink"/>
                  <w:rFonts w:ascii="Helvetica" w:hAnsi="Helvetica" w:cs="Helvetica"/>
                  <w:sz w:val="22"/>
                  <w:szCs w:val="22"/>
                </w:rPr>
                <w:t>arlene.goodman@atlas24.co.za</w:t>
              </w:r>
            </w:hyperlink>
            <w:r w:rsidRPr="001F4513">
              <w:rPr>
                <w:rFonts w:ascii="Helvetica" w:hAnsi="Helvetica" w:cs="Helvetica"/>
                <w:sz w:val="22"/>
                <w:szCs w:val="22"/>
              </w:rPr>
              <w:t xml:space="preserve"> </w:t>
            </w:r>
          </w:p>
        </w:tc>
      </w:tr>
    </w:tbl>
    <w:p w14:paraId="2AF209F7"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1484F914"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A48284"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5D2FF98A" w14:textId="3ACEF37A" w:rsidR="00AC0256" w:rsidRPr="00937237" w:rsidRDefault="00E22F80" w:rsidP="00C85328">
            <w:pPr>
              <w:widowControl w:val="0"/>
              <w:rPr>
                <w:rFonts w:ascii="Helvetica" w:hAnsi="Helvetica" w:cs="Calibri"/>
                <w:bCs w:val="0"/>
                <w:sz w:val="22"/>
                <w:szCs w:val="22"/>
                <w:highlight w:val="yellow"/>
              </w:rPr>
            </w:pPr>
            <w:r w:rsidRPr="00E22F80">
              <w:rPr>
                <w:rFonts w:ascii="Helvetica" w:hAnsi="Helvetica" w:cs="Calibri"/>
                <w:bCs w:val="0"/>
                <w:sz w:val="22"/>
                <w:szCs w:val="22"/>
              </w:rPr>
              <w:t>Conrad Cloete</w:t>
            </w:r>
          </w:p>
        </w:tc>
      </w:tr>
      <w:tr w:rsidR="00AC0256" w:rsidRPr="00937237" w14:paraId="242369EC"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5434DA"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557C7F10" w14:textId="26734F79" w:rsidR="00AC0256" w:rsidRPr="00937237" w:rsidRDefault="00E22F80" w:rsidP="00C85328">
            <w:pPr>
              <w:pStyle w:val="BodyText"/>
              <w:tabs>
                <w:tab w:val="left" w:pos="3602"/>
              </w:tabs>
              <w:spacing w:after="0"/>
              <w:rPr>
                <w:rFonts w:ascii="Helvetica" w:hAnsi="Helvetica" w:cs="Calibri"/>
                <w:bCs w:val="0"/>
                <w:sz w:val="22"/>
                <w:szCs w:val="22"/>
                <w:highlight w:val="yellow"/>
              </w:rPr>
            </w:pPr>
            <w:r w:rsidRPr="00E22F80">
              <w:rPr>
                <w:rFonts w:ascii="Helvetica" w:hAnsi="Helvetica" w:cs="Calibri"/>
                <w:bCs w:val="0"/>
                <w:sz w:val="22"/>
                <w:szCs w:val="22"/>
              </w:rPr>
              <w:t>0828613989</w:t>
            </w:r>
          </w:p>
        </w:tc>
      </w:tr>
      <w:tr w:rsidR="00AC0256" w:rsidRPr="00937237" w14:paraId="138004AF"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A345CB"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7BB96C63" w14:textId="498B7748" w:rsidR="00AC0256" w:rsidRPr="00937237" w:rsidRDefault="006C17A0" w:rsidP="00C85328">
            <w:pPr>
              <w:widowControl w:val="0"/>
              <w:rPr>
                <w:rFonts w:ascii="Helvetica" w:hAnsi="Helvetica" w:cs="Calibri"/>
                <w:bCs w:val="0"/>
                <w:sz w:val="22"/>
                <w:szCs w:val="22"/>
                <w:highlight w:val="yellow"/>
              </w:rPr>
            </w:pPr>
            <w:hyperlink r:id="rId21" w:history="1">
              <w:r w:rsidRPr="001D7788">
                <w:rPr>
                  <w:rStyle w:val="Hyperlink"/>
                  <w:rFonts w:ascii="Helvetica" w:hAnsi="Helvetica" w:cs="Calibri"/>
                  <w:bCs w:val="0"/>
                  <w:sz w:val="22"/>
                  <w:szCs w:val="22"/>
                </w:rPr>
                <w:t>conrad@atlas24.co.za</w:t>
              </w:r>
            </w:hyperlink>
            <w:r>
              <w:rPr>
                <w:rFonts w:ascii="Helvetica" w:hAnsi="Helvetica" w:cs="Calibri"/>
                <w:bCs w:val="0"/>
                <w:sz w:val="22"/>
                <w:szCs w:val="22"/>
              </w:rPr>
              <w:t xml:space="preserve"> </w:t>
            </w:r>
          </w:p>
        </w:tc>
      </w:tr>
    </w:tbl>
    <w:p w14:paraId="41B4FEEC" w14:textId="77777777" w:rsidR="00AC0256" w:rsidRDefault="00AC0256"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AC0256" w:rsidRPr="00937237" w14:paraId="411C0E63"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8D89BA"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48E9818E" w14:textId="2197C246" w:rsidR="00AC0256" w:rsidRPr="00937237" w:rsidRDefault="006C17A0" w:rsidP="00C85328">
            <w:pPr>
              <w:widowControl w:val="0"/>
              <w:rPr>
                <w:rFonts w:ascii="Helvetica" w:hAnsi="Helvetica" w:cs="Calibri"/>
                <w:bCs w:val="0"/>
                <w:sz w:val="22"/>
                <w:szCs w:val="22"/>
                <w:highlight w:val="yellow"/>
              </w:rPr>
            </w:pPr>
            <w:r w:rsidRPr="006C17A0">
              <w:rPr>
                <w:rFonts w:ascii="Helvetica" w:hAnsi="Helvetica" w:cs="Calibri"/>
                <w:bCs w:val="0"/>
                <w:sz w:val="22"/>
                <w:szCs w:val="22"/>
              </w:rPr>
              <w:t>Shaun Boscombe</w:t>
            </w:r>
          </w:p>
        </w:tc>
      </w:tr>
      <w:tr w:rsidR="00AC0256" w:rsidRPr="00937237" w14:paraId="08D41712"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60B1B8"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548EE42B" w14:textId="2B760701" w:rsidR="00AC0256" w:rsidRPr="00937237" w:rsidRDefault="00033CDC" w:rsidP="00C85328">
            <w:pPr>
              <w:pStyle w:val="BodyText"/>
              <w:tabs>
                <w:tab w:val="left" w:pos="3602"/>
              </w:tabs>
              <w:spacing w:after="0"/>
              <w:rPr>
                <w:rFonts w:ascii="Helvetica" w:hAnsi="Helvetica" w:cs="Calibri"/>
                <w:bCs w:val="0"/>
                <w:sz w:val="22"/>
                <w:szCs w:val="22"/>
                <w:highlight w:val="yellow"/>
              </w:rPr>
            </w:pPr>
            <w:r w:rsidRPr="00033CDC">
              <w:rPr>
                <w:rFonts w:ascii="Helvetica" w:hAnsi="Helvetica" w:cs="Calibri"/>
                <w:bCs w:val="0"/>
                <w:sz w:val="22"/>
                <w:szCs w:val="22"/>
              </w:rPr>
              <w:t>0832589821</w:t>
            </w:r>
          </w:p>
        </w:tc>
      </w:tr>
      <w:tr w:rsidR="00AC0256" w:rsidRPr="00937237" w14:paraId="3FC4F232" w14:textId="77777777" w:rsidTr="00C85328">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85D206" w14:textId="77777777" w:rsidR="00AC0256" w:rsidRPr="00937237" w:rsidRDefault="00AC0256" w:rsidP="00C85328">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67D70AC4" w14:textId="0B5F43F0" w:rsidR="00AC0256" w:rsidRPr="00937237" w:rsidRDefault="00033CDC" w:rsidP="00C85328">
            <w:pPr>
              <w:widowControl w:val="0"/>
              <w:rPr>
                <w:rFonts w:ascii="Helvetica" w:hAnsi="Helvetica" w:cs="Calibri"/>
                <w:bCs w:val="0"/>
                <w:sz w:val="22"/>
                <w:szCs w:val="22"/>
                <w:highlight w:val="yellow"/>
              </w:rPr>
            </w:pPr>
            <w:hyperlink r:id="rId22" w:history="1">
              <w:r w:rsidRPr="001D7788">
                <w:rPr>
                  <w:rStyle w:val="Hyperlink"/>
                  <w:rFonts w:ascii="Helvetica" w:hAnsi="Helvetica" w:cs="Calibri"/>
                  <w:bCs w:val="0"/>
                  <w:sz w:val="22"/>
                  <w:szCs w:val="22"/>
                </w:rPr>
                <w:t>shaun@atlas24.co.za</w:t>
              </w:r>
            </w:hyperlink>
            <w:r>
              <w:rPr>
                <w:rFonts w:ascii="Helvetica" w:hAnsi="Helvetica" w:cs="Calibri"/>
                <w:bCs w:val="0"/>
                <w:sz w:val="22"/>
                <w:szCs w:val="22"/>
              </w:rPr>
              <w:t xml:space="preserve"> </w:t>
            </w:r>
          </w:p>
        </w:tc>
      </w:tr>
    </w:tbl>
    <w:p w14:paraId="7ED3B9B6" w14:textId="77777777" w:rsidR="00AC0256" w:rsidRPr="00937237" w:rsidRDefault="00AC0256" w:rsidP="006262B2">
      <w:pPr>
        <w:jc w:val="both"/>
        <w:rPr>
          <w:rFonts w:ascii="Helvetica" w:hAnsi="Helvetica" w:cs="Calibri"/>
          <w:bCs w:val="0"/>
          <w:sz w:val="22"/>
          <w:szCs w:val="22"/>
        </w:rPr>
      </w:pPr>
    </w:p>
    <w:p w14:paraId="402F4B33" w14:textId="3F295A6B" w:rsidR="00022273" w:rsidRPr="00937237" w:rsidRDefault="00790415" w:rsidP="006262B2">
      <w:pPr>
        <w:pStyle w:val="Heading2"/>
        <w:rPr>
          <w:rFonts w:ascii="Helvetica" w:hAnsi="Helvetica"/>
        </w:rPr>
      </w:pPr>
      <w:r w:rsidRPr="00937237">
        <w:rPr>
          <w:rFonts w:ascii="Helvetica" w:hAnsi="Helvetica"/>
        </w:rPr>
        <w:t>G</w:t>
      </w:r>
      <w:r w:rsidR="000B6552" w:rsidRPr="00937237">
        <w:rPr>
          <w:rFonts w:ascii="Helvetica" w:hAnsi="Helvetica"/>
        </w:rPr>
        <w:t>eneral</w:t>
      </w:r>
      <w:r w:rsidR="000B6552" w:rsidRPr="00937237">
        <w:rPr>
          <w:rFonts w:ascii="Helvetica" w:hAnsi="Helvetica"/>
          <w:spacing w:val="-5"/>
        </w:rPr>
        <w:t xml:space="preserve"> </w:t>
      </w:r>
      <w:r w:rsidR="000B6552" w:rsidRPr="00937237">
        <w:rPr>
          <w:rFonts w:ascii="Helvetica" w:hAnsi="Helvetica"/>
          <w:spacing w:val="-2"/>
        </w:rPr>
        <w:t>contacts</w:t>
      </w:r>
      <w:r w:rsidR="000B6552" w:rsidRPr="00937237">
        <w:rPr>
          <w:rFonts w:ascii="Helvetica" w:hAnsi="Helvetica"/>
        </w:rPr>
        <w:t xml:space="preserve"> for a</w:t>
      </w:r>
      <w:r w:rsidR="00022273" w:rsidRPr="00937237">
        <w:rPr>
          <w:rFonts w:ascii="Helvetica" w:hAnsi="Helvetica"/>
        </w:rPr>
        <w:t>ccess</w:t>
      </w:r>
      <w:r w:rsidR="00022273" w:rsidRPr="00937237">
        <w:rPr>
          <w:rFonts w:ascii="Helvetica" w:hAnsi="Helvetica"/>
          <w:spacing w:val="-9"/>
        </w:rPr>
        <w:t xml:space="preserve"> </w:t>
      </w:r>
      <w:r w:rsidR="00022273" w:rsidRPr="00937237">
        <w:rPr>
          <w:rFonts w:ascii="Helvetica" w:hAnsi="Helvetica"/>
        </w:rPr>
        <w:t>to</w:t>
      </w:r>
      <w:r w:rsidR="00022273" w:rsidRPr="00937237">
        <w:rPr>
          <w:rFonts w:ascii="Helvetica" w:hAnsi="Helvetica"/>
          <w:spacing w:val="-5"/>
        </w:rPr>
        <w:t xml:space="preserve"> </w:t>
      </w:r>
      <w:r w:rsidR="00022273" w:rsidRPr="00937237">
        <w:rPr>
          <w:rFonts w:ascii="Helvetica" w:hAnsi="Helvetica"/>
        </w:rPr>
        <w:t>information</w:t>
      </w:r>
      <w:r w:rsidR="00022273" w:rsidRPr="00937237">
        <w:rPr>
          <w:rFonts w:ascii="Helvetica" w:hAnsi="Helvetica"/>
          <w:spacing w:val="-6"/>
        </w:rPr>
        <w:t xml:space="preserve"> </w:t>
      </w:r>
    </w:p>
    <w:p w14:paraId="7164CD19" w14:textId="77777777" w:rsidR="00022273" w:rsidRPr="00937237" w:rsidRDefault="00022273"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8D5C11" w:rsidRPr="00937237" w14:paraId="56FD8AAE" w14:textId="77777777" w:rsidTr="00F7227D">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F02DCB" w14:textId="77777777" w:rsidR="008D5C11" w:rsidRPr="00937237" w:rsidRDefault="008D5C11" w:rsidP="006262B2">
            <w:pPr>
              <w:widowControl w:val="0"/>
              <w:rPr>
                <w:rFonts w:ascii="Helvetica" w:hAnsi="Helvetica" w:cs="Calibri"/>
                <w:bCs w:val="0"/>
                <w:sz w:val="22"/>
                <w:szCs w:val="22"/>
              </w:rPr>
            </w:pPr>
            <w:r w:rsidRPr="00937237">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72197DD7" w14:textId="74EF6D69" w:rsidR="008D5C11" w:rsidRPr="00937237" w:rsidRDefault="00A30223" w:rsidP="006262B2">
            <w:pPr>
              <w:widowControl w:val="0"/>
              <w:rPr>
                <w:rFonts w:ascii="Helvetica" w:hAnsi="Helvetica" w:cs="Calibri"/>
                <w:bCs w:val="0"/>
                <w:iCs/>
                <w:sz w:val="22"/>
                <w:szCs w:val="22"/>
                <w:highlight w:val="yellow"/>
              </w:rPr>
            </w:pPr>
            <w:hyperlink r:id="rId23" w:history="1">
              <w:r w:rsidRPr="001D7788">
                <w:rPr>
                  <w:rStyle w:val="Hyperlink"/>
                  <w:rFonts w:ascii="Helvetica" w:hAnsi="Helvetica" w:cs="Calibri"/>
                  <w:bCs w:val="0"/>
                  <w:iCs/>
                  <w:sz w:val="22"/>
                  <w:szCs w:val="22"/>
                </w:rPr>
                <w:t>info@atlas24.co.za</w:t>
              </w:r>
            </w:hyperlink>
            <w:r>
              <w:rPr>
                <w:rFonts w:ascii="Helvetica" w:hAnsi="Helvetica" w:cs="Calibri"/>
                <w:bCs w:val="0"/>
                <w:iCs/>
                <w:sz w:val="22"/>
                <w:szCs w:val="22"/>
              </w:rPr>
              <w:t xml:space="preserve"> </w:t>
            </w:r>
          </w:p>
        </w:tc>
      </w:tr>
    </w:tbl>
    <w:p w14:paraId="0492E538" w14:textId="77777777" w:rsidR="00C06911" w:rsidRPr="00937237" w:rsidRDefault="00C06911" w:rsidP="006262B2">
      <w:pPr>
        <w:suppressAutoHyphens w:val="0"/>
        <w:rPr>
          <w:rFonts w:ascii="Helvetica" w:hAnsi="Helvetica" w:cs="Calibri"/>
          <w:sz w:val="22"/>
          <w:szCs w:val="22"/>
        </w:rPr>
      </w:pPr>
    </w:p>
    <w:p w14:paraId="2A0577DB" w14:textId="7CC20467" w:rsidR="00C02100" w:rsidRPr="00937237" w:rsidRDefault="00C02100" w:rsidP="006262B2">
      <w:pPr>
        <w:pStyle w:val="Heading2"/>
        <w:rPr>
          <w:rFonts w:ascii="Helvetica" w:hAnsi="Helvetica"/>
        </w:rPr>
      </w:pPr>
      <w:r w:rsidRPr="00937237">
        <w:rPr>
          <w:rFonts w:ascii="Helvetica" w:hAnsi="Helvetica"/>
        </w:rPr>
        <w:t>National</w:t>
      </w:r>
      <w:r w:rsidRPr="00937237">
        <w:rPr>
          <w:rFonts w:ascii="Helvetica" w:hAnsi="Helvetica"/>
          <w:spacing w:val="-4"/>
        </w:rPr>
        <w:t xml:space="preserve"> </w:t>
      </w:r>
      <w:r w:rsidRPr="00937237">
        <w:rPr>
          <w:rFonts w:ascii="Helvetica" w:hAnsi="Helvetica"/>
        </w:rPr>
        <w:t>or</w:t>
      </w:r>
      <w:r w:rsidRPr="00937237">
        <w:rPr>
          <w:rFonts w:ascii="Helvetica" w:hAnsi="Helvetica"/>
          <w:spacing w:val="-5"/>
        </w:rPr>
        <w:t xml:space="preserve"> </w:t>
      </w:r>
      <w:r w:rsidR="00F56A4D" w:rsidRPr="00937237">
        <w:rPr>
          <w:rFonts w:ascii="Helvetica" w:hAnsi="Helvetica"/>
        </w:rPr>
        <w:t>head</w:t>
      </w:r>
      <w:r w:rsidR="00F56A4D" w:rsidRPr="00937237">
        <w:rPr>
          <w:rFonts w:ascii="Helvetica" w:hAnsi="Helvetica"/>
          <w:spacing w:val="-4"/>
        </w:rPr>
        <w:t xml:space="preserve"> </w:t>
      </w:r>
      <w:r w:rsidR="00F56A4D" w:rsidRPr="00937237">
        <w:rPr>
          <w:rFonts w:ascii="Helvetica" w:hAnsi="Helvetica"/>
          <w:spacing w:val="-2"/>
        </w:rPr>
        <w:t>office</w:t>
      </w:r>
    </w:p>
    <w:p w14:paraId="2ED3CBA6" w14:textId="77777777" w:rsidR="00C02100" w:rsidRPr="00937237" w:rsidRDefault="00C02100"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461DC9" w:rsidRPr="00937237" w14:paraId="162C1242"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3D740210" w14:textId="531D3CD0" w:rsidR="00461DC9" w:rsidRPr="00937237" w:rsidRDefault="00461DC9" w:rsidP="006262B2">
            <w:pPr>
              <w:widowControl w:val="0"/>
              <w:rPr>
                <w:rFonts w:ascii="Helvetica" w:hAnsi="Helvetica" w:cs="Calibri"/>
                <w:bCs w:val="0"/>
                <w:sz w:val="22"/>
                <w:szCs w:val="22"/>
                <w:highlight w:val="yellow"/>
              </w:rPr>
            </w:pPr>
            <w:r w:rsidRPr="00937237">
              <w:rPr>
                <w:rFonts w:ascii="Helvetica" w:hAnsi="Helvetica" w:cs="Calibri"/>
                <w:color w:val="2E2A2B"/>
                <w:sz w:val="22"/>
                <w:szCs w:val="22"/>
              </w:rPr>
              <w:t>Physical</w:t>
            </w:r>
            <w:r w:rsidRPr="00937237">
              <w:rPr>
                <w:rFonts w:ascii="Helvetica" w:hAnsi="Helvetica" w:cs="Calibri"/>
                <w:color w:val="2E2A2B"/>
                <w:spacing w:val="-9"/>
                <w:sz w:val="22"/>
                <w:szCs w:val="22"/>
              </w:rPr>
              <w:t xml:space="preserve"> </w:t>
            </w:r>
            <w:r w:rsidR="00315CC5" w:rsidRPr="00937237">
              <w:rPr>
                <w:rFonts w:ascii="Helvetica" w:hAnsi="Helvetica" w:cs="Calibri"/>
                <w:color w:val="2E2A2B"/>
                <w:spacing w:val="-2"/>
                <w:sz w:val="22"/>
                <w:szCs w:val="22"/>
              </w:rPr>
              <w:t>address</w:t>
            </w:r>
          </w:p>
        </w:tc>
        <w:tc>
          <w:tcPr>
            <w:tcW w:w="6585" w:type="dxa"/>
            <w:tcBorders>
              <w:top w:val="single" w:sz="4" w:space="0" w:color="auto"/>
              <w:left w:val="single" w:sz="4" w:space="0" w:color="auto"/>
              <w:bottom w:val="single" w:sz="4" w:space="0" w:color="auto"/>
              <w:right w:val="single" w:sz="4" w:space="0" w:color="auto"/>
            </w:tcBorders>
            <w:vAlign w:val="center"/>
          </w:tcPr>
          <w:p w14:paraId="267FF6CE" w14:textId="61199843" w:rsidR="00461DC9" w:rsidRPr="00937237" w:rsidRDefault="006243F7" w:rsidP="009C7631">
            <w:pPr>
              <w:pStyle w:val="BodyText"/>
              <w:tabs>
                <w:tab w:val="left" w:pos="3602"/>
              </w:tabs>
              <w:spacing w:after="0"/>
              <w:rPr>
                <w:rFonts w:ascii="Helvetica" w:hAnsi="Helvetica" w:cs="Calibri"/>
                <w:bCs w:val="0"/>
                <w:sz w:val="22"/>
                <w:szCs w:val="22"/>
                <w:highlight w:val="yellow"/>
              </w:rPr>
            </w:pPr>
            <w:r w:rsidRPr="006243F7">
              <w:rPr>
                <w:rFonts w:ascii="Helvetica" w:hAnsi="Helvetica" w:cs="Calibri"/>
                <w:bCs w:val="0"/>
                <w:sz w:val="22"/>
                <w:szCs w:val="22"/>
              </w:rPr>
              <w:t xml:space="preserve">3 Packer Road, Sydenham, </w:t>
            </w:r>
            <w:proofErr w:type="spellStart"/>
            <w:r w:rsidRPr="006243F7">
              <w:rPr>
                <w:rFonts w:ascii="Helvetica" w:hAnsi="Helvetica" w:cs="Calibri"/>
                <w:bCs w:val="0"/>
                <w:sz w:val="22"/>
                <w:szCs w:val="22"/>
              </w:rPr>
              <w:t>Gqeberha</w:t>
            </w:r>
            <w:proofErr w:type="spellEnd"/>
            <w:r w:rsidRPr="006243F7">
              <w:rPr>
                <w:rFonts w:ascii="Helvetica" w:hAnsi="Helvetica" w:cs="Calibri"/>
                <w:bCs w:val="0"/>
                <w:sz w:val="22"/>
                <w:szCs w:val="22"/>
              </w:rPr>
              <w:t>, 6001</w:t>
            </w:r>
          </w:p>
        </w:tc>
      </w:tr>
      <w:tr w:rsidR="00461DC9" w:rsidRPr="00937237" w14:paraId="40C15904"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33C52427" w14:textId="761DCD52" w:rsidR="00461DC9" w:rsidRPr="00937237" w:rsidRDefault="00346807" w:rsidP="006262B2">
            <w:pPr>
              <w:widowControl w:val="0"/>
              <w:rPr>
                <w:rFonts w:ascii="Helvetica" w:hAnsi="Helvetica" w:cs="Calibri"/>
                <w:bCs w:val="0"/>
                <w:sz w:val="22"/>
                <w:szCs w:val="22"/>
                <w:highlight w:val="yellow"/>
              </w:rPr>
            </w:pPr>
            <w:r w:rsidRPr="00937237">
              <w:rPr>
                <w:rFonts w:ascii="Helvetica" w:hAnsi="Helvetica" w:cs="Calibri"/>
                <w:color w:val="2E2A2B"/>
                <w:spacing w:val="-2"/>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2D08AC29" w14:textId="055D84BB" w:rsidR="00461DC9" w:rsidRPr="00937237" w:rsidRDefault="0023739D" w:rsidP="006262B2">
            <w:pPr>
              <w:widowControl w:val="0"/>
              <w:rPr>
                <w:rFonts w:ascii="Helvetica" w:hAnsi="Helvetica" w:cs="Calibri"/>
                <w:bCs w:val="0"/>
                <w:sz w:val="22"/>
                <w:szCs w:val="22"/>
                <w:highlight w:val="yellow"/>
              </w:rPr>
            </w:pPr>
            <w:r w:rsidRPr="0023739D">
              <w:rPr>
                <w:rFonts w:ascii="Helvetica" w:hAnsi="Helvetica" w:cs="Calibri"/>
                <w:bCs w:val="0"/>
                <w:sz w:val="22"/>
                <w:szCs w:val="22"/>
              </w:rPr>
              <w:t>041 401 2222</w:t>
            </w:r>
          </w:p>
        </w:tc>
      </w:tr>
      <w:tr w:rsidR="00461DC9" w:rsidRPr="00937237" w14:paraId="6EA68606"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5480CA2A" w14:textId="1939A9CA" w:rsidR="00461DC9" w:rsidRPr="00937237" w:rsidRDefault="00461DC9" w:rsidP="006262B2">
            <w:pPr>
              <w:widowControl w:val="0"/>
              <w:rPr>
                <w:rFonts w:ascii="Helvetica" w:hAnsi="Helvetica" w:cs="Calibri"/>
                <w:bCs w:val="0"/>
                <w:sz w:val="22"/>
                <w:szCs w:val="22"/>
                <w:highlight w:val="yellow"/>
              </w:rPr>
            </w:pPr>
            <w:r w:rsidRPr="00937237">
              <w:rPr>
                <w:rFonts w:ascii="Helvetica" w:hAnsi="Helvetica" w:cs="Calibri"/>
                <w:color w:val="2E2A2B"/>
                <w:spacing w:val="-2"/>
                <w:sz w:val="22"/>
                <w:szCs w:val="22"/>
              </w:rPr>
              <w:t>Email</w:t>
            </w:r>
          </w:p>
        </w:tc>
        <w:tc>
          <w:tcPr>
            <w:tcW w:w="6585" w:type="dxa"/>
            <w:tcBorders>
              <w:top w:val="single" w:sz="4" w:space="0" w:color="auto"/>
              <w:left w:val="single" w:sz="4" w:space="0" w:color="auto"/>
              <w:bottom w:val="single" w:sz="4" w:space="0" w:color="auto"/>
              <w:right w:val="single" w:sz="4" w:space="0" w:color="auto"/>
            </w:tcBorders>
            <w:vAlign w:val="center"/>
          </w:tcPr>
          <w:p w14:paraId="6BD893AF" w14:textId="7D5B7F4F" w:rsidR="00461DC9" w:rsidRPr="00937237" w:rsidRDefault="006243F7" w:rsidP="006262B2">
            <w:pPr>
              <w:widowControl w:val="0"/>
              <w:rPr>
                <w:rFonts w:ascii="Helvetica" w:hAnsi="Helvetica" w:cs="Calibri"/>
                <w:bCs w:val="0"/>
                <w:sz w:val="22"/>
                <w:szCs w:val="22"/>
                <w:highlight w:val="yellow"/>
              </w:rPr>
            </w:pPr>
            <w:hyperlink r:id="rId24" w:history="1">
              <w:r w:rsidRPr="001D7788">
                <w:rPr>
                  <w:rStyle w:val="Hyperlink"/>
                  <w:rFonts w:ascii="Helvetica" w:hAnsi="Helvetica" w:cs="Calibri"/>
                  <w:bCs w:val="0"/>
                  <w:sz w:val="22"/>
                  <w:szCs w:val="22"/>
                </w:rPr>
                <w:t>info@atlas24.co.za</w:t>
              </w:r>
            </w:hyperlink>
            <w:r>
              <w:rPr>
                <w:rFonts w:ascii="Helvetica" w:hAnsi="Helvetica" w:cs="Calibri"/>
                <w:bCs w:val="0"/>
                <w:sz w:val="22"/>
                <w:szCs w:val="22"/>
              </w:rPr>
              <w:t xml:space="preserve"> </w:t>
            </w:r>
          </w:p>
        </w:tc>
      </w:tr>
      <w:tr w:rsidR="00461DC9" w:rsidRPr="00937237" w14:paraId="190F574B"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65346600" w14:textId="6D6F11CA" w:rsidR="00461DC9" w:rsidRPr="00937237" w:rsidRDefault="00461DC9" w:rsidP="006262B2">
            <w:pPr>
              <w:widowControl w:val="0"/>
              <w:rPr>
                <w:rFonts w:ascii="Helvetica" w:hAnsi="Helvetica" w:cs="Calibri"/>
                <w:color w:val="2E2A2B"/>
                <w:spacing w:val="-2"/>
                <w:sz w:val="22"/>
                <w:szCs w:val="22"/>
              </w:rPr>
            </w:pPr>
            <w:r w:rsidRPr="00937237">
              <w:rPr>
                <w:rFonts w:ascii="Helvetica" w:hAnsi="Helvetica" w:cs="Calibri"/>
                <w:color w:val="2E2A2B"/>
                <w:spacing w:val="-2"/>
                <w:sz w:val="22"/>
                <w:szCs w:val="22"/>
              </w:rPr>
              <w:t>Website</w:t>
            </w:r>
          </w:p>
        </w:tc>
        <w:tc>
          <w:tcPr>
            <w:tcW w:w="6585" w:type="dxa"/>
            <w:tcBorders>
              <w:top w:val="single" w:sz="4" w:space="0" w:color="auto"/>
              <w:left w:val="single" w:sz="4" w:space="0" w:color="auto"/>
              <w:bottom w:val="single" w:sz="4" w:space="0" w:color="auto"/>
              <w:right w:val="single" w:sz="4" w:space="0" w:color="auto"/>
            </w:tcBorders>
            <w:vAlign w:val="center"/>
          </w:tcPr>
          <w:p w14:paraId="2639F8ED" w14:textId="37A28659" w:rsidR="00461DC9" w:rsidRPr="00937237" w:rsidRDefault="00524654" w:rsidP="006262B2">
            <w:pPr>
              <w:widowControl w:val="0"/>
              <w:rPr>
                <w:rFonts w:ascii="Helvetica" w:hAnsi="Helvetica" w:cs="Calibri"/>
                <w:sz w:val="22"/>
                <w:szCs w:val="22"/>
              </w:rPr>
            </w:pPr>
            <w:hyperlink r:id="rId25" w:history="1">
              <w:r w:rsidRPr="001D7788">
                <w:rPr>
                  <w:rStyle w:val="Hyperlink"/>
                  <w:rFonts w:ascii="Helvetica" w:hAnsi="Helvetica" w:cs="Calibri"/>
                  <w:sz w:val="22"/>
                  <w:szCs w:val="22"/>
                </w:rPr>
                <w:t>https://www.atlas24.co.za/</w:t>
              </w:r>
            </w:hyperlink>
            <w:r>
              <w:rPr>
                <w:rFonts w:ascii="Helvetica" w:hAnsi="Helvetica" w:cs="Calibri"/>
                <w:sz w:val="22"/>
                <w:szCs w:val="22"/>
              </w:rPr>
              <w:t xml:space="preserve"> </w:t>
            </w:r>
          </w:p>
        </w:tc>
      </w:tr>
    </w:tbl>
    <w:p w14:paraId="48714D02" w14:textId="77777777" w:rsidR="00524654" w:rsidRDefault="00524654" w:rsidP="006262B2">
      <w:pPr>
        <w:suppressAutoHyphens w:val="0"/>
        <w:rPr>
          <w:rFonts w:ascii="Helvetica" w:hAnsi="Helvetica" w:cs="Calibri"/>
          <w:bCs w:val="0"/>
          <w:sz w:val="22"/>
          <w:szCs w:val="22"/>
        </w:rPr>
      </w:pPr>
    </w:p>
    <w:p w14:paraId="42A55C3B" w14:textId="77777777" w:rsidR="001F4513" w:rsidRDefault="001F4513" w:rsidP="006262B2">
      <w:pPr>
        <w:suppressAutoHyphens w:val="0"/>
        <w:rPr>
          <w:rFonts w:ascii="Helvetica" w:hAnsi="Helvetica" w:cs="Calibri"/>
          <w:bCs w:val="0"/>
          <w:sz w:val="22"/>
          <w:szCs w:val="22"/>
        </w:rPr>
      </w:pPr>
    </w:p>
    <w:p w14:paraId="38364A23" w14:textId="77777777" w:rsidR="001F4513" w:rsidRDefault="001F4513" w:rsidP="006262B2">
      <w:pPr>
        <w:suppressAutoHyphens w:val="0"/>
        <w:rPr>
          <w:rFonts w:ascii="Helvetica" w:hAnsi="Helvetica" w:cs="Calibri"/>
          <w:bCs w:val="0"/>
          <w:sz w:val="22"/>
          <w:szCs w:val="22"/>
        </w:rPr>
      </w:pPr>
    </w:p>
    <w:p w14:paraId="4B6DC003" w14:textId="77777777" w:rsidR="001F4513" w:rsidRPr="00937237" w:rsidRDefault="001F4513" w:rsidP="006262B2">
      <w:pPr>
        <w:suppressAutoHyphens w:val="0"/>
        <w:rPr>
          <w:rFonts w:ascii="Helvetica" w:hAnsi="Helvetica" w:cs="Calibri"/>
          <w:bCs w:val="0"/>
          <w:sz w:val="22"/>
          <w:szCs w:val="22"/>
        </w:rPr>
      </w:pPr>
    </w:p>
    <w:p w14:paraId="6653221E" w14:textId="394BF513" w:rsidR="00535999" w:rsidRDefault="00535999" w:rsidP="006262B2">
      <w:pPr>
        <w:pStyle w:val="Heading1"/>
        <w:rPr>
          <w:rFonts w:ascii="Helvetica" w:hAnsi="Helvetica"/>
          <w:sz w:val="22"/>
          <w:szCs w:val="22"/>
        </w:rPr>
      </w:pPr>
      <w:bookmarkStart w:id="7" w:name="_Toc198185306"/>
      <w:bookmarkStart w:id="8" w:name="_Toc204686873"/>
      <w:r w:rsidRPr="00937237">
        <w:rPr>
          <w:rFonts w:ascii="Helvetica" w:hAnsi="Helvetica"/>
          <w:sz w:val="22"/>
          <w:szCs w:val="22"/>
        </w:rPr>
        <w:lastRenderedPageBreak/>
        <w:t>Guide on how to use PAIA and how to Obtain Access to the Guide</w:t>
      </w:r>
      <w:bookmarkEnd w:id="7"/>
      <w:bookmarkEnd w:id="8"/>
    </w:p>
    <w:p w14:paraId="70D1EB50" w14:textId="77777777" w:rsidR="00BB3455" w:rsidRPr="00BB3455" w:rsidRDefault="00BB3455" w:rsidP="00BB3455"/>
    <w:p w14:paraId="714523A1" w14:textId="77777777" w:rsidR="00BB3455" w:rsidRPr="00B35847" w:rsidRDefault="00BB3455" w:rsidP="00BB3455">
      <w:pPr>
        <w:pStyle w:val="Heading2"/>
        <w:ind w:left="709" w:hanging="709"/>
        <w:rPr>
          <w:rFonts w:ascii="Helvecta" w:hAnsi="Helvecta"/>
        </w:rPr>
      </w:pPr>
      <w:r w:rsidRPr="00B35847">
        <w:rPr>
          <w:rFonts w:ascii="Helvecta" w:hAnsi="Helvecta"/>
        </w:rPr>
        <w:t>The Regulator has, in terms of section 10(1) of PAIA, as amended, updated and made available the revised guide on how to use PAIA (“guide”), in an easily comprehensible</w:t>
      </w:r>
      <w:r w:rsidRPr="00B35847">
        <w:rPr>
          <w:rFonts w:ascii="Helvecta" w:hAnsi="Helvecta"/>
          <w:spacing w:val="-7"/>
        </w:rPr>
        <w:t xml:space="preserve"> </w:t>
      </w:r>
      <w:r w:rsidRPr="00B35847">
        <w:rPr>
          <w:rFonts w:ascii="Helvecta" w:hAnsi="Helvecta"/>
        </w:rPr>
        <w:t>form</w:t>
      </w:r>
      <w:r w:rsidRPr="00B35847">
        <w:rPr>
          <w:rFonts w:ascii="Helvecta" w:hAnsi="Helvecta"/>
          <w:spacing w:val="-6"/>
        </w:rPr>
        <w:t xml:space="preserve"> </w:t>
      </w:r>
      <w:r w:rsidRPr="00B35847">
        <w:rPr>
          <w:rFonts w:ascii="Helvecta" w:hAnsi="Helvecta"/>
        </w:rPr>
        <w:t>and</w:t>
      </w:r>
      <w:r w:rsidRPr="00B35847">
        <w:rPr>
          <w:rFonts w:ascii="Helvecta" w:hAnsi="Helvecta"/>
          <w:spacing w:val="-7"/>
        </w:rPr>
        <w:t xml:space="preserve"> </w:t>
      </w:r>
      <w:r w:rsidRPr="00B35847">
        <w:rPr>
          <w:rFonts w:ascii="Helvecta" w:hAnsi="Helvecta"/>
        </w:rPr>
        <w:t>manner,</w:t>
      </w:r>
      <w:r w:rsidRPr="00B35847">
        <w:rPr>
          <w:rFonts w:ascii="Helvecta" w:hAnsi="Helvecta"/>
          <w:spacing w:val="-6"/>
        </w:rPr>
        <w:t xml:space="preserve"> </w:t>
      </w:r>
      <w:r w:rsidRPr="00B35847">
        <w:rPr>
          <w:rFonts w:ascii="Helvecta" w:hAnsi="Helvecta"/>
        </w:rPr>
        <w:t>as</w:t>
      </w:r>
      <w:r w:rsidRPr="00B35847">
        <w:rPr>
          <w:rFonts w:ascii="Helvecta" w:hAnsi="Helvecta"/>
          <w:spacing w:val="-9"/>
        </w:rPr>
        <w:t xml:space="preserve"> </w:t>
      </w:r>
      <w:r w:rsidRPr="00B35847">
        <w:rPr>
          <w:rFonts w:ascii="Helvecta" w:hAnsi="Helvecta"/>
        </w:rPr>
        <w:t>may</w:t>
      </w:r>
      <w:r w:rsidRPr="00B35847">
        <w:rPr>
          <w:rFonts w:ascii="Helvecta" w:hAnsi="Helvecta"/>
          <w:spacing w:val="-7"/>
        </w:rPr>
        <w:t xml:space="preserve"> </w:t>
      </w:r>
      <w:r w:rsidRPr="00B35847">
        <w:rPr>
          <w:rFonts w:ascii="Helvecta" w:hAnsi="Helvecta"/>
        </w:rPr>
        <w:t>reasonably</w:t>
      </w:r>
      <w:r w:rsidRPr="00B35847">
        <w:rPr>
          <w:rFonts w:ascii="Helvecta" w:hAnsi="Helvecta"/>
          <w:spacing w:val="-7"/>
        </w:rPr>
        <w:t xml:space="preserve"> </w:t>
      </w:r>
      <w:r w:rsidRPr="00B35847">
        <w:rPr>
          <w:rFonts w:ascii="Helvecta" w:hAnsi="Helvecta"/>
        </w:rPr>
        <w:t>be</w:t>
      </w:r>
      <w:r w:rsidRPr="00B35847">
        <w:rPr>
          <w:rFonts w:ascii="Helvecta" w:hAnsi="Helvecta"/>
          <w:spacing w:val="-8"/>
        </w:rPr>
        <w:t xml:space="preserve"> </w:t>
      </w:r>
      <w:r w:rsidRPr="00B35847">
        <w:rPr>
          <w:rFonts w:ascii="Helvecta" w:hAnsi="Helvecta"/>
        </w:rPr>
        <w:t>required</w:t>
      </w:r>
      <w:r w:rsidRPr="00B35847">
        <w:rPr>
          <w:rFonts w:ascii="Helvecta" w:hAnsi="Helvecta"/>
          <w:spacing w:val="-10"/>
        </w:rPr>
        <w:t xml:space="preserve"> </w:t>
      </w:r>
      <w:r w:rsidRPr="00B35847">
        <w:rPr>
          <w:rFonts w:ascii="Helvecta" w:hAnsi="Helvecta"/>
        </w:rPr>
        <w:t>by</w:t>
      </w:r>
      <w:r w:rsidRPr="00B35847">
        <w:rPr>
          <w:rFonts w:ascii="Helvecta" w:hAnsi="Helvecta"/>
          <w:spacing w:val="-7"/>
        </w:rPr>
        <w:t xml:space="preserve"> </w:t>
      </w:r>
      <w:r w:rsidRPr="00B35847">
        <w:rPr>
          <w:rFonts w:ascii="Helvecta" w:hAnsi="Helvecta"/>
        </w:rPr>
        <w:t>a</w:t>
      </w:r>
      <w:r w:rsidRPr="00B35847">
        <w:rPr>
          <w:rFonts w:ascii="Helvecta" w:hAnsi="Helvecta"/>
          <w:spacing w:val="-7"/>
        </w:rPr>
        <w:t xml:space="preserve"> </w:t>
      </w:r>
      <w:r w:rsidRPr="00B35847">
        <w:rPr>
          <w:rFonts w:ascii="Helvecta" w:hAnsi="Helvecta"/>
        </w:rPr>
        <w:t>person</w:t>
      </w:r>
      <w:r w:rsidRPr="00B35847">
        <w:rPr>
          <w:rFonts w:ascii="Helvecta" w:hAnsi="Helvecta"/>
          <w:spacing w:val="-7"/>
        </w:rPr>
        <w:t xml:space="preserve"> </w:t>
      </w:r>
      <w:r w:rsidRPr="00B35847">
        <w:rPr>
          <w:rFonts w:ascii="Helvecta" w:hAnsi="Helvecta"/>
        </w:rPr>
        <w:t>who wishes to exercise any right contemplated in PAIA and POPIA.</w:t>
      </w:r>
    </w:p>
    <w:p w14:paraId="0474BA8C" w14:textId="77777777" w:rsidR="00BB3455" w:rsidRPr="00B35847" w:rsidRDefault="00BB3455" w:rsidP="00BB3455">
      <w:pPr>
        <w:jc w:val="both"/>
        <w:rPr>
          <w:rFonts w:ascii="Helvecta" w:hAnsi="Helvecta" w:cs="Calibri"/>
          <w:bCs w:val="0"/>
          <w:sz w:val="22"/>
          <w:szCs w:val="22"/>
        </w:rPr>
      </w:pPr>
    </w:p>
    <w:p w14:paraId="0D25456F" w14:textId="77777777" w:rsidR="00BB3455" w:rsidRPr="00B35847" w:rsidRDefault="00BB3455" w:rsidP="00BB3455">
      <w:pPr>
        <w:pStyle w:val="Heading2"/>
        <w:ind w:left="709" w:hanging="709"/>
        <w:rPr>
          <w:rFonts w:ascii="Helvecta" w:hAnsi="Helvecta"/>
          <w:spacing w:val="-2"/>
        </w:rPr>
      </w:pPr>
      <w:r w:rsidRPr="00B35847">
        <w:rPr>
          <w:rFonts w:ascii="Helvecta" w:hAnsi="Helvecta"/>
        </w:rPr>
        <w:t>The</w:t>
      </w:r>
      <w:r w:rsidRPr="00B35847">
        <w:rPr>
          <w:rFonts w:ascii="Helvecta" w:hAnsi="Helvecta"/>
          <w:spacing w:val="-7"/>
        </w:rPr>
        <w:t xml:space="preserve"> </w:t>
      </w:r>
      <w:r w:rsidRPr="00B35847">
        <w:rPr>
          <w:rFonts w:ascii="Helvecta" w:hAnsi="Helvecta"/>
        </w:rPr>
        <w:t>guide</w:t>
      </w:r>
      <w:r w:rsidRPr="00B35847">
        <w:rPr>
          <w:rFonts w:ascii="Helvecta" w:hAnsi="Helvecta"/>
          <w:spacing w:val="-4"/>
        </w:rPr>
        <w:t xml:space="preserve"> </w:t>
      </w:r>
      <w:r w:rsidRPr="00B35847">
        <w:rPr>
          <w:rFonts w:ascii="Helvecta" w:hAnsi="Helvecta"/>
        </w:rPr>
        <w:t>is</w:t>
      </w:r>
      <w:r w:rsidRPr="00B35847">
        <w:rPr>
          <w:rFonts w:ascii="Helvecta" w:hAnsi="Helvecta"/>
          <w:spacing w:val="-6"/>
        </w:rPr>
        <w:t xml:space="preserve"> </w:t>
      </w:r>
      <w:r w:rsidRPr="00B35847">
        <w:rPr>
          <w:rFonts w:ascii="Helvecta" w:hAnsi="Helvecta"/>
        </w:rPr>
        <w:t>available</w:t>
      </w:r>
      <w:r w:rsidRPr="00B35847">
        <w:rPr>
          <w:rFonts w:ascii="Helvecta" w:hAnsi="Helvecta"/>
          <w:spacing w:val="-4"/>
        </w:rPr>
        <w:t xml:space="preserve"> </w:t>
      </w:r>
      <w:r w:rsidRPr="00B35847">
        <w:rPr>
          <w:rFonts w:ascii="Helvecta" w:hAnsi="Helvecta"/>
        </w:rPr>
        <w:t>in</w:t>
      </w:r>
      <w:r w:rsidRPr="00B35847">
        <w:rPr>
          <w:rFonts w:ascii="Helvecta" w:hAnsi="Helvecta"/>
          <w:spacing w:val="-4"/>
        </w:rPr>
        <w:t xml:space="preserve"> </w:t>
      </w:r>
      <w:r w:rsidRPr="00B35847">
        <w:rPr>
          <w:rFonts w:ascii="Helvecta" w:hAnsi="Helvecta"/>
        </w:rPr>
        <w:t>each</w:t>
      </w:r>
      <w:r w:rsidRPr="00B35847">
        <w:rPr>
          <w:rFonts w:ascii="Helvecta" w:hAnsi="Helvecta"/>
          <w:spacing w:val="-4"/>
        </w:rPr>
        <w:t xml:space="preserve"> </w:t>
      </w:r>
      <w:r w:rsidRPr="00B35847">
        <w:rPr>
          <w:rFonts w:ascii="Helvecta" w:hAnsi="Helvecta"/>
        </w:rPr>
        <w:t>of</w:t>
      </w:r>
      <w:r w:rsidRPr="00B35847">
        <w:rPr>
          <w:rFonts w:ascii="Helvecta" w:hAnsi="Helvecta"/>
          <w:spacing w:val="-5"/>
        </w:rPr>
        <w:t xml:space="preserve"> </w:t>
      </w:r>
      <w:r w:rsidRPr="00B35847">
        <w:rPr>
          <w:rFonts w:ascii="Helvecta" w:hAnsi="Helvecta"/>
        </w:rPr>
        <w:t>the</w:t>
      </w:r>
      <w:r w:rsidRPr="00B35847">
        <w:rPr>
          <w:rFonts w:ascii="Helvecta" w:hAnsi="Helvecta"/>
          <w:spacing w:val="-4"/>
        </w:rPr>
        <w:t xml:space="preserve"> </w:t>
      </w:r>
      <w:r w:rsidRPr="00B35847">
        <w:rPr>
          <w:rFonts w:ascii="Helvecta" w:hAnsi="Helvecta"/>
        </w:rPr>
        <w:t>official</w:t>
      </w:r>
      <w:r w:rsidRPr="00B35847">
        <w:rPr>
          <w:rFonts w:ascii="Helvecta" w:hAnsi="Helvecta"/>
          <w:spacing w:val="-5"/>
        </w:rPr>
        <w:t xml:space="preserve"> </w:t>
      </w:r>
      <w:r w:rsidRPr="00B35847">
        <w:rPr>
          <w:rFonts w:ascii="Helvecta" w:hAnsi="Helvecta"/>
        </w:rPr>
        <w:t>languages</w:t>
      </w:r>
      <w:r w:rsidRPr="00B35847">
        <w:rPr>
          <w:rFonts w:ascii="Helvecta" w:hAnsi="Helvecta"/>
          <w:spacing w:val="-1"/>
        </w:rPr>
        <w:t xml:space="preserve"> </w:t>
      </w:r>
      <w:r w:rsidRPr="00B35847">
        <w:rPr>
          <w:rFonts w:ascii="Helvecta" w:hAnsi="Helvecta"/>
        </w:rPr>
        <w:t>and</w:t>
      </w:r>
      <w:r w:rsidRPr="00B35847">
        <w:rPr>
          <w:rFonts w:ascii="Helvecta" w:hAnsi="Helvecta"/>
          <w:spacing w:val="-5"/>
        </w:rPr>
        <w:t xml:space="preserve"> </w:t>
      </w:r>
      <w:r w:rsidRPr="00B35847">
        <w:rPr>
          <w:rFonts w:ascii="Helvecta" w:hAnsi="Helvecta"/>
        </w:rPr>
        <w:t>in</w:t>
      </w:r>
      <w:r w:rsidRPr="00B35847">
        <w:rPr>
          <w:rFonts w:ascii="Helvecta" w:hAnsi="Helvecta"/>
          <w:spacing w:val="-5"/>
        </w:rPr>
        <w:t xml:space="preserve"> </w:t>
      </w:r>
      <w:r w:rsidRPr="00B35847">
        <w:rPr>
          <w:rFonts w:ascii="Helvecta" w:hAnsi="Helvecta"/>
          <w:spacing w:val="-2"/>
        </w:rPr>
        <w:t>braille.</w:t>
      </w:r>
    </w:p>
    <w:p w14:paraId="69E56C1E" w14:textId="77777777" w:rsidR="00BB3455" w:rsidRPr="00B35847" w:rsidRDefault="00BB3455" w:rsidP="00BB3455">
      <w:pPr>
        <w:jc w:val="both"/>
        <w:rPr>
          <w:rFonts w:ascii="Helvecta" w:hAnsi="Helvecta" w:cs="Calibri"/>
          <w:bCs w:val="0"/>
          <w:sz w:val="22"/>
          <w:szCs w:val="22"/>
        </w:rPr>
      </w:pPr>
    </w:p>
    <w:p w14:paraId="2171AEF7" w14:textId="77777777" w:rsidR="00BB3455" w:rsidRPr="00B35847" w:rsidRDefault="00BB3455" w:rsidP="00BB3455">
      <w:pPr>
        <w:pStyle w:val="Heading2"/>
        <w:ind w:left="709" w:hanging="709"/>
        <w:rPr>
          <w:rFonts w:ascii="Helvecta" w:hAnsi="Helvecta"/>
        </w:rPr>
      </w:pPr>
      <w:r w:rsidRPr="00B35847">
        <w:rPr>
          <w:rFonts w:ascii="Helvecta" w:hAnsi="Helvecta"/>
        </w:rPr>
        <w:t>The</w:t>
      </w:r>
      <w:r w:rsidRPr="00B35847">
        <w:rPr>
          <w:rFonts w:ascii="Helvecta" w:hAnsi="Helvecta"/>
          <w:spacing w:val="-6"/>
        </w:rPr>
        <w:t xml:space="preserve"> </w:t>
      </w:r>
      <w:r w:rsidRPr="00B35847">
        <w:rPr>
          <w:rFonts w:ascii="Helvecta" w:hAnsi="Helvecta"/>
        </w:rPr>
        <w:t>aforesaid</w:t>
      </w:r>
      <w:r w:rsidRPr="00B35847">
        <w:rPr>
          <w:rFonts w:ascii="Helvecta" w:hAnsi="Helvecta"/>
          <w:spacing w:val="-7"/>
        </w:rPr>
        <w:t xml:space="preserve"> </w:t>
      </w:r>
      <w:r w:rsidRPr="00B35847">
        <w:rPr>
          <w:rFonts w:ascii="Helvecta" w:hAnsi="Helvecta"/>
        </w:rPr>
        <w:t>guide</w:t>
      </w:r>
      <w:r w:rsidRPr="00B35847">
        <w:rPr>
          <w:rFonts w:ascii="Helvecta" w:hAnsi="Helvecta"/>
          <w:spacing w:val="-6"/>
        </w:rPr>
        <w:t xml:space="preserve"> </w:t>
      </w:r>
      <w:r w:rsidRPr="00B35847">
        <w:rPr>
          <w:rFonts w:ascii="Helvecta" w:hAnsi="Helvecta"/>
        </w:rPr>
        <w:t>contains</w:t>
      </w:r>
      <w:r w:rsidRPr="00B35847">
        <w:rPr>
          <w:rFonts w:ascii="Helvecta" w:hAnsi="Helvecta"/>
          <w:spacing w:val="-5"/>
        </w:rPr>
        <w:t xml:space="preserve"> </w:t>
      </w:r>
      <w:r w:rsidRPr="00B35847">
        <w:rPr>
          <w:rFonts w:ascii="Helvecta" w:hAnsi="Helvecta"/>
        </w:rPr>
        <w:t>the</w:t>
      </w:r>
      <w:r w:rsidRPr="00B35847">
        <w:rPr>
          <w:rFonts w:ascii="Helvecta" w:hAnsi="Helvecta"/>
          <w:spacing w:val="-7"/>
        </w:rPr>
        <w:t xml:space="preserve"> </w:t>
      </w:r>
      <w:r w:rsidRPr="00B35847">
        <w:rPr>
          <w:rFonts w:ascii="Helvecta" w:hAnsi="Helvecta"/>
        </w:rPr>
        <w:t>description</w:t>
      </w:r>
      <w:r w:rsidRPr="00B35847">
        <w:rPr>
          <w:rFonts w:ascii="Helvecta" w:hAnsi="Helvecta"/>
          <w:spacing w:val="-5"/>
        </w:rPr>
        <w:t xml:space="preserve"> of:</w:t>
      </w:r>
    </w:p>
    <w:p w14:paraId="2151FB12"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3"/>
        </w:rPr>
        <w:t xml:space="preserve"> </w:t>
      </w:r>
      <w:r w:rsidRPr="00B35847">
        <w:rPr>
          <w:rFonts w:ascii="Helvecta" w:hAnsi="Helvecta"/>
        </w:rPr>
        <w:t>objects</w:t>
      </w:r>
      <w:r w:rsidRPr="00B35847">
        <w:rPr>
          <w:rFonts w:ascii="Helvecta" w:hAnsi="Helvecta"/>
          <w:spacing w:val="-2"/>
        </w:rPr>
        <w:t xml:space="preserve"> </w:t>
      </w:r>
      <w:r w:rsidRPr="00B35847">
        <w:rPr>
          <w:rFonts w:ascii="Helvecta" w:hAnsi="Helvecta"/>
        </w:rPr>
        <w:t>of PAIA</w:t>
      </w:r>
      <w:r w:rsidRPr="00B35847">
        <w:rPr>
          <w:rFonts w:ascii="Helvecta" w:hAnsi="Helvecta"/>
          <w:spacing w:val="-6"/>
        </w:rPr>
        <w:t xml:space="preserve"> </w:t>
      </w:r>
      <w:r w:rsidRPr="00B35847">
        <w:rPr>
          <w:rFonts w:ascii="Helvecta" w:hAnsi="Helvecta"/>
        </w:rPr>
        <w:t>and</w:t>
      </w:r>
      <w:r w:rsidRPr="00B35847">
        <w:rPr>
          <w:rFonts w:ascii="Helvecta" w:hAnsi="Helvecta"/>
          <w:spacing w:val="-4"/>
        </w:rPr>
        <w:t xml:space="preserve"> </w:t>
      </w:r>
      <w:r w:rsidRPr="00B35847">
        <w:rPr>
          <w:rFonts w:ascii="Helvecta" w:hAnsi="Helvecta"/>
          <w:spacing w:val="-2"/>
        </w:rPr>
        <w:t>POPIA;</w:t>
      </w:r>
    </w:p>
    <w:p w14:paraId="6119A400" w14:textId="77777777" w:rsidR="00BB3455" w:rsidRPr="00B35847" w:rsidRDefault="00BB3455" w:rsidP="00BB3455">
      <w:pPr>
        <w:pStyle w:val="Heading3"/>
        <w:ind w:left="1418" w:hanging="698"/>
        <w:rPr>
          <w:rFonts w:ascii="Helvecta" w:hAnsi="Helvecta"/>
        </w:rPr>
      </w:pPr>
      <w:r w:rsidRPr="00B35847">
        <w:rPr>
          <w:rFonts w:ascii="Helvecta" w:hAnsi="Helvecta"/>
        </w:rPr>
        <w:t>The postal and street address, phone and fax number and, if available, email address of:</w:t>
      </w:r>
    </w:p>
    <w:p w14:paraId="2FB57243" w14:textId="77777777" w:rsidR="00BB3455" w:rsidRPr="00B35847" w:rsidRDefault="00BB3455" w:rsidP="00BB3455">
      <w:pPr>
        <w:pStyle w:val="Heading4"/>
        <w:ind w:left="2268" w:hanging="850"/>
        <w:rPr>
          <w:rFonts w:ascii="Helvecta" w:hAnsi="Helvecta"/>
        </w:rPr>
      </w:pPr>
      <w:r w:rsidRPr="00B35847">
        <w:rPr>
          <w:rFonts w:ascii="Helvecta" w:hAnsi="Helvecta"/>
        </w:rPr>
        <w:t>The</w:t>
      </w:r>
      <w:r w:rsidRPr="00B35847">
        <w:rPr>
          <w:rFonts w:ascii="Helvecta" w:hAnsi="Helvecta"/>
          <w:spacing w:val="-7"/>
        </w:rPr>
        <w:t xml:space="preserve"> </w:t>
      </w:r>
      <w:r w:rsidRPr="00B35847">
        <w:rPr>
          <w:rFonts w:ascii="Helvecta" w:hAnsi="Helvecta"/>
        </w:rPr>
        <w:t>IO</w:t>
      </w:r>
      <w:r w:rsidRPr="00B35847">
        <w:rPr>
          <w:rFonts w:ascii="Helvecta" w:hAnsi="Helvecta"/>
          <w:spacing w:val="-5"/>
        </w:rPr>
        <w:t xml:space="preserve"> </w:t>
      </w:r>
      <w:r w:rsidRPr="00B35847">
        <w:rPr>
          <w:rFonts w:ascii="Helvecta" w:hAnsi="Helvecta"/>
        </w:rPr>
        <w:t>of</w:t>
      </w:r>
      <w:r w:rsidRPr="00B35847">
        <w:rPr>
          <w:rFonts w:ascii="Helvecta" w:hAnsi="Helvecta"/>
          <w:spacing w:val="-5"/>
        </w:rPr>
        <w:t xml:space="preserve"> </w:t>
      </w:r>
      <w:r w:rsidRPr="00B35847">
        <w:rPr>
          <w:rFonts w:ascii="Helvecta" w:hAnsi="Helvecta"/>
        </w:rPr>
        <w:t>every</w:t>
      </w:r>
      <w:r w:rsidRPr="00B35847">
        <w:rPr>
          <w:rFonts w:ascii="Helvecta" w:hAnsi="Helvecta"/>
          <w:spacing w:val="-6"/>
        </w:rPr>
        <w:t xml:space="preserve"> </w:t>
      </w:r>
      <w:r w:rsidRPr="00B35847">
        <w:rPr>
          <w:rFonts w:ascii="Helvecta" w:hAnsi="Helvecta"/>
        </w:rPr>
        <w:t>public</w:t>
      </w:r>
      <w:r w:rsidRPr="00B35847">
        <w:rPr>
          <w:rFonts w:ascii="Helvecta" w:hAnsi="Helvecta"/>
          <w:spacing w:val="-3"/>
        </w:rPr>
        <w:t xml:space="preserve"> </w:t>
      </w:r>
      <w:r w:rsidRPr="00B35847">
        <w:rPr>
          <w:rFonts w:ascii="Helvecta" w:hAnsi="Helvecta"/>
        </w:rPr>
        <w:t>body,</w:t>
      </w:r>
      <w:r w:rsidRPr="00B35847">
        <w:rPr>
          <w:rFonts w:ascii="Helvecta" w:hAnsi="Helvecta"/>
          <w:spacing w:val="-2"/>
        </w:rPr>
        <w:t xml:space="preserve"> </w:t>
      </w:r>
      <w:r w:rsidRPr="00B35847">
        <w:rPr>
          <w:rFonts w:ascii="Helvecta" w:hAnsi="Helvecta"/>
          <w:spacing w:val="-5"/>
        </w:rPr>
        <w:t>and</w:t>
      </w:r>
    </w:p>
    <w:p w14:paraId="5EED3B25" w14:textId="77777777" w:rsidR="00BB3455" w:rsidRPr="00B35847" w:rsidRDefault="00BB3455" w:rsidP="00BB3455">
      <w:pPr>
        <w:pStyle w:val="Heading4"/>
        <w:ind w:left="2268" w:hanging="850"/>
        <w:rPr>
          <w:rFonts w:ascii="Helvecta" w:hAnsi="Helvecta"/>
        </w:rPr>
      </w:pPr>
      <w:r w:rsidRPr="00B35847">
        <w:rPr>
          <w:rFonts w:ascii="Helvecta" w:hAnsi="Helvecta"/>
        </w:rPr>
        <w:t>Every DIO of every public and private body designated in terms of section 17(1) of PAIA and section 56 of POPIA</w:t>
      </w:r>
      <w:r w:rsidRPr="00B35847">
        <w:rPr>
          <w:rStyle w:val="FootnoteReference"/>
          <w:rFonts w:ascii="Helvecta" w:hAnsi="Helvecta"/>
        </w:rPr>
        <w:footnoteReference w:id="1"/>
      </w:r>
      <w:r w:rsidRPr="00B35847">
        <w:rPr>
          <w:rFonts w:ascii="Helvecta" w:hAnsi="Helvecta"/>
        </w:rPr>
        <w:t>;</w:t>
      </w:r>
    </w:p>
    <w:p w14:paraId="4E02ED3B" w14:textId="77777777" w:rsidR="00BB3455" w:rsidRPr="00B35847" w:rsidRDefault="00BB3455" w:rsidP="00BB3455">
      <w:pPr>
        <w:pStyle w:val="Heading3"/>
        <w:ind w:left="1418" w:hanging="698"/>
        <w:rPr>
          <w:rFonts w:ascii="Helvecta" w:hAnsi="Helvecta"/>
        </w:rPr>
      </w:pPr>
      <w:r w:rsidRPr="00B35847">
        <w:rPr>
          <w:rFonts w:ascii="Helvecta" w:hAnsi="Helvecta"/>
        </w:rPr>
        <w:t>The manner and form of a request for:</w:t>
      </w:r>
    </w:p>
    <w:p w14:paraId="6153D4C3" w14:textId="77777777" w:rsidR="00BB3455" w:rsidRPr="00B35847" w:rsidRDefault="00BB3455" w:rsidP="00BB3455">
      <w:pPr>
        <w:pStyle w:val="Heading4"/>
        <w:ind w:left="2268" w:hanging="850"/>
        <w:rPr>
          <w:rFonts w:ascii="Helvecta" w:hAnsi="Helvecta"/>
        </w:rPr>
      </w:pPr>
      <w:r w:rsidRPr="00B35847">
        <w:rPr>
          <w:rFonts w:ascii="Helvecta" w:hAnsi="Helvecta"/>
        </w:rPr>
        <w:t>Access to a record of a public body contemplated in section 11</w:t>
      </w:r>
      <w:r w:rsidRPr="00B35847">
        <w:rPr>
          <w:rStyle w:val="FootnoteReference"/>
          <w:rFonts w:ascii="Helvecta" w:hAnsi="Helvecta"/>
        </w:rPr>
        <w:footnoteReference w:id="2"/>
      </w:r>
      <w:r w:rsidRPr="00B35847">
        <w:rPr>
          <w:rFonts w:ascii="Helvecta" w:hAnsi="Helvecta"/>
        </w:rPr>
        <w:t>.</w:t>
      </w:r>
    </w:p>
    <w:p w14:paraId="68161EFE" w14:textId="77777777" w:rsidR="00BB3455" w:rsidRPr="00B35847" w:rsidRDefault="00BB3455" w:rsidP="00BB3455">
      <w:pPr>
        <w:pStyle w:val="Heading4"/>
        <w:ind w:left="2268" w:hanging="850"/>
        <w:rPr>
          <w:rFonts w:ascii="Helvecta" w:hAnsi="Helvecta"/>
        </w:rPr>
      </w:pPr>
      <w:r w:rsidRPr="00B35847">
        <w:rPr>
          <w:rFonts w:ascii="Helvecta" w:hAnsi="Helvecta"/>
        </w:rPr>
        <w:t xml:space="preserve">Access to a record of a private body contemplated in section </w:t>
      </w:r>
      <w:r w:rsidRPr="00B35847">
        <w:rPr>
          <w:rFonts w:ascii="Helvecta" w:hAnsi="Helvecta"/>
          <w:spacing w:val="-4"/>
        </w:rPr>
        <w:t>50</w:t>
      </w:r>
      <w:r w:rsidRPr="00B35847">
        <w:rPr>
          <w:rStyle w:val="FootnoteReference"/>
          <w:rFonts w:ascii="Helvecta" w:hAnsi="Helvecta"/>
          <w:spacing w:val="-4"/>
        </w:rPr>
        <w:footnoteReference w:id="3"/>
      </w:r>
      <w:r w:rsidRPr="00B35847">
        <w:rPr>
          <w:rFonts w:ascii="Helvecta" w:hAnsi="Helvecta"/>
          <w:spacing w:val="-4"/>
        </w:rPr>
        <w:t>.</w:t>
      </w:r>
    </w:p>
    <w:p w14:paraId="33AFF487" w14:textId="77777777" w:rsidR="00BB3455" w:rsidRPr="00B35847" w:rsidRDefault="00BB3455" w:rsidP="00BB3455">
      <w:pPr>
        <w:pStyle w:val="Heading4"/>
        <w:ind w:left="2268" w:hanging="850"/>
        <w:rPr>
          <w:rFonts w:ascii="Helvecta" w:hAnsi="Helvecta"/>
        </w:rPr>
      </w:pPr>
      <w:r w:rsidRPr="00B35847">
        <w:rPr>
          <w:rFonts w:ascii="Helvecta" w:hAnsi="Helvecta"/>
        </w:rPr>
        <w:t>An</w:t>
      </w:r>
      <w:r w:rsidRPr="00B35847">
        <w:rPr>
          <w:rFonts w:ascii="Helvecta" w:hAnsi="Helvecta"/>
          <w:spacing w:val="-3"/>
        </w:rPr>
        <w:t xml:space="preserve"> </w:t>
      </w:r>
      <w:r w:rsidRPr="00B35847">
        <w:rPr>
          <w:rFonts w:ascii="Helvecta" w:hAnsi="Helvecta"/>
        </w:rPr>
        <w:t>internal</w:t>
      </w:r>
      <w:r w:rsidRPr="00B35847">
        <w:rPr>
          <w:rFonts w:ascii="Helvecta" w:hAnsi="Helvecta"/>
          <w:spacing w:val="-2"/>
        </w:rPr>
        <w:t xml:space="preserve"> appeal.</w:t>
      </w:r>
    </w:p>
    <w:p w14:paraId="0044BB5C" w14:textId="77777777" w:rsidR="00BB3455" w:rsidRPr="00B35847" w:rsidRDefault="00BB3455" w:rsidP="00BB3455">
      <w:pPr>
        <w:pStyle w:val="Heading4"/>
        <w:ind w:left="2268" w:hanging="850"/>
        <w:rPr>
          <w:rFonts w:ascii="Helvecta" w:hAnsi="Helvecta"/>
        </w:rPr>
      </w:pPr>
      <w:r w:rsidRPr="00B35847">
        <w:rPr>
          <w:rFonts w:ascii="Helvecta" w:hAnsi="Helvecta"/>
        </w:rPr>
        <w:t>A</w:t>
      </w:r>
      <w:r w:rsidRPr="00B35847">
        <w:rPr>
          <w:rFonts w:ascii="Helvecta" w:hAnsi="Helvecta"/>
          <w:spacing w:val="-4"/>
        </w:rPr>
        <w:t xml:space="preserve"> </w:t>
      </w:r>
      <w:r w:rsidRPr="00B35847">
        <w:rPr>
          <w:rFonts w:ascii="Helvecta" w:hAnsi="Helvecta"/>
        </w:rPr>
        <w:t>complaint</w:t>
      </w:r>
      <w:r w:rsidRPr="00B35847">
        <w:rPr>
          <w:rFonts w:ascii="Helvecta" w:hAnsi="Helvecta"/>
          <w:spacing w:val="-4"/>
        </w:rPr>
        <w:t xml:space="preserve"> </w:t>
      </w:r>
      <w:r w:rsidRPr="00B35847">
        <w:rPr>
          <w:rFonts w:ascii="Helvecta" w:hAnsi="Helvecta"/>
        </w:rPr>
        <w:t>to</w:t>
      </w:r>
      <w:r w:rsidRPr="00B35847">
        <w:rPr>
          <w:rFonts w:ascii="Helvecta" w:hAnsi="Helvecta"/>
          <w:spacing w:val="-5"/>
        </w:rPr>
        <w:t xml:space="preserve"> </w:t>
      </w:r>
      <w:r w:rsidRPr="00B35847">
        <w:rPr>
          <w:rFonts w:ascii="Helvecta" w:hAnsi="Helvecta"/>
        </w:rPr>
        <w:t>the</w:t>
      </w:r>
      <w:r w:rsidRPr="00B35847">
        <w:rPr>
          <w:rFonts w:ascii="Helvecta" w:hAnsi="Helvecta"/>
          <w:spacing w:val="-5"/>
        </w:rPr>
        <w:t xml:space="preserve"> </w:t>
      </w:r>
      <w:r w:rsidRPr="00B35847">
        <w:rPr>
          <w:rFonts w:ascii="Helvecta" w:hAnsi="Helvecta"/>
        </w:rPr>
        <w:t>Regulator.</w:t>
      </w:r>
    </w:p>
    <w:p w14:paraId="67D46381" w14:textId="77777777" w:rsidR="00BB3455" w:rsidRPr="00B35847" w:rsidRDefault="00BB3455" w:rsidP="00BB3455">
      <w:pPr>
        <w:pStyle w:val="Heading4"/>
        <w:ind w:left="2268" w:hanging="850"/>
        <w:rPr>
          <w:rFonts w:ascii="Helvecta" w:hAnsi="Helvecta"/>
        </w:rPr>
      </w:pPr>
      <w:r w:rsidRPr="00B35847">
        <w:rPr>
          <w:rFonts w:ascii="Helvecta" w:hAnsi="Helvecta"/>
        </w:rPr>
        <w:t>An</w:t>
      </w:r>
      <w:r w:rsidRPr="00B35847">
        <w:rPr>
          <w:rFonts w:ascii="Helvecta" w:hAnsi="Helvecta"/>
          <w:spacing w:val="-14"/>
        </w:rPr>
        <w:t xml:space="preserve"> </w:t>
      </w:r>
      <w:r w:rsidRPr="00B35847">
        <w:rPr>
          <w:rFonts w:ascii="Helvecta" w:hAnsi="Helvecta"/>
        </w:rPr>
        <w:t>application</w:t>
      </w:r>
      <w:r w:rsidRPr="00B35847">
        <w:rPr>
          <w:rFonts w:ascii="Helvecta" w:hAnsi="Helvecta"/>
          <w:spacing w:val="-15"/>
        </w:rPr>
        <w:t xml:space="preserve"> </w:t>
      </w:r>
      <w:r w:rsidRPr="00B35847">
        <w:rPr>
          <w:rFonts w:ascii="Helvecta" w:hAnsi="Helvecta"/>
        </w:rPr>
        <w:t>with</w:t>
      </w:r>
      <w:r w:rsidRPr="00B35847">
        <w:rPr>
          <w:rFonts w:ascii="Helvecta" w:hAnsi="Helvecta"/>
          <w:spacing w:val="-12"/>
        </w:rPr>
        <w:t xml:space="preserve"> </w:t>
      </w:r>
      <w:r w:rsidRPr="00B35847">
        <w:rPr>
          <w:rFonts w:ascii="Helvecta" w:hAnsi="Helvecta"/>
        </w:rPr>
        <w:t>a</w:t>
      </w:r>
      <w:r w:rsidRPr="00B35847">
        <w:rPr>
          <w:rFonts w:ascii="Helvecta" w:hAnsi="Helvecta"/>
          <w:spacing w:val="-15"/>
        </w:rPr>
        <w:t xml:space="preserve"> </w:t>
      </w:r>
      <w:r w:rsidRPr="00B35847">
        <w:rPr>
          <w:rFonts w:ascii="Helvecta" w:hAnsi="Helvecta"/>
        </w:rPr>
        <w:t>court</w:t>
      </w:r>
      <w:r w:rsidRPr="00B35847">
        <w:rPr>
          <w:rFonts w:ascii="Helvecta" w:hAnsi="Helvecta"/>
          <w:spacing w:val="-11"/>
        </w:rPr>
        <w:t xml:space="preserve"> </w:t>
      </w:r>
      <w:r w:rsidRPr="00B35847">
        <w:rPr>
          <w:rFonts w:ascii="Helvecta" w:hAnsi="Helvecta"/>
        </w:rPr>
        <w:t>against</w:t>
      </w:r>
      <w:r w:rsidRPr="00B35847">
        <w:rPr>
          <w:rFonts w:ascii="Helvecta" w:hAnsi="Helvecta"/>
          <w:spacing w:val="-13"/>
        </w:rPr>
        <w:t xml:space="preserve"> </w:t>
      </w:r>
      <w:r w:rsidRPr="00B35847">
        <w:rPr>
          <w:rFonts w:ascii="Helvecta" w:hAnsi="Helvecta"/>
        </w:rPr>
        <w:t>a</w:t>
      </w:r>
      <w:r w:rsidRPr="00B35847">
        <w:rPr>
          <w:rFonts w:ascii="Helvecta" w:hAnsi="Helvecta"/>
          <w:spacing w:val="-15"/>
        </w:rPr>
        <w:t xml:space="preserve"> </w:t>
      </w:r>
      <w:r w:rsidRPr="00B35847">
        <w:rPr>
          <w:rFonts w:ascii="Helvecta" w:hAnsi="Helvecta"/>
        </w:rPr>
        <w:t>decision</w:t>
      </w:r>
      <w:r w:rsidRPr="00B35847">
        <w:rPr>
          <w:rFonts w:ascii="Helvecta" w:hAnsi="Helvecta"/>
          <w:spacing w:val="-13"/>
        </w:rPr>
        <w:t xml:space="preserve"> </w:t>
      </w:r>
      <w:r w:rsidRPr="00B35847">
        <w:rPr>
          <w:rFonts w:ascii="Helvecta" w:hAnsi="Helvecta"/>
        </w:rPr>
        <w:t>by</w:t>
      </w:r>
      <w:r w:rsidRPr="00B35847">
        <w:rPr>
          <w:rFonts w:ascii="Helvecta" w:hAnsi="Helvecta"/>
          <w:spacing w:val="-16"/>
        </w:rPr>
        <w:t xml:space="preserve"> </w:t>
      </w:r>
      <w:r w:rsidRPr="00B35847">
        <w:rPr>
          <w:rFonts w:ascii="Helvecta" w:hAnsi="Helvecta"/>
        </w:rPr>
        <w:t>the</w:t>
      </w:r>
      <w:r w:rsidRPr="00B35847">
        <w:rPr>
          <w:rFonts w:ascii="Helvecta" w:hAnsi="Helvecta"/>
          <w:spacing w:val="-12"/>
        </w:rPr>
        <w:t xml:space="preserve"> </w:t>
      </w:r>
      <w:r w:rsidRPr="00B35847">
        <w:rPr>
          <w:rFonts w:ascii="Helvecta" w:hAnsi="Helvecta"/>
        </w:rPr>
        <w:t>IO of a public body, a decision on internal appeal or a decision</w:t>
      </w:r>
      <w:r w:rsidRPr="00B35847">
        <w:rPr>
          <w:rFonts w:ascii="Helvecta" w:hAnsi="Helvecta"/>
          <w:spacing w:val="-5"/>
        </w:rPr>
        <w:t xml:space="preserve"> </w:t>
      </w:r>
      <w:r w:rsidRPr="00B35847">
        <w:rPr>
          <w:rFonts w:ascii="Helvecta" w:hAnsi="Helvecta"/>
        </w:rPr>
        <w:t>by</w:t>
      </w:r>
      <w:r w:rsidRPr="00B35847">
        <w:rPr>
          <w:rFonts w:ascii="Helvecta" w:hAnsi="Helvecta"/>
          <w:spacing w:val="-7"/>
        </w:rPr>
        <w:t xml:space="preserve"> </w:t>
      </w:r>
      <w:r w:rsidRPr="00B35847">
        <w:rPr>
          <w:rFonts w:ascii="Helvecta" w:hAnsi="Helvecta"/>
        </w:rPr>
        <w:t>the</w:t>
      </w:r>
      <w:r w:rsidRPr="00B35847">
        <w:rPr>
          <w:rFonts w:ascii="Helvecta" w:hAnsi="Helvecta"/>
          <w:spacing w:val="-5"/>
        </w:rPr>
        <w:t xml:space="preserve"> </w:t>
      </w:r>
      <w:r w:rsidRPr="00B35847">
        <w:rPr>
          <w:rFonts w:ascii="Helvecta" w:hAnsi="Helvecta"/>
        </w:rPr>
        <w:t>Regulator</w:t>
      </w:r>
      <w:r w:rsidRPr="00B35847">
        <w:rPr>
          <w:rFonts w:ascii="Helvecta" w:hAnsi="Helvecta"/>
          <w:spacing w:val="-3"/>
        </w:rPr>
        <w:t xml:space="preserve"> </w:t>
      </w:r>
      <w:r w:rsidRPr="00B35847">
        <w:rPr>
          <w:rFonts w:ascii="Helvecta" w:hAnsi="Helvecta"/>
        </w:rPr>
        <w:t>or</w:t>
      </w:r>
      <w:r w:rsidRPr="00B35847">
        <w:rPr>
          <w:rFonts w:ascii="Helvecta" w:hAnsi="Helvecta"/>
          <w:spacing w:val="-4"/>
        </w:rPr>
        <w:t xml:space="preserve"> </w:t>
      </w:r>
      <w:r w:rsidRPr="00B35847">
        <w:rPr>
          <w:rFonts w:ascii="Helvecta" w:hAnsi="Helvecta"/>
        </w:rPr>
        <w:t>a</w:t>
      </w:r>
      <w:r w:rsidRPr="00B35847">
        <w:rPr>
          <w:rFonts w:ascii="Helvecta" w:hAnsi="Helvecta"/>
          <w:spacing w:val="-7"/>
        </w:rPr>
        <w:t xml:space="preserve"> </w:t>
      </w:r>
      <w:r w:rsidRPr="00B35847">
        <w:rPr>
          <w:rFonts w:ascii="Helvecta" w:hAnsi="Helvecta"/>
        </w:rPr>
        <w:t>decision</w:t>
      </w:r>
      <w:r w:rsidRPr="00B35847">
        <w:rPr>
          <w:rFonts w:ascii="Helvecta" w:hAnsi="Helvecta"/>
          <w:spacing w:val="-5"/>
        </w:rPr>
        <w:t xml:space="preserve"> </w:t>
      </w:r>
      <w:r w:rsidRPr="00B35847">
        <w:rPr>
          <w:rFonts w:ascii="Helvecta" w:hAnsi="Helvecta"/>
        </w:rPr>
        <w:t>of</w:t>
      </w:r>
      <w:r w:rsidRPr="00B35847">
        <w:rPr>
          <w:rFonts w:ascii="Helvecta" w:hAnsi="Helvecta"/>
          <w:spacing w:val="-6"/>
        </w:rPr>
        <w:t xml:space="preserve"> </w:t>
      </w:r>
      <w:r w:rsidRPr="00B35847">
        <w:rPr>
          <w:rFonts w:ascii="Helvecta" w:hAnsi="Helvecta"/>
        </w:rPr>
        <w:t>the</w:t>
      </w:r>
      <w:r w:rsidRPr="00B35847">
        <w:rPr>
          <w:rFonts w:ascii="Helvecta" w:hAnsi="Helvecta"/>
          <w:spacing w:val="-8"/>
        </w:rPr>
        <w:t xml:space="preserve"> </w:t>
      </w:r>
      <w:r w:rsidRPr="00B35847">
        <w:rPr>
          <w:rFonts w:ascii="Helvecta" w:hAnsi="Helvecta"/>
        </w:rPr>
        <w:t>head</w:t>
      </w:r>
      <w:r w:rsidRPr="00B35847">
        <w:rPr>
          <w:rFonts w:ascii="Helvecta" w:hAnsi="Helvecta"/>
          <w:spacing w:val="-5"/>
        </w:rPr>
        <w:t xml:space="preserve"> </w:t>
      </w:r>
      <w:r w:rsidRPr="00B35847">
        <w:rPr>
          <w:rFonts w:ascii="Helvecta" w:hAnsi="Helvecta"/>
        </w:rPr>
        <w:t>of</w:t>
      </w:r>
      <w:r w:rsidRPr="00B35847">
        <w:rPr>
          <w:rFonts w:ascii="Helvecta" w:hAnsi="Helvecta"/>
          <w:spacing w:val="-6"/>
        </w:rPr>
        <w:t xml:space="preserve"> </w:t>
      </w:r>
      <w:r w:rsidRPr="00B35847">
        <w:rPr>
          <w:rFonts w:ascii="Helvecta" w:hAnsi="Helvecta"/>
        </w:rPr>
        <w:t>a</w:t>
      </w:r>
      <w:r w:rsidRPr="00B35847">
        <w:rPr>
          <w:rFonts w:ascii="Helvecta" w:hAnsi="Helvecta"/>
          <w:spacing w:val="-5"/>
        </w:rPr>
        <w:t xml:space="preserve"> </w:t>
      </w:r>
      <w:r w:rsidRPr="00B35847">
        <w:rPr>
          <w:rFonts w:ascii="Helvecta" w:hAnsi="Helvecta"/>
        </w:rPr>
        <w:t xml:space="preserve">private </w:t>
      </w:r>
      <w:r w:rsidRPr="00B35847">
        <w:rPr>
          <w:rFonts w:ascii="Helvecta" w:hAnsi="Helvecta"/>
          <w:spacing w:val="-2"/>
        </w:rPr>
        <w:t>body.</w:t>
      </w:r>
    </w:p>
    <w:p w14:paraId="59FA36B6" w14:textId="77777777" w:rsidR="00BB3455" w:rsidRPr="00B35847" w:rsidRDefault="00BB3455" w:rsidP="00BB3455">
      <w:pPr>
        <w:pStyle w:val="Heading3"/>
        <w:ind w:left="1418" w:hanging="698"/>
        <w:rPr>
          <w:rFonts w:ascii="Helvecta" w:hAnsi="Helvecta"/>
        </w:rPr>
      </w:pPr>
      <w:r w:rsidRPr="00B35847">
        <w:rPr>
          <w:rFonts w:ascii="Helvecta" w:hAnsi="Helvecta"/>
        </w:rPr>
        <w:t>The provisions of sections 14</w:t>
      </w:r>
      <w:r w:rsidRPr="00B35847">
        <w:rPr>
          <w:rStyle w:val="FootnoteReference"/>
          <w:rFonts w:ascii="Helvecta" w:hAnsi="Helvecta"/>
        </w:rPr>
        <w:footnoteReference w:id="4"/>
      </w:r>
      <w:r w:rsidRPr="00B35847">
        <w:rPr>
          <w:rFonts w:ascii="Helvecta" w:hAnsi="Helvecta"/>
        </w:rPr>
        <w:t xml:space="preserve"> and 51</w:t>
      </w:r>
      <w:r w:rsidRPr="00B35847">
        <w:rPr>
          <w:rStyle w:val="FootnoteReference"/>
          <w:rFonts w:ascii="Helvecta" w:hAnsi="Helvecta"/>
        </w:rPr>
        <w:footnoteReference w:id="5"/>
      </w:r>
      <w:r w:rsidRPr="00B35847">
        <w:rPr>
          <w:rFonts w:ascii="Helvecta" w:hAnsi="Helvecta"/>
        </w:rPr>
        <w:t xml:space="preserve"> requiring a public body and private body, respectively, to compile a manual, and how to obtain access to a </w:t>
      </w:r>
      <w:r w:rsidRPr="00B35847">
        <w:rPr>
          <w:rFonts w:ascii="Helvecta" w:hAnsi="Helvecta"/>
          <w:spacing w:val="-2"/>
        </w:rPr>
        <w:t>manual;</w:t>
      </w:r>
    </w:p>
    <w:p w14:paraId="6F11CD17"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13"/>
        </w:rPr>
        <w:t xml:space="preserve"> </w:t>
      </w:r>
      <w:r w:rsidRPr="00B35847">
        <w:rPr>
          <w:rFonts w:ascii="Helvecta" w:hAnsi="Helvecta"/>
        </w:rPr>
        <w:t>provisions</w:t>
      </w:r>
      <w:r w:rsidRPr="00B35847">
        <w:rPr>
          <w:rFonts w:ascii="Helvecta" w:hAnsi="Helvecta"/>
          <w:spacing w:val="-12"/>
        </w:rPr>
        <w:t xml:space="preserve"> </w:t>
      </w:r>
      <w:r w:rsidRPr="00B35847">
        <w:rPr>
          <w:rFonts w:ascii="Helvecta" w:hAnsi="Helvecta"/>
        </w:rPr>
        <w:t>of</w:t>
      </w:r>
      <w:r w:rsidRPr="00B35847">
        <w:rPr>
          <w:rFonts w:ascii="Helvecta" w:hAnsi="Helvecta"/>
          <w:spacing w:val="-14"/>
        </w:rPr>
        <w:t xml:space="preserve"> </w:t>
      </w:r>
      <w:r w:rsidRPr="00B35847">
        <w:rPr>
          <w:rFonts w:ascii="Helvecta" w:hAnsi="Helvecta"/>
        </w:rPr>
        <w:t>sections</w:t>
      </w:r>
      <w:r w:rsidRPr="00B35847">
        <w:rPr>
          <w:rFonts w:ascii="Helvecta" w:hAnsi="Helvecta"/>
          <w:spacing w:val="-14"/>
        </w:rPr>
        <w:t xml:space="preserve"> </w:t>
      </w:r>
      <w:r w:rsidRPr="00B35847">
        <w:rPr>
          <w:rFonts w:ascii="Helvecta" w:hAnsi="Helvecta"/>
        </w:rPr>
        <w:t>15</w:t>
      </w:r>
      <w:r w:rsidRPr="00B35847">
        <w:rPr>
          <w:rStyle w:val="FootnoteReference"/>
          <w:rFonts w:ascii="Helvecta" w:hAnsi="Helvecta"/>
        </w:rPr>
        <w:footnoteReference w:id="6"/>
      </w:r>
      <w:r w:rsidRPr="00B35847">
        <w:rPr>
          <w:rFonts w:ascii="Helvecta" w:hAnsi="Helvecta"/>
          <w:spacing w:val="-12"/>
        </w:rPr>
        <w:t xml:space="preserve"> </w:t>
      </w:r>
      <w:r w:rsidRPr="00B35847">
        <w:rPr>
          <w:rFonts w:ascii="Helvecta" w:hAnsi="Helvecta"/>
        </w:rPr>
        <w:t>and</w:t>
      </w:r>
      <w:r w:rsidRPr="00B35847">
        <w:rPr>
          <w:rFonts w:ascii="Helvecta" w:hAnsi="Helvecta"/>
          <w:spacing w:val="-12"/>
        </w:rPr>
        <w:t xml:space="preserve"> </w:t>
      </w:r>
      <w:r w:rsidRPr="00B35847">
        <w:rPr>
          <w:rFonts w:ascii="Helvecta" w:hAnsi="Helvecta"/>
        </w:rPr>
        <w:t>52</w:t>
      </w:r>
      <w:r w:rsidRPr="00B35847">
        <w:rPr>
          <w:rStyle w:val="FootnoteReference"/>
          <w:rFonts w:ascii="Helvecta" w:hAnsi="Helvecta"/>
        </w:rPr>
        <w:footnoteReference w:id="7"/>
      </w:r>
      <w:r w:rsidRPr="00B35847">
        <w:rPr>
          <w:rFonts w:ascii="Helvecta" w:hAnsi="Helvecta"/>
          <w:spacing w:val="-12"/>
        </w:rPr>
        <w:t xml:space="preserve"> </w:t>
      </w:r>
      <w:r w:rsidRPr="00B35847">
        <w:rPr>
          <w:rFonts w:ascii="Helvecta" w:hAnsi="Helvecta"/>
        </w:rPr>
        <w:t>providing</w:t>
      </w:r>
      <w:r w:rsidRPr="00B35847">
        <w:rPr>
          <w:rFonts w:ascii="Helvecta" w:hAnsi="Helvecta"/>
          <w:spacing w:val="-13"/>
        </w:rPr>
        <w:t xml:space="preserve"> </w:t>
      </w:r>
      <w:r w:rsidRPr="00B35847">
        <w:rPr>
          <w:rFonts w:ascii="Helvecta" w:hAnsi="Helvecta"/>
        </w:rPr>
        <w:t>for</w:t>
      </w:r>
      <w:r w:rsidRPr="00B35847">
        <w:rPr>
          <w:rFonts w:ascii="Helvecta" w:hAnsi="Helvecta"/>
          <w:spacing w:val="-14"/>
        </w:rPr>
        <w:t xml:space="preserve"> </w:t>
      </w:r>
      <w:r w:rsidRPr="00B35847">
        <w:rPr>
          <w:rFonts w:ascii="Helvecta" w:hAnsi="Helvecta"/>
        </w:rPr>
        <w:t>the</w:t>
      </w:r>
      <w:r w:rsidRPr="00B35847">
        <w:rPr>
          <w:rFonts w:ascii="Helvecta" w:hAnsi="Helvecta"/>
          <w:spacing w:val="-13"/>
        </w:rPr>
        <w:t xml:space="preserve"> </w:t>
      </w:r>
      <w:r w:rsidRPr="00B35847">
        <w:rPr>
          <w:rFonts w:ascii="Helvecta" w:hAnsi="Helvecta"/>
        </w:rPr>
        <w:t>voluntary</w:t>
      </w:r>
      <w:r w:rsidRPr="00B35847">
        <w:rPr>
          <w:rFonts w:ascii="Helvecta" w:hAnsi="Helvecta"/>
          <w:spacing w:val="-12"/>
        </w:rPr>
        <w:t xml:space="preserve"> </w:t>
      </w:r>
      <w:r w:rsidRPr="00B35847">
        <w:rPr>
          <w:rFonts w:ascii="Helvecta" w:hAnsi="Helvecta"/>
        </w:rPr>
        <w:t>disclosure of categories of records by a public body and private body, respectively;</w:t>
      </w:r>
    </w:p>
    <w:p w14:paraId="18F5D78E" w14:textId="77777777" w:rsidR="00BB3455" w:rsidRPr="00B35847" w:rsidRDefault="00BB3455" w:rsidP="00BB3455">
      <w:pPr>
        <w:pStyle w:val="Heading3"/>
        <w:ind w:left="1418" w:hanging="698"/>
        <w:rPr>
          <w:rFonts w:ascii="Helvecta" w:hAnsi="Helvecta"/>
        </w:rPr>
      </w:pPr>
      <w:r w:rsidRPr="00B35847">
        <w:rPr>
          <w:rFonts w:ascii="Helvecta" w:hAnsi="Helvecta"/>
        </w:rPr>
        <w:t>The notices issued in terms of sections 22</w:t>
      </w:r>
      <w:r w:rsidRPr="00B35847">
        <w:rPr>
          <w:rStyle w:val="FootnoteReference"/>
          <w:rFonts w:ascii="Helvecta" w:hAnsi="Helvecta"/>
        </w:rPr>
        <w:footnoteReference w:id="8"/>
      </w:r>
      <w:r w:rsidRPr="00B35847">
        <w:rPr>
          <w:rFonts w:ascii="Helvecta" w:hAnsi="Helvecta"/>
        </w:rPr>
        <w:t xml:space="preserve"> and 54</w:t>
      </w:r>
      <w:r w:rsidRPr="00B35847">
        <w:rPr>
          <w:rStyle w:val="FootnoteReference"/>
          <w:rFonts w:ascii="Helvecta" w:hAnsi="Helvecta"/>
        </w:rPr>
        <w:footnoteReference w:id="9"/>
      </w:r>
      <w:r w:rsidRPr="00B35847">
        <w:rPr>
          <w:rFonts w:ascii="Helvecta" w:hAnsi="Helvecta"/>
        </w:rPr>
        <w:t xml:space="preserve"> regarding fees to be paid in relation to requests for access;</w:t>
      </w:r>
    </w:p>
    <w:p w14:paraId="2A5B2127"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5"/>
        </w:rPr>
        <w:t xml:space="preserve"> </w:t>
      </w:r>
      <w:r w:rsidRPr="00B35847">
        <w:rPr>
          <w:rFonts w:ascii="Helvecta" w:hAnsi="Helvecta"/>
        </w:rPr>
        <w:t>regulations</w:t>
      </w:r>
      <w:r w:rsidRPr="00B35847">
        <w:rPr>
          <w:rFonts w:ascii="Helvecta" w:hAnsi="Helvecta"/>
          <w:spacing w:val="-5"/>
        </w:rPr>
        <w:t xml:space="preserve"> </w:t>
      </w:r>
      <w:r w:rsidRPr="00B35847">
        <w:rPr>
          <w:rFonts w:ascii="Helvecta" w:hAnsi="Helvecta"/>
        </w:rPr>
        <w:t>made</w:t>
      </w:r>
      <w:r w:rsidRPr="00B35847">
        <w:rPr>
          <w:rFonts w:ascii="Helvecta" w:hAnsi="Helvecta"/>
          <w:spacing w:val="-3"/>
        </w:rPr>
        <w:t xml:space="preserve"> </w:t>
      </w:r>
      <w:r w:rsidRPr="00B35847">
        <w:rPr>
          <w:rFonts w:ascii="Helvecta" w:hAnsi="Helvecta"/>
        </w:rPr>
        <w:t>in</w:t>
      </w:r>
      <w:r w:rsidRPr="00B35847">
        <w:rPr>
          <w:rFonts w:ascii="Helvecta" w:hAnsi="Helvecta"/>
          <w:spacing w:val="-4"/>
        </w:rPr>
        <w:t xml:space="preserve"> </w:t>
      </w:r>
      <w:r w:rsidRPr="00B35847">
        <w:rPr>
          <w:rFonts w:ascii="Helvecta" w:hAnsi="Helvecta"/>
        </w:rPr>
        <w:t>terms</w:t>
      </w:r>
      <w:r w:rsidRPr="00B35847">
        <w:rPr>
          <w:rFonts w:ascii="Helvecta" w:hAnsi="Helvecta"/>
          <w:spacing w:val="-5"/>
        </w:rPr>
        <w:t xml:space="preserve"> </w:t>
      </w:r>
      <w:r w:rsidRPr="00B35847">
        <w:rPr>
          <w:rFonts w:ascii="Helvecta" w:hAnsi="Helvecta"/>
        </w:rPr>
        <w:t>of</w:t>
      </w:r>
      <w:r w:rsidRPr="00B35847">
        <w:rPr>
          <w:rFonts w:ascii="Helvecta" w:hAnsi="Helvecta"/>
          <w:spacing w:val="-4"/>
        </w:rPr>
        <w:t xml:space="preserve"> </w:t>
      </w:r>
      <w:r w:rsidRPr="00B35847">
        <w:rPr>
          <w:rFonts w:ascii="Helvecta" w:hAnsi="Helvecta"/>
        </w:rPr>
        <w:t>section</w:t>
      </w:r>
      <w:r w:rsidRPr="00B35847">
        <w:rPr>
          <w:rFonts w:ascii="Helvecta" w:hAnsi="Helvecta"/>
          <w:spacing w:val="-3"/>
        </w:rPr>
        <w:t xml:space="preserve"> </w:t>
      </w:r>
      <w:r w:rsidRPr="00B35847">
        <w:rPr>
          <w:rFonts w:ascii="Helvecta" w:hAnsi="Helvecta"/>
          <w:spacing w:val="-4"/>
        </w:rPr>
        <w:t>92</w:t>
      </w:r>
      <w:r w:rsidRPr="00B35847">
        <w:rPr>
          <w:rStyle w:val="FootnoteReference"/>
          <w:rFonts w:ascii="Helvecta" w:hAnsi="Helvecta"/>
          <w:spacing w:val="-4"/>
        </w:rPr>
        <w:footnoteReference w:id="10"/>
      </w:r>
      <w:r w:rsidRPr="00B35847">
        <w:rPr>
          <w:rFonts w:ascii="Helvecta" w:hAnsi="Helvecta"/>
          <w:spacing w:val="-4"/>
        </w:rPr>
        <w:t>;</w:t>
      </w:r>
    </w:p>
    <w:p w14:paraId="0513A259" w14:textId="77777777" w:rsidR="00BB3455" w:rsidRPr="00B35847" w:rsidRDefault="00BB3455" w:rsidP="00BB3455">
      <w:pPr>
        <w:pStyle w:val="Heading3"/>
        <w:ind w:left="1418" w:hanging="698"/>
        <w:rPr>
          <w:rFonts w:ascii="Helvecta" w:hAnsi="Helvecta"/>
        </w:rPr>
      </w:pPr>
      <w:r w:rsidRPr="00B35847">
        <w:rPr>
          <w:rFonts w:ascii="Helvecta" w:hAnsi="Helvecta"/>
        </w:rPr>
        <w:t>The assistance</w:t>
      </w:r>
      <w:r w:rsidRPr="00B35847">
        <w:rPr>
          <w:rFonts w:ascii="Helvecta" w:hAnsi="Helvecta"/>
          <w:spacing w:val="-2"/>
        </w:rPr>
        <w:t xml:space="preserve"> </w:t>
      </w:r>
      <w:r w:rsidRPr="00B35847">
        <w:rPr>
          <w:rFonts w:ascii="Helvecta" w:hAnsi="Helvecta"/>
        </w:rPr>
        <w:t>available</w:t>
      </w:r>
      <w:r w:rsidRPr="00B35847">
        <w:rPr>
          <w:rFonts w:ascii="Helvecta" w:hAnsi="Helvecta"/>
          <w:spacing w:val="-2"/>
        </w:rPr>
        <w:t xml:space="preserve"> </w:t>
      </w:r>
      <w:r w:rsidRPr="00B35847">
        <w:rPr>
          <w:rFonts w:ascii="Helvecta" w:hAnsi="Helvecta"/>
        </w:rPr>
        <w:t>from</w:t>
      </w:r>
      <w:r w:rsidRPr="00B35847">
        <w:rPr>
          <w:rFonts w:ascii="Helvecta" w:hAnsi="Helvecta"/>
          <w:spacing w:val="-1"/>
        </w:rPr>
        <w:t xml:space="preserve"> </w:t>
      </w:r>
      <w:r w:rsidRPr="00B35847">
        <w:rPr>
          <w:rFonts w:ascii="Helvecta" w:hAnsi="Helvecta"/>
        </w:rPr>
        <w:t>the IO of</w:t>
      </w:r>
      <w:r w:rsidRPr="00B35847">
        <w:rPr>
          <w:rFonts w:ascii="Helvecta" w:hAnsi="Helvecta"/>
          <w:spacing w:val="-1"/>
        </w:rPr>
        <w:t xml:space="preserve"> </w:t>
      </w:r>
      <w:r w:rsidRPr="00B35847">
        <w:rPr>
          <w:rFonts w:ascii="Helvecta" w:hAnsi="Helvecta"/>
        </w:rPr>
        <w:t>a</w:t>
      </w:r>
      <w:r w:rsidRPr="00B35847">
        <w:rPr>
          <w:rFonts w:ascii="Helvecta" w:hAnsi="Helvecta"/>
          <w:spacing w:val="-2"/>
        </w:rPr>
        <w:t xml:space="preserve"> </w:t>
      </w:r>
      <w:r w:rsidRPr="00B35847">
        <w:rPr>
          <w:rFonts w:ascii="Helvecta" w:hAnsi="Helvecta"/>
        </w:rPr>
        <w:t>public body in</w:t>
      </w:r>
      <w:r w:rsidRPr="00B35847">
        <w:rPr>
          <w:rFonts w:ascii="Helvecta" w:hAnsi="Helvecta"/>
          <w:spacing w:val="-2"/>
        </w:rPr>
        <w:t xml:space="preserve"> </w:t>
      </w:r>
      <w:r w:rsidRPr="00B35847">
        <w:rPr>
          <w:rFonts w:ascii="Helvecta" w:hAnsi="Helvecta"/>
        </w:rPr>
        <w:t>terms</w:t>
      </w:r>
      <w:r w:rsidRPr="00B35847">
        <w:rPr>
          <w:rFonts w:ascii="Helvecta" w:hAnsi="Helvecta"/>
          <w:spacing w:val="-2"/>
        </w:rPr>
        <w:t xml:space="preserve"> </w:t>
      </w:r>
      <w:r w:rsidRPr="00B35847">
        <w:rPr>
          <w:rFonts w:ascii="Helvecta" w:hAnsi="Helvecta"/>
        </w:rPr>
        <w:t>of PAIA</w:t>
      </w:r>
      <w:r w:rsidRPr="00B35847">
        <w:rPr>
          <w:rFonts w:ascii="Helvecta" w:hAnsi="Helvecta"/>
          <w:spacing w:val="-2"/>
        </w:rPr>
        <w:t xml:space="preserve"> </w:t>
      </w:r>
      <w:r w:rsidRPr="00B35847">
        <w:rPr>
          <w:rFonts w:ascii="Helvecta" w:hAnsi="Helvecta"/>
        </w:rPr>
        <w:t xml:space="preserve">and </w:t>
      </w:r>
      <w:r w:rsidRPr="00B35847">
        <w:rPr>
          <w:rFonts w:ascii="Helvecta" w:hAnsi="Helvecta"/>
          <w:spacing w:val="-2"/>
        </w:rPr>
        <w:t>POPIA;</w:t>
      </w:r>
    </w:p>
    <w:p w14:paraId="5D47E741"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7"/>
        </w:rPr>
        <w:t xml:space="preserve"> </w:t>
      </w:r>
      <w:r w:rsidRPr="00B35847">
        <w:rPr>
          <w:rFonts w:ascii="Helvecta" w:hAnsi="Helvecta"/>
        </w:rPr>
        <w:t>assistance</w:t>
      </w:r>
      <w:r w:rsidRPr="00B35847">
        <w:rPr>
          <w:rFonts w:ascii="Helvecta" w:hAnsi="Helvecta"/>
          <w:spacing w:val="-7"/>
        </w:rPr>
        <w:t xml:space="preserve"> </w:t>
      </w:r>
      <w:r w:rsidRPr="00B35847">
        <w:rPr>
          <w:rFonts w:ascii="Helvecta" w:hAnsi="Helvecta"/>
        </w:rPr>
        <w:t>available</w:t>
      </w:r>
      <w:r w:rsidRPr="00B35847">
        <w:rPr>
          <w:rFonts w:ascii="Helvecta" w:hAnsi="Helvecta"/>
          <w:spacing w:val="-5"/>
        </w:rPr>
        <w:t xml:space="preserve"> </w:t>
      </w:r>
      <w:r w:rsidRPr="00B35847">
        <w:rPr>
          <w:rFonts w:ascii="Helvecta" w:hAnsi="Helvecta"/>
        </w:rPr>
        <w:t>from</w:t>
      </w:r>
      <w:r w:rsidRPr="00B35847">
        <w:rPr>
          <w:rFonts w:ascii="Helvecta" w:hAnsi="Helvecta"/>
          <w:spacing w:val="-6"/>
        </w:rPr>
        <w:t xml:space="preserve"> </w:t>
      </w:r>
      <w:r w:rsidRPr="00B35847">
        <w:rPr>
          <w:rFonts w:ascii="Helvecta" w:hAnsi="Helvecta"/>
        </w:rPr>
        <w:t>the</w:t>
      </w:r>
      <w:r w:rsidRPr="00B35847">
        <w:rPr>
          <w:rFonts w:ascii="Helvecta" w:hAnsi="Helvecta"/>
          <w:spacing w:val="-3"/>
        </w:rPr>
        <w:t xml:space="preserve"> </w:t>
      </w:r>
      <w:r w:rsidRPr="00B35847">
        <w:rPr>
          <w:rFonts w:ascii="Helvecta" w:hAnsi="Helvecta"/>
        </w:rPr>
        <w:t>Regulator</w:t>
      </w:r>
      <w:r w:rsidRPr="00B35847">
        <w:rPr>
          <w:rFonts w:ascii="Helvecta" w:hAnsi="Helvecta"/>
          <w:spacing w:val="-4"/>
        </w:rPr>
        <w:t xml:space="preserve"> </w:t>
      </w:r>
      <w:r w:rsidRPr="00B35847">
        <w:rPr>
          <w:rFonts w:ascii="Helvecta" w:hAnsi="Helvecta"/>
        </w:rPr>
        <w:t>in</w:t>
      </w:r>
      <w:r w:rsidRPr="00B35847">
        <w:rPr>
          <w:rFonts w:ascii="Helvecta" w:hAnsi="Helvecta"/>
          <w:spacing w:val="-6"/>
        </w:rPr>
        <w:t xml:space="preserve"> </w:t>
      </w:r>
      <w:r w:rsidRPr="00B35847">
        <w:rPr>
          <w:rFonts w:ascii="Helvecta" w:hAnsi="Helvecta"/>
        </w:rPr>
        <w:t>terms</w:t>
      </w:r>
      <w:r w:rsidRPr="00B35847">
        <w:rPr>
          <w:rFonts w:ascii="Helvecta" w:hAnsi="Helvecta"/>
          <w:spacing w:val="-4"/>
        </w:rPr>
        <w:t xml:space="preserve"> </w:t>
      </w:r>
      <w:r w:rsidRPr="00B35847">
        <w:rPr>
          <w:rFonts w:ascii="Helvecta" w:hAnsi="Helvecta"/>
        </w:rPr>
        <w:t>of</w:t>
      </w:r>
      <w:r w:rsidRPr="00B35847">
        <w:rPr>
          <w:rFonts w:ascii="Helvecta" w:hAnsi="Helvecta"/>
          <w:spacing w:val="-3"/>
        </w:rPr>
        <w:t xml:space="preserve"> </w:t>
      </w:r>
      <w:r w:rsidRPr="00B35847">
        <w:rPr>
          <w:rFonts w:ascii="Helvecta" w:hAnsi="Helvecta"/>
        </w:rPr>
        <w:t>PAIA</w:t>
      </w:r>
      <w:r w:rsidRPr="00B35847">
        <w:rPr>
          <w:rFonts w:ascii="Helvecta" w:hAnsi="Helvecta"/>
          <w:spacing w:val="-5"/>
        </w:rPr>
        <w:t xml:space="preserve"> </w:t>
      </w:r>
      <w:r w:rsidRPr="00B35847">
        <w:rPr>
          <w:rFonts w:ascii="Helvecta" w:hAnsi="Helvecta"/>
        </w:rPr>
        <w:t>and</w:t>
      </w:r>
      <w:r w:rsidRPr="00B35847">
        <w:rPr>
          <w:rFonts w:ascii="Helvecta" w:hAnsi="Helvecta"/>
          <w:spacing w:val="-6"/>
        </w:rPr>
        <w:t xml:space="preserve"> </w:t>
      </w:r>
      <w:r w:rsidRPr="00B35847">
        <w:rPr>
          <w:rFonts w:ascii="Helvecta" w:hAnsi="Helvecta"/>
          <w:spacing w:val="-2"/>
        </w:rPr>
        <w:t>POPIA; and</w:t>
      </w:r>
    </w:p>
    <w:p w14:paraId="2A7F87EC" w14:textId="77777777" w:rsidR="00BB3455" w:rsidRPr="00B35847" w:rsidRDefault="00BB3455" w:rsidP="00BB3455">
      <w:pPr>
        <w:pStyle w:val="Heading3"/>
        <w:ind w:left="1418" w:hanging="698"/>
        <w:rPr>
          <w:rFonts w:ascii="Helvecta" w:hAnsi="Helvecta"/>
        </w:rPr>
      </w:pPr>
      <w:r w:rsidRPr="00B35847">
        <w:rPr>
          <w:rFonts w:ascii="Helvecta" w:hAnsi="Helvecta"/>
        </w:rPr>
        <w:lastRenderedPageBreak/>
        <w:t>All remedies in law</w:t>
      </w:r>
      <w:r w:rsidRPr="00B35847">
        <w:rPr>
          <w:rFonts w:ascii="Helvecta" w:hAnsi="Helvecta"/>
          <w:spacing w:val="-1"/>
        </w:rPr>
        <w:t xml:space="preserve"> </w:t>
      </w:r>
      <w:r w:rsidRPr="00B35847">
        <w:rPr>
          <w:rFonts w:ascii="Helvecta" w:hAnsi="Helvecta"/>
        </w:rPr>
        <w:t>available regarding an</w:t>
      </w:r>
      <w:r w:rsidRPr="00B35847">
        <w:rPr>
          <w:rFonts w:ascii="Helvecta" w:hAnsi="Helvecta"/>
          <w:spacing w:val="-2"/>
        </w:rPr>
        <w:t xml:space="preserve"> </w:t>
      </w:r>
      <w:r w:rsidRPr="00B35847">
        <w:rPr>
          <w:rFonts w:ascii="Helvecta" w:hAnsi="Helvecta"/>
        </w:rPr>
        <w:t>act</w:t>
      </w:r>
      <w:r w:rsidRPr="00B35847">
        <w:rPr>
          <w:rFonts w:ascii="Helvecta" w:hAnsi="Helvecta"/>
          <w:spacing w:val="-1"/>
        </w:rPr>
        <w:t xml:space="preserve"> </w:t>
      </w:r>
      <w:r w:rsidRPr="00B35847">
        <w:rPr>
          <w:rFonts w:ascii="Helvecta" w:hAnsi="Helvecta"/>
        </w:rPr>
        <w:t>or</w:t>
      </w:r>
      <w:r w:rsidRPr="00B35847">
        <w:rPr>
          <w:rFonts w:ascii="Helvecta" w:hAnsi="Helvecta"/>
          <w:spacing w:val="-1"/>
        </w:rPr>
        <w:t xml:space="preserve"> </w:t>
      </w:r>
      <w:r w:rsidRPr="00B35847">
        <w:rPr>
          <w:rFonts w:ascii="Helvecta" w:hAnsi="Helvecta"/>
        </w:rPr>
        <w:t>failure to</w:t>
      </w:r>
      <w:r w:rsidRPr="00B35847">
        <w:rPr>
          <w:rFonts w:ascii="Helvecta" w:hAnsi="Helvecta"/>
          <w:spacing w:val="-2"/>
        </w:rPr>
        <w:t xml:space="preserve"> </w:t>
      </w:r>
      <w:r w:rsidRPr="00B35847">
        <w:rPr>
          <w:rFonts w:ascii="Helvecta" w:hAnsi="Helvecta"/>
        </w:rPr>
        <w:t>act</w:t>
      </w:r>
      <w:r w:rsidRPr="00B35847">
        <w:rPr>
          <w:rFonts w:ascii="Helvecta" w:hAnsi="Helvecta"/>
          <w:spacing w:val="-1"/>
        </w:rPr>
        <w:t xml:space="preserve"> </w:t>
      </w:r>
      <w:r w:rsidRPr="00B35847">
        <w:rPr>
          <w:rFonts w:ascii="Helvecta" w:hAnsi="Helvecta"/>
        </w:rPr>
        <w:t>in respect of a right or duty conferred or imposed by PAIA and POPIA, including the manner of lodging.</w:t>
      </w:r>
    </w:p>
    <w:p w14:paraId="798E445E" w14:textId="77777777" w:rsidR="00BB3455" w:rsidRPr="00B35847" w:rsidRDefault="00BB3455" w:rsidP="00BB3455">
      <w:pPr>
        <w:jc w:val="both"/>
        <w:rPr>
          <w:rFonts w:ascii="Helvecta" w:hAnsi="Helvecta" w:cs="Calibri"/>
          <w:bCs w:val="0"/>
          <w:sz w:val="22"/>
          <w:szCs w:val="22"/>
        </w:rPr>
      </w:pPr>
    </w:p>
    <w:p w14:paraId="61E1CFF8" w14:textId="77777777" w:rsidR="00BB3455" w:rsidRPr="00B35847" w:rsidRDefault="00BB3455" w:rsidP="00BB3455">
      <w:pPr>
        <w:pStyle w:val="Heading2"/>
        <w:ind w:left="709" w:hanging="709"/>
        <w:rPr>
          <w:rFonts w:ascii="Helvecta" w:hAnsi="Helvecta"/>
        </w:rPr>
      </w:pPr>
      <w:r w:rsidRPr="00B35847">
        <w:rPr>
          <w:rFonts w:ascii="Helvecta" w:hAnsi="Helvecta"/>
        </w:rPr>
        <w:t>Members of the public can inspect or make copies of the guide from the offices of the public and private bodies, including the office of the Regulator, during normal working hours.</w:t>
      </w:r>
    </w:p>
    <w:p w14:paraId="2EF446D2" w14:textId="77777777" w:rsidR="00BB3455" w:rsidRPr="00B35847" w:rsidRDefault="00BB3455" w:rsidP="00BB3455">
      <w:pPr>
        <w:jc w:val="both"/>
        <w:rPr>
          <w:rFonts w:ascii="Helvecta" w:hAnsi="Helvecta" w:cs="Calibri"/>
          <w:bCs w:val="0"/>
          <w:sz w:val="22"/>
          <w:szCs w:val="22"/>
        </w:rPr>
      </w:pPr>
    </w:p>
    <w:p w14:paraId="6C4DA514" w14:textId="77777777" w:rsidR="00BB3455" w:rsidRPr="00B35847" w:rsidRDefault="00BB3455" w:rsidP="00BB3455">
      <w:pPr>
        <w:pStyle w:val="Heading2"/>
        <w:ind w:left="709" w:hanging="709"/>
        <w:rPr>
          <w:rFonts w:ascii="Helvecta" w:hAnsi="Helvecta"/>
        </w:rPr>
      </w:pPr>
      <w:r w:rsidRPr="00B35847">
        <w:rPr>
          <w:rFonts w:ascii="Helvecta" w:hAnsi="Helvecta"/>
        </w:rPr>
        <w:t>The</w:t>
      </w:r>
      <w:r w:rsidRPr="00B35847">
        <w:rPr>
          <w:rFonts w:ascii="Helvecta" w:hAnsi="Helvecta"/>
          <w:spacing w:val="-3"/>
        </w:rPr>
        <w:t xml:space="preserve"> </w:t>
      </w:r>
      <w:r w:rsidRPr="00B35847">
        <w:rPr>
          <w:rFonts w:ascii="Helvecta" w:hAnsi="Helvecta"/>
        </w:rPr>
        <w:t>guide</w:t>
      </w:r>
      <w:r w:rsidRPr="00B35847">
        <w:rPr>
          <w:rFonts w:ascii="Helvecta" w:hAnsi="Helvecta"/>
          <w:spacing w:val="-4"/>
        </w:rPr>
        <w:t xml:space="preserve"> </w:t>
      </w:r>
      <w:r w:rsidRPr="00B35847">
        <w:rPr>
          <w:rFonts w:ascii="Helvecta" w:hAnsi="Helvecta"/>
        </w:rPr>
        <w:t>can</w:t>
      </w:r>
      <w:r w:rsidRPr="00B35847">
        <w:rPr>
          <w:rFonts w:ascii="Helvecta" w:hAnsi="Helvecta"/>
          <w:spacing w:val="-3"/>
        </w:rPr>
        <w:t xml:space="preserve"> </w:t>
      </w:r>
      <w:r w:rsidRPr="00B35847">
        <w:rPr>
          <w:rFonts w:ascii="Helvecta" w:hAnsi="Helvecta"/>
        </w:rPr>
        <w:t>also</w:t>
      </w:r>
      <w:r w:rsidRPr="00B35847">
        <w:rPr>
          <w:rFonts w:ascii="Helvecta" w:hAnsi="Helvecta"/>
          <w:spacing w:val="-4"/>
        </w:rPr>
        <w:t xml:space="preserve"> </w:t>
      </w:r>
      <w:r w:rsidRPr="00B35847">
        <w:rPr>
          <w:rFonts w:ascii="Helvecta" w:hAnsi="Helvecta"/>
        </w:rPr>
        <w:t>be</w:t>
      </w:r>
      <w:r w:rsidRPr="00B35847">
        <w:rPr>
          <w:rFonts w:ascii="Helvecta" w:hAnsi="Helvecta"/>
          <w:spacing w:val="-2"/>
        </w:rPr>
        <w:t xml:space="preserve"> obtained:</w:t>
      </w:r>
    </w:p>
    <w:p w14:paraId="79C2D258" w14:textId="77777777" w:rsidR="00BB3455" w:rsidRPr="00B35847" w:rsidRDefault="00BB3455" w:rsidP="00BB3455">
      <w:pPr>
        <w:pStyle w:val="Heading3"/>
        <w:ind w:left="1418" w:hanging="698"/>
        <w:rPr>
          <w:rFonts w:ascii="Helvecta" w:hAnsi="Helvecta"/>
        </w:rPr>
      </w:pPr>
      <w:r w:rsidRPr="00B35847">
        <w:rPr>
          <w:rFonts w:ascii="Helvecta" w:hAnsi="Helvecta"/>
        </w:rPr>
        <w:t>Upon</w:t>
      </w:r>
      <w:r w:rsidRPr="00B35847">
        <w:rPr>
          <w:rFonts w:ascii="Helvecta" w:hAnsi="Helvecta"/>
          <w:spacing w:val="-7"/>
        </w:rPr>
        <w:t xml:space="preserve"> </w:t>
      </w:r>
      <w:r w:rsidRPr="00B35847">
        <w:rPr>
          <w:rFonts w:ascii="Helvecta" w:hAnsi="Helvecta"/>
        </w:rPr>
        <w:t>request</w:t>
      </w:r>
      <w:r w:rsidRPr="00B35847">
        <w:rPr>
          <w:rFonts w:ascii="Helvecta" w:hAnsi="Helvecta"/>
          <w:spacing w:val="-5"/>
        </w:rPr>
        <w:t xml:space="preserve"> </w:t>
      </w:r>
      <w:r w:rsidRPr="00B35847">
        <w:rPr>
          <w:rFonts w:ascii="Helvecta" w:hAnsi="Helvecta"/>
        </w:rPr>
        <w:t>to</w:t>
      </w:r>
      <w:r w:rsidRPr="00B35847">
        <w:rPr>
          <w:rFonts w:ascii="Helvecta" w:hAnsi="Helvecta"/>
          <w:spacing w:val="-6"/>
        </w:rPr>
        <w:t xml:space="preserve"> </w:t>
      </w:r>
      <w:r w:rsidRPr="00B35847">
        <w:rPr>
          <w:rFonts w:ascii="Helvecta" w:hAnsi="Helvecta"/>
        </w:rPr>
        <w:t>the</w:t>
      </w:r>
      <w:r w:rsidRPr="00B35847">
        <w:rPr>
          <w:rFonts w:ascii="Helvecta" w:hAnsi="Helvecta"/>
          <w:spacing w:val="-5"/>
        </w:rPr>
        <w:t xml:space="preserve"> </w:t>
      </w:r>
      <w:r w:rsidRPr="00B35847">
        <w:rPr>
          <w:rFonts w:ascii="Helvecta" w:hAnsi="Helvecta"/>
        </w:rPr>
        <w:t>IO</w:t>
      </w:r>
      <w:r w:rsidRPr="00B35847">
        <w:rPr>
          <w:rFonts w:ascii="Helvecta" w:hAnsi="Helvecta"/>
          <w:spacing w:val="-2"/>
        </w:rPr>
        <w:t>.</w:t>
      </w:r>
    </w:p>
    <w:p w14:paraId="420C7154" w14:textId="5E6E5939" w:rsidR="00BB3455" w:rsidRPr="00B35847" w:rsidRDefault="00BB3455" w:rsidP="00BB3455">
      <w:pPr>
        <w:pStyle w:val="Heading3"/>
        <w:ind w:left="1418" w:hanging="698"/>
        <w:rPr>
          <w:rFonts w:ascii="Helvecta" w:hAnsi="Helvecta"/>
        </w:rPr>
      </w:pPr>
      <w:r w:rsidRPr="00B35847">
        <w:rPr>
          <w:rFonts w:ascii="Helvecta" w:hAnsi="Helvecta"/>
        </w:rPr>
        <w:t>From</w:t>
      </w:r>
      <w:r w:rsidRPr="00B35847">
        <w:rPr>
          <w:rFonts w:ascii="Helvecta" w:hAnsi="Helvecta"/>
          <w:spacing w:val="-7"/>
        </w:rPr>
        <w:t xml:space="preserve"> </w:t>
      </w:r>
      <w:r w:rsidRPr="00B35847">
        <w:rPr>
          <w:rFonts w:ascii="Helvecta" w:hAnsi="Helvecta"/>
        </w:rPr>
        <w:t>the</w:t>
      </w:r>
      <w:r w:rsidRPr="00B35847">
        <w:rPr>
          <w:rFonts w:ascii="Helvecta" w:hAnsi="Helvecta"/>
          <w:spacing w:val="-4"/>
        </w:rPr>
        <w:t xml:space="preserve"> </w:t>
      </w:r>
      <w:r w:rsidRPr="00B35847">
        <w:rPr>
          <w:rFonts w:ascii="Helvecta" w:hAnsi="Helvecta"/>
        </w:rPr>
        <w:t>website</w:t>
      </w:r>
      <w:r w:rsidRPr="00B35847">
        <w:rPr>
          <w:rFonts w:ascii="Helvecta" w:hAnsi="Helvecta"/>
          <w:spacing w:val="-6"/>
        </w:rPr>
        <w:t xml:space="preserve"> </w:t>
      </w:r>
      <w:r w:rsidRPr="00B35847">
        <w:rPr>
          <w:rFonts w:ascii="Helvecta" w:hAnsi="Helvecta"/>
        </w:rPr>
        <w:t>of</w:t>
      </w:r>
      <w:r w:rsidRPr="00B35847">
        <w:rPr>
          <w:rFonts w:ascii="Helvecta" w:hAnsi="Helvecta"/>
          <w:spacing w:val="-5"/>
        </w:rPr>
        <w:t xml:space="preserve"> </w:t>
      </w:r>
      <w:r w:rsidRPr="00B35847">
        <w:rPr>
          <w:rFonts w:ascii="Helvecta" w:hAnsi="Helvecta"/>
        </w:rPr>
        <w:t>the</w:t>
      </w:r>
      <w:r w:rsidRPr="00B35847">
        <w:rPr>
          <w:rFonts w:ascii="Helvecta" w:hAnsi="Helvecta"/>
          <w:spacing w:val="-3"/>
        </w:rPr>
        <w:t xml:space="preserve"> </w:t>
      </w:r>
      <w:r w:rsidRPr="00B35847">
        <w:rPr>
          <w:rFonts w:ascii="Helvecta" w:hAnsi="Helvecta"/>
        </w:rPr>
        <w:t>Regulator</w:t>
      </w:r>
      <w:r w:rsidRPr="00B35847">
        <w:rPr>
          <w:rFonts w:ascii="Helvecta" w:hAnsi="Helvecta"/>
          <w:spacing w:val="-4"/>
        </w:rPr>
        <w:t xml:space="preserve"> </w:t>
      </w:r>
      <w:r w:rsidRPr="00B35847">
        <w:rPr>
          <w:rFonts w:ascii="Helvecta" w:hAnsi="Helvecta"/>
          <w:spacing w:val="-2"/>
        </w:rPr>
        <w:t>(</w:t>
      </w:r>
      <w:hyperlink r:id="rId26" w:history="1">
        <w:r w:rsidR="00FF1951" w:rsidRPr="0031652D">
          <w:rPr>
            <w:rStyle w:val="Hyperlink"/>
            <w:rFonts w:ascii="Helvecta" w:hAnsi="Helvecta"/>
            <w:spacing w:val="-2"/>
          </w:rPr>
          <w:t>www.inforegulator.org.za</w:t>
        </w:r>
      </w:hyperlink>
      <w:r w:rsidR="00B01081">
        <w:rPr>
          <w:rFonts w:ascii="Helvecta" w:hAnsi="Helvecta"/>
          <w:spacing w:val="-2"/>
        </w:rPr>
        <w:t>.</w:t>
      </w:r>
      <w:r w:rsidR="00FF1951">
        <w:rPr>
          <w:rFonts w:ascii="Helvecta" w:hAnsi="Helvecta"/>
          <w:spacing w:val="-2"/>
        </w:rPr>
        <w:t>)</w:t>
      </w:r>
    </w:p>
    <w:p w14:paraId="72648AFD" w14:textId="77777777" w:rsidR="00BB3455" w:rsidRPr="00B35847" w:rsidRDefault="00BB3455" w:rsidP="00BB3455">
      <w:pPr>
        <w:jc w:val="both"/>
        <w:rPr>
          <w:rFonts w:ascii="Helvecta" w:hAnsi="Helvecta" w:cs="Calibri"/>
          <w:bCs w:val="0"/>
          <w:sz w:val="22"/>
          <w:szCs w:val="22"/>
        </w:rPr>
      </w:pPr>
    </w:p>
    <w:p w14:paraId="16350632" w14:textId="77777777" w:rsidR="00BB3455" w:rsidRPr="00B35847" w:rsidRDefault="00BB3455" w:rsidP="00BB3455">
      <w:pPr>
        <w:pStyle w:val="Heading2"/>
        <w:ind w:left="709" w:hanging="709"/>
        <w:rPr>
          <w:rFonts w:ascii="Helvecta" w:hAnsi="Helvecta"/>
        </w:rPr>
      </w:pPr>
      <w:r w:rsidRPr="00B35847">
        <w:rPr>
          <w:rFonts w:ascii="Helvecta" w:hAnsi="Helvecta"/>
        </w:rPr>
        <w:t>A</w:t>
      </w:r>
      <w:r w:rsidRPr="00B35847">
        <w:rPr>
          <w:rFonts w:ascii="Helvecta" w:hAnsi="Helvecta"/>
          <w:spacing w:val="-12"/>
        </w:rPr>
        <w:t xml:space="preserve"> </w:t>
      </w:r>
      <w:r w:rsidRPr="00B35847">
        <w:rPr>
          <w:rFonts w:ascii="Helvecta" w:hAnsi="Helvecta"/>
        </w:rPr>
        <w:t>copy</w:t>
      </w:r>
      <w:r w:rsidRPr="00B35847">
        <w:rPr>
          <w:rFonts w:ascii="Helvecta" w:hAnsi="Helvecta"/>
          <w:spacing w:val="-11"/>
        </w:rPr>
        <w:t xml:space="preserve"> </w:t>
      </w:r>
      <w:r w:rsidRPr="00B35847">
        <w:rPr>
          <w:rFonts w:ascii="Helvecta" w:hAnsi="Helvecta"/>
        </w:rPr>
        <w:t>of</w:t>
      </w:r>
      <w:r w:rsidRPr="00B35847">
        <w:rPr>
          <w:rFonts w:ascii="Helvecta" w:hAnsi="Helvecta"/>
          <w:spacing w:val="-13"/>
        </w:rPr>
        <w:t xml:space="preserve"> </w:t>
      </w:r>
      <w:r w:rsidRPr="00B35847">
        <w:rPr>
          <w:rFonts w:ascii="Helvecta" w:hAnsi="Helvecta"/>
        </w:rPr>
        <w:t>the</w:t>
      </w:r>
      <w:r w:rsidRPr="00B35847">
        <w:rPr>
          <w:rFonts w:ascii="Helvecta" w:hAnsi="Helvecta"/>
          <w:spacing w:val="-14"/>
        </w:rPr>
        <w:t xml:space="preserve"> </w:t>
      </w:r>
      <w:r w:rsidRPr="00B35847">
        <w:rPr>
          <w:rFonts w:ascii="Helvecta" w:hAnsi="Helvecta"/>
        </w:rPr>
        <w:t>guide</w:t>
      </w:r>
      <w:r w:rsidRPr="00B35847">
        <w:rPr>
          <w:rFonts w:ascii="Helvecta" w:hAnsi="Helvecta"/>
          <w:spacing w:val="-12"/>
        </w:rPr>
        <w:t xml:space="preserve"> </w:t>
      </w:r>
      <w:r w:rsidRPr="00B35847">
        <w:rPr>
          <w:rFonts w:ascii="Helvecta" w:hAnsi="Helvecta"/>
        </w:rPr>
        <w:t>is</w:t>
      </w:r>
      <w:r w:rsidRPr="00B35847">
        <w:rPr>
          <w:rFonts w:ascii="Helvecta" w:hAnsi="Helvecta"/>
          <w:spacing w:val="-11"/>
        </w:rPr>
        <w:t xml:space="preserve"> </w:t>
      </w:r>
      <w:r w:rsidRPr="00B35847">
        <w:rPr>
          <w:rFonts w:ascii="Helvecta" w:hAnsi="Helvecta"/>
        </w:rPr>
        <w:t>also</w:t>
      </w:r>
      <w:r w:rsidRPr="00B35847">
        <w:rPr>
          <w:rFonts w:ascii="Helvecta" w:hAnsi="Helvecta"/>
          <w:spacing w:val="-10"/>
        </w:rPr>
        <w:t xml:space="preserve"> </w:t>
      </w:r>
      <w:r w:rsidRPr="00B35847">
        <w:rPr>
          <w:rFonts w:ascii="Helvecta" w:hAnsi="Helvecta"/>
        </w:rPr>
        <w:t>available</w:t>
      </w:r>
      <w:r w:rsidRPr="00B35847">
        <w:rPr>
          <w:rFonts w:ascii="Helvecta" w:hAnsi="Helvecta"/>
          <w:spacing w:val="-11"/>
        </w:rPr>
        <w:t xml:space="preserve"> </w:t>
      </w:r>
      <w:r w:rsidRPr="00B35847">
        <w:rPr>
          <w:rFonts w:ascii="Helvecta" w:hAnsi="Helvecta"/>
        </w:rPr>
        <w:t>in</w:t>
      </w:r>
      <w:r w:rsidRPr="00B35847">
        <w:rPr>
          <w:rFonts w:ascii="Helvecta" w:hAnsi="Helvecta"/>
          <w:spacing w:val="-11"/>
        </w:rPr>
        <w:t xml:space="preserve"> </w:t>
      </w:r>
      <w:r w:rsidRPr="00B35847">
        <w:rPr>
          <w:rFonts w:ascii="Helvecta" w:hAnsi="Helvecta"/>
        </w:rPr>
        <w:t>the</w:t>
      </w:r>
      <w:r w:rsidRPr="00B35847">
        <w:rPr>
          <w:rFonts w:ascii="Helvecta" w:hAnsi="Helvecta"/>
          <w:spacing w:val="-12"/>
        </w:rPr>
        <w:t xml:space="preserve"> </w:t>
      </w:r>
      <w:r w:rsidRPr="00B35847">
        <w:rPr>
          <w:rFonts w:ascii="Helvecta" w:hAnsi="Helvecta"/>
        </w:rPr>
        <w:t>following</w:t>
      </w:r>
      <w:r w:rsidRPr="00B35847">
        <w:rPr>
          <w:rFonts w:ascii="Helvecta" w:hAnsi="Helvecta"/>
          <w:spacing w:val="-11"/>
        </w:rPr>
        <w:t xml:space="preserve"> </w:t>
      </w:r>
      <w:r w:rsidRPr="00B35847">
        <w:rPr>
          <w:rFonts w:ascii="Helvecta" w:hAnsi="Helvecta"/>
        </w:rPr>
        <w:t>three</w:t>
      </w:r>
      <w:r w:rsidRPr="00B35847">
        <w:rPr>
          <w:rFonts w:ascii="Helvecta" w:hAnsi="Helvecta"/>
          <w:spacing w:val="-9"/>
        </w:rPr>
        <w:t xml:space="preserve"> </w:t>
      </w:r>
      <w:r w:rsidRPr="00B35847">
        <w:rPr>
          <w:rFonts w:ascii="Helvecta" w:hAnsi="Helvecta"/>
        </w:rPr>
        <w:t>official</w:t>
      </w:r>
      <w:r w:rsidRPr="00B35847">
        <w:rPr>
          <w:rFonts w:ascii="Helvecta" w:hAnsi="Helvecta"/>
          <w:spacing w:val="-12"/>
        </w:rPr>
        <w:t xml:space="preserve"> </w:t>
      </w:r>
      <w:r w:rsidRPr="00B35847">
        <w:rPr>
          <w:rFonts w:ascii="Helvecta" w:hAnsi="Helvecta"/>
        </w:rPr>
        <w:t>languages,</w:t>
      </w:r>
      <w:r w:rsidRPr="00B35847">
        <w:rPr>
          <w:rFonts w:ascii="Helvecta" w:hAnsi="Helvecta"/>
          <w:spacing w:val="-10"/>
        </w:rPr>
        <w:t xml:space="preserve"> </w:t>
      </w:r>
      <w:r w:rsidRPr="00B35847">
        <w:rPr>
          <w:rFonts w:ascii="Helvecta" w:hAnsi="Helvecta"/>
        </w:rPr>
        <w:t>for</w:t>
      </w:r>
      <w:r w:rsidRPr="00B35847">
        <w:rPr>
          <w:rFonts w:ascii="Helvecta" w:hAnsi="Helvecta"/>
          <w:spacing w:val="-10"/>
        </w:rPr>
        <w:t xml:space="preserve"> </w:t>
      </w:r>
      <w:r w:rsidRPr="00B35847">
        <w:rPr>
          <w:rFonts w:ascii="Helvecta" w:hAnsi="Helvecta"/>
        </w:rPr>
        <w:t>public inspection during normal office hours:</w:t>
      </w:r>
    </w:p>
    <w:p w14:paraId="0B3B706D" w14:textId="77777777" w:rsidR="00BB3455" w:rsidRPr="00B35847" w:rsidRDefault="00BB3455" w:rsidP="00BB3455">
      <w:pPr>
        <w:pStyle w:val="Heading3"/>
        <w:ind w:left="1418" w:hanging="698"/>
        <w:rPr>
          <w:rFonts w:ascii="Helvecta" w:hAnsi="Helvecta"/>
        </w:rPr>
      </w:pPr>
      <w:r w:rsidRPr="00B35847">
        <w:rPr>
          <w:rFonts w:ascii="Helvecta" w:hAnsi="Helvecta"/>
        </w:rPr>
        <w:t>English.</w:t>
      </w:r>
    </w:p>
    <w:p w14:paraId="0254CB49" w14:textId="77777777" w:rsidR="00BB3455" w:rsidRPr="00B35847" w:rsidRDefault="00BB3455" w:rsidP="00BB3455">
      <w:pPr>
        <w:pStyle w:val="Heading3"/>
        <w:ind w:left="1418" w:hanging="698"/>
        <w:rPr>
          <w:rFonts w:ascii="Helvecta" w:hAnsi="Helvecta"/>
        </w:rPr>
      </w:pPr>
      <w:r w:rsidRPr="00B35847">
        <w:rPr>
          <w:rFonts w:ascii="Helvecta" w:hAnsi="Helvecta"/>
        </w:rPr>
        <w:t>Afrikaans.</w:t>
      </w:r>
    </w:p>
    <w:p w14:paraId="0A076027" w14:textId="77777777" w:rsidR="00BB3455" w:rsidRPr="00B35847" w:rsidRDefault="00BB3455" w:rsidP="00BB3455">
      <w:pPr>
        <w:pStyle w:val="Heading3"/>
        <w:ind w:left="1418" w:hanging="698"/>
        <w:rPr>
          <w:rFonts w:ascii="Helvecta" w:hAnsi="Helvecta"/>
        </w:rPr>
      </w:pPr>
      <w:r w:rsidRPr="00B35847">
        <w:rPr>
          <w:rFonts w:ascii="Helvecta" w:hAnsi="Helvecta"/>
        </w:rPr>
        <w:t>Zulu.</w:t>
      </w:r>
    </w:p>
    <w:p w14:paraId="61CB9F4B" w14:textId="77777777" w:rsidR="00C06911" w:rsidRPr="00937237" w:rsidRDefault="00C06911" w:rsidP="006262B2">
      <w:pPr>
        <w:jc w:val="both"/>
        <w:rPr>
          <w:rFonts w:ascii="Helvetica" w:hAnsi="Helvetica" w:cs="Calibri"/>
          <w:bCs w:val="0"/>
          <w:sz w:val="22"/>
          <w:szCs w:val="22"/>
        </w:rPr>
      </w:pPr>
    </w:p>
    <w:p w14:paraId="09C2086D" w14:textId="1084C310" w:rsidR="005070E9" w:rsidRPr="00937237" w:rsidRDefault="007A1B3A" w:rsidP="006262B2">
      <w:pPr>
        <w:pStyle w:val="Heading1"/>
        <w:rPr>
          <w:rFonts w:ascii="Helvetica" w:hAnsi="Helvetica"/>
          <w:sz w:val="22"/>
          <w:szCs w:val="22"/>
        </w:rPr>
      </w:pPr>
      <w:bookmarkStart w:id="9" w:name="_Toc198185307"/>
      <w:bookmarkStart w:id="10" w:name="_Toc204686874"/>
      <w:r w:rsidRPr="00937237">
        <w:rPr>
          <w:rFonts w:ascii="Helvetica" w:hAnsi="Helvetica"/>
          <w:sz w:val="22"/>
          <w:szCs w:val="22"/>
        </w:rPr>
        <w:t>Guide of Information Regulator</w:t>
      </w:r>
      <w:bookmarkEnd w:id="9"/>
      <w:bookmarkEnd w:id="10"/>
    </w:p>
    <w:p w14:paraId="2F320189" w14:textId="77777777" w:rsidR="005070E9" w:rsidRPr="00937237" w:rsidRDefault="005070E9" w:rsidP="006262B2">
      <w:pPr>
        <w:jc w:val="both"/>
        <w:rPr>
          <w:rFonts w:ascii="Helvetica" w:hAnsi="Helvetica" w:cs="Calibri"/>
          <w:bCs w:val="0"/>
          <w:sz w:val="22"/>
          <w:szCs w:val="22"/>
        </w:rPr>
      </w:pPr>
    </w:p>
    <w:p w14:paraId="73C9F3B1" w14:textId="77777777" w:rsidR="005070E9" w:rsidRPr="00937237" w:rsidRDefault="005070E9" w:rsidP="006262B2">
      <w:pPr>
        <w:pStyle w:val="Heading2"/>
        <w:rPr>
          <w:rFonts w:ascii="Helvetica" w:hAnsi="Helvetica"/>
        </w:rPr>
      </w:pPr>
      <w:r w:rsidRPr="00937237">
        <w:rPr>
          <w:rFonts w:ascii="Helvetica" w:hAnsi="Helvetica"/>
        </w:rPr>
        <w:t>A guide to PAIA and how to access information in terms of PAIA has been published pursuant to section 10 of PAIA.</w:t>
      </w:r>
    </w:p>
    <w:p w14:paraId="48A6D65A" w14:textId="77777777" w:rsidR="004A0C43" w:rsidRPr="00937237" w:rsidRDefault="004A0C43" w:rsidP="006262B2">
      <w:pPr>
        <w:jc w:val="both"/>
        <w:rPr>
          <w:rFonts w:ascii="Helvetica" w:hAnsi="Helvetica" w:cs="Calibri"/>
          <w:bCs w:val="0"/>
          <w:sz w:val="22"/>
          <w:szCs w:val="22"/>
        </w:rPr>
      </w:pPr>
    </w:p>
    <w:p w14:paraId="2596D30D" w14:textId="77777777" w:rsidR="005070E9" w:rsidRPr="00937237" w:rsidRDefault="005070E9" w:rsidP="006262B2">
      <w:pPr>
        <w:pStyle w:val="Heading2"/>
        <w:rPr>
          <w:rFonts w:ascii="Helvetica" w:hAnsi="Helvetica"/>
        </w:rPr>
      </w:pPr>
      <w:r w:rsidRPr="00937237">
        <w:rPr>
          <w:rFonts w:ascii="Helvetica" w:hAnsi="Helvetica"/>
        </w:rPr>
        <w:t>The guide contains information required by an individual who may wish to exercise their rights in terms of PAIA.</w:t>
      </w:r>
    </w:p>
    <w:p w14:paraId="3E2A952A" w14:textId="77777777" w:rsidR="004A0C43" w:rsidRPr="00937237" w:rsidRDefault="004A0C43" w:rsidP="006262B2">
      <w:pPr>
        <w:jc w:val="both"/>
        <w:rPr>
          <w:rFonts w:ascii="Helvetica" w:hAnsi="Helvetica" w:cs="Calibri"/>
          <w:bCs w:val="0"/>
          <w:sz w:val="22"/>
          <w:szCs w:val="22"/>
        </w:rPr>
      </w:pPr>
    </w:p>
    <w:p w14:paraId="262B560B" w14:textId="75E46600" w:rsidR="005070E9" w:rsidRPr="00937237" w:rsidRDefault="005070E9" w:rsidP="006262B2">
      <w:pPr>
        <w:pStyle w:val="Heading2"/>
        <w:rPr>
          <w:rFonts w:ascii="Helvetica" w:hAnsi="Helvetica"/>
        </w:rPr>
      </w:pPr>
      <w:r w:rsidRPr="00937237">
        <w:rPr>
          <w:rFonts w:ascii="Helvetica" w:hAnsi="Helvetica"/>
        </w:rPr>
        <w:t>Should you wish to access the guide</w:t>
      </w:r>
      <w:r w:rsidR="002A033D" w:rsidRPr="00937237">
        <w:rPr>
          <w:rFonts w:ascii="Helvetica" w:hAnsi="Helvetica"/>
        </w:rPr>
        <w:t>,</w:t>
      </w:r>
      <w:r w:rsidRPr="00937237">
        <w:rPr>
          <w:rFonts w:ascii="Helvetica" w:hAnsi="Helvetica"/>
        </w:rPr>
        <w:t xml:space="preserve"> you may request a copy from the </w:t>
      </w:r>
      <w:r w:rsidR="007E75FF" w:rsidRPr="00937237">
        <w:rPr>
          <w:rFonts w:ascii="Helvetica" w:hAnsi="Helvetica"/>
        </w:rPr>
        <w:t>IO</w:t>
      </w:r>
      <w:r w:rsidRPr="00937237">
        <w:rPr>
          <w:rFonts w:ascii="Helvetica" w:hAnsi="Helvetica"/>
        </w:rPr>
        <w:t xml:space="preserve"> by </w:t>
      </w:r>
      <w:r w:rsidR="007E75FF" w:rsidRPr="00937237">
        <w:rPr>
          <w:rFonts w:ascii="Helvetica" w:hAnsi="Helvetica"/>
        </w:rPr>
        <w:t>contacting him/her using</w:t>
      </w:r>
      <w:r w:rsidRPr="00937237">
        <w:rPr>
          <w:rFonts w:ascii="Helvetica" w:hAnsi="Helvetica"/>
        </w:rPr>
        <w:t xml:space="preserve"> the details specified above.</w:t>
      </w:r>
      <w:r w:rsidR="007E75FF" w:rsidRPr="00937237">
        <w:rPr>
          <w:rFonts w:ascii="Helvetica" w:hAnsi="Helvetica"/>
        </w:rPr>
        <w:t xml:space="preserve"> </w:t>
      </w:r>
    </w:p>
    <w:p w14:paraId="3399B741" w14:textId="77777777" w:rsidR="004A0C43" w:rsidRPr="00937237" w:rsidRDefault="004A0C43" w:rsidP="006262B2">
      <w:pPr>
        <w:jc w:val="both"/>
        <w:rPr>
          <w:rFonts w:ascii="Helvetica" w:hAnsi="Helvetica" w:cs="Calibri"/>
          <w:bCs w:val="0"/>
          <w:sz w:val="22"/>
          <w:szCs w:val="22"/>
        </w:rPr>
      </w:pPr>
    </w:p>
    <w:p w14:paraId="67909FF0" w14:textId="709D11D2" w:rsidR="005070E9" w:rsidRPr="00937237" w:rsidRDefault="005070E9" w:rsidP="006262B2">
      <w:pPr>
        <w:pStyle w:val="Heading2"/>
        <w:rPr>
          <w:rFonts w:ascii="Helvetica" w:hAnsi="Helvetica"/>
        </w:rPr>
      </w:pPr>
      <w:r w:rsidRPr="00937237">
        <w:rPr>
          <w:rFonts w:ascii="Helvetica" w:hAnsi="Helvetica"/>
        </w:rPr>
        <w:t xml:space="preserve">You may also inspect the guide at the </w:t>
      </w:r>
      <w:r w:rsidR="007E75FF" w:rsidRPr="00937237">
        <w:rPr>
          <w:rFonts w:ascii="Helvetica" w:hAnsi="Helvetica"/>
        </w:rPr>
        <w:t xml:space="preserve">company’s </w:t>
      </w:r>
      <w:r w:rsidRPr="00937237">
        <w:rPr>
          <w:rFonts w:ascii="Helvetica" w:hAnsi="Helvetica"/>
        </w:rPr>
        <w:t>offices during ordinary working hours.</w:t>
      </w:r>
    </w:p>
    <w:p w14:paraId="542464DA" w14:textId="77777777" w:rsidR="004A0C43" w:rsidRPr="00937237" w:rsidRDefault="004A0C43" w:rsidP="006262B2">
      <w:pPr>
        <w:jc w:val="both"/>
        <w:rPr>
          <w:rFonts w:ascii="Helvetica" w:hAnsi="Helvetica" w:cs="Calibri"/>
          <w:bCs w:val="0"/>
          <w:sz w:val="22"/>
          <w:szCs w:val="22"/>
        </w:rPr>
      </w:pPr>
    </w:p>
    <w:p w14:paraId="3254A004" w14:textId="2455BFA8" w:rsidR="005070E9" w:rsidRPr="00937237" w:rsidRDefault="005070E9" w:rsidP="006262B2">
      <w:pPr>
        <w:pStyle w:val="Heading2"/>
        <w:rPr>
          <w:rFonts w:ascii="Helvetica" w:hAnsi="Helvetica"/>
        </w:rPr>
      </w:pPr>
      <w:r w:rsidRPr="00937237">
        <w:rPr>
          <w:rFonts w:ascii="Helvetica" w:hAnsi="Helvetica"/>
        </w:rPr>
        <w:t>You may also request a copy of the guide from</w:t>
      </w:r>
      <w:r w:rsidR="004664BC" w:rsidRPr="00937237">
        <w:rPr>
          <w:rFonts w:ascii="Helvetica" w:hAnsi="Helvetica"/>
        </w:rPr>
        <w:t xml:space="preserve"> the</w:t>
      </w:r>
      <w:r w:rsidRPr="00937237">
        <w:rPr>
          <w:rFonts w:ascii="Helvetica" w:hAnsi="Helvetica"/>
        </w:rPr>
        <w:t xml:space="preserve"> Information Regulator at the following details:</w:t>
      </w:r>
    </w:p>
    <w:p w14:paraId="08845027" w14:textId="77777777" w:rsidR="005070E9" w:rsidRPr="00937237" w:rsidRDefault="005070E9" w:rsidP="006262B2">
      <w:pPr>
        <w:jc w:val="both"/>
        <w:rPr>
          <w:rFonts w:ascii="Helvetica" w:hAnsi="Helvetica" w:cs="Calibri"/>
          <w:bCs w:val="0"/>
          <w:sz w:val="22"/>
          <w:szCs w:val="22"/>
        </w:rPr>
      </w:pP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5876"/>
      </w:tblGrid>
      <w:tr w:rsidR="004A0C43" w:rsidRPr="00937237" w14:paraId="7C9170A0"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0E901E57" w14:textId="128888BB" w:rsidR="004A0C43" w:rsidRPr="00937237" w:rsidRDefault="004A0C43" w:rsidP="006262B2">
            <w:pPr>
              <w:widowControl w:val="0"/>
              <w:rPr>
                <w:rFonts w:ascii="Helvetica" w:hAnsi="Helvetica" w:cs="Calibri"/>
                <w:bCs w:val="0"/>
                <w:sz w:val="22"/>
                <w:szCs w:val="22"/>
                <w:highlight w:val="yellow"/>
              </w:rPr>
            </w:pPr>
            <w:r w:rsidRPr="00937237">
              <w:rPr>
                <w:rFonts w:ascii="Helvetica" w:hAnsi="Helvetica" w:cs="Calibri"/>
                <w:color w:val="2E2A2B"/>
                <w:sz w:val="22"/>
                <w:szCs w:val="22"/>
              </w:rPr>
              <w:t>Postal</w:t>
            </w:r>
            <w:r w:rsidRPr="00937237">
              <w:rPr>
                <w:rFonts w:ascii="Helvetica" w:hAnsi="Helvetica" w:cs="Calibri"/>
                <w:color w:val="2E2A2B"/>
                <w:spacing w:val="-5"/>
                <w:sz w:val="22"/>
                <w:szCs w:val="22"/>
              </w:rPr>
              <w:t xml:space="preserve"> </w:t>
            </w:r>
            <w:r w:rsidR="004664BC" w:rsidRPr="00937237">
              <w:rPr>
                <w:rFonts w:ascii="Helvetica" w:hAnsi="Helvetica" w:cs="Calibri"/>
                <w:color w:val="2E2A2B"/>
                <w:spacing w:val="-2"/>
                <w:sz w:val="22"/>
                <w:szCs w:val="22"/>
              </w:rPr>
              <w:t>address</w:t>
            </w:r>
          </w:p>
        </w:tc>
        <w:tc>
          <w:tcPr>
            <w:tcW w:w="5876" w:type="dxa"/>
            <w:tcBorders>
              <w:top w:val="single" w:sz="4" w:space="0" w:color="auto"/>
              <w:left w:val="single" w:sz="4" w:space="0" w:color="auto"/>
              <w:bottom w:val="single" w:sz="4" w:space="0" w:color="auto"/>
              <w:right w:val="single" w:sz="4" w:space="0" w:color="auto"/>
            </w:tcBorders>
            <w:vAlign w:val="center"/>
          </w:tcPr>
          <w:p w14:paraId="49E8A1BB" w14:textId="04AF0C08" w:rsidR="004A0C43" w:rsidRPr="00937237" w:rsidRDefault="00BD1E27" w:rsidP="006262B2">
            <w:pPr>
              <w:pStyle w:val="BodyText"/>
              <w:spacing w:after="0"/>
              <w:ind w:right="284"/>
              <w:rPr>
                <w:rFonts w:ascii="Helvetica" w:hAnsi="Helvetica" w:cs="Calibri"/>
                <w:sz w:val="22"/>
                <w:szCs w:val="22"/>
              </w:rPr>
            </w:pPr>
            <w:r w:rsidRPr="00937237">
              <w:rPr>
                <w:rFonts w:ascii="Helvetica" w:hAnsi="Helvetica" w:cs="Calibri"/>
                <w:color w:val="000000" w:themeColor="text1"/>
                <w:sz w:val="22"/>
                <w:szCs w:val="22"/>
              </w:rPr>
              <w:t>P O Box 31533, Braamfontein, Johannesburg, 2017</w:t>
            </w:r>
          </w:p>
        </w:tc>
      </w:tr>
      <w:tr w:rsidR="004A0C43" w:rsidRPr="00937237" w14:paraId="5EB1C7D3"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25DCF0E5" w14:textId="52AAF3C4" w:rsidR="004A0C43" w:rsidRPr="00937237" w:rsidRDefault="00346807" w:rsidP="006262B2">
            <w:pPr>
              <w:widowControl w:val="0"/>
              <w:rPr>
                <w:rFonts w:ascii="Helvetica" w:hAnsi="Helvetica" w:cs="Calibri"/>
                <w:bCs w:val="0"/>
                <w:sz w:val="22"/>
                <w:szCs w:val="22"/>
                <w:highlight w:val="yellow"/>
              </w:rPr>
            </w:pPr>
            <w:r w:rsidRPr="00937237">
              <w:rPr>
                <w:rFonts w:ascii="Helvetica" w:hAnsi="Helvetica" w:cs="Calibri"/>
                <w:color w:val="2E2A2B"/>
                <w:spacing w:val="-2"/>
                <w:sz w:val="22"/>
                <w:szCs w:val="22"/>
              </w:rPr>
              <w:t>Contact number</w:t>
            </w:r>
          </w:p>
        </w:tc>
        <w:tc>
          <w:tcPr>
            <w:tcW w:w="5876" w:type="dxa"/>
            <w:tcBorders>
              <w:top w:val="single" w:sz="4" w:space="0" w:color="auto"/>
              <w:left w:val="single" w:sz="4" w:space="0" w:color="auto"/>
              <w:bottom w:val="single" w:sz="4" w:space="0" w:color="auto"/>
              <w:right w:val="single" w:sz="4" w:space="0" w:color="auto"/>
            </w:tcBorders>
            <w:vAlign w:val="center"/>
          </w:tcPr>
          <w:p w14:paraId="28123CC3" w14:textId="495BB50A" w:rsidR="004A0C43" w:rsidRPr="00937237" w:rsidRDefault="00BD1E27" w:rsidP="006262B2">
            <w:pPr>
              <w:widowControl w:val="0"/>
              <w:rPr>
                <w:rFonts w:ascii="Helvetica" w:hAnsi="Helvetica" w:cs="Calibri"/>
                <w:bCs w:val="0"/>
                <w:sz w:val="22"/>
                <w:szCs w:val="22"/>
                <w:highlight w:val="yellow"/>
              </w:rPr>
            </w:pPr>
            <w:r w:rsidRPr="00937237">
              <w:rPr>
                <w:rFonts w:ascii="Helvetica" w:hAnsi="Helvetica" w:cs="Calibri"/>
                <w:color w:val="000000" w:themeColor="text1"/>
                <w:sz w:val="22"/>
                <w:szCs w:val="22"/>
              </w:rPr>
              <w:t>+27 (10) 023-5200</w:t>
            </w:r>
          </w:p>
        </w:tc>
      </w:tr>
      <w:tr w:rsidR="00BD1E27" w:rsidRPr="00937237" w14:paraId="46BE87C8"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21D93BDE" w14:textId="77777777" w:rsidR="00BD1E27" w:rsidRPr="00937237" w:rsidRDefault="00BD1E27" w:rsidP="006262B2">
            <w:pPr>
              <w:widowControl w:val="0"/>
              <w:rPr>
                <w:rFonts w:ascii="Helvetica" w:hAnsi="Helvetica" w:cs="Calibri"/>
                <w:color w:val="2E2A2B"/>
                <w:spacing w:val="-2"/>
                <w:sz w:val="22"/>
                <w:szCs w:val="22"/>
              </w:rPr>
            </w:pPr>
            <w:r w:rsidRPr="00937237">
              <w:rPr>
                <w:rFonts w:ascii="Helvetica" w:hAnsi="Helvetica" w:cs="Calibri"/>
                <w:color w:val="2E2A2B"/>
                <w:spacing w:val="-2"/>
                <w:sz w:val="22"/>
                <w:szCs w:val="22"/>
              </w:rPr>
              <w:t>Website</w:t>
            </w:r>
          </w:p>
        </w:tc>
        <w:bookmarkStart w:id="11" w:name="_Hlk210828972"/>
        <w:tc>
          <w:tcPr>
            <w:tcW w:w="5876" w:type="dxa"/>
            <w:tcBorders>
              <w:top w:val="single" w:sz="4" w:space="0" w:color="auto"/>
              <w:left w:val="single" w:sz="4" w:space="0" w:color="auto"/>
              <w:bottom w:val="single" w:sz="4" w:space="0" w:color="auto"/>
              <w:right w:val="single" w:sz="4" w:space="0" w:color="auto"/>
            </w:tcBorders>
            <w:vAlign w:val="center"/>
          </w:tcPr>
          <w:p w14:paraId="25DA676D" w14:textId="6AAF013C" w:rsidR="00BD1E27" w:rsidRPr="00937237" w:rsidRDefault="00FF1951" w:rsidP="006262B2">
            <w:pPr>
              <w:widowControl w:val="0"/>
              <w:rPr>
                <w:rFonts w:ascii="Helvetica" w:hAnsi="Helvetica" w:cs="Calibri"/>
                <w:sz w:val="22"/>
                <w:szCs w:val="22"/>
              </w:rPr>
            </w:pPr>
            <w:r>
              <w:fldChar w:fldCharType="begin"/>
            </w:r>
            <w:r>
              <w:instrText xml:space="preserve"> HYPERLINK "http://www.inforegulator.org.za" </w:instrText>
            </w:r>
            <w:r>
              <w:fldChar w:fldCharType="separate"/>
            </w:r>
            <w:r w:rsidR="0062593B" w:rsidRPr="00937237">
              <w:rPr>
                <w:rStyle w:val="Hyperlink"/>
                <w:rFonts w:ascii="Helvetica" w:hAnsi="Helvetica" w:cs="Calibri"/>
                <w:sz w:val="22"/>
                <w:szCs w:val="22"/>
              </w:rPr>
              <w:t>www.inforegulator.org.za</w:t>
            </w:r>
            <w:r>
              <w:rPr>
                <w:rStyle w:val="Hyperlink"/>
                <w:rFonts w:ascii="Helvetica" w:hAnsi="Helvetica" w:cs="Calibri"/>
                <w:sz w:val="22"/>
                <w:szCs w:val="22"/>
              </w:rPr>
              <w:fldChar w:fldCharType="end"/>
            </w:r>
            <w:r w:rsidR="0062593B" w:rsidRPr="00937237">
              <w:rPr>
                <w:rFonts w:ascii="Helvetica" w:hAnsi="Helvetica" w:cs="Calibri"/>
                <w:color w:val="000000" w:themeColor="text1"/>
                <w:sz w:val="22"/>
                <w:szCs w:val="22"/>
              </w:rPr>
              <w:t xml:space="preserve"> </w:t>
            </w:r>
            <w:bookmarkEnd w:id="11"/>
          </w:p>
        </w:tc>
      </w:tr>
      <w:tr w:rsidR="004A0C43" w:rsidRPr="00937237" w14:paraId="691CF727"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654BD253" w14:textId="77777777" w:rsidR="004A0C43" w:rsidRPr="00937237" w:rsidRDefault="004A0C43" w:rsidP="006262B2">
            <w:pPr>
              <w:widowControl w:val="0"/>
              <w:rPr>
                <w:rFonts w:ascii="Helvetica" w:hAnsi="Helvetica" w:cs="Calibri"/>
                <w:bCs w:val="0"/>
                <w:sz w:val="22"/>
                <w:szCs w:val="22"/>
              </w:rPr>
            </w:pPr>
            <w:r w:rsidRPr="00937237">
              <w:rPr>
                <w:rFonts w:ascii="Helvetica" w:hAnsi="Helvetica" w:cs="Calibri"/>
                <w:color w:val="2E2A2B"/>
                <w:spacing w:val="-2"/>
                <w:sz w:val="22"/>
                <w:szCs w:val="22"/>
              </w:rPr>
              <w:t>Email</w:t>
            </w:r>
          </w:p>
        </w:tc>
        <w:tc>
          <w:tcPr>
            <w:tcW w:w="5876" w:type="dxa"/>
            <w:tcBorders>
              <w:top w:val="single" w:sz="4" w:space="0" w:color="auto"/>
              <w:left w:val="single" w:sz="4" w:space="0" w:color="auto"/>
              <w:bottom w:val="single" w:sz="4" w:space="0" w:color="auto"/>
              <w:right w:val="single" w:sz="4" w:space="0" w:color="auto"/>
            </w:tcBorders>
            <w:vAlign w:val="center"/>
          </w:tcPr>
          <w:p w14:paraId="28D0B0D7" w14:textId="6FE3BE35" w:rsidR="00A42E11" w:rsidRPr="00937237" w:rsidRDefault="00FF1951" w:rsidP="006262B2">
            <w:pPr>
              <w:widowControl w:val="0"/>
              <w:rPr>
                <w:rFonts w:ascii="Helvetica" w:hAnsi="Helvetica" w:cs="Calibri"/>
                <w:bCs w:val="0"/>
                <w:sz w:val="22"/>
                <w:szCs w:val="22"/>
              </w:rPr>
            </w:pPr>
            <w:hyperlink r:id="rId27" w:history="1">
              <w:r w:rsidRPr="0031652D">
                <w:rPr>
                  <w:rStyle w:val="Hyperlink"/>
                  <w:rFonts w:ascii="Helvetica" w:hAnsi="Helvetica" w:cs="Calibri"/>
                  <w:bCs w:val="0"/>
                  <w:sz w:val="22"/>
                  <w:szCs w:val="22"/>
                </w:rPr>
                <w:t>PAIAComplaints@inforegulator.org.za</w:t>
              </w:r>
            </w:hyperlink>
            <w:r w:rsidRPr="00FF1951">
              <w:rPr>
                <w:rFonts w:ascii="Helvetica" w:hAnsi="Helvetica" w:cs="Calibri"/>
                <w:bCs w:val="0"/>
                <w:sz w:val="22"/>
                <w:szCs w:val="22"/>
              </w:rPr>
              <w:t>.</w:t>
            </w:r>
          </w:p>
        </w:tc>
      </w:tr>
    </w:tbl>
    <w:p w14:paraId="3F5A476B" w14:textId="77777777" w:rsidR="005070E9" w:rsidRDefault="005070E9" w:rsidP="006262B2">
      <w:pPr>
        <w:jc w:val="both"/>
        <w:rPr>
          <w:rFonts w:ascii="Helvetica" w:hAnsi="Helvetica" w:cs="Calibri"/>
          <w:bCs w:val="0"/>
          <w:sz w:val="22"/>
          <w:szCs w:val="22"/>
        </w:rPr>
      </w:pPr>
    </w:p>
    <w:p w14:paraId="63F6161D" w14:textId="77777777" w:rsidR="00524654" w:rsidRPr="00937237" w:rsidRDefault="00524654" w:rsidP="006262B2">
      <w:pPr>
        <w:jc w:val="both"/>
        <w:rPr>
          <w:rFonts w:ascii="Helvetica" w:hAnsi="Helvetica" w:cs="Calibri"/>
          <w:bCs w:val="0"/>
          <w:sz w:val="22"/>
          <w:szCs w:val="22"/>
        </w:rPr>
      </w:pPr>
    </w:p>
    <w:p w14:paraId="3A4295D9" w14:textId="3A0179D8" w:rsidR="005070E9" w:rsidRPr="00937237" w:rsidRDefault="00BD1E27" w:rsidP="006262B2">
      <w:pPr>
        <w:pStyle w:val="Heading1"/>
        <w:rPr>
          <w:rFonts w:ascii="Helvetica" w:hAnsi="Helvetica"/>
          <w:sz w:val="22"/>
          <w:szCs w:val="22"/>
        </w:rPr>
      </w:pPr>
      <w:bookmarkStart w:id="12" w:name="_Toc198185308"/>
      <w:bookmarkStart w:id="13" w:name="_Toc204686875"/>
      <w:r w:rsidRPr="00937237">
        <w:rPr>
          <w:rFonts w:ascii="Helvetica" w:hAnsi="Helvetica"/>
          <w:sz w:val="22"/>
          <w:szCs w:val="22"/>
        </w:rPr>
        <w:t>Latest Notices in terms of Section 52(2) of PAIA</w:t>
      </w:r>
      <w:bookmarkEnd w:id="12"/>
      <w:bookmarkEnd w:id="13"/>
    </w:p>
    <w:p w14:paraId="7751C169" w14:textId="77777777" w:rsidR="004A0C43" w:rsidRPr="00937237" w:rsidRDefault="004A0C43" w:rsidP="006262B2">
      <w:pPr>
        <w:jc w:val="both"/>
        <w:rPr>
          <w:rFonts w:ascii="Helvetica" w:hAnsi="Helvetica" w:cs="Calibri"/>
          <w:bCs w:val="0"/>
          <w:sz w:val="22"/>
          <w:szCs w:val="22"/>
        </w:rPr>
      </w:pPr>
    </w:p>
    <w:p w14:paraId="277B660C" w14:textId="7B1E7F40" w:rsidR="005070E9" w:rsidRPr="00937237" w:rsidRDefault="005070E9" w:rsidP="0075467B">
      <w:pPr>
        <w:ind w:left="360"/>
        <w:jc w:val="both"/>
        <w:rPr>
          <w:rFonts w:ascii="Helvetica" w:hAnsi="Helvetica" w:cs="Calibri"/>
          <w:bCs w:val="0"/>
          <w:sz w:val="22"/>
          <w:szCs w:val="22"/>
        </w:rPr>
      </w:pPr>
      <w:r w:rsidRPr="00937237">
        <w:rPr>
          <w:rFonts w:ascii="Helvetica" w:hAnsi="Helvetica" w:cs="Calibri"/>
          <w:bCs w:val="0"/>
          <w:sz w:val="22"/>
          <w:szCs w:val="22"/>
        </w:rPr>
        <w:t>At this stage</w:t>
      </w:r>
      <w:r w:rsidR="004664BC" w:rsidRPr="00937237">
        <w:rPr>
          <w:rFonts w:ascii="Helvetica" w:hAnsi="Helvetica" w:cs="Calibri"/>
          <w:bCs w:val="0"/>
          <w:sz w:val="22"/>
          <w:szCs w:val="22"/>
        </w:rPr>
        <w:t>,</w:t>
      </w:r>
      <w:r w:rsidRPr="00937237">
        <w:rPr>
          <w:rFonts w:ascii="Helvetica" w:hAnsi="Helvetica" w:cs="Calibri"/>
          <w:bCs w:val="0"/>
          <w:sz w:val="22"/>
          <w:szCs w:val="22"/>
        </w:rPr>
        <w:t xml:space="preserve"> no </w:t>
      </w:r>
      <w:r w:rsidR="004664BC" w:rsidRPr="00937237">
        <w:rPr>
          <w:rFonts w:ascii="Helvetica" w:hAnsi="Helvetica" w:cs="Calibri"/>
          <w:bCs w:val="0"/>
          <w:sz w:val="22"/>
          <w:szCs w:val="22"/>
        </w:rPr>
        <w:t>notice</w:t>
      </w:r>
      <w:r w:rsidRPr="00937237">
        <w:rPr>
          <w:rFonts w:ascii="Helvetica" w:hAnsi="Helvetica" w:cs="Calibri"/>
          <w:bCs w:val="0"/>
          <w:sz w:val="22"/>
          <w:szCs w:val="22"/>
        </w:rPr>
        <w:t>(s) has/have been published on the categories of records that are available without having to request access to them in terms of PAIA.</w:t>
      </w:r>
    </w:p>
    <w:p w14:paraId="244D8ADB" w14:textId="77777777" w:rsidR="004A0C43" w:rsidRPr="00937237" w:rsidRDefault="004A0C43" w:rsidP="006262B2">
      <w:pPr>
        <w:jc w:val="both"/>
        <w:rPr>
          <w:rFonts w:ascii="Helvetica" w:hAnsi="Helvetica" w:cs="Calibri"/>
          <w:bCs w:val="0"/>
          <w:sz w:val="22"/>
          <w:szCs w:val="22"/>
        </w:rPr>
      </w:pPr>
    </w:p>
    <w:p w14:paraId="4406A763" w14:textId="0E3E0A47" w:rsidR="005070E9" w:rsidRPr="00937237" w:rsidRDefault="00EC70B0" w:rsidP="006262B2">
      <w:pPr>
        <w:pStyle w:val="Heading1"/>
        <w:rPr>
          <w:rFonts w:ascii="Helvetica" w:hAnsi="Helvetica"/>
          <w:sz w:val="22"/>
          <w:szCs w:val="22"/>
        </w:rPr>
      </w:pPr>
      <w:bookmarkStart w:id="14" w:name="_Toc198185309"/>
      <w:bookmarkStart w:id="15" w:name="_Toc204686876"/>
      <w:r w:rsidRPr="00937237">
        <w:rPr>
          <w:rFonts w:ascii="Helvetica" w:hAnsi="Helvetica"/>
          <w:sz w:val="22"/>
          <w:szCs w:val="22"/>
        </w:rPr>
        <w:t xml:space="preserve">Availability of Certain Records in terms of </w:t>
      </w:r>
      <w:r w:rsidR="005070E9" w:rsidRPr="00937237">
        <w:rPr>
          <w:rFonts w:ascii="Helvetica" w:hAnsi="Helvetica"/>
          <w:sz w:val="22"/>
          <w:szCs w:val="22"/>
        </w:rPr>
        <w:t>PAIA</w:t>
      </w:r>
      <w:bookmarkEnd w:id="14"/>
      <w:bookmarkEnd w:id="15"/>
    </w:p>
    <w:p w14:paraId="7374A64A" w14:textId="77777777" w:rsidR="004A0C43" w:rsidRPr="00937237" w:rsidRDefault="004A0C43" w:rsidP="006262B2">
      <w:pPr>
        <w:jc w:val="both"/>
        <w:rPr>
          <w:rFonts w:ascii="Helvetica" w:hAnsi="Helvetica" w:cs="Calibri"/>
          <w:bCs w:val="0"/>
          <w:sz w:val="22"/>
          <w:szCs w:val="22"/>
        </w:rPr>
      </w:pPr>
    </w:p>
    <w:p w14:paraId="12F77A0E" w14:textId="1A04259D" w:rsidR="00C03B17" w:rsidRPr="00361960" w:rsidRDefault="00307D72" w:rsidP="00BD2625">
      <w:pPr>
        <w:pStyle w:val="Heading2"/>
        <w:rPr>
          <w:rFonts w:ascii="Helvetica" w:hAnsi="Helvetica"/>
        </w:rPr>
      </w:pPr>
      <w:bookmarkStart w:id="16" w:name="_Toc198185310"/>
      <w:r w:rsidRPr="00937237">
        <w:rPr>
          <w:rFonts w:ascii="Helvetica" w:hAnsi="Helvetica"/>
        </w:rPr>
        <w:t xml:space="preserve">Categories of records of the </w:t>
      </w:r>
      <w:r w:rsidR="00C3170F">
        <w:rPr>
          <w:rFonts w:ascii="Helvetica" w:hAnsi="Helvetica"/>
        </w:rPr>
        <w:t>Atlas S</w:t>
      </w:r>
      <w:r w:rsidR="00BD7D2E">
        <w:rPr>
          <w:rFonts w:ascii="Helvetica" w:hAnsi="Helvetica"/>
        </w:rPr>
        <w:t>ecurity Systems</w:t>
      </w:r>
      <w:r w:rsidR="00AC3953">
        <w:rPr>
          <w:rFonts w:ascii="Helvetica" w:hAnsi="Helvetica"/>
        </w:rPr>
        <w:t xml:space="preserve"> </w:t>
      </w:r>
      <w:r w:rsidRPr="00937237">
        <w:rPr>
          <w:rFonts w:ascii="Helvetica" w:hAnsi="Helvetica"/>
        </w:rPr>
        <w:t>which are available without a person having to request access</w:t>
      </w:r>
      <w:bookmarkEnd w:id="16"/>
      <w:r w:rsidR="00C32F08" w:rsidRPr="00937237">
        <w:rPr>
          <w:rFonts w:ascii="Helvetica" w:hAnsi="Helvetica"/>
        </w:rPr>
        <w:t>:</w:t>
      </w:r>
    </w:p>
    <w:p w14:paraId="79CFE946" w14:textId="77777777" w:rsidR="00307D72" w:rsidRPr="00937237" w:rsidRDefault="00307D72" w:rsidP="006262B2">
      <w:pPr>
        <w:ind w:left="709"/>
        <w:jc w:val="both"/>
        <w:rPr>
          <w:rFonts w:ascii="Helvetica" w:hAnsi="Helvetica" w:cs="Calibri"/>
          <w:bCs w:val="0"/>
          <w:sz w:val="22"/>
          <w:szCs w:val="22"/>
        </w:rPr>
      </w:pPr>
    </w:p>
    <w:tbl>
      <w:tblPr>
        <w:tblStyle w:val="TableGrid"/>
        <w:tblW w:w="0" w:type="auto"/>
        <w:tblInd w:w="709" w:type="dxa"/>
        <w:tblLook w:val="04A0" w:firstRow="1" w:lastRow="0" w:firstColumn="1" w:lastColumn="0" w:noHBand="0" w:noVBand="1"/>
      </w:tblPr>
      <w:tblGrid>
        <w:gridCol w:w="2228"/>
        <w:gridCol w:w="3721"/>
        <w:gridCol w:w="1484"/>
        <w:gridCol w:w="1485"/>
      </w:tblGrid>
      <w:tr w:rsidR="00BD7237" w:rsidRPr="00937237" w14:paraId="7376D190" w14:textId="77777777" w:rsidTr="00720ADE">
        <w:trPr>
          <w:trHeight w:val="340"/>
          <w:tblHeader/>
        </w:trPr>
        <w:tc>
          <w:tcPr>
            <w:tcW w:w="2228" w:type="dxa"/>
            <w:shd w:val="clear" w:color="auto" w:fill="D9D9D9"/>
            <w:vAlign w:val="center"/>
          </w:tcPr>
          <w:p w14:paraId="69BB5169" w14:textId="0B2CFD8C" w:rsidR="00BD7237" w:rsidRPr="00937237" w:rsidRDefault="005A47FC" w:rsidP="006262B2">
            <w:pPr>
              <w:rPr>
                <w:rFonts w:ascii="Helvetica" w:hAnsi="Helvetica" w:cs="Calibri"/>
                <w:b/>
                <w:sz w:val="22"/>
                <w:szCs w:val="22"/>
              </w:rPr>
            </w:pPr>
            <w:r w:rsidRPr="00937237">
              <w:rPr>
                <w:rFonts w:ascii="Helvetica" w:hAnsi="Helvetica" w:cs="Calibri"/>
                <w:b/>
                <w:sz w:val="22"/>
                <w:szCs w:val="22"/>
              </w:rPr>
              <w:t xml:space="preserve">Category of </w:t>
            </w:r>
            <w:r w:rsidR="003660E0" w:rsidRPr="00937237">
              <w:rPr>
                <w:rFonts w:ascii="Helvetica" w:hAnsi="Helvetica" w:cs="Calibri"/>
                <w:b/>
                <w:sz w:val="22"/>
                <w:szCs w:val="22"/>
              </w:rPr>
              <w:t>Records</w:t>
            </w:r>
          </w:p>
        </w:tc>
        <w:tc>
          <w:tcPr>
            <w:tcW w:w="3721" w:type="dxa"/>
            <w:shd w:val="clear" w:color="auto" w:fill="D9D9D9"/>
            <w:vAlign w:val="center"/>
          </w:tcPr>
          <w:p w14:paraId="522F1D35" w14:textId="6B5F23DC" w:rsidR="00BD7237" w:rsidRPr="00937237" w:rsidRDefault="001D38D8" w:rsidP="006262B2">
            <w:pPr>
              <w:rPr>
                <w:rFonts w:ascii="Helvetica" w:hAnsi="Helvetica" w:cs="Calibri"/>
                <w:b/>
                <w:sz w:val="22"/>
                <w:szCs w:val="22"/>
              </w:rPr>
            </w:pPr>
            <w:r w:rsidRPr="00937237">
              <w:rPr>
                <w:rFonts w:ascii="Helvetica" w:hAnsi="Helvetica" w:cs="Calibri"/>
                <w:b/>
                <w:sz w:val="22"/>
                <w:szCs w:val="22"/>
              </w:rPr>
              <w:t>Types of the Record</w:t>
            </w:r>
          </w:p>
        </w:tc>
        <w:tc>
          <w:tcPr>
            <w:tcW w:w="1484" w:type="dxa"/>
            <w:shd w:val="clear" w:color="auto" w:fill="D9D9D9"/>
            <w:vAlign w:val="center"/>
          </w:tcPr>
          <w:p w14:paraId="748061F4" w14:textId="204C6C09" w:rsidR="00BD7237" w:rsidRPr="00937237" w:rsidRDefault="00A81456" w:rsidP="006262B2">
            <w:pPr>
              <w:jc w:val="center"/>
              <w:rPr>
                <w:rFonts w:ascii="Helvetica" w:hAnsi="Helvetica" w:cs="Calibri"/>
                <w:b/>
                <w:sz w:val="22"/>
                <w:szCs w:val="22"/>
              </w:rPr>
            </w:pPr>
            <w:r w:rsidRPr="00937237">
              <w:rPr>
                <w:rFonts w:ascii="Helvetica" w:hAnsi="Helvetica" w:cs="Calibri"/>
                <w:b/>
                <w:sz w:val="22"/>
                <w:szCs w:val="22"/>
              </w:rPr>
              <w:t>Available</w:t>
            </w:r>
            <w:r w:rsidR="003660E0" w:rsidRPr="00937237">
              <w:rPr>
                <w:rFonts w:ascii="Helvetica" w:hAnsi="Helvetica" w:cs="Calibri"/>
                <w:b/>
                <w:sz w:val="22"/>
                <w:szCs w:val="22"/>
              </w:rPr>
              <w:t xml:space="preserve"> </w:t>
            </w:r>
            <w:r w:rsidRPr="00937237">
              <w:rPr>
                <w:rFonts w:ascii="Helvetica" w:hAnsi="Helvetica" w:cs="Calibri"/>
                <w:b/>
                <w:sz w:val="22"/>
                <w:szCs w:val="22"/>
              </w:rPr>
              <w:t>on Website</w:t>
            </w:r>
          </w:p>
        </w:tc>
        <w:tc>
          <w:tcPr>
            <w:tcW w:w="1485" w:type="dxa"/>
            <w:shd w:val="clear" w:color="auto" w:fill="D9D9D9"/>
            <w:vAlign w:val="center"/>
          </w:tcPr>
          <w:p w14:paraId="7C3AB676" w14:textId="0F846930" w:rsidR="00BD7237" w:rsidRPr="00937237" w:rsidRDefault="003660E0" w:rsidP="006262B2">
            <w:pPr>
              <w:jc w:val="center"/>
              <w:rPr>
                <w:rFonts w:ascii="Helvetica" w:hAnsi="Helvetica" w:cs="Calibri"/>
                <w:b/>
                <w:sz w:val="22"/>
                <w:szCs w:val="22"/>
              </w:rPr>
            </w:pPr>
            <w:r w:rsidRPr="00937237">
              <w:rPr>
                <w:rFonts w:ascii="Helvetica" w:hAnsi="Helvetica" w:cs="Calibri"/>
                <w:b/>
                <w:sz w:val="22"/>
                <w:szCs w:val="22"/>
              </w:rPr>
              <w:t xml:space="preserve">Available </w:t>
            </w:r>
            <w:r w:rsidR="00125C11" w:rsidRPr="00937237">
              <w:rPr>
                <w:rFonts w:ascii="Helvetica" w:hAnsi="Helvetica" w:cs="Calibri"/>
                <w:b/>
                <w:sz w:val="22"/>
                <w:szCs w:val="22"/>
              </w:rPr>
              <w:t>on Request</w:t>
            </w:r>
          </w:p>
        </w:tc>
      </w:tr>
      <w:tr w:rsidR="003A450B" w:rsidRPr="00937237" w14:paraId="7711DCB3" w14:textId="77777777" w:rsidTr="00D51548">
        <w:trPr>
          <w:trHeight w:val="340"/>
        </w:trPr>
        <w:tc>
          <w:tcPr>
            <w:tcW w:w="2228" w:type="dxa"/>
            <w:vAlign w:val="center"/>
          </w:tcPr>
          <w:p w14:paraId="30527587" w14:textId="064F28F2"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PAIA Manual</w:t>
            </w:r>
          </w:p>
        </w:tc>
        <w:tc>
          <w:tcPr>
            <w:tcW w:w="3721" w:type="dxa"/>
            <w:vAlign w:val="center"/>
          </w:tcPr>
          <w:p w14:paraId="66738B64" w14:textId="18DF92A1" w:rsidR="003A450B" w:rsidRPr="00937237" w:rsidRDefault="00361960" w:rsidP="006262B2">
            <w:pPr>
              <w:rPr>
                <w:rFonts w:ascii="Helvetica" w:hAnsi="Helvetica" w:cs="Calibri"/>
                <w:bCs w:val="0"/>
                <w:sz w:val="22"/>
                <w:szCs w:val="22"/>
              </w:rPr>
            </w:pPr>
            <w:r>
              <w:rPr>
                <w:rFonts w:ascii="Helvetica" w:hAnsi="Helvetica" w:cs="Calibri"/>
                <w:bCs w:val="0"/>
                <w:sz w:val="22"/>
                <w:szCs w:val="22"/>
              </w:rPr>
              <w:t>The c</w:t>
            </w:r>
            <w:r w:rsidR="003A450B" w:rsidRPr="00937237">
              <w:rPr>
                <w:rFonts w:ascii="Helvetica" w:hAnsi="Helvetica" w:cs="Calibri"/>
                <w:bCs w:val="0"/>
                <w:sz w:val="22"/>
                <w:szCs w:val="22"/>
              </w:rPr>
              <w:t>ompany’s current PAIA Manual</w:t>
            </w:r>
          </w:p>
        </w:tc>
        <w:tc>
          <w:tcPr>
            <w:tcW w:w="1484" w:type="dxa"/>
            <w:vAlign w:val="center"/>
          </w:tcPr>
          <w:p w14:paraId="79B762E0" w14:textId="1D49B278" w:rsidR="003A450B" w:rsidRPr="00F41C9B" w:rsidRDefault="00A42E11"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0B592CA1" w14:textId="2CAC629B"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A450B" w:rsidRPr="00937237" w14:paraId="55CFC710" w14:textId="77777777" w:rsidTr="00D51548">
        <w:trPr>
          <w:trHeight w:val="340"/>
        </w:trPr>
        <w:tc>
          <w:tcPr>
            <w:tcW w:w="2228" w:type="dxa"/>
            <w:vAlign w:val="center"/>
          </w:tcPr>
          <w:p w14:paraId="034CB26C" w14:textId="006A01B5"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 xml:space="preserve">Company </w:t>
            </w:r>
            <w:r w:rsidR="001D2C00" w:rsidRPr="00937237">
              <w:rPr>
                <w:rFonts w:ascii="Helvetica" w:hAnsi="Helvetica" w:cs="Calibri"/>
                <w:bCs w:val="0"/>
                <w:sz w:val="22"/>
                <w:szCs w:val="22"/>
              </w:rPr>
              <w:t>overview</w:t>
            </w:r>
          </w:p>
        </w:tc>
        <w:tc>
          <w:tcPr>
            <w:tcW w:w="3721" w:type="dxa"/>
            <w:vAlign w:val="center"/>
          </w:tcPr>
          <w:p w14:paraId="30658239" w14:textId="0F13A208" w:rsidR="003A450B" w:rsidRPr="00937237" w:rsidRDefault="00361960" w:rsidP="006262B2">
            <w:pPr>
              <w:rPr>
                <w:rFonts w:ascii="Helvetica" w:hAnsi="Helvetica" w:cs="Calibri"/>
                <w:bCs w:val="0"/>
                <w:sz w:val="22"/>
                <w:szCs w:val="22"/>
              </w:rPr>
            </w:pPr>
            <w:r w:rsidRPr="00361960">
              <w:rPr>
                <w:rFonts w:ascii="Helvetica" w:hAnsi="Helvetica" w:cs="Calibri"/>
                <w:sz w:val="22"/>
                <w:szCs w:val="22"/>
              </w:rPr>
              <w:t xml:space="preserve">Company profile, areas of operation (armed response, alarm monitoring, </w:t>
            </w:r>
            <w:r w:rsidRPr="00361960">
              <w:rPr>
                <w:rFonts w:ascii="Helvetica" w:hAnsi="Helvetica" w:cs="Calibri"/>
                <w:sz w:val="22"/>
                <w:szCs w:val="22"/>
              </w:rPr>
              <w:lastRenderedPageBreak/>
              <w:t>CCTV, guarding, technical installations), contact details</w:t>
            </w:r>
          </w:p>
        </w:tc>
        <w:tc>
          <w:tcPr>
            <w:tcW w:w="1484" w:type="dxa"/>
            <w:vAlign w:val="center"/>
          </w:tcPr>
          <w:p w14:paraId="414185E6" w14:textId="441E646A"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lastRenderedPageBreak/>
              <w:t>X</w:t>
            </w:r>
          </w:p>
        </w:tc>
        <w:tc>
          <w:tcPr>
            <w:tcW w:w="1485" w:type="dxa"/>
            <w:vAlign w:val="center"/>
          </w:tcPr>
          <w:p w14:paraId="09BA9416" w14:textId="3E290EC4"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A450B" w:rsidRPr="00937237" w14:paraId="48FC969B" w14:textId="77777777" w:rsidTr="00D51548">
        <w:trPr>
          <w:trHeight w:val="340"/>
        </w:trPr>
        <w:tc>
          <w:tcPr>
            <w:tcW w:w="2228" w:type="dxa"/>
            <w:vAlign w:val="center"/>
          </w:tcPr>
          <w:p w14:paraId="1F149E0F" w14:textId="3A4DE92A"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Policies (</w:t>
            </w:r>
            <w:r w:rsidR="001D2C00" w:rsidRPr="00937237">
              <w:rPr>
                <w:rFonts w:ascii="Helvetica" w:hAnsi="Helvetica" w:cs="Calibri"/>
                <w:bCs w:val="0"/>
                <w:sz w:val="22"/>
                <w:szCs w:val="22"/>
              </w:rPr>
              <w:t>public-facing)</w:t>
            </w:r>
          </w:p>
        </w:tc>
        <w:tc>
          <w:tcPr>
            <w:tcW w:w="3721" w:type="dxa"/>
            <w:vAlign w:val="center"/>
          </w:tcPr>
          <w:p w14:paraId="750078D7" w14:textId="61CE7D3F" w:rsidR="003A450B" w:rsidRPr="00937237" w:rsidRDefault="001534CC" w:rsidP="006262B2">
            <w:pPr>
              <w:rPr>
                <w:rFonts w:ascii="Helvetica" w:hAnsi="Helvetica" w:cs="Calibri"/>
                <w:bCs w:val="0"/>
                <w:sz w:val="22"/>
                <w:szCs w:val="22"/>
              </w:rPr>
            </w:pPr>
            <w:r w:rsidRPr="001534CC">
              <w:rPr>
                <w:rFonts w:ascii="Helvetica" w:hAnsi="Helvetica" w:cs="Calibri"/>
                <w:sz w:val="22"/>
                <w:szCs w:val="22"/>
              </w:rPr>
              <w:t xml:space="preserve">Privacy </w:t>
            </w:r>
            <w:r>
              <w:rPr>
                <w:rFonts w:ascii="Helvetica" w:hAnsi="Helvetica" w:cs="Calibri"/>
                <w:sz w:val="22"/>
                <w:szCs w:val="22"/>
              </w:rPr>
              <w:t>p</w:t>
            </w:r>
            <w:r w:rsidRPr="001534CC">
              <w:rPr>
                <w:rFonts w:ascii="Helvetica" w:hAnsi="Helvetica" w:cs="Calibri"/>
                <w:sz w:val="22"/>
                <w:szCs w:val="22"/>
              </w:rPr>
              <w:t xml:space="preserve">olicy, </w:t>
            </w:r>
            <w:r>
              <w:rPr>
                <w:rFonts w:ascii="Helvetica" w:hAnsi="Helvetica" w:cs="Calibri"/>
                <w:sz w:val="22"/>
                <w:szCs w:val="22"/>
              </w:rPr>
              <w:t>w</w:t>
            </w:r>
            <w:r w:rsidRPr="001534CC">
              <w:rPr>
                <w:rFonts w:ascii="Helvetica" w:hAnsi="Helvetica" w:cs="Calibri"/>
                <w:sz w:val="22"/>
                <w:szCs w:val="22"/>
              </w:rPr>
              <w:t xml:space="preserve">ebsite </w:t>
            </w:r>
            <w:r>
              <w:rPr>
                <w:rFonts w:ascii="Helvetica" w:hAnsi="Helvetica" w:cs="Calibri"/>
                <w:sz w:val="22"/>
                <w:szCs w:val="22"/>
              </w:rPr>
              <w:t>c</w:t>
            </w:r>
            <w:r w:rsidRPr="001534CC">
              <w:rPr>
                <w:rFonts w:ascii="Helvetica" w:hAnsi="Helvetica" w:cs="Calibri"/>
                <w:sz w:val="22"/>
                <w:szCs w:val="22"/>
              </w:rPr>
              <w:t xml:space="preserve">ookies </w:t>
            </w:r>
            <w:r>
              <w:rPr>
                <w:rFonts w:ascii="Helvetica" w:hAnsi="Helvetica" w:cs="Calibri"/>
                <w:sz w:val="22"/>
                <w:szCs w:val="22"/>
              </w:rPr>
              <w:t>p</w:t>
            </w:r>
            <w:r w:rsidRPr="001534CC">
              <w:rPr>
                <w:rFonts w:ascii="Helvetica" w:hAnsi="Helvetica" w:cs="Calibri"/>
                <w:sz w:val="22"/>
                <w:szCs w:val="22"/>
              </w:rPr>
              <w:t xml:space="preserve">olicy, </w:t>
            </w:r>
            <w:r>
              <w:rPr>
                <w:rFonts w:ascii="Helvetica" w:hAnsi="Helvetica" w:cs="Calibri"/>
                <w:sz w:val="22"/>
                <w:szCs w:val="22"/>
              </w:rPr>
              <w:t>t</w:t>
            </w:r>
            <w:r w:rsidRPr="001534CC">
              <w:rPr>
                <w:rFonts w:ascii="Helvetica" w:hAnsi="Helvetica" w:cs="Calibri"/>
                <w:sz w:val="22"/>
                <w:szCs w:val="22"/>
              </w:rPr>
              <w:t xml:space="preserve">erms of </w:t>
            </w:r>
            <w:r>
              <w:rPr>
                <w:rFonts w:ascii="Helvetica" w:hAnsi="Helvetica" w:cs="Calibri"/>
                <w:sz w:val="22"/>
                <w:szCs w:val="22"/>
              </w:rPr>
              <w:t>s</w:t>
            </w:r>
            <w:r w:rsidRPr="001534CC">
              <w:rPr>
                <w:rFonts w:ascii="Helvetica" w:hAnsi="Helvetica" w:cs="Calibri"/>
                <w:sz w:val="22"/>
                <w:szCs w:val="22"/>
              </w:rPr>
              <w:t>ervice</w:t>
            </w:r>
          </w:p>
        </w:tc>
        <w:tc>
          <w:tcPr>
            <w:tcW w:w="1484" w:type="dxa"/>
            <w:vAlign w:val="center"/>
          </w:tcPr>
          <w:p w14:paraId="2E28D6AE" w14:textId="4CD1F1A7"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6FC08D60" w14:textId="34AF73DE"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0387BE18" w14:textId="77777777" w:rsidTr="00D51548">
        <w:trPr>
          <w:trHeight w:val="340"/>
        </w:trPr>
        <w:tc>
          <w:tcPr>
            <w:tcW w:w="2228" w:type="dxa"/>
            <w:vAlign w:val="center"/>
          </w:tcPr>
          <w:p w14:paraId="1D2AA688" w14:textId="0BBF4D1D" w:rsidR="00307D72" w:rsidRPr="00937237" w:rsidRDefault="00E37AAE" w:rsidP="006262B2">
            <w:pPr>
              <w:rPr>
                <w:rFonts w:ascii="Helvetica" w:hAnsi="Helvetica" w:cs="Calibri"/>
                <w:bCs w:val="0"/>
                <w:sz w:val="22"/>
                <w:szCs w:val="22"/>
              </w:rPr>
            </w:pPr>
            <w:r w:rsidRPr="00937237">
              <w:rPr>
                <w:rFonts w:ascii="Helvetica" w:hAnsi="Helvetica" w:cs="Calibri"/>
                <w:sz w:val="22"/>
                <w:szCs w:val="22"/>
              </w:rPr>
              <w:t xml:space="preserve">Legal </w:t>
            </w:r>
            <w:r w:rsidR="001D2C00" w:rsidRPr="00937237">
              <w:rPr>
                <w:rFonts w:ascii="Helvetica" w:hAnsi="Helvetica" w:cs="Calibri"/>
                <w:sz w:val="22"/>
                <w:szCs w:val="22"/>
              </w:rPr>
              <w:t>disclosures</w:t>
            </w:r>
          </w:p>
        </w:tc>
        <w:tc>
          <w:tcPr>
            <w:tcW w:w="3721" w:type="dxa"/>
            <w:vAlign w:val="center"/>
          </w:tcPr>
          <w:p w14:paraId="08436A4E" w14:textId="101CC62A" w:rsidR="00307D72" w:rsidRPr="00937237" w:rsidRDefault="00A8014F" w:rsidP="006262B2">
            <w:pPr>
              <w:rPr>
                <w:rFonts w:ascii="Helvetica" w:hAnsi="Helvetica" w:cs="Calibri"/>
                <w:bCs w:val="0"/>
                <w:sz w:val="22"/>
                <w:szCs w:val="22"/>
              </w:rPr>
            </w:pPr>
            <w:r w:rsidRPr="00A8014F">
              <w:rPr>
                <w:rFonts w:ascii="Helvetica" w:hAnsi="Helvetica" w:cs="Calibri"/>
                <w:sz w:val="22"/>
                <w:szCs w:val="22"/>
              </w:rPr>
              <w:t>PSIRA registration details, service terms, consumer notices, indemnity disclaimers for security monitoring and armed response</w:t>
            </w:r>
          </w:p>
        </w:tc>
        <w:tc>
          <w:tcPr>
            <w:tcW w:w="1484" w:type="dxa"/>
            <w:vAlign w:val="center"/>
          </w:tcPr>
          <w:p w14:paraId="1D51DCF9" w14:textId="03A1193F"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6896FD7E" w14:textId="28D49476"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A450B" w:rsidRPr="00937237" w14:paraId="2659828B" w14:textId="77777777" w:rsidTr="00D51548">
        <w:trPr>
          <w:trHeight w:val="340"/>
        </w:trPr>
        <w:tc>
          <w:tcPr>
            <w:tcW w:w="2228" w:type="dxa"/>
            <w:vAlign w:val="center"/>
          </w:tcPr>
          <w:p w14:paraId="099440BD" w14:textId="214A22A7" w:rsidR="003A450B" w:rsidRPr="00937237" w:rsidRDefault="003A450B" w:rsidP="006262B2">
            <w:pPr>
              <w:rPr>
                <w:rFonts w:ascii="Helvetica" w:hAnsi="Helvetica" w:cs="Calibri"/>
                <w:bCs w:val="0"/>
                <w:sz w:val="22"/>
                <w:szCs w:val="22"/>
              </w:rPr>
            </w:pPr>
            <w:r w:rsidRPr="00937237">
              <w:rPr>
                <w:rFonts w:ascii="Helvetica" w:hAnsi="Helvetica" w:cs="Calibri"/>
                <w:sz w:val="22"/>
                <w:szCs w:val="22"/>
              </w:rPr>
              <w:t xml:space="preserve">News and </w:t>
            </w:r>
            <w:r w:rsidR="001D2C00" w:rsidRPr="00937237">
              <w:rPr>
                <w:rFonts w:ascii="Helvetica" w:hAnsi="Helvetica" w:cs="Calibri"/>
                <w:sz w:val="22"/>
                <w:szCs w:val="22"/>
              </w:rPr>
              <w:t>announcements</w:t>
            </w:r>
          </w:p>
        </w:tc>
        <w:tc>
          <w:tcPr>
            <w:tcW w:w="3721" w:type="dxa"/>
            <w:vAlign w:val="center"/>
          </w:tcPr>
          <w:p w14:paraId="178457F9" w14:textId="3FA61C73" w:rsidR="003A450B" w:rsidRPr="00937237" w:rsidRDefault="00A8014F" w:rsidP="006262B2">
            <w:pPr>
              <w:rPr>
                <w:rFonts w:ascii="Helvetica" w:hAnsi="Helvetica" w:cs="Calibri"/>
                <w:bCs w:val="0"/>
                <w:sz w:val="22"/>
                <w:szCs w:val="22"/>
              </w:rPr>
            </w:pPr>
            <w:r w:rsidRPr="00A8014F">
              <w:rPr>
                <w:rFonts w:ascii="Helvetica" w:hAnsi="Helvetica" w:cs="Calibri"/>
                <w:sz w:val="22"/>
                <w:szCs w:val="22"/>
              </w:rPr>
              <w:t>Crime alerts, community safety tips, press releases, service updates</w:t>
            </w:r>
          </w:p>
        </w:tc>
        <w:tc>
          <w:tcPr>
            <w:tcW w:w="1484" w:type="dxa"/>
            <w:vAlign w:val="center"/>
          </w:tcPr>
          <w:p w14:paraId="4B2F9F9B" w14:textId="6917535F"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7D0AE754" w14:textId="2724B9CF"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2632BB0F" w14:textId="77777777" w:rsidTr="00D51548">
        <w:trPr>
          <w:trHeight w:val="340"/>
        </w:trPr>
        <w:tc>
          <w:tcPr>
            <w:tcW w:w="2228" w:type="dxa"/>
            <w:vAlign w:val="center"/>
          </w:tcPr>
          <w:p w14:paraId="52F1E03E" w14:textId="471DA654" w:rsidR="00307D72" w:rsidRPr="00937237" w:rsidRDefault="004929F0" w:rsidP="006262B2">
            <w:pPr>
              <w:rPr>
                <w:rFonts w:ascii="Helvetica" w:hAnsi="Helvetica" w:cs="Calibri"/>
                <w:bCs w:val="0"/>
                <w:sz w:val="22"/>
                <w:szCs w:val="22"/>
              </w:rPr>
            </w:pPr>
            <w:r w:rsidRPr="00937237">
              <w:rPr>
                <w:rFonts w:ascii="Helvetica" w:hAnsi="Helvetica" w:cs="Calibri"/>
                <w:sz w:val="22"/>
                <w:szCs w:val="22"/>
              </w:rPr>
              <w:t xml:space="preserve">Public </w:t>
            </w:r>
            <w:r w:rsidR="00720ADE" w:rsidRPr="00937237">
              <w:rPr>
                <w:rFonts w:ascii="Helvetica" w:hAnsi="Helvetica" w:cs="Calibri"/>
                <w:sz w:val="22"/>
                <w:szCs w:val="22"/>
              </w:rPr>
              <w:t>marketing materials</w:t>
            </w:r>
          </w:p>
        </w:tc>
        <w:tc>
          <w:tcPr>
            <w:tcW w:w="3721" w:type="dxa"/>
            <w:vAlign w:val="center"/>
          </w:tcPr>
          <w:p w14:paraId="24348AE2" w14:textId="3D132673" w:rsidR="00307D72" w:rsidRPr="00937237" w:rsidRDefault="000332BA" w:rsidP="006262B2">
            <w:pPr>
              <w:rPr>
                <w:rFonts w:ascii="Helvetica" w:hAnsi="Helvetica" w:cs="Calibri"/>
                <w:bCs w:val="0"/>
                <w:sz w:val="22"/>
                <w:szCs w:val="22"/>
              </w:rPr>
            </w:pPr>
            <w:r w:rsidRPr="000332BA">
              <w:rPr>
                <w:rFonts w:ascii="Helvetica" w:hAnsi="Helvetica" w:cs="Calibri"/>
                <w:sz w:val="22"/>
                <w:szCs w:val="22"/>
              </w:rPr>
              <w:t>Brochures, service descriptions (armed response, alarm</w:t>
            </w:r>
            <w:r>
              <w:rPr>
                <w:rFonts w:ascii="Helvetica" w:hAnsi="Helvetica" w:cs="Calibri"/>
                <w:sz w:val="22"/>
                <w:szCs w:val="22"/>
              </w:rPr>
              <w:t xml:space="preserve"> </w:t>
            </w:r>
            <w:r w:rsidRPr="000332BA">
              <w:rPr>
                <w:rFonts w:ascii="Helvetica" w:hAnsi="Helvetica" w:cs="Calibri"/>
                <w:sz w:val="22"/>
                <w:szCs w:val="22"/>
              </w:rPr>
              <w:t>installations, CCTV, 24-hour monitoring, guarding services)</w:t>
            </w:r>
          </w:p>
        </w:tc>
        <w:tc>
          <w:tcPr>
            <w:tcW w:w="1484" w:type="dxa"/>
            <w:vAlign w:val="center"/>
          </w:tcPr>
          <w:p w14:paraId="0EC0CA35" w14:textId="6AA38E73" w:rsidR="00307D72" w:rsidRPr="00F41C9B" w:rsidRDefault="00EE2B9C"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151A1F62" w14:textId="5BADDEE0"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151A0BA0" w14:textId="77777777" w:rsidTr="00D51548">
        <w:trPr>
          <w:trHeight w:val="340"/>
        </w:trPr>
        <w:tc>
          <w:tcPr>
            <w:tcW w:w="2228" w:type="dxa"/>
            <w:vAlign w:val="center"/>
          </w:tcPr>
          <w:p w14:paraId="033EFABB" w14:textId="481B61B9" w:rsidR="00307D72" w:rsidRPr="00937237" w:rsidRDefault="002831E2" w:rsidP="006262B2">
            <w:pPr>
              <w:rPr>
                <w:rFonts w:ascii="Helvetica" w:hAnsi="Helvetica" w:cs="Calibri"/>
                <w:bCs w:val="0"/>
                <w:sz w:val="22"/>
                <w:szCs w:val="22"/>
              </w:rPr>
            </w:pPr>
            <w:r w:rsidRPr="00937237">
              <w:rPr>
                <w:rFonts w:ascii="Helvetica" w:hAnsi="Helvetica" w:cs="Calibri"/>
                <w:sz w:val="22"/>
                <w:szCs w:val="22"/>
              </w:rPr>
              <w:t xml:space="preserve">POPIA and PAIA </w:t>
            </w:r>
            <w:r w:rsidR="00187476" w:rsidRPr="00937237">
              <w:rPr>
                <w:rFonts w:ascii="Helvetica" w:hAnsi="Helvetica" w:cs="Calibri"/>
                <w:sz w:val="22"/>
                <w:szCs w:val="22"/>
              </w:rPr>
              <w:t>awareness training certificates</w:t>
            </w:r>
          </w:p>
        </w:tc>
        <w:tc>
          <w:tcPr>
            <w:tcW w:w="3721" w:type="dxa"/>
            <w:vAlign w:val="center"/>
          </w:tcPr>
          <w:p w14:paraId="222587F7" w14:textId="22D67398" w:rsidR="00307D72" w:rsidRPr="00937237" w:rsidRDefault="00EE0ADD" w:rsidP="006262B2">
            <w:pPr>
              <w:rPr>
                <w:rFonts w:ascii="Helvetica" w:hAnsi="Helvetica" w:cs="Calibri"/>
                <w:bCs w:val="0"/>
                <w:sz w:val="22"/>
                <w:szCs w:val="22"/>
              </w:rPr>
            </w:pPr>
            <w:r w:rsidRPr="00EE0ADD">
              <w:rPr>
                <w:rFonts w:ascii="Helvetica" w:hAnsi="Helvetica" w:cs="Calibri"/>
                <w:sz w:val="22"/>
                <w:szCs w:val="22"/>
              </w:rPr>
              <w:t>Records of internal or external training / awareness sessions on data protection (POPIA) and access to information (PAIA)</w:t>
            </w:r>
          </w:p>
        </w:tc>
        <w:tc>
          <w:tcPr>
            <w:tcW w:w="1484" w:type="dxa"/>
            <w:vAlign w:val="center"/>
          </w:tcPr>
          <w:p w14:paraId="14DDD2C5" w14:textId="2B7576B5" w:rsidR="00307D72" w:rsidRPr="00F41C9B" w:rsidRDefault="005448B8" w:rsidP="006262B2">
            <w:pPr>
              <w:jc w:val="center"/>
              <w:rPr>
                <w:rFonts w:ascii="Helvetica" w:hAnsi="Helvetica" w:cs="Calibri"/>
                <w:bCs w:val="0"/>
                <w:sz w:val="22"/>
                <w:szCs w:val="22"/>
              </w:rPr>
            </w:pPr>
            <w:r>
              <w:rPr>
                <w:rFonts w:ascii="Helvetica" w:hAnsi="Helvetica" w:cs="Calibri"/>
                <w:bCs w:val="0"/>
                <w:sz w:val="22"/>
                <w:szCs w:val="22"/>
              </w:rPr>
              <w:t>X</w:t>
            </w:r>
          </w:p>
        </w:tc>
        <w:tc>
          <w:tcPr>
            <w:tcW w:w="1485" w:type="dxa"/>
            <w:vAlign w:val="center"/>
          </w:tcPr>
          <w:p w14:paraId="1CEB975A" w14:textId="547F6F8E"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7CFA2E40" w14:textId="77777777" w:rsidTr="00D51548">
        <w:trPr>
          <w:trHeight w:val="340"/>
        </w:trPr>
        <w:tc>
          <w:tcPr>
            <w:tcW w:w="2228" w:type="dxa"/>
            <w:vAlign w:val="center"/>
          </w:tcPr>
          <w:p w14:paraId="233CA7E2" w14:textId="19C98C00" w:rsidR="00307D72" w:rsidRPr="00937237" w:rsidRDefault="000A1E56" w:rsidP="006262B2">
            <w:pPr>
              <w:rPr>
                <w:rFonts w:ascii="Helvetica" w:hAnsi="Helvetica" w:cs="Calibri"/>
                <w:bCs w:val="0"/>
                <w:sz w:val="22"/>
                <w:szCs w:val="22"/>
              </w:rPr>
            </w:pPr>
            <w:r w:rsidRPr="00937237">
              <w:rPr>
                <w:rFonts w:ascii="Helvetica" w:hAnsi="Helvetica" w:cs="Calibri"/>
                <w:sz w:val="22"/>
                <w:szCs w:val="22"/>
              </w:rPr>
              <w:t xml:space="preserve">Public </w:t>
            </w:r>
            <w:r w:rsidR="00720ADE" w:rsidRPr="00937237">
              <w:rPr>
                <w:rFonts w:ascii="Helvetica" w:hAnsi="Helvetica" w:cs="Calibri"/>
                <w:sz w:val="22"/>
                <w:szCs w:val="22"/>
              </w:rPr>
              <w:t xml:space="preserve">tender </w:t>
            </w:r>
            <w:r w:rsidRPr="00937237">
              <w:rPr>
                <w:rFonts w:ascii="Helvetica" w:hAnsi="Helvetica" w:cs="Calibri"/>
                <w:sz w:val="22"/>
                <w:szCs w:val="22"/>
              </w:rPr>
              <w:t xml:space="preserve">or </w:t>
            </w:r>
            <w:r w:rsidR="00720ADE" w:rsidRPr="00937237">
              <w:rPr>
                <w:rFonts w:ascii="Helvetica" w:hAnsi="Helvetica" w:cs="Calibri"/>
                <w:sz w:val="22"/>
                <w:szCs w:val="22"/>
              </w:rPr>
              <w:t>supplier information</w:t>
            </w:r>
            <w:r w:rsidR="00187476" w:rsidRPr="00937237">
              <w:rPr>
                <w:rFonts w:ascii="Helvetica" w:hAnsi="Helvetica" w:cs="Calibri"/>
                <w:sz w:val="22"/>
                <w:szCs w:val="22"/>
              </w:rPr>
              <w:t xml:space="preserve"> (if applicable)</w:t>
            </w:r>
          </w:p>
        </w:tc>
        <w:tc>
          <w:tcPr>
            <w:tcW w:w="3721" w:type="dxa"/>
            <w:vAlign w:val="center"/>
          </w:tcPr>
          <w:p w14:paraId="690149C3" w14:textId="31195C18" w:rsidR="00307D72" w:rsidRPr="00937237" w:rsidRDefault="00EE0ADD" w:rsidP="006262B2">
            <w:pPr>
              <w:rPr>
                <w:rFonts w:ascii="Helvetica" w:hAnsi="Helvetica" w:cs="Calibri"/>
                <w:bCs w:val="0"/>
                <w:sz w:val="22"/>
                <w:szCs w:val="22"/>
              </w:rPr>
            </w:pPr>
            <w:r w:rsidRPr="00EE0ADD">
              <w:rPr>
                <w:rFonts w:ascii="Helvetica" w:hAnsi="Helvetica" w:cs="Calibri"/>
                <w:sz w:val="22"/>
                <w:szCs w:val="22"/>
              </w:rPr>
              <w:t>Supplier registration forms, B-BBEE certificate, PSIRA accreditation, and compliance certifications</w:t>
            </w:r>
          </w:p>
        </w:tc>
        <w:tc>
          <w:tcPr>
            <w:tcW w:w="1484" w:type="dxa"/>
            <w:vAlign w:val="center"/>
          </w:tcPr>
          <w:p w14:paraId="7177B4AC" w14:textId="55241A17" w:rsidR="00307D72" w:rsidRPr="00F41C9B" w:rsidRDefault="00EE2B9C"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185B2DD6" w14:textId="7605EBEA"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06ACBCA6" w14:textId="77777777" w:rsidTr="00D51548">
        <w:trPr>
          <w:trHeight w:val="340"/>
        </w:trPr>
        <w:tc>
          <w:tcPr>
            <w:tcW w:w="2228" w:type="dxa"/>
            <w:vAlign w:val="center"/>
          </w:tcPr>
          <w:p w14:paraId="24CD4058" w14:textId="75AB8BDA" w:rsidR="00307D72" w:rsidRPr="00937237" w:rsidRDefault="00237B9B" w:rsidP="006262B2">
            <w:pPr>
              <w:rPr>
                <w:rFonts w:ascii="Helvetica" w:hAnsi="Helvetica" w:cs="Calibri"/>
                <w:bCs w:val="0"/>
                <w:sz w:val="22"/>
                <w:szCs w:val="22"/>
              </w:rPr>
            </w:pPr>
            <w:r w:rsidRPr="00937237">
              <w:rPr>
                <w:rFonts w:ascii="Helvetica" w:hAnsi="Helvetica" w:cs="Calibri"/>
                <w:sz w:val="22"/>
                <w:szCs w:val="22"/>
              </w:rPr>
              <w:t xml:space="preserve">Contact </w:t>
            </w:r>
            <w:r w:rsidR="00720ADE" w:rsidRPr="00937237">
              <w:rPr>
                <w:rFonts w:ascii="Helvetica" w:hAnsi="Helvetica" w:cs="Calibri"/>
                <w:sz w:val="22"/>
                <w:szCs w:val="22"/>
              </w:rPr>
              <w:t xml:space="preserve">information </w:t>
            </w:r>
            <w:r w:rsidRPr="00937237">
              <w:rPr>
                <w:rFonts w:ascii="Helvetica" w:hAnsi="Helvetica" w:cs="Calibri"/>
                <w:sz w:val="22"/>
                <w:szCs w:val="22"/>
              </w:rPr>
              <w:t xml:space="preserve">for </w:t>
            </w:r>
            <w:r w:rsidR="00720ADE" w:rsidRPr="00937237">
              <w:rPr>
                <w:rFonts w:ascii="Helvetica" w:hAnsi="Helvetica" w:cs="Calibri"/>
                <w:sz w:val="22"/>
                <w:szCs w:val="22"/>
              </w:rPr>
              <w:t>IO</w:t>
            </w:r>
          </w:p>
        </w:tc>
        <w:tc>
          <w:tcPr>
            <w:tcW w:w="3721" w:type="dxa"/>
            <w:vAlign w:val="center"/>
          </w:tcPr>
          <w:p w14:paraId="712A2371" w14:textId="7239E5A2" w:rsidR="00307D72" w:rsidRPr="00937237" w:rsidRDefault="0021634E" w:rsidP="006262B2">
            <w:pPr>
              <w:rPr>
                <w:rFonts w:ascii="Helvetica" w:hAnsi="Helvetica" w:cs="Calibri"/>
                <w:bCs w:val="0"/>
                <w:sz w:val="22"/>
                <w:szCs w:val="22"/>
              </w:rPr>
            </w:pPr>
            <w:r w:rsidRPr="0021634E">
              <w:rPr>
                <w:rFonts w:ascii="Helvetica" w:hAnsi="Helvetica" w:cs="Calibri"/>
                <w:sz w:val="22"/>
                <w:szCs w:val="22"/>
              </w:rPr>
              <w:t>Name, designation, email address, telephone number, physical address of the Information Officer</w:t>
            </w:r>
          </w:p>
        </w:tc>
        <w:tc>
          <w:tcPr>
            <w:tcW w:w="1484" w:type="dxa"/>
            <w:vAlign w:val="center"/>
          </w:tcPr>
          <w:p w14:paraId="789E9E15" w14:textId="6DA66E87"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78238B87" w14:textId="24EB209D"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bl>
    <w:p w14:paraId="06ADE85B" w14:textId="77777777" w:rsidR="00C06911" w:rsidRPr="00937237" w:rsidRDefault="00C06911" w:rsidP="006262B2">
      <w:pPr>
        <w:suppressAutoHyphens w:val="0"/>
        <w:rPr>
          <w:rFonts w:ascii="Helvetica" w:hAnsi="Helvetica" w:cs="Calibri"/>
          <w:sz w:val="22"/>
          <w:szCs w:val="22"/>
        </w:rPr>
      </w:pPr>
    </w:p>
    <w:p w14:paraId="4B6F842E" w14:textId="5979F283" w:rsidR="00C06911" w:rsidRDefault="00F34E0E" w:rsidP="00B745E4">
      <w:pPr>
        <w:pStyle w:val="Heading2"/>
        <w:rPr>
          <w:rFonts w:ascii="Helvetica" w:hAnsi="Helvetica"/>
        </w:rPr>
      </w:pPr>
      <w:r w:rsidRPr="00937237">
        <w:rPr>
          <w:rFonts w:ascii="Helvetica" w:hAnsi="Helvetica"/>
        </w:rPr>
        <w:t>Description of the records</w:t>
      </w:r>
      <w:r w:rsidR="00541C79" w:rsidRPr="00937237">
        <w:rPr>
          <w:rFonts w:ascii="Helvetica" w:hAnsi="Helvetica"/>
        </w:rPr>
        <w:t>/subjects</w:t>
      </w:r>
      <w:r w:rsidRPr="00937237">
        <w:rPr>
          <w:rFonts w:ascii="Helvetica" w:hAnsi="Helvetica"/>
        </w:rPr>
        <w:t xml:space="preserve"> of</w:t>
      </w:r>
      <w:r w:rsidR="00B745E4">
        <w:rPr>
          <w:rFonts w:ascii="Helvetica" w:hAnsi="Helvetica"/>
        </w:rPr>
        <w:t xml:space="preserve"> Atlas Security Systems</w:t>
      </w:r>
      <w:r w:rsidR="002F283C">
        <w:rPr>
          <w:rFonts w:ascii="Helvetica" w:hAnsi="Helvetica"/>
        </w:rPr>
        <w:t xml:space="preserve"> </w:t>
      </w:r>
      <w:r w:rsidRPr="00937237">
        <w:rPr>
          <w:rFonts w:ascii="Helvetica" w:hAnsi="Helvetica"/>
        </w:rPr>
        <w:t>which are available in accordance with any other legislation</w:t>
      </w:r>
      <w:r w:rsidR="00720ADE" w:rsidRPr="00937237">
        <w:rPr>
          <w:rFonts w:ascii="Helvetica" w:hAnsi="Helvetica"/>
        </w:rPr>
        <w:t>:</w:t>
      </w:r>
    </w:p>
    <w:p w14:paraId="21D3B943" w14:textId="77777777" w:rsidR="002F283C" w:rsidRPr="002F283C" w:rsidRDefault="002F283C" w:rsidP="002F283C">
      <w:pPr>
        <w:rPr>
          <w:lang w:eastAsia="ja-JP"/>
        </w:rPr>
      </w:pPr>
    </w:p>
    <w:tbl>
      <w:tblPr>
        <w:tblW w:w="893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3831"/>
        <w:gridCol w:w="1561"/>
      </w:tblGrid>
      <w:tr w:rsidR="00541C79" w:rsidRPr="00937237" w14:paraId="6CFE1988" w14:textId="77777777" w:rsidTr="009474FA">
        <w:trPr>
          <w:trHeight w:val="60"/>
          <w:tblHeader/>
        </w:trPr>
        <w:tc>
          <w:tcPr>
            <w:tcW w:w="3538" w:type="dxa"/>
            <w:shd w:val="clear" w:color="auto" w:fill="D9D9D9"/>
            <w:vAlign w:val="center"/>
            <w:hideMark/>
          </w:tcPr>
          <w:p w14:paraId="785693A2" w14:textId="77777777" w:rsidR="00541C79" w:rsidRPr="009919FC" w:rsidRDefault="00541C79" w:rsidP="006262B2">
            <w:pPr>
              <w:suppressAutoHyphens w:val="0"/>
              <w:jc w:val="center"/>
              <w:rPr>
                <w:rFonts w:ascii="Helvetica" w:hAnsi="Helvetica" w:cs="Calibri"/>
                <w:b/>
                <w:color w:val="000000"/>
                <w:sz w:val="22"/>
                <w:szCs w:val="22"/>
                <w:lang w:eastAsia="en-GB"/>
              </w:rPr>
            </w:pPr>
            <w:r w:rsidRPr="009919FC">
              <w:rPr>
                <w:rFonts w:ascii="Helvetica" w:hAnsi="Helvetica" w:cs="Calibri"/>
                <w:b/>
                <w:color w:val="000000"/>
                <w:sz w:val="22"/>
                <w:szCs w:val="22"/>
                <w:lang w:eastAsia="en-GB"/>
              </w:rPr>
              <w:t>Category of Records</w:t>
            </w:r>
          </w:p>
        </w:tc>
        <w:tc>
          <w:tcPr>
            <w:tcW w:w="3831" w:type="dxa"/>
            <w:shd w:val="clear" w:color="auto" w:fill="D9D9D9"/>
            <w:vAlign w:val="center"/>
            <w:hideMark/>
          </w:tcPr>
          <w:p w14:paraId="2C6AB912" w14:textId="77777777" w:rsidR="00541C79" w:rsidRPr="009919FC" w:rsidRDefault="00541C79" w:rsidP="006262B2">
            <w:pPr>
              <w:suppressAutoHyphens w:val="0"/>
              <w:jc w:val="center"/>
              <w:rPr>
                <w:rFonts w:ascii="Helvetica" w:hAnsi="Helvetica" w:cs="Calibri"/>
                <w:b/>
                <w:color w:val="000000"/>
                <w:sz w:val="22"/>
                <w:szCs w:val="22"/>
                <w:lang w:eastAsia="en-GB"/>
              </w:rPr>
            </w:pPr>
            <w:r w:rsidRPr="009919FC">
              <w:rPr>
                <w:rFonts w:ascii="Helvetica" w:hAnsi="Helvetica" w:cs="Calibri"/>
                <w:b/>
                <w:color w:val="000000"/>
                <w:sz w:val="22"/>
                <w:szCs w:val="22"/>
                <w:lang w:eastAsia="en-GB"/>
              </w:rPr>
              <w:t>Applicable Legislation</w:t>
            </w:r>
          </w:p>
        </w:tc>
        <w:tc>
          <w:tcPr>
            <w:tcW w:w="1561" w:type="dxa"/>
            <w:shd w:val="clear" w:color="auto" w:fill="D9D9D9"/>
            <w:vAlign w:val="center"/>
            <w:hideMark/>
          </w:tcPr>
          <w:p w14:paraId="154AADE6" w14:textId="3795856C" w:rsidR="00541C79" w:rsidRPr="009919FC" w:rsidRDefault="00541C79" w:rsidP="006262B2">
            <w:pPr>
              <w:suppressAutoHyphens w:val="0"/>
              <w:jc w:val="center"/>
              <w:rPr>
                <w:rFonts w:ascii="Helvetica" w:hAnsi="Helvetica" w:cs="Calibri"/>
                <w:b/>
                <w:color w:val="000000"/>
                <w:sz w:val="22"/>
                <w:szCs w:val="22"/>
                <w:lang w:eastAsia="en-GB"/>
              </w:rPr>
            </w:pPr>
            <w:r w:rsidRPr="009919FC">
              <w:rPr>
                <w:rFonts w:ascii="Helvetica" w:hAnsi="Helvetica" w:cs="Calibri"/>
                <w:b/>
                <w:color w:val="000000"/>
                <w:sz w:val="22"/>
                <w:szCs w:val="22"/>
                <w:lang w:eastAsia="en-GB"/>
              </w:rPr>
              <w:t>Department/</w:t>
            </w:r>
            <w:r w:rsidR="005660FB" w:rsidRPr="009919FC">
              <w:rPr>
                <w:rFonts w:ascii="Helvetica" w:hAnsi="Helvetica" w:cs="Calibri"/>
                <w:b/>
                <w:color w:val="000000"/>
                <w:sz w:val="22"/>
                <w:szCs w:val="22"/>
                <w:lang w:eastAsia="en-GB"/>
              </w:rPr>
              <w:br/>
            </w:r>
            <w:r w:rsidRPr="009919FC">
              <w:rPr>
                <w:rFonts w:ascii="Helvetica" w:hAnsi="Helvetica" w:cs="Calibri"/>
                <w:b/>
                <w:color w:val="000000"/>
                <w:sz w:val="22"/>
                <w:szCs w:val="22"/>
                <w:lang w:eastAsia="en-GB"/>
              </w:rPr>
              <w:t>Subject Area</w:t>
            </w:r>
          </w:p>
        </w:tc>
      </w:tr>
      <w:tr w:rsidR="00541C79" w:rsidRPr="00937237" w14:paraId="70EF8DE4" w14:textId="77777777" w:rsidTr="009474FA">
        <w:trPr>
          <w:trHeight w:val="907"/>
        </w:trPr>
        <w:tc>
          <w:tcPr>
            <w:tcW w:w="3538" w:type="dxa"/>
            <w:vAlign w:val="center"/>
            <w:hideMark/>
          </w:tcPr>
          <w:p w14:paraId="6B267376" w14:textId="1C38B172" w:rsidR="00541C79" w:rsidRPr="009919FC" w:rsidRDefault="00F75F06"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Memorandum of Incorporation, company registration documents, PSIRA registration certificate, directors’ details, minutes of board meetings,</w:t>
            </w:r>
            <w:r w:rsidR="004C3D99" w:rsidRPr="009919FC">
              <w:rPr>
                <w:rFonts w:ascii="Helvetica" w:hAnsi="Helvetica" w:cs="Calibri"/>
                <w:color w:val="000000"/>
                <w:sz w:val="22"/>
                <w:szCs w:val="22"/>
                <w:lang w:eastAsia="en-GB"/>
              </w:rPr>
              <w:t xml:space="preserve"> </w:t>
            </w:r>
            <w:r w:rsidRPr="009919FC">
              <w:rPr>
                <w:rFonts w:ascii="Helvetica" w:hAnsi="Helvetica" w:cs="Calibri"/>
                <w:color w:val="000000"/>
                <w:sz w:val="22"/>
                <w:szCs w:val="22"/>
                <w:lang w:eastAsia="en-GB"/>
              </w:rPr>
              <w:t>share register</w:t>
            </w:r>
          </w:p>
        </w:tc>
        <w:tc>
          <w:tcPr>
            <w:tcW w:w="3831" w:type="dxa"/>
            <w:vAlign w:val="center"/>
            <w:hideMark/>
          </w:tcPr>
          <w:p w14:paraId="3D2855DA" w14:textId="7F98F1E7" w:rsidR="00541C79" w:rsidRPr="009919FC" w:rsidRDefault="004C3D99"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Companies Act 71 of 2008; Private Security Industry Regulation Act 56 of 2001</w:t>
            </w:r>
          </w:p>
        </w:tc>
        <w:tc>
          <w:tcPr>
            <w:tcW w:w="1561" w:type="dxa"/>
            <w:vAlign w:val="center"/>
            <w:hideMark/>
          </w:tcPr>
          <w:p w14:paraId="4F7259E5" w14:textId="04549B37" w:rsidR="00541C79" w:rsidRPr="009919FC" w:rsidRDefault="00CA3433"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Corporate Governance / Legal Compliance</w:t>
            </w:r>
          </w:p>
        </w:tc>
      </w:tr>
      <w:tr w:rsidR="009474FA" w:rsidRPr="00937237" w14:paraId="1CD2D13A" w14:textId="77777777" w:rsidTr="009474FA">
        <w:trPr>
          <w:trHeight w:val="907"/>
        </w:trPr>
        <w:tc>
          <w:tcPr>
            <w:tcW w:w="3538" w:type="dxa"/>
            <w:vAlign w:val="center"/>
          </w:tcPr>
          <w:p w14:paraId="3D832A77" w14:textId="3C07C014" w:rsidR="009474FA" w:rsidRPr="009919FC" w:rsidRDefault="00A67464" w:rsidP="006262B2">
            <w:pPr>
              <w:suppressAutoHyphens w:val="0"/>
              <w:rPr>
                <w:rFonts w:ascii="Helvetica" w:hAnsi="Helvetica" w:cs="Calibri"/>
                <w:color w:val="000000"/>
                <w:sz w:val="22"/>
                <w:szCs w:val="22"/>
                <w:lang w:eastAsia="en-GB"/>
              </w:rPr>
            </w:pPr>
            <w:r w:rsidRPr="009919FC">
              <w:rPr>
                <w:rFonts w:ascii="Helvetica" w:hAnsi="Helvetica" w:cs="Calibri"/>
                <w:color w:val="000000"/>
                <w:sz w:val="22"/>
                <w:szCs w:val="22"/>
                <w:lang w:eastAsia="en-GB"/>
              </w:rPr>
              <w:t>PSIRA certificates of individual security officers, firearm control registers, alarm monitoring logs, response reports, incident records</w:t>
            </w:r>
          </w:p>
        </w:tc>
        <w:tc>
          <w:tcPr>
            <w:tcW w:w="3831" w:type="dxa"/>
            <w:vAlign w:val="center"/>
          </w:tcPr>
          <w:p w14:paraId="6C00EC1F" w14:textId="24AC9C7E" w:rsidR="009474FA" w:rsidRPr="009919FC" w:rsidRDefault="00A67464" w:rsidP="006262B2">
            <w:pPr>
              <w:suppressAutoHyphens w:val="0"/>
              <w:rPr>
                <w:rFonts w:ascii="Helvetica" w:hAnsi="Helvetica" w:cs="Calibri"/>
                <w:color w:val="000000"/>
                <w:sz w:val="22"/>
                <w:szCs w:val="22"/>
                <w:lang w:eastAsia="en-GB"/>
              </w:rPr>
            </w:pPr>
            <w:r w:rsidRPr="009919FC">
              <w:rPr>
                <w:rFonts w:ascii="Helvetica" w:hAnsi="Helvetica" w:cs="Calibri"/>
                <w:color w:val="000000"/>
                <w:sz w:val="22"/>
                <w:szCs w:val="22"/>
                <w:lang w:eastAsia="en-GB"/>
              </w:rPr>
              <w:t>Private Security Industry Regulation Act 56 of 2001; Firearms Control Act 60 of 2000</w:t>
            </w:r>
          </w:p>
        </w:tc>
        <w:tc>
          <w:tcPr>
            <w:tcW w:w="1561" w:type="dxa"/>
            <w:vAlign w:val="center"/>
          </w:tcPr>
          <w:p w14:paraId="7A6F59BE" w14:textId="6760B83F" w:rsidR="009474FA" w:rsidRPr="009919FC" w:rsidRDefault="00A67464" w:rsidP="006262B2">
            <w:pPr>
              <w:suppressAutoHyphens w:val="0"/>
              <w:rPr>
                <w:rFonts w:ascii="Helvetica" w:hAnsi="Helvetica" w:cs="Calibri"/>
                <w:color w:val="000000"/>
                <w:sz w:val="22"/>
                <w:szCs w:val="22"/>
                <w:lang w:eastAsia="en-GB"/>
              </w:rPr>
            </w:pPr>
            <w:r w:rsidRPr="009919FC">
              <w:rPr>
                <w:rFonts w:ascii="Helvetica" w:hAnsi="Helvetica" w:cs="Calibri"/>
                <w:color w:val="000000"/>
                <w:sz w:val="22"/>
                <w:szCs w:val="22"/>
                <w:lang w:eastAsia="en-GB"/>
              </w:rPr>
              <w:t>Operations / Armed Response</w:t>
            </w:r>
          </w:p>
        </w:tc>
      </w:tr>
      <w:tr w:rsidR="00541C79" w:rsidRPr="00937237" w14:paraId="2DE11A63" w14:textId="77777777" w:rsidTr="009474FA">
        <w:trPr>
          <w:trHeight w:val="60"/>
        </w:trPr>
        <w:tc>
          <w:tcPr>
            <w:tcW w:w="3538" w:type="dxa"/>
            <w:vAlign w:val="center"/>
            <w:hideMark/>
          </w:tcPr>
          <w:p w14:paraId="31234CA7" w14:textId="14ABAADC"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Employment contracts, employee attendance records, payroll information,</w:t>
            </w:r>
            <w:r w:rsidR="00746E12" w:rsidRPr="009919FC">
              <w:rPr>
                <w:rFonts w:ascii="Helvetica" w:hAnsi="Helvetica" w:cs="Calibri"/>
                <w:bCs w:val="0"/>
                <w:color w:val="000000"/>
                <w:sz w:val="22"/>
                <w:szCs w:val="22"/>
                <w:lang w:eastAsia="en-GB"/>
              </w:rPr>
              <w:t xml:space="preserve"> </w:t>
            </w:r>
            <w:r w:rsidR="00746E12" w:rsidRPr="009919FC">
              <w:rPr>
                <w:rFonts w:ascii="Helvetica" w:hAnsi="Helvetica" w:cs="Calibri"/>
                <w:color w:val="000000"/>
                <w:sz w:val="22"/>
                <w:szCs w:val="22"/>
                <w:lang w:eastAsia="en-GB"/>
              </w:rPr>
              <w:t>shift rosters,</w:t>
            </w:r>
            <w:r w:rsidRPr="009919FC">
              <w:rPr>
                <w:rFonts w:ascii="Helvetica" w:hAnsi="Helvetica" w:cs="Calibri"/>
                <w:bCs w:val="0"/>
                <w:color w:val="000000"/>
                <w:sz w:val="22"/>
                <w:szCs w:val="22"/>
                <w:lang w:eastAsia="en-GB"/>
              </w:rPr>
              <w:t xml:space="preserve"> leave records</w:t>
            </w:r>
          </w:p>
        </w:tc>
        <w:tc>
          <w:tcPr>
            <w:tcW w:w="3831" w:type="dxa"/>
            <w:vAlign w:val="center"/>
            <w:hideMark/>
          </w:tcPr>
          <w:p w14:paraId="32408101"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Basic Conditions of Employment Act, 75 of 1997</w:t>
            </w:r>
          </w:p>
        </w:tc>
        <w:tc>
          <w:tcPr>
            <w:tcW w:w="1561" w:type="dxa"/>
            <w:vAlign w:val="center"/>
            <w:hideMark/>
          </w:tcPr>
          <w:p w14:paraId="6FA1D123"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Human Resources (HR)</w:t>
            </w:r>
          </w:p>
        </w:tc>
      </w:tr>
      <w:tr w:rsidR="00541C79" w:rsidRPr="00937237" w14:paraId="1CFC2A6A" w14:textId="77777777" w:rsidTr="009474FA">
        <w:trPr>
          <w:trHeight w:val="255"/>
        </w:trPr>
        <w:tc>
          <w:tcPr>
            <w:tcW w:w="3538" w:type="dxa"/>
            <w:vAlign w:val="center"/>
            <w:hideMark/>
          </w:tcPr>
          <w:p w14:paraId="2FBE0662" w14:textId="0C9E318B"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 xml:space="preserve">Disciplinary records, grievance procedures, union agreements, </w:t>
            </w:r>
            <w:r w:rsidR="00E352ED" w:rsidRPr="009919FC">
              <w:rPr>
                <w:rFonts w:ascii="Helvetica" w:hAnsi="Helvetica" w:cs="Calibri"/>
                <w:color w:val="000000"/>
                <w:sz w:val="22"/>
                <w:szCs w:val="22"/>
                <w:lang w:eastAsia="en-GB"/>
              </w:rPr>
              <w:t>Commission for Conciliation, Mediation and Arbitration (CCMA)</w:t>
            </w:r>
            <w:r w:rsidR="00E352ED" w:rsidRPr="009919FC">
              <w:rPr>
                <w:rFonts w:ascii="Helvetica" w:hAnsi="Helvetica" w:cs="Calibri"/>
                <w:bCs w:val="0"/>
                <w:color w:val="000000"/>
                <w:sz w:val="22"/>
                <w:szCs w:val="22"/>
                <w:lang w:eastAsia="en-GB"/>
              </w:rPr>
              <w:t xml:space="preserve"> </w:t>
            </w:r>
            <w:r w:rsidRPr="009919FC">
              <w:rPr>
                <w:rFonts w:ascii="Helvetica" w:hAnsi="Helvetica" w:cs="Calibri"/>
                <w:bCs w:val="0"/>
                <w:color w:val="000000"/>
                <w:sz w:val="22"/>
                <w:szCs w:val="22"/>
                <w:lang w:eastAsia="en-GB"/>
              </w:rPr>
              <w:t>documentation</w:t>
            </w:r>
          </w:p>
        </w:tc>
        <w:tc>
          <w:tcPr>
            <w:tcW w:w="3831" w:type="dxa"/>
            <w:vAlign w:val="center"/>
            <w:hideMark/>
          </w:tcPr>
          <w:p w14:paraId="28079CD8"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Labour Relations Act, 66 of 1995</w:t>
            </w:r>
          </w:p>
        </w:tc>
        <w:tc>
          <w:tcPr>
            <w:tcW w:w="1561" w:type="dxa"/>
            <w:vAlign w:val="center"/>
            <w:hideMark/>
          </w:tcPr>
          <w:p w14:paraId="4718C9A2" w14:textId="68C9205F"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HR</w:t>
            </w:r>
          </w:p>
        </w:tc>
      </w:tr>
      <w:tr w:rsidR="00541C79" w:rsidRPr="00937237" w14:paraId="058E4B87" w14:textId="77777777" w:rsidTr="009474FA">
        <w:trPr>
          <w:trHeight w:val="114"/>
        </w:trPr>
        <w:tc>
          <w:tcPr>
            <w:tcW w:w="3538" w:type="dxa"/>
            <w:vAlign w:val="center"/>
            <w:hideMark/>
          </w:tcPr>
          <w:p w14:paraId="10F3E0D4" w14:textId="216B5DF3"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 xml:space="preserve">Employment Equity (EE) plans, EE reports, </w:t>
            </w:r>
            <w:r w:rsidR="00B61F13" w:rsidRPr="009919FC">
              <w:rPr>
                <w:rFonts w:ascii="Helvetica" w:hAnsi="Helvetica" w:cs="Calibri"/>
                <w:bCs w:val="0"/>
                <w:color w:val="000000"/>
                <w:sz w:val="22"/>
                <w:szCs w:val="22"/>
                <w:lang w:eastAsia="en-GB"/>
              </w:rPr>
              <w:t xml:space="preserve">EE </w:t>
            </w:r>
            <w:r w:rsidRPr="009919FC">
              <w:rPr>
                <w:rFonts w:ascii="Helvetica" w:hAnsi="Helvetica" w:cs="Calibri"/>
                <w:bCs w:val="0"/>
                <w:color w:val="000000"/>
                <w:sz w:val="22"/>
                <w:szCs w:val="22"/>
                <w:lang w:eastAsia="en-GB"/>
              </w:rPr>
              <w:t>committee meeting minutes</w:t>
            </w:r>
          </w:p>
        </w:tc>
        <w:tc>
          <w:tcPr>
            <w:tcW w:w="3831" w:type="dxa"/>
            <w:vAlign w:val="center"/>
            <w:hideMark/>
          </w:tcPr>
          <w:p w14:paraId="7704E0F5"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Employment Equity Act, 55 of 1998</w:t>
            </w:r>
          </w:p>
        </w:tc>
        <w:tc>
          <w:tcPr>
            <w:tcW w:w="1561" w:type="dxa"/>
            <w:vAlign w:val="center"/>
            <w:hideMark/>
          </w:tcPr>
          <w:p w14:paraId="1136FCD6" w14:textId="7720603D"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HR</w:t>
            </w:r>
          </w:p>
        </w:tc>
      </w:tr>
      <w:tr w:rsidR="00541C79" w:rsidRPr="00937237" w14:paraId="7772355F" w14:textId="77777777" w:rsidTr="009474FA">
        <w:trPr>
          <w:trHeight w:val="255"/>
        </w:trPr>
        <w:tc>
          <w:tcPr>
            <w:tcW w:w="3538" w:type="dxa"/>
            <w:vAlign w:val="center"/>
            <w:hideMark/>
          </w:tcPr>
          <w:p w14:paraId="3EF42CD8" w14:textId="38BE5114"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lastRenderedPageBreak/>
              <w:t xml:space="preserve">Tax returns, IRP5 certificates, </w:t>
            </w:r>
            <w:r w:rsidR="005D23FB" w:rsidRPr="009919FC">
              <w:rPr>
                <w:rFonts w:ascii="Helvetica" w:hAnsi="Helvetica" w:cs="Calibri"/>
                <w:bCs w:val="0"/>
                <w:color w:val="000000"/>
                <w:sz w:val="22"/>
                <w:szCs w:val="22"/>
                <w:lang w:eastAsia="en-GB"/>
              </w:rPr>
              <w:t>Pay-As-You-Earn (</w:t>
            </w:r>
            <w:r w:rsidRPr="009919FC">
              <w:rPr>
                <w:rFonts w:ascii="Helvetica" w:hAnsi="Helvetica" w:cs="Calibri"/>
                <w:bCs w:val="0"/>
                <w:color w:val="000000"/>
                <w:sz w:val="22"/>
                <w:szCs w:val="22"/>
                <w:lang w:eastAsia="en-GB"/>
              </w:rPr>
              <w:t>PAYE</w:t>
            </w:r>
            <w:r w:rsidR="005D23FB" w:rsidRPr="009919FC">
              <w:rPr>
                <w:rFonts w:ascii="Helvetica" w:hAnsi="Helvetica" w:cs="Calibri"/>
                <w:bCs w:val="0"/>
                <w:color w:val="000000"/>
                <w:sz w:val="22"/>
                <w:szCs w:val="22"/>
                <w:lang w:eastAsia="en-GB"/>
              </w:rPr>
              <w:t>)</w:t>
            </w:r>
            <w:r w:rsidRPr="009919FC">
              <w:rPr>
                <w:rFonts w:ascii="Helvetica" w:hAnsi="Helvetica" w:cs="Calibri"/>
                <w:bCs w:val="0"/>
                <w:color w:val="000000"/>
                <w:sz w:val="22"/>
                <w:szCs w:val="22"/>
                <w:lang w:eastAsia="en-GB"/>
              </w:rPr>
              <w:t xml:space="preserve"> records, employee tax submissions</w:t>
            </w:r>
            <w:r w:rsidR="00B31819" w:rsidRPr="009919FC">
              <w:rPr>
                <w:rFonts w:ascii="Helvetica" w:hAnsi="Helvetica" w:cs="Calibri"/>
                <w:bCs w:val="0"/>
                <w:color w:val="000000"/>
                <w:sz w:val="22"/>
                <w:szCs w:val="22"/>
                <w:lang w:eastAsia="en-GB"/>
              </w:rPr>
              <w:t xml:space="preserve">, </w:t>
            </w:r>
          </w:p>
        </w:tc>
        <w:tc>
          <w:tcPr>
            <w:tcW w:w="3831" w:type="dxa"/>
            <w:vAlign w:val="center"/>
            <w:hideMark/>
          </w:tcPr>
          <w:p w14:paraId="38693A27" w14:textId="78394FC4" w:rsidR="00541C79" w:rsidRPr="009919FC" w:rsidRDefault="00B93926"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Income Tax Act 58 of 1962</w:t>
            </w:r>
          </w:p>
        </w:tc>
        <w:tc>
          <w:tcPr>
            <w:tcW w:w="1561" w:type="dxa"/>
            <w:vAlign w:val="center"/>
            <w:hideMark/>
          </w:tcPr>
          <w:p w14:paraId="37E8C249"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Finance</w:t>
            </w:r>
          </w:p>
        </w:tc>
      </w:tr>
      <w:tr w:rsidR="00541C79" w:rsidRPr="00937237" w14:paraId="148D9DF0" w14:textId="77777777" w:rsidTr="009474FA">
        <w:trPr>
          <w:trHeight w:val="60"/>
        </w:trPr>
        <w:tc>
          <w:tcPr>
            <w:tcW w:w="3538" w:type="dxa"/>
            <w:vAlign w:val="center"/>
            <w:hideMark/>
          </w:tcPr>
          <w:p w14:paraId="13DB9330" w14:textId="5D31AD76" w:rsidR="00541C79" w:rsidRPr="009919FC" w:rsidRDefault="00127C15"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Unemployment Insurance Fund (</w:t>
            </w:r>
            <w:r w:rsidR="00541C79" w:rsidRPr="009919FC">
              <w:rPr>
                <w:rFonts w:ascii="Helvetica" w:hAnsi="Helvetica" w:cs="Calibri"/>
                <w:bCs w:val="0"/>
                <w:color w:val="000000"/>
                <w:sz w:val="22"/>
                <w:szCs w:val="22"/>
                <w:lang w:eastAsia="en-GB"/>
              </w:rPr>
              <w:t>UIF</w:t>
            </w:r>
            <w:r w:rsidRPr="009919FC">
              <w:rPr>
                <w:rFonts w:ascii="Helvetica" w:hAnsi="Helvetica" w:cs="Calibri"/>
                <w:bCs w:val="0"/>
                <w:color w:val="000000"/>
                <w:sz w:val="22"/>
                <w:szCs w:val="22"/>
                <w:lang w:eastAsia="en-GB"/>
              </w:rPr>
              <w:t>)</w:t>
            </w:r>
            <w:r w:rsidR="00541C79" w:rsidRPr="009919FC">
              <w:rPr>
                <w:rFonts w:ascii="Helvetica" w:hAnsi="Helvetica" w:cs="Calibri"/>
                <w:bCs w:val="0"/>
                <w:color w:val="000000"/>
                <w:sz w:val="22"/>
                <w:szCs w:val="22"/>
                <w:lang w:eastAsia="en-GB"/>
              </w:rPr>
              <w:t xml:space="preserve"> contribution records, declarations, employee benefit claim records</w:t>
            </w:r>
          </w:p>
        </w:tc>
        <w:tc>
          <w:tcPr>
            <w:tcW w:w="3831" w:type="dxa"/>
            <w:vAlign w:val="center"/>
            <w:hideMark/>
          </w:tcPr>
          <w:p w14:paraId="69AA5547"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Unemployment Insurance Act, 63 of 2001</w:t>
            </w:r>
          </w:p>
        </w:tc>
        <w:tc>
          <w:tcPr>
            <w:tcW w:w="1561" w:type="dxa"/>
            <w:vAlign w:val="center"/>
            <w:hideMark/>
          </w:tcPr>
          <w:p w14:paraId="46967184" w14:textId="546A6BCC" w:rsidR="00541C79" w:rsidRPr="009919FC" w:rsidRDefault="006D342F"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HR / Payroll</w:t>
            </w:r>
          </w:p>
        </w:tc>
      </w:tr>
      <w:tr w:rsidR="00541C79" w:rsidRPr="00937237" w14:paraId="5CD66567" w14:textId="77777777" w:rsidTr="009474FA">
        <w:trPr>
          <w:trHeight w:val="60"/>
        </w:trPr>
        <w:tc>
          <w:tcPr>
            <w:tcW w:w="3538" w:type="dxa"/>
            <w:vAlign w:val="center"/>
            <w:hideMark/>
          </w:tcPr>
          <w:p w14:paraId="17F0B085"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Health and safety audits, incident reports, risk assessments, safety committee records</w:t>
            </w:r>
          </w:p>
        </w:tc>
        <w:tc>
          <w:tcPr>
            <w:tcW w:w="3831" w:type="dxa"/>
            <w:vAlign w:val="center"/>
            <w:hideMark/>
          </w:tcPr>
          <w:p w14:paraId="07B097DD" w14:textId="721D7957" w:rsidR="00541C79" w:rsidRPr="009919FC" w:rsidRDefault="00415D90"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Occupational Health and Safety Act 85 of 1993; Firearms Control Act 60 of 2000</w:t>
            </w:r>
          </w:p>
        </w:tc>
        <w:tc>
          <w:tcPr>
            <w:tcW w:w="1561" w:type="dxa"/>
            <w:vAlign w:val="center"/>
            <w:hideMark/>
          </w:tcPr>
          <w:p w14:paraId="1CBEBFF2" w14:textId="22E8197A" w:rsidR="00541C79" w:rsidRPr="009919FC" w:rsidRDefault="0077641D"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Health &amp; Safety / Security Compliance</w:t>
            </w:r>
          </w:p>
        </w:tc>
      </w:tr>
      <w:tr w:rsidR="00541C79" w:rsidRPr="00937237" w14:paraId="568E0194" w14:textId="77777777" w:rsidTr="009474FA">
        <w:trPr>
          <w:trHeight w:val="60"/>
        </w:trPr>
        <w:tc>
          <w:tcPr>
            <w:tcW w:w="3538" w:type="dxa"/>
            <w:vAlign w:val="center"/>
            <w:hideMark/>
          </w:tcPr>
          <w:p w14:paraId="27FD0CFE" w14:textId="28B6DE3F" w:rsidR="00541C79" w:rsidRPr="009919FC" w:rsidRDefault="00127C15"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Value-Added Tax (</w:t>
            </w:r>
            <w:r w:rsidR="00541C79" w:rsidRPr="009919FC">
              <w:rPr>
                <w:rFonts w:ascii="Helvetica" w:hAnsi="Helvetica" w:cs="Calibri"/>
                <w:bCs w:val="0"/>
                <w:color w:val="000000"/>
                <w:sz w:val="22"/>
                <w:szCs w:val="22"/>
                <w:lang w:eastAsia="en-GB"/>
              </w:rPr>
              <w:t>VAT</w:t>
            </w:r>
            <w:r w:rsidRPr="009919FC">
              <w:rPr>
                <w:rFonts w:ascii="Helvetica" w:hAnsi="Helvetica" w:cs="Calibri"/>
                <w:bCs w:val="0"/>
                <w:color w:val="000000"/>
                <w:sz w:val="22"/>
                <w:szCs w:val="22"/>
                <w:lang w:eastAsia="en-GB"/>
              </w:rPr>
              <w:t>)</w:t>
            </w:r>
            <w:r w:rsidR="00541C79" w:rsidRPr="009919FC">
              <w:rPr>
                <w:rFonts w:ascii="Helvetica" w:hAnsi="Helvetica" w:cs="Calibri"/>
                <w:bCs w:val="0"/>
                <w:color w:val="000000"/>
                <w:sz w:val="22"/>
                <w:szCs w:val="22"/>
                <w:lang w:eastAsia="en-GB"/>
              </w:rPr>
              <w:t xml:space="preserve"> returns, input/output tax records, SARS correspondence</w:t>
            </w:r>
          </w:p>
        </w:tc>
        <w:tc>
          <w:tcPr>
            <w:tcW w:w="3831" w:type="dxa"/>
            <w:vAlign w:val="center"/>
            <w:hideMark/>
          </w:tcPr>
          <w:p w14:paraId="31E82751"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Value-Added Tax Act, 89 of 1991</w:t>
            </w:r>
          </w:p>
        </w:tc>
        <w:tc>
          <w:tcPr>
            <w:tcW w:w="1561" w:type="dxa"/>
            <w:vAlign w:val="center"/>
            <w:hideMark/>
          </w:tcPr>
          <w:p w14:paraId="32392D5C"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Finance</w:t>
            </w:r>
          </w:p>
        </w:tc>
      </w:tr>
      <w:tr w:rsidR="00541C79" w:rsidRPr="00937237" w14:paraId="3339F199" w14:textId="77777777" w:rsidTr="009474FA">
        <w:trPr>
          <w:trHeight w:val="60"/>
        </w:trPr>
        <w:tc>
          <w:tcPr>
            <w:tcW w:w="3538" w:type="dxa"/>
            <w:vAlign w:val="center"/>
            <w:hideMark/>
          </w:tcPr>
          <w:p w14:paraId="20DF7ED5"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Workers Compensation Assistance (WCA) claims, injury-on-duty reports, compensation records</w:t>
            </w:r>
          </w:p>
        </w:tc>
        <w:tc>
          <w:tcPr>
            <w:tcW w:w="3831" w:type="dxa"/>
            <w:vAlign w:val="center"/>
            <w:hideMark/>
          </w:tcPr>
          <w:p w14:paraId="391172B8"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Compensation for Occupational Injuries and Diseases Act, 130 of 1993</w:t>
            </w:r>
          </w:p>
        </w:tc>
        <w:tc>
          <w:tcPr>
            <w:tcW w:w="1561" w:type="dxa"/>
            <w:vAlign w:val="center"/>
            <w:hideMark/>
          </w:tcPr>
          <w:p w14:paraId="6D6ABF4D" w14:textId="51137C27" w:rsidR="00541C79" w:rsidRPr="009919FC" w:rsidRDefault="00FF53AD"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HR / Health &amp; Safety</w:t>
            </w:r>
          </w:p>
        </w:tc>
      </w:tr>
      <w:tr w:rsidR="00541C79" w:rsidRPr="00937237" w14:paraId="42D64E9D" w14:textId="77777777" w:rsidTr="009474FA">
        <w:trPr>
          <w:trHeight w:val="60"/>
        </w:trPr>
        <w:tc>
          <w:tcPr>
            <w:tcW w:w="3538" w:type="dxa"/>
            <w:vAlign w:val="center"/>
            <w:hideMark/>
          </w:tcPr>
          <w:p w14:paraId="50F6418A" w14:textId="00FFB608" w:rsidR="00541C79" w:rsidRPr="009919FC" w:rsidRDefault="007E05FC"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B-BBEE certificates, supplier development and ownership records</w:t>
            </w:r>
          </w:p>
        </w:tc>
        <w:tc>
          <w:tcPr>
            <w:tcW w:w="3831" w:type="dxa"/>
            <w:vAlign w:val="center"/>
            <w:hideMark/>
          </w:tcPr>
          <w:p w14:paraId="123D2580"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Broad-Based Black Economic Empowerment Act, 53 of 2003</w:t>
            </w:r>
          </w:p>
        </w:tc>
        <w:tc>
          <w:tcPr>
            <w:tcW w:w="1561" w:type="dxa"/>
            <w:vAlign w:val="center"/>
            <w:hideMark/>
          </w:tcPr>
          <w:p w14:paraId="4ED45539"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Supply Chain Management (SCM)</w:t>
            </w:r>
          </w:p>
        </w:tc>
      </w:tr>
      <w:tr w:rsidR="00541C79" w:rsidRPr="00937237" w14:paraId="20C435A5" w14:textId="77777777" w:rsidTr="009474FA">
        <w:trPr>
          <w:trHeight w:val="60"/>
        </w:trPr>
        <w:tc>
          <w:tcPr>
            <w:tcW w:w="3538" w:type="dxa"/>
            <w:vAlign w:val="center"/>
            <w:hideMark/>
          </w:tcPr>
          <w:p w14:paraId="3292ADE2" w14:textId="0D4C2813" w:rsidR="00541C79" w:rsidRPr="009919FC" w:rsidRDefault="002D7D6C" w:rsidP="006262B2">
            <w:pPr>
              <w:suppressAutoHyphens w:val="0"/>
              <w:rPr>
                <w:rFonts w:ascii="Helvetica" w:hAnsi="Helvetica" w:cs="Calibri"/>
                <w:bCs w:val="0"/>
                <w:color w:val="000000"/>
                <w:sz w:val="22"/>
                <w:szCs w:val="22"/>
                <w:lang w:eastAsia="en-GB"/>
              </w:rPr>
            </w:pPr>
            <w:r w:rsidRPr="009919FC">
              <w:rPr>
                <w:rFonts w:ascii="Helvetica" w:hAnsi="Helvetica" w:cs="Calibri"/>
                <w:color w:val="000000"/>
                <w:sz w:val="22"/>
                <w:szCs w:val="22"/>
                <w:lang w:eastAsia="en-GB"/>
              </w:rPr>
              <w:t>Client contracts, service agreements, response logs, alarm monitoring records, complaint records</w:t>
            </w:r>
          </w:p>
        </w:tc>
        <w:tc>
          <w:tcPr>
            <w:tcW w:w="3831" w:type="dxa"/>
            <w:vAlign w:val="center"/>
            <w:hideMark/>
          </w:tcPr>
          <w:p w14:paraId="40259091"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Consumer Protection Act, 68 of 2008</w:t>
            </w:r>
          </w:p>
        </w:tc>
        <w:tc>
          <w:tcPr>
            <w:tcW w:w="1561" w:type="dxa"/>
            <w:vAlign w:val="center"/>
            <w:hideMark/>
          </w:tcPr>
          <w:p w14:paraId="7C27DFDE" w14:textId="5E36E35E"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Client Services/</w:t>
            </w:r>
            <w:r w:rsidR="00976A85" w:rsidRPr="009919FC">
              <w:rPr>
                <w:rFonts w:ascii="Helvetica" w:hAnsi="Helvetica" w:cs="Calibri"/>
                <w:bCs w:val="0"/>
                <w:color w:val="000000"/>
                <w:sz w:val="22"/>
                <w:szCs w:val="22"/>
                <w:lang w:eastAsia="en-GB"/>
              </w:rPr>
              <w:br/>
            </w:r>
            <w:r w:rsidR="002D7D6C" w:rsidRPr="009919FC">
              <w:rPr>
                <w:rFonts w:ascii="Helvetica" w:hAnsi="Helvetica" w:cs="Calibri"/>
                <w:bCs w:val="0"/>
                <w:color w:val="000000"/>
                <w:sz w:val="22"/>
                <w:szCs w:val="22"/>
                <w:lang w:eastAsia="en-GB"/>
              </w:rPr>
              <w:t>Operations</w:t>
            </w:r>
          </w:p>
        </w:tc>
      </w:tr>
      <w:tr w:rsidR="00541C79" w:rsidRPr="00937237" w14:paraId="670F3F02" w14:textId="77777777" w:rsidTr="009474FA">
        <w:trPr>
          <w:trHeight w:val="60"/>
        </w:trPr>
        <w:tc>
          <w:tcPr>
            <w:tcW w:w="3538" w:type="dxa"/>
            <w:vAlign w:val="center"/>
            <w:hideMark/>
          </w:tcPr>
          <w:p w14:paraId="224AC74C" w14:textId="10D4F3D8"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 xml:space="preserve">Data subject consent forms, privacy notices, PAIA </w:t>
            </w:r>
            <w:r w:rsidR="00F36BA2" w:rsidRPr="009919FC">
              <w:rPr>
                <w:rFonts w:ascii="Helvetica" w:hAnsi="Helvetica" w:cs="Calibri"/>
                <w:bCs w:val="0"/>
                <w:color w:val="000000"/>
                <w:sz w:val="22"/>
                <w:szCs w:val="22"/>
                <w:lang w:eastAsia="en-GB"/>
              </w:rPr>
              <w:t>Manual</w:t>
            </w:r>
            <w:r w:rsidRPr="009919FC">
              <w:rPr>
                <w:rFonts w:ascii="Helvetica" w:hAnsi="Helvetica" w:cs="Calibri"/>
                <w:bCs w:val="0"/>
                <w:color w:val="000000"/>
                <w:sz w:val="22"/>
                <w:szCs w:val="22"/>
                <w:lang w:eastAsia="en-GB"/>
              </w:rPr>
              <w:t>, operator agreements, processing activity records</w:t>
            </w:r>
          </w:p>
        </w:tc>
        <w:tc>
          <w:tcPr>
            <w:tcW w:w="3831" w:type="dxa"/>
            <w:vAlign w:val="center"/>
            <w:hideMark/>
          </w:tcPr>
          <w:p w14:paraId="29CC659C" w14:textId="267D8F51"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Protection of Personal Information Act, 4 of 2013</w:t>
            </w:r>
          </w:p>
        </w:tc>
        <w:tc>
          <w:tcPr>
            <w:tcW w:w="1561" w:type="dxa"/>
            <w:vAlign w:val="center"/>
            <w:hideMark/>
          </w:tcPr>
          <w:p w14:paraId="2162D197" w14:textId="77777777" w:rsidR="00541C79" w:rsidRPr="009919FC" w:rsidRDefault="00541C79" w:rsidP="006262B2">
            <w:pPr>
              <w:suppressAutoHyphens w:val="0"/>
              <w:rPr>
                <w:rFonts w:ascii="Helvetica" w:hAnsi="Helvetica" w:cs="Calibri"/>
                <w:bCs w:val="0"/>
                <w:color w:val="000000"/>
                <w:sz w:val="22"/>
                <w:szCs w:val="22"/>
                <w:lang w:eastAsia="en-GB"/>
              </w:rPr>
            </w:pPr>
            <w:r w:rsidRPr="009919FC">
              <w:rPr>
                <w:rFonts w:ascii="Helvetica" w:hAnsi="Helvetica" w:cs="Calibri"/>
                <w:bCs w:val="0"/>
                <w:color w:val="000000"/>
                <w:sz w:val="22"/>
                <w:szCs w:val="22"/>
                <w:lang w:eastAsia="en-GB"/>
              </w:rPr>
              <w:t>Legal and Compliance</w:t>
            </w:r>
          </w:p>
        </w:tc>
      </w:tr>
      <w:tr w:rsidR="00541C79" w:rsidRPr="00937237" w14:paraId="66B7C3A7" w14:textId="77777777" w:rsidTr="009474FA">
        <w:trPr>
          <w:trHeight w:val="60"/>
        </w:trPr>
        <w:tc>
          <w:tcPr>
            <w:tcW w:w="3538" w:type="dxa"/>
            <w:vAlign w:val="center"/>
            <w:hideMark/>
          </w:tcPr>
          <w:p w14:paraId="4EF10F8F" w14:textId="2692ACDA" w:rsidR="00541C79" w:rsidRPr="00022F96" w:rsidRDefault="002F2A79" w:rsidP="006262B2">
            <w:pPr>
              <w:suppressAutoHyphens w:val="0"/>
              <w:rPr>
                <w:rFonts w:ascii="Helvetica" w:hAnsi="Helvetica" w:cs="Calibri"/>
                <w:bCs w:val="0"/>
                <w:color w:val="000000"/>
                <w:sz w:val="22"/>
                <w:szCs w:val="22"/>
                <w:lang w:eastAsia="en-GB"/>
              </w:rPr>
            </w:pPr>
            <w:r w:rsidRPr="00022F96">
              <w:rPr>
                <w:rFonts w:ascii="Helvetica" w:hAnsi="Helvetica" w:cs="Calibri"/>
                <w:color w:val="000000"/>
                <w:sz w:val="22"/>
                <w:szCs w:val="22"/>
                <w:lang w:eastAsia="en-GB"/>
              </w:rPr>
              <w:t>PAIA Manual, access request logs, regulator correspondence, awareness training records</w:t>
            </w:r>
          </w:p>
        </w:tc>
        <w:tc>
          <w:tcPr>
            <w:tcW w:w="3831" w:type="dxa"/>
            <w:vAlign w:val="center"/>
            <w:hideMark/>
          </w:tcPr>
          <w:p w14:paraId="10EEC701" w14:textId="0DCE0F5F" w:rsidR="00541C79" w:rsidRPr="00022F96" w:rsidRDefault="00541C79" w:rsidP="006262B2">
            <w:pPr>
              <w:suppressAutoHyphens w:val="0"/>
              <w:rPr>
                <w:rFonts w:ascii="Helvetica" w:hAnsi="Helvetica" w:cs="Calibri"/>
                <w:bCs w:val="0"/>
                <w:color w:val="000000"/>
                <w:sz w:val="22"/>
                <w:szCs w:val="22"/>
                <w:lang w:eastAsia="en-GB"/>
              </w:rPr>
            </w:pPr>
            <w:r w:rsidRPr="00022F96">
              <w:rPr>
                <w:rFonts w:ascii="Helvetica" w:hAnsi="Helvetica" w:cs="Calibri"/>
                <w:bCs w:val="0"/>
                <w:color w:val="000000"/>
                <w:sz w:val="22"/>
                <w:szCs w:val="22"/>
                <w:lang w:eastAsia="en-GB"/>
              </w:rPr>
              <w:t xml:space="preserve">Promotion of Access to Information Act, 2 of 2000 </w:t>
            </w:r>
          </w:p>
        </w:tc>
        <w:tc>
          <w:tcPr>
            <w:tcW w:w="1561" w:type="dxa"/>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5"/>
            </w:tblGrid>
            <w:tr w:rsidR="008F498D" w:rsidRPr="00022F96" w14:paraId="62E24734" w14:textId="77777777">
              <w:trPr>
                <w:tblCellSpacing w:w="15" w:type="dxa"/>
              </w:trPr>
              <w:tc>
                <w:tcPr>
                  <w:tcW w:w="0" w:type="auto"/>
                  <w:vAlign w:val="center"/>
                  <w:hideMark/>
                </w:tcPr>
                <w:p w14:paraId="7F57B5B1" w14:textId="77777777" w:rsidR="008F498D" w:rsidRPr="00022F96" w:rsidRDefault="008F498D" w:rsidP="008F498D">
                  <w:pPr>
                    <w:suppressAutoHyphens w:val="0"/>
                    <w:rPr>
                      <w:rFonts w:ascii="Helvetica" w:hAnsi="Helvetica" w:cs="Calibri"/>
                      <w:bCs w:val="0"/>
                      <w:color w:val="000000"/>
                      <w:sz w:val="22"/>
                      <w:szCs w:val="22"/>
                      <w:lang w:val="en-ZA" w:eastAsia="en-GB"/>
                    </w:rPr>
                  </w:pPr>
                  <w:r w:rsidRPr="00022F96">
                    <w:rPr>
                      <w:rFonts w:ascii="Helvetica" w:hAnsi="Helvetica" w:cs="Calibri"/>
                      <w:bCs w:val="0"/>
                      <w:color w:val="000000"/>
                      <w:sz w:val="22"/>
                      <w:szCs w:val="22"/>
                      <w:lang w:val="en-ZA" w:eastAsia="en-GB"/>
                    </w:rPr>
                    <w:t>Legal and Compliance</w:t>
                  </w:r>
                </w:p>
              </w:tc>
            </w:tr>
          </w:tbl>
          <w:p w14:paraId="1DD27221" w14:textId="77777777" w:rsidR="008F498D" w:rsidRPr="00022F96" w:rsidRDefault="008F498D" w:rsidP="008F498D">
            <w:pPr>
              <w:suppressAutoHyphens w:val="0"/>
              <w:rPr>
                <w:rFonts w:ascii="Helvetica" w:hAnsi="Helvetica" w:cs="Calibri"/>
                <w:bCs w:val="0"/>
                <w:vanish/>
                <w:color w:val="000000"/>
                <w:sz w:val="22"/>
                <w:szCs w:val="22"/>
                <w:lang w:val="en-ZA"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F498D" w:rsidRPr="00022F96" w14:paraId="68DD9232" w14:textId="77777777">
              <w:trPr>
                <w:tblCellSpacing w:w="15" w:type="dxa"/>
              </w:trPr>
              <w:tc>
                <w:tcPr>
                  <w:tcW w:w="0" w:type="auto"/>
                  <w:vAlign w:val="center"/>
                  <w:hideMark/>
                </w:tcPr>
                <w:p w14:paraId="2D712678" w14:textId="77777777" w:rsidR="008F498D" w:rsidRPr="00022F96" w:rsidRDefault="008F498D" w:rsidP="008F498D">
                  <w:pPr>
                    <w:suppressAutoHyphens w:val="0"/>
                    <w:rPr>
                      <w:rFonts w:ascii="Helvetica" w:hAnsi="Helvetica" w:cs="Calibri"/>
                      <w:bCs w:val="0"/>
                      <w:color w:val="000000"/>
                      <w:sz w:val="22"/>
                      <w:szCs w:val="22"/>
                      <w:lang w:val="en-ZA" w:eastAsia="en-GB"/>
                    </w:rPr>
                  </w:pPr>
                </w:p>
              </w:tc>
            </w:tr>
          </w:tbl>
          <w:p w14:paraId="335533FA" w14:textId="441F499C" w:rsidR="00541C79" w:rsidRPr="00022F96" w:rsidRDefault="00541C79" w:rsidP="006262B2">
            <w:pPr>
              <w:suppressAutoHyphens w:val="0"/>
              <w:rPr>
                <w:rFonts w:ascii="Helvetica" w:hAnsi="Helvetica" w:cs="Calibri"/>
                <w:bCs w:val="0"/>
                <w:color w:val="000000"/>
                <w:sz w:val="22"/>
                <w:szCs w:val="22"/>
                <w:lang w:eastAsia="en-GB"/>
              </w:rPr>
            </w:pPr>
          </w:p>
        </w:tc>
      </w:tr>
      <w:tr w:rsidR="008F498D" w:rsidRPr="00937237" w14:paraId="5C4F1563" w14:textId="77777777" w:rsidTr="009474FA">
        <w:trPr>
          <w:trHeight w:val="60"/>
        </w:trPr>
        <w:tc>
          <w:tcPr>
            <w:tcW w:w="3538" w:type="dxa"/>
            <w:vAlign w:val="center"/>
          </w:tcPr>
          <w:p w14:paraId="59EA12F1" w14:textId="517CB31D" w:rsidR="008F498D" w:rsidRPr="00022F96" w:rsidRDefault="00F70D92" w:rsidP="006262B2">
            <w:pPr>
              <w:suppressAutoHyphens w:val="0"/>
              <w:rPr>
                <w:rFonts w:ascii="Helvetica" w:hAnsi="Helvetica" w:cs="Calibri"/>
                <w:color w:val="000000"/>
                <w:sz w:val="22"/>
                <w:szCs w:val="22"/>
                <w:lang w:eastAsia="en-GB"/>
              </w:rPr>
            </w:pPr>
            <w:r w:rsidRPr="00022F96">
              <w:rPr>
                <w:rFonts w:ascii="Helvetica" w:hAnsi="Helvetica" w:cs="Calibri"/>
                <w:color w:val="000000"/>
                <w:sz w:val="22"/>
                <w:szCs w:val="22"/>
                <w:lang w:eastAsia="en-GB"/>
              </w:rPr>
              <w:t>CCTV footage, alarm signal records, monitoring data, access control logs</w:t>
            </w:r>
            <w:r w:rsidR="00220FDD">
              <w:rPr>
                <w:rFonts w:ascii="Helvetica" w:hAnsi="Helvetica" w:cs="Calibri"/>
                <w:color w:val="000000"/>
                <w:sz w:val="22"/>
                <w:szCs w:val="22"/>
                <w:lang w:eastAsia="en-GB"/>
              </w:rPr>
              <w:t xml:space="preserve">, </w:t>
            </w:r>
            <w:r w:rsidR="00220FDD" w:rsidRPr="00022F96">
              <w:rPr>
                <w:rFonts w:ascii="Helvetica" w:hAnsi="Helvetica" w:cs="Calibri"/>
                <w:bCs w:val="0"/>
                <w:color w:val="000000"/>
                <w:sz w:val="22"/>
                <w:szCs w:val="22"/>
                <w:lang w:eastAsia="en-GB"/>
              </w:rPr>
              <w:t>Document retention and disposal schedules, archive logs</w:t>
            </w:r>
          </w:p>
        </w:tc>
        <w:tc>
          <w:tcPr>
            <w:tcW w:w="3831" w:type="dxa"/>
            <w:vAlign w:val="center"/>
          </w:tcPr>
          <w:p w14:paraId="03E59D7E" w14:textId="3979CF9A" w:rsidR="008F498D" w:rsidRPr="00022F96" w:rsidRDefault="00F70D92" w:rsidP="006262B2">
            <w:pPr>
              <w:suppressAutoHyphens w:val="0"/>
              <w:rPr>
                <w:rFonts w:ascii="Helvetica" w:hAnsi="Helvetica" w:cs="Calibri"/>
                <w:bCs w:val="0"/>
                <w:color w:val="000000"/>
                <w:sz w:val="22"/>
                <w:szCs w:val="22"/>
                <w:lang w:eastAsia="en-GB"/>
              </w:rPr>
            </w:pPr>
            <w:r w:rsidRPr="00022F96">
              <w:rPr>
                <w:rFonts w:ascii="Helvetica" w:hAnsi="Helvetica" w:cs="Calibri"/>
                <w:color w:val="000000"/>
                <w:sz w:val="22"/>
                <w:szCs w:val="22"/>
                <w:lang w:eastAsia="en-GB"/>
              </w:rPr>
              <w:t>Protection of Personal Information Act 4 of 2013; Electronic Communications and Transactions Act 25 of 2002</w:t>
            </w:r>
            <w:r w:rsidR="00220FDD">
              <w:rPr>
                <w:rFonts w:ascii="Helvetica" w:hAnsi="Helvetica" w:cs="Calibri"/>
                <w:color w:val="000000"/>
                <w:sz w:val="22"/>
                <w:szCs w:val="22"/>
                <w:lang w:eastAsia="en-GB"/>
              </w:rPr>
              <w:t xml:space="preserve">; </w:t>
            </w:r>
            <w:r w:rsidR="00220FDD" w:rsidRPr="00022F96">
              <w:rPr>
                <w:rFonts w:ascii="Helvetica" w:hAnsi="Helvetica" w:cs="Calibri"/>
                <w:bCs w:val="0"/>
                <w:color w:val="000000"/>
                <w:sz w:val="22"/>
                <w:szCs w:val="22"/>
                <w:lang w:eastAsia="en-GB"/>
              </w:rPr>
              <w:t>National Archives and Records Service Act, 43 of 1996</w:t>
            </w:r>
          </w:p>
        </w:tc>
        <w:tc>
          <w:tcPr>
            <w:tcW w:w="1561" w:type="dxa"/>
            <w:vAlign w:val="center"/>
          </w:tcPr>
          <w:p w14:paraId="1AD79A81" w14:textId="21F4CFC3" w:rsidR="008F498D" w:rsidRPr="00022F96" w:rsidRDefault="00F70D92" w:rsidP="008F498D">
            <w:pPr>
              <w:suppressAutoHyphens w:val="0"/>
              <w:rPr>
                <w:rFonts w:ascii="Helvetica" w:hAnsi="Helvetica" w:cs="Calibri"/>
                <w:bCs w:val="0"/>
                <w:color w:val="000000"/>
                <w:sz w:val="22"/>
                <w:szCs w:val="22"/>
                <w:lang w:val="en-ZA" w:eastAsia="en-GB"/>
              </w:rPr>
            </w:pPr>
            <w:r w:rsidRPr="00022F96">
              <w:rPr>
                <w:rFonts w:ascii="Helvetica" w:hAnsi="Helvetica" w:cs="Calibri"/>
                <w:color w:val="000000"/>
                <w:sz w:val="22"/>
                <w:szCs w:val="22"/>
                <w:lang w:eastAsia="en-GB"/>
              </w:rPr>
              <w:t>Security Operations / IT</w:t>
            </w:r>
            <w:r w:rsidR="00220FDD">
              <w:rPr>
                <w:rFonts w:ascii="Helvetica" w:hAnsi="Helvetica" w:cs="Calibri"/>
                <w:color w:val="000000"/>
                <w:sz w:val="22"/>
                <w:szCs w:val="22"/>
                <w:lang w:eastAsia="en-GB"/>
              </w:rPr>
              <w:t xml:space="preserve">/Record Management </w:t>
            </w:r>
          </w:p>
        </w:tc>
      </w:tr>
      <w:tr w:rsidR="00541C79" w:rsidRPr="00937237" w14:paraId="2C0FBF26" w14:textId="77777777" w:rsidTr="009474FA">
        <w:trPr>
          <w:trHeight w:val="201"/>
        </w:trPr>
        <w:tc>
          <w:tcPr>
            <w:tcW w:w="3538" w:type="dxa"/>
            <w:vAlign w:val="center"/>
            <w:hideMark/>
          </w:tcPr>
          <w:p w14:paraId="32D9C299" w14:textId="77777777" w:rsidR="00541C79" w:rsidRPr="00022F96" w:rsidRDefault="00541C79" w:rsidP="006262B2">
            <w:pPr>
              <w:suppressAutoHyphens w:val="0"/>
              <w:rPr>
                <w:rFonts w:ascii="Helvetica" w:hAnsi="Helvetica" w:cs="Calibri"/>
                <w:bCs w:val="0"/>
                <w:color w:val="000000"/>
                <w:sz w:val="22"/>
                <w:szCs w:val="22"/>
                <w:lang w:eastAsia="en-GB"/>
              </w:rPr>
            </w:pPr>
            <w:r w:rsidRPr="00022F96">
              <w:rPr>
                <w:rFonts w:ascii="Helvetica" w:hAnsi="Helvetica" w:cs="Calibri"/>
                <w:bCs w:val="0"/>
                <w:color w:val="000000"/>
                <w:sz w:val="22"/>
                <w:szCs w:val="22"/>
                <w:lang w:eastAsia="en-GB"/>
              </w:rPr>
              <w:t>Know Your Customer (KYC) documents, client identification and verification records</w:t>
            </w:r>
          </w:p>
        </w:tc>
        <w:tc>
          <w:tcPr>
            <w:tcW w:w="3831" w:type="dxa"/>
            <w:vAlign w:val="center"/>
            <w:hideMark/>
          </w:tcPr>
          <w:p w14:paraId="670B34C2" w14:textId="77777777" w:rsidR="00541C79" w:rsidRPr="00022F96" w:rsidRDefault="00541C79" w:rsidP="006262B2">
            <w:pPr>
              <w:suppressAutoHyphens w:val="0"/>
              <w:rPr>
                <w:rFonts w:ascii="Helvetica" w:hAnsi="Helvetica" w:cs="Calibri"/>
                <w:bCs w:val="0"/>
                <w:color w:val="000000"/>
                <w:sz w:val="22"/>
                <w:szCs w:val="22"/>
                <w:lang w:eastAsia="en-GB"/>
              </w:rPr>
            </w:pPr>
            <w:r w:rsidRPr="00022F96">
              <w:rPr>
                <w:rFonts w:ascii="Helvetica" w:hAnsi="Helvetica" w:cs="Calibri"/>
                <w:bCs w:val="0"/>
                <w:color w:val="000000"/>
                <w:sz w:val="22"/>
                <w:szCs w:val="22"/>
                <w:lang w:eastAsia="en-GB"/>
              </w:rPr>
              <w:t>Financial Intelligence Centre Act, 38 of 2001 (if applicable)</w:t>
            </w:r>
          </w:p>
        </w:tc>
        <w:tc>
          <w:tcPr>
            <w:tcW w:w="1561" w:type="dxa"/>
            <w:vAlign w:val="center"/>
            <w:hideMark/>
          </w:tcPr>
          <w:p w14:paraId="33F3D3C3" w14:textId="61F0649F" w:rsidR="00541C79" w:rsidRPr="00022F96" w:rsidRDefault="00541C79" w:rsidP="006262B2">
            <w:pPr>
              <w:suppressAutoHyphens w:val="0"/>
              <w:rPr>
                <w:rFonts w:ascii="Helvetica" w:hAnsi="Helvetica" w:cs="Calibri"/>
                <w:bCs w:val="0"/>
                <w:color w:val="000000"/>
                <w:sz w:val="22"/>
                <w:szCs w:val="22"/>
                <w:lang w:eastAsia="en-GB"/>
              </w:rPr>
            </w:pPr>
            <w:r w:rsidRPr="00022F96">
              <w:rPr>
                <w:rFonts w:ascii="Helvetica" w:hAnsi="Helvetica" w:cs="Calibri"/>
                <w:bCs w:val="0"/>
                <w:color w:val="000000"/>
                <w:sz w:val="22"/>
                <w:szCs w:val="22"/>
                <w:lang w:eastAsia="en-GB"/>
              </w:rPr>
              <w:t>Client Services/</w:t>
            </w:r>
            <w:r w:rsidR="00976A85" w:rsidRPr="00022F96">
              <w:rPr>
                <w:rFonts w:ascii="Helvetica" w:hAnsi="Helvetica" w:cs="Calibri"/>
                <w:bCs w:val="0"/>
                <w:color w:val="000000"/>
                <w:sz w:val="22"/>
                <w:szCs w:val="22"/>
                <w:lang w:eastAsia="en-GB"/>
              </w:rPr>
              <w:br/>
            </w:r>
            <w:r w:rsidRPr="00022F96">
              <w:rPr>
                <w:rFonts w:ascii="Helvetica" w:hAnsi="Helvetica" w:cs="Calibri"/>
                <w:bCs w:val="0"/>
                <w:color w:val="000000"/>
                <w:sz w:val="22"/>
                <w:szCs w:val="22"/>
                <w:lang w:eastAsia="en-GB"/>
              </w:rPr>
              <w:t>Finance</w:t>
            </w:r>
          </w:p>
        </w:tc>
      </w:tr>
      <w:tr w:rsidR="00541C79" w:rsidRPr="00937237" w14:paraId="2D831182" w14:textId="77777777" w:rsidTr="009474FA">
        <w:trPr>
          <w:trHeight w:val="60"/>
        </w:trPr>
        <w:tc>
          <w:tcPr>
            <w:tcW w:w="3538" w:type="dxa"/>
            <w:vAlign w:val="center"/>
            <w:hideMark/>
          </w:tcPr>
          <w:p w14:paraId="7324F070" w14:textId="5E8A39C7" w:rsidR="00541C79" w:rsidRPr="00022F96" w:rsidRDefault="0005648F" w:rsidP="006262B2">
            <w:pPr>
              <w:suppressAutoHyphens w:val="0"/>
              <w:rPr>
                <w:rFonts w:ascii="Helvetica" w:hAnsi="Helvetica" w:cs="Calibri"/>
                <w:bCs w:val="0"/>
                <w:color w:val="000000"/>
                <w:sz w:val="22"/>
                <w:szCs w:val="22"/>
                <w:lang w:eastAsia="en-GB"/>
              </w:rPr>
            </w:pPr>
            <w:r w:rsidRPr="00022F96">
              <w:rPr>
                <w:rFonts w:ascii="Helvetica" w:hAnsi="Helvetica" w:cs="Calibri"/>
                <w:color w:val="000000"/>
                <w:sz w:val="22"/>
                <w:szCs w:val="22"/>
                <w:lang w:eastAsia="en-GB"/>
              </w:rPr>
              <w:t>Electronic communications policies, data retention and disposal schedules, backup logs</w:t>
            </w:r>
          </w:p>
        </w:tc>
        <w:tc>
          <w:tcPr>
            <w:tcW w:w="3831" w:type="dxa"/>
            <w:vAlign w:val="center"/>
            <w:hideMark/>
          </w:tcPr>
          <w:p w14:paraId="6B28FE82" w14:textId="5E042EAF" w:rsidR="00541C79" w:rsidRPr="00022F96" w:rsidRDefault="0005648F" w:rsidP="006262B2">
            <w:pPr>
              <w:suppressAutoHyphens w:val="0"/>
              <w:rPr>
                <w:rFonts w:ascii="Helvetica" w:hAnsi="Helvetica" w:cs="Calibri"/>
                <w:bCs w:val="0"/>
                <w:color w:val="000000"/>
                <w:sz w:val="22"/>
                <w:szCs w:val="22"/>
                <w:lang w:eastAsia="en-GB"/>
              </w:rPr>
            </w:pPr>
            <w:r w:rsidRPr="00022F96">
              <w:rPr>
                <w:rFonts w:ascii="Helvetica" w:hAnsi="Helvetica" w:cs="Calibri"/>
                <w:color w:val="000000"/>
                <w:sz w:val="22"/>
                <w:szCs w:val="22"/>
                <w:lang w:eastAsia="en-GB"/>
              </w:rPr>
              <w:t>Electronic Communications and Transactions Act 25 of 2002; National Archives and Records Service Act 43 of 1996</w:t>
            </w:r>
          </w:p>
        </w:tc>
        <w:tc>
          <w:tcPr>
            <w:tcW w:w="1561" w:type="dxa"/>
            <w:vAlign w:val="center"/>
            <w:hideMark/>
          </w:tcPr>
          <w:p w14:paraId="1EB8AAF4" w14:textId="4B1ED3C9" w:rsidR="00541C79" w:rsidRPr="00022F96" w:rsidRDefault="00541C79" w:rsidP="006262B2">
            <w:pPr>
              <w:suppressAutoHyphens w:val="0"/>
              <w:rPr>
                <w:rFonts w:ascii="Helvetica" w:hAnsi="Helvetica" w:cs="Calibri"/>
                <w:bCs w:val="0"/>
                <w:color w:val="000000"/>
                <w:sz w:val="22"/>
                <w:szCs w:val="22"/>
                <w:lang w:eastAsia="en-GB"/>
              </w:rPr>
            </w:pPr>
            <w:r w:rsidRPr="00022F96">
              <w:rPr>
                <w:rFonts w:ascii="Helvetica" w:hAnsi="Helvetica" w:cs="Calibri"/>
                <w:bCs w:val="0"/>
                <w:color w:val="000000"/>
                <w:sz w:val="22"/>
                <w:szCs w:val="22"/>
                <w:lang w:eastAsia="en-GB"/>
              </w:rPr>
              <w:t>Information Technology (IT)</w:t>
            </w:r>
            <w:r w:rsidR="005C13B6" w:rsidRPr="00022F96">
              <w:rPr>
                <w:rFonts w:ascii="Helvetica" w:hAnsi="Helvetica" w:cs="Calibri"/>
                <w:bCs w:val="0"/>
                <w:color w:val="000000"/>
                <w:sz w:val="22"/>
                <w:szCs w:val="22"/>
                <w:lang w:eastAsia="en-GB"/>
              </w:rPr>
              <w:t>/Records Management</w:t>
            </w:r>
          </w:p>
        </w:tc>
      </w:tr>
    </w:tbl>
    <w:p w14:paraId="6F9DD1B3" w14:textId="77777777" w:rsidR="00220FDD" w:rsidRDefault="00220FDD" w:rsidP="006262B2">
      <w:pPr>
        <w:suppressAutoHyphens w:val="0"/>
        <w:ind w:left="709"/>
        <w:rPr>
          <w:rFonts w:ascii="Helvetica" w:hAnsi="Helvetica" w:cs="Calibri"/>
          <w:i/>
          <w:iCs/>
          <w:sz w:val="22"/>
          <w:szCs w:val="22"/>
        </w:rPr>
      </w:pPr>
    </w:p>
    <w:p w14:paraId="567856F8" w14:textId="433BFE76" w:rsidR="00BC7151" w:rsidRDefault="00BC7151" w:rsidP="006262B2">
      <w:pPr>
        <w:suppressAutoHyphens w:val="0"/>
        <w:ind w:left="709"/>
        <w:rPr>
          <w:rFonts w:ascii="Helvetica" w:hAnsi="Helvetica" w:cs="Calibri"/>
          <w:i/>
          <w:iCs/>
          <w:sz w:val="22"/>
          <w:szCs w:val="22"/>
        </w:rPr>
      </w:pPr>
      <w:r w:rsidRPr="00937237">
        <w:rPr>
          <w:rFonts w:ascii="Helvetica" w:hAnsi="Helvetica" w:cs="Calibri"/>
          <w:i/>
          <w:iCs/>
          <w:sz w:val="22"/>
          <w:szCs w:val="22"/>
        </w:rPr>
        <w:t>*Although we have used our best endeavours to supply a list of applicable legislation, it is possible that this list may be incomplete. Whenever it comes to our attention that existing or new legislation allows a Requester access on a basis other than as set out in PAIA, we shall update the list accordingly. If a Requester believes that a right of access to a record exists in terms of other legislation listed above or any other legislation, the Requester is required to indicate what legislative right the request is based on, to allow the Information Officer the opportunity of considering the request in light thereof.</w:t>
      </w:r>
    </w:p>
    <w:p w14:paraId="25F1A714" w14:textId="77777777" w:rsidR="00BF05A0" w:rsidRPr="00937237" w:rsidRDefault="00BF05A0" w:rsidP="006262B2">
      <w:pPr>
        <w:suppressAutoHyphens w:val="0"/>
        <w:ind w:left="709"/>
        <w:rPr>
          <w:rFonts w:ascii="Helvetica" w:hAnsi="Helvetica" w:cs="Calibri"/>
          <w:i/>
          <w:iCs/>
          <w:sz w:val="22"/>
          <w:szCs w:val="22"/>
        </w:rPr>
      </w:pPr>
    </w:p>
    <w:p w14:paraId="038288A4"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company holds and/or processes the following records for the purposes of PAIA and POPIA:</w:t>
      </w:r>
    </w:p>
    <w:p w14:paraId="41C0A34A" w14:textId="77777777" w:rsidR="00BF05A0" w:rsidRPr="00BF05A0" w:rsidRDefault="00BF05A0" w:rsidP="00BF05A0">
      <w:pPr>
        <w:numPr>
          <w:ilvl w:val="2"/>
          <w:numId w:val="1"/>
        </w:numPr>
        <w:ind w:left="1418" w:hanging="698"/>
        <w:jc w:val="both"/>
        <w:outlineLvl w:val="2"/>
        <w:rPr>
          <w:rFonts w:ascii="Helvecta" w:hAnsi="Helvecta" w:cs="Calibri"/>
          <w:bCs w:val="0"/>
          <w:sz w:val="22"/>
          <w:szCs w:val="22"/>
        </w:rPr>
      </w:pPr>
      <w:r w:rsidRPr="00BF05A0">
        <w:rPr>
          <w:rFonts w:ascii="Helvecta" w:hAnsi="Helvecta" w:cs="Calibri"/>
          <w:bCs w:val="0"/>
          <w:sz w:val="22"/>
          <w:szCs w:val="22"/>
        </w:rPr>
        <w:t xml:space="preserve">PAIA: PAIA Manual; PAIA guides; PAIA records; PAIA submission records; awareness training. </w:t>
      </w:r>
    </w:p>
    <w:p w14:paraId="16453211" w14:textId="77777777" w:rsidR="00BF05A0" w:rsidRPr="00BF05A0" w:rsidRDefault="00BF05A0" w:rsidP="00BF05A0">
      <w:pPr>
        <w:numPr>
          <w:ilvl w:val="2"/>
          <w:numId w:val="1"/>
        </w:numPr>
        <w:ind w:left="1418" w:hanging="698"/>
        <w:jc w:val="both"/>
        <w:outlineLvl w:val="2"/>
        <w:rPr>
          <w:rFonts w:ascii="Helvecta" w:hAnsi="Helvecta" w:cs="Calibri"/>
          <w:bCs w:val="0"/>
          <w:sz w:val="22"/>
          <w:szCs w:val="22"/>
        </w:rPr>
      </w:pPr>
      <w:r w:rsidRPr="00BF05A0">
        <w:rPr>
          <w:rFonts w:ascii="Helvecta" w:hAnsi="Helvecta" w:cs="Calibri"/>
          <w:bCs w:val="0"/>
          <w:sz w:val="22"/>
          <w:szCs w:val="22"/>
        </w:rPr>
        <w:t xml:space="preserve">POPIA: Including, but not limited to, the following: IO Registration Certificate; data breach records; retention records; awareness training. </w:t>
      </w:r>
    </w:p>
    <w:p w14:paraId="779E6407"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hAnsi="Helvecta" w:cs="Calibri"/>
          <w:bCs w:val="0"/>
          <w:sz w:val="22"/>
          <w:szCs w:val="22"/>
        </w:rPr>
        <w:t xml:space="preserve">Further information which may be made available upon request. </w:t>
      </w:r>
    </w:p>
    <w:p w14:paraId="1270670B" w14:textId="77777777" w:rsidR="00BF05A0" w:rsidRPr="00BF05A0" w:rsidRDefault="00BF05A0" w:rsidP="00BF05A0">
      <w:pPr>
        <w:rPr>
          <w:rFonts w:ascii="Helvecta" w:eastAsiaTheme="minorEastAsia" w:hAnsi="Helvecta"/>
          <w:lang w:eastAsia="ja-JP"/>
        </w:rPr>
      </w:pPr>
    </w:p>
    <w:p w14:paraId="7D2DC644"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above-mentioned records may be requested; however, it should be noted that there is no guarantee that the request will be honoured. Each request will be evaluated in terms of PAIA and any other applicable legislation.</w:t>
      </w:r>
    </w:p>
    <w:p w14:paraId="601C2486" w14:textId="77777777" w:rsidR="00BF05A0" w:rsidRPr="00BF05A0" w:rsidRDefault="00BF05A0" w:rsidP="00BF05A0">
      <w:pPr>
        <w:suppressAutoHyphens w:val="0"/>
        <w:rPr>
          <w:rFonts w:ascii="Helvecta" w:hAnsi="Helvecta" w:cs="Calibri"/>
          <w:sz w:val="22"/>
          <w:szCs w:val="22"/>
        </w:rPr>
      </w:pPr>
    </w:p>
    <w:p w14:paraId="32B21268" w14:textId="77777777" w:rsidR="00BF05A0" w:rsidRPr="00BF05A0" w:rsidRDefault="00BF05A0" w:rsidP="00BF05A0">
      <w:pPr>
        <w:numPr>
          <w:ilvl w:val="0"/>
          <w:numId w:val="1"/>
        </w:numPr>
        <w:ind w:left="709" w:hanging="709"/>
        <w:jc w:val="both"/>
        <w:outlineLvl w:val="0"/>
        <w:rPr>
          <w:rFonts w:ascii="Helvecta" w:hAnsi="Helvecta" w:cs="Calibri"/>
          <w:b/>
          <w:bCs w:val="0"/>
          <w:sz w:val="23"/>
          <w:szCs w:val="23"/>
        </w:rPr>
      </w:pPr>
      <w:bookmarkStart w:id="17" w:name="_Toc198185313"/>
      <w:bookmarkStart w:id="18" w:name="_Toc204686877"/>
      <w:r w:rsidRPr="00BF05A0">
        <w:rPr>
          <w:rFonts w:ascii="Helvecta" w:hAnsi="Helvecta" w:cs="Calibri"/>
          <w:b/>
          <w:bCs w:val="0"/>
          <w:sz w:val="23"/>
          <w:szCs w:val="23"/>
        </w:rPr>
        <w:t>Request Process</w:t>
      </w:r>
      <w:bookmarkEnd w:id="17"/>
      <w:bookmarkEnd w:id="18"/>
    </w:p>
    <w:p w14:paraId="7478DE91" w14:textId="77777777" w:rsidR="00BF05A0" w:rsidRPr="00BF05A0" w:rsidRDefault="00BF05A0" w:rsidP="00BF05A0">
      <w:pPr>
        <w:suppressAutoHyphens w:val="0"/>
        <w:rPr>
          <w:rFonts w:ascii="Helvecta" w:hAnsi="Helvecta" w:cs="Calibri"/>
          <w:sz w:val="22"/>
          <w:szCs w:val="22"/>
        </w:rPr>
      </w:pPr>
    </w:p>
    <w:p w14:paraId="5BFF691E"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An individual who wishes to place a request must comply with all the procedures laid down in PAIA.</w:t>
      </w:r>
    </w:p>
    <w:p w14:paraId="70709B42" w14:textId="77777777" w:rsidR="00BF05A0" w:rsidRPr="00BF05A0" w:rsidRDefault="00BF05A0" w:rsidP="00BF05A0">
      <w:pPr>
        <w:suppressAutoHyphens w:val="0"/>
        <w:rPr>
          <w:rFonts w:ascii="Helvecta" w:hAnsi="Helvecta" w:cs="Calibri"/>
          <w:sz w:val="22"/>
          <w:szCs w:val="22"/>
        </w:rPr>
      </w:pPr>
    </w:p>
    <w:p w14:paraId="2B011A61"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requester must complete Form 02 of PAIA Forms (Request for Access to Record) herein</w:t>
      </w:r>
      <w:r w:rsidRPr="00AC215A">
        <w:rPr>
          <w:rFonts w:ascii="Helvecta" w:eastAsiaTheme="minorEastAsia" w:hAnsi="Helvecta" w:cs="Calibri"/>
          <w:sz w:val="22"/>
          <w:szCs w:val="22"/>
          <w:lang w:eastAsia="ja-JP"/>
        </w:rPr>
        <w:t>,</w:t>
      </w:r>
      <w:r w:rsidRPr="00BF05A0">
        <w:rPr>
          <w:rFonts w:ascii="Helvecta" w:eastAsiaTheme="minorEastAsia" w:hAnsi="Helvecta" w:cs="Calibri"/>
          <w:sz w:val="22"/>
          <w:szCs w:val="22"/>
          <w:lang w:eastAsia="ja-JP"/>
        </w:rPr>
        <w:t xml:space="preserve"> is attached hereto and submit it to the IO at the details specified herein.</w:t>
      </w:r>
    </w:p>
    <w:p w14:paraId="645DC830" w14:textId="77777777" w:rsidR="00BF05A0" w:rsidRPr="00BF05A0" w:rsidRDefault="00BF05A0" w:rsidP="00BF05A0">
      <w:pPr>
        <w:suppressAutoHyphens w:val="0"/>
        <w:rPr>
          <w:rFonts w:ascii="Helvecta" w:hAnsi="Helvecta" w:cs="Calibri"/>
          <w:sz w:val="22"/>
          <w:szCs w:val="22"/>
        </w:rPr>
      </w:pPr>
    </w:p>
    <w:p w14:paraId="7CD5C82E"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prescribed form as well as payment of a request fee and a deposit (if applicable) must be submitted to the IO at/via the postal or physical address, fax number or email address as is stated herein.</w:t>
      </w:r>
    </w:p>
    <w:p w14:paraId="306D7862" w14:textId="77777777" w:rsidR="00BF05A0" w:rsidRPr="00BF05A0" w:rsidRDefault="00BF05A0" w:rsidP="00BF05A0">
      <w:pPr>
        <w:suppressAutoHyphens w:val="0"/>
        <w:rPr>
          <w:rFonts w:ascii="Helvecta" w:hAnsi="Helvecta" w:cs="Calibri"/>
          <w:sz w:val="22"/>
          <w:szCs w:val="22"/>
        </w:rPr>
      </w:pPr>
    </w:p>
    <w:p w14:paraId="72B02230"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prescribed form must be completed with enough particularity to enable the IO to determine:</w:t>
      </w:r>
    </w:p>
    <w:p w14:paraId="6A1C7C6D"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record(s) requested;</w:t>
      </w:r>
    </w:p>
    <w:p w14:paraId="61DE5E80"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identity of the requestor;</w:t>
      </w:r>
    </w:p>
    <w:p w14:paraId="2ADC4CD6"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What form of access is required; and</w:t>
      </w:r>
    </w:p>
    <w:p w14:paraId="607C7CA4"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postal address or fax number of the requestor.</w:t>
      </w:r>
    </w:p>
    <w:p w14:paraId="22C683AF" w14:textId="77777777" w:rsidR="00BF05A0" w:rsidRPr="00BF05A0" w:rsidRDefault="00BF05A0" w:rsidP="00BF05A0">
      <w:pPr>
        <w:suppressAutoHyphens w:val="0"/>
        <w:rPr>
          <w:rFonts w:ascii="Helvecta" w:hAnsi="Helvecta" w:cs="Calibri"/>
          <w:sz w:val="22"/>
          <w:szCs w:val="22"/>
        </w:rPr>
      </w:pPr>
    </w:p>
    <w:p w14:paraId="34B69DD4"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 xml:space="preserve">The requestor must state that the records are required for the requestor to exercise or protect a right, and clearly state what the nature of the right is so to be exercised or protected. An explanation of why the records </w:t>
      </w:r>
      <w:proofErr w:type="gramStart"/>
      <w:r w:rsidRPr="00BF05A0">
        <w:rPr>
          <w:rFonts w:ascii="Helvecta" w:eastAsiaTheme="minorEastAsia" w:hAnsi="Helvecta" w:cs="Calibri"/>
          <w:sz w:val="22"/>
          <w:szCs w:val="22"/>
          <w:lang w:eastAsia="ja-JP"/>
        </w:rPr>
        <w:t>are</w:t>
      </w:r>
      <w:proofErr w:type="gramEnd"/>
      <w:r w:rsidRPr="00BF05A0">
        <w:rPr>
          <w:rFonts w:ascii="Helvecta" w:eastAsiaTheme="minorEastAsia" w:hAnsi="Helvecta" w:cs="Calibri"/>
          <w:sz w:val="22"/>
          <w:szCs w:val="22"/>
          <w:lang w:eastAsia="ja-JP"/>
        </w:rPr>
        <w:t xml:space="preserve"> requested is required to exercise or protect the right.</w:t>
      </w:r>
    </w:p>
    <w:p w14:paraId="5CD18BE8" w14:textId="77777777" w:rsidR="00BF05A0" w:rsidRPr="00BF05A0" w:rsidRDefault="00BF05A0" w:rsidP="00BF05A0">
      <w:pPr>
        <w:suppressAutoHyphens w:val="0"/>
        <w:rPr>
          <w:rFonts w:ascii="Helvecta" w:hAnsi="Helvecta" w:cs="Calibri"/>
          <w:sz w:val="22"/>
          <w:szCs w:val="22"/>
        </w:rPr>
      </w:pPr>
    </w:p>
    <w:p w14:paraId="6DF11E77"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request for access will be dealt with within 30 (thirty) days from date of receipt, unless the requestor has set out special grounds that satisfies the IO that the request be dealt with sooner.</w:t>
      </w:r>
    </w:p>
    <w:p w14:paraId="562ABD9B" w14:textId="77777777" w:rsidR="00BF05A0" w:rsidRPr="00BF05A0" w:rsidRDefault="00BF05A0" w:rsidP="00BF05A0">
      <w:pPr>
        <w:suppressAutoHyphens w:val="0"/>
        <w:rPr>
          <w:rFonts w:ascii="Helvecta" w:hAnsi="Helvecta" w:cs="Calibri"/>
          <w:sz w:val="22"/>
          <w:szCs w:val="22"/>
        </w:rPr>
      </w:pPr>
    </w:p>
    <w:p w14:paraId="40B8BF3F"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period of 30 (thirty) days may be extended by not more than 30 (thirty) additional days, if the request is for a large quantity of information, or if the request requires a search for information held at another office of the company and the information cannot be reasonably obtained within 30 (thirty) days. The IO will notify the requestor in writing should an extension be necessary.</w:t>
      </w:r>
    </w:p>
    <w:p w14:paraId="0A8DA8DC" w14:textId="77777777" w:rsidR="00BF05A0" w:rsidRPr="00BF05A0" w:rsidRDefault="00BF05A0" w:rsidP="00BF05A0">
      <w:pPr>
        <w:suppressAutoHyphens w:val="0"/>
        <w:rPr>
          <w:rFonts w:ascii="Helvecta" w:hAnsi="Helvecta" w:cs="Calibri"/>
          <w:sz w:val="22"/>
          <w:szCs w:val="22"/>
        </w:rPr>
      </w:pPr>
    </w:p>
    <w:p w14:paraId="7793B2A5"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IO must communicate a response to the request for access using Form 03 of PAIA Forms (Outcome of Request and of Fees Payable) herein.</w:t>
      </w:r>
      <w:r w:rsidRPr="00BF05A0">
        <w:rPr>
          <w:rFonts w:ascii="Helvecta" w:eastAsiaTheme="minorEastAsia" w:hAnsi="Helvecta" w:cs="Calibri"/>
          <w:b/>
          <w:sz w:val="22"/>
          <w:szCs w:val="22"/>
          <w:lang w:eastAsia="ja-JP"/>
        </w:rPr>
        <w:t xml:space="preserve"> </w:t>
      </w:r>
      <w:r w:rsidRPr="00BF05A0">
        <w:rPr>
          <w:rFonts w:ascii="Helvecta" w:eastAsiaTheme="minorEastAsia" w:hAnsi="Helvecta" w:cs="Calibri"/>
          <w:sz w:val="22"/>
          <w:szCs w:val="22"/>
          <w:lang w:eastAsia="ja-JP"/>
        </w:rPr>
        <w:t xml:space="preserve">This communication shall inform the requestor of: </w:t>
      </w:r>
    </w:p>
    <w:p w14:paraId="78396304"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decision; and</w:t>
      </w:r>
    </w:p>
    <w:p w14:paraId="4C98930D"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Fees payable.</w:t>
      </w:r>
    </w:p>
    <w:p w14:paraId="144E4AA5" w14:textId="77777777" w:rsidR="00BF05A0" w:rsidRPr="00BF05A0" w:rsidRDefault="00BF05A0" w:rsidP="00BF05A0">
      <w:pPr>
        <w:suppressAutoHyphens w:val="0"/>
        <w:rPr>
          <w:rFonts w:ascii="Helvecta" w:hAnsi="Helvecta" w:cs="Calibri"/>
          <w:sz w:val="22"/>
          <w:szCs w:val="22"/>
        </w:rPr>
      </w:pPr>
    </w:p>
    <w:p w14:paraId="1A924528"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proofErr w:type="gramStart"/>
      <w:r w:rsidRPr="00BF05A0">
        <w:rPr>
          <w:rFonts w:ascii="Helvecta" w:eastAsiaTheme="minorEastAsia" w:hAnsi="Helvecta" w:cs="Calibri"/>
          <w:sz w:val="22"/>
          <w:szCs w:val="22"/>
          <w:lang w:eastAsia="ja-JP"/>
        </w:rPr>
        <w:t>In the event that</w:t>
      </w:r>
      <w:proofErr w:type="gramEnd"/>
      <w:r w:rsidRPr="00BF05A0">
        <w:rPr>
          <w:rFonts w:ascii="Helvecta" w:eastAsiaTheme="minorEastAsia" w:hAnsi="Helvecta" w:cs="Calibri"/>
          <w:sz w:val="22"/>
          <w:szCs w:val="22"/>
          <w:lang w:eastAsia="ja-JP"/>
        </w:rPr>
        <w:t xml:space="preserve"> the IO is of the opinion that the searching and preparation of the record for disclosure would amount to more than six (6) hours, he/she shall inform the requestor to pay a deposit not exceeding one third of the amount payable.</w:t>
      </w:r>
    </w:p>
    <w:p w14:paraId="7873BF42" w14:textId="77777777" w:rsidR="00BF05A0" w:rsidRPr="00BF05A0" w:rsidRDefault="00BF05A0" w:rsidP="00BF05A0">
      <w:pPr>
        <w:suppressAutoHyphens w:val="0"/>
        <w:rPr>
          <w:rFonts w:ascii="Helvecta" w:hAnsi="Helvecta" w:cs="Calibri"/>
          <w:sz w:val="22"/>
          <w:szCs w:val="22"/>
        </w:rPr>
      </w:pPr>
    </w:p>
    <w:p w14:paraId="0B7D3BDE"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lastRenderedPageBreak/>
        <w:t>Should the requestor have any difficulty with the form or the process laid out herein, the requestor should contact the IO for assistance.</w:t>
      </w:r>
    </w:p>
    <w:p w14:paraId="5E6E74E9" w14:textId="77777777" w:rsidR="00BF05A0" w:rsidRPr="00BF05A0" w:rsidRDefault="00BF05A0" w:rsidP="00BF05A0">
      <w:pPr>
        <w:suppressAutoHyphens w:val="0"/>
        <w:rPr>
          <w:rFonts w:ascii="Helvecta" w:hAnsi="Helvecta" w:cs="Calibri"/>
          <w:sz w:val="22"/>
          <w:szCs w:val="22"/>
        </w:rPr>
      </w:pPr>
    </w:p>
    <w:p w14:paraId="4E87F080"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 xml:space="preserve">An oral request can be made to the IO should the requestor be unable to complete the form due to illiteracy or a disability. The IO will then complete the form on behalf of the requestor and provide a copy of the form to the requestor. </w:t>
      </w:r>
    </w:p>
    <w:p w14:paraId="502240E1" w14:textId="77777777" w:rsidR="00BF05A0" w:rsidRPr="00BF05A0" w:rsidRDefault="00BF05A0" w:rsidP="00BF05A0">
      <w:pPr>
        <w:suppressAutoHyphens w:val="0"/>
        <w:rPr>
          <w:rFonts w:ascii="Helvecta" w:hAnsi="Helvecta" w:cs="Calibri"/>
          <w:sz w:val="22"/>
          <w:szCs w:val="22"/>
        </w:rPr>
      </w:pPr>
    </w:p>
    <w:p w14:paraId="4D1FE489"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eastAsia="ja-JP"/>
        </w:rPr>
        <w:t>Form</w:t>
      </w:r>
      <w:r w:rsidRPr="00BF05A0">
        <w:rPr>
          <w:rFonts w:ascii="Helvecta" w:eastAsiaTheme="minorEastAsia" w:hAnsi="Helvecta" w:cs="Calibri"/>
          <w:sz w:val="22"/>
          <w:szCs w:val="22"/>
          <w:lang w:val="en-ZA" w:eastAsia="ja-JP"/>
        </w:rPr>
        <w:t xml:space="preserve"> 2 of POPIA Forms (Request for Correction or Deletion) herein, is used by a data subject to request the correction of </w:t>
      </w:r>
      <w:r w:rsidRPr="00BF05A0">
        <w:rPr>
          <w:rFonts w:ascii="Helvecta" w:eastAsiaTheme="minorEastAsia" w:hAnsi="Helvecta" w:cs="Calibri"/>
          <w:sz w:val="22"/>
          <w:szCs w:val="22"/>
          <w:lang w:eastAsia="ja-JP"/>
        </w:rPr>
        <w:t>inaccurate</w:t>
      </w:r>
      <w:r w:rsidRPr="00BF05A0">
        <w:rPr>
          <w:rFonts w:ascii="Helvecta" w:eastAsiaTheme="minorEastAsia" w:hAnsi="Helvecta" w:cs="Calibri"/>
          <w:sz w:val="22"/>
          <w:szCs w:val="22"/>
          <w:lang w:val="en-ZA" w:eastAsia="ja-JP"/>
        </w:rPr>
        <w:t>, outdated, incomplete, irrelevant, or misleading personal information, and/or the deletion or destruction of personal information that is no longer necessary or unlawfully obtained, in accordance with Section 24(1) of POPIA. It ensures that responsible parties maintain accurate and lawful records of personal data.</w:t>
      </w:r>
    </w:p>
    <w:p w14:paraId="5B8F2BB7" w14:textId="77777777" w:rsidR="00BF05A0" w:rsidRPr="00BF05A0" w:rsidRDefault="00BF05A0" w:rsidP="00BF05A0">
      <w:pPr>
        <w:suppressAutoHyphens w:val="0"/>
        <w:rPr>
          <w:rFonts w:ascii="Helvecta" w:hAnsi="Helvecta" w:cs="Calibri"/>
          <w:sz w:val="22"/>
          <w:szCs w:val="22"/>
          <w:lang w:val="en-ZA"/>
        </w:rPr>
      </w:pPr>
    </w:p>
    <w:p w14:paraId="1E8D046B"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eastAsia="ja-JP"/>
        </w:rPr>
        <w:t>Form</w:t>
      </w:r>
      <w:r w:rsidRPr="00BF05A0">
        <w:rPr>
          <w:rFonts w:ascii="Helvecta" w:eastAsiaTheme="minorEastAsia" w:hAnsi="Helvecta" w:cs="Calibri"/>
          <w:sz w:val="22"/>
          <w:szCs w:val="22"/>
          <w:lang w:val="en-ZA" w:eastAsia="ja-JP"/>
        </w:rPr>
        <w:t xml:space="preserve"> 3 of POPIA Forms (Application for the Issue of a Code of Conduct) herein is used by an industry body, profession, or class of entities to apply for the issuance of a Code of Conduct under Section 61(1)(b) of POPIA. It allows industries to self-regulate how personal information is processed within their sector, in line with the conditions for lawful processing.</w:t>
      </w:r>
    </w:p>
    <w:p w14:paraId="22EF36CB" w14:textId="77777777" w:rsidR="00BF05A0" w:rsidRPr="00BF05A0" w:rsidRDefault="00BF05A0" w:rsidP="00BF05A0">
      <w:pPr>
        <w:suppressAutoHyphens w:val="0"/>
        <w:rPr>
          <w:rFonts w:ascii="Helvecta" w:hAnsi="Helvecta" w:cs="Calibri"/>
          <w:sz w:val="22"/>
          <w:szCs w:val="22"/>
          <w:lang w:val="en-ZA"/>
        </w:rPr>
      </w:pPr>
    </w:p>
    <w:p w14:paraId="4E15CCE2"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eastAsia="ja-JP"/>
        </w:rPr>
        <w:t>Form</w:t>
      </w:r>
      <w:r w:rsidRPr="00BF05A0">
        <w:rPr>
          <w:rFonts w:ascii="Helvecta" w:eastAsiaTheme="minorEastAsia" w:hAnsi="Helvecta" w:cs="Calibri"/>
          <w:sz w:val="22"/>
          <w:szCs w:val="22"/>
          <w:lang w:val="en-ZA" w:eastAsia="ja-JP"/>
        </w:rPr>
        <w:t xml:space="preserve"> 4 of POPIA Forms (Request for Consent – Direct Marketing) herein enables a responsible party to formally request a data subject’s consent to receive direct marketing communications via unsolicited electronic means (e.g., SMS, email), as required under Section 69(2) of POPIA. It ensures that individuals have control over whether and how they are marketed to.</w:t>
      </w:r>
    </w:p>
    <w:p w14:paraId="3561CA5A" w14:textId="77777777" w:rsidR="00BF05A0" w:rsidRPr="00BF05A0" w:rsidRDefault="00BF05A0" w:rsidP="00BF05A0">
      <w:pPr>
        <w:suppressAutoHyphens w:val="0"/>
        <w:rPr>
          <w:rFonts w:ascii="Helvecta" w:hAnsi="Helvecta" w:cs="Calibri"/>
          <w:sz w:val="22"/>
          <w:szCs w:val="22"/>
          <w:lang w:val="en-ZA"/>
        </w:rPr>
      </w:pPr>
    </w:p>
    <w:p w14:paraId="039CA6C8"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val="en-ZA" w:eastAsia="ja-JP"/>
        </w:rPr>
        <w:t xml:space="preserve">Form 5 of POPIA Forms (Complaint Regarding Interference with Personal Information) herein allows a data subject or complainant to submit a complaint to the IR concerning unlawful interference with personal information; or a determination made by an adjudicator under POPIA. It provides an avenue for recourse and investigation in cases of non-compliance with data protection obligations. </w:t>
      </w:r>
    </w:p>
    <w:p w14:paraId="56D3673C" w14:textId="77777777" w:rsidR="00DB2FD9" w:rsidRDefault="00DB2FD9" w:rsidP="002870EB">
      <w:pPr>
        <w:pStyle w:val="Heading1"/>
        <w:numPr>
          <w:ilvl w:val="0"/>
          <w:numId w:val="0"/>
        </w:numPr>
        <w:rPr>
          <w:rFonts w:ascii="Helvetica" w:hAnsi="Helvetica"/>
          <w:sz w:val="22"/>
          <w:szCs w:val="22"/>
        </w:rPr>
      </w:pPr>
      <w:bookmarkStart w:id="19" w:name="_Toc198185316"/>
      <w:bookmarkStart w:id="20" w:name="_Toc204686880"/>
    </w:p>
    <w:p w14:paraId="7A0FF2E9" w14:textId="77777777" w:rsidR="00DB2FD9" w:rsidRPr="00DB2FD9" w:rsidRDefault="00DB2FD9" w:rsidP="00DB2FD9">
      <w:pPr>
        <w:numPr>
          <w:ilvl w:val="0"/>
          <w:numId w:val="1"/>
        </w:numPr>
        <w:ind w:left="709" w:hanging="709"/>
        <w:jc w:val="both"/>
        <w:outlineLvl w:val="0"/>
        <w:rPr>
          <w:rFonts w:ascii="Helvecta" w:hAnsi="Helvecta" w:cs="Calibri"/>
          <w:b/>
          <w:bCs w:val="0"/>
          <w:sz w:val="23"/>
          <w:szCs w:val="23"/>
        </w:rPr>
      </w:pPr>
      <w:bookmarkStart w:id="21" w:name="_Toc198185314"/>
      <w:bookmarkStart w:id="22" w:name="_Toc204686878"/>
      <w:r w:rsidRPr="00DB2FD9">
        <w:rPr>
          <w:rFonts w:ascii="Helvecta" w:hAnsi="Helvecta" w:cs="Calibri"/>
          <w:b/>
          <w:bCs w:val="0"/>
          <w:sz w:val="23"/>
          <w:szCs w:val="23"/>
        </w:rPr>
        <w:t>Grounds for Refusal</w:t>
      </w:r>
      <w:bookmarkEnd w:id="21"/>
      <w:bookmarkEnd w:id="22"/>
    </w:p>
    <w:p w14:paraId="50E6D047" w14:textId="77777777" w:rsidR="00DB2FD9" w:rsidRPr="00DB2FD9" w:rsidRDefault="00DB2FD9" w:rsidP="00DB2FD9">
      <w:pPr>
        <w:suppressAutoHyphens w:val="0"/>
        <w:rPr>
          <w:rFonts w:ascii="Helvecta" w:hAnsi="Helvecta" w:cs="Calibri"/>
          <w:sz w:val="22"/>
          <w:szCs w:val="22"/>
        </w:rPr>
      </w:pPr>
    </w:p>
    <w:p w14:paraId="41D1028B" w14:textId="77777777" w:rsidR="00DB2FD9" w:rsidRPr="00DB2FD9" w:rsidRDefault="00DB2FD9" w:rsidP="0075467B">
      <w:pPr>
        <w:suppressAutoHyphens w:val="0"/>
        <w:ind w:left="709"/>
        <w:rPr>
          <w:rFonts w:ascii="Helvecta" w:hAnsi="Helvecta" w:cs="Calibri"/>
          <w:sz w:val="22"/>
          <w:szCs w:val="22"/>
        </w:rPr>
      </w:pPr>
      <w:r w:rsidRPr="00DB2FD9">
        <w:rPr>
          <w:rFonts w:ascii="Helvecta" w:hAnsi="Helvecta" w:cs="Calibri"/>
          <w:sz w:val="22"/>
          <w:szCs w:val="22"/>
        </w:rPr>
        <w:t>The following are grounds upon which the company may, subject to the exceptions in chapter 4 of PAIA, refuse a request for access in accordance with chapter 4 of PAIA:</w:t>
      </w:r>
    </w:p>
    <w:p w14:paraId="0A5B64AB" w14:textId="77777777" w:rsidR="00DB2FD9" w:rsidRPr="00DB2FD9" w:rsidRDefault="00DB2FD9" w:rsidP="00DB2FD9">
      <w:pPr>
        <w:suppressAutoHyphens w:val="0"/>
        <w:rPr>
          <w:rFonts w:ascii="Helvecta" w:hAnsi="Helvecta" w:cs="Calibri"/>
          <w:sz w:val="22"/>
          <w:szCs w:val="22"/>
        </w:rPr>
      </w:pPr>
    </w:p>
    <w:p w14:paraId="6F31A340"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the privacy of a third party who is a natural person, including a deceased person, where such disclosure of personal information would be unreasonable.</w:t>
      </w:r>
    </w:p>
    <w:p w14:paraId="5E50B1C1" w14:textId="77777777" w:rsidR="00DB2FD9" w:rsidRPr="00DB2FD9" w:rsidRDefault="00DB2FD9" w:rsidP="00DB2FD9">
      <w:pPr>
        <w:suppressAutoHyphens w:val="0"/>
        <w:rPr>
          <w:rFonts w:ascii="Helvecta" w:hAnsi="Helvecta" w:cs="Calibri"/>
          <w:sz w:val="22"/>
          <w:szCs w:val="22"/>
        </w:rPr>
      </w:pPr>
    </w:p>
    <w:p w14:paraId="58C01B58"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the commercial information of a third party, if the records contain:</w:t>
      </w:r>
    </w:p>
    <w:p w14:paraId="5CE5DDD4" w14:textId="77777777" w:rsidR="00DB2FD9" w:rsidRPr="00DB2FD9" w:rsidRDefault="00DB2FD9" w:rsidP="00DB2FD9">
      <w:pPr>
        <w:numPr>
          <w:ilvl w:val="2"/>
          <w:numId w:val="1"/>
        </w:numPr>
        <w:ind w:left="1418" w:hanging="698"/>
        <w:jc w:val="both"/>
        <w:outlineLvl w:val="2"/>
        <w:rPr>
          <w:rFonts w:ascii="Helvecta" w:eastAsiaTheme="minorEastAsia" w:hAnsi="Helvecta" w:cs="Calibri"/>
          <w:bCs w:val="0"/>
          <w:sz w:val="22"/>
          <w:szCs w:val="22"/>
          <w:lang w:eastAsia="ja-JP"/>
        </w:rPr>
      </w:pPr>
      <w:r w:rsidRPr="00DB2FD9">
        <w:rPr>
          <w:rFonts w:ascii="Helvecta" w:hAnsi="Helvecta" w:cs="Calibri"/>
          <w:bCs w:val="0"/>
          <w:sz w:val="22"/>
          <w:szCs w:val="22"/>
        </w:rPr>
        <w:t>Trade secrets of that third party;</w:t>
      </w:r>
    </w:p>
    <w:p w14:paraId="797BE634" w14:textId="77777777" w:rsidR="00DB2FD9" w:rsidRPr="00DB2FD9" w:rsidRDefault="00DB2FD9" w:rsidP="00DB2FD9">
      <w:pPr>
        <w:numPr>
          <w:ilvl w:val="2"/>
          <w:numId w:val="1"/>
        </w:numPr>
        <w:ind w:left="1418" w:hanging="698"/>
        <w:jc w:val="both"/>
        <w:outlineLvl w:val="2"/>
        <w:rPr>
          <w:rFonts w:ascii="Helvecta" w:eastAsiaTheme="minorEastAsia" w:hAnsi="Helvecta" w:cs="Calibri"/>
          <w:bCs w:val="0"/>
          <w:sz w:val="22"/>
          <w:szCs w:val="22"/>
          <w:lang w:eastAsia="ja-JP"/>
        </w:rPr>
      </w:pPr>
      <w:r w:rsidRPr="00DB2FD9">
        <w:rPr>
          <w:rFonts w:ascii="Helvecta" w:hAnsi="Helvecta" w:cs="Calibri"/>
          <w:bCs w:val="0"/>
          <w:sz w:val="22"/>
          <w:szCs w:val="22"/>
        </w:rPr>
        <w:t>Financial, commercial, scientific or technical information of the third party, the disclosure of which could likely cause harm to the financial or commercial interests of that third party; and/or</w:t>
      </w:r>
    </w:p>
    <w:p w14:paraId="213B5114" w14:textId="77777777" w:rsidR="00DB2FD9" w:rsidRPr="00DB2FD9" w:rsidRDefault="00DB2FD9" w:rsidP="00DB2FD9">
      <w:pPr>
        <w:numPr>
          <w:ilvl w:val="2"/>
          <w:numId w:val="1"/>
        </w:numPr>
        <w:ind w:left="1418" w:hanging="698"/>
        <w:jc w:val="both"/>
        <w:outlineLvl w:val="2"/>
        <w:rPr>
          <w:rFonts w:ascii="Helvecta" w:eastAsiaTheme="minorEastAsia" w:hAnsi="Helvecta" w:cs="Calibri"/>
          <w:bCs w:val="0"/>
          <w:sz w:val="22"/>
          <w:szCs w:val="22"/>
          <w:lang w:eastAsia="ja-JP"/>
        </w:rPr>
      </w:pPr>
      <w:r w:rsidRPr="00DB2FD9">
        <w:rPr>
          <w:rFonts w:ascii="Helvecta" w:hAnsi="Helvecta" w:cs="Calibri"/>
          <w:bCs w:val="0"/>
          <w:sz w:val="22"/>
          <w:szCs w:val="22"/>
        </w:rPr>
        <w:t>Information disclosed in confidence by a third party to the company, the disclosure of which could put that third party at a disadvantage in contractual or other negotiations or prejudice the third party in commercial competition.</w:t>
      </w:r>
    </w:p>
    <w:p w14:paraId="7BA22D3A" w14:textId="77777777" w:rsidR="00DB2FD9" w:rsidRPr="00DB2FD9" w:rsidRDefault="00DB2FD9" w:rsidP="00DB2FD9">
      <w:pPr>
        <w:suppressAutoHyphens w:val="0"/>
        <w:rPr>
          <w:rFonts w:ascii="Helvecta" w:hAnsi="Helvecta" w:cs="Calibri"/>
          <w:sz w:val="22"/>
          <w:szCs w:val="22"/>
        </w:rPr>
      </w:pPr>
    </w:p>
    <w:p w14:paraId="17ADF66B"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confidential information of third parties if it is protected in terms of any agreement.</w:t>
      </w:r>
    </w:p>
    <w:p w14:paraId="07D33387" w14:textId="77777777" w:rsidR="00DB2FD9" w:rsidRPr="00DB2FD9" w:rsidRDefault="00DB2FD9" w:rsidP="00DB2FD9">
      <w:pPr>
        <w:suppressAutoHyphens w:val="0"/>
        <w:rPr>
          <w:rFonts w:ascii="Helvecta" w:hAnsi="Helvecta" w:cs="Calibri"/>
          <w:sz w:val="22"/>
          <w:szCs w:val="22"/>
        </w:rPr>
      </w:pPr>
    </w:p>
    <w:p w14:paraId="4C6C6E8D"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the safety of individuals and the protection of property.</w:t>
      </w:r>
    </w:p>
    <w:p w14:paraId="76D9ED03" w14:textId="77777777" w:rsidR="00DB2FD9" w:rsidRPr="00DB2FD9" w:rsidRDefault="00DB2FD9" w:rsidP="00DB2FD9">
      <w:pPr>
        <w:suppressAutoHyphens w:val="0"/>
        <w:rPr>
          <w:rFonts w:ascii="Helvecta" w:hAnsi="Helvecta" w:cs="Calibri"/>
          <w:sz w:val="22"/>
          <w:szCs w:val="22"/>
        </w:rPr>
      </w:pPr>
    </w:p>
    <w:p w14:paraId="21668B78"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records that would be regarded as privileged in legal proceedings.</w:t>
      </w:r>
    </w:p>
    <w:p w14:paraId="76014C56" w14:textId="77777777" w:rsidR="00DB2FD9" w:rsidRPr="00DB2FD9" w:rsidRDefault="00DB2FD9" w:rsidP="00DB2FD9">
      <w:pPr>
        <w:suppressAutoHyphens w:val="0"/>
        <w:rPr>
          <w:rFonts w:ascii="Helvecta" w:hAnsi="Helvecta" w:cs="Calibri"/>
          <w:sz w:val="22"/>
          <w:szCs w:val="22"/>
        </w:rPr>
      </w:pPr>
    </w:p>
    <w:p w14:paraId="2ADA85F7"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Protection of the commercial information of the company, which may include:</w:t>
      </w:r>
    </w:p>
    <w:p w14:paraId="1C521EFD" w14:textId="77777777"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Trade secrets;</w:t>
      </w:r>
    </w:p>
    <w:p w14:paraId="157B839D" w14:textId="77777777"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lastRenderedPageBreak/>
        <w:t>Financial/commercial, scientific or technical information, the disclosure of which could likely cause harm to the financial or commercial interests of the company;</w:t>
      </w:r>
    </w:p>
    <w:p w14:paraId="3E74DE40" w14:textId="77777777"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Information which, if disclosed, could put the company at a disadvantage in contractual or other negotiations or prejudice the company in commercial competition; and/or</w:t>
      </w:r>
    </w:p>
    <w:p w14:paraId="247F0A47" w14:textId="77777777"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Computer programs which are owned by the company, and which are protected by copyright and intellectual property laws.</w:t>
      </w:r>
    </w:p>
    <w:p w14:paraId="38BA1525" w14:textId="77777777" w:rsidR="00DB2FD9" w:rsidRPr="00DB2FD9" w:rsidRDefault="00DB2FD9" w:rsidP="00DB2FD9">
      <w:pPr>
        <w:suppressAutoHyphens w:val="0"/>
        <w:rPr>
          <w:rFonts w:ascii="Helvecta" w:hAnsi="Helvecta" w:cs="Calibri"/>
          <w:sz w:val="22"/>
          <w:szCs w:val="22"/>
        </w:rPr>
      </w:pPr>
    </w:p>
    <w:p w14:paraId="55C9EDA1"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Research information of the company or a third party, if such disclosure would place the research or the researcher at a serious disadvantage.</w:t>
      </w:r>
    </w:p>
    <w:p w14:paraId="3EAE1460" w14:textId="77777777" w:rsidR="00DB2FD9" w:rsidRPr="00DB2FD9" w:rsidRDefault="00DB2FD9" w:rsidP="00DB2FD9">
      <w:pPr>
        <w:suppressAutoHyphens w:val="0"/>
        <w:rPr>
          <w:rFonts w:ascii="Helvecta" w:hAnsi="Helvecta" w:cs="Calibri"/>
          <w:sz w:val="22"/>
          <w:szCs w:val="22"/>
        </w:rPr>
      </w:pPr>
    </w:p>
    <w:p w14:paraId="37508D61"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Requests for records that are clearly frivolous or vexatious, or which involve an unreasonable diversion of resources.</w:t>
      </w:r>
    </w:p>
    <w:p w14:paraId="284C884C" w14:textId="77777777" w:rsidR="00DB2FD9" w:rsidRPr="00DB2FD9" w:rsidRDefault="00DB2FD9" w:rsidP="00DB2FD9">
      <w:pPr>
        <w:rPr>
          <w:rFonts w:ascii="Helvecta" w:eastAsiaTheme="minorEastAsia" w:hAnsi="Helvecta"/>
        </w:rPr>
      </w:pPr>
    </w:p>
    <w:p w14:paraId="1B159F15" w14:textId="77777777" w:rsidR="00DB2FD9" w:rsidRPr="00DB2FD9" w:rsidRDefault="00DB2FD9" w:rsidP="00DB2FD9">
      <w:pPr>
        <w:numPr>
          <w:ilvl w:val="0"/>
          <w:numId w:val="1"/>
        </w:numPr>
        <w:ind w:left="709" w:hanging="709"/>
        <w:jc w:val="both"/>
        <w:outlineLvl w:val="0"/>
        <w:rPr>
          <w:rFonts w:ascii="Helvecta" w:hAnsi="Helvecta" w:cs="Calibri"/>
          <w:b/>
          <w:bCs w:val="0"/>
          <w:sz w:val="23"/>
          <w:szCs w:val="23"/>
        </w:rPr>
      </w:pPr>
      <w:bookmarkStart w:id="23" w:name="_Toc198185315"/>
      <w:bookmarkStart w:id="24" w:name="_Toc204686879"/>
      <w:r w:rsidRPr="00DB2FD9">
        <w:rPr>
          <w:rFonts w:ascii="Helvecta" w:hAnsi="Helvecta" w:cs="Calibri"/>
          <w:b/>
          <w:bCs w:val="0"/>
          <w:sz w:val="23"/>
          <w:szCs w:val="23"/>
        </w:rPr>
        <w:t>Remedies Should a Request be Refused</w:t>
      </w:r>
      <w:bookmarkEnd w:id="23"/>
      <w:bookmarkEnd w:id="24"/>
    </w:p>
    <w:p w14:paraId="2784A972" w14:textId="77777777" w:rsidR="00DB2FD9" w:rsidRPr="00DB2FD9" w:rsidRDefault="00DB2FD9" w:rsidP="00DB2FD9">
      <w:pPr>
        <w:suppressAutoHyphens w:val="0"/>
        <w:rPr>
          <w:rFonts w:ascii="Helvecta" w:hAnsi="Helvecta" w:cs="Calibri"/>
          <w:sz w:val="22"/>
          <w:szCs w:val="22"/>
        </w:rPr>
      </w:pPr>
    </w:p>
    <w:p w14:paraId="27653276"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 xml:space="preserve">If the company does not have an internal appeal procedure </w:t>
      </w:r>
      <w:proofErr w:type="gramStart"/>
      <w:r w:rsidRPr="00DB2FD9">
        <w:rPr>
          <w:rFonts w:ascii="Helvecta" w:eastAsiaTheme="minorEastAsia" w:hAnsi="Helvecta" w:cs="Calibri"/>
          <w:sz w:val="22"/>
          <w:szCs w:val="22"/>
          <w:lang w:eastAsia="ja-JP"/>
        </w:rPr>
        <w:t>in light of</w:t>
      </w:r>
      <w:proofErr w:type="gramEnd"/>
      <w:r w:rsidRPr="00DB2FD9">
        <w:rPr>
          <w:rFonts w:ascii="Helvecta" w:eastAsiaTheme="minorEastAsia" w:hAnsi="Helvecta" w:cs="Calibri"/>
          <w:sz w:val="22"/>
          <w:szCs w:val="22"/>
          <w:lang w:eastAsia="ja-JP"/>
        </w:rPr>
        <w:t xml:space="preserve"> a denial of a request, decisions made by the IO is final.</w:t>
      </w:r>
    </w:p>
    <w:p w14:paraId="704DAD9C" w14:textId="77777777" w:rsidR="00DB2FD9" w:rsidRPr="00DB2FD9" w:rsidRDefault="00DB2FD9" w:rsidP="00DB2FD9">
      <w:pPr>
        <w:suppressAutoHyphens w:val="0"/>
        <w:rPr>
          <w:rFonts w:ascii="Helvecta" w:hAnsi="Helvecta" w:cs="Calibri"/>
          <w:sz w:val="22"/>
          <w:szCs w:val="22"/>
        </w:rPr>
      </w:pPr>
    </w:p>
    <w:p w14:paraId="15585B61" w14:textId="4973F617" w:rsidR="00DB2FD9" w:rsidRDefault="00DB2FD9" w:rsidP="00524654">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The requestor may in accordance with sections 56(3) (c) and 78 of PAIA, apply to a court for relief within 180 (one-hundred-and-eighty) days of notification of the decision for appropriate relief.</w:t>
      </w:r>
    </w:p>
    <w:p w14:paraId="2D3A1A1D" w14:textId="77777777" w:rsidR="00524654" w:rsidRPr="00524654" w:rsidRDefault="00524654" w:rsidP="00524654">
      <w:pPr>
        <w:jc w:val="both"/>
        <w:outlineLvl w:val="1"/>
        <w:rPr>
          <w:rFonts w:ascii="Helvecta" w:eastAsiaTheme="minorEastAsia" w:hAnsi="Helvecta" w:cs="Calibri"/>
          <w:sz w:val="22"/>
          <w:szCs w:val="22"/>
          <w:lang w:eastAsia="ja-JP"/>
        </w:rPr>
      </w:pPr>
    </w:p>
    <w:p w14:paraId="1F258E86" w14:textId="3DC3A331" w:rsidR="001D470D" w:rsidRPr="00937237" w:rsidRDefault="007A1B3A" w:rsidP="006262B2">
      <w:pPr>
        <w:pStyle w:val="Heading1"/>
        <w:rPr>
          <w:rFonts w:ascii="Helvetica" w:hAnsi="Helvetica"/>
          <w:sz w:val="22"/>
          <w:szCs w:val="22"/>
        </w:rPr>
      </w:pPr>
      <w:r w:rsidRPr="00937237">
        <w:rPr>
          <w:rFonts w:ascii="Helvetica" w:hAnsi="Helvetica"/>
          <w:sz w:val="22"/>
          <w:szCs w:val="22"/>
        </w:rPr>
        <w:t>Fees</w:t>
      </w:r>
      <w:bookmarkEnd w:id="19"/>
      <w:bookmarkEnd w:id="20"/>
    </w:p>
    <w:p w14:paraId="7E4D87A8" w14:textId="77777777" w:rsidR="005713A0" w:rsidRPr="00937237" w:rsidRDefault="005713A0" w:rsidP="006262B2">
      <w:pPr>
        <w:suppressAutoHyphens w:val="0"/>
        <w:rPr>
          <w:rFonts w:ascii="Helvetica" w:hAnsi="Helvetica" w:cs="Calibri"/>
          <w:sz w:val="22"/>
          <w:szCs w:val="22"/>
        </w:rPr>
      </w:pPr>
    </w:p>
    <w:p w14:paraId="5B363838" w14:textId="77777777" w:rsidR="00A77D15" w:rsidRPr="00937237" w:rsidRDefault="00A77D15" w:rsidP="0075467B">
      <w:pPr>
        <w:suppressAutoHyphens w:val="0"/>
        <w:ind w:firstLine="360"/>
        <w:rPr>
          <w:rFonts w:ascii="Helvetica" w:hAnsi="Helvetica" w:cs="Calibri"/>
          <w:sz w:val="22"/>
          <w:szCs w:val="22"/>
        </w:rPr>
      </w:pPr>
      <w:r w:rsidRPr="00937237">
        <w:rPr>
          <w:rFonts w:ascii="Helvetica" w:hAnsi="Helvetica" w:cs="Calibri"/>
          <w:sz w:val="22"/>
          <w:szCs w:val="22"/>
        </w:rPr>
        <w:t>The following fees shall be payable upon request by a requestor:</w:t>
      </w:r>
    </w:p>
    <w:p w14:paraId="70EE2802" w14:textId="77777777" w:rsidR="005713A0" w:rsidRPr="00937237" w:rsidRDefault="005713A0" w:rsidP="006262B2">
      <w:pPr>
        <w:suppressAutoHyphens w:val="0"/>
        <w:rPr>
          <w:rFonts w:ascii="Helvetica" w:hAnsi="Helvetica" w:cs="Calibri"/>
          <w:sz w:val="22"/>
          <w:szCs w:val="22"/>
        </w:rPr>
      </w:pPr>
    </w:p>
    <w:tbl>
      <w:tblPr>
        <w:tblStyle w:val="TableGrid"/>
        <w:tblW w:w="9639" w:type="dxa"/>
        <w:tblInd w:w="456" w:type="dxa"/>
        <w:tblLook w:val="04A0" w:firstRow="1" w:lastRow="0" w:firstColumn="1" w:lastColumn="0" w:noHBand="0" w:noVBand="1"/>
      </w:tblPr>
      <w:tblGrid>
        <w:gridCol w:w="6096"/>
        <w:gridCol w:w="3543"/>
      </w:tblGrid>
      <w:tr w:rsidR="00654F3D" w:rsidRPr="00937237" w14:paraId="00EF8392" w14:textId="77777777" w:rsidTr="00A81419">
        <w:trPr>
          <w:trHeight w:val="340"/>
          <w:tblHeader/>
        </w:trPr>
        <w:tc>
          <w:tcPr>
            <w:tcW w:w="6096" w:type="dxa"/>
            <w:shd w:val="clear" w:color="auto" w:fill="D9D9D9"/>
            <w:vAlign w:val="center"/>
          </w:tcPr>
          <w:p w14:paraId="3B79241E" w14:textId="4528B305" w:rsidR="00654F3D" w:rsidRPr="00937237" w:rsidRDefault="00654F3D" w:rsidP="006262B2">
            <w:pPr>
              <w:pStyle w:val="NoSpacing"/>
              <w:rPr>
                <w:rFonts w:ascii="Helvetica" w:hAnsi="Helvetica" w:cs="Calibri"/>
                <w:b/>
                <w:bCs/>
                <w:color w:val="000000" w:themeColor="text1"/>
                <w:lang w:val="en-GB"/>
              </w:rPr>
            </w:pPr>
            <w:r w:rsidRPr="00937237">
              <w:rPr>
                <w:rFonts w:ascii="Helvetica" w:hAnsi="Helvetica" w:cs="Calibri"/>
                <w:b/>
                <w:bCs/>
                <w:color w:val="000000" w:themeColor="text1"/>
                <w:lang w:val="en-GB"/>
              </w:rPr>
              <w:t>Details</w:t>
            </w:r>
          </w:p>
        </w:tc>
        <w:tc>
          <w:tcPr>
            <w:tcW w:w="3543" w:type="dxa"/>
            <w:shd w:val="clear" w:color="auto" w:fill="D9D9D9"/>
            <w:vAlign w:val="center"/>
          </w:tcPr>
          <w:p w14:paraId="316B6ADE" w14:textId="55014225" w:rsidR="00654F3D" w:rsidRPr="00937237" w:rsidRDefault="00654F3D" w:rsidP="006262B2">
            <w:pPr>
              <w:pStyle w:val="NoSpacing"/>
              <w:rPr>
                <w:rFonts w:ascii="Helvetica" w:hAnsi="Helvetica" w:cs="Calibri"/>
                <w:b/>
                <w:bCs/>
                <w:color w:val="000000" w:themeColor="text1"/>
                <w:lang w:val="en-GB"/>
              </w:rPr>
            </w:pPr>
            <w:r w:rsidRPr="00937237">
              <w:rPr>
                <w:rFonts w:ascii="Helvetica" w:hAnsi="Helvetica" w:cs="Calibri"/>
                <w:b/>
                <w:bCs/>
                <w:color w:val="000000" w:themeColor="text1"/>
                <w:lang w:val="en-GB"/>
              </w:rPr>
              <w:t>Fee</w:t>
            </w:r>
          </w:p>
        </w:tc>
      </w:tr>
      <w:tr w:rsidR="00654F3D" w:rsidRPr="00937237" w14:paraId="4A4CED97" w14:textId="77777777" w:rsidTr="00A81419">
        <w:trPr>
          <w:trHeight w:val="340"/>
        </w:trPr>
        <w:tc>
          <w:tcPr>
            <w:tcW w:w="6096" w:type="dxa"/>
            <w:vAlign w:val="center"/>
          </w:tcPr>
          <w:p w14:paraId="1340F869" w14:textId="7E0DABA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Request fee (</w:t>
            </w:r>
            <w:r w:rsidR="00BA35B3" w:rsidRPr="00937237">
              <w:rPr>
                <w:rFonts w:ascii="Helvetica" w:hAnsi="Helvetica" w:cs="Calibri"/>
                <w:color w:val="000000" w:themeColor="text1"/>
                <w:lang w:val="en-GB"/>
              </w:rPr>
              <w:t xml:space="preserve">payable </w:t>
            </w:r>
            <w:r w:rsidRPr="00937237">
              <w:rPr>
                <w:rFonts w:ascii="Helvetica" w:hAnsi="Helvetica" w:cs="Calibri"/>
                <w:color w:val="000000" w:themeColor="text1"/>
                <w:lang w:val="en-GB"/>
              </w:rPr>
              <w:t>on every request)</w:t>
            </w:r>
          </w:p>
        </w:tc>
        <w:tc>
          <w:tcPr>
            <w:tcW w:w="3543" w:type="dxa"/>
            <w:vAlign w:val="center"/>
          </w:tcPr>
          <w:p w14:paraId="3E868945" w14:textId="6C26313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R140.00</w:t>
            </w:r>
            <w:r w:rsidR="003E3B28" w:rsidRPr="00937237">
              <w:rPr>
                <w:rFonts w:ascii="Helvetica" w:hAnsi="Helvetica" w:cs="Calibri"/>
                <w:color w:val="000000" w:themeColor="text1"/>
                <w:lang w:val="en-GB"/>
              </w:rPr>
              <w:t xml:space="preserve"> once-off</w:t>
            </w:r>
          </w:p>
        </w:tc>
      </w:tr>
      <w:tr w:rsidR="00654F3D" w:rsidRPr="00937237" w14:paraId="515C0725" w14:textId="77777777" w:rsidTr="00A81419">
        <w:trPr>
          <w:trHeight w:val="340"/>
        </w:trPr>
        <w:tc>
          <w:tcPr>
            <w:tcW w:w="6096" w:type="dxa"/>
            <w:vAlign w:val="center"/>
          </w:tcPr>
          <w:p w14:paraId="2D5DFE2B" w14:textId="62C1AE0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Photocopy of an A4 page or part thereof</w:t>
            </w:r>
          </w:p>
        </w:tc>
        <w:tc>
          <w:tcPr>
            <w:tcW w:w="3543" w:type="dxa"/>
            <w:vAlign w:val="center"/>
          </w:tcPr>
          <w:p w14:paraId="09EC82A1" w14:textId="65841C10"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R2.00</w:t>
            </w:r>
            <w:r w:rsidR="003E3B28" w:rsidRPr="00937237">
              <w:rPr>
                <w:rFonts w:ascii="Helvetica" w:hAnsi="Helvetica" w:cs="Calibri"/>
                <w:color w:val="000000" w:themeColor="text1"/>
                <w:lang w:val="en-GB"/>
              </w:rPr>
              <w:t xml:space="preserve"> per page</w:t>
            </w:r>
          </w:p>
        </w:tc>
      </w:tr>
      <w:tr w:rsidR="00654F3D" w:rsidRPr="00937237" w14:paraId="1D4D87C6" w14:textId="77777777" w:rsidTr="00A81419">
        <w:trPr>
          <w:trHeight w:val="340"/>
        </w:trPr>
        <w:tc>
          <w:tcPr>
            <w:tcW w:w="6096" w:type="dxa"/>
            <w:vAlign w:val="center"/>
          </w:tcPr>
          <w:p w14:paraId="38AC3AC2" w14:textId="5A2F9DFD"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Printed copy of an A4 page or part thereof</w:t>
            </w:r>
          </w:p>
        </w:tc>
        <w:tc>
          <w:tcPr>
            <w:tcW w:w="3543" w:type="dxa"/>
            <w:vAlign w:val="center"/>
          </w:tcPr>
          <w:p w14:paraId="4256F6F9" w14:textId="3B3C70E8"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R2.00</w:t>
            </w:r>
            <w:r w:rsidR="003E3B28" w:rsidRPr="00937237">
              <w:rPr>
                <w:rFonts w:ascii="Helvetica" w:hAnsi="Helvetica" w:cs="Calibri"/>
                <w:color w:val="000000" w:themeColor="text1"/>
                <w:lang w:val="en-GB"/>
              </w:rPr>
              <w:t xml:space="preserve"> per page</w:t>
            </w:r>
          </w:p>
        </w:tc>
      </w:tr>
      <w:tr w:rsidR="00654F3D" w:rsidRPr="00937237" w14:paraId="63171F04" w14:textId="77777777" w:rsidTr="00A81419">
        <w:trPr>
          <w:trHeight w:val="340"/>
        </w:trPr>
        <w:tc>
          <w:tcPr>
            <w:tcW w:w="6096" w:type="dxa"/>
            <w:vAlign w:val="center"/>
          </w:tcPr>
          <w:p w14:paraId="4ABA13AA" w14:textId="6EDA8EEA"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Hard copy on flash drive (</w:t>
            </w:r>
            <w:r w:rsidR="003E3B28" w:rsidRPr="00937237">
              <w:rPr>
                <w:rFonts w:ascii="Helvetica" w:hAnsi="Helvetica" w:cs="Calibri"/>
                <w:color w:val="000000" w:themeColor="text1"/>
                <w:lang w:val="en-GB"/>
              </w:rPr>
              <w:t xml:space="preserve">flash </w:t>
            </w:r>
            <w:r w:rsidRPr="00937237">
              <w:rPr>
                <w:rFonts w:ascii="Helvetica" w:hAnsi="Helvetica" w:cs="Calibri"/>
                <w:color w:val="000000" w:themeColor="text1"/>
                <w:lang w:val="en-GB"/>
              </w:rPr>
              <w:t>drive to be provided by requestor)</w:t>
            </w:r>
          </w:p>
        </w:tc>
        <w:tc>
          <w:tcPr>
            <w:tcW w:w="3543" w:type="dxa"/>
            <w:vAlign w:val="center"/>
          </w:tcPr>
          <w:p w14:paraId="5F914529" w14:textId="5E6BDF2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0E51F8" w:rsidRPr="00937237">
              <w:rPr>
                <w:rFonts w:ascii="Helvetica" w:hAnsi="Helvetica" w:cs="Calibri"/>
                <w:color w:val="000000" w:themeColor="text1"/>
                <w:lang w:val="en-GB"/>
              </w:rPr>
              <w:t xml:space="preserve"> once</w:t>
            </w:r>
            <w:r w:rsidR="00D472ED" w:rsidRPr="00937237">
              <w:rPr>
                <w:rFonts w:ascii="Helvetica" w:hAnsi="Helvetica" w:cs="Calibri"/>
                <w:color w:val="000000" w:themeColor="text1"/>
                <w:lang w:val="en-GB"/>
              </w:rPr>
              <w:t>-</w:t>
            </w:r>
            <w:r w:rsidR="000E51F8" w:rsidRPr="00937237">
              <w:rPr>
                <w:rFonts w:ascii="Helvetica" w:hAnsi="Helvetica" w:cs="Calibri"/>
                <w:color w:val="000000" w:themeColor="text1"/>
                <w:lang w:val="en-GB"/>
              </w:rPr>
              <w:t>off</w:t>
            </w:r>
          </w:p>
        </w:tc>
      </w:tr>
      <w:tr w:rsidR="00654F3D" w:rsidRPr="00937237" w14:paraId="2888E6F8" w14:textId="77777777" w:rsidTr="00A81419">
        <w:trPr>
          <w:trHeight w:val="340"/>
        </w:trPr>
        <w:tc>
          <w:tcPr>
            <w:tcW w:w="6096" w:type="dxa"/>
            <w:vAlign w:val="center"/>
          </w:tcPr>
          <w:p w14:paraId="32AF53A3" w14:textId="073E910E"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Hard copy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disc to be provided by requestor)</w:t>
            </w:r>
          </w:p>
        </w:tc>
        <w:tc>
          <w:tcPr>
            <w:tcW w:w="3543" w:type="dxa"/>
            <w:vAlign w:val="center"/>
          </w:tcPr>
          <w:p w14:paraId="0B286A76" w14:textId="48970E24"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3E3B28" w:rsidRPr="00937237">
              <w:rPr>
                <w:rFonts w:ascii="Helvetica" w:hAnsi="Helvetica" w:cs="Calibri"/>
                <w:color w:val="000000" w:themeColor="text1"/>
                <w:lang w:val="en-GB"/>
              </w:rPr>
              <w:t xml:space="preserve"> once-off</w:t>
            </w:r>
          </w:p>
        </w:tc>
      </w:tr>
      <w:tr w:rsidR="00654F3D" w:rsidRPr="00937237" w14:paraId="5D932033" w14:textId="77777777" w:rsidTr="00A81419">
        <w:trPr>
          <w:trHeight w:val="340"/>
        </w:trPr>
        <w:tc>
          <w:tcPr>
            <w:tcW w:w="6096" w:type="dxa"/>
            <w:vAlign w:val="center"/>
          </w:tcPr>
          <w:p w14:paraId="5B35686A" w14:textId="2B71586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Hard copy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 xml:space="preserve">disc to be provided by the </w:t>
            </w:r>
            <w:r w:rsidR="00466DCA" w:rsidRPr="00937237">
              <w:rPr>
                <w:rFonts w:ascii="Helvetica" w:hAnsi="Helvetica" w:cs="Calibri"/>
                <w:color w:val="000000" w:themeColor="text1"/>
                <w:lang w:val="en-GB"/>
              </w:rPr>
              <w:t>company</w:t>
            </w:r>
            <w:r w:rsidRPr="00937237">
              <w:rPr>
                <w:rFonts w:ascii="Helvetica" w:hAnsi="Helvetica" w:cs="Calibri"/>
                <w:color w:val="000000" w:themeColor="text1"/>
                <w:lang w:val="en-GB"/>
              </w:rPr>
              <w:t>)</w:t>
            </w:r>
          </w:p>
        </w:tc>
        <w:tc>
          <w:tcPr>
            <w:tcW w:w="3543" w:type="dxa"/>
            <w:vAlign w:val="center"/>
          </w:tcPr>
          <w:p w14:paraId="2AF39475" w14:textId="6F5A12BA"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R60.00</w:t>
            </w:r>
            <w:r w:rsidR="003E3B28" w:rsidRPr="00937237">
              <w:rPr>
                <w:rFonts w:ascii="Helvetica" w:hAnsi="Helvetica" w:cs="Calibri"/>
                <w:color w:val="000000" w:themeColor="text1"/>
                <w:lang w:val="en-GB"/>
              </w:rPr>
              <w:t xml:space="preserve"> once-off</w:t>
            </w:r>
          </w:p>
        </w:tc>
      </w:tr>
      <w:tr w:rsidR="00654F3D" w:rsidRPr="00937237" w14:paraId="5161E83B" w14:textId="77777777" w:rsidTr="00A81419">
        <w:trPr>
          <w:trHeight w:val="340"/>
        </w:trPr>
        <w:tc>
          <w:tcPr>
            <w:tcW w:w="6096" w:type="dxa"/>
            <w:vAlign w:val="center"/>
          </w:tcPr>
          <w:p w14:paraId="72C6B4EE" w14:textId="31067B2B"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Transcription of visual images per A4 page</w:t>
            </w:r>
          </w:p>
        </w:tc>
        <w:tc>
          <w:tcPr>
            <w:tcW w:w="3543" w:type="dxa"/>
            <w:vAlign w:val="center"/>
          </w:tcPr>
          <w:p w14:paraId="4C180AC4" w14:textId="77777777"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As per quotation of service provider</w:t>
            </w:r>
          </w:p>
        </w:tc>
      </w:tr>
      <w:tr w:rsidR="00654F3D" w:rsidRPr="00937237" w14:paraId="6DCDA09E" w14:textId="77777777" w:rsidTr="00A81419">
        <w:trPr>
          <w:trHeight w:val="340"/>
        </w:trPr>
        <w:tc>
          <w:tcPr>
            <w:tcW w:w="6096" w:type="dxa"/>
            <w:vAlign w:val="center"/>
          </w:tcPr>
          <w:p w14:paraId="6EFE7444" w14:textId="4972B54C"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visual images</w:t>
            </w:r>
          </w:p>
        </w:tc>
        <w:tc>
          <w:tcPr>
            <w:tcW w:w="3543" w:type="dxa"/>
            <w:vAlign w:val="center"/>
          </w:tcPr>
          <w:p w14:paraId="32BF3E81" w14:textId="77777777"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As per quotation of service provider</w:t>
            </w:r>
          </w:p>
        </w:tc>
      </w:tr>
      <w:tr w:rsidR="00654F3D" w:rsidRPr="00937237" w14:paraId="45A49E8B" w14:textId="77777777" w:rsidTr="00A81419">
        <w:trPr>
          <w:trHeight w:val="340"/>
        </w:trPr>
        <w:tc>
          <w:tcPr>
            <w:tcW w:w="6096" w:type="dxa"/>
            <w:vAlign w:val="center"/>
          </w:tcPr>
          <w:p w14:paraId="4F5577A7" w14:textId="428A32FC"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Transcription of an audio record</w:t>
            </w:r>
          </w:p>
        </w:tc>
        <w:tc>
          <w:tcPr>
            <w:tcW w:w="3543" w:type="dxa"/>
            <w:vAlign w:val="center"/>
          </w:tcPr>
          <w:p w14:paraId="1CDC2C85" w14:textId="6052209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R24.00</w:t>
            </w:r>
            <w:r w:rsidR="003E3B28" w:rsidRPr="00937237">
              <w:rPr>
                <w:rFonts w:ascii="Helvetica" w:hAnsi="Helvetica" w:cs="Calibri"/>
                <w:color w:val="000000" w:themeColor="text1"/>
                <w:lang w:val="en-GB"/>
              </w:rPr>
              <w:t xml:space="preserve"> per A4 page</w:t>
            </w:r>
          </w:p>
        </w:tc>
      </w:tr>
      <w:tr w:rsidR="00654F3D" w:rsidRPr="00937237" w14:paraId="599BBB01" w14:textId="77777777" w:rsidTr="00A81419">
        <w:trPr>
          <w:trHeight w:val="340"/>
        </w:trPr>
        <w:tc>
          <w:tcPr>
            <w:tcW w:w="6096" w:type="dxa"/>
            <w:vAlign w:val="center"/>
          </w:tcPr>
          <w:p w14:paraId="00F70A99" w14:textId="09FB2DCF"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an audio record on flash drive (</w:t>
            </w:r>
            <w:r w:rsidR="003E3B28" w:rsidRPr="00937237">
              <w:rPr>
                <w:rFonts w:ascii="Helvetica" w:hAnsi="Helvetica" w:cs="Calibri"/>
                <w:color w:val="000000" w:themeColor="text1"/>
                <w:lang w:val="en-GB"/>
              </w:rPr>
              <w:t xml:space="preserve">flash </w:t>
            </w:r>
            <w:r w:rsidRPr="00937237">
              <w:rPr>
                <w:rFonts w:ascii="Helvetica" w:hAnsi="Helvetica" w:cs="Calibri"/>
                <w:color w:val="000000" w:themeColor="text1"/>
                <w:lang w:val="en-GB"/>
              </w:rPr>
              <w:t>drive to be provided by requestor)</w:t>
            </w:r>
          </w:p>
        </w:tc>
        <w:tc>
          <w:tcPr>
            <w:tcW w:w="3543" w:type="dxa"/>
            <w:vAlign w:val="center"/>
          </w:tcPr>
          <w:p w14:paraId="205E381F" w14:textId="742AF31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3E3B28" w:rsidRPr="00937237">
              <w:rPr>
                <w:rFonts w:ascii="Helvetica" w:hAnsi="Helvetica" w:cs="Calibri"/>
                <w:color w:val="000000" w:themeColor="text1"/>
                <w:lang w:val="en-GB"/>
              </w:rPr>
              <w:t xml:space="preserve"> once-off</w:t>
            </w:r>
          </w:p>
        </w:tc>
      </w:tr>
      <w:tr w:rsidR="00654F3D" w:rsidRPr="00937237" w14:paraId="3F907967" w14:textId="77777777" w:rsidTr="00A81419">
        <w:trPr>
          <w:trHeight w:val="340"/>
        </w:trPr>
        <w:tc>
          <w:tcPr>
            <w:tcW w:w="6096" w:type="dxa"/>
            <w:vAlign w:val="center"/>
          </w:tcPr>
          <w:p w14:paraId="2323313A" w14:textId="4E72F1A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an audio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disc to be provided by requestor)</w:t>
            </w:r>
          </w:p>
        </w:tc>
        <w:tc>
          <w:tcPr>
            <w:tcW w:w="3543" w:type="dxa"/>
            <w:vAlign w:val="center"/>
          </w:tcPr>
          <w:p w14:paraId="182431A0" w14:textId="0C21771A"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473A5F" w:rsidRPr="00937237">
              <w:rPr>
                <w:rFonts w:ascii="Helvetica" w:hAnsi="Helvetica" w:cs="Calibri"/>
                <w:color w:val="000000" w:themeColor="text1"/>
                <w:lang w:val="en-GB"/>
              </w:rPr>
              <w:t xml:space="preserve"> once-off</w:t>
            </w:r>
          </w:p>
        </w:tc>
      </w:tr>
      <w:tr w:rsidR="00654F3D" w:rsidRPr="00937237" w14:paraId="386E5F13" w14:textId="77777777" w:rsidTr="00A81419">
        <w:trPr>
          <w:trHeight w:val="340"/>
        </w:trPr>
        <w:tc>
          <w:tcPr>
            <w:tcW w:w="6096" w:type="dxa"/>
            <w:vAlign w:val="center"/>
          </w:tcPr>
          <w:p w14:paraId="03F0ED5E" w14:textId="502E5C28"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an audio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 xml:space="preserve">disc to be provided by the </w:t>
            </w:r>
            <w:r w:rsidR="00473A5F" w:rsidRPr="00937237">
              <w:rPr>
                <w:rFonts w:ascii="Helvetica" w:hAnsi="Helvetica" w:cs="Calibri"/>
                <w:color w:val="000000" w:themeColor="text1"/>
                <w:lang w:val="en-GB"/>
              </w:rPr>
              <w:t>company</w:t>
            </w:r>
            <w:r w:rsidRPr="00937237">
              <w:rPr>
                <w:rFonts w:ascii="Helvetica" w:hAnsi="Helvetica" w:cs="Calibri"/>
                <w:color w:val="000000" w:themeColor="text1"/>
                <w:lang w:val="en-GB"/>
              </w:rPr>
              <w:t>)</w:t>
            </w:r>
          </w:p>
        </w:tc>
        <w:tc>
          <w:tcPr>
            <w:tcW w:w="3543" w:type="dxa"/>
            <w:vAlign w:val="center"/>
          </w:tcPr>
          <w:p w14:paraId="4CCEE685" w14:textId="57FB4F5D"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R60.00</w:t>
            </w:r>
            <w:r w:rsidR="00473A5F" w:rsidRPr="00937237">
              <w:rPr>
                <w:rFonts w:ascii="Helvetica" w:hAnsi="Helvetica" w:cs="Calibri"/>
                <w:color w:val="000000" w:themeColor="text1"/>
                <w:lang w:val="en-GB"/>
              </w:rPr>
              <w:t xml:space="preserve"> once-off</w:t>
            </w:r>
          </w:p>
        </w:tc>
      </w:tr>
      <w:tr w:rsidR="00654F3D" w:rsidRPr="00937237" w14:paraId="44D6DA57" w14:textId="77777777" w:rsidTr="00A81419">
        <w:trPr>
          <w:trHeight w:val="340"/>
        </w:trPr>
        <w:tc>
          <w:tcPr>
            <w:tcW w:w="6096" w:type="dxa"/>
            <w:vAlign w:val="center"/>
          </w:tcPr>
          <w:p w14:paraId="6CA4F344" w14:textId="56558478" w:rsidR="00654F3D" w:rsidRPr="00937237" w:rsidRDefault="008F2054" w:rsidP="006262B2">
            <w:pPr>
              <w:pStyle w:val="NoSpacing"/>
              <w:rPr>
                <w:rFonts w:ascii="Helvetica" w:hAnsi="Helvetica" w:cs="Calibri"/>
                <w:color w:val="000000" w:themeColor="text1"/>
                <w:lang w:val="en-GB"/>
              </w:rPr>
            </w:pPr>
            <w:r w:rsidRPr="00937237">
              <w:rPr>
                <w:rFonts w:ascii="Helvetica" w:hAnsi="Helvetica" w:cs="Calibri"/>
                <w:color w:val="000000" w:themeColor="text1"/>
              </w:rPr>
              <w:t>Base</w:t>
            </w:r>
            <w:r w:rsidR="002B5303" w:rsidRPr="00937237">
              <w:rPr>
                <w:rFonts w:ascii="Helvetica" w:hAnsi="Helvetica" w:cs="Calibri"/>
                <w:color w:val="000000" w:themeColor="text1"/>
              </w:rPr>
              <w:t>/starting</w:t>
            </w:r>
            <w:r w:rsidR="00582C4F" w:rsidRPr="00937237">
              <w:rPr>
                <w:rFonts w:ascii="Helvetica" w:hAnsi="Helvetica" w:cs="Calibri"/>
                <w:color w:val="000000" w:themeColor="text1"/>
              </w:rPr>
              <w:t xml:space="preserve"> rate t</w:t>
            </w:r>
            <w:r w:rsidR="00654F3D" w:rsidRPr="00937237">
              <w:rPr>
                <w:rFonts w:ascii="Helvetica" w:hAnsi="Helvetica" w:cs="Calibri"/>
                <w:color w:val="000000" w:themeColor="text1"/>
                <w:lang w:val="en-GB"/>
              </w:rPr>
              <w:t xml:space="preserve">o search for and prepare the record for disclosure </w:t>
            </w:r>
          </w:p>
        </w:tc>
        <w:tc>
          <w:tcPr>
            <w:tcW w:w="3543" w:type="dxa"/>
            <w:vAlign w:val="center"/>
          </w:tcPr>
          <w:p w14:paraId="0F157284" w14:textId="3C3BC40B"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R145.00</w:t>
            </w:r>
            <w:r w:rsidR="00473A5F" w:rsidRPr="00937237">
              <w:rPr>
                <w:rFonts w:ascii="Helvetica" w:hAnsi="Helvetica" w:cs="Calibri"/>
                <w:color w:val="000000" w:themeColor="text1"/>
                <w:lang w:val="en-GB"/>
              </w:rPr>
              <w:t xml:space="preserve"> per hour for each hour or part thereof, excluding the first hour, reasonably required for such search and preparation</w:t>
            </w:r>
            <w:r w:rsidR="0090615F" w:rsidRPr="00937237">
              <w:rPr>
                <w:rFonts w:ascii="Helvetica" w:hAnsi="Helvetica" w:cs="Calibri"/>
                <w:color w:val="000000" w:themeColor="text1"/>
                <w:lang w:val="en-GB"/>
              </w:rPr>
              <w:t xml:space="preserve"> (cannot exceed R435</w:t>
            </w:r>
            <w:r w:rsidR="008F2054" w:rsidRPr="00937237">
              <w:rPr>
                <w:rFonts w:ascii="Helvetica" w:hAnsi="Helvetica" w:cs="Calibri"/>
                <w:color w:val="000000" w:themeColor="text1"/>
                <w:lang w:val="en-GB"/>
              </w:rPr>
              <w:t>.00</w:t>
            </w:r>
            <w:r w:rsidR="0090615F" w:rsidRPr="00937237">
              <w:rPr>
                <w:rFonts w:ascii="Helvetica" w:hAnsi="Helvetica" w:cs="Calibri"/>
                <w:color w:val="000000" w:themeColor="text1"/>
                <w:lang w:val="en-GB"/>
              </w:rPr>
              <w:t xml:space="preserve"> per request)</w:t>
            </w:r>
          </w:p>
        </w:tc>
      </w:tr>
      <w:tr w:rsidR="00654F3D" w:rsidRPr="00937237" w14:paraId="6E29B1F2" w14:textId="77777777" w:rsidTr="00A81419">
        <w:trPr>
          <w:trHeight w:val="340"/>
        </w:trPr>
        <w:tc>
          <w:tcPr>
            <w:tcW w:w="6096" w:type="dxa"/>
            <w:vAlign w:val="center"/>
          </w:tcPr>
          <w:p w14:paraId="6B2948BD" w14:textId="4F0855AD" w:rsidR="00654F3D" w:rsidRPr="00937237" w:rsidRDefault="0010276F"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lastRenderedPageBreak/>
              <w:t>Rate t</w:t>
            </w:r>
            <w:r w:rsidR="00654F3D" w:rsidRPr="00937237">
              <w:rPr>
                <w:rFonts w:ascii="Helvetica" w:hAnsi="Helvetica" w:cs="Calibri"/>
                <w:color w:val="000000" w:themeColor="text1"/>
                <w:lang w:val="en-GB"/>
              </w:rPr>
              <w:t xml:space="preserve">o search for and prepare the record for disclosure </w:t>
            </w:r>
          </w:p>
        </w:tc>
        <w:tc>
          <w:tcPr>
            <w:tcW w:w="3543" w:type="dxa"/>
            <w:vAlign w:val="center"/>
          </w:tcPr>
          <w:p w14:paraId="29D86865" w14:textId="023BBCD2"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R435.00</w:t>
            </w:r>
            <w:r w:rsidR="005A786F" w:rsidRPr="00937237">
              <w:rPr>
                <w:rFonts w:ascii="Helvetica" w:hAnsi="Helvetica" w:cs="Calibri"/>
                <w:color w:val="000000" w:themeColor="text1"/>
                <w:lang w:val="en-GB"/>
              </w:rPr>
              <w:t xml:space="preserve"> per hour for each hour or part thereof, excluding the first hour, reasonably required for such search and preparation (cannot exceed total cost)</w:t>
            </w:r>
          </w:p>
        </w:tc>
      </w:tr>
      <w:tr w:rsidR="00654F3D" w:rsidRPr="00937237" w14:paraId="643CA9FF" w14:textId="77777777" w:rsidTr="00A81419">
        <w:trPr>
          <w:trHeight w:val="340"/>
        </w:trPr>
        <w:tc>
          <w:tcPr>
            <w:tcW w:w="6096" w:type="dxa"/>
            <w:vAlign w:val="center"/>
          </w:tcPr>
          <w:p w14:paraId="1FF9AEEC" w14:textId="69DB5E12"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Postage, email or any other electronic transfer</w:t>
            </w:r>
          </w:p>
        </w:tc>
        <w:tc>
          <w:tcPr>
            <w:tcW w:w="3543" w:type="dxa"/>
            <w:vAlign w:val="center"/>
          </w:tcPr>
          <w:p w14:paraId="48B85FB6" w14:textId="77777777"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Actual expense, if any</w:t>
            </w:r>
          </w:p>
        </w:tc>
      </w:tr>
    </w:tbl>
    <w:p w14:paraId="2052FF40" w14:textId="77777777" w:rsidR="005713A0" w:rsidRPr="00937237" w:rsidRDefault="005713A0" w:rsidP="006262B2">
      <w:pPr>
        <w:suppressAutoHyphens w:val="0"/>
        <w:rPr>
          <w:rFonts w:ascii="Helvetica" w:hAnsi="Helvetica" w:cs="Calibri"/>
          <w:sz w:val="22"/>
          <w:szCs w:val="22"/>
        </w:rPr>
      </w:pPr>
    </w:p>
    <w:p w14:paraId="3BBC4C3E" w14:textId="104FBEEE" w:rsidR="008C2EEB" w:rsidRPr="00937237" w:rsidRDefault="0049499A" w:rsidP="006262B2">
      <w:pPr>
        <w:pStyle w:val="Heading1"/>
        <w:rPr>
          <w:rFonts w:ascii="Helvetica" w:hAnsi="Helvetica"/>
          <w:sz w:val="22"/>
          <w:szCs w:val="22"/>
        </w:rPr>
      </w:pPr>
      <w:bookmarkStart w:id="25" w:name="_Toc198185317"/>
      <w:bookmarkStart w:id="26" w:name="_Toc204686881"/>
      <w:r w:rsidRPr="00937237">
        <w:rPr>
          <w:rFonts w:ascii="Helvetica" w:hAnsi="Helvetica"/>
          <w:sz w:val="22"/>
          <w:szCs w:val="22"/>
        </w:rPr>
        <w:t>Processing of Personal Information</w:t>
      </w:r>
      <w:bookmarkEnd w:id="25"/>
      <w:bookmarkEnd w:id="26"/>
    </w:p>
    <w:p w14:paraId="5B10C81F" w14:textId="77777777" w:rsidR="00B0781A" w:rsidRPr="00DC6DC1" w:rsidRDefault="00B0781A" w:rsidP="00524654">
      <w:pPr>
        <w:pStyle w:val="Heading1"/>
        <w:numPr>
          <w:ilvl w:val="0"/>
          <w:numId w:val="0"/>
        </w:numPr>
        <w:rPr>
          <w:rFonts w:ascii="Helvetica" w:hAnsi="Helvetica"/>
          <w:sz w:val="22"/>
          <w:szCs w:val="22"/>
        </w:rPr>
      </w:pPr>
    </w:p>
    <w:p w14:paraId="62B82990" w14:textId="39559CF8" w:rsidR="00EC0CFD" w:rsidRPr="002E1A72" w:rsidRDefault="00DC6DC1" w:rsidP="00F53813">
      <w:pPr>
        <w:pStyle w:val="Heading2"/>
        <w:rPr>
          <w:rFonts w:ascii="Helvetica" w:hAnsi="Helvetica"/>
        </w:rPr>
      </w:pPr>
      <w:r w:rsidRPr="00DC6DC1">
        <w:rPr>
          <w:rFonts w:ascii="Helvetica" w:hAnsi="Helvetica"/>
        </w:rPr>
        <w:t xml:space="preserve"> </w:t>
      </w:r>
      <w:r w:rsidR="0088452B" w:rsidRPr="00F53813">
        <w:rPr>
          <w:rFonts w:ascii="Helvetica" w:hAnsi="Helvetica"/>
        </w:rPr>
        <w:t>The purposes for processing personal information include:</w:t>
      </w:r>
    </w:p>
    <w:p w14:paraId="4E1F77A4" w14:textId="698AFCAF" w:rsidR="00EC0CFD" w:rsidRPr="00F53813" w:rsidRDefault="00EC0CFD" w:rsidP="00F53813">
      <w:pPr>
        <w:pStyle w:val="Heading3"/>
        <w:numPr>
          <w:ilvl w:val="0"/>
          <w:numId w:val="0"/>
        </w:numPr>
        <w:ind w:left="2280"/>
        <w:rPr>
          <w:rFonts w:ascii="Helvetica" w:hAnsi="Helvetica"/>
        </w:rPr>
      </w:pPr>
    </w:p>
    <w:p w14:paraId="02DD8767" w14:textId="0E346A55" w:rsidR="0063018C" w:rsidRPr="00F53813" w:rsidRDefault="000D6527" w:rsidP="00F53813">
      <w:pPr>
        <w:pStyle w:val="Heading3"/>
        <w:numPr>
          <w:ilvl w:val="2"/>
          <w:numId w:val="47"/>
        </w:numPr>
        <w:rPr>
          <w:rFonts w:ascii="Helvetica" w:hAnsi="Helvetica" w:cs="Helvetica"/>
          <w:bCs/>
        </w:rPr>
      </w:pPr>
      <w:r w:rsidRPr="00F53813">
        <w:rPr>
          <w:rFonts w:ascii="Helvetica" w:hAnsi="Helvetica" w:cs="Helvetica"/>
          <w:bCs/>
        </w:rPr>
        <w:t xml:space="preserve">To </w:t>
      </w:r>
      <w:r w:rsidR="0063018C" w:rsidRPr="00F53813">
        <w:rPr>
          <w:rFonts w:ascii="Helvetica" w:hAnsi="Helvetica" w:cs="Helvetica"/>
          <w:bCs/>
        </w:rPr>
        <w:t>verify client identities, register alarm monitoring and armed response services, and ensure the lawful contracting and servicing of clients.</w:t>
      </w:r>
    </w:p>
    <w:p w14:paraId="584564A4" w14:textId="6C0D7C65" w:rsidR="00F23DEE" w:rsidRPr="00F53813" w:rsidRDefault="00EC0CFD" w:rsidP="00F53813">
      <w:pPr>
        <w:pStyle w:val="Heading3"/>
        <w:numPr>
          <w:ilvl w:val="2"/>
          <w:numId w:val="47"/>
        </w:numPr>
        <w:rPr>
          <w:rFonts w:ascii="Helvetica" w:hAnsi="Helvetica" w:cs="Helvetica"/>
          <w:bCs/>
        </w:rPr>
      </w:pPr>
      <w:r w:rsidRPr="00F53813">
        <w:rPr>
          <w:rFonts w:ascii="Helvetica" w:hAnsi="Helvetica" w:cs="Helvetica"/>
          <w:bCs/>
        </w:rPr>
        <w:t>To</w:t>
      </w:r>
      <w:r w:rsidR="0063018C" w:rsidRPr="00F53813">
        <w:rPr>
          <w:rFonts w:ascii="Helvetica" w:hAnsi="Helvetica" w:cs="Helvetica"/>
          <w:bCs/>
        </w:rPr>
        <w:t xml:space="preserve"> record, monitor, and respond to security incidents, emergency activations, and response callouts.</w:t>
      </w:r>
    </w:p>
    <w:p w14:paraId="6709D1F0" w14:textId="77777777" w:rsidR="00EC0CFD" w:rsidRPr="00F53813" w:rsidRDefault="00EC0CFD" w:rsidP="00F53813">
      <w:pPr>
        <w:pStyle w:val="Heading3"/>
        <w:numPr>
          <w:ilvl w:val="2"/>
          <w:numId w:val="47"/>
        </w:numPr>
        <w:rPr>
          <w:rFonts w:ascii="Helvetica" w:hAnsi="Helvetica" w:cs="Helvetica"/>
        </w:rPr>
      </w:pPr>
      <w:r w:rsidRPr="00F53813">
        <w:rPr>
          <w:rFonts w:ascii="Helvetica" w:hAnsi="Helvetica" w:cs="Helvetica"/>
          <w:bCs/>
        </w:rPr>
        <w:t>To process payments for services rendered, including</w:t>
      </w:r>
      <w:r w:rsidRPr="00F53813">
        <w:rPr>
          <w:rFonts w:ascii="Helvetica" w:hAnsi="Helvetica" w:cs="Helvetica"/>
        </w:rPr>
        <w:t xml:space="preserve"> </w:t>
      </w:r>
      <w:r w:rsidRPr="00F53813">
        <w:rPr>
          <w:rFonts w:ascii="Helvetica" w:hAnsi="Helvetica" w:cs="Helvetica"/>
          <w:bCs/>
        </w:rPr>
        <w:t>invoicing, billing, and reconciliations.</w:t>
      </w:r>
    </w:p>
    <w:p w14:paraId="070D42B7" w14:textId="7974E691" w:rsidR="00EC0CFD" w:rsidRPr="00F53813" w:rsidRDefault="00EC0CFD" w:rsidP="00F53813">
      <w:pPr>
        <w:pStyle w:val="Heading3"/>
        <w:numPr>
          <w:ilvl w:val="2"/>
          <w:numId w:val="47"/>
        </w:numPr>
        <w:rPr>
          <w:rFonts w:ascii="Helvetica" w:hAnsi="Helvetica" w:cs="Helvetica"/>
        </w:rPr>
      </w:pPr>
      <w:r w:rsidRPr="00F53813">
        <w:rPr>
          <w:rFonts w:ascii="Helvetica" w:hAnsi="Helvetica" w:cs="Helvetica"/>
        </w:rPr>
        <w:t xml:space="preserve">For </w:t>
      </w:r>
      <w:r w:rsidR="0023185D" w:rsidRPr="00F53813">
        <w:rPr>
          <w:rFonts w:ascii="Helvetica" w:hAnsi="Helvetica" w:cs="Helvetica"/>
        </w:rPr>
        <w:t>a</w:t>
      </w:r>
      <w:r w:rsidR="0023185D" w:rsidRPr="00F53813">
        <w:rPr>
          <w:rFonts w:ascii="Helvetica" w:hAnsi="Helvetica" w:cs="Helvetica"/>
          <w:bCs/>
        </w:rPr>
        <w:t>ccess control, site entry verification, and employee or contractor identification on premises.</w:t>
      </w:r>
    </w:p>
    <w:p w14:paraId="22C51EAE" w14:textId="112BFAE1" w:rsidR="00EC0CFD" w:rsidRPr="00F53813" w:rsidRDefault="00EC0CFD" w:rsidP="00F53813">
      <w:pPr>
        <w:pStyle w:val="Heading3"/>
        <w:numPr>
          <w:ilvl w:val="2"/>
          <w:numId w:val="47"/>
        </w:numPr>
        <w:rPr>
          <w:rFonts w:ascii="Helvetica" w:hAnsi="Helvetica" w:cs="Helvetica"/>
        </w:rPr>
      </w:pPr>
      <w:r w:rsidRPr="00F53813">
        <w:rPr>
          <w:rFonts w:ascii="Helvetica" w:hAnsi="Helvetica" w:cs="Helvetica"/>
        </w:rPr>
        <w:t xml:space="preserve">To </w:t>
      </w:r>
      <w:r w:rsidR="00FD2F3A" w:rsidRPr="00F53813">
        <w:rPr>
          <w:rFonts w:ascii="Helvetica" w:hAnsi="Helvetica" w:cs="Helvetica"/>
          <w:bCs/>
        </w:rPr>
        <w:t>communicate with clients, suppliers, service providers, and community partners to coordinate security-related operations and customer support.</w:t>
      </w:r>
    </w:p>
    <w:p w14:paraId="7F36B586" w14:textId="4E012C8D" w:rsidR="00EC0CFD" w:rsidRPr="00F53813" w:rsidRDefault="00EC0CFD" w:rsidP="00F53813">
      <w:pPr>
        <w:pStyle w:val="Heading3"/>
        <w:numPr>
          <w:ilvl w:val="2"/>
          <w:numId w:val="47"/>
        </w:numPr>
        <w:rPr>
          <w:rFonts w:ascii="Helvetica" w:hAnsi="Helvetica" w:cs="Helvetica"/>
        </w:rPr>
      </w:pPr>
      <w:r w:rsidRPr="00F53813">
        <w:rPr>
          <w:rFonts w:ascii="Helvetica" w:hAnsi="Helvetica" w:cs="Helvetica"/>
        </w:rPr>
        <w:t xml:space="preserve">To </w:t>
      </w:r>
      <w:r w:rsidR="000C7F28" w:rsidRPr="00F53813">
        <w:rPr>
          <w:rFonts w:ascii="Helvetica" w:hAnsi="Helvetica" w:cs="Helvetica"/>
          <w:bCs/>
        </w:rPr>
        <w:t>use CCTV footage, alarm signal data, and patrol reports for security verification, investigations, and crime prevention.</w:t>
      </w:r>
    </w:p>
    <w:p w14:paraId="741236D8" w14:textId="7A97EBA6" w:rsidR="00F72CD4" w:rsidRPr="00F53813" w:rsidRDefault="00EC0CFD" w:rsidP="00F53813">
      <w:pPr>
        <w:pStyle w:val="Heading3"/>
        <w:numPr>
          <w:ilvl w:val="2"/>
          <w:numId w:val="47"/>
        </w:numPr>
        <w:rPr>
          <w:rFonts w:ascii="Helvetica" w:hAnsi="Helvetica" w:cs="Helvetica"/>
          <w:bCs/>
        </w:rPr>
      </w:pPr>
      <w:r w:rsidRPr="00F53813">
        <w:rPr>
          <w:rFonts w:ascii="Helvetica" w:hAnsi="Helvetica" w:cs="Helvetica"/>
        </w:rPr>
        <w:t xml:space="preserve">To </w:t>
      </w:r>
      <w:r w:rsidR="000C7F28" w:rsidRPr="00F53813">
        <w:rPr>
          <w:rFonts w:ascii="Helvetica" w:hAnsi="Helvetica" w:cs="Helvetica"/>
          <w:bCs/>
        </w:rPr>
        <w:t>investigate and resolve incidents, claims, or complaints arising from security operations or service delivery.</w:t>
      </w:r>
    </w:p>
    <w:p w14:paraId="26D454CB" w14:textId="14BD478C" w:rsidR="00EC0CFD" w:rsidRPr="00F53813" w:rsidRDefault="00EC0CFD" w:rsidP="00F53813">
      <w:pPr>
        <w:pStyle w:val="Heading3"/>
        <w:numPr>
          <w:ilvl w:val="2"/>
          <w:numId w:val="47"/>
        </w:numPr>
        <w:rPr>
          <w:rFonts w:ascii="Helvetica" w:hAnsi="Helvetica" w:cs="Helvetica"/>
          <w:bCs/>
        </w:rPr>
      </w:pPr>
      <w:r w:rsidRPr="00F53813">
        <w:rPr>
          <w:rFonts w:ascii="Helvetica" w:hAnsi="Helvetica" w:cs="Helvetica"/>
        </w:rPr>
        <w:t xml:space="preserve">To </w:t>
      </w:r>
      <w:r w:rsidR="000C7F28" w:rsidRPr="00F53813">
        <w:rPr>
          <w:rFonts w:ascii="Helvetica" w:hAnsi="Helvetica" w:cs="Helvetica"/>
          <w:bCs/>
        </w:rPr>
        <w:t>comply with PSIRA, POPIA, and other applicable legislative requirements relating to the private security industry</w:t>
      </w:r>
    </w:p>
    <w:p w14:paraId="2408EE57" w14:textId="3DA8BE01" w:rsidR="00654478" w:rsidRPr="00F53813" w:rsidRDefault="00E408F6" w:rsidP="00F53813">
      <w:pPr>
        <w:pStyle w:val="ListParagraph"/>
        <w:numPr>
          <w:ilvl w:val="2"/>
          <w:numId w:val="47"/>
        </w:numPr>
        <w:jc w:val="both"/>
        <w:rPr>
          <w:rFonts w:ascii="Helvetica" w:hAnsi="Helvetica" w:cs="Helvetica"/>
          <w:sz w:val="22"/>
          <w:szCs w:val="22"/>
        </w:rPr>
      </w:pPr>
      <w:r w:rsidRPr="00F53813">
        <w:rPr>
          <w:rFonts w:ascii="Helvetica" w:hAnsi="Helvetica" w:cs="Helvetica"/>
          <w:sz w:val="22"/>
          <w:szCs w:val="22"/>
        </w:rPr>
        <w:t>To comply with PSIRA, POPIA, and other applicable legislative requirements relating to the private security industry</w:t>
      </w:r>
      <w:r w:rsidR="00654478" w:rsidRPr="00F53813">
        <w:rPr>
          <w:rFonts w:ascii="Helvetica" w:hAnsi="Helvetica" w:cs="Helvetica"/>
          <w:sz w:val="22"/>
          <w:szCs w:val="22"/>
        </w:rPr>
        <w:t xml:space="preserve">. </w:t>
      </w:r>
    </w:p>
    <w:p w14:paraId="700B415A" w14:textId="3679125D" w:rsidR="00654478" w:rsidRPr="00F53813" w:rsidRDefault="00D7049D" w:rsidP="00F53813">
      <w:pPr>
        <w:pStyle w:val="ListParagraph"/>
        <w:numPr>
          <w:ilvl w:val="2"/>
          <w:numId w:val="47"/>
        </w:numPr>
        <w:jc w:val="both"/>
        <w:rPr>
          <w:rFonts w:ascii="Helvetica" w:hAnsi="Helvetica" w:cs="Helvetica"/>
          <w:sz w:val="22"/>
          <w:szCs w:val="22"/>
        </w:rPr>
      </w:pPr>
      <w:r w:rsidRPr="00F53813">
        <w:rPr>
          <w:rFonts w:ascii="Helvetica" w:hAnsi="Helvetica" w:cs="Helvetica"/>
          <w:sz w:val="22"/>
          <w:szCs w:val="22"/>
        </w:rPr>
        <w:t>To manage and maintain staff and subcontractor information for employment, payroll, and operational scheduling purposes.</w:t>
      </w:r>
    </w:p>
    <w:p w14:paraId="5167999B" w14:textId="31CA0009" w:rsidR="00D7049D" w:rsidRPr="00F53813" w:rsidRDefault="00D7049D" w:rsidP="00F53813">
      <w:pPr>
        <w:pStyle w:val="ListParagraph"/>
        <w:numPr>
          <w:ilvl w:val="2"/>
          <w:numId w:val="47"/>
        </w:numPr>
        <w:jc w:val="both"/>
        <w:rPr>
          <w:rFonts w:ascii="Helvetica" w:hAnsi="Helvetica" w:cs="Helvetica"/>
          <w:sz w:val="22"/>
          <w:szCs w:val="22"/>
        </w:rPr>
      </w:pPr>
      <w:r w:rsidRPr="00F53813">
        <w:rPr>
          <w:rFonts w:ascii="Helvetica" w:hAnsi="Helvetica" w:cs="Helvetica"/>
          <w:sz w:val="22"/>
          <w:szCs w:val="22"/>
        </w:rPr>
        <w:t>To support legal proceedings, regulatory reporting, or investigations by law enforcement or oversight bodies.</w:t>
      </w:r>
    </w:p>
    <w:p w14:paraId="7FF003AC" w14:textId="4342CA87" w:rsidR="00D7049D" w:rsidRPr="00F53813" w:rsidRDefault="00D7049D" w:rsidP="00F53813">
      <w:pPr>
        <w:pStyle w:val="ListParagraph"/>
        <w:numPr>
          <w:ilvl w:val="2"/>
          <w:numId w:val="47"/>
        </w:numPr>
        <w:jc w:val="both"/>
        <w:rPr>
          <w:rFonts w:ascii="Helvetica" w:hAnsi="Helvetica" w:cs="Helvetica"/>
          <w:sz w:val="22"/>
          <w:szCs w:val="22"/>
        </w:rPr>
      </w:pPr>
      <w:r w:rsidRPr="00F53813">
        <w:rPr>
          <w:rFonts w:ascii="Helvetica" w:hAnsi="Helvetica" w:cs="Helvetica"/>
          <w:sz w:val="22"/>
          <w:szCs w:val="22"/>
        </w:rPr>
        <w:t>To ensure network, system, and premises security, including cybersecurity and the protection of client and employee personal information.</w:t>
      </w:r>
    </w:p>
    <w:p w14:paraId="4E094485" w14:textId="77777777" w:rsidR="006262B2" w:rsidRPr="00654478" w:rsidRDefault="006262B2" w:rsidP="006262B2">
      <w:pPr>
        <w:suppressAutoHyphens w:val="0"/>
        <w:rPr>
          <w:rFonts w:ascii="Helvetica" w:hAnsi="Helvetica" w:cs="Helvetica"/>
          <w:sz w:val="22"/>
          <w:szCs w:val="22"/>
        </w:rPr>
      </w:pPr>
    </w:p>
    <w:p w14:paraId="311ABDE3" w14:textId="77777777" w:rsidR="0049499A" w:rsidRPr="00937237" w:rsidRDefault="0049499A" w:rsidP="006262B2">
      <w:pPr>
        <w:suppressAutoHyphens w:val="0"/>
        <w:rPr>
          <w:rFonts w:ascii="Helvetica" w:hAnsi="Helvetica" w:cs="Calibri"/>
          <w:sz w:val="22"/>
          <w:szCs w:val="22"/>
        </w:rPr>
      </w:pPr>
    </w:p>
    <w:p w14:paraId="69F387E7" w14:textId="41E0C4BD" w:rsidR="0049499A" w:rsidRPr="00937237" w:rsidRDefault="0049499A" w:rsidP="00D803C1">
      <w:pPr>
        <w:pStyle w:val="Heading2"/>
        <w:numPr>
          <w:ilvl w:val="1"/>
          <w:numId w:val="47"/>
        </w:numPr>
        <w:rPr>
          <w:rFonts w:ascii="Helvetica" w:hAnsi="Helvetica"/>
        </w:rPr>
      </w:pPr>
      <w:bookmarkStart w:id="27" w:name="_Toc198185319"/>
      <w:r w:rsidRPr="00937237">
        <w:rPr>
          <w:rFonts w:ascii="Helvetica" w:hAnsi="Helvetica"/>
        </w:rPr>
        <w:t xml:space="preserve">Description of the categories </w:t>
      </w:r>
      <w:r w:rsidR="002F5B5B" w:rsidRPr="00937237">
        <w:rPr>
          <w:rFonts w:ascii="Helvetica" w:hAnsi="Helvetica"/>
        </w:rPr>
        <w:t xml:space="preserve">of data subjects </w:t>
      </w:r>
      <w:r w:rsidRPr="00937237">
        <w:rPr>
          <w:rFonts w:ascii="Helvetica" w:hAnsi="Helvetica"/>
        </w:rPr>
        <w:t>and of the information or categories of information relating thereto</w:t>
      </w:r>
      <w:bookmarkEnd w:id="27"/>
      <w:r w:rsidR="00C042D8" w:rsidRPr="00937237">
        <w:rPr>
          <w:rFonts w:ascii="Helvetica" w:hAnsi="Helvetica"/>
        </w:rPr>
        <w:t>:</w:t>
      </w:r>
    </w:p>
    <w:p w14:paraId="1AE96F9E" w14:textId="77777777" w:rsidR="008A4606" w:rsidRPr="00937237" w:rsidRDefault="008A4606" w:rsidP="006262B2">
      <w:pPr>
        <w:suppressAutoHyphens w:val="0"/>
        <w:rPr>
          <w:rFonts w:ascii="Helvetica" w:hAnsi="Helvetica" w:cs="Calibri"/>
          <w:sz w:val="22"/>
          <w:szCs w:val="22"/>
        </w:rPr>
      </w:pPr>
    </w:p>
    <w:tbl>
      <w:tblPr>
        <w:tblStyle w:val="TableGrid"/>
        <w:tblW w:w="8930" w:type="dxa"/>
        <w:tblInd w:w="704" w:type="dxa"/>
        <w:tblLook w:val="04A0" w:firstRow="1" w:lastRow="0" w:firstColumn="1" w:lastColumn="0" w:noHBand="0" w:noVBand="1"/>
      </w:tblPr>
      <w:tblGrid>
        <w:gridCol w:w="3260"/>
        <w:gridCol w:w="5670"/>
      </w:tblGrid>
      <w:tr w:rsidR="00723C67" w:rsidRPr="00937237" w14:paraId="2D46CF94" w14:textId="77777777" w:rsidTr="00723C67">
        <w:trPr>
          <w:trHeight w:val="340"/>
        </w:trPr>
        <w:tc>
          <w:tcPr>
            <w:tcW w:w="3260" w:type="dxa"/>
            <w:shd w:val="clear" w:color="auto" w:fill="D9D9D9"/>
            <w:vAlign w:val="center"/>
          </w:tcPr>
          <w:p w14:paraId="2547B4AB" w14:textId="7AEEAA0C" w:rsidR="00723C67" w:rsidRPr="00937237" w:rsidRDefault="00723C67" w:rsidP="006262B2">
            <w:pPr>
              <w:suppressAutoHyphens w:val="0"/>
              <w:rPr>
                <w:rFonts w:ascii="Helvetica" w:hAnsi="Helvetica" w:cs="Calibri"/>
                <w:sz w:val="22"/>
                <w:szCs w:val="22"/>
              </w:rPr>
            </w:pPr>
            <w:r w:rsidRPr="00937237">
              <w:rPr>
                <w:rFonts w:ascii="Helvetica" w:hAnsi="Helvetica" w:cs="Calibri"/>
                <w:b/>
                <w:sz w:val="22"/>
                <w:szCs w:val="22"/>
              </w:rPr>
              <w:t>Categories</w:t>
            </w:r>
            <w:r w:rsidRPr="00937237">
              <w:rPr>
                <w:rFonts w:ascii="Helvetica" w:hAnsi="Helvetica" w:cs="Calibri"/>
                <w:b/>
                <w:spacing w:val="-16"/>
                <w:sz w:val="22"/>
                <w:szCs w:val="22"/>
              </w:rPr>
              <w:t xml:space="preserve"> </w:t>
            </w:r>
            <w:r w:rsidRPr="00937237">
              <w:rPr>
                <w:rFonts w:ascii="Helvetica" w:hAnsi="Helvetica" w:cs="Calibri"/>
                <w:b/>
                <w:sz w:val="22"/>
                <w:szCs w:val="22"/>
              </w:rPr>
              <w:t>of</w:t>
            </w:r>
            <w:r w:rsidRPr="00937237">
              <w:rPr>
                <w:rFonts w:ascii="Helvetica" w:hAnsi="Helvetica" w:cs="Calibri"/>
                <w:b/>
                <w:spacing w:val="-15"/>
                <w:sz w:val="22"/>
                <w:szCs w:val="22"/>
              </w:rPr>
              <w:t xml:space="preserve"> </w:t>
            </w:r>
            <w:r w:rsidRPr="00937237">
              <w:rPr>
                <w:rFonts w:ascii="Helvetica" w:hAnsi="Helvetica" w:cs="Calibri"/>
                <w:b/>
                <w:sz w:val="22"/>
                <w:szCs w:val="22"/>
              </w:rPr>
              <w:t xml:space="preserve">Data </w:t>
            </w:r>
            <w:r w:rsidRPr="00937237">
              <w:rPr>
                <w:rFonts w:ascii="Helvetica" w:hAnsi="Helvetica" w:cs="Calibri"/>
                <w:b/>
                <w:spacing w:val="-2"/>
                <w:sz w:val="22"/>
                <w:szCs w:val="22"/>
              </w:rPr>
              <w:t>Subjects</w:t>
            </w:r>
          </w:p>
        </w:tc>
        <w:tc>
          <w:tcPr>
            <w:tcW w:w="5670" w:type="dxa"/>
            <w:shd w:val="clear" w:color="auto" w:fill="D9D9D9"/>
            <w:vAlign w:val="center"/>
          </w:tcPr>
          <w:p w14:paraId="4AEAD053" w14:textId="18478B91" w:rsidR="00723C67" w:rsidRPr="00937237" w:rsidRDefault="00723C67" w:rsidP="006262B2">
            <w:pPr>
              <w:suppressAutoHyphens w:val="0"/>
              <w:rPr>
                <w:rFonts w:ascii="Helvetica" w:hAnsi="Helvetica" w:cs="Calibri"/>
                <w:sz w:val="22"/>
                <w:szCs w:val="22"/>
              </w:rPr>
            </w:pPr>
            <w:r w:rsidRPr="00937237">
              <w:rPr>
                <w:rFonts w:ascii="Helvetica" w:hAnsi="Helvetica" w:cs="Calibri"/>
                <w:b/>
                <w:sz w:val="22"/>
                <w:szCs w:val="22"/>
              </w:rPr>
              <w:t>Personal</w:t>
            </w:r>
            <w:r w:rsidRPr="00937237">
              <w:rPr>
                <w:rFonts w:ascii="Helvetica" w:hAnsi="Helvetica" w:cs="Calibri"/>
                <w:b/>
                <w:spacing w:val="-7"/>
                <w:sz w:val="22"/>
                <w:szCs w:val="22"/>
              </w:rPr>
              <w:t xml:space="preserve"> </w:t>
            </w:r>
            <w:r w:rsidRPr="00937237">
              <w:rPr>
                <w:rFonts w:ascii="Helvetica" w:hAnsi="Helvetica" w:cs="Calibri"/>
                <w:b/>
                <w:sz w:val="22"/>
                <w:szCs w:val="22"/>
              </w:rPr>
              <w:t>Information</w:t>
            </w:r>
            <w:r w:rsidRPr="00937237">
              <w:rPr>
                <w:rFonts w:ascii="Helvetica" w:hAnsi="Helvetica" w:cs="Calibri"/>
                <w:b/>
                <w:spacing w:val="-6"/>
                <w:sz w:val="22"/>
                <w:szCs w:val="22"/>
              </w:rPr>
              <w:t xml:space="preserve"> </w:t>
            </w:r>
            <w:r w:rsidRPr="00937237">
              <w:rPr>
                <w:rFonts w:ascii="Helvetica" w:hAnsi="Helvetica" w:cs="Calibri"/>
                <w:b/>
                <w:sz w:val="22"/>
                <w:szCs w:val="22"/>
              </w:rPr>
              <w:t>that</w:t>
            </w:r>
            <w:r w:rsidRPr="00937237">
              <w:rPr>
                <w:rFonts w:ascii="Helvetica" w:hAnsi="Helvetica" w:cs="Calibri"/>
                <w:b/>
                <w:spacing w:val="-4"/>
                <w:sz w:val="22"/>
                <w:szCs w:val="22"/>
              </w:rPr>
              <w:t xml:space="preserve"> </w:t>
            </w:r>
            <w:r w:rsidRPr="00937237">
              <w:rPr>
                <w:rFonts w:ascii="Helvetica" w:hAnsi="Helvetica" w:cs="Calibri"/>
                <w:b/>
                <w:sz w:val="22"/>
                <w:szCs w:val="22"/>
              </w:rPr>
              <w:t>may</w:t>
            </w:r>
            <w:r w:rsidRPr="00937237">
              <w:rPr>
                <w:rFonts w:ascii="Helvetica" w:hAnsi="Helvetica" w:cs="Calibri"/>
                <w:b/>
                <w:spacing w:val="-4"/>
                <w:sz w:val="22"/>
                <w:szCs w:val="22"/>
              </w:rPr>
              <w:t xml:space="preserve"> </w:t>
            </w:r>
            <w:r w:rsidRPr="00937237">
              <w:rPr>
                <w:rFonts w:ascii="Helvetica" w:hAnsi="Helvetica" w:cs="Calibri"/>
                <w:b/>
                <w:sz w:val="22"/>
                <w:szCs w:val="22"/>
              </w:rPr>
              <w:t>be</w:t>
            </w:r>
            <w:r w:rsidRPr="00937237">
              <w:rPr>
                <w:rFonts w:ascii="Helvetica" w:hAnsi="Helvetica" w:cs="Calibri"/>
                <w:b/>
                <w:spacing w:val="-4"/>
                <w:sz w:val="22"/>
                <w:szCs w:val="22"/>
              </w:rPr>
              <w:t xml:space="preserve"> </w:t>
            </w:r>
            <w:r w:rsidRPr="00937237">
              <w:rPr>
                <w:rFonts w:ascii="Helvetica" w:hAnsi="Helvetica" w:cs="Calibri"/>
                <w:b/>
                <w:spacing w:val="-2"/>
                <w:sz w:val="22"/>
                <w:szCs w:val="22"/>
              </w:rPr>
              <w:t>Processed</w:t>
            </w:r>
          </w:p>
        </w:tc>
      </w:tr>
      <w:tr w:rsidR="00723C67" w:rsidRPr="00937237" w14:paraId="5CC86160" w14:textId="77777777" w:rsidTr="00723C67">
        <w:trPr>
          <w:trHeight w:val="340"/>
        </w:trPr>
        <w:tc>
          <w:tcPr>
            <w:tcW w:w="3260" w:type="dxa"/>
          </w:tcPr>
          <w:p w14:paraId="109628ED" w14:textId="6D9E7AEC" w:rsidR="00723C67" w:rsidRPr="001F5A40" w:rsidRDefault="00130AE2" w:rsidP="006262B2">
            <w:pPr>
              <w:suppressAutoHyphens w:val="0"/>
              <w:rPr>
                <w:rFonts w:ascii="Helvetica" w:hAnsi="Helvetica" w:cs="Calibri"/>
                <w:sz w:val="22"/>
                <w:szCs w:val="22"/>
              </w:rPr>
            </w:pPr>
            <w:r w:rsidRPr="00130AE2">
              <w:rPr>
                <w:rFonts w:ascii="Helvetica" w:hAnsi="Helvetica" w:cs="Calibri"/>
                <w:sz w:val="22"/>
                <w:szCs w:val="22"/>
              </w:rPr>
              <w:t>Clients / Customers (Residential, Commercial, Industrial)</w:t>
            </w:r>
          </w:p>
        </w:tc>
        <w:tc>
          <w:tcPr>
            <w:tcW w:w="5670" w:type="dxa"/>
          </w:tcPr>
          <w:p w14:paraId="6BACBC80" w14:textId="35E54EBE" w:rsidR="00723C67" w:rsidRPr="001F5A40" w:rsidRDefault="002C5CD0" w:rsidP="006262B2">
            <w:pPr>
              <w:suppressAutoHyphens w:val="0"/>
              <w:rPr>
                <w:rFonts w:ascii="Helvetica" w:hAnsi="Helvetica" w:cs="Calibri"/>
                <w:sz w:val="22"/>
                <w:szCs w:val="22"/>
              </w:rPr>
            </w:pPr>
            <w:r w:rsidRPr="002C5CD0">
              <w:rPr>
                <w:rFonts w:ascii="Helvetica" w:hAnsi="Helvetica" w:cs="Calibri"/>
                <w:sz w:val="22"/>
                <w:szCs w:val="22"/>
              </w:rPr>
              <w:t>Full name, contact details, ID number or company registration number, physical and postal address, alarm and response details, CCTV or monitoring footage (where applicable), service contracts, billing and account information, payment history, and banking details.</w:t>
            </w:r>
          </w:p>
        </w:tc>
      </w:tr>
      <w:tr w:rsidR="00723C67" w:rsidRPr="00937237" w14:paraId="581F7622" w14:textId="77777777" w:rsidTr="00723C67">
        <w:trPr>
          <w:trHeight w:val="340"/>
        </w:trPr>
        <w:tc>
          <w:tcPr>
            <w:tcW w:w="3260" w:type="dxa"/>
          </w:tcPr>
          <w:p w14:paraId="25F95E15" w14:textId="03165492" w:rsidR="00723C67" w:rsidRPr="00220FDD" w:rsidRDefault="00723C67" w:rsidP="006262B2">
            <w:pPr>
              <w:suppressAutoHyphens w:val="0"/>
              <w:rPr>
                <w:rFonts w:ascii="Helvetica" w:hAnsi="Helvetica" w:cs="Calibri"/>
                <w:sz w:val="22"/>
                <w:szCs w:val="22"/>
              </w:rPr>
            </w:pPr>
            <w:r w:rsidRPr="00220FDD">
              <w:rPr>
                <w:rFonts w:ascii="Helvetica" w:hAnsi="Helvetica" w:cs="Calibri"/>
                <w:sz w:val="22"/>
                <w:szCs w:val="22"/>
              </w:rPr>
              <w:t>Service</w:t>
            </w:r>
            <w:r w:rsidRPr="00220FDD">
              <w:rPr>
                <w:rFonts w:ascii="Helvetica" w:hAnsi="Helvetica" w:cs="Calibri"/>
                <w:spacing w:val="-6"/>
                <w:sz w:val="22"/>
                <w:szCs w:val="22"/>
              </w:rPr>
              <w:t xml:space="preserve"> </w:t>
            </w:r>
            <w:r w:rsidRPr="00220FDD">
              <w:rPr>
                <w:rFonts w:ascii="Helvetica" w:hAnsi="Helvetica" w:cs="Calibri"/>
                <w:spacing w:val="-2"/>
                <w:sz w:val="22"/>
                <w:szCs w:val="22"/>
              </w:rPr>
              <w:t>providers</w:t>
            </w:r>
          </w:p>
        </w:tc>
        <w:tc>
          <w:tcPr>
            <w:tcW w:w="5670" w:type="dxa"/>
          </w:tcPr>
          <w:p w14:paraId="6A9B0519" w14:textId="058ABFDF" w:rsidR="00723C67" w:rsidRPr="00220FDD" w:rsidRDefault="00723C67" w:rsidP="006262B2">
            <w:pPr>
              <w:suppressAutoHyphens w:val="0"/>
              <w:rPr>
                <w:rFonts w:ascii="Helvetica" w:hAnsi="Helvetica" w:cs="Calibri"/>
                <w:sz w:val="22"/>
                <w:szCs w:val="22"/>
              </w:rPr>
            </w:pPr>
            <w:r w:rsidRPr="00220FDD">
              <w:rPr>
                <w:rFonts w:ascii="Helvetica" w:hAnsi="Helvetica" w:cs="Calibri"/>
                <w:sz w:val="22"/>
                <w:szCs w:val="22"/>
              </w:rPr>
              <w:t xml:space="preserve">Name, registration number, </w:t>
            </w:r>
            <w:r w:rsidR="005574EC" w:rsidRPr="00220FDD">
              <w:rPr>
                <w:rFonts w:ascii="Helvetica" w:hAnsi="Helvetica" w:cs="Calibri"/>
                <w:sz w:val="22"/>
                <w:szCs w:val="22"/>
              </w:rPr>
              <w:t xml:space="preserve">VAT </w:t>
            </w:r>
            <w:r w:rsidRPr="00220FDD">
              <w:rPr>
                <w:rFonts w:ascii="Helvetica" w:hAnsi="Helvetica" w:cs="Calibri"/>
                <w:sz w:val="22"/>
                <w:szCs w:val="22"/>
              </w:rPr>
              <w:t>number, address, trade secrets and bank details</w:t>
            </w:r>
          </w:p>
        </w:tc>
      </w:tr>
      <w:tr w:rsidR="00723C67" w:rsidRPr="00937237" w14:paraId="6BD4C678" w14:textId="77777777" w:rsidTr="00723C67">
        <w:trPr>
          <w:trHeight w:val="340"/>
        </w:trPr>
        <w:tc>
          <w:tcPr>
            <w:tcW w:w="3260" w:type="dxa"/>
          </w:tcPr>
          <w:p w14:paraId="0E4C88DA" w14:textId="6402D753" w:rsidR="00723C67" w:rsidRPr="001F5A40" w:rsidRDefault="0027179E" w:rsidP="006262B2">
            <w:pPr>
              <w:suppressAutoHyphens w:val="0"/>
              <w:rPr>
                <w:rFonts w:ascii="Helvetica" w:hAnsi="Helvetica" w:cs="Calibri"/>
                <w:sz w:val="22"/>
                <w:szCs w:val="22"/>
              </w:rPr>
            </w:pPr>
            <w:r w:rsidRPr="0027179E">
              <w:rPr>
                <w:rFonts w:ascii="Helvetica" w:hAnsi="Helvetica" w:cs="Calibri"/>
                <w:spacing w:val="-2"/>
                <w:sz w:val="22"/>
                <w:szCs w:val="22"/>
              </w:rPr>
              <w:t>Employees (Security Officers, Administrative and Management Staff)</w:t>
            </w:r>
          </w:p>
        </w:tc>
        <w:tc>
          <w:tcPr>
            <w:tcW w:w="5670" w:type="dxa"/>
          </w:tcPr>
          <w:p w14:paraId="292AD908" w14:textId="1EDF4AFD" w:rsidR="00723C67" w:rsidRPr="001F5A40" w:rsidRDefault="0027179E" w:rsidP="006262B2">
            <w:pPr>
              <w:suppressAutoHyphens w:val="0"/>
              <w:rPr>
                <w:rFonts w:ascii="Helvetica" w:hAnsi="Helvetica" w:cs="Calibri"/>
                <w:sz w:val="22"/>
                <w:szCs w:val="22"/>
              </w:rPr>
            </w:pPr>
            <w:r w:rsidRPr="0027179E">
              <w:rPr>
                <w:rFonts w:ascii="Helvetica" w:hAnsi="Helvetica" w:cs="Calibri"/>
                <w:sz w:val="22"/>
                <w:szCs w:val="22"/>
              </w:rPr>
              <w:t xml:space="preserve">Full name, ID number, PSIRA registration number, firearm competency and licence details, contact information, residential address, employment contract, payroll and benefits information, bank details, </w:t>
            </w:r>
            <w:r w:rsidRPr="0027179E">
              <w:rPr>
                <w:rFonts w:ascii="Helvetica" w:hAnsi="Helvetica" w:cs="Calibri"/>
                <w:sz w:val="22"/>
                <w:szCs w:val="22"/>
              </w:rPr>
              <w:lastRenderedPageBreak/>
              <w:t>attendance and shift records, disciplinary and performance records, training and firearm handling records, qualifications, race and gender (for Employment Equity reporting), and health and safety information.</w:t>
            </w:r>
          </w:p>
        </w:tc>
      </w:tr>
      <w:tr w:rsidR="005F61E6" w:rsidRPr="00937237" w14:paraId="1AECD31B" w14:textId="77777777" w:rsidTr="00723C67">
        <w:trPr>
          <w:trHeight w:val="340"/>
        </w:trPr>
        <w:tc>
          <w:tcPr>
            <w:tcW w:w="3260" w:type="dxa"/>
          </w:tcPr>
          <w:p w14:paraId="3F8ABD99" w14:textId="18FA959D" w:rsidR="005F61E6" w:rsidRPr="00937237" w:rsidRDefault="008A73B1" w:rsidP="006262B2">
            <w:pPr>
              <w:suppressAutoHyphens w:val="0"/>
              <w:rPr>
                <w:rFonts w:ascii="Helvetica" w:hAnsi="Helvetica" w:cs="Calibri"/>
                <w:spacing w:val="-2"/>
                <w:sz w:val="22"/>
                <w:szCs w:val="22"/>
                <w:highlight w:val="yellow"/>
              </w:rPr>
            </w:pPr>
            <w:r w:rsidRPr="008A73B1">
              <w:rPr>
                <w:rFonts w:ascii="Helvetica" w:hAnsi="Helvetica" w:cs="Calibri"/>
                <w:spacing w:val="-2"/>
                <w:sz w:val="22"/>
                <w:szCs w:val="22"/>
              </w:rPr>
              <w:lastRenderedPageBreak/>
              <w:t>Job Applicants</w:t>
            </w:r>
          </w:p>
        </w:tc>
        <w:tc>
          <w:tcPr>
            <w:tcW w:w="5670" w:type="dxa"/>
          </w:tcPr>
          <w:p w14:paraId="48986F26" w14:textId="7CB0A508" w:rsidR="005F61E6" w:rsidRPr="00813BCF" w:rsidRDefault="0048251B" w:rsidP="00813BCF">
            <w:pPr>
              <w:suppressAutoHyphens w:val="0"/>
              <w:rPr>
                <w:rFonts w:ascii="Helvetica" w:hAnsi="Helvetica" w:cs="Calibri"/>
                <w:sz w:val="22"/>
                <w:szCs w:val="22"/>
              </w:rPr>
            </w:pPr>
            <w:r w:rsidRPr="0048251B">
              <w:rPr>
                <w:rFonts w:ascii="Helvetica" w:hAnsi="Helvetica" w:cs="Calibri"/>
                <w:sz w:val="22"/>
                <w:szCs w:val="22"/>
              </w:rPr>
              <w:t>Name, surname, ID number, contact details, curriculum vitae (CV), qualifications, previous employment history, PSIRA certification or pending registration, criminal and credit check results (where applicable), and references</w:t>
            </w:r>
          </w:p>
        </w:tc>
      </w:tr>
      <w:tr w:rsidR="0015268F" w:rsidRPr="00937237" w14:paraId="2FBBAD05" w14:textId="77777777" w:rsidTr="00723C67">
        <w:trPr>
          <w:trHeight w:val="340"/>
        </w:trPr>
        <w:tc>
          <w:tcPr>
            <w:tcW w:w="3260" w:type="dxa"/>
          </w:tcPr>
          <w:p w14:paraId="15A2AD4C" w14:textId="25188E03" w:rsidR="0015268F" w:rsidRPr="008A73B1" w:rsidRDefault="0048251B" w:rsidP="006262B2">
            <w:pPr>
              <w:suppressAutoHyphens w:val="0"/>
              <w:rPr>
                <w:rFonts w:ascii="Helvetica" w:hAnsi="Helvetica" w:cs="Calibri"/>
                <w:spacing w:val="-2"/>
                <w:sz w:val="22"/>
                <w:szCs w:val="22"/>
              </w:rPr>
            </w:pPr>
            <w:r w:rsidRPr="0048251B">
              <w:rPr>
                <w:rFonts w:ascii="Helvetica" w:hAnsi="Helvetica" w:cs="Calibri"/>
                <w:spacing w:val="-2"/>
                <w:sz w:val="22"/>
                <w:szCs w:val="22"/>
              </w:rPr>
              <w:t>Subcontractors / Service Providers / Installers</w:t>
            </w:r>
          </w:p>
        </w:tc>
        <w:tc>
          <w:tcPr>
            <w:tcW w:w="5670" w:type="dxa"/>
          </w:tcPr>
          <w:p w14:paraId="1CDEF076" w14:textId="4435DDA6" w:rsidR="0015268F" w:rsidRPr="008A73B1" w:rsidRDefault="00496885" w:rsidP="00813BCF">
            <w:pPr>
              <w:suppressAutoHyphens w:val="0"/>
              <w:rPr>
                <w:rFonts w:ascii="Helvetica" w:hAnsi="Helvetica" w:cs="Calibri"/>
                <w:sz w:val="22"/>
                <w:szCs w:val="22"/>
              </w:rPr>
            </w:pPr>
            <w:r w:rsidRPr="00496885">
              <w:rPr>
                <w:rFonts w:ascii="Helvetica" w:hAnsi="Helvetica" w:cs="Calibri"/>
                <w:sz w:val="22"/>
                <w:szCs w:val="22"/>
              </w:rPr>
              <w:t xml:space="preserve">Full </w:t>
            </w:r>
            <w:r w:rsidR="00FC3C63" w:rsidRPr="00FC3C63">
              <w:rPr>
                <w:rFonts w:ascii="Helvetica" w:hAnsi="Helvetica" w:cs="Calibri"/>
                <w:sz w:val="22"/>
                <w:szCs w:val="22"/>
              </w:rPr>
              <w:t>name, company or registration number, VAT number, contact details, address, B-BBEE certificate, PSIRA licence (if applicable), contracts or service-level agreements, financial and banking information, and compliance documentation.</w:t>
            </w:r>
          </w:p>
        </w:tc>
      </w:tr>
      <w:tr w:rsidR="0015268F" w:rsidRPr="00937237" w14:paraId="4B801B2A" w14:textId="77777777" w:rsidTr="00723C67">
        <w:trPr>
          <w:trHeight w:val="340"/>
        </w:trPr>
        <w:tc>
          <w:tcPr>
            <w:tcW w:w="3260" w:type="dxa"/>
          </w:tcPr>
          <w:p w14:paraId="23D35F81" w14:textId="31DC9A8E" w:rsidR="0015268F" w:rsidRPr="008A73B1" w:rsidRDefault="0072390B" w:rsidP="006262B2">
            <w:pPr>
              <w:suppressAutoHyphens w:val="0"/>
              <w:rPr>
                <w:rFonts w:ascii="Helvetica" w:hAnsi="Helvetica" w:cs="Calibri"/>
                <w:spacing w:val="-2"/>
                <w:sz w:val="22"/>
                <w:szCs w:val="22"/>
              </w:rPr>
            </w:pPr>
            <w:r w:rsidRPr="0072390B">
              <w:rPr>
                <w:rFonts w:ascii="Helvetica" w:hAnsi="Helvetica" w:cs="Calibri"/>
                <w:spacing w:val="-2"/>
                <w:sz w:val="22"/>
                <w:szCs w:val="22"/>
              </w:rPr>
              <w:t>Visitors / Guests</w:t>
            </w:r>
            <w:r w:rsidR="00A6087B">
              <w:rPr>
                <w:rFonts w:ascii="Helvetica" w:hAnsi="Helvetica" w:cs="Calibri"/>
                <w:spacing w:val="-2"/>
                <w:sz w:val="22"/>
                <w:szCs w:val="22"/>
              </w:rPr>
              <w:t xml:space="preserve"> / Site Entrants</w:t>
            </w:r>
          </w:p>
        </w:tc>
        <w:tc>
          <w:tcPr>
            <w:tcW w:w="5670" w:type="dxa"/>
          </w:tcPr>
          <w:p w14:paraId="7F03AFE7" w14:textId="6FC304BC" w:rsidR="0015268F" w:rsidRPr="008A73B1" w:rsidRDefault="00A6087B" w:rsidP="00813BCF">
            <w:pPr>
              <w:suppressAutoHyphens w:val="0"/>
              <w:rPr>
                <w:rFonts w:ascii="Helvetica" w:hAnsi="Helvetica" w:cs="Calibri"/>
                <w:sz w:val="22"/>
                <w:szCs w:val="22"/>
              </w:rPr>
            </w:pPr>
            <w:r w:rsidRPr="00A6087B">
              <w:rPr>
                <w:rFonts w:ascii="Helvetica" w:hAnsi="Helvetica" w:cs="Calibri"/>
                <w:sz w:val="22"/>
                <w:szCs w:val="22"/>
              </w:rPr>
              <w:t>Full name, contact number, company represented (if applicable), vehicle registration number, visitor logbook entry, CCTV footage at entrances and common areas, and time of entry/exit.</w:t>
            </w:r>
          </w:p>
        </w:tc>
      </w:tr>
      <w:tr w:rsidR="00A6087B" w:rsidRPr="00937237" w14:paraId="125E173D" w14:textId="77777777" w:rsidTr="00723C67">
        <w:trPr>
          <w:trHeight w:val="340"/>
        </w:trPr>
        <w:tc>
          <w:tcPr>
            <w:tcW w:w="3260" w:type="dxa"/>
          </w:tcPr>
          <w:p w14:paraId="5E9EE69D" w14:textId="72025B77" w:rsidR="00A6087B" w:rsidRPr="0072390B" w:rsidRDefault="00552891" w:rsidP="006262B2">
            <w:pPr>
              <w:suppressAutoHyphens w:val="0"/>
              <w:rPr>
                <w:rFonts w:ascii="Helvetica" w:hAnsi="Helvetica" w:cs="Calibri"/>
                <w:spacing w:val="-2"/>
                <w:sz w:val="22"/>
                <w:szCs w:val="22"/>
              </w:rPr>
            </w:pPr>
            <w:r w:rsidRPr="00552891">
              <w:rPr>
                <w:rFonts w:ascii="Helvetica" w:hAnsi="Helvetica" w:cs="Calibri"/>
                <w:spacing w:val="-2"/>
                <w:sz w:val="22"/>
                <w:szCs w:val="22"/>
              </w:rPr>
              <w:t>Community Watch / Neighbourhood Partners</w:t>
            </w:r>
          </w:p>
        </w:tc>
        <w:tc>
          <w:tcPr>
            <w:tcW w:w="5670" w:type="dxa"/>
          </w:tcPr>
          <w:p w14:paraId="1101EFED" w14:textId="784F3E49" w:rsidR="00A6087B" w:rsidRPr="00A6087B" w:rsidRDefault="00E00F4A" w:rsidP="00813BCF">
            <w:pPr>
              <w:suppressAutoHyphens w:val="0"/>
              <w:rPr>
                <w:rFonts w:ascii="Helvetica" w:hAnsi="Helvetica" w:cs="Calibri"/>
                <w:sz w:val="22"/>
                <w:szCs w:val="22"/>
              </w:rPr>
            </w:pPr>
            <w:r w:rsidRPr="00E00F4A">
              <w:rPr>
                <w:rFonts w:ascii="Helvetica" w:hAnsi="Helvetica" w:cs="Calibri"/>
                <w:sz w:val="22"/>
                <w:szCs w:val="22"/>
              </w:rPr>
              <w:t>Name, contact details, association details, participation records, meeting attendance, correspondence, and incident or patrol coordination reports.</w:t>
            </w:r>
          </w:p>
        </w:tc>
      </w:tr>
      <w:tr w:rsidR="0015268F" w:rsidRPr="00937237" w14:paraId="59654DDA" w14:textId="77777777" w:rsidTr="00723C67">
        <w:trPr>
          <w:trHeight w:val="340"/>
        </w:trPr>
        <w:tc>
          <w:tcPr>
            <w:tcW w:w="3260" w:type="dxa"/>
          </w:tcPr>
          <w:p w14:paraId="7CD07193" w14:textId="5AFDD232" w:rsidR="0015268F" w:rsidRPr="008A73B1" w:rsidRDefault="00594ED1" w:rsidP="006262B2">
            <w:pPr>
              <w:suppressAutoHyphens w:val="0"/>
              <w:rPr>
                <w:rFonts w:ascii="Helvetica" w:hAnsi="Helvetica" w:cs="Calibri"/>
                <w:spacing w:val="-2"/>
                <w:sz w:val="22"/>
                <w:szCs w:val="22"/>
              </w:rPr>
            </w:pPr>
            <w:r w:rsidRPr="00594ED1">
              <w:rPr>
                <w:rFonts w:ascii="Helvetica" w:hAnsi="Helvetica" w:cs="Calibri"/>
                <w:spacing w:val="-2"/>
                <w:sz w:val="22"/>
                <w:szCs w:val="22"/>
              </w:rPr>
              <w:t>Regulatory Bodies / Law Enforcement Agencies (PSIRA, SAPS, Municipal Authorities)</w:t>
            </w:r>
          </w:p>
        </w:tc>
        <w:tc>
          <w:tcPr>
            <w:tcW w:w="5670" w:type="dxa"/>
          </w:tcPr>
          <w:p w14:paraId="63A2034B" w14:textId="1BE4E898" w:rsidR="0015268F" w:rsidRPr="008A73B1" w:rsidRDefault="0040224C" w:rsidP="00813BCF">
            <w:pPr>
              <w:suppressAutoHyphens w:val="0"/>
              <w:rPr>
                <w:rFonts w:ascii="Helvetica" w:hAnsi="Helvetica" w:cs="Calibri"/>
                <w:sz w:val="22"/>
                <w:szCs w:val="22"/>
              </w:rPr>
            </w:pPr>
            <w:r w:rsidRPr="0040224C">
              <w:rPr>
                <w:rFonts w:ascii="Helvetica" w:hAnsi="Helvetica" w:cs="Calibri"/>
                <w:sz w:val="22"/>
                <w:szCs w:val="22"/>
              </w:rPr>
              <w:t>Contact details of liaison officers, PSIRA and compliance audit documentation, firearm registers, incident reports, and correspondence related to investigations or regulatory matters.</w:t>
            </w:r>
          </w:p>
        </w:tc>
      </w:tr>
      <w:tr w:rsidR="0015268F" w:rsidRPr="00937237" w14:paraId="403297B4" w14:textId="77777777" w:rsidTr="00723C67">
        <w:trPr>
          <w:trHeight w:val="340"/>
        </w:trPr>
        <w:tc>
          <w:tcPr>
            <w:tcW w:w="3260" w:type="dxa"/>
          </w:tcPr>
          <w:p w14:paraId="1BAF2801" w14:textId="24A7D41D" w:rsidR="0015268F" w:rsidRPr="008A73B1" w:rsidRDefault="007D4F88" w:rsidP="006262B2">
            <w:pPr>
              <w:suppressAutoHyphens w:val="0"/>
              <w:rPr>
                <w:rFonts w:ascii="Helvetica" w:hAnsi="Helvetica" w:cs="Calibri"/>
                <w:spacing w:val="-2"/>
                <w:sz w:val="22"/>
                <w:szCs w:val="22"/>
              </w:rPr>
            </w:pPr>
            <w:r w:rsidRPr="007D4F88">
              <w:rPr>
                <w:rFonts w:ascii="Helvetica" w:hAnsi="Helvetica" w:cs="Calibri"/>
                <w:spacing w:val="-2"/>
                <w:sz w:val="22"/>
                <w:szCs w:val="22"/>
              </w:rPr>
              <w:t>Shareholders / Investors</w:t>
            </w:r>
          </w:p>
        </w:tc>
        <w:tc>
          <w:tcPr>
            <w:tcW w:w="5670" w:type="dxa"/>
          </w:tcPr>
          <w:p w14:paraId="299E7D1D" w14:textId="18CE828D" w:rsidR="0015268F" w:rsidRPr="008A73B1" w:rsidRDefault="0040224C" w:rsidP="00813BCF">
            <w:pPr>
              <w:suppressAutoHyphens w:val="0"/>
              <w:rPr>
                <w:rFonts w:ascii="Helvetica" w:hAnsi="Helvetica" w:cs="Calibri"/>
                <w:sz w:val="22"/>
                <w:szCs w:val="22"/>
              </w:rPr>
            </w:pPr>
            <w:r w:rsidRPr="0040224C">
              <w:rPr>
                <w:rFonts w:ascii="Helvetica" w:hAnsi="Helvetica" w:cs="Calibri"/>
                <w:sz w:val="22"/>
                <w:szCs w:val="22"/>
              </w:rPr>
              <w:t>Full name, contact information, ID or passport number, shareholding details, financial information related to dividends or remuneration, and correspondence records.</w:t>
            </w:r>
          </w:p>
        </w:tc>
      </w:tr>
      <w:tr w:rsidR="009F2361" w:rsidRPr="00937237" w14:paraId="5B4A8FFD" w14:textId="77777777" w:rsidTr="00723C67">
        <w:trPr>
          <w:trHeight w:val="340"/>
        </w:trPr>
        <w:tc>
          <w:tcPr>
            <w:tcW w:w="3260" w:type="dxa"/>
          </w:tcPr>
          <w:p w14:paraId="7F26759B" w14:textId="09D032E7" w:rsidR="009F2361" w:rsidRPr="008A73B1" w:rsidRDefault="008A5FB3" w:rsidP="006262B2">
            <w:pPr>
              <w:suppressAutoHyphens w:val="0"/>
              <w:rPr>
                <w:rFonts w:ascii="Helvetica" w:hAnsi="Helvetica" w:cs="Calibri"/>
                <w:spacing w:val="-2"/>
                <w:sz w:val="22"/>
                <w:szCs w:val="22"/>
              </w:rPr>
            </w:pPr>
            <w:r w:rsidRPr="008A5FB3">
              <w:rPr>
                <w:rFonts w:ascii="Helvetica" w:hAnsi="Helvetica" w:cs="Calibri"/>
                <w:spacing w:val="-2"/>
                <w:sz w:val="22"/>
                <w:szCs w:val="22"/>
              </w:rPr>
              <w:t>IT System Users / Monitoring Centre Personnel</w:t>
            </w:r>
          </w:p>
        </w:tc>
        <w:tc>
          <w:tcPr>
            <w:tcW w:w="5670" w:type="dxa"/>
          </w:tcPr>
          <w:p w14:paraId="017AB3A6" w14:textId="78BAA97E" w:rsidR="009F2361" w:rsidRPr="008A73B1" w:rsidRDefault="008A5FB3" w:rsidP="00813BCF">
            <w:pPr>
              <w:suppressAutoHyphens w:val="0"/>
              <w:rPr>
                <w:rFonts w:ascii="Helvetica" w:hAnsi="Helvetica" w:cs="Calibri"/>
                <w:sz w:val="22"/>
                <w:szCs w:val="22"/>
              </w:rPr>
            </w:pPr>
            <w:r w:rsidRPr="008A5FB3">
              <w:rPr>
                <w:rFonts w:ascii="Helvetica" w:hAnsi="Helvetica" w:cs="Calibri"/>
                <w:sz w:val="22"/>
                <w:szCs w:val="22"/>
              </w:rPr>
              <w:t>Full name, ID number, login credentials, device identifiers, system and alarm access logs, IP address, email communications, CCTV control room recordings, and other cybersecurity authentication data.</w:t>
            </w:r>
          </w:p>
        </w:tc>
      </w:tr>
      <w:tr w:rsidR="007D4F88" w:rsidRPr="00937237" w14:paraId="31DF8C48" w14:textId="77777777" w:rsidTr="00723C67">
        <w:trPr>
          <w:trHeight w:val="340"/>
        </w:trPr>
        <w:tc>
          <w:tcPr>
            <w:tcW w:w="3260" w:type="dxa"/>
          </w:tcPr>
          <w:p w14:paraId="3736460A" w14:textId="6354D446" w:rsidR="007D4F88" w:rsidRPr="008A73B1" w:rsidRDefault="00AF63E3" w:rsidP="006262B2">
            <w:pPr>
              <w:suppressAutoHyphens w:val="0"/>
              <w:rPr>
                <w:rFonts w:ascii="Helvetica" w:hAnsi="Helvetica" w:cs="Calibri"/>
                <w:spacing w:val="-2"/>
                <w:sz w:val="22"/>
                <w:szCs w:val="22"/>
              </w:rPr>
            </w:pPr>
            <w:r w:rsidRPr="00AF63E3">
              <w:rPr>
                <w:rFonts w:ascii="Helvetica" w:hAnsi="Helvetica" w:cs="Calibri"/>
                <w:spacing w:val="-2"/>
                <w:sz w:val="22"/>
                <w:szCs w:val="22"/>
              </w:rPr>
              <w:t>Marketing / Newsletter Subscribers / Community Safety Members</w:t>
            </w:r>
          </w:p>
        </w:tc>
        <w:tc>
          <w:tcPr>
            <w:tcW w:w="5670" w:type="dxa"/>
          </w:tcPr>
          <w:p w14:paraId="3829AD06" w14:textId="0C3ED1ED" w:rsidR="007D4F88" w:rsidRPr="008A73B1" w:rsidRDefault="00AF63E3" w:rsidP="00813BCF">
            <w:pPr>
              <w:suppressAutoHyphens w:val="0"/>
              <w:rPr>
                <w:rFonts w:ascii="Helvetica" w:hAnsi="Helvetica" w:cs="Calibri"/>
                <w:sz w:val="22"/>
                <w:szCs w:val="22"/>
              </w:rPr>
            </w:pPr>
            <w:r w:rsidRPr="00AF63E3">
              <w:rPr>
                <w:rFonts w:ascii="Helvetica" w:hAnsi="Helvetica" w:cs="Calibri"/>
                <w:sz w:val="22"/>
                <w:szCs w:val="22"/>
              </w:rPr>
              <w:t>Full name, contact information (email, phone number), communication preferences, consent records, engagement with marketing materials or safety alerts, and opt-in/opt-out history.</w:t>
            </w:r>
          </w:p>
        </w:tc>
      </w:tr>
    </w:tbl>
    <w:p w14:paraId="24F5A0F8" w14:textId="77777777" w:rsidR="00723C67" w:rsidRPr="00937237" w:rsidRDefault="00723C67" w:rsidP="006262B2">
      <w:pPr>
        <w:suppressAutoHyphens w:val="0"/>
        <w:rPr>
          <w:rFonts w:ascii="Helvetica" w:hAnsi="Helvetica" w:cs="Calibri"/>
          <w:sz w:val="22"/>
          <w:szCs w:val="22"/>
        </w:rPr>
      </w:pPr>
    </w:p>
    <w:p w14:paraId="563F0BB1" w14:textId="53176342" w:rsidR="006457D1" w:rsidRPr="00937237" w:rsidRDefault="006457D1" w:rsidP="00D803C1">
      <w:pPr>
        <w:pStyle w:val="Heading1"/>
        <w:numPr>
          <w:ilvl w:val="0"/>
          <w:numId w:val="47"/>
        </w:numPr>
        <w:rPr>
          <w:rFonts w:ascii="Helvetica" w:hAnsi="Helvetica"/>
          <w:sz w:val="22"/>
          <w:szCs w:val="22"/>
        </w:rPr>
      </w:pPr>
      <w:bookmarkStart w:id="28" w:name="_Toc198185320"/>
      <w:bookmarkStart w:id="29" w:name="_Toc204686882"/>
      <w:r w:rsidRPr="00937237">
        <w:rPr>
          <w:rFonts w:ascii="Helvetica" w:hAnsi="Helvetica"/>
          <w:sz w:val="22"/>
          <w:szCs w:val="22"/>
        </w:rPr>
        <w:t>The Recipients or Categories of Recipients to whom the Personal Information may be Supplied</w:t>
      </w:r>
      <w:bookmarkEnd w:id="28"/>
      <w:bookmarkEnd w:id="29"/>
    </w:p>
    <w:p w14:paraId="4F375C99" w14:textId="77777777" w:rsidR="00723C67" w:rsidRPr="00937237" w:rsidRDefault="00723C67" w:rsidP="006262B2">
      <w:pPr>
        <w:suppressAutoHyphens w:val="0"/>
        <w:rPr>
          <w:rFonts w:ascii="Helvetica" w:hAnsi="Helvetica" w:cs="Calibri"/>
          <w:sz w:val="22"/>
          <w:szCs w:val="22"/>
        </w:rPr>
      </w:pPr>
    </w:p>
    <w:tbl>
      <w:tblPr>
        <w:tblStyle w:val="TableGrid"/>
        <w:tblW w:w="8930" w:type="dxa"/>
        <w:tblInd w:w="704" w:type="dxa"/>
        <w:tblLook w:val="04A0" w:firstRow="1" w:lastRow="0" w:firstColumn="1" w:lastColumn="0" w:noHBand="0" w:noVBand="1"/>
      </w:tblPr>
      <w:tblGrid>
        <w:gridCol w:w="4111"/>
        <w:gridCol w:w="4819"/>
      </w:tblGrid>
      <w:tr w:rsidR="007620CD" w:rsidRPr="00937237" w14:paraId="3E0FB823" w14:textId="77777777" w:rsidTr="00236FC8">
        <w:trPr>
          <w:trHeight w:val="340"/>
        </w:trPr>
        <w:tc>
          <w:tcPr>
            <w:tcW w:w="4111" w:type="dxa"/>
            <w:shd w:val="clear" w:color="auto" w:fill="D9D9D9"/>
            <w:vAlign w:val="center"/>
          </w:tcPr>
          <w:p w14:paraId="3F0A2D94" w14:textId="5E073A55" w:rsidR="007620CD" w:rsidRPr="00937237" w:rsidRDefault="007620CD" w:rsidP="006262B2">
            <w:pPr>
              <w:suppressAutoHyphens w:val="0"/>
              <w:rPr>
                <w:rFonts w:ascii="Helvetica" w:hAnsi="Helvetica" w:cs="Calibri"/>
                <w:b/>
                <w:sz w:val="22"/>
                <w:szCs w:val="22"/>
              </w:rPr>
            </w:pPr>
            <w:r w:rsidRPr="00937237">
              <w:rPr>
                <w:rFonts w:ascii="Helvetica" w:hAnsi="Helvetica" w:cs="Calibri"/>
                <w:b/>
                <w:sz w:val="22"/>
                <w:szCs w:val="22"/>
              </w:rPr>
              <w:t>Categor</w:t>
            </w:r>
            <w:r w:rsidR="00EC466B" w:rsidRPr="00937237">
              <w:rPr>
                <w:rFonts w:ascii="Helvetica" w:hAnsi="Helvetica" w:cs="Calibri"/>
                <w:b/>
                <w:sz w:val="22"/>
                <w:szCs w:val="22"/>
              </w:rPr>
              <w:t xml:space="preserve">y </w:t>
            </w:r>
            <w:r w:rsidRPr="00937237">
              <w:rPr>
                <w:rFonts w:ascii="Helvetica" w:hAnsi="Helvetica" w:cs="Calibri"/>
                <w:b/>
                <w:sz w:val="22"/>
                <w:szCs w:val="22"/>
              </w:rPr>
              <w:t xml:space="preserve">of </w:t>
            </w:r>
            <w:r w:rsidR="005574EC" w:rsidRPr="00937237">
              <w:rPr>
                <w:rFonts w:ascii="Helvetica" w:hAnsi="Helvetica" w:cs="Calibri"/>
                <w:b/>
                <w:sz w:val="22"/>
                <w:szCs w:val="22"/>
              </w:rPr>
              <w:t>Personal Information</w:t>
            </w:r>
          </w:p>
        </w:tc>
        <w:tc>
          <w:tcPr>
            <w:tcW w:w="4819" w:type="dxa"/>
            <w:shd w:val="clear" w:color="auto" w:fill="D9D9D9"/>
            <w:vAlign w:val="center"/>
          </w:tcPr>
          <w:p w14:paraId="04835991" w14:textId="74B7E21A" w:rsidR="007620CD" w:rsidRPr="00937237" w:rsidRDefault="00462DDC" w:rsidP="006262B2">
            <w:pPr>
              <w:suppressAutoHyphens w:val="0"/>
              <w:rPr>
                <w:rFonts w:ascii="Helvetica" w:hAnsi="Helvetica" w:cs="Calibri"/>
                <w:b/>
                <w:sz w:val="22"/>
                <w:szCs w:val="22"/>
              </w:rPr>
            </w:pPr>
            <w:r w:rsidRPr="00937237">
              <w:rPr>
                <w:rFonts w:ascii="Helvetica" w:hAnsi="Helvetica" w:cs="Calibri"/>
                <w:b/>
                <w:sz w:val="22"/>
                <w:szCs w:val="22"/>
              </w:rPr>
              <w:t xml:space="preserve">Recipients or Categories of Recipients to whom the </w:t>
            </w:r>
            <w:r w:rsidR="00B752B3" w:rsidRPr="00937237">
              <w:rPr>
                <w:rFonts w:ascii="Helvetica" w:hAnsi="Helvetica" w:cs="Calibri"/>
                <w:b/>
                <w:sz w:val="22"/>
                <w:szCs w:val="22"/>
              </w:rPr>
              <w:t xml:space="preserve">Personal Information </w:t>
            </w:r>
            <w:r w:rsidRPr="00937237">
              <w:rPr>
                <w:rFonts w:ascii="Helvetica" w:hAnsi="Helvetica" w:cs="Calibri"/>
                <w:b/>
                <w:sz w:val="22"/>
                <w:szCs w:val="22"/>
              </w:rPr>
              <w:t xml:space="preserve">may be </w:t>
            </w:r>
            <w:r w:rsidR="00B752B3" w:rsidRPr="00937237">
              <w:rPr>
                <w:rFonts w:ascii="Helvetica" w:hAnsi="Helvetica" w:cs="Calibri"/>
                <w:b/>
                <w:sz w:val="22"/>
                <w:szCs w:val="22"/>
              </w:rPr>
              <w:t>Supplied</w:t>
            </w:r>
          </w:p>
        </w:tc>
      </w:tr>
      <w:tr w:rsidR="007620CD" w:rsidRPr="00937237" w14:paraId="254575B5" w14:textId="77777777" w:rsidTr="00236FC8">
        <w:trPr>
          <w:trHeight w:val="340"/>
        </w:trPr>
        <w:tc>
          <w:tcPr>
            <w:tcW w:w="4111" w:type="dxa"/>
          </w:tcPr>
          <w:p w14:paraId="7C17F3D9" w14:textId="5AC927FF" w:rsidR="007620CD" w:rsidRPr="00363910" w:rsidRDefault="00F76219" w:rsidP="006262B2">
            <w:pPr>
              <w:pStyle w:val="TableParagraph"/>
              <w:rPr>
                <w:rFonts w:ascii="Helvetica" w:hAnsi="Helvetica" w:cs="Calibri"/>
                <w:lang w:val="en-GB"/>
              </w:rPr>
            </w:pPr>
            <w:r w:rsidRPr="00F76219">
              <w:rPr>
                <w:rFonts w:ascii="Helvetica" w:hAnsi="Helvetica" w:cs="Calibri"/>
                <w:bCs/>
                <w:lang w:val="en-GB"/>
              </w:rPr>
              <w:t>Identity numbers, names, PSIRA registration details, and criminal check results</w:t>
            </w:r>
          </w:p>
        </w:tc>
        <w:tc>
          <w:tcPr>
            <w:tcW w:w="4819" w:type="dxa"/>
          </w:tcPr>
          <w:p w14:paraId="3DF2C391" w14:textId="651B7029" w:rsidR="007620CD" w:rsidRPr="00363910" w:rsidRDefault="00C04E83" w:rsidP="006262B2">
            <w:pPr>
              <w:suppressAutoHyphens w:val="0"/>
              <w:rPr>
                <w:rFonts w:ascii="Helvetica" w:hAnsi="Helvetica" w:cs="Calibri"/>
                <w:sz w:val="22"/>
                <w:szCs w:val="22"/>
              </w:rPr>
            </w:pPr>
            <w:r w:rsidRPr="00C04E83">
              <w:rPr>
                <w:rFonts w:ascii="Helvetica" w:hAnsi="Helvetica" w:cs="Calibri"/>
                <w:sz w:val="22"/>
                <w:szCs w:val="22"/>
              </w:rPr>
              <w:t>Private Security Industry Regulatory Authority (PSIRA), South African Police Service (SAPS), accredited background screening agencies.</w:t>
            </w:r>
          </w:p>
        </w:tc>
      </w:tr>
      <w:tr w:rsidR="00B80CCF" w:rsidRPr="00937237" w14:paraId="5ADE10D4" w14:textId="77777777" w:rsidTr="00236FC8">
        <w:trPr>
          <w:trHeight w:val="340"/>
        </w:trPr>
        <w:tc>
          <w:tcPr>
            <w:tcW w:w="4111" w:type="dxa"/>
          </w:tcPr>
          <w:p w14:paraId="74C16709" w14:textId="4569D6FF" w:rsidR="00B80CCF" w:rsidRPr="00363910" w:rsidRDefault="00C04E83" w:rsidP="006262B2">
            <w:pPr>
              <w:pStyle w:val="TableParagraph"/>
              <w:tabs>
                <w:tab w:val="left" w:pos="1825"/>
                <w:tab w:val="left" w:pos="2419"/>
              </w:tabs>
              <w:rPr>
                <w:rFonts w:ascii="Helvetica" w:hAnsi="Helvetica" w:cs="Calibri"/>
                <w:lang w:val="en-GB"/>
              </w:rPr>
            </w:pPr>
            <w:r w:rsidRPr="00C04E83">
              <w:rPr>
                <w:rFonts w:ascii="Helvetica" w:hAnsi="Helvetica" w:cs="Calibri"/>
                <w:bCs/>
                <w:spacing w:val="-2"/>
                <w:lang w:val="en-GB"/>
              </w:rPr>
              <w:t>Qualifications, firearm competency, and training records</w:t>
            </w:r>
          </w:p>
        </w:tc>
        <w:tc>
          <w:tcPr>
            <w:tcW w:w="4819" w:type="dxa"/>
          </w:tcPr>
          <w:p w14:paraId="3A9AACA5" w14:textId="2BC003E8" w:rsidR="00B80CCF" w:rsidRPr="00363910" w:rsidRDefault="00A2148F" w:rsidP="006262B2">
            <w:pPr>
              <w:suppressAutoHyphens w:val="0"/>
              <w:rPr>
                <w:rFonts w:ascii="Helvetica" w:hAnsi="Helvetica" w:cs="Calibri"/>
                <w:sz w:val="22"/>
                <w:szCs w:val="22"/>
              </w:rPr>
            </w:pPr>
            <w:r w:rsidRPr="00A2148F">
              <w:rPr>
                <w:rFonts w:ascii="Helvetica" w:hAnsi="Helvetica" w:cs="Calibri"/>
                <w:sz w:val="22"/>
                <w:szCs w:val="22"/>
              </w:rPr>
              <w:t>South African Qualifications Authority (SAQA), Professional Firearm Trainers Council (PFTC), and Sector Education and Training Authorities (SETAs).</w:t>
            </w:r>
          </w:p>
        </w:tc>
      </w:tr>
      <w:tr w:rsidR="00B80CCF" w:rsidRPr="00937237" w14:paraId="28DC2D59" w14:textId="77777777" w:rsidTr="00236FC8">
        <w:trPr>
          <w:trHeight w:val="340"/>
        </w:trPr>
        <w:tc>
          <w:tcPr>
            <w:tcW w:w="4111" w:type="dxa"/>
          </w:tcPr>
          <w:p w14:paraId="14387B85" w14:textId="4D4315F7" w:rsidR="00B80CCF" w:rsidRPr="00363910" w:rsidRDefault="00B773CC" w:rsidP="006262B2">
            <w:pPr>
              <w:pStyle w:val="TableParagraph"/>
              <w:rPr>
                <w:rFonts w:ascii="Helvetica" w:hAnsi="Helvetica" w:cs="Calibri"/>
                <w:lang w:val="en-GB"/>
              </w:rPr>
            </w:pPr>
            <w:r w:rsidRPr="00B773CC">
              <w:rPr>
                <w:rFonts w:ascii="Helvetica" w:hAnsi="Helvetica" w:cs="Calibri"/>
                <w:bCs/>
                <w:lang w:val="en-GB"/>
              </w:rPr>
              <w:t>Employment information and work history</w:t>
            </w:r>
          </w:p>
        </w:tc>
        <w:tc>
          <w:tcPr>
            <w:tcW w:w="4819" w:type="dxa"/>
          </w:tcPr>
          <w:p w14:paraId="55E76360" w14:textId="4E58B8AA" w:rsidR="00B80CCF" w:rsidRPr="00363910" w:rsidRDefault="00ED7019" w:rsidP="006262B2">
            <w:pPr>
              <w:suppressAutoHyphens w:val="0"/>
              <w:rPr>
                <w:rFonts w:ascii="Helvetica" w:hAnsi="Helvetica" w:cs="Calibri"/>
                <w:sz w:val="22"/>
                <w:szCs w:val="22"/>
              </w:rPr>
            </w:pPr>
            <w:r w:rsidRPr="00ED7019">
              <w:rPr>
                <w:rFonts w:ascii="Helvetica" w:hAnsi="Helvetica" w:cs="Calibri"/>
                <w:sz w:val="22"/>
                <w:szCs w:val="22"/>
              </w:rPr>
              <w:t>Previous employers, recruitment agencies, and background screening service providers (for verification purposes).</w:t>
            </w:r>
          </w:p>
        </w:tc>
      </w:tr>
      <w:tr w:rsidR="00052987" w:rsidRPr="00937237" w14:paraId="79A6189D" w14:textId="77777777" w:rsidTr="00236FC8">
        <w:trPr>
          <w:trHeight w:val="340"/>
        </w:trPr>
        <w:tc>
          <w:tcPr>
            <w:tcW w:w="4111" w:type="dxa"/>
          </w:tcPr>
          <w:p w14:paraId="102A502E" w14:textId="272E73DC" w:rsidR="00052987" w:rsidRPr="00937237" w:rsidRDefault="00ED7019" w:rsidP="006262B2">
            <w:pPr>
              <w:pStyle w:val="TableParagraph"/>
              <w:rPr>
                <w:rFonts w:ascii="Helvetica" w:hAnsi="Helvetica" w:cs="Calibri"/>
                <w:highlight w:val="yellow"/>
                <w:lang w:val="en-GB"/>
              </w:rPr>
            </w:pPr>
            <w:r w:rsidRPr="00ED7019">
              <w:rPr>
                <w:rFonts w:ascii="Helvetica" w:hAnsi="Helvetica" w:cs="Calibri"/>
                <w:bCs/>
                <w:lang w:val="en-GB"/>
              </w:rPr>
              <w:lastRenderedPageBreak/>
              <w:t>Financial and banking information</w:t>
            </w:r>
          </w:p>
        </w:tc>
        <w:tc>
          <w:tcPr>
            <w:tcW w:w="4819" w:type="dxa"/>
          </w:tcPr>
          <w:p w14:paraId="4252B2E7" w14:textId="4BB9237F" w:rsidR="00052987" w:rsidRPr="00937237" w:rsidRDefault="00ED7019" w:rsidP="006262B2">
            <w:pPr>
              <w:suppressAutoHyphens w:val="0"/>
              <w:rPr>
                <w:rFonts w:ascii="Helvetica" w:hAnsi="Helvetica" w:cs="Calibri"/>
                <w:sz w:val="22"/>
                <w:szCs w:val="22"/>
                <w:highlight w:val="yellow"/>
              </w:rPr>
            </w:pPr>
            <w:r w:rsidRPr="00ED7019">
              <w:rPr>
                <w:rFonts w:ascii="Helvetica" w:hAnsi="Helvetica" w:cs="Calibri"/>
                <w:sz w:val="22"/>
                <w:szCs w:val="22"/>
              </w:rPr>
              <w:t>Financial institutions, payroll administrators, and authorised payment processors for salary or billing purposes.</w:t>
            </w:r>
          </w:p>
        </w:tc>
      </w:tr>
      <w:tr w:rsidR="00052987" w:rsidRPr="00937237" w14:paraId="1E5D14C9" w14:textId="77777777" w:rsidTr="00236FC8">
        <w:trPr>
          <w:trHeight w:val="340"/>
        </w:trPr>
        <w:tc>
          <w:tcPr>
            <w:tcW w:w="4111" w:type="dxa"/>
          </w:tcPr>
          <w:p w14:paraId="59533BBA" w14:textId="070B1804" w:rsidR="00052987" w:rsidRPr="00937237" w:rsidRDefault="00CE1F95" w:rsidP="006262B2">
            <w:pPr>
              <w:pStyle w:val="TableParagraph"/>
              <w:rPr>
                <w:rFonts w:ascii="Helvetica" w:hAnsi="Helvetica" w:cs="Calibri"/>
                <w:highlight w:val="yellow"/>
                <w:lang w:val="en-GB"/>
              </w:rPr>
            </w:pPr>
            <w:r w:rsidRPr="00CE1F95">
              <w:rPr>
                <w:rFonts w:ascii="Helvetica" w:hAnsi="Helvetica" w:cs="Calibri"/>
                <w:lang w:val="en-GB"/>
              </w:rPr>
              <w:t>Driver's license and vehicle details (for driver verification</w:t>
            </w:r>
          </w:p>
        </w:tc>
        <w:tc>
          <w:tcPr>
            <w:tcW w:w="4819" w:type="dxa"/>
          </w:tcPr>
          <w:p w14:paraId="69272902" w14:textId="281F2D0F" w:rsidR="00052987" w:rsidRPr="00937237" w:rsidRDefault="00574610" w:rsidP="006262B2">
            <w:pPr>
              <w:suppressAutoHyphens w:val="0"/>
              <w:rPr>
                <w:rFonts w:ascii="Helvetica" w:hAnsi="Helvetica" w:cs="Calibri"/>
                <w:sz w:val="22"/>
                <w:szCs w:val="22"/>
                <w:highlight w:val="yellow"/>
              </w:rPr>
            </w:pPr>
            <w:r w:rsidRPr="00574610">
              <w:rPr>
                <w:rFonts w:ascii="Helvetica" w:hAnsi="Helvetica" w:cs="Calibri"/>
                <w:sz w:val="22"/>
                <w:szCs w:val="22"/>
              </w:rPr>
              <w:t>Department of Transport, Road Traffic Management Corporation (RTMC), fleet management and tracking system service providers.</w:t>
            </w:r>
          </w:p>
        </w:tc>
      </w:tr>
      <w:tr w:rsidR="00052987" w:rsidRPr="00937237" w14:paraId="568B2544" w14:textId="77777777" w:rsidTr="00795AFC">
        <w:trPr>
          <w:trHeight w:val="547"/>
        </w:trPr>
        <w:tc>
          <w:tcPr>
            <w:tcW w:w="4111" w:type="dxa"/>
          </w:tcPr>
          <w:p w14:paraId="016341CF" w14:textId="2CD854A6" w:rsidR="00052987" w:rsidRPr="00937237" w:rsidRDefault="00C73399" w:rsidP="006262B2">
            <w:pPr>
              <w:pStyle w:val="TableParagraph"/>
              <w:rPr>
                <w:rFonts w:ascii="Helvetica" w:hAnsi="Helvetica" w:cs="Calibri"/>
                <w:highlight w:val="yellow"/>
                <w:lang w:val="en-GB"/>
              </w:rPr>
            </w:pPr>
            <w:r w:rsidRPr="00C73399">
              <w:rPr>
                <w:rFonts w:ascii="Helvetica" w:hAnsi="Helvetica" w:cs="Calibri"/>
                <w:bCs/>
                <w:lang w:val="en-GB"/>
              </w:rPr>
              <w:t>CCTV footage, alarm and response data, and security incident reports</w:t>
            </w:r>
          </w:p>
        </w:tc>
        <w:tc>
          <w:tcPr>
            <w:tcW w:w="4819" w:type="dxa"/>
          </w:tcPr>
          <w:p w14:paraId="57E064E2" w14:textId="0EBB2CB3" w:rsidR="00052987" w:rsidRPr="00937237" w:rsidRDefault="00C73399" w:rsidP="006262B2">
            <w:pPr>
              <w:suppressAutoHyphens w:val="0"/>
              <w:rPr>
                <w:rFonts w:ascii="Helvetica" w:hAnsi="Helvetica" w:cs="Calibri"/>
                <w:sz w:val="22"/>
                <w:szCs w:val="22"/>
                <w:highlight w:val="yellow"/>
              </w:rPr>
            </w:pPr>
            <w:r w:rsidRPr="00C73399">
              <w:rPr>
                <w:rFonts w:ascii="Helvetica" w:hAnsi="Helvetica" w:cs="Calibri"/>
                <w:sz w:val="22"/>
                <w:szCs w:val="22"/>
              </w:rPr>
              <w:t>Authorised law enforcement agencies (e.g., SAPS), PSIRA, insurance providers, clients (for incident review), and internal disciplinary or investigation teams.</w:t>
            </w:r>
          </w:p>
        </w:tc>
      </w:tr>
      <w:tr w:rsidR="003E26C8" w:rsidRPr="00937237" w14:paraId="53E625D7" w14:textId="77777777" w:rsidTr="00236FC8">
        <w:trPr>
          <w:trHeight w:val="340"/>
        </w:trPr>
        <w:tc>
          <w:tcPr>
            <w:tcW w:w="4111" w:type="dxa"/>
          </w:tcPr>
          <w:p w14:paraId="133F38F2" w14:textId="5C0BDC21" w:rsidR="003E26C8" w:rsidRPr="00937237" w:rsidRDefault="00C73399" w:rsidP="006262B2">
            <w:pPr>
              <w:pStyle w:val="TableParagraph"/>
              <w:rPr>
                <w:rFonts w:ascii="Helvetica" w:hAnsi="Helvetica" w:cs="Calibri"/>
                <w:highlight w:val="yellow"/>
                <w:lang w:val="en-GB"/>
              </w:rPr>
            </w:pPr>
            <w:r w:rsidRPr="00C73399">
              <w:rPr>
                <w:rFonts w:ascii="Helvetica" w:hAnsi="Helvetica" w:cs="Calibri"/>
                <w:bCs/>
                <w:lang w:val="en-GB"/>
              </w:rPr>
              <w:t>Health and safety information (occupational and firearm-related)</w:t>
            </w:r>
          </w:p>
        </w:tc>
        <w:tc>
          <w:tcPr>
            <w:tcW w:w="4819" w:type="dxa"/>
          </w:tcPr>
          <w:p w14:paraId="7B785F1F" w14:textId="53BB4DD4" w:rsidR="003E26C8" w:rsidRPr="00937237" w:rsidRDefault="00B640AD" w:rsidP="006262B2">
            <w:pPr>
              <w:suppressAutoHyphens w:val="0"/>
              <w:rPr>
                <w:rFonts w:ascii="Helvetica" w:hAnsi="Helvetica" w:cs="Calibri"/>
                <w:sz w:val="22"/>
                <w:szCs w:val="22"/>
                <w:highlight w:val="yellow"/>
              </w:rPr>
            </w:pPr>
            <w:r w:rsidRPr="00B640AD">
              <w:rPr>
                <w:rFonts w:ascii="Helvetica" w:hAnsi="Helvetica" w:cs="Calibri"/>
                <w:sz w:val="22"/>
                <w:szCs w:val="22"/>
              </w:rPr>
              <w:t>Occupational health service providers, medical practitioners, and authorised health and safety consultants.</w:t>
            </w:r>
          </w:p>
        </w:tc>
      </w:tr>
      <w:tr w:rsidR="003E26C8" w:rsidRPr="00937237" w14:paraId="610DA972" w14:textId="77777777" w:rsidTr="00236FC8">
        <w:trPr>
          <w:trHeight w:val="340"/>
        </w:trPr>
        <w:tc>
          <w:tcPr>
            <w:tcW w:w="4111" w:type="dxa"/>
          </w:tcPr>
          <w:p w14:paraId="43EF06D4" w14:textId="2D8B9BF7" w:rsidR="003E26C8" w:rsidRPr="00937237" w:rsidRDefault="00B640AD" w:rsidP="006262B2">
            <w:pPr>
              <w:pStyle w:val="TableParagraph"/>
              <w:rPr>
                <w:rFonts w:ascii="Helvetica" w:hAnsi="Helvetica" w:cs="Calibri"/>
                <w:highlight w:val="yellow"/>
                <w:lang w:val="en-GB"/>
              </w:rPr>
            </w:pPr>
            <w:r w:rsidRPr="00B640AD">
              <w:rPr>
                <w:rFonts w:ascii="Helvetica" w:hAnsi="Helvetica" w:cs="Calibri"/>
                <w:bCs/>
                <w:lang w:val="en-GB"/>
              </w:rPr>
              <w:t>Client contact details, service contracts, and billing information</w:t>
            </w:r>
          </w:p>
        </w:tc>
        <w:tc>
          <w:tcPr>
            <w:tcW w:w="4819" w:type="dxa"/>
          </w:tcPr>
          <w:p w14:paraId="43E5C6EF" w14:textId="1534BA7B" w:rsidR="003E26C8" w:rsidRPr="00937237" w:rsidRDefault="00B640AD" w:rsidP="006262B2">
            <w:pPr>
              <w:suppressAutoHyphens w:val="0"/>
              <w:rPr>
                <w:rFonts w:ascii="Helvetica" w:hAnsi="Helvetica" w:cs="Calibri"/>
                <w:sz w:val="22"/>
                <w:szCs w:val="22"/>
                <w:highlight w:val="yellow"/>
              </w:rPr>
            </w:pPr>
            <w:r w:rsidRPr="00B640AD">
              <w:rPr>
                <w:rFonts w:ascii="Helvetica" w:hAnsi="Helvetica" w:cs="Calibri"/>
                <w:sz w:val="22"/>
                <w:szCs w:val="22"/>
              </w:rPr>
              <w:t>Authorised employees, contracted IT system operators, financial auditors, and debt recovery agencies (where applicable).</w:t>
            </w:r>
          </w:p>
        </w:tc>
      </w:tr>
      <w:tr w:rsidR="003E26C8" w:rsidRPr="00937237" w14:paraId="7A15AD6D" w14:textId="77777777" w:rsidTr="00236FC8">
        <w:trPr>
          <w:trHeight w:val="340"/>
        </w:trPr>
        <w:tc>
          <w:tcPr>
            <w:tcW w:w="4111" w:type="dxa"/>
          </w:tcPr>
          <w:p w14:paraId="099A3458" w14:textId="685CBACD" w:rsidR="003E26C8" w:rsidRPr="00937237" w:rsidRDefault="00EB5BB3" w:rsidP="006262B2">
            <w:pPr>
              <w:pStyle w:val="TableParagraph"/>
              <w:rPr>
                <w:rFonts w:ascii="Helvetica" w:hAnsi="Helvetica" w:cs="Calibri"/>
                <w:highlight w:val="yellow"/>
                <w:lang w:val="en-GB"/>
              </w:rPr>
            </w:pPr>
            <w:r w:rsidRPr="00EB5BB3">
              <w:rPr>
                <w:rFonts w:ascii="Helvetica" w:hAnsi="Helvetica" w:cs="Calibri"/>
                <w:bCs/>
                <w:lang w:val="en-GB"/>
              </w:rPr>
              <w:t>Regulatory and compliance information</w:t>
            </w:r>
          </w:p>
        </w:tc>
        <w:tc>
          <w:tcPr>
            <w:tcW w:w="4819" w:type="dxa"/>
          </w:tcPr>
          <w:p w14:paraId="24B5388C" w14:textId="75B3A4C3" w:rsidR="00EB5BB3" w:rsidRPr="00EB5BB3" w:rsidRDefault="0099654A" w:rsidP="00EB5BB3">
            <w:pPr>
              <w:suppressAutoHyphens w:val="0"/>
              <w:rPr>
                <w:rFonts w:ascii="Helvetica" w:hAnsi="Helvetica" w:cs="Calibri"/>
                <w:vanish/>
                <w:sz w:val="22"/>
                <w:szCs w:val="22"/>
                <w:lang w:val="en-ZA"/>
              </w:rPr>
            </w:pPr>
            <w:r w:rsidRPr="0099654A">
              <w:rPr>
                <w:rFonts w:ascii="Helvetica" w:hAnsi="Helvetica" w:cs="Calibri"/>
                <w:sz w:val="22"/>
                <w:szCs w:val="22"/>
              </w:rPr>
              <w:t>PSIRA, South African Revenue Service (SARS), Department of Labour, and other statutory or oversight authorities</w:t>
            </w:r>
          </w:p>
          <w:p w14:paraId="7BD6CA23" w14:textId="0AAD4698" w:rsidR="003E26C8" w:rsidRPr="00937237" w:rsidRDefault="003E26C8" w:rsidP="006262B2">
            <w:pPr>
              <w:suppressAutoHyphens w:val="0"/>
              <w:rPr>
                <w:rFonts w:ascii="Helvetica" w:hAnsi="Helvetica" w:cs="Calibri"/>
                <w:sz w:val="22"/>
                <w:szCs w:val="22"/>
                <w:highlight w:val="yellow"/>
              </w:rPr>
            </w:pPr>
          </w:p>
        </w:tc>
      </w:tr>
      <w:tr w:rsidR="00B84669" w:rsidRPr="00937237" w14:paraId="187DB8D5" w14:textId="77777777" w:rsidTr="00236FC8">
        <w:trPr>
          <w:trHeight w:val="340"/>
        </w:trPr>
        <w:tc>
          <w:tcPr>
            <w:tcW w:w="4111" w:type="dxa"/>
          </w:tcPr>
          <w:p w14:paraId="6CD1D236" w14:textId="11892403" w:rsidR="00B84669" w:rsidRPr="00363910" w:rsidRDefault="00FE5EE0" w:rsidP="006262B2">
            <w:pPr>
              <w:pStyle w:val="TableParagraph"/>
              <w:rPr>
                <w:rFonts w:ascii="Helvetica" w:hAnsi="Helvetica" w:cs="Calibri"/>
                <w:lang w:val="en-GB"/>
              </w:rPr>
            </w:pPr>
            <w:r w:rsidRPr="00FE5EE0">
              <w:rPr>
                <w:rFonts w:ascii="Helvetica" w:hAnsi="Helvetica" w:cs="Calibri"/>
                <w:bCs/>
                <w:lang w:val="en-GB"/>
              </w:rPr>
              <w:t>IT system access logs, credentials, and cybersecurity data</w:t>
            </w:r>
          </w:p>
        </w:tc>
        <w:tc>
          <w:tcPr>
            <w:tcW w:w="4819" w:type="dxa"/>
          </w:tcPr>
          <w:p w14:paraId="487A578E" w14:textId="2DBEA335" w:rsidR="00B84669" w:rsidRPr="00363910" w:rsidRDefault="00C10C3B" w:rsidP="006262B2">
            <w:pPr>
              <w:suppressAutoHyphens w:val="0"/>
              <w:rPr>
                <w:rFonts w:ascii="Helvetica" w:hAnsi="Helvetica" w:cs="Calibri"/>
                <w:sz w:val="22"/>
                <w:szCs w:val="22"/>
              </w:rPr>
            </w:pPr>
            <w:r w:rsidRPr="00C10C3B">
              <w:rPr>
                <w:rFonts w:ascii="Helvetica" w:hAnsi="Helvetica" w:cs="Calibri"/>
                <w:sz w:val="22"/>
                <w:szCs w:val="22"/>
              </w:rPr>
              <w:t>Authorised IT service providers, system security auditors, or cyber incident response partners (for system integrity monitoring).</w:t>
            </w:r>
          </w:p>
        </w:tc>
      </w:tr>
      <w:tr w:rsidR="007A39B6" w:rsidRPr="00937237" w14:paraId="74A5D585" w14:textId="77777777" w:rsidTr="00236FC8">
        <w:trPr>
          <w:trHeight w:val="340"/>
        </w:trPr>
        <w:tc>
          <w:tcPr>
            <w:tcW w:w="4111" w:type="dxa"/>
          </w:tcPr>
          <w:p w14:paraId="45C08785" w14:textId="5E68A335" w:rsidR="007A39B6" w:rsidRPr="007352A2" w:rsidRDefault="00FE5EE0" w:rsidP="006262B2">
            <w:pPr>
              <w:pStyle w:val="TableParagraph"/>
              <w:rPr>
                <w:rFonts w:ascii="Helvetica" w:hAnsi="Helvetica" w:cs="Calibri"/>
                <w:lang w:val="en-GB"/>
              </w:rPr>
            </w:pPr>
            <w:r w:rsidRPr="00FE5EE0">
              <w:rPr>
                <w:rFonts w:ascii="Helvetica" w:hAnsi="Helvetica" w:cs="Calibri"/>
                <w:bCs/>
                <w:lang w:val="en-GB"/>
              </w:rPr>
              <w:t>Marketing and community engagement information</w:t>
            </w:r>
          </w:p>
        </w:tc>
        <w:tc>
          <w:tcPr>
            <w:tcW w:w="4819" w:type="dxa"/>
          </w:tcPr>
          <w:p w14:paraId="061BD422" w14:textId="3ED34C29" w:rsidR="007A39B6" w:rsidRPr="00AC3EDA" w:rsidRDefault="009157F0" w:rsidP="006262B2">
            <w:pPr>
              <w:suppressAutoHyphens w:val="0"/>
              <w:rPr>
                <w:rFonts w:ascii="Helvetica" w:hAnsi="Helvetica" w:cs="Calibri"/>
                <w:sz w:val="22"/>
                <w:szCs w:val="22"/>
              </w:rPr>
            </w:pPr>
            <w:r w:rsidRPr="009157F0">
              <w:rPr>
                <w:rFonts w:ascii="Helvetica" w:hAnsi="Helvetica" w:cs="Calibri"/>
                <w:sz w:val="22"/>
                <w:szCs w:val="22"/>
              </w:rPr>
              <w:t>Atlas Security marketing team, authorised communication partners, and email campaign platforms (only with consent from the data subject).</w:t>
            </w:r>
          </w:p>
        </w:tc>
      </w:tr>
    </w:tbl>
    <w:p w14:paraId="6B0AF7CC" w14:textId="77777777" w:rsidR="00723C67" w:rsidRPr="00937237" w:rsidRDefault="00723C67" w:rsidP="006262B2">
      <w:pPr>
        <w:suppressAutoHyphens w:val="0"/>
        <w:rPr>
          <w:rFonts w:ascii="Helvetica" w:hAnsi="Helvetica" w:cs="Calibri"/>
          <w:sz w:val="22"/>
          <w:szCs w:val="22"/>
        </w:rPr>
      </w:pPr>
    </w:p>
    <w:p w14:paraId="0326B4E0" w14:textId="06AD134C" w:rsidR="00C60576" w:rsidRPr="00937237" w:rsidRDefault="00C60576" w:rsidP="00D803C1">
      <w:pPr>
        <w:pStyle w:val="Heading1"/>
        <w:numPr>
          <w:ilvl w:val="0"/>
          <w:numId w:val="47"/>
        </w:numPr>
        <w:rPr>
          <w:rFonts w:ascii="Helvetica" w:hAnsi="Helvetica"/>
          <w:sz w:val="22"/>
          <w:szCs w:val="22"/>
        </w:rPr>
      </w:pPr>
      <w:r w:rsidRPr="00937237">
        <w:rPr>
          <w:rFonts w:ascii="Helvetica" w:hAnsi="Helvetica"/>
          <w:i/>
          <w:sz w:val="22"/>
          <w:szCs w:val="22"/>
        </w:rPr>
        <w:tab/>
      </w:r>
      <w:bookmarkStart w:id="30" w:name="_Toc198185321"/>
      <w:bookmarkStart w:id="31" w:name="_Toc204686883"/>
      <w:r w:rsidRPr="00937237">
        <w:rPr>
          <w:rFonts w:ascii="Helvetica" w:hAnsi="Helvetica"/>
          <w:sz w:val="22"/>
          <w:szCs w:val="22"/>
        </w:rPr>
        <w:t>Planned</w:t>
      </w:r>
      <w:r w:rsidRPr="00937237">
        <w:rPr>
          <w:rFonts w:ascii="Helvetica" w:hAnsi="Helvetica"/>
          <w:spacing w:val="-7"/>
          <w:sz w:val="22"/>
          <w:szCs w:val="22"/>
        </w:rPr>
        <w:t xml:space="preserve"> </w:t>
      </w:r>
      <w:r w:rsidR="00236FC8" w:rsidRPr="00937237">
        <w:rPr>
          <w:rFonts w:ascii="Helvetica" w:hAnsi="Helvetica"/>
          <w:sz w:val="22"/>
          <w:szCs w:val="22"/>
        </w:rPr>
        <w:t>Trans</w:t>
      </w:r>
      <w:r w:rsidR="00070312" w:rsidRPr="00937237">
        <w:rPr>
          <w:rFonts w:ascii="Helvetica" w:hAnsi="Helvetica"/>
          <w:sz w:val="22"/>
          <w:szCs w:val="22"/>
        </w:rPr>
        <w:t>b</w:t>
      </w:r>
      <w:r w:rsidR="00236FC8" w:rsidRPr="00937237">
        <w:rPr>
          <w:rFonts w:ascii="Helvetica" w:hAnsi="Helvetica"/>
          <w:sz w:val="22"/>
          <w:szCs w:val="22"/>
        </w:rPr>
        <w:t>order</w:t>
      </w:r>
      <w:r w:rsidR="00236FC8" w:rsidRPr="00937237">
        <w:rPr>
          <w:rFonts w:ascii="Helvetica" w:hAnsi="Helvetica"/>
          <w:spacing w:val="-7"/>
          <w:sz w:val="22"/>
          <w:szCs w:val="22"/>
        </w:rPr>
        <w:t xml:space="preserve"> </w:t>
      </w:r>
      <w:r w:rsidR="00236FC8" w:rsidRPr="00937237">
        <w:rPr>
          <w:rFonts w:ascii="Helvetica" w:hAnsi="Helvetica"/>
          <w:sz w:val="22"/>
          <w:szCs w:val="22"/>
        </w:rPr>
        <w:t>Flows</w:t>
      </w:r>
      <w:r w:rsidR="00236FC8" w:rsidRPr="00937237">
        <w:rPr>
          <w:rFonts w:ascii="Helvetica" w:hAnsi="Helvetica"/>
          <w:spacing w:val="-5"/>
          <w:sz w:val="22"/>
          <w:szCs w:val="22"/>
        </w:rPr>
        <w:t xml:space="preserve"> </w:t>
      </w:r>
      <w:r w:rsidRPr="00937237">
        <w:rPr>
          <w:rFonts w:ascii="Helvetica" w:hAnsi="Helvetica"/>
          <w:sz w:val="22"/>
          <w:szCs w:val="22"/>
        </w:rPr>
        <w:t>of</w:t>
      </w:r>
      <w:r w:rsidRPr="00937237">
        <w:rPr>
          <w:rFonts w:ascii="Helvetica" w:hAnsi="Helvetica"/>
          <w:spacing w:val="-6"/>
          <w:sz w:val="22"/>
          <w:szCs w:val="22"/>
        </w:rPr>
        <w:t xml:space="preserve"> </w:t>
      </w:r>
      <w:r w:rsidR="00236FC8" w:rsidRPr="00937237">
        <w:rPr>
          <w:rFonts w:ascii="Helvetica" w:hAnsi="Helvetica"/>
          <w:sz w:val="22"/>
          <w:szCs w:val="22"/>
        </w:rPr>
        <w:t>Personal</w:t>
      </w:r>
      <w:r w:rsidR="00236FC8" w:rsidRPr="00937237">
        <w:rPr>
          <w:rFonts w:ascii="Helvetica" w:hAnsi="Helvetica"/>
          <w:spacing w:val="-6"/>
          <w:sz w:val="22"/>
          <w:szCs w:val="22"/>
        </w:rPr>
        <w:t xml:space="preserve"> </w:t>
      </w:r>
      <w:r w:rsidR="00236FC8" w:rsidRPr="00937237">
        <w:rPr>
          <w:rFonts w:ascii="Helvetica" w:hAnsi="Helvetica"/>
          <w:spacing w:val="-2"/>
          <w:sz w:val="22"/>
          <w:szCs w:val="22"/>
        </w:rPr>
        <w:t>Information</w:t>
      </w:r>
      <w:bookmarkEnd w:id="30"/>
      <w:bookmarkEnd w:id="31"/>
    </w:p>
    <w:p w14:paraId="182B2B2E" w14:textId="77777777" w:rsidR="00EA714A" w:rsidRPr="00937237" w:rsidRDefault="00EA714A" w:rsidP="006262B2">
      <w:pPr>
        <w:rPr>
          <w:rFonts w:ascii="Helvetica" w:hAnsi="Helvetica"/>
          <w:sz w:val="22"/>
          <w:szCs w:val="22"/>
          <w:highlight w:val="yellow"/>
        </w:rPr>
      </w:pPr>
    </w:p>
    <w:p w14:paraId="5DF8C1CB" w14:textId="29E3CB3C" w:rsidR="005A799A" w:rsidRPr="006C5BC6" w:rsidRDefault="006C5BC6" w:rsidP="006C5BC6">
      <w:pPr>
        <w:ind w:left="660"/>
        <w:rPr>
          <w:rFonts w:ascii="Helvetica" w:hAnsi="Helvetica" w:cs="Calibri"/>
          <w:sz w:val="22"/>
          <w:szCs w:val="22"/>
        </w:rPr>
      </w:pPr>
      <w:r>
        <w:rPr>
          <w:rFonts w:ascii="Helvetica" w:hAnsi="Helvetica" w:cs="Calibri"/>
          <w:color w:val="000000" w:themeColor="text1"/>
          <w:sz w:val="22"/>
          <w:szCs w:val="22"/>
        </w:rPr>
        <w:t xml:space="preserve">Atlas Security Systems </w:t>
      </w:r>
      <w:r w:rsidR="00EA714A" w:rsidRPr="00423C56">
        <w:rPr>
          <w:rFonts w:ascii="Helvetica" w:hAnsi="Helvetica" w:cs="Calibri"/>
          <w:color w:val="000000" w:themeColor="text1"/>
          <w:sz w:val="22"/>
          <w:szCs w:val="22"/>
        </w:rPr>
        <w:t>may</w:t>
      </w:r>
      <w:r w:rsidR="00EA714A" w:rsidRPr="00423C56">
        <w:rPr>
          <w:rFonts w:ascii="Helvetica" w:hAnsi="Helvetica" w:cs="Calibri"/>
          <w:sz w:val="22"/>
          <w:szCs w:val="22"/>
        </w:rPr>
        <w:t xml:space="preserve"> transfer or store certain categories of personal information outside the Republic of South Africa, primarily </w:t>
      </w:r>
      <w:proofErr w:type="gramStart"/>
      <w:r w:rsidR="00EA714A" w:rsidRPr="00423C56">
        <w:rPr>
          <w:rFonts w:ascii="Helvetica" w:hAnsi="Helvetica" w:cs="Calibri"/>
          <w:sz w:val="22"/>
          <w:szCs w:val="22"/>
        </w:rPr>
        <w:t>through the use of</w:t>
      </w:r>
      <w:proofErr w:type="gramEnd"/>
      <w:r w:rsidR="00EA714A" w:rsidRPr="00423C56">
        <w:rPr>
          <w:rFonts w:ascii="Helvetica" w:hAnsi="Helvetica" w:cs="Calibri"/>
          <w:sz w:val="22"/>
          <w:szCs w:val="22"/>
        </w:rPr>
        <w:t xml:space="preserve"> </w:t>
      </w:r>
      <w:r w:rsidR="00EA714A" w:rsidRPr="00423C56">
        <w:rPr>
          <w:rStyle w:val="Strong"/>
          <w:rFonts w:ascii="Helvetica" w:hAnsi="Helvetica" w:cs="Calibri"/>
          <w:b w:val="0"/>
          <w:bCs/>
          <w:sz w:val="22"/>
          <w:szCs w:val="22"/>
        </w:rPr>
        <w:t>cloud-based service providers, payment gateways, marketing platforms, and IT hosting providers</w:t>
      </w:r>
      <w:r w:rsidR="00EA714A" w:rsidRPr="00423C56">
        <w:rPr>
          <w:rFonts w:ascii="Helvetica" w:hAnsi="Helvetica" w:cs="Calibri"/>
          <w:sz w:val="22"/>
          <w:szCs w:val="22"/>
        </w:rPr>
        <w:t xml:space="preserve">. These service providers may </w:t>
      </w:r>
      <w:proofErr w:type="gramStart"/>
      <w:r w:rsidR="00EA714A" w:rsidRPr="00423C56">
        <w:rPr>
          <w:rFonts w:ascii="Helvetica" w:hAnsi="Helvetica" w:cs="Calibri"/>
          <w:sz w:val="22"/>
          <w:szCs w:val="22"/>
        </w:rPr>
        <w:t>be located in</w:t>
      </w:r>
      <w:proofErr w:type="gramEnd"/>
      <w:r w:rsidR="00EA714A" w:rsidRPr="00423C56">
        <w:rPr>
          <w:rFonts w:ascii="Helvetica" w:hAnsi="Helvetica" w:cs="Calibri"/>
          <w:sz w:val="22"/>
          <w:szCs w:val="22"/>
        </w:rPr>
        <w:t xml:space="preserve"> jurisdictions such</w:t>
      </w:r>
      <w:r w:rsidR="00EA714A" w:rsidRPr="00423C56">
        <w:rPr>
          <w:rFonts w:ascii="Helvetica" w:hAnsi="Helvetica" w:cs="Calibri"/>
          <w:b/>
          <w:bCs w:val="0"/>
          <w:sz w:val="22"/>
          <w:szCs w:val="22"/>
        </w:rPr>
        <w:t xml:space="preserve"> </w:t>
      </w:r>
      <w:r w:rsidR="00EA714A" w:rsidRPr="00423C56">
        <w:rPr>
          <w:rFonts w:ascii="Helvetica" w:hAnsi="Helvetica" w:cs="Calibri"/>
          <w:sz w:val="22"/>
          <w:szCs w:val="22"/>
        </w:rPr>
        <w:t>as the</w:t>
      </w:r>
      <w:r w:rsidR="00EA714A" w:rsidRPr="00423C56">
        <w:rPr>
          <w:rFonts w:ascii="Helvetica" w:hAnsi="Helvetica" w:cs="Calibri"/>
          <w:b/>
          <w:bCs w:val="0"/>
          <w:sz w:val="22"/>
          <w:szCs w:val="22"/>
        </w:rPr>
        <w:t xml:space="preserve"> </w:t>
      </w:r>
      <w:r w:rsidR="00EA714A" w:rsidRPr="00423C56">
        <w:rPr>
          <w:rStyle w:val="Strong"/>
          <w:rFonts w:ascii="Helvetica" w:hAnsi="Helvetica" w:cs="Calibri"/>
          <w:b w:val="0"/>
          <w:bCs/>
          <w:sz w:val="22"/>
          <w:szCs w:val="22"/>
        </w:rPr>
        <w:t>United States of America, the European Union, and other regions</w:t>
      </w:r>
      <w:r w:rsidR="00EA714A" w:rsidRPr="00423C56">
        <w:rPr>
          <w:rFonts w:ascii="Helvetica" w:hAnsi="Helvetica" w:cs="Calibri"/>
          <w:b/>
          <w:bCs w:val="0"/>
          <w:sz w:val="22"/>
          <w:szCs w:val="22"/>
        </w:rPr>
        <w:t xml:space="preserve"> </w:t>
      </w:r>
      <w:r w:rsidR="00EA714A" w:rsidRPr="00423C56">
        <w:rPr>
          <w:rFonts w:ascii="Helvetica" w:hAnsi="Helvetica" w:cs="Calibri"/>
          <w:sz w:val="22"/>
          <w:szCs w:val="22"/>
        </w:rPr>
        <w:t>where global service providers host their systems.</w:t>
      </w:r>
    </w:p>
    <w:p w14:paraId="0BBD1C32" w14:textId="77777777" w:rsidR="00724198" w:rsidRPr="00937237" w:rsidRDefault="00724198" w:rsidP="006262B2">
      <w:pPr>
        <w:suppressAutoHyphens w:val="0"/>
        <w:jc w:val="both"/>
        <w:rPr>
          <w:rFonts w:ascii="Helvetica" w:hAnsi="Helvetica" w:cs="Calibri"/>
          <w:i/>
          <w:iCs/>
          <w:sz w:val="22"/>
          <w:szCs w:val="22"/>
          <w:highlight w:val="yellow"/>
        </w:rPr>
      </w:pPr>
    </w:p>
    <w:tbl>
      <w:tblPr>
        <w:tblStyle w:val="TableGrid"/>
        <w:tblW w:w="8222" w:type="dxa"/>
        <w:tblInd w:w="704" w:type="dxa"/>
        <w:tblLook w:val="04A0" w:firstRow="1" w:lastRow="0" w:firstColumn="1" w:lastColumn="0" w:noHBand="0" w:noVBand="1"/>
      </w:tblPr>
      <w:tblGrid>
        <w:gridCol w:w="8222"/>
      </w:tblGrid>
      <w:tr w:rsidR="00524654" w:rsidRPr="00937237" w14:paraId="5B25FE98" w14:textId="77777777" w:rsidTr="00524654">
        <w:trPr>
          <w:trHeight w:val="340"/>
        </w:trPr>
        <w:tc>
          <w:tcPr>
            <w:tcW w:w="8222" w:type="dxa"/>
            <w:shd w:val="clear" w:color="auto" w:fill="D9D9D9"/>
            <w:vAlign w:val="center"/>
          </w:tcPr>
          <w:p w14:paraId="1A416E02" w14:textId="77777777" w:rsidR="00524654" w:rsidRPr="00937237" w:rsidRDefault="00524654" w:rsidP="006262B2">
            <w:pPr>
              <w:suppressAutoHyphens w:val="0"/>
              <w:rPr>
                <w:rFonts w:ascii="Helvetica" w:hAnsi="Helvetica" w:cs="Calibri"/>
                <w:b/>
                <w:sz w:val="22"/>
                <w:szCs w:val="22"/>
              </w:rPr>
            </w:pPr>
            <w:r w:rsidRPr="00937237">
              <w:rPr>
                <w:rFonts w:ascii="Helvetica" w:hAnsi="Helvetica" w:cs="Calibri"/>
                <w:b/>
                <w:sz w:val="22"/>
                <w:szCs w:val="22"/>
              </w:rPr>
              <w:t>The country in which personal information will be stored</w:t>
            </w:r>
          </w:p>
        </w:tc>
      </w:tr>
      <w:tr w:rsidR="00524654" w:rsidRPr="00937237" w14:paraId="1482C154" w14:textId="77777777" w:rsidTr="00524654">
        <w:trPr>
          <w:trHeight w:val="340"/>
        </w:trPr>
        <w:tc>
          <w:tcPr>
            <w:tcW w:w="8222" w:type="dxa"/>
          </w:tcPr>
          <w:p w14:paraId="61019374" w14:textId="64858DDC" w:rsidR="00524654" w:rsidRPr="009A2B3C" w:rsidRDefault="00C038BC" w:rsidP="006262B2">
            <w:pPr>
              <w:suppressAutoHyphens w:val="0"/>
              <w:rPr>
                <w:rFonts w:ascii="Helvetica" w:hAnsi="Helvetica" w:cs="Calibri"/>
                <w:sz w:val="22"/>
                <w:szCs w:val="22"/>
              </w:rPr>
            </w:pPr>
            <w:r w:rsidRPr="009A2B3C">
              <w:rPr>
                <w:rFonts w:ascii="Helvetica" w:hAnsi="Helvetica" w:cs="Calibri"/>
                <w:sz w:val="22"/>
                <w:szCs w:val="22"/>
              </w:rPr>
              <w:t>United Kingdom</w:t>
            </w:r>
          </w:p>
        </w:tc>
      </w:tr>
      <w:tr w:rsidR="00524654" w:rsidRPr="00937237" w14:paraId="1CAA64C6" w14:textId="77777777" w:rsidTr="00524654">
        <w:trPr>
          <w:trHeight w:val="340"/>
        </w:trPr>
        <w:tc>
          <w:tcPr>
            <w:tcW w:w="8222" w:type="dxa"/>
          </w:tcPr>
          <w:p w14:paraId="586458AA" w14:textId="64C974B0" w:rsidR="00524654" w:rsidRPr="009A2B3C" w:rsidRDefault="00C038BC" w:rsidP="006262B2">
            <w:pPr>
              <w:suppressAutoHyphens w:val="0"/>
              <w:rPr>
                <w:rFonts w:ascii="Helvetica" w:hAnsi="Helvetica" w:cs="Calibri"/>
                <w:sz w:val="22"/>
                <w:szCs w:val="22"/>
              </w:rPr>
            </w:pPr>
            <w:r w:rsidRPr="009A2B3C">
              <w:rPr>
                <w:rFonts w:ascii="Helvetica" w:hAnsi="Helvetica" w:cs="Calibri"/>
                <w:sz w:val="22"/>
                <w:szCs w:val="22"/>
              </w:rPr>
              <w:t xml:space="preserve">USA </w:t>
            </w:r>
          </w:p>
        </w:tc>
      </w:tr>
      <w:tr w:rsidR="00524654" w:rsidRPr="00937237" w14:paraId="3FD481B8" w14:textId="77777777" w:rsidTr="00524654">
        <w:trPr>
          <w:trHeight w:val="340"/>
        </w:trPr>
        <w:tc>
          <w:tcPr>
            <w:tcW w:w="8222" w:type="dxa"/>
          </w:tcPr>
          <w:p w14:paraId="31EBD844" w14:textId="5ED8125B" w:rsidR="00524654" w:rsidRPr="009A2B3C" w:rsidRDefault="00C038BC" w:rsidP="006262B2">
            <w:pPr>
              <w:suppressAutoHyphens w:val="0"/>
              <w:rPr>
                <w:rFonts w:ascii="Helvetica" w:hAnsi="Helvetica" w:cs="Calibri"/>
                <w:sz w:val="22"/>
                <w:szCs w:val="22"/>
              </w:rPr>
            </w:pPr>
            <w:r w:rsidRPr="009A2B3C">
              <w:rPr>
                <w:rFonts w:ascii="Helvetica" w:hAnsi="Helvetica" w:cs="Calibri"/>
                <w:sz w:val="22"/>
                <w:szCs w:val="22"/>
              </w:rPr>
              <w:t>EU Countries</w:t>
            </w:r>
          </w:p>
        </w:tc>
      </w:tr>
      <w:tr w:rsidR="00C038BC" w:rsidRPr="00937237" w14:paraId="338AEA9A" w14:textId="77777777" w:rsidTr="00524654">
        <w:trPr>
          <w:trHeight w:val="340"/>
        </w:trPr>
        <w:tc>
          <w:tcPr>
            <w:tcW w:w="8222" w:type="dxa"/>
          </w:tcPr>
          <w:p w14:paraId="518D4488" w14:textId="4AC85C19" w:rsidR="00C038BC" w:rsidRPr="009A2B3C" w:rsidRDefault="00C038BC" w:rsidP="006262B2">
            <w:pPr>
              <w:suppressAutoHyphens w:val="0"/>
              <w:rPr>
                <w:rFonts w:ascii="Helvetica" w:hAnsi="Helvetica" w:cs="Calibri"/>
                <w:sz w:val="22"/>
                <w:szCs w:val="22"/>
              </w:rPr>
            </w:pPr>
            <w:r w:rsidRPr="009A2B3C">
              <w:rPr>
                <w:rFonts w:ascii="Helvetica" w:hAnsi="Helvetica" w:cs="Calibri"/>
                <w:sz w:val="22"/>
                <w:szCs w:val="22"/>
              </w:rPr>
              <w:t>Israel</w:t>
            </w:r>
          </w:p>
        </w:tc>
      </w:tr>
    </w:tbl>
    <w:p w14:paraId="59C794F4" w14:textId="77777777" w:rsidR="00405D7C" w:rsidRPr="00937237" w:rsidRDefault="00405D7C" w:rsidP="006262B2">
      <w:pPr>
        <w:rPr>
          <w:rFonts w:ascii="Helvetica" w:hAnsi="Helvetica" w:cs="Calibri"/>
          <w:sz w:val="22"/>
          <w:szCs w:val="22"/>
        </w:rPr>
      </w:pPr>
    </w:p>
    <w:p w14:paraId="17A4C0D6" w14:textId="508ED833" w:rsidR="00933424" w:rsidRPr="00063588" w:rsidRDefault="000F66CD" w:rsidP="00D803C1">
      <w:pPr>
        <w:pStyle w:val="Heading2"/>
        <w:numPr>
          <w:ilvl w:val="1"/>
          <w:numId w:val="47"/>
        </w:numPr>
        <w:rPr>
          <w:rFonts w:ascii="Helvetica" w:hAnsi="Helvetica"/>
        </w:rPr>
      </w:pPr>
      <w:r w:rsidRPr="00937237">
        <w:rPr>
          <w:rFonts w:ascii="Helvetica" w:eastAsia="Calibri" w:hAnsi="Helvetica" w:cs="Arial"/>
          <w:bCs w:val="0"/>
          <w:color w:val="000000"/>
          <w:lang w:val="en-ZA" w:eastAsia="en-US"/>
        </w:rPr>
        <w:t>The Company may share personal information with third parties and in certain instances this may result in transborder flow of the personal information. The personal information will always be subject to protection, not less than the protection it is afforded under the Protection of Personal Information Act No.4 of 2013.</w:t>
      </w:r>
      <w:bookmarkStart w:id="32" w:name="_Toc198185322"/>
      <w:r w:rsidRPr="00937237">
        <w:rPr>
          <w:rFonts w:ascii="Helvetica" w:hAnsi="Helvetica"/>
        </w:rPr>
        <w:t xml:space="preserve"> General description of information security measures to</w:t>
      </w:r>
      <w:r w:rsidRPr="00937237">
        <w:rPr>
          <w:rFonts w:ascii="Helvetica" w:hAnsi="Helvetica"/>
          <w:spacing w:val="-10"/>
        </w:rPr>
        <w:t xml:space="preserve"> </w:t>
      </w:r>
      <w:r w:rsidRPr="00937237">
        <w:rPr>
          <w:rFonts w:ascii="Helvetica" w:hAnsi="Helvetica"/>
        </w:rPr>
        <w:t>ensure</w:t>
      </w:r>
      <w:r w:rsidRPr="00937237">
        <w:rPr>
          <w:rFonts w:ascii="Helvetica" w:hAnsi="Helvetica"/>
          <w:spacing w:val="-9"/>
        </w:rPr>
        <w:t xml:space="preserve"> </w:t>
      </w:r>
      <w:r w:rsidRPr="00937237">
        <w:rPr>
          <w:rFonts w:ascii="Helvetica" w:hAnsi="Helvetica"/>
        </w:rPr>
        <w:t>the</w:t>
      </w:r>
      <w:r w:rsidRPr="00937237">
        <w:rPr>
          <w:rFonts w:ascii="Helvetica" w:hAnsi="Helvetica"/>
          <w:spacing w:val="-10"/>
        </w:rPr>
        <w:t xml:space="preserve"> </w:t>
      </w:r>
      <w:r w:rsidRPr="00937237">
        <w:rPr>
          <w:rFonts w:ascii="Helvetica" w:hAnsi="Helvetica"/>
        </w:rPr>
        <w:t>confidentiality,</w:t>
      </w:r>
      <w:r w:rsidRPr="00937237">
        <w:rPr>
          <w:rFonts w:ascii="Helvetica" w:hAnsi="Helvetica"/>
          <w:spacing w:val="-11"/>
        </w:rPr>
        <w:t xml:space="preserve"> </w:t>
      </w:r>
      <w:r w:rsidRPr="00937237">
        <w:rPr>
          <w:rFonts w:ascii="Helvetica" w:hAnsi="Helvetica"/>
        </w:rPr>
        <w:t>integrity</w:t>
      </w:r>
      <w:r w:rsidRPr="00937237">
        <w:rPr>
          <w:rFonts w:ascii="Helvetica" w:hAnsi="Helvetica"/>
          <w:spacing w:val="-10"/>
        </w:rPr>
        <w:t xml:space="preserve"> </w:t>
      </w:r>
      <w:r w:rsidRPr="00937237">
        <w:rPr>
          <w:rFonts w:ascii="Helvetica" w:hAnsi="Helvetica"/>
        </w:rPr>
        <w:t>and</w:t>
      </w:r>
      <w:r w:rsidRPr="00937237">
        <w:rPr>
          <w:rFonts w:ascii="Helvetica" w:hAnsi="Helvetica"/>
          <w:spacing w:val="-10"/>
        </w:rPr>
        <w:t xml:space="preserve"> </w:t>
      </w:r>
      <w:r w:rsidRPr="00937237">
        <w:rPr>
          <w:rFonts w:ascii="Helvetica" w:hAnsi="Helvetica"/>
        </w:rPr>
        <w:t>availability</w:t>
      </w:r>
      <w:r w:rsidRPr="00937237">
        <w:rPr>
          <w:rFonts w:ascii="Helvetica" w:hAnsi="Helvetica"/>
          <w:spacing w:val="-10"/>
        </w:rPr>
        <w:t xml:space="preserve"> </w:t>
      </w:r>
      <w:r w:rsidRPr="00937237">
        <w:rPr>
          <w:rFonts w:ascii="Helvetica" w:hAnsi="Helvetica"/>
        </w:rPr>
        <w:t>of the information</w:t>
      </w:r>
      <w:bookmarkEnd w:id="32"/>
      <w:r w:rsidRPr="00937237">
        <w:rPr>
          <w:rFonts w:ascii="Helvetica" w:hAnsi="Helvetica"/>
        </w:rPr>
        <w:t>:</w:t>
      </w:r>
    </w:p>
    <w:p w14:paraId="59E1F19E" w14:textId="77777777" w:rsidR="00933424" w:rsidRPr="00933424" w:rsidRDefault="00933424" w:rsidP="00933424">
      <w:pPr>
        <w:suppressAutoHyphens w:val="0"/>
        <w:rPr>
          <w:rFonts w:ascii="Helvecta" w:hAnsi="Helvecta" w:cs="Calibri"/>
          <w:sz w:val="22"/>
          <w:szCs w:val="22"/>
        </w:rPr>
      </w:pPr>
    </w:p>
    <w:p w14:paraId="3E7964D4" w14:textId="77777777" w:rsidR="00EB2569" w:rsidRPr="00220FDD" w:rsidRDefault="00A63496" w:rsidP="00EB2569">
      <w:pPr>
        <w:pStyle w:val="Heading3"/>
        <w:numPr>
          <w:ilvl w:val="2"/>
          <w:numId w:val="46"/>
        </w:numPr>
        <w:rPr>
          <w:rFonts w:ascii="Helvecta" w:hAnsi="Helvecta"/>
        </w:rPr>
      </w:pPr>
      <w:r w:rsidRPr="00220FDD">
        <w:rPr>
          <w:rFonts w:ascii="Helvecta" w:hAnsi="Helvecta"/>
        </w:rPr>
        <w:t>Keeping our systems secure through access controls, system monitoring, and usage tracking;</w:t>
      </w:r>
    </w:p>
    <w:p w14:paraId="1465F26C" w14:textId="77777777" w:rsidR="00EB2569" w:rsidRPr="00220FDD" w:rsidRDefault="00A63496" w:rsidP="00EB2569">
      <w:pPr>
        <w:pStyle w:val="Heading3"/>
        <w:numPr>
          <w:ilvl w:val="2"/>
          <w:numId w:val="46"/>
        </w:numPr>
        <w:rPr>
          <w:rFonts w:ascii="Helvecta" w:hAnsi="Helvecta"/>
        </w:rPr>
      </w:pPr>
      <w:r w:rsidRPr="00220FDD">
        <w:rPr>
          <w:rFonts w:ascii="Helvecta" w:hAnsi="Helvecta"/>
        </w:rPr>
        <w:t>Storing physical and digital records in secure, access-controlled environments;</w:t>
      </w:r>
    </w:p>
    <w:p w14:paraId="65B82409" w14:textId="77777777" w:rsidR="00EB2569" w:rsidRPr="00220FDD" w:rsidRDefault="00A63496" w:rsidP="00EB2569">
      <w:pPr>
        <w:pStyle w:val="Heading3"/>
        <w:numPr>
          <w:ilvl w:val="2"/>
          <w:numId w:val="46"/>
        </w:numPr>
        <w:rPr>
          <w:rFonts w:ascii="Helvecta" w:hAnsi="Helvecta"/>
        </w:rPr>
      </w:pPr>
      <w:r w:rsidRPr="00220FDD">
        <w:rPr>
          <w:rFonts w:ascii="Helvecta" w:hAnsi="Helvecta"/>
        </w:rPr>
        <w:t>Restricting access to buildings, systems, and records to authorised personnel only;</w:t>
      </w:r>
    </w:p>
    <w:p w14:paraId="218662DD" w14:textId="77777777" w:rsidR="00EB2569" w:rsidRPr="00220FDD" w:rsidRDefault="00A63496" w:rsidP="00EB2569">
      <w:pPr>
        <w:pStyle w:val="Heading3"/>
        <w:numPr>
          <w:ilvl w:val="2"/>
          <w:numId w:val="46"/>
        </w:numPr>
        <w:rPr>
          <w:rFonts w:ascii="Helvecta" w:hAnsi="Helvecta"/>
        </w:rPr>
      </w:pPr>
      <w:r w:rsidRPr="00220FDD">
        <w:rPr>
          <w:rFonts w:ascii="Helvecta" w:hAnsi="Helvecta"/>
        </w:rPr>
        <w:t>Securely destroying or deleting personal information once it is no longer required;</w:t>
      </w:r>
    </w:p>
    <w:p w14:paraId="086A2732" w14:textId="75A6F809" w:rsidR="00A63496" w:rsidRPr="00220FDD" w:rsidRDefault="00A63496" w:rsidP="00EB2569">
      <w:pPr>
        <w:pStyle w:val="Heading3"/>
        <w:numPr>
          <w:ilvl w:val="2"/>
          <w:numId w:val="46"/>
        </w:numPr>
        <w:rPr>
          <w:rFonts w:ascii="Helvecta" w:hAnsi="Helvecta"/>
        </w:rPr>
      </w:pPr>
      <w:r w:rsidRPr="00220FDD">
        <w:rPr>
          <w:rFonts w:ascii="Helvecta" w:hAnsi="Helvecta"/>
        </w:rPr>
        <w:lastRenderedPageBreak/>
        <w:t>Ensuring compliance with relevant data protection standards, legal requirements, and industry codes of conduct.</w:t>
      </w:r>
    </w:p>
    <w:p w14:paraId="1D26181D" w14:textId="77777777" w:rsidR="00063588" w:rsidRPr="00220FDD" w:rsidRDefault="00063588" w:rsidP="00063588">
      <w:pPr>
        <w:ind w:left="720"/>
        <w:jc w:val="both"/>
        <w:outlineLvl w:val="2"/>
        <w:rPr>
          <w:rFonts w:ascii="Helvecta" w:hAnsi="Helvecta" w:cs="Calibri"/>
          <w:bCs w:val="0"/>
          <w:sz w:val="22"/>
          <w:szCs w:val="22"/>
        </w:rPr>
      </w:pPr>
    </w:p>
    <w:p w14:paraId="5977C116" w14:textId="37E4BAF7" w:rsidR="00063588" w:rsidRPr="00220FDD" w:rsidRDefault="00063588" w:rsidP="00063588">
      <w:pPr>
        <w:numPr>
          <w:ilvl w:val="1"/>
          <w:numId w:val="40"/>
        </w:numPr>
        <w:jc w:val="both"/>
        <w:outlineLvl w:val="2"/>
        <w:rPr>
          <w:rFonts w:ascii="Helvecta" w:hAnsi="Helvecta" w:cs="Calibri"/>
          <w:bCs w:val="0"/>
          <w:sz w:val="22"/>
          <w:szCs w:val="22"/>
        </w:rPr>
      </w:pPr>
      <w:r w:rsidRPr="00220FDD">
        <w:rPr>
          <w:rFonts w:ascii="Helvecta" w:hAnsi="Helvecta" w:cs="Calibri"/>
          <w:bCs w:val="0"/>
          <w:sz w:val="22"/>
          <w:szCs w:val="22"/>
        </w:rPr>
        <w:t xml:space="preserve">In addition, the following technical security safeguards have been implemented to </w:t>
      </w:r>
      <w:r w:rsidR="00D803C1" w:rsidRPr="00220FDD">
        <w:rPr>
          <w:rFonts w:ascii="Helvecta" w:hAnsi="Helvecta" w:cs="Calibri"/>
          <w:bCs w:val="0"/>
          <w:sz w:val="22"/>
          <w:szCs w:val="22"/>
        </w:rPr>
        <w:t>support these</w:t>
      </w:r>
      <w:r w:rsidRPr="00220FDD">
        <w:rPr>
          <w:rFonts w:ascii="Helvecta" w:hAnsi="Helvecta" w:cs="Calibri"/>
          <w:bCs w:val="0"/>
          <w:color w:val="FFFFFF" w:themeColor="background1"/>
          <w:sz w:val="22"/>
          <w:szCs w:val="22"/>
        </w:rPr>
        <w:t>-</w:t>
      </w:r>
      <w:r w:rsidRPr="00220FDD">
        <w:rPr>
          <w:rFonts w:ascii="Helvecta" w:hAnsi="Helvecta" w:cs="Calibri"/>
          <w:bCs w:val="0"/>
          <w:sz w:val="22"/>
          <w:szCs w:val="22"/>
        </w:rPr>
        <w:t>objectives:</w:t>
      </w:r>
    </w:p>
    <w:p w14:paraId="62375DCE" w14:textId="77777777" w:rsidR="00063588" w:rsidRPr="00220FDD" w:rsidRDefault="00063588" w:rsidP="00063588">
      <w:pPr>
        <w:rPr>
          <w:rFonts w:ascii="Helvecta" w:hAnsi="Helvecta"/>
        </w:rPr>
      </w:pPr>
    </w:p>
    <w:p w14:paraId="0116887F" w14:textId="77777777" w:rsidR="00063588" w:rsidRPr="00220FDD" w:rsidRDefault="00063588" w:rsidP="00063588">
      <w:pPr>
        <w:numPr>
          <w:ilvl w:val="2"/>
          <w:numId w:val="40"/>
        </w:numPr>
        <w:jc w:val="both"/>
        <w:outlineLvl w:val="2"/>
        <w:rPr>
          <w:rFonts w:ascii="Helvecta" w:hAnsi="Helvecta" w:cs="Calibri"/>
          <w:bCs w:val="0"/>
          <w:sz w:val="22"/>
          <w:szCs w:val="22"/>
        </w:rPr>
      </w:pPr>
      <w:r w:rsidRPr="00220FDD">
        <w:rPr>
          <w:rFonts w:ascii="Helvecta" w:hAnsi="Helvecta" w:cs="Calibri"/>
          <w:bCs w:val="0"/>
          <w:sz w:val="22"/>
          <w:szCs w:val="22"/>
        </w:rPr>
        <w:t>Data encryption (at rest and in transit) to protect sensitive information from unauthorised access;</w:t>
      </w:r>
    </w:p>
    <w:p w14:paraId="587F2FC0"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Anti-virus and anti-malware software to detect, prevent, and mitigate cyber threats;</w:t>
      </w:r>
    </w:p>
    <w:p w14:paraId="2257BAC2"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Firewalls and intrusion detection/prevention systems (IDS/IPS) to monitor and safeguard network traffic;</w:t>
      </w:r>
    </w:p>
    <w:p w14:paraId="1AA479E6"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Multi-factor authentication (MFA) and role-based access controls to limit access based on job function and business need;</w:t>
      </w:r>
    </w:p>
    <w:p w14:paraId="32E522BB"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Secure backup and disaster recovery solutions to ensure business continuity and data integrity;</w:t>
      </w:r>
    </w:p>
    <w:p w14:paraId="1B721FED"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Ongoing system monitoring and access logging to detect and respond to suspicious activity;</w:t>
      </w:r>
    </w:p>
    <w:p w14:paraId="043F7F39" w14:textId="47FA81D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 xml:space="preserve">Physical security controls such as keycard access, </w:t>
      </w:r>
      <w:r w:rsidR="004E5BA2">
        <w:rPr>
          <w:rFonts w:ascii="Helvecta" w:hAnsi="Helvecta" w:cs="Calibri"/>
          <w:bCs w:val="0"/>
          <w:sz w:val="22"/>
          <w:szCs w:val="22"/>
        </w:rPr>
        <w:t xml:space="preserve">Biometrics, </w:t>
      </w:r>
      <w:r w:rsidRPr="00220FDD">
        <w:rPr>
          <w:rFonts w:ascii="Helvecta" w:hAnsi="Helvecta" w:cs="Calibri"/>
          <w:bCs w:val="0"/>
          <w:sz w:val="22"/>
          <w:szCs w:val="22"/>
        </w:rPr>
        <w:t>secure storage, and visitor management procedures;</w:t>
      </w:r>
    </w:p>
    <w:p w14:paraId="1300630F"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Employee training and awareness programmes to promote secure data handling and prevent human error;</w:t>
      </w:r>
    </w:p>
    <w:p w14:paraId="10E4F684" w14:textId="77777777" w:rsidR="00063588" w:rsidRPr="00220FDD" w:rsidRDefault="00063588" w:rsidP="00063588">
      <w:pPr>
        <w:numPr>
          <w:ilvl w:val="2"/>
          <w:numId w:val="40"/>
        </w:numPr>
        <w:ind w:left="1418" w:hanging="698"/>
        <w:jc w:val="both"/>
        <w:outlineLvl w:val="2"/>
        <w:rPr>
          <w:rFonts w:ascii="Helvecta" w:hAnsi="Helvecta" w:cs="Calibri"/>
          <w:bCs w:val="0"/>
          <w:sz w:val="22"/>
          <w:szCs w:val="22"/>
        </w:rPr>
      </w:pPr>
      <w:r w:rsidRPr="00220FDD">
        <w:rPr>
          <w:rFonts w:ascii="Helvecta" w:hAnsi="Helvecta" w:cs="Calibri"/>
          <w:bCs w:val="0"/>
          <w:sz w:val="22"/>
          <w:szCs w:val="22"/>
        </w:rPr>
        <w:t>Secure disposal of physical and electronic records when no longer needed or when required by law.</w:t>
      </w:r>
    </w:p>
    <w:p w14:paraId="12DCE41E" w14:textId="42263F16" w:rsidR="00933424" w:rsidRPr="00220FDD" w:rsidRDefault="00063588" w:rsidP="00933424">
      <w:pPr>
        <w:numPr>
          <w:ilvl w:val="2"/>
          <w:numId w:val="40"/>
        </w:numPr>
        <w:tabs>
          <w:tab w:val="left" w:pos="1560"/>
        </w:tabs>
        <w:jc w:val="both"/>
        <w:outlineLvl w:val="2"/>
        <w:rPr>
          <w:rFonts w:ascii="Helvecta" w:hAnsi="Helvecta" w:cs="Calibri"/>
          <w:bCs w:val="0"/>
          <w:sz w:val="22"/>
          <w:szCs w:val="22"/>
        </w:rPr>
      </w:pPr>
      <w:r w:rsidRPr="00220FDD">
        <w:rPr>
          <w:rFonts w:ascii="Helvecta" w:hAnsi="Helvecta" w:cs="Calibri"/>
          <w:bCs w:val="0"/>
          <w:sz w:val="22"/>
          <w:szCs w:val="22"/>
        </w:rPr>
        <w:t>These safeguards are continuously reviewed and enhanced to address new risks, changing business processes, and advancements in technology.</w:t>
      </w:r>
    </w:p>
    <w:p w14:paraId="1BFCE3AA" w14:textId="77777777" w:rsidR="00933424" w:rsidRPr="00933424" w:rsidRDefault="00933424" w:rsidP="00933424">
      <w:pPr>
        <w:rPr>
          <w:lang w:eastAsia="ja-JP"/>
        </w:rPr>
      </w:pPr>
    </w:p>
    <w:p w14:paraId="790A1055" w14:textId="353EFDF0" w:rsidR="000543F6" w:rsidRPr="00937237" w:rsidRDefault="00DD59E5" w:rsidP="00EB2569">
      <w:pPr>
        <w:pStyle w:val="Heading1"/>
        <w:numPr>
          <w:ilvl w:val="0"/>
          <w:numId w:val="46"/>
        </w:numPr>
        <w:rPr>
          <w:rFonts w:ascii="Helvetica" w:hAnsi="Helvetica"/>
          <w:sz w:val="22"/>
          <w:szCs w:val="22"/>
        </w:rPr>
      </w:pPr>
      <w:bookmarkStart w:id="33" w:name="_Toc198185323"/>
      <w:bookmarkStart w:id="34" w:name="_Toc204686884"/>
      <w:r w:rsidRPr="00937237">
        <w:rPr>
          <w:rFonts w:ascii="Helvetica" w:hAnsi="Helvetica"/>
          <w:sz w:val="22"/>
          <w:szCs w:val="22"/>
        </w:rPr>
        <w:t>Availability of the Manual</w:t>
      </w:r>
      <w:bookmarkEnd w:id="33"/>
      <w:bookmarkEnd w:id="34"/>
    </w:p>
    <w:p w14:paraId="122185D1" w14:textId="77777777" w:rsidR="000543F6" w:rsidRPr="00937237" w:rsidRDefault="000543F6" w:rsidP="006262B2">
      <w:pPr>
        <w:suppressAutoHyphens w:val="0"/>
        <w:rPr>
          <w:rFonts w:ascii="Helvetica" w:hAnsi="Helvetica" w:cs="Calibri"/>
          <w:sz w:val="22"/>
          <w:szCs w:val="22"/>
        </w:rPr>
      </w:pPr>
    </w:p>
    <w:p w14:paraId="3A5773B6" w14:textId="17C8B0A4" w:rsidR="000543F6" w:rsidRPr="00937237" w:rsidRDefault="000543F6" w:rsidP="00EB2569">
      <w:pPr>
        <w:pStyle w:val="Heading2"/>
        <w:numPr>
          <w:ilvl w:val="1"/>
          <w:numId w:val="46"/>
        </w:numPr>
        <w:rPr>
          <w:rFonts w:ascii="Helvetica" w:hAnsi="Helvetica"/>
        </w:rPr>
      </w:pPr>
      <w:r w:rsidRPr="00937237">
        <w:rPr>
          <w:rFonts w:ascii="Helvetica" w:hAnsi="Helvetica"/>
        </w:rPr>
        <w:t>A</w:t>
      </w:r>
      <w:r w:rsidRPr="00937237">
        <w:rPr>
          <w:rFonts w:ascii="Helvetica" w:hAnsi="Helvetica"/>
          <w:spacing w:val="-3"/>
        </w:rPr>
        <w:t xml:space="preserve"> </w:t>
      </w:r>
      <w:r w:rsidRPr="00937237">
        <w:rPr>
          <w:rFonts w:ascii="Helvetica" w:hAnsi="Helvetica"/>
        </w:rPr>
        <w:t>copy</w:t>
      </w:r>
      <w:r w:rsidRPr="00937237">
        <w:rPr>
          <w:rFonts w:ascii="Helvetica" w:hAnsi="Helvetica"/>
          <w:spacing w:val="-1"/>
        </w:rPr>
        <w:t xml:space="preserve"> </w:t>
      </w:r>
      <w:r w:rsidRPr="00937237">
        <w:rPr>
          <w:rFonts w:ascii="Helvetica" w:hAnsi="Helvetica"/>
        </w:rPr>
        <w:t>of</w:t>
      </w:r>
      <w:r w:rsidRPr="00937237">
        <w:rPr>
          <w:rFonts w:ascii="Helvetica" w:hAnsi="Helvetica"/>
          <w:spacing w:val="-3"/>
        </w:rPr>
        <w:t xml:space="preserve"> </w:t>
      </w:r>
      <w:r w:rsidRPr="00937237">
        <w:rPr>
          <w:rFonts w:ascii="Helvetica" w:hAnsi="Helvetica"/>
        </w:rPr>
        <w:t>the</w:t>
      </w:r>
      <w:r w:rsidRPr="00937237">
        <w:rPr>
          <w:rFonts w:ascii="Helvetica" w:hAnsi="Helvetica"/>
          <w:spacing w:val="-4"/>
        </w:rPr>
        <w:t xml:space="preserve"> </w:t>
      </w:r>
      <w:r w:rsidR="00592EEE" w:rsidRPr="00937237">
        <w:rPr>
          <w:rFonts w:ascii="Helvetica" w:hAnsi="Helvetica"/>
        </w:rPr>
        <w:t>manual</w:t>
      </w:r>
      <w:r w:rsidR="00592EEE" w:rsidRPr="00937237">
        <w:rPr>
          <w:rFonts w:ascii="Helvetica" w:hAnsi="Helvetica"/>
          <w:spacing w:val="-2"/>
        </w:rPr>
        <w:t xml:space="preserve"> </w:t>
      </w:r>
      <w:r w:rsidRPr="00937237">
        <w:rPr>
          <w:rFonts w:ascii="Helvetica" w:hAnsi="Helvetica"/>
        </w:rPr>
        <w:t>is</w:t>
      </w:r>
      <w:r w:rsidRPr="00937237">
        <w:rPr>
          <w:rFonts w:ascii="Helvetica" w:hAnsi="Helvetica"/>
          <w:spacing w:val="-6"/>
        </w:rPr>
        <w:t xml:space="preserve"> </w:t>
      </w:r>
      <w:r w:rsidRPr="00937237">
        <w:rPr>
          <w:rFonts w:ascii="Helvetica" w:hAnsi="Helvetica"/>
          <w:spacing w:val="-2"/>
        </w:rPr>
        <w:t>available</w:t>
      </w:r>
      <w:r w:rsidR="0073758C" w:rsidRPr="00937237">
        <w:rPr>
          <w:rFonts w:ascii="Helvetica" w:hAnsi="Helvetica"/>
          <w:spacing w:val="-2"/>
        </w:rPr>
        <w:t>:</w:t>
      </w:r>
    </w:p>
    <w:p w14:paraId="1642F575" w14:textId="6147C6CB" w:rsidR="000543F6" w:rsidRPr="00937237" w:rsidRDefault="00592EEE" w:rsidP="00EB2569">
      <w:pPr>
        <w:pStyle w:val="Heading3"/>
        <w:numPr>
          <w:ilvl w:val="2"/>
          <w:numId w:val="46"/>
        </w:numPr>
        <w:rPr>
          <w:rFonts w:ascii="Helvetica" w:hAnsi="Helvetica"/>
          <w:spacing w:val="-4"/>
        </w:rPr>
      </w:pPr>
      <w:r w:rsidRPr="00937237">
        <w:rPr>
          <w:rFonts w:ascii="Helvetica" w:hAnsi="Helvetica"/>
        </w:rPr>
        <w:t>On</w:t>
      </w:r>
      <w:r w:rsidRPr="00937237">
        <w:rPr>
          <w:rFonts w:ascii="Helvetica" w:hAnsi="Helvetica"/>
          <w:spacing w:val="-4"/>
        </w:rPr>
        <w:t xml:space="preserve"> </w:t>
      </w:r>
      <w:hyperlink r:id="rId28" w:history="1">
        <w:r w:rsidR="00100274" w:rsidRPr="00E8361E">
          <w:rPr>
            <w:rStyle w:val="Hyperlink"/>
            <w:rFonts w:ascii="Helvetica" w:hAnsi="Helvetica"/>
            <w:spacing w:val="-4"/>
          </w:rPr>
          <w:t>https://www.atlas24.co.za/</w:t>
        </w:r>
      </w:hyperlink>
      <w:r w:rsidR="00100274">
        <w:rPr>
          <w:rFonts w:ascii="Helvetica" w:hAnsi="Helvetica"/>
          <w:spacing w:val="-4"/>
        </w:rPr>
        <w:t xml:space="preserve"> </w:t>
      </w:r>
      <w:r w:rsidRPr="00937237">
        <w:rPr>
          <w:rFonts w:ascii="Helvetica" w:hAnsi="Helvetica"/>
          <w:spacing w:val="-4"/>
        </w:rPr>
        <w:t>or</w:t>
      </w:r>
      <w:r w:rsidR="000543F6" w:rsidRPr="00937237">
        <w:rPr>
          <w:rFonts w:ascii="Helvetica" w:hAnsi="Helvetica"/>
          <w:spacing w:val="-1"/>
        </w:rPr>
        <w:t xml:space="preserve"> </w:t>
      </w:r>
      <w:r w:rsidR="00150BDB" w:rsidRPr="00937237">
        <w:rPr>
          <w:rFonts w:ascii="Helvetica" w:hAnsi="Helvetica"/>
          <w:spacing w:val="-1"/>
        </w:rPr>
        <w:t xml:space="preserve">at </w:t>
      </w:r>
      <w:r w:rsidR="000543F6" w:rsidRPr="00937237">
        <w:rPr>
          <w:rFonts w:ascii="Helvetica" w:hAnsi="Helvetica"/>
          <w:spacing w:val="-4"/>
        </w:rPr>
        <w:t xml:space="preserve">any </w:t>
      </w:r>
      <w:r w:rsidR="000543F6" w:rsidRPr="00937237">
        <w:rPr>
          <w:rFonts w:ascii="Helvetica" w:hAnsi="Helvetica"/>
        </w:rPr>
        <w:t xml:space="preserve">head office of </w:t>
      </w:r>
      <w:r w:rsidR="00100274">
        <w:rPr>
          <w:rFonts w:ascii="Helvetica" w:hAnsi="Helvetica"/>
        </w:rPr>
        <w:t>Atlas Security Systems</w:t>
      </w:r>
      <w:r w:rsidR="007F45EB">
        <w:rPr>
          <w:rFonts w:ascii="Helvetica" w:hAnsi="Helvetica"/>
        </w:rPr>
        <w:t xml:space="preserve"> </w:t>
      </w:r>
      <w:r w:rsidR="000543F6" w:rsidRPr="00937237">
        <w:rPr>
          <w:rFonts w:ascii="Helvetica" w:hAnsi="Helvetica"/>
        </w:rPr>
        <w:t>for public inspection during normal business hours;</w:t>
      </w:r>
    </w:p>
    <w:p w14:paraId="29939621" w14:textId="0F02C907" w:rsidR="000543F6" w:rsidRPr="00937237" w:rsidRDefault="00150BDB" w:rsidP="00EB2569">
      <w:pPr>
        <w:pStyle w:val="Heading3"/>
        <w:numPr>
          <w:ilvl w:val="2"/>
          <w:numId w:val="46"/>
        </w:numPr>
        <w:rPr>
          <w:rFonts w:ascii="Helvetica" w:hAnsi="Helvetica"/>
        </w:rPr>
      </w:pPr>
      <w:r w:rsidRPr="00937237">
        <w:rPr>
          <w:rFonts w:ascii="Helvetica" w:hAnsi="Helvetica"/>
        </w:rPr>
        <w:t>To</w:t>
      </w:r>
      <w:r w:rsidRPr="00937237">
        <w:rPr>
          <w:rFonts w:ascii="Helvetica" w:hAnsi="Helvetica"/>
          <w:spacing w:val="40"/>
        </w:rPr>
        <w:t xml:space="preserve"> </w:t>
      </w:r>
      <w:r w:rsidR="000543F6" w:rsidRPr="00937237">
        <w:rPr>
          <w:rFonts w:ascii="Helvetica" w:hAnsi="Helvetica"/>
        </w:rPr>
        <w:t>any</w:t>
      </w:r>
      <w:r w:rsidR="000543F6" w:rsidRPr="00937237">
        <w:rPr>
          <w:rFonts w:ascii="Helvetica" w:hAnsi="Helvetica"/>
          <w:spacing w:val="40"/>
        </w:rPr>
        <w:t xml:space="preserve"> </w:t>
      </w:r>
      <w:r w:rsidR="000543F6" w:rsidRPr="00937237">
        <w:rPr>
          <w:rFonts w:ascii="Helvetica" w:hAnsi="Helvetica"/>
        </w:rPr>
        <w:t>person</w:t>
      </w:r>
      <w:r w:rsidR="000543F6" w:rsidRPr="00937237">
        <w:rPr>
          <w:rFonts w:ascii="Helvetica" w:hAnsi="Helvetica"/>
          <w:spacing w:val="40"/>
        </w:rPr>
        <w:t xml:space="preserve"> </w:t>
      </w:r>
      <w:r w:rsidR="000543F6" w:rsidRPr="00937237">
        <w:rPr>
          <w:rFonts w:ascii="Helvetica" w:hAnsi="Helvetica"/>
        </w:rPr>
        <w:t>upon</w:t>
      </w:r>
      <w:r w:rsidR="000543F6" w:rsidRPr="00937237">
        <w:rPr>
          <w:rFonts w:ascii="Helvetica" w:hAnsi="Helvetica"/>
          <w:spacing w:val="40"/>
        </w:rPr>
        <w:t xml:space="preserve"> </w:t>
      </w:r>
      <w:r w:rsidR="000543F6" w:rsidRPr="00937237">
        <w:rPr>
          <w:rFonts w:ascii="Helvetica" w:hAnsi="Helvetica"/>
        </w:rPr>
        <w:t>request</w:t>
      </w:r>
      <w:r w:rsidR="000543F6" w:rsidRPr="00937237">
        <w:rPr>
          <w:rFonts w:ascii="Helvetica" w:hAnsi="Helvetica"/>
          <w:spacing w:val="40"/>
        </w:rPr>
        <w:t xml:space="preserve"> </w:t>
      </w:r>
      <w:r w:rsidR="000543F6" w:rsidRPr="00937237">
        <w:rPr>
          <w:rFonts w:ascii="Helvetica" w:hAnsi="Helvetica"/>
        </w:rPr>
        <w:t>and</w:t>
      </w:r>
      <w:r w:rsidR="000543F6" w:rsidRPr="00937237">
        <w:rPr>
          <w:rFonts w:ascii="Helvetica" w:hAnsi="Helvetica"/>
          <w:spacing w:val="40"/>
        </w:rPr>
        <w:t xml:space="preserve"> </w:t>
      </w:r>
      <w:r w:rsidR="000543F6" w:rsidRPr="00937237">
        <w:rPr>
          <w:rFonts w:ascii="Helvetica" w:hAnsi="Helvetica"/>
        </w:rPr>
        <w:t>upon</w:t>
      </w:r>
      <w:r w:rsidR="000543F6" w:rsidRPr="00937237">
        <w:rPr>
          <w:rFonts w:ascii="Helvetica" w:hAnsi="Helvetica"/>
          <w:spacing w:val="40"/>
        </w:rPr>
        <w:t xml:space="preserve"> </w:t>
      </w:r>
      <w:r w:rsidR="000543F6" w:rsidRPr="00937237">
        <w:rPr>
          <w:rFonts w:ascii="Helvetica" w:hAnsi="Helvetica"/>
        </w:rPr>
        <w:t>the</w:t>
      </w:r>
      <w:r w:rsidR="000543F6" w:rsidRPr="00937237">
        <w:rPr>
          <w:rFonts w:ascii="Helvetica" w:hAnsi="Helvetica"/>
          <w:spacing w:val="40"/>
        </w:rPr>
        <w:t xml:space="preserve"> </w:t>
      </w:r>
      <w:r w:rsidR="000543F6" w:rsidRPr="00937237">
        <w:rPr>
          <w:rFonts w:ascii="Helvetica" w:hAnsi="Helvetica"/>
        </w:rPr>
        <w:t>payment</w:t>
      </w:r>
      <w:r w:rsidR="000543F6" w:rsidRPr="00937237">
        <w:rPr>
          <w:rFonts w:ascii="Helvetica" w:hAnsi="Helvetica"/>
          <w:spacing w:val="40"/>
        </w:rPr>
        <w:t xml:space="preserve"> </w:t>
      </w:r>
      <w:r w:rsidR="000543F6" w:rsidRPr="00937237">
        <w:rPr>
          <w:rFonts w:ascii="Helvetica" w:hAnsi="Helvetica"/>
        </w:rPr>
        <w:t>of</w:t>
      </w:r>
      <w:r w:rsidR="000543F6" w:rsidRPr="00937237">
        <w:rPr>
          <w:rFonts w:ascii="Helvetica" w:hAnsi="Helvetica"/>
          <w:spacing w:val="40"/>
        </w:rPr>
        <w:t xml:space="preserve"> </w:t>
      </w:r>
      <w:r w:rsidR="000543F6" w:rsidRPr="00937237">
        <w:rPr>
          <w:rFonts w:ascii="Helvetica" w:hAnsi="Helvetica"/>
        </w:rPr>
        <w:t>a</w:t>
      </w:r>
      <w:r w:rsidR="000543F6" w:rsidRPr="00937237">
        <w:rPr>
          <w:rFonts w:ascii="Helvetica" w:hAnsi="Helvetica"/>
          <w:spacing w:val="40"/>
        </w:rPr>
        <w:t xml:space="preserve"> </w:t>
      </w:r>
      <w:r w:rsidR="000543F6" w:rsidRPr="00937237">
        <w:rPr>
          <w:rFonts w:ascii="Helvetica" w:hAnsi="Helvetica"/>
        </w:rPr>
        <w:t>reasonable</w:t>
      </w:r>
      <w:r w:rsidR="000543F6" w:rsidRPr="00937237">
        <w:rPr>
          <w:rFonts w:ascii="Helvetica" w:hAnsi="Helvetica"/>
          <w:spacing w:val="40"/>
        </w:rPr>
        <w:t xml:space="preserve"> </w:t>
      </w:r>
      <w:r w:rsidR="000543F6" w:rsidRPr="00937237">
        <w:rPr>
          <w:rFonts w:ascii="Helvetica" w:hAnsi="Helvetica"/>
        </w:rPr>
        <w:t>prescribed fee; and</w:t>
      </w:r>
    </w:p>
    <w:p w14:paraId="16677E17" w14:textId="19286908" w:rsidR="000543F6" w:rsidRPr="00937237" w:rsidRDefault="00150BDB" w:rsidP="00EB2569">
      <w:pPr>
        <w:pStyle w:val="Heading3"/>
        <w:numPr>
          <w:ilvl w:val="2"/>
          <w:numId w:val="46"/>
        </w:numPr>
        <w:rPr>
          <w:rFonts w:ascii="Helvetica" w:hAnsi="Helvetica"/>
        </w:rPr>
      </w:pPr>
      <w:r w:rsidRPr="00937237">
        <w:rPr>
          <w:rFonts w:ascii="Helvetica" w:hAnsi="Helvetica"/>
        </w:rPr>
        <w:t>To</w:t>
      </w:r>
      <w:r w:rsidRPr="00937237">
        <w:rPr>
          <w:rFonts w:ascii="Helvetica" w:hAnsi="Helvetica"/>
          <w:spacing w:val="-7"/>
        </w:rPr>
        <w:t xml:space="preserve"> </w:t>
      </w:r>
      <w:r w:rsidR="000543F6" w:rsidRPr="00937237">
        <w:rPr>
          <w:rFonts w:ascii="Helvetica" w:hAnsi="Helvetica"/>
        </w:rPr>
        <w:t>the</w:t>
      </w:r>
      <w:r w:rsidR="000543F6" w:rsidRPr="00937237">
        <w:rPr>
          <w:rFonts w:ascii="Helvetica" w:hAnsi="Helvetica"/>
          <w:spacing w:val="-7"/>
        </w:rPr>
        <w:t xml:space="preserve"> </w:t>
      </w:r>
      <w:r w:rsidR="000543F6" w:rsidRPr="00937237">
        <w:rPr>
          <w:rFonts w:ascii="Helvetica" w:hAnsi="Helvetica"/>
        </w:rPr>
        <w:t>Information</w:t>
      </w:r>
      <w:r w:rsidR="000543F6" w:rsidRPr="00937237">
        <w:rPr>
          <w:rFonts w:ascii="Helvetica" w:hAnsi="Helvetica"/>
          <w:spacing w:val="-5"/>
        </w:rPr>
        <w:t xml:space="preserve"> </w:t>
      </w:r>
      <w:r w:rsidR="000543F6" w:rsidRPr="00937237">
        <w:rPr>
          <w:rFonts w:ascii="Helvetica" w:hAnsi="Helvetica"/>
        </w:rPr>
        <w:t>Regulator</w:t>
      </w:r>
      <w:r w:rsidR="000543F6" w:rsidRPr="00937237">
        <w:rPr>
          <w:rFonts w:ascii="Helvetica" w:hAnsi="Helvetica"/>
          <w:spacing w:val="-6"/>
        </w:rPr>
        <w:t xml:space="preserve"> </w:t>
      </w:r>
      <w:r w:rsidR="000543F6" w:rsidRPr="00937237">
        <w:rPr>
          <w:rFonts w:ascii="Helvetica" w:hAnsi="Helvetica"/>
        </w:rPr>
        <w:t>upon</w:t>
      </w:r>
      <w:r w:rsidR="000543F6" w:rsidRPr="00937237">
        <w:rPr>
          <w:rFonts w:ascii="Helvetica" w:hAnsi="Helvetica"/>
          <w:spacing w:val="-6"/>
        </w:rPr>
        <w:t xml:space="preserve"> </w:t>
      </w:r>
      <w:r w:rsidR="000543F6" w:rsidRPr="00937237">
        <w:rPr>
          <w:rFonts w:ascii="Helvetica" w:hAnsi="Helvetica"/>
          <w:spacing w:val="-2"/>
        </w:rPr>
        <w:t>request.</w:t>
      </w:r>
    </w:p>
    <w:p w14:paraId="1B5D016A" w14:textId="77777777" w:rsidR="000543F6" w:rsidRPr="00937237" w:rsidRDefault="000543F6" w:rsidP="006262B2">
      <w:pPr>
        <w:suppressAutoHyphens w:val="0"/>
        <w:rPr>
          <w:rFonts w:ascii="Helvetica" w:hAnsi="Helvetica" w:cs="Calibri"/>
          <w:sz w:val="22"/>
          <w:szCs w:val="22"/>
        </w:rPr>
      </w:pPr>
    </w:p>
    <w:p w14:paraId="4CFD73D2" w14:textId="16E785DF" w:rsidR="003B4DEA" w:rsidRDefault="000543F6" w:rsidP="00E56901">
      <w:pPr>
        <w:pStyle w:val="Heading2"/>
        <w:numPr>
          <w:ilvl w:val="1"/>
          <w:numId w:val="46"/>
        </w:numPr>
        <w:rPr>
          <w:rFonts w:ascii="Helvetica" w:hAnsi="Helvetica"/>
        </w:rPr>
      </w:pPr>
      <w:r w:rsidRPr="00937237">
        <w:rPr>
          <w:rFonts w:ascii="Helvetica" w:hAnsi="Helvetica"/>
        </w:rPr>
        <w:t>A fee for a copy of the</w:t>
      </w:r>
      <w:r w:rsidRPr="00937237">
        <w:rPr>
          <w:rFonts w:ascii="Helvetica" w:hAnsi="Helvetica"/>
          <w:spacing w:val="-2"/>
        </w:rPr>
        <w:t xml:space="preserve"> </w:t>
      </w:r>
      <w:r w:rsidR="00AD780F" w:rsidRPr="00937237">
        <w:rPr>
          <w:rFonts w:ascii="Helvetica" w:hAnsi="Helvetica"/>
        </w:rPr>
        <w:t>manual</w:t>
      </w:r>
      <w:r w:rsidRPr="00937237">
        <w:rPr>
          <w:rFonts w:ascii="Helvetica" w:hAnsi="Helvetica"/>
        </w:rPr>
        <w:t xml:space="preserve">, as contemplated in </w:t>
      </w:r>
      <w:r w:rsidR="00590A1C" w:rsidRPr="00937237">
        <w:rPr>
          <w:rFonts w:ascii="Helvetica" w:hAnsi="Helvetica"/>
        </w:rPr>
        <w:t xml:space="preserve">Annexure </w:t>
      </w:r>
      <w:r w:rsidRPr="00937237">
        <w:rPr>
          <w:rFonts w:ascii="Helvetica" w:hAnsi="Helvetica"/>
        </w:rPr>
        <w:t>B of the Regulations, shall be payable per each A4-size photocopy made.</w:t>
      </w:r>
    </w:p>
    <w:p w14:paraId="62C62FFC" w14:textId="77777777" w:rsidR="00B87BB2" w:rsidRPr="00B87BB2" w:rsidRDefault="00B87BB2" w:rsidP="00B87BB2">
      <w:pPr>
        <w:rPr>
          <w:lang w:eastAsia="ja-JP"/>
        </w:rPr>
      </w:pPr>
    </w:p>
    <w:p w14:paraId="344D6408" w14:textId="13643656" w:rsidR="00DD59E5" w:rsidRPr="00937237" w:rsidRDefault="00DD59E5" w:rsidP="00EB2569">
      <w:pPr>
        <w:pStyle w:val="Heading1"/>
        <w:numPr>
          <w:ilvl w:val="0"/>
          <w:numId w:val="46"/>
        </w:numPr>
        <w:rPr>
          <w:rFonts w:ascii="Helvetica" w:hAnsi="Helvetica"/>
          <w:sz w:val="22"/>
          <w:szCs w:val="22"/>
        </w:rPr>
      </w:pPr>
      <w:bookmarkStart w:id="35" w:name="_Toc204686885"/>
      <w:r w:rsidRPr="00937237">
        <w:rPr>
          <w:rFonts w:ascii="Helvetica" w:hAnsi="Helvetica"/>
          <w:sz w:val="22"/>
          <w:szCs w:val="22"/>
        </w:rPr>
        <w:t xml:space="preserve">Objection to the </w:t>
      </w:r>
      <w:r w:rsidR="00AD780F" w:rsidRPr="00937237">
        <w:rPr>
          <w:rFonts w:ascii="Helvetica" w:hAnsi="Helvetica"/>
          <w:sz w:val="22"/>
          <w:szCs w:val="22"/>
        </w:rPr>
        <w:t xml:space="preserve">Processing </w:t>
      </w:r>
      <w:r w:rsidRPr="00937237">
        <w:rPr>
          <w:rFonts w:ascii="Helvetica" w:hAnsi="Helvetica"/>
          <w:sz w:val="22"/>
          <w:szCs w:val="22"/>
        </w:rPr>
        <w:t xml:space="preserve">of </w:t>
      </w:r>
      <w:r w:rsidR="00AD780F" w:rsidRPr="00937237">
        <w:rPr>
          <w:rFonts w:ascii="Helvetica" w:hAnsi="Helvetica"/>
          <w:sz w:val="22"/>
          <w:szCs w:val="22"/>
        </w:rPr>
        <w:t xml:space="preserve">Personal Information </w:t>
      </w:r>
      <w:r w:rsidRPr="00937237">
        <w:rPr>
          <w:rFonts w:ascii="Helvetica" w:hAnsi="Helvetica"/>
          <w:sz w:val="22"/>
          <w:szCs w:val="22"/>
        </w:rPr>
        <w:t xml:space="preserve">by a </w:t>
      </w:r>
      <w:r w:rsidR="00AD780F" w:rsidRPr="00937237">
        <w:rPr>
          <w:rFonts w:ascii="Helvetica" w:hAnsi="Helvetica"/>
          <w:sz w:val="22"/>
          <w:szCs w:val="22"/>
        </w:rPr>
        <w:t>Data Subject</w:t>
      </w:r>
      <w:bookmarkEnd w:id="35"/>
    </w:p>
    <w:p w14:paraId="216AA63D" w14:textId="77777777" w:rsidR="00DD59E5" w:rsidRPr="00937237" w:rsidRDefault="00DD59E5" w:rsidP="006262B2">
      <w:pPr>
        <w:suppressAutoHyphens w:val="0"/>
        <w:rPr>
          <w:rFonts w:ascii="Helvetica" w:hAnsi="Helvetica" w:cs="Calibri"/>
          <w:sz w:val="22"/>
          <w:szCs w:val="22"/>
        </w:rPr>
      </w:pPr>
    </w:p>
    <w:p w14:paraId="18034A32" w14:textId="70E11697" w:rsidR="00DD59E5" w:rsidRPr="00937237" w:rsidRDefault="00DD59E5" w:rsidP="00EB2569">
      <w:pPr>
        <w:pStyle w:val="Heading2"/>
        <w:numPr>
          <w:ilvl w:val="1"/>
          <w:numId w:val="46"/>
        </w:numPr>
        <w:rPr>
          <w:rFonts w:ascii="Helvetica" w:hAnsi="Helvetica"/>
        </w:rPr>
      </w:pPr>
      <w:r w:rsidRPr="00937237">
        <w:rPr>
          <w:rFonts w:ascii="Helvetica" w:hAnsi="Helvetica"/>
        </w:rPr>
        <w:t xml:space="preserve">A data subject who wishes to object to the processing of personal information in terms of section 11(3)(a) </w:t>
      </w:r>
      <w:r w:rsidR="00DF2EAB" w:rsidRPr="00937237">
        <w:rPr>
          <w:rFonts w:ascii="Helvetica" w:hAnsi="Helvetica"/>
        </w:rPr>
        <w:t xml:space="preserve">or section 11(3)(b) </w:t>
      </w:r>
      <w:r w:rsidRPr="00937237">
        <w:rPr>
          <w:rFonts w:ascii="Helvetica" w:hAnsi="Helvetica"/>
        </w:rPr>
        <w:t xml:space="preserve">of the Act, must submit the objection to a responsible party at any time during office hours of a responsible party and free of charge. </w:t>
      </w:r>
    </w:p>
    <w:p w14:paraId="35C15582" w14:textId="77777777" w:rsidR="00DD59E5" w:rsidRPr="00937237" w:rsidRDefault="00DD59E5" w:rsidP="006262B2">
      <w:pPr>
        <w:suppressAutoHyphens w:val="0"/>
        <w:rPr>
          <w:rFonts w:ascii="Helvetica" w:hAnsi="Helvetica" w:cs="Calibri"/>
          <w:sz w:val="22"/>
          <w:szCs w:val="22"/>
        </w:rPr>
      </w:pPr>
    </w:p>
    <w:p w14:paraId="6F9F04BF" w14:textId="50723B5B" w:rsidR="00DD59E5" w:rsidRPr="00937237" w:rsidRDefault="00DD59E5" w:rsidP="00EB2569">
      <w:pPr>
        <w:pStyle w:val="Heading2"/>
        <w:numPr>
          <w:ilvl w:val="1"/>
          <w:numId w:val="46"/>
        </w:numPr>
        <w:rPr>
          <w:rFonts w:ascii="Helvetica" w:hAnsi="Helvetica"/>
        </w:rPr>
      </w:pPr>
      <w:r w:rsidRPr="00937237">
        <w:rPr>
          <w:rFonts w:ascii="Helvetica" w:hAnsi="Helvetica"/>
        </w:rPr>
        <w:t xml:space="preserve">A data subject who wishes to object to the processing of personal information must do so on a form substantially similar to Form </w:t>
      </w:r>
      <w:r w:rsidR="009C4845" w:rsidRPr="00937237">
        <w:rPr>
          <w:rFonts w:ascii="Helvetica" w:hAnsi="Helvetica"/>
        </w:rPr>
        <w:t>3</w:t>
      </w:r>
      <w:r w:rsidR="00402866" w:rsidRPr="00937237">
        <w:rPr>
          <w:rFonts w:ascii="Helvetica" w:hAnsi="Helvetica"/>
        </w:rPr>
        <w:t xml:space="preserve"> herein</w:t>
      </w:r>
      <w:r w:rsidRPr="00937237">
        <w:rPr>
          <w:rFonts w:ascii="Helvetica" w:hAnsi="Helvetica"/>
        </w:rPr>
        <w:t>, free of charge and reasonably accessible to a data subject by hand, fax, post, email, SMS, or WhatsApp and or in any manner expedient to a data subject in terms of section 11(3)(a) of the Act</w:t>
      </w:r>
      <w:r w:rsidR="00DE1A06" w:rsidRPr="00937237">
        <w:rPr>
          <w:rFonts w:ascii="Helvetica" w:hAnsi="Helvetica"/>
        </w:rPr>
        <w:t>.</w:t>
      </w:r>
    </w:p>
    <w:p w14:paraId="4B046808" w14:textId="77777777" w:rsidR="00DD59E5" w:rsidRPr="00937237" w:rsidRDefault="00DD59E5" w:rsidP="006262B2">
      <w:pPr>
        <w:suppressAutoHyphens w:val="0"/>
        <w:rPr>
          <w:rFonts w:ascii="Helvetica" w:hAnsi="Helvetica" w:cs="Calibri"/>
          <w:sz w:val="22"/>
          <w:szCs w:val="22"/>
        </w:rPr>
      </w:pPr>
    </w:p>
    <w:p w14:paraId="42860A4C" w14:textId="7324D7A0" w:rsidR="00DD59E5" w:rsidRPr="00937237" w:rsidRDefault="00DD59E5" w:rsidP="00EB2569">
      <w:pPr>
        <w:pStyle w:val="Heading2"/>
        <w:numPr>
          <w:ilvl w:val="1"/>
          <w:numId w:val="46"/>
        </w:numPr>
        <w:rPr>
          <w:rFonts w:ascii="Helvetica" w:hAnsi="Helvetica"/>
        </w:rPr>
      </w:pPr>
      <w:r w:rsidRPr="00937237">
        <w:rPr>
          <w:rFonts w:ascii="Helvetica" w:hAnsi="Helvetica"/>
        </w:rPr>
        <w:t xml:space="preserve">A responsible party must, when collecting personal information of a data subject, notify the data subject, in terms of </w:t>
      </w:r>
      <w:r w:rsidR="0052754E" w:rsidRPr="00937237">
        <w:rPr>
          <w:rFonts w:ascii="Helvetica" w:hAnsi="Helvetica"/>
        </w:rPr>
        <w:t xml:space="preserve">section </w:t>
      </w:r>
      <w:r w:rsidRPr="00937237">
        <w:rPr>
          <w:rFonts w:ascii="Helvetica" w:hAnsi="Helvetica"/>
        </w:rPr>
        <w:t xml:space="preserve">18(1)(h)(iv) of the Act, of their right to object, as referred to in </w:t>
      </w:r>
      <w:r w:rsidR="00DE1A06" w:rsidRPr="00937237">
        <w:rPr>
          <w:rFonts w:ascii="Helvetica" w:hAnsi="Helvetica"/>
        </w:rPr>
        <w:t xml:space="preserve">section </w:t>
      </w:r>
      <w:r w:rsidRPr="00937237">
        <w:rPr>
          <w:rFonts w:ascii="Helvetica" w:hAnsi="Helvetica"/>
        </w:rPr>
        <w:t xml:space="preserve">11(3) of the Act. </w:t>
      </w:r>
    </w:p>
    <w:p w14:paraId="0B89DBA2" w14:textId="77777777" w:rsidR="00DD59E5" w:rsidRPr="00937237" w:rsidRDefault="00DD59E5" w:rsidP="006262B2">
      <w:pPr>
        <w:suppressAutoHyphens w:val="0"/>
        <w:rPr>
          <w:rFonts w:ascii="Helvetica" w:hAnsi="Helvetica" w:cs="Calibri"/>
          <w:sz w:val="22"/>
          <w:szCs w:val="22"/>
        </w:rPr>
      </w:pPr>
    </w:p>
    <w:p w14:paraId="2B45E9A4" w14:textId="77777777" w:rsidR="00DD59E5" w:rsidRPr="00937237" w:rsidRDefault="00DD59E5" w:rsidP="00EB2569">
      <w:pPr>
        <w:pStyle w:val="Heading2"/>
        <w:numPr>
          <w:ilvl w:val="1"/>
          <w:numId w:val="46"/>
        </w:numPr>
        <w:rPr>
          <w:rFonts w:ascii="Helvetica" w:hAnsi="Helvetica"/>
          <w:b/>
        </w:rPr>
      </w:pPr>
      <w:r w:rsidRPr="00937237">
        <w:rPr>
          <w:rFonts w:ascii="Helvetica" w:hAnsi="Helvetica"/>
        </w:rPr>
        <w:t xml:space="preserve">If an objection to the processing of personal information of a data subject is made telephonically, such an objection shall be electronically recorded by a responsible party </w:t>
      </w:r>
      <w:r w:rsidRPr="00937237">
        <w:rPr>
          <w:rFonts w:ascii="Helvetica" w:hAnsi="Helvetica"/>
        </w:rPr>
        <w:lastRenderedPageBreak/>
        <w:t>and upon request, be made available to the data subject in any manner, including the transcription thereof.</w:t>
      </w:r>
    </w:p>
    <w:p w14:paraId="5FE6C103" w14:textId="77777777" w:rsidR="003B4DEA" w:rsidRPr="00937237" w:rsidRDefault="003B4DEA" w:rsidP="006262B2">
      <w:pPr>
        <w:suppressAutoHyphens w:val="0"/>
        <w:rPr>
          <w:rFonts w:ascii="Helvetica" w:hAnsi="Helvetica" w:cs="Calibri"/>
          <w:sz w:val="22"/>
          <w:szCs w:val="22"/>
        </w:rPr>
      </w:pPr>
    </w:p>
    <w:p w14:paraId="57F28A6D" w14:textId="24742FBF" w:rsidR="00154959" w:rsidRPr="00937237" w:rsidRDefault="00154959" w:rsidP="00EB2569">
      <w:pPr>
        <w:pStyle w:val="Heading1"/>
        <w:numPr>
          <w:ilvl w:val="0"/>
          <w:numId w:val="46"/>
        </w:numPr>
        <w:rPr>
          <w:rFonts w:ascii="Helvetica" w:hAnsi="Helvetica"/>
          <w:sz w:val="22"/>
          <w:szCs w:val="22"/>
        </w:rPr>
      </w:pPr>
      <w:bookmarkStart w:id="36" w:name="_Toc204686886"/>
      <w:r w:rsidRPr="00937237">
        <w:rPr>
          <w:rFonts w:ascii="Helvetica" w:hAnsi="Helvetica"/>
          <w:sz w:val="22"/>
          <w:szCs w:val="22"/>
        </w:rPr>
        <w:t xml:space="preserve">Request for </w:t>
      </w:r>
      <w:r w:rsidR="00890DF7" w:rsidRPr="00937237">
        <w:rPr>
          <w:rFonts w:ascii="Helvetica" w:hAnsi="Helvetica"/>
          <w:sz w:val="22"/>
          <w:szCs w:val="22"/>
        </w:rPr>
        <w:t xml:space="preserve">Correction/Deletion </w:t>
      </w:r>
      <w:r w:rsidRPr="00937237">
        <w:rPr>
          <w:rFonts w:ascii="Helvetica" w:hAnsi="Helvetica"/>
          <w:sz w:val="22"/>
          <w:szCs w:val="22"/>
        </w:rPr>
        <w:t xml:space="preserve">of </w:t>
      </w:r>
      <w:r w:rsidR="00890DF7" w:rsidRPr="00937237">
        <w:rPr>
          <w:rFonts w:ascii="Helvetica" w:hAnsi="Helvetica"/>
          <w:sz w:val="22"/>
          <w:szCs w:val="22"/>
        </w:rPr>
        <w:t xml:space="preserve">Personal Information </w:t>
      </w:r>
      <w:r w:rsidRPr="00937237">
        <w:rPr>
          <w:rFonts w:ascii="Helvetica" w:hAnsi="Helvetica"/>
          <w:sz w:val="22"/>
          <w:szCs w:val="22"/>
        </w:rPr>
        <w:t xml:space="preserve">or </w:t>
      </w:r>
      <w:r w:rsidR="00E61DE9" w:rsidRPr="00937237">
        <w:rPr>
          <w:rFonts w:ascii="Helvetica" w:hAnsi="Helvetica"/>
          <w:sz w:val="22"/>
          <w:szCs w:val="22"/>
        </w:rPr>
        <w:t>Destruction</w:t>
      </w:r>
      <w:r w:rsidR="00890DF7" w:rsidRPr="00937237">
        <w:rPr>
          <w:rFonts w:ascii="Helvetica" w:hAnsi="Helvetica"/>
          <w:sz w:val="22"/>
          <w:szCs w:val="22"/>
        </w:rPr>
        <w:t>/</w:t>
      </w:r>
      <w:r w:rsidR="00E61DE9" w:rsidRPr="00937237">
        <w:rPr>
          <w:rFonts w:ascii="Helvetica" w:hAnsi="Helvetica"/>
          <w:sz w:val="22"/>
          <w:szCs w:val="22"/>
        </w:rPr>
        <w:t xml:space="preserve">Deletion </w:t>
      </w:r>
      <w:r w:rsidRPr="00937237">
        <w:rPr>
          <w:rFonts w:ascii="Helvetica" w:hAnsi="Helvetica"/>
          <w:sz w:val="22"/>
          <w:szCs w:val="22"/>
        </w:rPr>
        <w:t xml:space="preserve">of </w:t>
      </w:r>
      <w:r w:rsidR="00890DF7" w:rsidRPr="00937237">
        <w:rPr>
          <w:rFonts w:ascii="Helvetica" w:hAnsi="Helvetica"/>
          <w:sz w:val="22"/>
          <w:szCs w:val="22"/>
        </w:rPr>
        <w:t xml:space="preserve">Record </w:t>
      </w:r>
      <w:r w:rsidRPr="00937237">
        <w:rPr>
          <w:rFonts w:ascii="Helvetica" w:hAnsi="Helvetica"/>
          <w:sz w:val="22"/>
          <w:szCs w:val="22"/>
        </w:rPr>
        <w:t xml:space="preserve">of </w:t>
      </w:r>
      <w:r w:rsidR="00890DF7" w:rsidRPr="00937237">
        <w:rPr>
          <w:rFonts w:ascii="Helvetica" w:hAnsi="Helvetica"/>
          <w:sz w:val="22"/>
          <w:szCs w:val="22"/>
        </w:rPr>
        <w:t>Personal Information</w:t>
      </w:r>
      <w:bookmarkEnd w:id="36"/>
    </w:p>
    <w:p w14:paraId="236AC5A1" w14:textId="77777777" w:rsidR="00154959" w:rsidRPr="00937237" w:rsidRDefault="00154959" w:rsidP="006262B2">
      <w:pPr>
        <w:suppressAutoHyphens w:val="0"/>
        <w:rPr>
          <w:rFonts w:ascii="Helvetica" w:hAnsi="Helvetica" w:cs="Calibri"/>
          <w:sz w:val="22"/>
          <w:szCs w:val="22"/>
        </w:rPr>
      </w:pPr>
    </w:p>
    <w:p w14:paraId="0EB564B1" w14:textId="0A2AC877" w:rsidR="00154959" w:rsidRPr="00937237" w:rsidRDefault="00154959" w:rsidP="00EB2569">
      <w:pPr>
        <w:pStyle w:val="Heading2"/>
        <w:numPr>
          <w:ilvl w:val="1"/>
          <w:numId w:val="46"/>
        </w:numPr>
        <w:rPr>
          <w:rFonts w:ascii="Helvetica" w:hAnsi="Helvetica"/>
        </w:rPr>
      </w:pPr>
      <w:r w:rsidRPr="00937237">
        <w:rPr>
          <w:rFonts w:ascii="Helvetica" w:hAnsi="Helvetica"/>
        </w:rPr>
        <w:t>A data subject has the right, in terms of section 24 of the Act, to request, where necessary, the correction, destruction, or deletion of his, her or its personal information.</w:t>
      </w:r>
    </w:p>
    <w:p w14:paraId="6D46EA56" w14:textId="77777777" w:rsidR="0073758C" w:rsidRPr="00937237" w:rsidRDefault="0073758C" w:rsidP="006262B2">
      <w:pPr>
        <w:suppressAutoHyphens w:val="0"/>
        <w:rPr>
          <w:rFonts w:ascii="Helvetica" w:hAnsi="Helvetica" w:cs="Calibri"/>
          <w:sz w:val="22"/>
          <w:szCs w:val="22"/>
        </w:rPr>
      </w:pPr>
    </w:p>
    <w:p w14:paraId="5FE4981D" w14:textId="4BA4BCB8" w:rsidR="00154959" w:rsidRPr="00937237" w:rsidRDefault="00154959" w:rsidP="00EB2569">
      <w:pPr>
        <w:pStyle w:val="Heading2"/>
        <w:numPr>
          <w:ilvl w:val="1"/>
          <w:numId w:val="46"/>
        </w:numPr>
        <w:rPr>
          <w:rFonts w:ascii="Helvetica" w:hAnsi="Helvetica"/>
        </w:rPr>
      </w:pPr>
      <w:r w:rsidRPr="00937237">
        <w:rPr>
          <w:rFonts w:ascii="Helvetica" w:hAnsi="Helvetica"/>
        </w:rPr>
        <w:t>A data subject, who wishes to request a correction or deletion of his, her, or its personal information, as provided for in section 24(1)(a) of the Act, has the right to request correction or deletion of personal information at any time and free of charge, if the personal information is inaccurate, irrelevant, excessive, out of date, incomplete, misleading or obtained unlawfully.</w:t>
      </w:r>
      <w:r w:rsidR="000834BB">
        <w:rPr>
          <w:rFonts w:ascii="Helvetica" w:hAnsi="Helvetica"/>
        </w:rPr>
        <w:t xml:space="preserve"> </w:t>
      </w:r>
    </w:p>
    <w:p w14:paraId="2C5331B2" w14:textId="77777777" w:rsidR="0073758C" w:rsidRPr="00937237" w:rsidRDefault="0073758C" w:rsidP="006262B2">
      <w:pPr>
        <w:suppressAutoHyphens w:val="0"/>
        <w:rPr>
          <w:rFonts w:ascii="Helvetica" w:hAnsi="Helvetica" w:cs="Calibri"/>
          <w:sz w:val="22"/>
          <w:szCs w:val="22"/>
        </w:rPr>
      </w:pPr>
    </w:p>
    <w:p w14:paraId="5FAC8B1E" w14:textId="508E962A"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data subject who wishes to request the destruction or deletion of a record of his, her, or its personal information in terms of section 24(1)(b) of the Act, has the right to request the destruction or deletion of a record of his, her or its personal information at any time and free of charge, if a responsible party is no longer authorised to retain </w:t>
      </w:r>
      <w:r w:rsidR="00087503" w:rsidRPr="00937237">
        <w:rPr>
          <w:rFonts w:ascii="Helvetica" w:hAnsi="Helvetica"/>
        </w:rPr>
        <w:t xml:space="preserve">such information </w:t>
      </w:r>
      <w:r w:rsidRPr="00937237">
        <w:rPr>
          <w:rFonts w:ascii="Helvetica" w:hAnsi="Helvetica"/>
        </w:rPr>
        <w:t>in terms of section 14 of the Act.</w:t>
      </w:r>
    </w:p>
    <w:p w14:paraId="5C38DED1" w14:textId="77777777" w:rsidR="00192F21" w:rsidRPr="00937237" w:rsidRDefault="00192F21" w:rsidP="006262B2">
      <w:pPr>
        <w:suppressAutoHyphens w:val="0"/>
        <w:rPr>
          <w:rFonts w:ascii="Helvetica" w:hAnsi="Helvetica" w:cs="Calibri"/>
          <w:sz w:val="22"/>
          <w:szCs w:val="22"/>
        </w:rPr>
      </w:pPr>
    </w:p>
    <w:p w14:paraId="7961DE07" w14:textId="674E5EF9"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request </w:t>
      </w:r>
      <w:r w:rsidRPr="00D9255F">
        <w:rPr>
          <w:rFonts w:ascii="Helvetica" w:hAnsi="Helvetica"/>
        </w:rPr>
        <w:t xml:space="preserve">for correction </w:t>
      </w:r>
      <w:r w:rsidR="00C63EFE" w:rsidRPr="00D9255F">
        <w:rPr>
          <w:rFonts w:ascii="Helvetica" w:hAnsi="Helvetica"/>
        </w:rPr>
        <w:t xml:space="preserve">to </w:t>
      </w:r>
      <w:r w:rsidRPr="00D9255F">
        <w:rPr>
          <w:rFonts w:ascii="Helvetica" w:hAnsi="Helvetica"/>
        </w:rPr>
        <w:t>or deletion of personal information, as referred to in sub</w:t>
      </w:r>
      <w:r w:rsidR="00C63EFE" w:rsidRPr="00D9255F">
        <w:rPr>
          <w:rFonts w:ascii="Helvetica" w:hAnsi="Helvetica"/>
        </w:rPr>
        <w:t>-</w:t>
      </w:r>
      <w:r w:rsidRPr="00D9255F">
        <w:rPr>
          <w:rFonts w:ascii="Helvetica" w:hAnsi="Helvetica"/>
        </w:rPr>
        <w:t xml:space="preserve">regulation 12.11.2 or a request for the destruction or deletion of a record of personal information, as referred to </w:t>
      </w:r>
      <w:r w:rsidR="00C63EFE" w:rsidRPr="00D9255F">
        <w:rPr>
          <w:rFonts w:ascii="Helvetica" w:hAnsi="Helvetica"/>
        </w:rPr>
        <w:t xml:space="preserve">in </w:t>
      </w:r>
      <w:r w:rsidRPr="00D9255F">
        <w:rPr>
          <w:rFonts w:ascii="Helvetica" w:hAnsi="Helvetica"/>
        </w:rPr>
        <w:t>sub</w:t>
      </w:r>
      <w:r w:rsidR="00C63EFE" w:rsidRPr="00D9255F">
        <w:rPr>
          <w:rFonts w:ascii="Helvetica" w:hAnsi="Helvetica"/>
        </w:rPr>
        <w:t>-</w:t>
      </w:r>
      <w:r w:rsidRPr="00D9255F">
        <w:rPr>
          <w:rFonts w:ascii="Helvetica" w:hAnsi="Helvetica"/>
        </w:rPr>
        <w:t xml:space="preserve">regulation 12.11.3 must be submitted to a responsible party on a form which is substantially similar to Form </w:t>
      </w:r>
      <w:r w:rsidR="0037515C" w:rsidRPr="00D9255F">
        <w:rPr>
          <w:rFonts w:ascii="Helvetica" w:hAnsi="Helvetica"/>
        </w:rPr>
        <w:t xml:space="preserve">2 of POPIA Forms </w:t>
      </w:r>
      <w:r w:rsidR="009D44AB" w:rsidRPr="00D9255F">
        <w:rPr>
          <w:rFonts w:ascii="Helvetica" w:hAnsi="Helvetica"/>
        </w:rPr>
        <w:t>herein</w:t>
      </w:r>
      <w:r w:rsidRPr="00D9255F">
        <w:rPr>
          <w:rFonts w:ascii="Helvetica" w:hAnsi="Helvetica"/>
        </w:rPr>
        <w:t xml:space="preserve"> </w:t>
      </w:r>
      <w:r w:rsidRPr="00937237">
        <w:rPr>
          <w:rFonts w:ascii="Helvetica" w:hAnsi="Helvetica"/>
        </w:rPr>
        <w:t>free of charge and reasonably accessible to a data subject by hand, fax, post, email, SMS, WhatsApp message or in any manner expedient to a data subject</w:t>
      </w:r>
      <w:r w:rsidR="0093431E" w:rsidRPr="00937237">
        <w:rPr>
          <w:rFonts w:ascii="Helvetica" w:hAnsi="Helvetica"/>
        </w:rPr>
        <w:t>.</w:t>
      </w:r>
    </w:p>
    <w:p w14:paraId="114C050C" w14:textId="77777777" w:rsidR="00192F21" w:rsidRPr="00937237" w:rsidRDefault="00192F21" w:rsidP="006262B2">
      <w:pPr>
        <w:suppressAutoHyphens w:val="0"/>
        <w:rPr>
          <w:rFonts w:ascii="Helvetica" w:hAnsi="Helvetica" w:cs="Calibri"/>
          <w:sz w:val="22"/>
          <w:szCs w:val="22"/>
        </w:rPr>
      </w:pPr>
    </w:p>
    <w:p w14:paraId="3A8FB478" w14:textId="77777777"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request for a correction or deletion of personal information by telephonic means shall be recorded by a responsible party and such recording must, upon request, be made available to a data subject in any manner, including the transcription thereof which shall be free of charge. </w:t>
      </w:r>
    </w:p>
    <w:p w14:paraId="07C29B5D" w14:textId="77777777" w:rsidR="00192F21" w:rsidRPr="00937237" w:rsidRDefault="00192F21" w:rsidP="006262B2">
      <w:pPr>
        <w:suppressAutoHyphens w:val="0"/>
        <w:rPr>
          <w:rFonts w:ascii="Helvetica" w:hAnsi="Helvetica" w:cs="Calibri"/>
          <w:sz w:val="22"/>
          <w:szCs w:val="22"/>
        </w:rPr>
      </w:pPr>
    </w:p>
    <w:p w14:paraId="360B383C" w14:textId="72D4EFFC"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responsible party must, within </w:t>
      </w:r>
      <w:r w:rsidR="00AE6C9C" w:rsidRPr="00937237">
        <w:rPr>
          <w:rFonts w:ascii="Helvetica" w:hAnsi="Helvetica"/>
        </w:rPr>
        <w:t>30 (</w:t>
      </w:r>
      <w:r w:rsidRPr="00937237">
        <w:rPr>
          <w:rFonts w:ascii="Helvetica" w:hAnsi="Helvetica"/>
        </w:rPr>
        <w:t>thirty) days of receipt of the outcome of the request referred to in sub</w:t>
      </w:r>
      <w:r w:rsidR="007E440D" w:rsidRPr="00937237">
        <w:rPr>
          <w:rFonts w:ascii="Helvetica" w:hAnsi="Helvetica"/>
        </w:rPr>
        <w:t>-</w:t>
      </w:r>
      <w:r w:rsidRPr="00937237">
        <w:rPr>
          <w:rFonts w:ascii="Helvetica" w:hAnsi="Helvetica"/>
        </w:rPr>
        <w:t xml:space="preserve">regulation 12.11.2 or 12.11.3, notify a data subject, in writing, of the action taken </w:t>
      </w:r>
      <w:proofErr w:type="gramStart"/>
      <w:r w:rsidRPr="00937237">
        <w:rPr>
          <w:rFonts w:ascii="Helvetica" w:hAnsi="Helvetica"/>
        </w:rPr>
        <w:t>as a result of</w:t>
      </w:r>
      <w:proofErr w:type="gramEnd"/>
      <w:r w:rsidRPr="00937237">
        <w:rPr>
          <w:rFonts w:ascii="Helvetica" w:hAnsi="Helvetica"/>
        </w:rPr>
        <w:t xml:space="preserve"> the request</w:t>
      </w:r>
    </w:p>
    <w:p w14:paraId="0AE4406C" w14:textId="77777777" w:rsidR="00BA0209" w:rsidRDefault="00BA0209" w:rsidP="006262B2">
      <w:pPr>
        <w:suppressAutoHyphens w:val="0"/>
        <w:rPr>
          <w:rFonts w:ascii="Helvetica" w:hAnsi="Helvetica" w:cs="Calibri"/>
          <w:sz w:val="22"/>
          <w:szCs w:val="22"/>
        </w:rPr>
      </w:pPr>
    </w:p>
    <w:p w14:paraId="204031C3" w14:textId="77777777" w:rsidR="0006519B" w:rsidRPr="00937237" w:rsidRDefault="0006519B" w:rsidP="006262B2">
      <w:pPr>
        <w:suppressAutoHyphens w:val="0"/>
        <w:rPr>
          <w:rFonts w:ascii="Helvetica" w:hAnsi="Helvetica" w:cs="Calibri"/>
          <w:sz w:val="22"/>
          <w:szCs w:val="22"/>
        </w:rPr>
      </w:pPr>
    </w:p>
    <w:p w14:paraId="2876D847" w14:textId="1082FC76" w:rsidR="00BA0209" w:rsidRPr="00937237" w:rsidRDefault="00B352AB" w:rsidP="00EB2569">
      <w:pPr>
        <w:pStyle w:val="Heading1"/>
        <w:numPr>
          <w:ilvl w:val="0"/>
          <w:numId w:val="46"/>
        </w:numPr>
        <w:rPr>
          <w:rFonts w:ascii="Helvetica" w:hAnsi="Helvetica"/>
          <w:sz w:val="22"/>
          <w:szCs w:val="22"/>
        </w:rPr>
      </w:pPr>
      <w:bookmarkStart w:id="37" w:name="_Toc198185324"/>
      <w:bookmarkStart w:id="38" w:name="_Toc204686887"/>
      <w:r w:rsidRPr="00937237">
        <w:rPr>
          <w:rFonts w:ascii="Helvetica" w:hAnsi="Helvetica"/>
          <w:sz w:val="22"/>
          <w:szCs w:val="22"/>
        </w:rPr>
        <w:t>Updating of the Manual</w:t>
      </w:r>
      <w:bookmarkEnd w:id="37"/>
      <w:bookmarkEnd w:id="38"/>
    </w:p>
    <w:p w14:paraId="171D7AE4" w14:textId="77777777" w:rsidR="00BA0209" w:rsidRPr="00937237" w:rsidRDefault="00BA0209" w:rsidP="006262B2">
      <w:pPr>
        <w:suppressAutoHyphens w:val="0"/>
        <w:rPr>
          <w:rFonts w:ascii="Helvetica" w:hAnsi="Helvetica" w:cs="Calibri"/>
          <w:sz w:val="22"/>
          <w:szCs w:val="22"/>
        </w:rPr>
      </w:pPr>
    </w:p>
    <w:p w14:paraId="61004B47" w14:textId="5E50F70C" w:rsidR="00BA0209" w:rsidRPr="00937237" w:rsidRDefault="00BA0209" w:rsidP="006262B2">
      <w:pPr>
        <w:suppressAutoHyphens w:val="0"/>
        <w:rPr>
          <w:rFonts w:ascii="Helvetica" w:hAnsi="Helvetica" w:cs="Calibri"/>
          <w:sz w:val="22"/>
          <w:szCs w:val="22"/>
        </w:rPr>
      </w:pPr>
      <w:r w:rsidRPr="00937237">
        <w:rPr>
          <w:rFonts w:ascii="Helvetica" w:hAnsi="Helvetica" w:cs="Calibri"/>
          <w:sz w:val="22"/>
          <w:szCs w:val="22"/>
        </w:rPr>
        <w:t xml:space="preserve">The head of </w:t>
      </w:r>
      <w:r w:rsidR="00100274">
        <w:rPr>
          <w:rFonts w:ascii="Helvetica" w:hAnsi="Helvetica" w:cs="Calibri"/>
          <w:sz w:val="22"/>
          <w:szCs w:val="22"/>
        </w:rPr>
        <w:t>Atlas Security Systems</w:t>
      </w:r>
      <w:r w:rsidR="007F45EB">
        <w:rPr>
          <w:rFonts w:ascii="Helvetica" w:hAnsi="Helvetica" w:cs="Calibri"/>
          <w:sz w:val="22"/>
          <w:szCs w:val="22"/>
        </w:rPr>
        <w:t xml:space="preserve"> </w:t>
      </w:r>
      <w:r w:rsidRPr="00937237">
        <w:rPr>
          <w:rFonts w:ascii="Helvetica" w:hAnsi="Helvetica" w:cs="Calibri"/>
          <w:sz w:val="22"/>
          <w:szCs w:val="22"/>
        </w:rPr>
        <w:t>will update this manual</w:t>
      </w:r>
      <w:r w:rsidR="00742813" w:rsidRPr="00937237">
        <w:rPr>
          <w:rFonts w:ascii="Helvetica" w:hAnsi="Helvetica" w:cs="Calibri"/>
          <w:sz w:val="22"/>
          <w:szCs w:val="22"/>
        </w:rPr>
        <w:t xml:space="preserve"> on a regular basis</w:t>
      </w:r>
      <w:r w:rsidRPr="00937237">
        <w:rPr>
          <w:rFonts w:ascii="Helvetica" w:hAnsi="Helvetica" w:cs="Calibri"/>
          <w:sz w:val="22"/>
          <w:szCs w:val="22"/>
        </w:rPr>
        <w:t>.</w:t>
      </w:r>
    </w:p>
    <w:p w14:paraId="6354C373" w14:textId="77777777" w:rsidR="00BA0209" w:rsidRPr="00937237" w:rsidRDefault="00BA0209" w:rsidP="006262B2">
      <w:pPr>
        <w:suppressAutoHyphens w:val="0"/>
        <w:rPr>
          <w:rFonts w:ascii="Helvetica" w:hAnsi="Helvetica" w:cs="Calibri"/>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BA0209" w:rsidRPr="00937237" w14:paraId="1AA967F7" w14:textId="77777777" w:rsidTr="00F7227D">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5C5546" w14:textId="092929AB" w:rsidR="00BA0209" w:rsidRPr="00937237" w:rsidRDefault="00BA0209" w:rsidP="006262B2">
            <w:pPr>
              <w:widowControl w:val="0"/>
              <w:rPr>
                <w:rFonts w:ascii="Helvetica" w:hAnsi="Helvetica" w:cs="Calibri"/>
                <w:bCs w:val="0"/>
                <w:sz w:val="22"/>
                <w:szCs w:val="22"/>
              </w:rPr>
            </w:pPr>
            <w:r w:rsidRPr="00937237">
              <w:rPr>
                <w:rFonts w:ascii="Helvetica" w:hAnsi="Helvetica" w:cs="Calibri"/>
                <w:bCs w:val="0"/>
                <w:sz w:val="22"/>
                <w:szCs w:val="22"/>
              </w:rPr>
              <w:t xml:space="preserve">Name </w:t>
            </w:r>
            <w:r w:rsidR="00693864" w:rsidRPr="00937237">
              <w:rPr>
                <w:rFonts w:ascii="Helvetica" w:hAnsi="Helvetica" w:cs="Calibri"/>
                <w:bCs w:val="0"/>
                <w:sz w:val="22"/>
                <w:szCs w:val="22"/>
              </w:rPr>
              <w:t xml:space="preserve">of </w:t>
            </w:r>
            <w:r w:rsidR="00197087" w:rsidRPr="00937237">
              <w:rPr>
                <w:rFonts w:ascii="Helvetica" w:hAnsi="Helvetica" w:cs="Calibri"/>
                <w:bCs w:val="0"/>
                <w:sz w:val="22"/>
                <w:szCs w:val="22"/>
              </w:rPr>
              <w:t>IO</w:t>
            </w:r>
          </w:p>
        </w:tc>
        <w:tc>
          <w:tcPr>
            <w:tcW w:w="6585" w:type="dxa"/>
            <w:tcBorders>
              <w:top w:val="single" w:sz="4" w:space="0" w:color="auto"/>
              <w:left w:val="single" w:sz="4" w:space="0" w:color="auto"/>
              <w:bottom w:val="single" w:sz="4" w:space="0" w:color="auto"/>
              <w:right w:val="single" w:sz="4" w:space="0" w:color="auto"/>
            </w:tcBorders>
            <w:vAlign w:val="center"/>
          </w:tcPr>
          <w:p w14:paraId="1740592A" w14:textId="12687948" w:rsidR="00BA0209" w:rsidRPr="00937237" w:rsidRDefault="00B15670" w:rsidP="006262B2">
            <w:pPr>
              <w:widowControl w:val="0"/>
              <w:rPr>
                <w:rFonts w:ascii="Helvetica" w:hAnsi="Helvetica" w:cs="Calibri"/>
                <w:color w:val="2E2A2B"/>
                <w:sz w:val="22"/>
                <w:szCs w:val="22"/>
                <w:highlight w:val="yellow"/>
              </w:rPr>
            </w:pPr>
            <w:r w:rsidRPr="00B15670">
              <w:rPr>
                <w:rFonts w:ascii="Helvetica" w:hAnsi="Helvetica" w:cs="Calibri"/>
                <w:color w:val="2E2A2B"/>
                <w:sz w:val="22"/>
                <w:szCs w:val="22"/>
              </w:rPr>
              <w:t>Craig Kerr</w:t>
            </w:r>
          </w:p>
        </w:tc>
      </w:tr>
      <w:tr w:rsidR="00BA0209" w:rsidRPr="00937237" w14:paraId="73575517" w14:textId="77777777" w:rsidTr="00F7227D">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06420C" w14:textId="598C8D13" w:rsidR="00BA0209" w:rsidRPr="00937237" w:rsidRDefault="00693864" w:rsidP="006262B2">
            <w:pPr>
              <w:widowControl w:val="0"/>
              <w:rPr>
                <w:rFonts w:ascii="Helvetica" w:hAnsi="Helvetica" w:cs="Calibri"/>
                <w:bCs w:val="0"/>
                <w:sz w:val="22"/>
                <w:szCs w:val="22"/>
              </w:rPr>
            </w:pPr>
            <w:r w:rsidRPr="00937237">
              <w:rPr>
                <w:rFonts w:ascii="Helvetica" w:hAnsi="Helvetica" w:cs="Calibri"/>
                <w:bCs w:val="0"/>
                <w:sz w:val="22"/>
                <w:szCs w:val="22"/>
              </w:rPr>
              <w:t xml:space="preserve">Title of the </w:t>
            </w:r>
            <w:r w:rsidR="00365998" w:rsidRPr="00937237">
              <w:rPr>
                <w:rFonts w:ascii="Helvetica" w:hAnsi="Helvetica" w:cs="Calibri"/>
                <w:bCs w:val="0"/>
                <w:sz w:val="22"/>
                <w:szCs w:val="22"/>
              </w:rPr>
              <w:t>head of the body</w:t>
            </w:r>
          </w:p>
        </w:tc>
        <w:tc>
          <w:tcPr>
            <w:tcW w:w="6585" w:type="dxa"/>
            <w:tcBorders>
              <w:top w:val="single" w:sz="4" w:space="0" w:color="auto"/>
              <w:left w:val="single" w:sz="4" w:space="0" w:color="auto"/>
              <w:bottom w:val="single" w:sz="4" w:space="0" w:color="auto"/>
              <w:right w:val="single" w:sz="4" w:space="0" w:color="auto"/>
            </w:tcBorders>
            <w:vAlign w:val="center"/>
          </w:tcPr>
          <w:p w14:paraId="3B20C5F6" w14:textId="70EB0195" w:rsidR="00BA0209" w:rsidRPr="00937237" w:rsidRDefault="00B15670" w:rsidP="006262B2">
            <w:pPr>
              <w:widowControl w:val="0"/>
              <w:rPr>
                <w:rFonts w:ascii="Helvetica" w:hAnsi="Helvetica" w:cs="Calibri"/>
                <w:color w:val="2E2A2B"/>
                <w:sz w:val="22"/>
                <w:szCs w:val="22"/>
                <w:highlight w:val="yellow"/>
              </w:rPr>
            </w:pPr>
            <w:r w:rsidRPr="00B15670">
              <w:rPr>
                <w:rFonts w:ascii="Helvetica" w:hAnsi="Helvetica" w:cs="Calibri"/>
                <w:color w:val="2E2A2B"/>
                <w:sz w:val="22"/>
                <w:szCs w:val="22"/>
              </w:rPr>
              <w:t>Managing Director</w:t>
            </w:r>
          </w:p>
        </w:tc>
      </w:tr>
    </w:tbl>
    <w:p w14:paraId="05E1C4FA" w14:textId="77777777" w:rsidR="004C1174" w:rsidRPr="00937237" w:rsidRDefault="004C1174" w:rsidP="006262B2">
      <w:pPr>
        <w:rPr>
          <w:rFonts w:ascii="Helvetica" w:hAnsi="Helvetica"/>
          <w:sz w:val="22"/>
          <w:szCs w:val="22"/>
        </w:rPr>
      </w:pPr>
    </w:p>
    <w:p w14:paraId="2DB12BCD" w14:textId="77777777" w:rsidR="004C1174" w:rsidRPr="00937237" w:rsidRDefault="004C1174" w:rsidP="006262B2">
      <w:pPr>
        <w:rPr>
          <w:rFonts w:ascii="Helvetica" w:hAnsi="Helvetica"/>
          <w:sz w:val="22"/>
          <w:szCs w:val="22"/>
        </w:rPr>
      </w:pPr>
    </w:p>
    <w:p w14:paraId="64490196" w14:textId="77777777" w:rsidR="0006519B" w:rsidRDefault="0006519B" w:rsidP="006262B2">
      <w:pPr>
        <w:rPr>
          <w:rFonts w:ascii="Helvetica" w:hAnsi="Helvetica"/>
          <w:sz w:val="22"/>
          <w:szCs w:val="22"/>
        </w:rPr>
      </w:pPr>
    </w:p>
    <w:p w14:paraId="21542A39" w14:textId="77777777" w:rsidR="004C138B" w:rsidRDefault="004C138B" w:rsidP="006262B2">
      <w:pPr>
        <w:rPr>
          <w:rFonts w:ascii="Helvetica" w:hAnsi="Helvetica"/>
          <w:sz w:val="22"/>
          <w:szCs w:val="22"/>
        </w:rPr>
      </w:pPr>
    </w:p>
    <w:p w14:paraId="18982E7E" w14:textId="77777777" w:rsidR="0006519B" w:rsidRDefault="0006519B" w:rsidP="006262B2">
      <w:pPr>
        <w:rPr>
          <w:rFonts w:ascii="Helvetica" w:hAnsi="Helvetica"/>
          <w:sz w:val="22"/>
          <w:szCs w:val="22"/>
        </w:rPr>
      </w:pPr>
    </w:p>
    <w:p w14:paraId="21EBBEBE" w14:textId="77777777" w:rsidR="0006519B" w:rsidRDefault="0006519B" w:rsidP="006262B2">
      <w:pPr>
        <w:rPr>
          <w:rFonts w:ascii="Helvetica" w:hAnsi="Helvetica"/>
          <w:sz w:val="22"/>
          <w:szCs w:val="22"/>
        </w:rPr>
      </w:pPr>
    </w:p>
    <w:p w14:paraId="0FA1A44C" w14:textId="77777777" w:rsidR="00AC3953" w:rsidRDefault="00AC3953" w:rsidP="006262B2">
      <w:pPr>
        <w:rPr>
          <w:rFonts w:ascii="Helvetica" w:hAnsi="Helvetica"/>
          <w:sz w:val="22"/>
          <w:szCs w:val="22"/>
        </w:rPr>
      </w:pPr>
    </w:p>
    <w:p w14:paraId="01ECD1FE" w14:textId="77777777" w:rsidR="00AC3953" w:rsidRPr="00937237" w:rsidRDefault="00AC3953" w:rsidP="006262B2">
      <w:pPr>
        <w:rPr>
          <w:rFonts w:ascii="Helvetica" w:hAnsi="Helvetica"/>
          <w:sz w:val="22"/>
          <w:szCs w:val="22"/>
        </w:rPr>
      </w:pPr>
    </w:p>
    <w:p w14:paraId="5C73276A" w14:textId="77777777" w:rsidR="004C1174" w:rsidRPr="00937237" w:rsidRDefault="004C1174" w:rsidP="006262B2">
      <w:pPr>
        <w:rPr>
          <w:rFonts w:ascii="Helvetica" w:hAnsi="Helvetica"/>
          <w:sz w:val="22"/>
          <w:szCs w:val="22"/>
        </w:rPr>
      </w:pPr>
    </w:p>
    <w:p w14:paraId="4A27D41F" w14:textId="77777777" w:rsidR="004C1174" w:rsidRPr="00937237" w:rsidRDefault="004C1174" w:rsidP="006262B2">
      <w:pPr>
        <w:rPr>
          <w:rFonts w:ascii="Helvetica" w:hAnsi="Helvetica"/>
          <w:sz w:val="22"/>
          <w:szCs w:val="22"/>
        </w:rPr>
      </w:pPr>
    </w:p>
    <w:p w14:paraId="537637E4" w14:textId="77777777" w:rsidR="004C1174" w:rsidRPr="00937237" w:rsidRDefault="004C1174" w:rsidP="006262B2">
      <w:pPr>
        <w:rPr>
          <w:rFonts w:ascii="Helvetica" w:hAnsi="Helvetica"/>
          <w:sz w:val="22"/>
          <w:szCs w:val="22"/>
        </w:rPr>
      </w:pPr>
    </w:p>
    <w:p w14:paraId="0107D245" w14:textId="62D3E2EC" w:rsidR="0037515C" w:rsidRPr="00937237" w:rsidRDefault="0037515C" w:rsidP="006262B2">
      <w:pPr>
        <w:pStyle w:val="Heading1"/>
        <w:numPr>
          <w:ilvl w:val="0"/>
          <w:numId w:val="0"/>
        </w:numPr>
        <w:ind w:left="709"/>
        <w:jc w:val="center"/>
        <w:rPr>
          <w:rFonts w:ascii="Helvetica" w:hAnsi="Helvetica"/>
          <w:sz w:val="22"/>
          <w:szCs w:val="22"/>
        </w:rPr>
      </w:pPr>
      <w:r w:rsidRPr="00937237">
        <w:rPr>
          <w:rFonts w:ascii="Helvetica" w:hAnsi="Helvetica"/>
          <w:sz w:val="22"/>
          <w:szCs w:val="22"/>
        </w:rPr>
        <w:lastRenderedPageBreak/>
        <w:t>APPLICABLE FORMS</w:t>
      </w:r>
    </w:p>
    <w:p w14:paraId="4AE1F8F3" w14:textId="77777777" w:rsidR="00990EA8" w:rsidRPr="00990EA8" w:rsidRDefault="00990EA8" w:rsidP="00990EA8">
      <w:pPr>
        <w:rPr>
          <w:rFonts w:ascii="Helvetica" w:hAnsi="Helvetica"/>
          <w:sz w:val="22"/>
          <w:szCs w:val="22"/>
        </w:rPr>
      </w:pPr>
    </w:p>
    <w:p w14:paraId="5A1857EB" w14:textId="77777777" w:rsidR="00990EA8" w:rsidRPr="00990EA8" w:rsidRDefault="00990EA8" w:rsidP="00990EA8">
      <w:pPr>
        <w:rPr>
          <w:rFonts w:ascii="Helvetica" w:hAnsi="Helvetica"/>
          <w:sz w:val="22"/>
          <w:szCs w:val="22"/>
        </w:rPr>
      </w:pPr>
    </w:p>
    <w:p w14:paraId="72F1C3CF" w14:textId="77777777" w:rsidR="00990EA8" w:rsidRDefault="00990EA8" w:rsidP="00990EA8">
      <w:pPr>
        <w:ind w:left="709"/>
        <w:jc w:val="both"/>
        <w:outlineLvl w:val="0"/>
        <w:rPr>
          <w:rFonts w:ascii="Helvetica" w:hAnsi="Helvetica" w:cs="Calibri"/>
          <w:b/>
          <w:bCs w:val="0"/>
          <w:sz w:val="22"/>
          <w:szCs w:val="22"/>
        </w:rPr>
      </w:pPr>
      <w:r w:rsidRPr="00990EA8">
        <w:rPr>
          <w:rFonts w:ascii="Helvetica" w:hAnsi="Helvetica" w:cs="Calibri"/>
          <w:b/>
          <w:bCs w:val="0"/>
          <w:sz w:val="22"/>
          <w:szCs w:val="22"/>
        </w:rPr>
        <w:t>PAIA Forms</w:t>
      </w:r>
    </w:p>
    <w:p w14:paraId="070EF240" w14:textId="77777777" w:rsidR="0006519B" w:rsidRPr="00990EA8" w:rsidRDefault="0006519B" w:rsidP="00990EA8">
      <w:pPr>
        <w:ind w:left="709"/>
        <w:jc w:val="both"/>
        <w:outlineLvl w:val="0"/>
        <w:rPr>
          <w:rFonts w:ascii="Helvetica" w:hAnsi="Helvetica" w:cs="Calibri"/>
          <w:b/>
          <w:bCs w:val="0"/>
          <w:sz w:val="22"/>
          <w:szCs w:val="22"/>
        </w:rPr>
      </w:pPr>
    </w:p>
    <w:p w14:paraId="3FF1DC8D"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01:</w:t>
      </w:r>
      <w:r w:rsidRPr="00990EA8">
        <w:rPr>
          <w:rFonts w:ascii="Helvetica" w:hAnsi="Helvetica" w:cs="Calibri"/>
          <w:sz w:val="22"/>
          <w:szCs w:val="22"/>
        </w:rPr>
        <w:t xml:space="preserve"> </w:t>
      </w:r>
      <w:hyperlink r:id="rId29" w:history="1">
        <w:r w:rsidRPr="00990EA8">
          <w:rPr>
            <w:rFonts w:ascii="Helvetica" w:hAnsi="Helvetica" w:cs="Calibri"/>
            <w:color w:val="467886" w:themeColor="hyperlink"/>
            <w:sz w:val="22"/>
            <w:szCs w:val="22"/>
            <w:u w:val="single"/>
          </w:rPr>
          <w:t>Request for a Copy of the Guide from an Information Officer [Regulation 3]</w:t>
        </w:r>
      </w:hyperlink>
    </w:p>
    <w:p w14:paraId="3CA6ECE8"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02:</w:t>
      </w:r>
      <w:r w:rsidRPr="00990EA8">
        <w:rPr>
          <w:rFonts w:ascii="Helvetica" w:hAnsi="Helvetica" w:cs="Calibri"/>
          <w:sz w:val="22"/>
          <w:szCs w:val="22"/>
        </w:rPr>
        <w:t xml:space="preserve"> </w:t>
      </w:r>
      <w:hyperlink r:id="rId30" w:history="1">
        <w:r w:rsidRPr="00990EA8">
          <w:rPr>
            <w:rFonts w:ascii="Helvetica" w:hAnsi="Helvetica" w:cs="Calibri"/>
            <w:color w:val="467886" w:themeColor="hyperlink"/>
            <w:sz w:val="22"/>
            <w:szCs w:val="22"/>
            <w:u w:val="single"/>
          </w:rPr>
          <w:t>Request for Access to Record [Regulation 7]</w:t>
        </w:r>
      </w:hyperlink>
    </w:p>
    <w:p w14:paraId="6ADB5865"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03:</w:t>
      </w:r>
      <w:r w:rsidRPr="00990EA8">
        <w:rPr>
          <w:rFonts w:ascii="Helvetica" w:hAnsi="Helvetica" w:cs="Calibri"/>
          <w:sz w:val="22"/>
          <w:szCs w:val="22"/>
        </w:rPr>
        <w:t xml:space="preserve"> </w:t>
      </w:r>
      <w:hyperlink r:id="rId31" w:history="1">
        <w:r w:rsidRPr="00990EA8">
          <w:rPr>
            <w:rFonts w:ascii="Helvetica" w:hAnsi="Helvetica" w:cs="Calibri"/>
            <w:color w:val="467886" w:themeColor="hyperlink"/>
            <w:sz w:val="22"/>
            <w:szCs w:val="22"/>
            <w:u w:val="single"/>
          </w:rPr>
          <w:t>Outcome of Request and of Fees Payable [Regulation 8]</w:t>
        </w:r>
      </w:hyperlink>
    </w:p>
    <w:p w14:paraId="7BDB0BE8"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05:</w:t>
      </w:r>
      <w:r w:rsidRPr="00990EA8">
        <w:rPr>
          <w:rFonts w:ascii="Helvetica" w:hAnsi="Helvetica" w:cs="Calibri"/>
          <w:sz w:val="22"/>
          <w:szCs w:val="22"/>
        </w:rPr>
        <w:t xml:space="preserve"> </w:t>
      </w:r>
      <w:hyperlink r:id="rId32" w:history="1">
        <w:r w:rsidRPr="00990EA8">
          <w:rPr>
            <w:rFonts w:ascii="Helvetica" w:hAnsi="Helvetica" w:cs="Calibri"/>
            <w:color w:val="467886" w:themeColor="hyperlink"/>
            <w:sz w:val="22"/>
            <w:szCs w:val="22"/>
            <w:u w:val="single"/>
          </w:rPr>
          <w:t>Complaint Form [Regulation 10]</w:t>
        </w:r>
      </w:hyperlink>
    </w:p>
    <w:p w14:paraId="1D64AECE"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13:</w:t>
      </w:r>
      <w:r w:rsidRPr="00990EA8">
        <w:rPr>
          <w:rFonts w:ascii="Helvetica" w:hAnsi="Helvetica" w:cs="Calibri"/>
          <w:sz w:val="22"/>
          <w:szCs w:val="22"/>
        </w:rPr>
        <w:t xml:space="preserve"> </w:t>
      </w:r>
      <w:hyperlink r:id="rId33" w:history="1">
        <w:r w:rsidRPr="00990EA8">
          <w:rPr>
            <w:rFonts w:ascii="Helvetica" w:hAnsi="Helvetica" w:cs="Calibri"/>
            <w:color w:val="467886" w:themeColor="hyperlink"/>
            <w:sz w:val="22"/>
            <w:szCs w:val="22"/>
            <w:u w:val="single"/>
          </w:rPr>
          <w:t>PAIA Request for Compliance Assessment Form [Regulation 14(1)]</w:t>
        </w:r>
      </w:hyperlink>
    </w:p>
    <w:p w14:paraId="3A92E17D" w14:textId="77777777" w:rsidR="00990EA8" w:rsidRPr="00990EA8" w:rsidRDefault="00990EA8" w:rsidP="00990EA8">
      <w:pPr>
        <w:rPr>
          <w:rFonts w:ascii="Helvetica" w:hAnsi="Helvetica"/>
          <w:sz w:val="22"/>
          <w:szCs w:val="22"/>
        </w:rPr>
      </w:pPr>
    </w:p>
    <w:p w14:paraId="2FE14B48" w14:textId="77777777" w:rsidR="00990EA8" w:rsidRPr="00990EA8" w:rsidRDefault="00990EA8" w:rsidP="00990EA8">
      <w:pPr>
        <w:rPr>
          <w:rFonts w:ascii="Helvetica" w:hAnsi="Helvetica"/>
          <w:sz w:val="22"/>
          <w:szCs w:val="22"/>
        </w:rPr>
      </w:pPr>
    </w:p>
    <w:p w14:paraId="7111DEF2" w14:textId="77777777" w:rsidR="00990EA8" w:rsidRDefault="00990EA8" w:rsidP="00990EA8">
      <w:pPr>
        <w:ind w:left="709"/>
        <w:jc w:val="both"/>
        <w:outlineLvl w:val="0"/>
        <w:rPr>
          <w:rFonts w:ascii="Helvetica" w:hAnsi="Helvetica" w:cs="Calibri"/>
          <w:b/>
          <w:bCs w:val="0"/>
          <w:sz w:val="22"/>
          <w:szCs w:val="22"/>
        </w:rPr>
      </w:pPr>
      <w:r w:rsidRPr="00990EA8">
        <w:rPr>
          <w:rFonts w:ascii="Helvetica" w:hAnsi="Helvetica" w:cs="Calibri"/>
          <w:b/>
          <w:bCs w:val="0"/>
          <w:sz w:val="22"/>
          <w:szCs w:val="22"/>
        </w:rPr>
        <w:t xml:space="preserve">POPIA Forms </w:t>
      </w:r>
    </w:p>
    <w:p w14:paraId="63500D7B" w14:textId="77777777" w:rsidR="0006519B" w:rsidRPr="00990EA8" w:rsidRDefault="0006519B" w:rsidP="00990EA8">
      <w:pPr>
        <w:ind w:left="709"/>
        <w:jc w:val="both"/>
        <w:outlineLvl w:val="0"/>
        <w:rPr>
          <w:rFonts w:ascii="Helvetica" w:hAnsi="Helvetica" w:cs="Calibri"/>
          <w:b/>
          <w:bCs w:val="0"/>
          <w:sz w:val="22"/>
          <w:szCs w:val="22"/>
        </w:rPr>
      </w:pPr>
    </w:p>
    <w:p w14:paraId="55A2E94B"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1:</w:t>
      </w:r>
      <w:r w:rsidRPr="00990EA8">
        <w:rPr>
          <w:rFonts w:ascii="Helvetica" w:hAnsi="Helvetica" w:cs="Calibri"/>
          <w:sz w:val="22"/>
          <w:szCs w:val="22"/>
        </w:rPr>
        <w:t xml:space="preserve"> </w:t>
      </w:r>
      <w:hyperlink r:id="rId34" w:history="1">
        <w:r w:rsidRPr="00990EA8">
          <w:rPr>
            <w:rFonts w:ascii="Helvetica" w:hAnsi="Helvetica" w:cs="Calibri"/>
            <w:color w:val="467886" w:themeColor="hyperlink"/>
            <w:sz w:val="22"/>
            <w:szCs w:val="22"/>
            <w:u w:val="single"/>
          </w:rPr>
          <w:t>Objection to the Processing of Personal Information</w:t>
        </w:r>
      </w:hyperlink>
      <w:r w:rsidRPr="00990EA8">
        <w:rPr>
          <w:rFonts w:ascii="Helvetica" w:hAnsi="Helvetica" w:cs="Calibri"/>
          <w:sz w:val="22"/>
          <w:szCs w:val="22"/>
        </w:rPr>
        <w:t xml:space="preserve"> </w:t>
      </w:r>
    </w:p>
    <w:p w14:paraId="65DCB3FE"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2:</w:t>
      </w:r>
      <w:r w:rsidRPr="00990EA8">
        <w:rPr>
          <w:rFonts w:ascii="Helvetica" w:hAnsi="Helvetica" w:cs="Calibri"/>
          <w:sz w:val="22"/>
          <w:szCs w:val="22"/>
        </w:rPr>
        <w:t xml:space="preserve"> </w:t>
      </w:r>
      <w:hyperlink r:id="rId35" w:history="1">
        <w:r w:rsidRPr="00990EA8">
          <w:rPr>
            <w:rFonts w:ascii="Helvetica" w:hAnsi="Helvetica" w:cs="Calibri"/>
            <w:color w:val="467886" w:themeColor="hyperlink"/>
            <w:sz w:val="22"/>
            <w:szCs w:val="22"/>
            <w:u w:val="single"/>
          </w:rPr>
          <w:t>Request for Correction of Deletion of Personal Information or Deletion of Record of Personal Information</w:t>
        </w:r>
      </w:hyperlink>
    </w:p>
    <w:p w14:paraId="5EF1F7A1"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3:</w:t>
      </w:r>
      <w:r w:rsidRPr="00990EA8">
        <w:rPr>
          <w:rFonts w:ascii="Helvetica" w:hAnsi="Helvetica" w:cs="Calibri"/>
          <w:sz w:val="22"/>
          <w:szCs w:val="22"/>
        </w:rPr>
        <w:t xml:space="preserve"> </w:t>
      </w:r>
      <w:hyperlink r:id="rId36" w:history="1">
        <w:r w:rsidRPr="00990EA8">
          <w:rPr>
            <w:rFonts w:ascii="Helvetica" w:hAnsi="Helvetica" w:cs="Calibri"/>
            <w:color w:val="467886" w:themeColor="hyperlink"/>
            <w:sz w:val="22"/>
            <w:szCs w:val="22"/>
            <w:u w:val="single"/>
          </w:rPr>
          <w:t>Application for the Issue of a Code of Conduct</w:t>
        </w:r>
      </w:hyperlink>
      <w:r w:rsidRPr="00990EA8">
        <w:rPr>
          <w:rFonts w:ascii="Helvetica" w:hAnsi="Helvetica" w:cs="Calibri"/>
          <w:sz w:val="22"/>
          <w:szCs w:val="22"/>
        </w:rPr>
        <w:t xml:space="preserve"> </w:t>
      </w:r>
    </w:p>
    <w:p w14:paraId="03B5CBF6"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4:</w:t>
      </w:r>
      <w:r w:rsidRPr="00990EA8">
        <w:rPr>
          <w:rFonts w:ascii="Helvetica" w:hAnsi="Helvetica" w:cs="Calibri"/>
          <w:sz w:val="22"/>
          <w:szCs w:val="22"/>
        </w:rPr>
        <w:t xml:space="preserve"> </w:t>
      </w:r>
      <w:hyperlink r:id="rId37" w:history="1">
        <w:r w:rsidRPr="00990EA8">
          <w:rPr>
            <w:rFonts w:ascii="Helvetica" w:hAnsi="Helvetica" w:cs="Calibri"/>
            <w:color w:val="467886" w:themeColor="hyperlink"/>
            <w:sz w:val="22"/>
            <w:szCs w:val="22"/>
            <w:u w:val="single"/>
          </w:rPr>
          <w:t>Application for the Consent of a Data Subject for the Processing of Personal Information for the Purpose of Direct Marketing</w:t>
        </w:r>
      </w:hyperlink>
    </w:p>
    <w:p w14:paraId="705E4221" w14:textId="77777777" w:rsidR="00990EA8" w:rsidRPr="00990EA8" w:rsidRDefault="00990EA8" w:rsidP="00990EA8">
      <w:pPr>
        <w:ind w:left="709" w:hanging="709"/>
        <w:jc w:val="both"/>
        <w:outlineLvl w:val="0"/>
        <w:rPr>
          <w:rFonts w:ascii="Helvetica" w:hAnsi="Helvetica" w:cs="Calibri"/>
          <w:b/>
          <w:bCs w:val="0"/>
          <w:sz w:val="22"/>
          <w:szCs w:val="22"/>
        </w:rPr>
      </w:pPr>
      <w:r w:rsidRPr="00990EA8">
        <w:rPr>
          <w:rFonts w:ascii="Helvetica" w:hAnsi="Helvetica" w:cs="Calibri"/>
          <w:b/>
          <w:bCs w:val="0"/>
          <w:sz w:val="22"/>
          <w:szCs w:val="22"/>
        </w:rPr>
        <w:t xml:space="preserve">Form 5: </w:t>
      </w:r>
      <w:hyperlink r:id="rId38" w:history="1">
        <w:r w:rsidRPr="00990EA8">
          <w:rPr>
            <w:rFonts w:ascii="Helvetica" w:hAnsi="Helvetica" w:cs="Calibri"/>
            <w:color w:val="467886" w:themeColor="hyperlink"/>
            <w:sz w:val="22"/>
            <w:szCs w:val="22"/>
            <w:u w:val="single"/>
          </w:rPr>
          <w:t>Complaint Regarding Interference with the Protection of Personal Information for the Purpose of Direct Marketing</w:t>
        </w:r>
      </w:hyperlink>
      <w:r w:rsidRPr="00990EA8">
        <w:rPr>
          <w:rFonts w:ascii="Helvetica" w:hAnsi="Helvetica" w:cs="Calibri"/>
          <w:b/>
          <w:bCs w:val="0"/>
          <w:sz w:val="22"/>
          <w:szCs w:val="22"/>
        </w:rPr>
        <w:t xml:space="preserve"> </w:t>
      </w:r>
    </w:p>
    <w:p w14:paraId="6B1BDACE" w14:textId="77777777" w:rsidR="00990EA8" w:rsidRPr="00990EA8" w:rsidRDefault="00990EA8" w:rsidP="00990EA8">
      <w:pPr>
        <w:rPr>
          <w:rFonts w:ascii="Helvetica" w:hAnsi="Helvetica"/>
          <w:sz w:val="22"/>
          <w:szCs w:val="22"/>
        </w:rPr>
      </w:pPr>
    </w:p>
    <w:p w14:paraId="26A6038E" w14:textId="77777777" w:rsidR="00990EA8" w:rsidRPr="00990EA8" w:rsidRDefault="00990EA8" w:rsidP="00990EA8">
      <w:pPr>
        <w:rPr>
          <w:rFonts w:ascii="Helvetica" w:hAnsi="Helvetica"/>
          <w:sz w:val="22"/>
          <w:szCs w:val="22"/>
        </w:rPr>
      </w:pPr>
    </w:p>
    <w:p w14:paraId="699AB8B2" w14:textId="77777777" w:rsidR="00C91FD2" w:rsidRPr="00990EA8" w:rsidRDefault="00C91FD2" w:rsidP="006262B2">
      <w:pPr>
        <w:rPr>
          <w:rFonts w:ascii="Helvetica" w:hAnsi="Helvetica"/>
          <w:sz w:val="22"/>
          <w:szCs w:val="22"/>
        </w:rPr>
      </w:pPr>
    </w:p>
    <w:sectPr w:rsidR="00C91FD2" w:rsidRPr="00990EA8" w:rsidSect="007646D4">
      <w:footnotePr>
        <w:pos w:val="beneathText"/>
      </w:footnotePr>
      <w:pgSz w:w="11905" w:h="16837"/>
      <w:pgMar w:top="1418" w:right="1134" w:bottom="1134" w:left="1134" w:header="709"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41DEF" w14:textId="77777777" w:rsidR="003A3032" w:rsidRPr="005836B4" w:rsidRDefault="003A3032" w:rsidP="002C42DC">
      <w:pPr>
        <w:rPr>
          <w:bCs w:val="0"/>
          <w:sz w:val="28"/>
        </w:rPr>
      </w:pPr>
      <w:r>
        <w:separator/>
      </w:r>
    </w:p>
  </w:endnote>
  <w:endnote w:type="continuationSeparator" w:id="0">
    <w:p w14:paraId="312B435F" w14:textId="77777777" w:rsidR="003A3032" w:rsidRPr="005836B4" w:rsidRDefault="003A3032" w:rsidP="002C42DC">
      <w:pPr>
        <w:rPr>
          <w:bCs w:val="0"/>
          <w:sz w:val="2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apfCalligr BT">
    <w:altName w:val="Palatino Linotype"/>
    <w:charset w:val="00"/>
    <w:family w:val="roman"/>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cta">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CF8C" w14:textId="08CEDF09" w:rsidR="00095304" w:rsidRDefault="00CA7E7D" w:rsidP="00CA7E7D">
    <w:pPr>
      <w:pBdr>
        <w:top w:val="single" w:sz="4" w:space="1" w:color="auto"/>
      </w:pBdr>
      <w:tabs>
        <w:tab w:val="center" w:pos="4820"/>
        <w:tab w:val="right" w:pos="9639"/>
      </w:tabs>
      <w:suppressAutoHyphens w:val="0"/>
      <w:jc w:val="center"/>
      <w:rPr>
        <w:rFonts w:ascii="Calibri" w:eastAsia="Calibri" w:hAnsi="Calibri" w:cs="Calibri"/>
        <w:bCs w:val="0"/>
        <w:sz w:val="20"/>
        <w:lang w:val="en-ZA" w:eastAsia="en-US"/>
      </w:rPr>
    </w:pPr>
    <w:r w:rsidRPr="00D36AB9">
      <w:rPr>
        <w:rFonts w:ascii="Calibri" w:hAnsi="Calibri" w:cs="Calibri"/>
        <w:bCs w:val="0"/>
        <w:sz w:val="20"/>
        <w:vertAlign w:val="superscript"/>
        <w:lang w:val="en-US"/>
      </w:rPr>
      <w:t xml:space="preserve">© </w:t>
    </w:r>
    <w:proofErr w:type="spellStart"/>
    <w:r>
      <w:rPr>
        <w:rFonts w:ascii="Calibri" w:hAnsi="Calibri" w:cs="Calibri"/>
        <w:bCs w:val="0"/>
        <w:sz w:val="20"/>
        <w:lang w:val="en-US"/>
      </w:rPr>
      <w:t>Labournet</w:t>
    </w:r>
    <w:proofErr w:type="spellEnd"/>
    <w:r w:rsidRPr="00D36AB9">
      <w:rPr>
        <w:rFonts w:ascii="Calibri" w:hAnsi="Calibri" w:cs="Calibri"/>
        <w:bCs w:val="0"/>
        <w:sz w:val="20"/>
        <w:lang w:val="en-US"/>
      </w:rPr>
      <w:tab/>
    </w:r>
    <w:r>
      <w:rPr>
        <w:rFonts w:ascii="Calibri" w:hAnsi="Calibri" w:cs="Calibri"/>
        <w:bCs w:val="0"/>
        <w:sz w:val="20"/>
        <w:lang w:val="en-US"/>
      </w:rPr>
      <w:tab/>
    </w:r>
    <w:r>
      <w:rPr>
        <w:rFonts w:ascii="Calibri" w:eastAsia="Calibri" w:hAnsi="Calibri" w:cs="Calibri"/>
        <w:bCs w:val="0"/>
        <w:sz w:val="20"/>
        <w:lang w:val="en-ZA" w:eastAsia="en-US"/>
      </w:rPr>
      <w:t>PAIA Manual</w:t>
    </w:r>
  </w:p>
  <w:p w14:paraId="0A780B6F" w14:textId="619FDCD9" w:rsidR="00EC378B" w:rsidRPr="00CA7E7D" w:rsidRDefault="00EC378B" w:rsidP="00EC378B">
    <w:pPr>
      <w:pBdr>
        <w:top w:val="single" w:sz="4" w:space="1" w:color="auto"/>
      </w:pBdr>
      <w:tabs>
        <w:tab w:val="center" w:pos="4820"/>
        <w:tab w:val="right" w:pos="9639"/>
      </w:tabs>
      <w:suppressAutoHyphens w:val="0"/>
      <w:spacing w:before="120"/>
      <w:jc w:val="right"/>
      <w:rPr>
        <w:rFonts w:ascii="Calibri" w:hAnsi="Calibri" w:cs="Calibri"/>
        <w:bCs w:val="0"/>
        <w:sz w:val="20"/>
        <w:lang w:val="en-US"/>
      </w:rPr>
    </w:pPr>
    <w:r>
      <w:rPr>
        <w:rFonts w:ascii="Calibri" w:eastAsia="Calibri" w:hAnsi="Calibri" w:cs="Calibri"/>
        <w:bCs w:val="0"/>
        <w:sz w:val="20"/>
        <w:lang w:val="en-ZA" w:eastAsia="en-US"/>
      </w:rPr>
      <w:t>Initial 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000C" w14:textId="77777777" w:rsidR="003A3032" w:rsidRPr="005836B4" w:rsidRDefault="003A3032" w:rsidP="002C42DC">
      <w:pPr>
        <w:rPr>
          <w:bCs w:val="0"/>
          <w:sz w:val="28"/>
        </w:rPr>
      </w:pPr>
      <w:r>
        <w:separator/>
      </w:r>
    </w:p>
  </w:footnote>
  <w:footnote w:type="continuationSeparator" w:id="0">
    <w:p w14:paraId="5300A72C" w14:textId="77777777" w:rsidR="003A3032" w:rsidRPr="005836B4" w:rsidRDefault="003A3032" w:rsidP="002C42DC">
      <w:pPr>
        <w:rPr>
          <w:bCs w:val="0"/>
          <w:sz w:val="28"/>
        </w:rPr>
      </w:pPr>
      <w:r>
        <w:continuationSeparator/>
      </w:r>
    </w:p>
  </w:footnote>
  <w:footnote w:id="1">
    <w:p w14:paraId="58006739"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56(a) of POPIA - Each public and private body must make provision, in the manner prescribed in section 17 of the Promotion of Access to Information Act, with the necessary changes, for the designation of such a number of persons, if any, as deputy information officers as is necessary to perform the duties and responsibilities as set out in section 55(1) of POPIA</w:t>
      </w:r>
    </w:p>
  </w:footnote>
  <w:footnote w:id="2">
    <w:p w14:paraId="2284E93D"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11 of PAIA – A requester must be given access to a record of a public body if the requester complies with all the procedural requirements in PAIA relating to a request for access to that record, and if access to that record is not refused in terms of any ground for refusal contemplated in Chapter 4 of this Part.</w:t>
      </w:r>
    </w:p>
  </w:footnote>
  <w:footnote w:id="3">
    <w:p w14:paraId="5FF49729" w14:textId="77777777" w:rsidR="00BB3455" w:rsidRPr="00872FB6" w:rsidRDefault="00BB3455" w:rsidP="00BB3455">
      <w:pPr>
        <w:pStyle w:val="FootnoteText"/>
        <w:rPr>
          <w:rFonts w:ascii="Calibri" w:hAnsi="Calibri" w:cs="Calibri"/>
          <w:i/>
          <w:iCs/>
          <w:sz w:val="18"/>
          <w:szCs w:val="18"/>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50 of PAIA – A requester must be given access to any record of a private body if:</w:t>
      </w:r>
    </w:p>
    <w:p w14:paraId="4557DD1B" w14:textId="77777777" w:rsidR="00BB3455" w:rsidRPr="00872FB6" w:rsidRDefault="00BB3455" w:rsidP="00BB3455">
      <w:pPr>
        <w:pStyle w:val="FootnoteText"/>
        <w:rPr>
          <w:rFonts w:ascii="Calibri" w:hAnsi="Calibri" w:cs="Calibri"/>
          <w:i/>
          <w:iCs/>
          <w:sz w:val="18"/>
          <w:szCs w:val="18"/>
        </w:rPr>
      </w:pPr>
      <w:r w:rsidRPr="00872FB6">
        <w:rPr>
          <w:rFonts w:ascii="Calibri" w:hAnsi="Calibri" w:cs="Calibri"/>
          <w:i/>
          <w:iCs/>
          <w:sz w:val="18"/>
          <w:szCs w:val="18"/>
        </w:rPr>
        <w:t>(a) that record is required for the exercise or protection of any rights;</w:t>
      </w:r>
    </w:p>
    <w:p w14:paraId="56CA2D26" w14:textId="77777777" w:rsidR="00BB3455" w:rsidRPr="00872FB6" w:rsidRDefault="00BB3455" w:rsidP="00BB3455">
      <w:pPr>
        <w:pStyle w:val="FootnoteText"/>
        <w:rPr>
          <w:rFonts w:ascii="Calibri" w:hAnsi="Calibri" w:cs="Calibri"/>
          <w:i/>
          <w:iCs/>
          <w:sz w:val="18"/>
          <w:szCs w:val="18"/>
        </w:rPr>
      </w:pPr>
      <w:r w:rsidRPr="00872FB6">
        <w:rPr>
          <w:rFonts w:ascii="Calibri" w:hAnsi="Calibri" w:cs="Calibri"/>
          <w:i/>
          <w:iCs/>
          <w:sz w:val="18"/>
          <w:szCs w:val="18"/>
        </w:rPr>
        <w:t>(b) that person complies with the procedural requirements in PAIA relating to a request for access to that record; and</w:t>
      </w:r>
    </w:p>
    <w:p w14:paraId="2532EA91" w14:textId="77777777" w:rsidR="00BB3455" w:rsidRPr="00872FB6" w:rsidRDefault="00BB3455" w:rsidP="00BB3455">
      <w:pPr>
        <w:pStyle w:val="FootnoteText"/>
        <w:rPr>
          <w:rFonts w:ascii="Calibri" w:hAnsi="Calibri" w:cs="Calibri"/>
          <w:i/>
          <w:iCs/>
          <w:sz w:val="18"/>
          <w:szCs w:val="18"/>
          <w:lang w:val="en-US"/>
        </w:rPr>
      </w:pPr>
      <w:r w:rsidRPr="00872FB6">
        <w:rPr>
          <w:rFonts w:ascii="Calibri" w:hAnsi="Calibri" w:cs="Calibri"/>
          <w:i/>
          <w:iCs/>
          <w:sz w:val="18"/>
          <w:szCs w:val="18"/>
        </w:rPr>
        <w:t>(c) access to that record is not refused in terms of any ground for refusal contemplated in Chapter 4 of this Part.</w:t>
      </w:r>
    </w:p>
  </w:footnote>
  <w:footnote w:id="4">
    <w:p w14:paraId="2D5D7566"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14 of PAIA – The Information Officer of a public body must update and publish the manual referred to in subsection (1) at intervals of not more than 12 months.</w:t>
      </w:r>
    </w:p>
  </w:footnote>
  <w:footnote w:id="5">
    <w:p w14:paraId="756D90C9"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51 of PAIA – The Information Officer of a private body must update and publish the manual referred to in subsection (1) at intervals of not more than 12 months.</w:t>
      </w:r>
    </w:p>
  </w:footnote>
  <w:footnote w:id="6">
    <w:p w14:paraId="07585AD8"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15 of PAIA – The Information Officer of a public body must update and publish any notice issued under subsection (2) at intervals of not more than 12 months.</w:t>
      </w:r>
    </w:p>
  </w:footnote>
  <w:footnote w:id="7">
    <w:p w14:paraId="63A1D2A1"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w:t>
      </w:r>
      <w:r w:rsidRPr="00872FB6">
        <w:rPr>
          <w:rFonts w:ascii="Calibri" w:hAnsi="Calibri" w:cs="Calibri"/>
          <w:bCs w:val="0"/>
          <w:i/>
          <w:iCs/>
          <w:sz w:val="18"/>
          <w:szCs w:val="18"/>
          <w:lang w:val="en-ZA" w:eastAsia="en-ZA"/>
        </w:rPr>
        <w:t>Section 52 of PAIA – The head of a private body must update and publish any notice issued under subsection (2) at intervals of not more than 12 months.</w:t>
      </w:r>
    </w:p>
  </w:footnote>
  <w:footnote w:id="8">
    <w:p w14:paraId="521A533D" w14:textId="77777777" w:rsidR="00BB3455" w:rsidRPr="009F5DC8" w:rsidRDefault="00BB3455" w:rsidP="00BB3455">
      <w:pPr>
        <w:pStyle w:val="FootnoteText"/>
        <w:rPr>
          <w:rFonts w:ascii="Calibri" w:hAnsi="Calibri" w:cs="Calibri"/>
          <w:i/>
          <w:iCs/>
          <w:sz w:val="18"/>
          <w:szCs w:val="18"/>
          <w:lang w:val="en-US"/>
        </w:rPr>
      </w:pPr>
      <w:r w:rsidRPr="009F5DC8">
        <w:rPr>
          <w:rStyle w:val="FootnoteReference"/>
          <w:rFonts w:ascii="Calibri" w:hAnsi="Calibri" w:cs="Calibri"/>
          <w:i/>
          <w:iCs/>
          <w:sz w:val="18"/>
          <w:szCs w:val="18"/>
        </w:rPr>
        <w:footnoteRef/>
      </w:r>
      <w:r w:rsidRPr="009F5DC8">
        <w:rPr>
          <w:rFonts w:ascii="Calibri" w:hAnsi="Calibri" w:cs="Calibri"/>
          <w:i/>
          <w:iCs/>
          <w:sz w:val="18"/>
          <w:szCs w:val="18"/>
        </w:rPr>
        <w:t xml:space="preserve"> Section 22 of PAIA – If access to a record is granted, the notice must state the access fee (if any) required to be paid by the requester.</w:t>
      </w:r>
    </w:p>
  </w:footnote>
  <w:footnote w:id="9">
    <w:p w14:paraId="56F82273" w14:textId="77777777" w:rsidR="00BB3455" w:rsidRPr="009F5DC8" w:rsidRDefault="00BB3455" w:rsidP="00BB3455">
      <w:pPr>
        <w:pStyle w:val="FootnoteText"/>
        <w:rPr>
          <w:rFonts w:ascii="Calibri" w:hAnsi="Calibri" w:cs="Calibri"/>
          <w:i/>
          <w:iCs/>
          <w:sz w:val="18"/>
          <w:szCs w:val="18"/>
          <w:lang w:val="en-US"/>
        </w:rPr>
      </w:pPr>
      <w:r w:rsidRPr="009F5DC8">
        <w:rPr>
          <w:rStyle w:val="FootnoteReference"/>
          <w:rFonts w:ascii="Calibri" w:hAnsi="Calibri" w:cs="Calibri"/>
          <w:i/>
          <w:iCs/>
          <w:sz w:val="18"/>
          <w:szCs w:val="18"/>
        </w:rPr>
        <w:footnoteRef/>
      </w:r>
      <w:r w:rsidRPr="009F5DC8">
        <w:rPr>
          <w:rFonts w:ascii="Calibri" w:hAnsi="Calibri" w:cs="Calibri"/>
          <w:i/>
          <w:iCs/>
          <w:sz w:val="18"/>
          <w:szCs w:val="18"/>
        </w:rPr>
        <w:t xml:space="preserve"> Section 54 of PAIA – If access to a record is granted, the notice must state the access fee (if any) required to be paid by the requester.</w:t>
      </w:r>
    </w:p>
  </w:footnote>
  <w:footnote w:id="10">
    <w:p w14:paraId="084E8713" w14:textId="77777777" w:rsidR="00BB3455" w:rsidRPr="00872FB6" w:rsidRDefault="00BB3455" w:rsidP="00BB3455">
      <w:pPr>
        <w:pStyle w:val="FootnoteText"/>
        <w:rPr>
          <w:lang w:val="en-US"/>
        </w:rPr>
      </w:pPr>
      <w:r w:rsidRPr="009F5DC8">
        <w:rPr>
          <w:rStyle w:val="FootnoteReference"/>
          <w:rFonts w:ascii="Calibri" w:hAnsi="Calibri" w:cs="Calibri"/>
          <w:i/>
          <w:iCs/>
          <w:sz w:val="18"/>
          <w:szCs w:val="18"/>
        </w:rPr>
        <w:footnoteRef/>
      </w:r>
      <w:r w:rsidRPr="009F5DC8">
        <w:rPr>
          <w:rFonts w:ascii="Calibri" w:hAnsi="Calibri" w:cs="Calibri"/>
          <w:i/>
          <w:iCs/>
          <w:sz w:val="18"/>
          <w:szCs w:val="18"/>
        </w:rPr>
        <w:t xml:space="preserve"> Section 92(11) of PAIA – The Information Regulator must update and publish the guide referred to in subsection (1) at intervals of not more than two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589"/>
      <w:gridCol w:w="6066"/>
      <w:gridCol w:w="1984"/>
    </w:tblGrid>
    <w:tr w:rsidR="007646D4" w:rsidRPr="00B84669" w14:paraId="43FC3605" w14:textId="77777777" w:rsidTr="00266E26">
      <w:trPr>
        <w:cantSplit/>
        <w:trHeight w:val="113"/>
      </w:trPr>
      <w:tc>
        <w:tcPr>
          <w:tcW w:w="1589" w:type="dxa"/>
          <w:vMerge w:val="restart"/>
          <w:shd w:val="clear" w:color="auto" w:fill="FFFFFF"/>
          <w:vAlign w:val="center"/>
        </w:tcPr>
        <w:p w14:paraId="3E4A9214" w14:textId="471CE3F3" w:rsidR="007646D4" w:rsidRPr="005452DF" w:rsidRDefault="007646D4" w:rsidP="007646D4">
          <w:pPr>
            <w:tabs>
              <w:tab w:val="center" w:pos="4320"/>
              <w:tab w:val="right" w:pos="8640"/>
            </w:tabs>
            <w:spacing w:before="60" w:after="60"/>
            <w:jc w:val="center"/>
            <w:rPr>
              <w:rFonts w:ascii="Calibri" w:hAnsi="Calibri" w:cs="Calibri"/>
              <w:bCs w:val="0"/>
              <w:color w:val="808080"/>
              <w:kern w:val="2"/>
              <w:sz w:val="22"/>
              <w:szCs w:val="22"/>
            </w:rPr>
          </w:pPr>
        </w:p>
      </w:tc>
      <w:tc>
        <w:tcPr>
          <w:tcW w:w="6066" w:type="dxa"/>
          <w:hideMark/>
        </w:tcPr>
        <w:p w14:paraId="4DD2D2B2"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COMPILATION DATE</w:t>
          </w:r>
        </w:p>
      </w:tc>
      <w:tc>
        <w:tcPr>
          <w:tcW w:w="1984" w:type="dxa"/>
          <w:hideMark/>
        </w:tcPr>
        <w:p w14:paraId="2BE9D0CE" w14:textId="442C4871" w:rsidR="007646D4" w:rsidRPr="00A12FBB" w:rsidRDefault="00A12FBB" w:rsidP="007646D4">
          <w:pPr>
            <w:tabs>
              <w:tab w:val="left" w:pos="774"/>
            </w:tabs>
            <w:spacing w:before="60" w:after="60"/>
            <w:rPr>
              <w:rFonts w:ascii="Helvetica" w:hAnsi="Helvetica" w:cs="Helvetica"/>
              <w:kern w:val="2"/>
              <w:sz w:val="22"/>
              <w:szCs w:val="22"/>
            </w:rPr>
          </w:pPr>
          <w:r w:rsidRPr="00A12FBB">
            <w:rPr>
              <w:rFonts w:ascii="Helvetica" w:hAnsi="Helvetica" w:cs="Helvetica"/>
              <w:kern w:val="2"/>
              <w:sz w:val="22"/>
              <w:szCs w:val="22"/>
            </w:rPr>
            <w:t>2</w:t>
          </w:r>
          <w:r w:rsidR="00C75BFD">
            <w:rPr>
              <w:rFonts w:ascii="Helvetica" w:hAnsi="Helvetica" w:cs="Helvetica"/>
              <w:kern w:val="2"/>
              <w:sz w:val="22"/>
              <w:szCs w:val="22"/>
            </w:rPr>
            <w:t>9/09</w:t>
          </w:r>
          <w:r w:rsidR="0090064E" w:rsidRPr="00A12FBB">
            <w:rPr>
              <w:rFonts w:ascii="Helvetica" w:hAnsi="Helvetica" w:cs="Helvetica"/>
              <w:kern w:val="2"/>
              <w:sz w:val="22"/>
              <w:szCs w:val="22"/>
            </w:rPr>
            <w:t>/2</w:t>
          </w:r>
          <w:r w:rsidR="00C75BFD">
            <w:rPr>
              <w:rFonts w:ascii="Helvetica" w:hAnsi="Helvetica" w:cs="Helvetica"/>
              <w:kern w:val="2"/>
              <w:sz w:val="22"/>
              <w:szCs w:val="22"/>
            </w:rPr>
            <w:t>6</w:t>
          </w:r>
        </w:p>
      </w:tc>
    </w:tr>
    <w:tr w:rsidR="007646D4" w:rsidRPr="00B84669" w14:paraId="5437C40E" w14:textId="77777777" w:rsidTr="00266E26">
      <w:trPr>
        <w:cantSplit/>
        <w:trHeight w:val="113"/>
      </w:trPr>
      <w:tc>
        <w:tcPr>
          <w:tcW w:w="1589" w:type="dxa"/>
          <w:vMerge/>
          <w:vAlign w:val="center"/>
          <w:hideMark/>
        </w:tcPr>
        <w:p w14:paraId="3DB126B9" w14:textId="77777777" w:rsidR="007646D4" w:rsidRPr="005452DF" w:rsidRDefault="007646D4" w:rsidP="007646D4">
          <w:pPr>
            <w:tabs>
              <w:tab w:val="center" w:pos="4320"/>
              <w:tab w:val="right" w:pos="8640"/>
            </w:tabs>
            <w:spacing w:before="60" w:after="60"/>
            <w:rPr>
              <w:rFonts w:ascii="Calibri" w:hAnsi="Calibri" w:cs="Calibri"/>
              <w:color w:val="808080"/>
              <w:kern w:val="2"/>
              <w:sz w:val="22"/>
              <w:szCs w:val="22"/>
              <w:u w:val="single"/>
            </w:rPr>
          </w:pPr>
        </w:p>
      </w:tc>
      <w:tc>
        <w:tcPr>
          <w:tcW w:w="6066" w:type="dxa"/>
          <w:hideMark/>
        </w:tcPr>
        <w:p w14:paraId="502756EE"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REVISION DATE</w:t>
          </w:r>
        </w:p>
      </w:tc>
      <w:tc>
        <w:tcPr>
          <w:tcW w:w="1984" w:type="dxa"/>
        </w:tcPr>
        <w:p w14:paraId="103ECC7E" w14:textId="5908B042" w:rsidR="007646D4" w:rsidRPr="00A12FBB" w:rsidRDefault="00C75BFD" w:rsidP="007646D4">
          <w:pPr>
            <w:tabs>
              <w:tab w:val="center" w:pos="4320"/>
              <w:tab w:val="right" w:pos="8640"/>
            </w:tabs>
            <w:spacing w:before="60" w:after="60"/>
            <w:rPr>
              <w:rFonts w:ascii="Helvetica" w:hAnsi="Helvetica" w:cs="Helvetica"/>
              <w:kern w:val="2"/>
              <w:sz w:val="22"/>
              <w:szCs w:val="22"/>
            </w:rPr>
          </w:pPr>
          <w:r>
            <w:rPr>
              <w:rFonts w:ascii="Helvetica" w:hAnsi="Helvetica" w:cs="Helvetica"/>
              <w:kern w:val="2"/>
              <w:sz w:val="22"/>
              <w:szCs w:val="22"/>
            </w:rPr>
            <w:t>2027</w:t>
          </w:r>
        </w:p>
      </w:tc>
    </w:tr>
    <w:tr w:rsidR="007646D4" w:rsidRPr="00B84669" w14:paraId="11CFED92" w14:textId="77777777" w:rsidTr="00266E26">
      <w:trPr>
        <w:cantSplit/>
        <w:trHeight w:val="291"/>
      </w:trPr>
      <w:tc>
        <w:tcPr>
          <w:tcW w:w="1589" w:type="dxa"/>
          <w:vMerge/>
          <w:vAlign w:val="center"/>
          <w:hideMark/>
        </w:tcPr>
        <w:p w14:paraId="7A693575" w14:textId="77777777" w:rsidR="007646D4" w:rsidRPr="005452DF" w:rsidRDefault="007646D4" w:rsidP="007646D4">
          <w:pPr>
            <w:tabs>
              <w:tab w:val="center" w:pos="4320"/>
              <w:tab w:val="right" w:pos="8640"/>
            </w:tabs>
            <w:spacing w:before="60" w:after="60"/>
            <w:rPr>
              <w:rFonts w:ascii="Calibri" w:hAnsi="Calibri" w:cs="Calibri"/>
              <w:color w:val="808080"/>
              <w:kern w:val="2"/>
              <w:sz w:val="22"/>
              <w:szCs w:val="22"/>
              <w:u w:val="single"/>
            </w:rPr>
          </w:pPr>
        </w:p>
      </w:tc>
      <w:tc>
        <w:tcPr>
          <w:tcW w:w="6066" w:type="dxa"/>
          <w:hideMark/>
        </w:tcPr>
        <w:p w14:paraId="3134CAAE"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PAGE</w:t>
          </w:r>
        </w:p>
      </w:tc>
      <w:tc>
        <w:tcPr>
          <w:tcW w:w="1984" w:type="dxa"/>
          <w:hideMark/>
        </w:tcPr>
        <w:p w14:paraId="515054BE"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bCs w:val="0"/>
              <w:kern w:val="2"/>
              <w:sz w:val="22"/>
              <w:szCs w:val="22"/>
            </w:rPr>
            <w:fldChar w:fldCharType="begin"/>
          </w:r>
          <w:r w:rsidRPr="00B84669">
            <w:rPr>
              <w:rFonts w:ascii="Helvetica" w:hAnsi="Helvetica" w:cs="Helvetica"/>
              <w:kern w:val="2"/>
              <w:sz w:val="22"/>
              <w:szCs w:val="22"/>
            </w:rPr>
            <w:instrText xml:space="preserve"> PAGE  \* Arabic  \* MERGEFORMAT </w:instrText>
          </w:r>
          <w:r w:rsidRPr="00B84669">
            <w:rPr>
              <w:rFonts w:ascii="Helvetica" w:hAnsi="Helvetica" w:cs="Helvetica"/>
              <w:bCs w:val="0"/>
              <w:kern w:val="2"/>
              <w:sz w:val="22"/>
              <w:szCs w:val="22"/>
            </w:rPr>
            <w:fldChar w:fldCharType="separate"/>
          </w:r>
          <w:r w:rsidRPr="00B84669">
            <w:rPr>
              <w:rFonts w:ascii="Helvetica" w:hAnsi="Helvetica" w:cs="Helvetica"/>
              <w:kern w:val="2"/>
              <w:sz w:val="22"/>
              <w:szCs w:val="22"/>
            </w:rPr>
            <w:t>1</w:t>
          </w:r>
          <w:r w:rsidRPr="00B84669">
            <w:rPr>
              <w:rFonts w:ascii="Helvetica" w:hAnsi="Helvetica" w:cs="Helvetica"/>
              <w:bCs w:val="0"/>
              <w:kern w:val="2"/>
              <w:sz w:val="22"/>
              <w:szCs w:val="22"/>
            </w:rPr>
            <w:fldChar w:fldCharType="end"/>
          </w:r>
          <w:r w:rsidRPr="00B84669">
            <w:rPr>
              <w:rFonts w:ascii="Helvetica" w:hAnsi="Helvetica" w:cs="Helvetica"/>
              <w:kern w:val="2"/>
              <w:sz w:val="22"/>
              <w:szCs w:val="22"/>
            </w:rPr>
            <w:t xml:space="preserve"> of </w:t>
          </w:r>
          <w:r w:rsidRPr="00B84669">
            <w:rPr>
              <w:rFonts w:ascii="Helvetica" w:hAnsi="Helvetica" w:cs="Helvetica"/>
              <w:bCs w:val="0"/>
              <w:kern w:val="2"/>
              <w:sz w:val="22"/>
              <w:szCs w:val="22"/>
            </w:rPr>
            <w:fldChar w:fldCharType="begin"/>
          </w:r>
          <w:r w:rsidRPr="00B84669">
            <w:rPr>
              <w:rFonts w:ascii="Helvetica" w:hAnsi="Helvetica" w:cs="Helvetica"/>
              <w:kern w:val="2"/>
              <w:sz w:val="22"/>
              <w:szCs w:val="22"/>
            </w:rPr>
            <w:instrText xml:space="preserve"> NUMPAGES  \* Arabic  \* MERGEFORMAT </w:instrText>
          </w:r>
          <w:r w:rsidRPr="00B84669">
            <w:rPr>
              <w:rFonts w:ascii="Helvetica" w:hAnsi="Helvetica" w:cs="Helvetica"/>
              <w:bCs w:val="0"/>
              <w:kern w:val="2"/>
              <w:sz w:val="22"/>
              <w:szCs w:val="22"/>
            </w:rPr>
            <w:fldChar w:fldCharType="separate"/>
          </w:r>
          <w:r w:rsidRPr="00B84669">
            <w:rPr>
              <w:rFonts w:ascii="Helvetica" w:hAnsi="Helvetica" w:cs="Helvetica"/>
              <w:kern w:val="2"/>
              <w:sz w:val="22"/>
              <w:szCs w:val="22"/>
            </w:rPr>
            <w:t>2</w:t>
          </w:r>
          <w:r w:rsidRPr="00B84669">
            <w:rPr>
              <w:rFonts w:ascii="Helvetica" w:hAnsi="Helvetica" w:cs="Helvetica"/>
              <w:bCs w:val="0"/>
              <w:kern w:val="2"/>
              <w:sz w:val="22"/>
              <w:szCs w:val="22"/>
            </w:rPr>
            <w:fldChar w:fldCharType="end"/>
          </w:r>
        </w:p>
      </w:tc>
    </w:tr>
    <w:tr w:rsidR="007646D4" w:rsidRPr="00B84669" w14:paraId="24F48CEE" w14:textId="77777777" w:rsidTr="00266E26">
      <w:trPr>
        <w:trHeight w:val="113"/>
      </w:trPr>
      <w:tc>
        <w:tcPr>
          <w:tcW w:w="1589" w:type="dxa"/>
          <w:vMerge/>
          <w:hideMark/>
        </w:tcPr>
        <w:p w14:paraId="70D9A6C5" w14:textId="77777777" w:rsidR="007646D4" w:rsidRPr="005452DF" w:rsidRDefault="007646D4" w:rsidP="007646D4">
          <w:pPr>
            <w:tabs>
              <w:tab w:val="center" w:pos="4320"/>
              <w:tab w:val="right" w:pos="8640"/>
            </w:tabs>
            <w:spacing w:before="60" w:after="60"/>
            <w:rPr>
              <w:rFonts w:ascii="Calibri" w:hAnsi="Calibri" w:cs="Calibri"/>
              <w:kern w:val="2"/>
              <w:sz w:val="22"/>
              <w:szCs w:val="22"/>
            </w:rPr>
          </w:pPr>
        </w:p>
      </w:tc>
      <w:tc>
        <w:tcPr>
          <w:tcW w:w="6066" w:type="dxa"/>
        </w:tcPr>
        <w:p w14:paraId="68DFBE43"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 xml:space="preserve">VERSION </w:t>
          </w:r>
        </w:p>
      </w:tc>
      <w:tc>
        <w:tcPr>
          <w:tcW w:w="1984" w:type="dxa"/>
        </w:tcPr>
        <w:p w14:paraId="6A93035A" w14:textId="18E3B8AB" w:rsidR="007646D4" w:rsidRPr="00B84669" w:rsidRDefault="00795452" w:rsidP="007646D4">
          <w:pPr>
            <w:tabs>
              <w:tab w:val="center" w:pos="4320"/>
              <w:tab w:val="right" w:pos="8640"/>
            </w:tabs>
            <w:spacing w:before="60" w:after="60"/>
            <w:rPr>
              <w:rFonts w:ascii="Helvetica" w:hAnsi="Helvetica" w:cs="Helvetica"/>
              <w:kern w:val="2"/>
              <w:sz w:val="22"/>
              <w:szCs w:val="22"/>
            </w:rPr>
          </w:pPr>
          <w:r>
            <w:rPr>
              <w:rFonts w:ascii="Helvetica" w:hAnsi="Helvetica" w:cs="Helvetica"/>
              <w:kern w:val="2"/>
              <w:sz w:val="22"/>
              <w:szCs w:val="22"/>
            </w:rPr>
            <w:t>3</w:t>
          </w:r>
          <w:r w:rsidR="00CF510F" w:rsidRPr="00CF510F">
            <w:rPr>
              <w:rFonts w:ascii="Helvetica" w:hAnsi="Helvetica" w:cs="Helvetica"/>
              <w:kern w:val="2"/>
              <w:sz w:val="22"/>
              <w:szCs w:val="22"/>
            </w:rPr>
            <w:t>.</w:t>
          </w:r>
          <w:r w:rsidR="0090064E" w:rsidRPr="00CF510F">
            <w:rPr>
              <w:rFonts w:ascii="Helvetica" w:hAnsi="Helvetica" w:cs="Helvetica"/>
              <w:kern w:val="2"/>
              <w:sz w:val="22"/>
              <w:szCs w:val="22"/>
            </w:rPr>
            <w:t>0</w:t>
          </w:r>
        </w:p>
      </w:tc>
    </w:tr>
    <w:tr w:rsidR="007646D4" w:rsidRPr="00B84669" w14:paraId="1E58AC3D" w14:textId="77777777" w:rsidTr="003C181D">
      <w:trPr>
        <w:trHeight w:val="113"/>
      </w:trPr>
      <w:tc>
        <w:tcPr>
          <w:tcW w:w="1589" w:type="dxa"/>
        </w:tcPr>
        <w:p w14:paraId="54CF5C41"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highlight w:val="yellow"/>
            </w:rPr>
          </w:pPr>
          <w:r w:rsidRPr="00B84669">
            <w:rPr>
              <w:rFonts w:ascii="Helvetica" w:hAnsi="Helvetica" w:cs="Helvetica"/>
              <w:kern w:val="2"/>
              <w:sz w:val="22"/>
              <w:szCs w:val="22"/>
            </w:rPr>
            <w:t>SECTION</w:t>
          </w:r>
        </w:p>
      </w:tc>
      <w:tc>
        <w:tcPr>
          <w:tcW w:w="8050" w:type="dxa"/>
          <w:gridSpan w:val="2"/>
        </w:tcPr>
        <w:p w14:paraId="321302A1"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highlight w:val="yellow"/>
            </w:rPr>
          </w:pPr>
          <w:r w:rsidRPr="00B84669">
            <w:rPr>
              <w:rFonts w:ascii="Helvetica" w:eastAsia="Arial Unicode MS" w:hAnsi="Helvetica" w:cs="Helvetica"/>
              <w:kern w:val="2"/>
              <w:sz w:val="22"/>
              <w:szCs w:val="22"/>
            </w:rPr>
            <w:t>INFORMATION COMPLIANCE</w:t>
          </w:r>
        </w:p>
      </w:tc>
    </w:tr>
    <w:tr w:rsidR="007646D4" w:rsidRPr="00B84669" w14:paraId="67D48B57" w14:textId="77777777" w:rsidTr="003C181D">
      <w:trPr>
        <w:trHeight w:val="113"/>
      </w:trPr>
      <w:tc>
        <w:tcPr>
          <w:tcW w:w="1589" w:type="dxa"/>
          <w:hideMark/>
        </w:tcPr>
        <w:p w14:paraId="4AD45A28"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rPr>
          </w:pPr>
          <w:r w:rsidRPr="00B84669">
            <w:rPr>
              <w:rFonts w:ascii="Helvetica" w:hAnsi="Helvetica" w:cs="Helvetica"/>
              <w:kern w:val="2"/>
              <w:sz w:val="22"/>
              <w:szCs w:val="22"/>
            </w:rPr>
            <w:t>SUBJECT</w:t>
          </w:r>
        </w:p>
      </w:tc>
      <w:tc>
        <w:tcPr>
          <w:tcW w:w="8050" w:type="dxa"/>
          <w:gridSpan w:val="2"/>
        </w:tcPr>
        <w:p w14:paraId="4F937AA2"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rPr>
          </w:pPr>
          <w:r w:rsidRPr="00B84669">
            <w:rPr>
              <w:rFonts w:ascii="Helvetica" w:eastAsia="Arial Unicode MS" w:hAnsi="Helvetica" w:cs="Helvetica"/>
              <w:kern w:val="2"/>
              <w:sz w:val="22"/>
              <w:szCs w:val="22"/>
            </w:rPr>
            <w:t>PAIA MANUAL</w:t>
          </w:r>
        </w:p>
      </w:tc>
    </w:tr>
  </w:tbl>
  <w:p w14:paraId="0EABA0DC" w14:textId="77777777" w:rsidR="007646D4" w:rsidRDefault="00764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6"/>
    <w:lvl w:ilvl="0">
      <w:start w:val="2"/>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3"/>
    <w:multiLevelType w:val="multilevel"/>
    <w:tmpl w:val="0809001F"/>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multilevel"/>
    <w:tmpl w:val="00000004"/>
    <w:name w:val="WW8Num11"/>
    <w:lvl w:ilvl="0">
      <w:start w:val="2"/>
      <w:numFmt w:val="decimal"/>
      <w:lvlText w:val="%1"/>
      <w:lvlJc w:val="left"/>
      <w:pPr>
        <w:tabs>
          <w:tab w:val="num" w:pos="720"/>
        </w:tabs>
        <w:ind w:left="720" w:hanging="720"/>
      </w:pPr>
    </w:lvl>
    <w:lvl w:ilvl="1">
      <w:start w:val="1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name w:val="WW8Num13"/>
    <w:lvl w:ilvl="0">
      <w:start w:val="2"/>
      <w:numFmt w:val="decimal"/>
      <w:lvlText w:val="%1"/>
      <w:lvlJc w:val="left"/>
      <w:pPr>
        <w:tabs>
          <w:tab w:val="num" w:pos="720"/>
        </w:tabs>
        <w:ind w:left="720" w:hanging="7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6"/>
    <w:multiLevelType w:val="multilevel"/>
    <w:tmpl w:val="00000006"/>
    <w:name w:val="WW8Num16"/>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2036E79"/>
    <w:multiLevelType w:val="hybridMultilevel"/>
    <w:tmpl w:val="B96014FE"/>
    <w:lvl w:ilvl="0" w:tplc="FFFFFFFF">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6" w15:restartNumberingAfterBreak="0">
    <w:nsid w:val="02372EBD"/>
    <w:multiLevelType w:val="hybridMultilevel"/>
    <w:tmpl w:val="99B42676"/>
    <w:lvl w:ilvl="0" w:tplc="FB2A1A6A">
      <w:start w:val="1"/>
      <w:numFmt w:val="decimal"/>
      <w:lvlText w:val="%1."/>
      <w:lvlJc w:val="left"/>
      <w:pPr>
        <w:ind w:left="1156" w:hanging="708"/>
      </w:pPr>
      <w:rPr>
        <w:rFonts w:ascii="Arial" w:eastAsia="Arial" w:hAnsi="Arial" w:cs="Arial" w:hint="default"/>
        <w:b w:val="0"/>
        <w:bCs w:val="0"/>
        <w:i/>
        <w:iCs/>
        <w:spacing w:val="-1"/>
        <w:w w:val="99"/>
        <w:sz w:val="20"/>
        <w:szCs w:val="20"/>
        <w:lang w:val="en-US" w:eastAsia="en-US" w:bidi="ar-SA"/>
      </w:rPr>
    </w:lvl>
    <w:lvl w:ilvl="1" w:tplc="C850251C">
      <w:numFmt w:val="bullet"/>
      <w:lvlText w:val="•"/>
      <w:lvlJc w:val="left"/>
      <w:pPr>
        <w:ind w:left="2022" w:hanging="708"/>
      </w:pPr>
      <w:rPr>
        <w:lang w:val="en-US" w:eastAsia="en-US" w:bidi="ar-SA"/>
      </w:rPr>
    </w:lvl>
    <w:lvl w:ilvl="2" w:tplc="28EEAD9E">
      <w:numFmt w:val="bullet"/>
      <w:lvlText w:val="•"/>
      <w:lvlJc w:val="left"/>
      <w:pPr>
        <w:ind w:left="2884" w:hanging="708"/>
      </w:pPr>
      <w:rPr>
        <w:lang w:val="en-US" w:eastAsia="en-US" w:bidi="ar-SA"/>
      </w:rPr>
    </w:lvl>
    <w:lvl w:ilvl="3" w:tplc="34445BC2">
      <w:numFmt w:val="bullet"/>
      <w:lvlText w:val="•"/>
      <w:lvlJc w:val="left"/>
      <w:pPr>
        <w:ind w:left="3746" w:hanging="708"/>
      </w:pPr>
      <w:rPr>
        <w:lang w:val="en-US" w:eastAsia="en-US" w:bidi="ar-SA"/>
      </w:rPr>
    </w:lvl>
    <w:lvl w:ilvl="4" w:tplc="B56A36FA">
      <w:numFmt w:val="bullet"/>
      <w:lvlText w:val="•"/>
      <w:lvlJc w:val="left"/>
      <w:pPr>
        <w:ind w:left="4608" w:hanging="708"/>
      </w:pPr>
      <w:rPr>
        <w:lang w:val="en-US" w:eastAsia="en-US" w:bidi="ar-SA"/>
      </w:rPr>
    </w:lvl>
    <w:lvl w:ilvl="5" w:tplc="8ACE6B28">
      <w:numFmt w:val="bullet"/>
      <w:lvlText w:val="•"/>
      <w:lvlJc w:val="left"/>
      <w:pPr>
        <w:ind w:left="5470" w:hanging="708"/>
      </w:pPr>
      <w:rPr>
        <w:lang w:val="en-US" w:eastAsia="en-US" w:bidi="ar-SA"/>
      </w:rPr>
    </w:lvl>
    <w:lvl w:ilvl="6" w:tplc="5E6258B0">
      <w:numFmt w:val="bullet"/>
      <w:lvlText w:val="•"/>
      <w:lvlJc w:val="left"/>
      <w:pPr>
        <w:ind w:left="6332" w:hanging="708"/>
      </w:pPr>
      <w:rPr>
        <w:lang w:val="en-US" w:eastAsia="en-US" w:bidi="ar-SA"/>
      </w:rPr>
    </w:lvl>
    <w:lvl w:ilvl="7" w:tplc="F25C718E">
      <w:numFmt w:val="bullet"/>
      <w:lvlText w:val="•"/>
      <w:lvlJc w:val="left"/>
      <w:pPr>
        <w:ind w:left="7194" w:hanging="708"/>
      </w:pPr>
      <w:rPr>
        <w:lang w:val="en-US" w:eastAsia="en-US" w:bidi="ar-SA"/>
      </w:rPr>
    </w:lvl>
    <w:lvl w:ilvl="8" w:tplc="B4A4684E">
      <w:numFmt w:val="bullet"/>
      <w:lvlText w:val="•"/>
      <w:lvlJc w:val="left"/>
      <w:pPr>
        <w:ind w:left="8057" w:hanging="708"/>
      </w:pPr>
      <w:rPr>
        <w:lang w:val="en-US" w:eastAsia="en-US" w:bidi="ar-SA"/>
      </w:rPr>
    </w:lvl>
  </w:abstractNum>
  <w:abstractNum w:abstractNumId="7" w15:restartNumberingAfterBreak="0">
    <w:nsid w:val="024956D5"/>
    <w:multiLevelType w:val="hybridMultilevel"/>
    <w:tmpl w:val="2614392E"/>
    <w:lvl w:ilvl="0" w:tplc="F74A89F0">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6965E3A">
      <w:numFmt w:val="bullet"/>
      <w:lvlText w:val="•"/>
      <w:lvlJc w:val="left"/>
      <w:pPr>
        <w:ind w:left="2022" w:hanging="708"/>
      </w:pPr>
      <w:rPr>
        <w:lang w:val="en-US" w:eastAsia="en-US" w:bidi="ar-SA"/>
      </w:rPr>
    </w:lvl>
    <w:lvl w:ilvl="2" w:tplc="70B4138C">
      <w:numFmt w:val="bullet"/>
      <w:lvlText w:val="•"/>
      <w:lvlJc w:val="left"/>
      <w:pPr>
        <w:ind w:left="2884" w:hanging="708"/>
      </w:pPr>
      <w:rPr>
        <w:lang w:val="en-US" w:eastAsia="en-US" w:bidi="ar-SA"/>
      </w:rPr>
    </w:lvl>
    <w:lvl w:ilvl="3" w:tplc="5260B8A8">
      <w:numFmt w:val="bullet"/>
      <w:lvlText w:val="•"/>
      <w:lvlJc w:val="left"/>
      <w:pPr>
        <w:ind w:left="3746" w:hanging="708"/>
      </w:pPr>
      <w:rPr>
        <w:lang w:val="en-US" w:eastAsia="en-US" w:bidi="ar-SA"/>
      </w:rPr>
    </w:lvl>
    <w:lvl w:ilvl="4" w:tplc="BB1E2022">
      <w:numFmt w:val="bullet"/>
      <w:lvlText w:val="•"/>
      <w:lvlJc w:val="left"/>
      <w:pPr>
        <w:ind w:left="4608" w:hanging="708"/>
      </w:pPr>
      <w:rPr>
        <w:lang w:val="en-US" w:eastAsia="en-US" w:bidi="ar-SA"/>
      </w:rPr>
    </w:lvl>
    <w:lvl w:ilvl="5" w:tplc="19CE70BE">
      <w:numFmt w:val="bullet"/>
      <w:lvlText w:val="•"/>
      <w:lvlJc w:val="left"/>
      <w:pPr>
        <w:ind w:left="5470" w:hanging="708"/>
      </w:pPr>
      <w:rPr>
        <w:lang w:val="en-US" w:eastAsia="en-US" w:bidi="ar-SA"/>
      </w:rPr>
    </w:lvl>
    <w:lvl w:ilvl="6" w:tplc="BCDE218A">
      <w:numFmt w:val="bullet"/>
      <w:lvlText w:val="•"/>
      <w:lvlJc w:val="left"/>
      <w:pPr>
        <w:ind w:left="6332" w:hanging="708"/>
      </w:pPr>
      <w:rPr>
        <w:lang w:val="en-US" w:eastAsia="en-US" w:bidi="ar-SA"/>
      </w:rPr>
    </w:lvl>
    <w:lvl w:ilvl="7" w:tplc="22A694D2">
      <w:numFmt w:val="bullet"/>
      <w:lvlText w:val="•"/>
      <w:lvlJc w:val="left"/>
      <w:pPr>
        <w:ind w:left="7194" w:hanging="708"/>
      </w:pPr>
      <w:rPr>
        <w:lang w:val="en-US" w:eastAsia="en-US" w:bidi="ar-SA"/>
      </w:rPr>
    </w:lvl>
    <w:lvl w:ilvl="8" w:tplc="D4F436A2">
      <w:numFmt w:val="bullet"/>
      <w:lvlText w:val="•"/>
      <w:lvlJc w:val="left"/>
      <w:pPr>
        <w:ind w:left="8057" w:hanging="708"/>
      </w:pPr>
      <w:rPr>
        <w:lang w:val="en-US" w:eastAsia="en-US" w:bidi="ar-SA"/>
      </w:rPr>
    </w:lvl>
  </w:abstractNum>
  <w:abstractNum w:abstractNumId="8" w15:restartNumberingAfterBreak="0">
    <w:nsid w:val="05291A6F"/>
    <w:multiLevelType w:val="multilevel"/>
    <w:tmpl w:val="1F9E726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0F2064EA"/>
    <w:multiLevelType w:val="multilevel"/>
    <w:tmpl w:val="8642FA74"/>
    <w:lvl w:ilvl="0">
      <w:start w:val="4"/>
      <w:numFmt w:val="decimal"/>
      <w:lvlText w:val="%1"/>
      <w:lvlJc w:val="left"/>
      <w:pPr>
        <w:ind w:left="1135" w:hanging="567"/>
      </w:pPr>
      <w:rPr>
        <w:rFonts w:hint="default"/>
        <w:lang w:val="en-US" w:eastAsia="en-US" w:bidi="ar-SA"/>
      </w:rPr>
    </w:lvl>
    <w:lvl w:ilvl="1">
      <w:start w:val="1"/>
      <w:numFmt w:val="decimal"/>
      <w:lvlText w:val="%1.%2."/>
      <w:lvlJc w:val="left"/>
      <w:pPr>
        <w:ind w:left="1135" w:hanging="567"/>
      </w:pPr>
      <w:rPr>
        <w:rFonts w:hint="default"/>
        <w:spacing w:val="0"/>
        <w:w w:val="100"/>
        <w:lang w:val="en-US" w:eastAsia="en-US" w:bidi="ar-SA"/>
      </w:rPr>
    </w:lvl>
    <w:lvl w:ilvl="2">
      <w:start w:val="1"/>
      <w:numFmt w:val="decimal"/>
      <w:lvlText w:val="%1.%2.%3."/>
      <w:lvlJc w:val="left"/>
      <w:pPr>
        <w:ind w:left="1312" w:hanging="1028"/>
      </w:pPr>
      <w:rPr>
        <w:rFonts w:ascii="Arial MT" w:eastAsia="Arial MT" w:hAnsi="Arial MT" w:cs="Arial MT" w:hint="default"/>
        <w:b w:val="0"/>
        <w:bCs w:val="0"/>
        <w:i w:val="0"/>
        <w:iCs w:val="0"/>
        <w:spacing w:val="-3"/>
        <w:w w:val="100"/>
        <w:sz w:val="22"/>
        <w:szCs w:val="22"/>
        <w:lang w:val="en-US" w:eastAsia="en-US" w:bidi="ar-SA"/>
      </w:rPr>
    </w:lvl>
    <w:lvl w:ilvl="3">
      <w:start w:val="1"/>
      <w:numFmt w:val="decimal"/>
      <w:lvlText w:val="%1.%2.%3.%4."/>
      <w:lvlJc w:val="left"/>
      <w:pPr>
        <w:ind w:left="3264" w:hanging="1136"/>
      </w:pPr>
      <w:rPr>
        <w:rFonts w:ascii="Arial MT" w:eastAsia="Arial MT" w:hAnsi="Arial MT" w:cs="Arial MT" w:hint="default"/>
        <w:b w:val="0"/>
        <w:bCs w:val="0"/>
        <w:i w:val="0"/>
        <w:iCs w:val="0"/>
        <w:spacing w:val="-3"/>
        <w:w w:val="100"/>
        <w:sz w:val="22"/>
        <w:szCs w:val="22"/>
        <w:lang w:val="en-US" w:eastAsia="en-US" w:bidi="ar-SA"/>
      </w:rPr>
    </w:lvl>
    <w:lvl w:ilvl="4">
      <w:numFmt w:val="bullet"/>
      <w:lvlText w:val="•"/>
      <w:lvlJc w:val="left"/>
      <w:pPr>
        <w:ind w:left="3260" w:hanging="1136"/>
      </w:pPr>
      <w:rPr>
        <w:rFonts w:hint="default"/>
        <w:lang w:val="en-US" w:eastAsia="en-US" w:bidi="ar-SA"/>
      </w:rPr>
    </w:lvl>
    <w:lvl w:ilvl="5">
      <w:numFmt w:val="bullet"/>
      <w:lvlText w:val="•"/>
      <w:lvlJc w:val="left"/>
      <w:pPr>
        <w:ind w:left="4346" w:hanging="1136"/>
      </w:pPr>
      <w:rPr>
        <w:rFonts w:hint="default"/>
        <w:lang w:val="en-US" w:eastAsia="en-US" w:bidi="ar-SA"/>
      </w:rPr>
    </w:lvl>
    <w:lvl w:ilvl="6">
      <w:numFmt w:val="bullet"/>
      <w:lvlText w:val="•"/>
      <w:lvlJc w:val="left"/>
      <w:pPr>
        <w:ind w:left="5433" w:hanging="1136"/>
      </w:pPr>
      <w:rPr>
        <w:rFonts w:hint="default"/>
        <w:lang w:val="en-US" w:eastAsia="en-US" w:bidi="ar-SA"/>
      </w:rPr>
    </w:lvl>
    <w:lvl w:ilvl="7">
      <w:numFmt w:val="bullet"/>
      <w:lvlText w:val="•"/>
      <w:lvlJc w:val="left"/>
      <w:pPr>
        <w:ind w:left="6520" w:hanging="1136"/>
      </w:pPr>
      <w:rPr>
        <w:rFonts w:hint="default"/>
        <w:lang w:val="en-US" w:eastAsia="en-US" w:bidi="ar-SA"/>
      </w:rPr>
    </w:lvl>
    <w:lvl w:ilvl="8">
      <w:numFmt w:val="bullet"/>
      <w:lvlText w:val="•"/>
      <w:lvlJc w:val="left"/>
      <w:pPr>
        <w:ind w:left="7607" w:hanging="1136"/>
      </w:pPr>
      <w:rPr>
        <w:rFonts w:hint="default"/>
        <w:lang w:val="en-US" w:eastAsia="en-US" w:bidi="ar-SA"/>
      </w:rPr>
    </w:lvl>
  </w:abstractNum>
  <w:abstractNum w:abstractNumId="10" w15:restartNumberingAfterBreak="0">
    <w:nsid w:val="10802DE0"/>
    <w:multiLevelType w:val="multilevel"/>
    <w:tmpl w:val="E9B2F514"/>
    <w:lvl w:ilvl="0">
      <w:start w:val="14"/>
      <w:numFmt w:val="decimal"/>
      <w:lvlText w:val="%1."/>
      <w:lvlJc w:val="left"/>
      <w:pPr>
        <w:ind w:left="660" w:hanging="660"/>
      </w:pPr>
      <w:rPr>
        <w:rFonts w:hint="default"/>
      </w:rPr>
    </w:lvl>
    <w:lvl w:ilvl="1">
      <w:start w:val="1"/>
      <w:numFmt w:val="decimal"/>
      <w:lvlText w:val="%1.%2."/>
      <w:lvlJc w:val="left"/>
      <w:pPr>
        <w:ind w:left="1216" w:hanging="720"/>
      </w:pPr>
      <w:rPr>
        <w:rFonts w:hint="default"/>
        <w:b w:val="0"/>
        <w:bCs w:val="0"/>
      </w:rPr>
    </w:lvl>
    <w:lvl w:ilvl="2">
      <w:start w:val="1"/>
      <w:numFmt w:val="decimal"/>
      <w:lvlText w:val="%1.%2.%3."/>
      <w:lvlJc w:val="left"/>
      <w:pPr>
        <w:ind w:left="1429"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1C216331"/>
    <w:multiLevelType w:val="hybridMultilevel"/>
    <w:tmpl w:val="21806CE6"/>
    <w:lvl w:ilvl="0" w:tplc="1C09000F">
      <w:start w:val="1"/>
      <w:numFmt w:val="decimal"/>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2" w15:restartNumberingAfterBreak="0">
    <w:nsid w:val="21201273"/>
    <w:multiLevelType w:val="hybridMultilevel"/>
    <w:tmpl w:val="DBF283B8"/>
    <w:lvl w:ilvl="0" w:tplc="70084600">
      <w:start w:val="17"/>
      <w:numFmt w:val="decimal"/>
      <w:lvlText w:val="%1."/>
      <w:lvlJc w:val="left"/>
      <w:pPr>
        <w:ind w:left="770" w:hanging="41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3121429"/>
    <w:multiLevelType w:val="multilevel"/>
    <w:tmpl w:val="272AB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9577E3"/>
    <w:multiLevelType w:val="hybridMultilevel"/>
    <w:tmpl w:val="2C3C425E"/>
    <w:lvl w:ilvl="0" w:tplc="69A08080">
      <w:start w:val="1"/>
      <w:numFmt w:val="decimal"/>
      <w:lvlText w:val="%1."/>
      <w:lvlJc w:val="left"/>
      <w:pPr>
        <w:ind w:left="1156" w:hanging="708"/>
      </w:pPr>
      <w:rPr>
        <w:rFonts w:ascii="Arial" w:eastAsia="Arial" w:hAnsi="Arial" w:cs="Arial" w:hint="default"/>
        <w:b w:val="0"/>
        <w:bCs w:val="0"/>
        <w:i/>
        <w:iCs/>
        <w:spacing w:val="-1"/>
        <w:w w:val="99"/>
        <w:sz w:val="20"/>
        <w:szCs w:val="20"/>
        <w:lang w:val="en-US" w:eastAsia="en-US" w:bidi="ar-SA"/>
      </w:rPr>
    </w:lvl>
    <w:lvl w:ilvl="1" w:tplc="2E10724E">
      <w:start w:val="1"/>
      <w:numFmt w:val="lowerLetter"/>
      <w:lvlText w:val="(%2)"/>
      <w:lvlJc w:val="left"/>
      <w:pPr>
        <w:ind w:left="1581" w:hanging="567"/>
      </w:pPr>
      <w:rPr>
        <w:rFonts w:ascii="Arial MT" w:eastAsia="Arial MT" w:hAnsi="Arial MT" w:cs="Arial MT" w:hint="default"/>
        <w:b w:val="0"/>
        <w:bCs w:val="0"/>
        <w:i w:val="0"/>
        <w:iCs w:val="0"/>
        <w:spacing w:val="0"/>
        <w:w w:val="100"/>
        <w:sz w:val="22"/>
        <w:szCs w:val="22"/>
        <w:lang w:val="en-US" w:eastAsia="en-US" w:bidi="ar-SA"/>
      </w:rPr>
    </w:lvl>
    <w:lvl w:ilvl="2" w:tplc="88129482">
      <w:numFmt w:val="bullet"/>
      <w:lvlText w:val="•"/>
      <w:lvlJc w:val="left"/>
      <w:pPr>
        <w:ind w:left="2491" w:hanging="567"/>
      </w:pPr>
      <w:rPr>
        <w:lang w:val="en-US" w:eastAsia="en-US" w:bidi="ar-SA"/>
      </w:rPr>
    </w:lvl>
    <w:lvl w:ilvl="3" w:tplc="E09A2EA2">
      <w:numFmt w:val="bullet"/>
      <w:lvlText w:val="•"/>
      <w:lvlJc w:val="left"/>
      <w:pPr>
        <w:ind w:left="3402" w:hanging="567"/>
      </w:pPr>
      <w:rPr>
        <w:lang w:val="en-US" w:eastAsia="en-US" w:bidi="ar-SA"/>
      </w:rPr>
    </w:lvl>
    <w:lvl w:ilvl="4" w:tplc="753295A6">
      <w:numFmt w:val="bullet"/>
      <w:lvlText w:val="•"/>
      <w:lvlJc w:val="left"/>
      <w:pPr>
        <w:ind w:left="4313" w:hanging="567"/>
      </w:pPr>
      <w:rPr>
        <w:lang w:val="en-US" w:eastAsia="en-US" w:bidi="ar-SA"/>
      </w:rPr>
    </w:lvl>
    <w:lvl w:ilvl="5" w:tplc="95CAE9FE">
      <w:numFmt w:val="bullet"/>
      <w:lvlText w:val="•"/>
      <w:lvlJc w:val="left"/>
      <w:pPr>
        <w:ind w:left="5225" w:hanging="567"/>
      </w:pPr>
      <w:rPr>
        <w:lang w:val="en-US" w:eastAsia="en-US" w:bidi="ar-SA"/>
      </w:rPr>
    </w:lvl>
    <w:lvl w:ilvl="6" w:tplc="54769130">
      <w:numFmt w:val="bullet"/>
      <w:lvlText w:val="•"/>
      <w:lvlJc w:val="left"/>
      <w:pPr>
        <w:ind w:left="6136" w:hanging="567"/>
      </w:pPr>
      <w:rPr>
        <w:lang w:val="en-US" w:eastAsia="en-US" w:bidi="ar-SA"/>
      </w:rPr>
    </w:lvl>
    <w:lvl w:ilvl="7" w:tplc="7BBEC704">
      <w:numFmt w:val="bullet"/>
      <w:lvlText w:val="•"/>
      <w:lvlJc w:val="left"/>
      <w:pPr>
        <w:ind w:left="7047" w:hanging="567"/>
      </w:pPr>
      <w:rPr>
        <w:lang w:val="en-US" w:eastAsia="en-US" w:bidi="ar-SA"/>
      </w:rPr>
    </w:lvl>
    <w:lvl w:ilvl="8" w:tplc="65BEA9A4">
      <w:numFmt w:val="bullet"/>
      <w:lvlText w:val="•"/>
      <w:lvlJc w:val="left"/>
      <w:pPr>
        <w:ind w:left="7958" w:hanging="567"/>
      </w:pPr>
      <w:rPr>
        <w:lang w:val="en-US" w:eastAsia="en-US" w:bidi="ar-SA"/>
      </w:rPr>
    </w:lvl>
  </w:abstractNum>
  <w:abstractNum w:abstractNumId="15" w15:restartNumberingAfterBreak="0">
    <w:nsid w:val="2DD614FD"/>
    <w:multiLevelType w:val="hybridMultilevel"/>
    <w:tmpl w:val="B128E478"/>
    <w:lvl w:ilvl="0" w:tplc="51464E3E">
      <w:numFmt w:val="bullet"/>
      <w:lvlText w:val="-"/>
      <w:lvlJc w:val="left"/>
      <w:pPr>
        <w:ind w:left="282" w:hanging="176"/>
      </w:pPr>
      <w:rPr>
        <w:rFonts w:ascii="Arial MT" w:eastAsia="Arial MT" w:hAnsi="Arial MT" w:cs="Arial MT" w:hint="default"/>
        <w:b w:val="0"/>
        <w:bCs w:val="0"/>
        <w:i w:val="0"/>
        <w:iCs w:val="0"/>
        <w:spacing w:val="0"/>
        <w:w w:val="100"/>
        <w:sz w:val="22"/>
        <w:szCs w:val="22"/>
        <w:lang w:val="en-US" w:eastAsia="en-US" w:bidi="ar-SA"/>
      </w:rPr>
    </w:lvl>
    <w:lvl w:ilvl="1" w:tplc="31365648">
      <w:numFmt w:val="bullet"/>
      <w:lvlText w:val="•"/>
      <w:lvlJc w:val="left"/>
      <w:pPr>
        <w:ind w:left="775" w:hanging="176"/>
      </w:pPr>
      <w:rPr>
        <w:rFonts w:hint="default"/>
        <w:lang w:val="en-US" w:eastAsia="en-US" w:bidi="ar-SA"/>
      </w:rPr>
    </w:lvl>
    <w:lvl w:ilvl="2" w:tplc="899C8FE6">
      <w:numFmt w:val="bullet"/>
      <w:lvlText w:val="•"/>
      <w:lvlJc w:val="left"/>
      <w:pPr>
        <w:ind w:left="1271" w:hanging="176"/>
      </w:pPr>
      <w:rPr>
        <w:rFonts w:hint="default"/>
        <w:lang w:val="en-US" w:eastAsia="en-US" w:bidi="ar-SA"/>
      </w:rPr>
    </w:lvl>
    <w:lvl w:ilvl="3" w:tplc="CDF25328">
      <w:numFmt w:val="bullet"/>
      <w:lvlText w:val="•"/>
      <w:lvlJc w:val="left"/>
      <w:pPr>
        <w:ind w:left="1766" w:hanging="176"/>
      </w:pPr>
      <w:rPr>
        <w:rFonts w:hint="default"/>
        <w:lang w:val="en-US" w:eastAsia="en-US" w:bidi="ar-SA"/>
      </w:rPr>
    </w:lvl>
    <w:lvl w:ilvl="4" w:tplc="A6D49B6C">
      <w:numFmt w:val="bullet"/>
      <w:lvlText w:val="•"/>
      <w:lvlJc w:val="left"/>
      <w:pPr>
        <w:ind w:left="2262" w:hanging="176"/>
      </w:pPr>
      <w:rPr>
        <w:rFonts w:hint="default"/>
        <w:lang w:val="en-US" w:eastAsia="en-US" w:bidi="ar-SA"/>
      </w:rPr>
    </w:lvl>
    <w:lvl w:ilvl="5" w:tplc="FBC8DBF2">
      <w:numFmt w:val="bullet"/>
      <w:lvlText w:val="•"/>
      <w:lvlJc w:val="left"/>
      <w:pPr>
        <w:ind w:left="2757" w:hanging="176"/>
      </w:pPr>
      <w:rPr>
        <w:rFonts w:hint="default"/>
        <w:lang w:val="en-US" w:eastAsia="en-US" w:bidi="ar-SA"/>
      </w:rPr>
    </w:lvl>
    <w:lvl w:ilvl="6" w:tplc="62EC7F7A">
      <w:numFmt w:val="bullet"/>
      <w:lvlText w:val="•"/>
      <w:lvlJc w:val="left"/>
      <w:pPr>
        <w:ind w:left="3253" w:hanging="176"/>
      </w:pPr>
      <w:rPr>
        <w:rFonts w:hint="default"/>
        <w:lang w:val="en-US" w:eastAsia="en-US" w:bidi="ar-SA"/>
      </w:rPr>
    </w:lvl>
    <w:lvl w:ilvl="7" w:tplc="030AF44C">
      <w:numFmt w:val="bullet"/>
      <w:lvlText w:val="•"/>
      <w:lvlJc w:val="left"/>
      <w:pPr>
        <w:ind w:left="3748" w:hanging="176"/>
      </w:pPr>
      <w:rPr>
        <w:rFonts w:hint="default"/>
        <w:lang w:val="en-US" w:eastAsia="en-US" w:bidi="ar-SA"/>
      </w:rPr>
    </w:lvl>
    <w:lvl w:ilvl="8" w:tplc="C6BE1718">
      <w:numFmt w:val="bullet"/>
      <w:lvlText w:val="•"/>
      <w:lvlJc w:val="left"/>
      <w:pPr>
        <w:ind w:left="4244" w:hanging="176"/>
      </w:pPr>
      <w:rPr>
        <w:rFonts w:hint="default"/>
        <w:lang w:val="en-US" w:eastAsia="en-US" w:bidi="ar-SA"/>
      </w:rPr>
    </w:lvl>
  </w:abstractNum>
  <w:abstractNum w:abstractNumId="16" w15:restartNumberingAfterBreak="0">
    <w:nsid w:val="35856E03"/>
    <w:multiLevelType w:val="multilevel"/>
    <w:tmpl w:val="06BE2A80"/>
    <w:lvl w:ilvl="0">
      <w:start w:val="12"/>
      <w:numFmt w:val="decimal"/>
      <w:lvlText w:val="%1."/>
      <w:lvlJc w:val="left"/>
      <w:pPr>
        <w:ind w:left="780" w:hanging="780"/>
      </w:pPr>
      <w:rPr>
        <w:rFonts w:hint="default"/>
      </w:rPr>
    </w:lvl>
    <w:lvl w:ilvl="1">
      <w:start w:val="1"/>
      <w:numFmt w:val="decimal"/>
      <w:lvlText w:val="%1.%2."/>
      <w:lvlJc w:val="left"/>
      <w:pPr>
        <w:ind w:left="1140" w:hanging="780"/>
      </w:pPr>
      <w:rPr>
        <w:rFonts w:hint="default"/>
      </w:rPr>
    </w:lvl>
    <w:lvl w:ilvl="2">
      <w:start w:val="14"/>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92D3A81"/>
    <w:multiLevelType w:val="multilevel"/>
    <w:tmpl w:val="4AF2A2F6"/>
    <w:lvl w:ilvl="0">
      <w:start w:val="12"/>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8" w15:restartNumberingAfterBreak="0">
    <w:nsid w:val="39AC3C11"/>
    <w:multiLevelType w:val="hybridMultilevel"/>
    <w:tmpl w:val="2614392E"/>
    <w:lvl w:ilvl="0" w:tplc="FFFFFFFF">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19" w15:restartNumberingAfterBreak="0">
    <w:nsid w:val="3B1C6AE9"/>
    <w:multiLevelType w:val="multilevel"/>
    <w:tmpl w:val="728A8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62322"/>
    <w:multiLevelType w:val="multilevel"/>
    <w:tmpl w:val="F9EED902"/>
    <w:lvl w:ilvl="0">
      <w:start w:val="3"/>
      <w:numFmt w:val="decimal"/>
      <w:lvlText w:val="%1"/>
      <w:lvlJc w:val="left"/>
      <w:pPr>
        <w:ind w:left="1135" w:hanging="567"/>
      </w:pPr>
      <w:rPr>
        <w:rFonts w:hint="default"/>
        <w:lang w:val="en-US" w:eastAsia="en-US" w:bidi="ar-SA"/>
      </w:rPr>
    </w:lvl>
    <w:lvl w:ilvl="1">
      <w:start w:val="3"/>
      <w:numFmt w:val="decimal"/>
      <w:lvlText w:val="%1.%2"/>
      <w:lvlJc w:val="left"/>
      <w:pPr>
        <w:ind w:left="1135" w:hanging="567"/>
      </w:pPr>
      <w:rPr>
        <w:rFonts w:ascii="Arial MT" w:eastAsia="Arial MT" w:hAnsi="Arial MT" w:cs="Arial MT" w:hint="default"/>
        <w:b w:val="0"/>
        <w:bCs w:val="0"/>
        <w:i w:val="0"/>
        <w:iCs w:val="0"/>
        <w:color w:val="2E2A2B"/>
        <w:spacing w:val="0"/>
        <w:w w:val="100"/>
        <w:sz w:val="22"/>
        <w:szCs w:val="22"/>
        <w:lang w:val="en-US" w:eastAsia="en-US" w:bidi="ar-SA"/>
      </w:rPr>
    </w:lvl>
    <w:lvl w:ilvl="2">
      <w:numFmt w:val="bullet"/>
      <w:lvlText w:val="•"/>
      <w:lvlJc w:val="left"/>
      <w:pPr>
        <w:ind w:left="2868" w:hanging="567"/>
      </w:pPr>
      <w:rPr>
        <w:rFonts w:hint="default"/>
        <w:lang w:val="en-US" w:eastAsia="en-US" w:bidi="ar-SA"/>
      </w:rPr>
    </w:lvl>
    <w:lvl w:ilvl="3">
      <w:numFmt w:val="bullet"/>
      <w:lvlText w:val="•"/>
      <w:lvlJc w:val="left"/>
      <w:pPr>
        <w:ind w:left="3732" w:hanging="567"/>
      </w:pPr>
      <w:rPr>
        <w:rFonts w:hint="default"/>
        <w:lang w:val="en-US" w:eastAsia="en-US" w:bidi="ar-SA"/>
      </w:rPr>
    </w:lvl>
    <w:lvl w:ilvl="4">
      <w:numFmt w:val="bullet"/>
      <w:lvlText w:val="•"/>
      <w:lvlJc w:val="left"/>
      <w:pPr>
        <w:ind w:left="4596" w:hanging="567"/>
      </w:pPr>
      <w:rPr>
        <w:rFonts w:hint="default"/>
        <w:lang w:val="en-US" w:eastAsia="en-US" w:bidi="ar-SA"/>
      </w:rPr>
    </w:lvl>
    <w:lvl w:ilvl="5">
      <w:numFmt w:val="bullet"/>
      <w:lvlText w:val="•"/>
      <w:lvlJc w:val="left"/>
      <w:pPr>
        <w:ind w:left="5460" w:hanging="567"/>
      </w:pPr>
      <w:rPr>
        <w:rFonts w:hint="default"/>
        <w:lang w:val="en-US" w:eastAsia="en-US" w:bidi="ar-SA"/>
      </w:rPr>
    </w:lvl>
    <w:lvl w:ilvl="6">
      <w:numFmt w:val="bullet"/>
      <w:lvlText w:val="•"/>
      <w:lvlJc w:val="left"/>
      <w:pPr>
        <w:ind w:left="6324" w:hanging="567"/>
      </w:pPr>
      <w:rPr>
        <w:rFonts w:hint="default"/>
        <w:lang w:val="en-US" w:eastAsia="en-US" w:bidi="ar-SA"/>
      </w:rPr>
    </w:lvl>
    <w:lvl w:ilvl="7">
      <w:numFmt w:val="bullet"/>
      <w:lvlText w:val="•"/>
      <w:lvlJc w:val="left"/>
      <w:pPr>
        <w:ind w:left="7188" w:hanging="567"/>
      </w:pPr>
      <w:rPr>
        <w:rFonts w:hint="default"/>
        <w:lang w:val="en-US" w:eastAsia="en-US" w:bidi="ar-SA"/>
      </w:rPr>
    </w:lvl>
    <w:lvl w:ilvl="8">
      <w:numFmt w:val="bullet"/>
      <w:lvlText w:val="•"/>
      <w:lvlJc w:val="left"/>
      <w:pPr>
        <w:ind w:left="8053" w:hanging="567"/>
      </w:pPr>
      <w:rPr>
        <w:rFonts w:hint="default"/>
        <w:lang w:val="en-US" w:eastAsia="en-US" w:bidi="ar-SA"/>
      </w:rPr>
    </w:lvl>
  </w:abstractNum>
  <w:abstractNum w:abstractNumId="21" w15:restartNumberingAfterBreak="0">
    <w:nsid w:val="406C3515"/>
    <w:multiLevelType w:val="hybridMultilevel"/>
    <w:tmpl w:val="F8F45EB8"/>
    <w:lvl w:ilvl="0" w:tplc="1C09000F">
      <w:start w:val="7"/>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10643C7"/>
    <w:multiLevelType w:val="multilevel"/>
    <w:tmpl w:val="D730FBBC"/>
    <w:lvl w:ilvl="0">
      <w:start w:val="1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51032C4"/>
    <w:multiLevelType w:val="hybridMultilevel"/>
    <w:tmpl w:val="F8E89C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0557FF"/>
    <w:multiLevelType w:val="multilevel"/>
    <w:tmpl w:val="11EE1882"/>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786809"/>
    <w:multiLevelType w:val="multilevel"/>
    <w:tmpl w:val="BC1AB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9377C8"/>
    <w:multiLevelType w:val="hybridMultilevel"/>
    <w:tmpl w:val="E86AD1D6"/>
    <w:lvl w:ilvl="0" w:tplc="8C02C2B8">
      <w:numFmt w:val="bullet"/>
      <w:lvlText w:val="•"/>
      <w:lvlJc w:val="left"/>
      <w:pPr>
        <w:ind w:left="938" w:hanging="723"/>
      </w:pPr>
      <w:rPr>
        <w:rFonts w:ascii="Arial" w:eastAsia="Arial" w:hAnsi="Arial" w:cs="Arial" w:hint="default"/>
        <w:b w:val="0"/>
        <w:bCs w:val="0"/>
        <w:i w:val="0"/>
        <w:iCs w:val="0"/>
        <w:spacing w:val="0"/>
        <w:w w:val="99"/>
        <w:sz w:val="20"/>
        <w:szCs w:val="20"/>
        <w:lang w:val="en-US" w:eastAsia="en-US" w:bidi="ar-SA"/>
      </w:rPr>
    </w:lvl>
    <w:lvl w:ilvl="1" w:tplc="B11AC35A">
      <w:numFmt w:val="bullet"/>
      <w:lvlText w:val="•"/>
      <w:lvlJc w:val="left"/>
      <w:pPr>
        <w:ind w:left="1284" w:hanging="723"/>
      </w:pPr>
      <w:rPr>
        <w:rFonts w:hint="default"/>
        <w:lang w:val="en-US" w:eastAsia="en-US" w:bidi="ar-SA"/>
      </w:rPr>
    </w:lvl>
    <w:lvl w:ilvl="2" w:tplc="C61A7400">
      <w:numFmt w:val="bullet"/>
      <w:lvlText w:val="•"/>
      <w:lvlJc w:val="left"/>
      <w:pPr>
        <w:ind w:left="1629" w:hanging="723"/>
      </w:pPr>
      <w:rPr>
        <w:rFonts w:hint="default"/>
        <w:lang w:val="en-US" w:eastAsia="en-US" w:bidi="ar-SA"/>
      </w:rPr>
    </w:lvl>
    <w:lvl w:ilvl="3" w:tplc="946C771A">
      <w:numFmt w:val="bullet"/>
      <w:lvlText w:val="•"/>
      <w:lvlJc w:val="left"/>
      <w:pPr>
        <w:ind w:left="1973" w:hanging="723"/>
      </w:pPr>
      <w:rPr>
        <w:rFonts w:hint="default"/>
        <w:lang w:val="en-US" w:eastAsia="en-US" w:bidi="ar-SA"/>
      </w:rPr>
    </w:lvl>
    <w:lvl w:ilvl="4" w:tplc="81620CE0">
      <w:numFmt w:val="bullet"/>
      <w:lvlText w:val="•"/>
      <w:lvlJc w:val="left"/>
      <w:pPr>
        <w:ind w:left="2318" w:hanging="723"/>
      </w:pPr>
      <w:rPr>
        <w:rFonts w:hint="default"/>
        <w:lang w:val="en-US" w:eastAsia="en-US" w:bidi="ar-SA"/>
      </w:rPr>
    </w:lvl>
    <w:lvl w:ilvl="5" w:tplc="3B688F44">
      <w:numFmt w:val="bullet"/>
      <w:lvlText w:val="•"/>
      <w:lvlJc w:val="left"/>
      <w:pPr>
        <w:ind w:left="2662" w:hanging="723"/>
      </w:pPr>
      <w:rPr>
        <w:rFonts w:hint="default"/>
        <w:lang w:val="en-US" w:eastAsia="en-US" w:bidi="ar-SA"/>
      </w:rPr>
    </w:lvl>
    <w:lvl w:ilvl="6" w:tplc="92A43256">
      <w:numFmt w:val="bullet"/>
      <w:lvlText w:val="•"/>
      <w:lvlJc w:val="left"/>
      <w:pPr>
        <w:ind w:left="3007" w:hanging="723"/>
      </w:pPr>
      <w:rPr>
        <w:rFonts w:hint="default"/>
        <w:lang w:val="en-US" w:eastAsia="en-US" w:bidi="ar-SA"/>
      </w:rPr>
    </w:lvl>
    <w:lvl w:ilvl="7" w:tplc="5F8AAFAC">
      <w:numFmt w:val="bullet"/>
      <w:lvlText w:val="•"/>
      <w:lvlJc w:val="left"/>
      <w:pPr>
        <w:ind w:left="3351" w:hanging="723"/>
      </w:pPr>
      <w:rPr>
        <w:rFonts w:hint="default"/>
        <w:lang w:val="en-US" w:eastAsia="en-US" w:bidi="ar-SA"/>
      </w:rPr>
    </w:lvl>
    <w:lvl w:ilvl="8" w:tplc="E536D5A2">
      <w:numFmt w:val="bullet"/>
      <w:lvlText w:val="•"/>
      <w:lvlJc w:val="left"/>
      <w:pPr>
        <w:ind w:left="3696" w:hanging="723"/>
      </w:pPr>
      <w:rPr>
        <w:rFonts w:hint="default"/>
        <w:lang w:val="en-US" w:eastAsia="en-US" w:bidi="ar-SA"/>
      </w:rPr>
    </w:lvl>
  </w:abstractNum>
  <w:abstractNum w:abstractNumId="27" w15:restartNumberingAfterBreak="0">
    <w:nsid w:val="4CEF2ADC"/>
    <w:multiLevelType w:val="hybridMultilevel"/>
    <w:tmpl w:val="08200E90"/>
    <w:lvl w:ilvl="0" w:tplc="098212C0">
      <w:start w:val="1"/>
      <w:numFmt w:val="decimal"/>
      <w:lvlText w:val="%1."/>
      <w:lvlJc w:val="left"/>
      <w:pPr>
        <w:ind w:left="383" w:hanging="360"/>
      </w:pPr>
      <w:rPr>
        <w:rFonts w:ascii="Calibri" w:eastAsia="Calibri" w:hAnsi="Calibri" w:cs="Calibri" w:hint="default"/>
        <w:b w:val="0"/>
        <w:bCs w:val="0"/>
        <w:i/>
        <w:iCs/>
        <w:spacing w:val="-1"/>
        <w:w w:val="99"/>
        <w:sz w:val="20"/>
        <w:szCs w:val="20"/>
        <w:lang w:val="en-US" w:eastAsia="en-US" w:bidi="ar-SA"/>
      </w:rPr>
    </w:lvl>
    <w:lvl w:ilvl="1" w:tplc="B4E2BC00">
      <w:numFmt w:val="bullet"/>
      <w:lvlText w:val="☐"/>
      <w:lvlJc w:val="left"/>
      <w:pPr>
        <w:ind w:left="491" w:hanging="468"/>
      </w:pPr>
      <w:rPr>
        <w:rFonts w:ascii="MS Gothic" w:eastAsia="MS Gothic" w:hAnsi="MS Gothic" w:cs="MS Gothic" w:hint="default"/>
        <w:b w:val="0"/>
        <w:bCs w:val="0"/>
        <w:i w:val="0"/>
        <w:iCs w:val="0"/>
        <w:spacing w:val="0"/>
        <w:w w:val="100"/>
        <w:sz w:val="24"/>
        <w:szCs w:val="24"/>
        <w:lang w:val="en-US" w:eastAsia="en-US" w:bidi="ar-SA"/>
      </w:rPr>
    </w:lvl>
    <w:lvl w:ilvl="2" w:tplc="061E1924">
      <w:numFmt w:val="bullet"/>
      <w:lvlText w:val="•"/>
      <w:lvlJc w:val="left"/>
      <w:pPr>
        <w:ind w:left="1468" w:hanging="468"/>
      </w:pPr>
      <w:rPr>
        <w:rFonts w:hint="default"/>
        <w:lang w:val="en-US" w:eastAsia="en-US" w:bidi="ar-SA"/>
      </w:rPr>
    </w:lvl>
    <w:lvl w:ilvl="3" w:tplc="CEF08B54">
      <w:numFmt w:val="bullet"/>
      <w:lvlText w:val="•"/>
      <w:lvlJc w:val="left"/>
      <w:pPr>
        <w:ind w:left="2436" w:hanging="468"/>
      </w:pPr>
      <w:rPr>
        <w:rFonts w:hint="default"/>
        <w:lang w:val="en-US" w:eastAsia="en-US" w:bidi="ar-SA"/>
      </w:rPr>
    </w:lvl>
    <w:lvl w:ilvl="4" w:tplc="9A287B68">
      <w:numFmt w:val="bullet"/>
      <w:lvlText w:val="•"/>
      <w:lvlJc w:val="left"/>
      <w:pPr>
        <w:ind w:left="3404" w:hanging="468"/>
      </w:pPr>
      <w:rPr>
        <w:rFonts w:hint="default"/>
        <w:lang w:val="en-US" w:eastAsia="en-US" w:bidi="ar-SA"/>
      </w:rPr>
    </w:lvl>
    <w:lvl w:ilvl="5" w:tplc="DCAE962C">
      <w:numFmt w:val="bullet"/>
      <w:lvlText w:val="•"/>
      <w:lvlJc w:val="left"/>
      <w:pPr>
        <w:ind w:left="4373" w:hanging="468"/>
      </w:pPr>
      <w:rPr>
        <w:rFonts w:hint="default"/>
        <w:lang w:val="en-US" w:eastAsia="en-US" w:bidi="ar-SA"/>
      </w:rPr>
    </w:lvl>
    <w:lvl w:ilvl="6" w:tplc="A63007B4">
      <w:numFmt w:val="bullet"/>
      <w:lvlText w:val="•"/>
      <w:lvlJc w:val="left"/>
      <w:pPr>
        <w:ind w:left="5341" w:hanging="468"/>
      </w:pPr>
      <w:rPr>
        <w:rFonts w:hint="default"/>
        <w:lang w:val="en-US" w:eastAsia="en-US" w:bidi="ar-SA"/>
      </w:rPr>
    </w:lvl>
    <w:lvl w:ilvl="7" w:tplc="D624E508">
      <w:numFmt w:val="bullet"/>
      <w:lvlText w:val="•"/>
      <w:lvlJc w:val="left"/>
      <w:pPr>
        <w:ind w:left="6309" w:hanging="468"/>
      </w:pPr>
      <w:rPr>
        <w:rFonts w:hint="default"/>
        <w:lang w:val="en-US" w:eastAsia="en-US" w:bidi="ar-SA"/>
      </w:rPr>
    </w:lvl>
    <w:lvl w:ilvl="8" w:tplc="06E4DB5A">
      <w:numFmt w:val="bullet"/>
      <w:lvlText w:val="•"/>
      <w:lvlJc w:val="left"/>
      <w:pPr>
        <w:ind w:left="7277" w:hanging="468"/>
      </w:pPr>
      <w:rPr>
        <w:rFonts w:hint="default"/>
        <w:lang w:val="en-US" w:eastAsia="en-US" w:bidi="ar-SA"/>
      </w:rPr>
    </w:lvl>
  </w:abstractNum>
  <w:abstractNum w:abstractNumId="28" w15:restartNumberingAfterBreak="0">
    <w:nsid w:val="502446B4"/>
    <w:multiLevelType w:val="multilevel"/>
    <w:tmpl w:val="D92ACA92"/>
    <w:lvl w:ilvl="0">
      <w:start w:val="12"/>
      <w:numFmt w:val="decimal"/>
      <w:lvlText w:val="%1."/>
      <w:lvlJc w:val="left"/>
      <w:pPr>
        <w:ind w:left="780" w:hanging="780"/>
      </w:pPr>
      <w:rPr>
        <w:rFonts w:hint="default"/>
      </w:rPr>
    </w:lvl>
    <w:lvl w:ilvl="1">
      <w:start w:val="1"/>
      <w:numFmt w:val="decimal"/>
      <w:lvlText w:val="%1.%2."/>
      <w:lvlJc w:val="left"/>
      <w:pPr>
        <w:ind w:left="1140" w:hanging="780"/>
      </w:pPr>
      <w:rPr>
        <w:rFonts w:hint="default"/>
        <w:b w:val="0"/>
        <w:bCs w:val="0"/>
      </w:rPr>
    </w:lvl>
    <w:lvl w:ilvl="2">
      <w:start w:val="14"/>
      <w:numFmt w:val="decimal"/>
      <w:lvlText w:val="%1.%2.%3."/>
      <w:lvlJc w:val="left"/>
      <w:pPr>
        <w:ind w:left="2198"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BBD1ADC"/>
    <w:multiLevelType w:val="multilevel"/>
    <w:tmpl w:val="5D480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2B012E"/>
    <w:multiLevelType w:val="hybridMultilevel"/>
    <w:tmpl w:val="2614392E"/>
    <w:lvl w:ilvl="0" w:tplc="FFFFFFFF">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31" w15:restartNumberingAfterBreak="0">
    <w:nsid w:val="61B07321"/>
    <w:multiLevelType w:val="multilevel"/>
    <w:tmpl w:val="187A844E"/>
    <w:lvl w:ilvl="0">
      <w:start w:val="4"/>
      <w:numFmt w:val="decimal"/>
      <w:lvlText w:val="%1"/>
      <w:lvlJc w:val="left"/>
      <w:pPr>
        <w:ind w:left="1082" w:hanging="514"/>
      </w:pPr>
      <w:rPr>
        <w:rFonts w:hint="default"/>
        <w:lang w:val="en-US" w:eastAsia="en-US" w:bidi="ar-SA"/>
      </w:rPr>
    </w:lvl>
    <w:lvl w:ilvl="1">
      <w:start w:val="6"/>
      <w:numFmt w:val="decimal"/>
      <w:lvlText w:val="%1.%2"/>
      <w:lvlJc w:val="left"/>
      <w:pPr>
        <w:ind w:left="1082" w:hanging="514"/>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2162" w:hanging="720"/>
      </w:pPr>
      <w:rPr>
        <w:rFonts w:ascii="Arial MT" w:eastAsia="Arial MT" w:hAnsi="Arial MT" w:cs="Arial MT" w:hint="default"/>
        <w:b w:val="0"/>
        <w:bCs w:val="0"/>
        <w:i w:val="0"/>
        <w:iCs w:val="0"/>
        <w:spacing w:val="0"/>
        <w:w w:val="100"/>
        <w:sz w:val="22"/>
        <w:szCs w:val="22"/>
        <w:shd w:val="clear" w:color="auto" w:fill="FFFF00"/>
        <w:lang w:val="en-US" w:eastAsia="en-US" w:bidi="ar-SA"/>
      </w:rPr>
    </w:lvl>
    <w:lvl w:ilvl="3">
      <w:numFmt w:val="bullet"/>
      <w:lvlText w:val="•"/>
      <w:lvlJc w:val="left"/>
      <w:pPr>
        <w:ind w:left="3853" w:hanging="720"/>
      </w:pPr>
      <w:rPr>
        <w:rFonts w:hint="default"/>
        <w:lang w:val="en-US" w:eastAsia="en-US" w:bidi="ar-SA"/>
      </w:rPr>
    </w:lvl>
    <w:lvl w:ilvl="4">
      <w:numFmt w:val="bullet"/>
      <w:lvlText w:val="•"/>
      <w:lvlJc w:val="left"/>
      <w:pPr>
        <w:ind w:left="4700" w:hanging="720"/>
      </w:pPr>
      <w:rPr>
        <w:rFonts w:hint="default"/>
        <w:lang w:val="en-US" w:eastAsia="en-US" w:bidi="ar-SA"/>
      </w:rPr>
    </w:lvl>
    <w:lvl w:ilvl="5">
      <w:numFmt w:val="bullet"/>
      <w:lvlText w:val="•"/>
      <w:lvlJc w:val="left"/>
      <w:pPr>
        <w:ind w:left="5547" w:hanging="720"/>
      </w:pPr>
      <w:rPr>
        <w:rFonts w:hint="default"/>
        <w:lang w:val="en-US" w:eastAsia="en-US" w:bidi="ar-SA"/>
      </w:rPr>
    </w:lvl>
    <w:lvl w:ilvl="6">
      <w:numFmt w:val="bullet"/>
      <w:lvlText w:val="•"/>
      <w:lvlJc w:val="left"/>
      <w:pPr>
        <w:ind w:left="6394" w:hanging="720"/>
      </w:pPr>
      <w:rPr>
        <w:rFonts w:hint="default"/>
        <w:lang w:val="en-US" w:eastAsia="en-US" w:bidi="ar-SA"/>
      </w:rPr>
    </w:lvl>
    <w:lvl w:ilvl="7">
      <w:numFmt w:val="bullet"/>
      <w:lvlText w:val="•"/>
      <w:lvlJc w:val="left"/>
      <w:pPr>
        <w:ind w:left="7240" w:hanging="720"/>
      </w:pPr>
      <w:rPr>
        <w:rFonts w:hint="default"/>
        <w:lang w:val="en-US" w:eastAsia="en-US" w:bidi="ar-SA"/>
      </w:rPr>
    </w:lvl>
    <w:lvl w:ilvl="8">
      <w:numFmt w:val="bullet"/>
      <w:lvlText w:val="•"/>
      <w:lvlJc w:val="left"/>
      <w:pPr>
        <w:ind w:left="8087" w:hanging="720"/>
      </w:pPr>
      <w:rPr>
        <w:rFonts w:hint="default"/>
        <w:lang w:val="en-US" w:eastAsia="en-US" w:bidi="ar-SA"/>
      </w:rPr>
    </w:lvl>
  </w:abstractNum>
  <w:abstractNum w:abstractNumId="32" w15:restartNumberingAfterBreak="0">
    <w:nsid w:val="6999729A"/>
    <w:multiLevelType w:val="multilevel"/>
    <w:tmpl w:val="B948B388"/>
    <w:lvl w:ilvl="0">
      <w:start w:val="18"/>
      <w:numFmt w:val="decimal"/>
      <w:lvlText w:val="%1"/>
      <w:lvlJc w:val="left"/>
      <w:pPr>
        <w:ind w:left="390" w:hanging="390"/>
      </w:pPr>
      <w:rPr>
        <w:rFonts w:hint="default"/>
        <w:b w:val="0"/>
      </w:rPr>
    </w:lvl>
    <w:lvl w:ilvl="1">
      <w:start w:val="1"/>
      <w:numFmt w:val="decimal"/>
      <w:lvlText w:val="%1.%2"/>
      <w:lvlJc w:val="left"/>
      <w:pPr>
        <w:ind w:left="1382" w:hanging="390"/>
      </w:pPr>
      <w:rPr>
        <w:rFonts w:hint="default"/>
        <w:b w:val="0"/>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b w:val="0"/>
      </w:rPr>
    </w:lvl>
    <w:lvl w:ilvl="4">
      <w:start w:val="1"/>
      <w:numFmt w:val="decimal"/>
      <w:lvlText w:val="%1.%2.%3.%4.%5"/>
      <w:lvlJc w:val="left"/>
      <w:pPr>
        <w:ind w:left="9720" w:hanging="1080"/>
      </w:pPr>
      <w:rPr>
        <w:rFonts w:hint="default"/>
        <w:b w:val="0"/>
      </w:rPr>
    </w:lvl>
    <w:lvl w:ilvl="5">
      <w:start w:val="1"/>
      <w:numFmt w:val="decimal"/>
      <w:lvlText w:val="%1.%2.%3.%4.%5.%6"/>
      <w:lvlJc w:val="left"/>
      <w:pPr>
        <w:ind w:left="11880" w:hanging="1080"/>
      </w:pPr>
      <w:rPr>
        <w:rFonts w:hint="default"/>
        <w:b w:val="0"/>
      </w:rPr>
    </w:lvl>
    <w:lvl w:ilvl="6">
      <w:start w:val="1"/>
      <w:numFmt w:val="decimal"/>
      <w:lvlText w:val="%1.%2.%3.%4.%5.%6.%7"/>
      <w:lvlJc w:val="left"/>
      <w:pPr>
        <w:ind w:left="14400" w:hanging="1440"/>
      </w:pPr>
      <w:rPr>
        <w:rFonts w:hint="default"/>
        <w:b w:val="0"/>
      </w:rPr>
    </w:lvl>
    <w:lvl w:ilvl="7">
      <w:start w:val="1"/>
      <w:numFmt w:val="decimal"/>
      <w:lvlText w:val="%1.%2.%3.%4.%5.%6.%7.%8"/>
      <w:lvlJc w:val="left"/>
      <w:pPr>
        <w:ind w:left="16560" w:hanging="1440"/>
      </w:pPr>
      <w:rPr>
        <w:rFonts w:hint="default"/>
        <w:b w:val="0"/>
      </w:rPr>
    </w:lvl>
    <w:lvl w:ilvl="8">
      <w:start w:val="1"/>
      <w:numFmt w:val="decimal"/>
      <w:lvlText w:val="%1.%2.%3.%4.%5.%6.%7.%8.%9"/>
      <w:lvlJc w:val="left"/>
      <w:pPr>
        <w:ind w:left="19080" w:hanging="1800"/>
      </w:pPr>
      <w:rPr>
        <w:rFonts w:hint="default"/>
        <w:b w:val="0"/>
      </w:rPr>
    </w:lvl>
  </w:abstractNum>
  <w:abstractNum w:abstractNumId="33" w15:restartNumberingAfterBreak="0">
    <w:nsid w:val="6A7561C8"/>
    <w:multiLevelType w:val="multilevel"/>
    <w:tmpl w:val="E93650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DE5901"/>
    <w:multiLevelType w:val="hybridMultilevel"/>
    <w:tmpl w:val="7FD6DC04"/>
    <w:lvl w:ilvl="0" w:tplc="2466E864">
      <w:start w:val="1"/>
      <w:numFmt w:val="lowerLetter"/>
      <w:lvlText w:val="%1)"/>
      <w:lvlJc w:val="left"/>
      <w:pPr>
        <w:ind w:left="467" w:hanging="360"/>
      </w:pPr>
      <w:rPr>
        <w:rFonts w:ascii="Calibri" w:eastAsia="Calibri" w:hAnsi="Calibri" w:cs="Calibri" w:hint="default"/>
        <w:b w:val="0"/>
        <w:bCs w:val="0"/>
        <w:i/>
        <w:iCs/>
        <w:spacing w:val="0"/>
        <w:w w:val="99"/>
        <w:sz w:val="20"/>
        <w:szCs w:val="20"/>
        <w:lang w:val="en-US" w:eastAsia="en-US" w:bidi="ar-SA"/>
      </w:rPr>
    </w:lvl>
    <w:lvl w:ilvl="1" w:tplc="F44A6506">
      <w:numFmt w:val="bullet"/>
      <w:lvlText w:val="•"/>
      <w:lvlJc w:val="left"/>
      <w:pPr>
        <w:ind w:left="1317" w:hanging="360"/>
      </w:pPr>
      <w:rPr>
        <w:rFonts w:hint="default"/>
        <w:lang w:val="en-US" w:eastAsia="en-US" w:bidi="ar-SA"/>
      </w:rPr>
    </w:lvl>
    <w:lvl w:ilvl="2" w:tplc="0AD884CC">
      <w:numFmt w:val="bullet"/>
      <w:lvlText w:val="•"/>
      <w:lvlJc w:val="left"/>
      <w:pPr>
        <w:ind w:left="2174" w:hanging="360"/>
      </w:pPr>
      <w:rPr>
        <w:rFonts w:hint="default"/>
        <w:lang w:val="en-US" w:eastAsia="en-US" w:bidi="ar-SA"/>
      </w:rPr>
    </w:lvl>
    <w:lvl w:ilvl="3" w:tplc="300CAB4C">
      <w:numFmt w:val="bullet"/>
      <w:lvlText w:val="•"/>
      <w:lvlJc w:val="left"/>
      <w:pPr>
        <w:ind w:left="3031" w:hanging="360"/>
      </w:pPr>
      <w:rPr>
        <w:rFonts w:hint="default"/>
        <w:lang w:val="en-US" w:eastAsia="en-US" w:bidi="ar-SA"/>
      </w:rPr>
    </w:lvl>
    <w:lvl w:ilvl="4" w:tplc="18BC5100">
      <w:numFmt w:val="bullet"/>
      <w:lvlText w:val="•"/>
      <w:lvlJc w:val="left"/>
      <w:pPr>
        <w:ind w:left="3888" w:hanging="360"/>
      </w:pPr>
      <w:rPr>
        <w:rFonts w:hint="default"/>
        <w:lang w:val="en-US" w:eastAsia="en-US" w:bidi="ar-SA"/>
      </w:rPr>
    </w:lvl>
    <w:lvl w:ilvl="5" w:tplc="FD52C704">
      <w:numFmt w:val="bullet"/>
      <w:lvlText w:val="•"/>
      <w:lvlJc w:val="left"/>
      <w:pPr>
        <w:ind w:left="4745" w:hanging="360"/>
      </w:pPr>
      <w:rPr>
        <w:rFonts w:hint="default"/>
        <w:lang w:val="en-US" w:eastAsia="en-US" w:bidi="ar-SA"/>
      </w:rPr>
    </w:lvl>
    <w:lvl w:ilvl="6" w:tplc="89E8F46A">
      <w:numFmt w:val="bullet"/>
      <w:lvlText w:val="•"/>
      <w:lvlJc w:val="left"/>
      <w:pPr>
        <w:ind w:left="5602" w:hanging="360"/>
      </w:pPr>
      <w:rPr>
        <w:rFonts w:hint="default"/>
        <w:lang w:val="en-US" w:eastAsia="en-US" w:bidi="ar-SA"/>
      </w:rPr>
    </w:lvl>
    <w:lvl w:ilvl="7" w:tplc="21005392">
      <w:numFmt w:val="bullet"/>
      <w:lvlText w:val="•"/>
      <w:lvlJc w:val="left"/>
      <w:pPr>
        <w:ind w:left="6459" w:hanging="360"/>
      </w:pPr>
      <w:rPr>
        <w:rFonts w:hint="default"/>
        <w:lang w:val="en-US" w:eastAsia="en-US" w:bidi="ar-SA"/>
      </w:rPr>
    </w:lvl>
    <w:lvl w:ilvl="8" w:tplc="91FAB912">
      <w:numFmt w:val="bullet"/>
      <w:lvlText w:val="•"/>
      <w:lvlJc w:val="left"/>
      <w:pPr>
        <w:ind w:left="7316" w:hanging="360"/>
      </w:pPr>
      <w:rPr>
        <w:rFonts w:hint="default"/>
        <w:lang w:val="en-US" w:eastAsia="en-US" w:bidi="ar-SA"/>
      </w:rPr>
    </w:lvl>
  </w:abstractNum>
  <w:abstractNum w:abstractNumId="35" w15:restartNumberingAfterBreak="0">
    <w:nsid w:val="706F2367"/>
    <w:multiLevelType w:val="hybridMultilevel"/>
    <w:tmpl w:val="07C2FFE2"/>
    <w:lvl w:ilvl="0" w:tplc="9BCEB45A">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36" w15:restartNumberingAfterBreak="0">
    <w:nsid w:val="71900153"/>
    <w:multiLevelType w:val="multilevel"/>
    <w:tmpl w:val="E202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DE6B6A"/>
    <w:multiLevelType w:val="multilevel"/>
    <w:tmpl w:val="06BE2A80"/>
    <w:lvl w:ilvl="0">
      <w:start w:val="12"/>
      <w:numFmt w:val="decimal"/>
      <w:lvlText w:val="%1."/>
      <w:lvlJc w:val="left"/>
      <w:pPr>
        <w:ind w:left="780" w:hanging="780"/>
      </w:pPr>
      <w:rPr>
        <w:rFonts w:hint="default"/>
      </w:rPr>
    </w:lvl>
    <w:lvl w:ilvl="1">
      <w:start w:val="1"/>
      <w:numFmt w:val="decimal"/>
      <w:lvlText w:val="%1.%2."/>
      <w:lvlJc w:val="left"/>
      <w:pPr>
        <w:ind w:left="1140" w:hanging="780"/>
      </w:pPr>
      <w:rPr>
        <w:rFonts w:hint="default"/>
      </w:rPr>
    </w:lvl>
    <w:lvl w:ilvl="2">
      <w:start w:val="14"/>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6FC7192"/>
    <w:multiLevelType w:val="multilevel"/>
    <w:tmpl w:val="9C1690EE"/>
    <w:lvl w:ilvl="0">
      <w:start w:val="3"/>
      <w:numFmt w:val="decimal"/>
      <w:lvlText w:val="%1"/>
      <w:lvlJc w:val="left"/>
      <w:pPr>
        <w:ind w:left="1135" w:hanging="567"/>
      </w:pPr>
      <w:rPr>
        <w:rFonts w:hint="default"/>
        <w:lang w:val="en-US" w:eastAsia="en-US" w:bidi="ar-SA"/>
      </w:rPr>
    </w:lvl>
    <w:lvl w:ilvl="1">
      <w:start w:val="1"/>
      <w:numFmt w:val="decimal"/>
      <w:lvlText w:val="%1.%2."/>
      <w:lvlJc w:val="left"/>
      <w:pPr>
        <w:ind w:left="1135" w:hanging="567"/>
      </w:pPr>
      <w:rPr>
        <w:rFonts w:ascii="Arial MT" w:eastAsia="Arial MT" w:hAnsi="Arial MT" w:cs="Arial MT" w:hint="default"/>
        <w:b w:val="0"/>
        <w:bCs w:val="0"/>
        <w:i w:val="0"/>
        <w:iCs w:val="0"/>
        <w:color w:val="2E2A2B"/>
        <w:spacing w:val="0"/>
        <w:w w:val="100"/>
        <w:sz w:val="22"/>
        <w:szCs w:val="22"/>
        <w:lang w:val="en-US" w:eastAsia="en-US" w:bidi="ar-SA"/>
      </w:rPr>
    </w:lvl>
    <w:lvl w:ilvl="2">
      <w:numFmt w:val="bullet"/>
      <w:lvlText w:val="•"/>
      <w:lvlJc w:val="left"/>
      <w:pPr>
        <w:ind w:left="2868" w:hanging="567"/>
      </w:pPr>
      <w:rPr>
        <w:rFonts w:hint="default"/>
        <w:lang w:val="en-US" w:eastAsia="en-US" w:bidi="ar-SA"/>
      </w:rPr>
    </w:lvl>
    <w:lvl w:ilvl="3">
      <w:numFmt w:val="bullet"/>
      <w:lvlText w:val="•"/>
      <w:lvlJc w:val="left"/>
      <w:pPr>
        <w:ind w:left="3732" w:hanging="567"/>
      </w:pPr>
      <w:rPr>
        <w:rFonts w:hint="default"/>
        <w:lang w:val="en-US" w:eastAsia="en-US" w:bidi="ar-SA"/>
      </w:rPr>
    </w:lvl>
    <w:lvl w:ilvl="4">
      <w:numFmt w:val="bullet"/>
      <w:lvlText w:val="•"/>
      <w:lvlJc w:val="left"/>
      <w:pPr>
        <w:ind w:left="4596" w:hanging="567"/>
      </w:pPr>
      <w:rPr>
        <w:rFonts w:hint="default"/>
        <w:lang w:val="en-US" w:eastAsia="en-US" w:bidi="ar-SA"/>
      </w:rPr>
    </w:lvl>
    <w:lvl w:ilvl="5">
      <w:numFmt w:val="bullet"/>
      <w:lvlText w:val="•"/>
      <w:lvlJc w:val="left"/>
      <w:pPr>
        <w:ind w:left="5460" w:hanging="567"/>
      </w:pPr>
      <w:rPr>
        <w:rFonts w:hint="default"/>
        <w:lang w:val="en-US" w:eastAsia="en-US" w:bidi="ar-SA"/>
      </w:rPr>
    </w:lvl>
    <w:lvl w:ilvl="6">
      <w:numFmt w:val="bullet"/>
      <w:lvlText w:val="•"/>
      <w:lvlJc w:val="left"/>
      <w:pPr>
        <w:ind w:left="6324" w:hanging="567"/>
      </w:pPr>
      <w:rPr>
        <w:rFonts w:hint="default"/>
        <w:lang w:val="en-US" w:eastAsia="en-US" w:bidi="ar-SA"/>
      </w:rPr>
    </w:lvl>
    <w:lvl w:ilvl="7">
      <w:numFmt w:val="bullet"/>
      <w:lvlText w:val="•"/>
      <w:lvlJc w:val="left"/>
      <w:pPr>
        <w:ind w:left="7188" w:hanging="567"/>
      </w:pPr>
      <w:rPr>
        <w:rFonts w:hint="default"/>
        <w:lang w:val="en-US" w:eastAsia="en-US" w:bidi="ar-SA"/>
      </w:rPr>
    </w:lvl>
    <w:lvl w:ilvl="8">
      <w:numFmt w:val="bullet"/>
      <w:lvlText w:val="•"/>
      <w:lvlJc w:val="left"/>
      <w:pPr>
        <w:ind w:left="8053" w:hanging="567"/>
      </w:pPr>
      <w:rPr>
        <w:rFonts w:hint="default"/>
        <w:lang w:val="en-US" w:eastAsia="en-US" w:bidi="ar-SA"/>
      </w:rPr>
    </w:lvl>
  </w:abstractNum>
  <w:abstractNum w:abstractNumId="39" w15:restartNumberingAfterBreak="0">
    <w:nsid w:val="79EF24B7"/>
    <w:multiLevelType w:val="multilevel"/>
    <w:tmpl w:val="5C86F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B65"/>
    <w:multiLevelType w:val="multilevel"/>
    <w:tmpl w:val="627A81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F5E63"/>
    <w:multiLevelType w:val="multilevel"/>
    <w:tmpl w:val="B48AB36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b w:val="0"/>
      </w:rPr>
    </w:lvl>
    <w:lvl w:ilvl="2">
      <w:start w:val="1"/>
      <w:numFmt w:val="decimal"/>
      <w:pStyle w:val="Heading3"/>
      <w:lvlText w:val="%1.%2.%3"/>
      <w:lvlJc w:val="left"/>
      <w:pPr>
        <w:ind w:left="1496" w:hanging="504"/>
      </w:pPr>
      <w:rPr>
        <w:rFonts w:hint="default"/>
      </w:rPr>
    </w:lvl>
    <w:lvl w:ilvl="3">
      <w:start w:val="1"/>
      <w:numFmt w:val="decimal"/>
      <w:pStyle w:val="Heading4"/>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C2D0F40"/>
    <w:multiLevelType w:val="hybridMultilevel"/>
    <w:tmpl w:val="759697CC"/>
    <w:lvl w:ilvl="0" w:tplc="0DA6125C">
      <w:start w:val="1"/>
      <w:numFmt w:val="decimal"/>
      <w:lvlText w:val="%1."/>
      <w:lvlJc w:val="left"/>
      <w:pPr>
        <w:ind w:left="1159" w:hanging="425"/>
      </w:pPr>
      <w:rPr>
        <w:rFonts w:ascii="Calibri" w:eastAsia="Calibri" w:hAnsi="Calibri" w:cs="Calibri" w:hint="default"/>
        <w:b w:val="0"/>
        <w:bCs w:val="0"/>
        <w:i/>
        <w:iCs/>
        <w:spacing w:val="-1"/>
        <w:w w:val="99"/>
        <w:sz w:val="20"/>
        <w:szCs w:val="20"/>
        <w:lang w:val="en-US" w:eastAsia="en-US" w:bidi="ar-SA"/>
      </w:rPr>
    </w:lvl>
    <w:lvl w:ilvl="1" w:tplc="A7F026D4">
      <w:numFmt w:val="bullet"/>
      <w:lvlText w:val="•"/>
      <w:lvlJc w:val="left"/>
      <w:pPr>
        <w:ind w:left="2022" w:hanging="425"/>
      </w:pPr>
      <w:rPr>
        <w:rFonts w:hint="default"/>
        <w:lang w:val="en-US" w:eastAsia="en-US" w:bidi="ar-SA"/>
      </w:rPr>
    </w:lvl>
    <w:lvl w:ilvl="2" w:tplc="F304A592">
      <w:numFmt w:val="bullet"/>
      <w:lvlText w:val="•"/>
      <w:lvlJc w:val="left"/>
      <w:pPr>
        <w:ind w:left="2884" w:hanging="425"/>
      </w:pPr>
      <w:rPr>
        <w:rFonts w:hint="default"/>
        <w:lang w:val="en-US" w:eastAsia="en-US" w:bidi="ar-SA"/>
      </w:rPr>
    </w:lvl>
    <w:lvl w:ilvl="3" w:tplc="8564D7D0">
      <w:numFmt w:val="bullet"/>
      <w:lvlText w:val="•"/>
      <w:lvlJc w:val="left"/>
      <w:pPr>
        <w:ind w:left="3746" w:hanging="425"/>
      </w:pPr>
      <w:rPr>
        <w:rFonts w:hint="default"/>
        <w:lang w:val="en-US" w:eastAsia="en-US" w:bidi="ar-SA"/>
      </w:rPr>
    </w:lvl>
    <w:lvl w:ilvl="4" w:tplc="CDCCAF78">
      <w:numFmt w:val="bullet"/>
      <w:lvlText w:val="•"/>
      <w:lvlJc w:val="left"/>
      <w:pPr>
        <w:ind w:left="4608" w:hanging="425"/>
      </w:pPr>
      <w:rPr>
        <w:rFonts w:hint="default"/>
        <w:lang w:val="en-US" w:eastAsia="en-US" w:bidi="ar-SA"/>
      </w:rPr>
    </w:lvl>
    <w:lvl w:ilvl="5" w:tplc="0B622222">
      <w:numFmt w:val="bullet"/>
      <w:lvlText w:val="•"/>
      <w:lvlJc w:val="left"/>
      <w:pPr>
        <w:ind w:left="5470" w:hanging="425"/>
      </w:pPr>
      <w:rPr>
        <w:rFonts w:hint="default"/>
        <w:lang w:val="en-US" w:eastAsia="en-US" w:bidi="ar-SA"/>
      </w:rPr>
    </w:lvl>
    <w:lvl w:ilvl="6" w:tplc="E5D823FA">
      <w:numFmt w:val="bullet"/>
      <w:lvlText w:val="•"/>
      <w:lvlJc w:val="left"/>
      <w:pPr>
        <w:ind w:left="6332" w:hanging="425"/>
      </w:pPr>
      <w:rPr>
        <w:rFonts w:hint="default"/>
        <w:lang w:val="en-US" w:eastAsia="en-US" w:bidi="ar-SA"/>
      </w:rPr>
    </w:lvl>
    <w:lvl w:ilvl="7" w:tplc="9CEA2540">
      <w:numFmt w:val="bullet"/>
      <w:lvlText w:val="•"/>
      <w:lvlJc w:val="left"/>
      <w:pPr>
        <w:ind w:left="7194" w:hanging="425"/>
      </w:pPr>
      <w:rPr>
        <w:rFonts w:hint="default"/>
        <w:lang w:val="en-US" w:eastAsia="en-US" w:bidi="ar-SA"/>
      </w:rPr>
    </w:lvl>
    <w:lvl w:ilvl="8" w:tplc="92AAEBF8">
      <w:numFmt w:val="bullet"/>
      <w:lvlText w:val="•"/>
      <w:lvlJc w:val="left"/>
      <w:pPr>
        <w:ind w:left="8057" w:hanging="425"/>
      </w:pPr>
      <w:rPr>
        <w:rFonts w:hint="default"/>
        <w:lang w:val="en-US" w:eastAsia="en-US" w:bidi="ar-SA"/>
      </w:rPr>
    </w:lvl>
  </w:abstractNum>
  <w:num w:numId="1" w16cid:durableId="2029060694">
    <w:abstractNumId w:val="41"/>
  </w:num>
  <w:num w:numId="2" w16cid:durableId="1562211008">
    <w:abstractNumId w:val="41"/>
  </w:num>
  <w:num w:numId="3" w16cid:durableId="1261060466">
    <w:abstractNumId w:val="8"/>
  </w:num>
  <w:num w:numId="4" w16cid:durableId="904608180">
    <w:abstractNumId w:val="41"/>
  </w:num>
  <w:num w:numId="5" w16cid:durableId="1713504673">
    <w:abstractNumId w:val="20"/>
  </w:num>
  <w:num w:numId="6" w16cid:durableId="9259851">
    <w:abstractNumId w:val="38"/>
  </w:num>
  <w:num w:numId="7" w16cid:durableId="843013501">
    <w:abstractNumId w:val="9"/>
  </w:num>
  <w:num w:numId="8" w16cid:durableId="1971354985">
    <w:abstractNumId w:val="41"/>
  </w:num>
  <w:num w:numId="9" w16cid:durableId="1710034769">
    <w:abstractNumId w:val="31"/>
  </w:num>
  <w:num w:numId="10" w16cid:durableId="1077820067">
    <w:abstractNumId w:val="21"/>
  </w:num>
  <w:num w:numId="11" w16cid:durableId="971596197">
    <w:abstractNumId w:val="15"/>
  </w:num>
  <w:num w:numId="12" w16cid:durableId="119417890">
    <w:abstractNumId w:val="12"/>
  </w:num>
  <w:num w:numId="13" w16cid:durableId="143590101">
    <w:abstractNumId w:val="32"/>
  </w:num>
  <w:num w:numId="14" w16cid:durableId="955871606">
    <w:abstractNumId w:val="24"/>
  </w:num>
  <w:num w:numId="15" w16cid:durableId="66610501">
    <w:abstractNumId w:val="7"/>
    <w:lvlOverride w:ilvl="0">
      <w:startOverride w:val="1"/>
    </w:lvlOverride>
    <w:lvlOverride w:ilvl="1"/>
    <w:lvlOverride w:ilvl="2"/>
    <w:lvlOverride w:ilvl="3"/>
    <w:lvlOverride w:ilvl="4"/>
    <w:lvlOverride w:ilvl="5"/>
    <w:lvlOverride w:ilvl="6"/>
    <w:lvlOverride w:ilvl="7"/>
    <w:lvlOverride w:ilvl="8"/>
  </w:num>
  <w:num w:numId="16" w16cid:durableId="795831428">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490511705">
    <w:abstractNumId w:val="7"/>
  </w:num>
  <w:num w:numId="18" w16cid:durableId="1779719873">
    <w:abstractNumId w:val="35"/>
  </w:num>
  <w:num w:numId="19" w16cid:durableId="13309197">
    <w:abstractNumId w:val="6"/>
    <w:lvlOverride w:ilvl="0">
      <w:startOverride w:val="1"/>
    </w:lvlOverride>
    <w:lvlOverride w:ilvl="1"/>
    <w:lvlOverride w:ilvl="2"/>
    <w:lvlOverride w:ilvl="3"/>
    <w:lvlOverride w:ilvl="4"/>
    <w:lvlOverride w:ilvl="5"/>
    <w:lvlOverride w:ilvl="6"/>
    <w:lvlOverride w:ilvl="7"/>
    <w:lvlOverride w:ilvl="8"/>
  </w:num>
  <w:num w:numId="20" w16cid:durableId="828326322">
    <w:abstractNumId w:val="5"/>
  </w:num>
  <w:num w:numId="21" w16cid:durableId="186791807">
    <w:abstractNumId w:val="25"/>
  </w:num>
  <w:num w:numId="22" w16cid:durableId="1915625891">
    <w:abstractNumId w:val="13"/>
  </w:num>
  <w:num w:numId="23" w16cid:durableId="2144999721">
    <w:abstractNumId w:val="33"/>
  </w:num>
  <w:num w:numId="24" w16cid:durableId="884371640">
    <w:abstractNumId w:val="29"/>
  </w:num>
  <w:num w:numId="25" w16cid:durableId="1764305553">
    <w:abstractNumId w:val="40"/>
  </w:num>
  <w:num w:numId="26" w16cid:durableId="1831676927">
    <w:abstractNumId w:val="34"/>
  </w:num>
  <w:num w:numId="27" w16cid:durableId="919143409">
    <w:abstractNumId w:val="27"/>
  </w:num>
  <w:num w:numId="28" w16cid:durableId="741681550">
    <w:abstractNumId w:val="30"/>
  </w:num>
  <w:num w:numId="29" w16cid:durableId="827019738">
    <w:abstractNumId w:val="26"/>
  </w:num>
  <w:num w:numId="30" w16cid:durableId="991643301">
    <w:abstractNumId w:val="42"/>
  </w:num>
  <w:num w:numId="31" w16cid:durableId="1934431150">
    <w:abstractNumId w:val="18"/>
  </w:num>
  <w:num w:numId="32" w16cid:durableId="711538845">
    <w:abstractNumId w:val="23"/>
  </w:num>
  <w:num w:numId="33" w16cid:durableId="265963337">
    <w:abstractNumId w:val="19"/>
  </w:num>
  <w:num w:numId="34" w16cid:durableId="718552101">
    <w:abstractNumId w:val="39"/>
  </w:num>
  <w:num w:numId="35" w16cid:durableId="1103501532">
    <w:abstractNumId w:val="41"/>
  </w:num>
  <w:num w:numId="36" w16cid:durableId="1508129041">
    <w:abstractNumId w:val="41"/>
  </w:num>
  <w:num w:numId="37" w16cid:durableId="480001673">
    <w:abstractNumId w:val="41"/>
  </w:num>
  <w:num w:numId="38" w16cid:durableId="791443374">
    <w:abstractNumId w:val="41"/>
  </w:num>
  <w:num w:numId="39" w16cid:durableId="19137110">
    <w:abstractNumId w:val="36"/>
  </w:num>
  <w:num w:numId="40" w16cid:durableId="685713283">
    <w:abstractNumId w:val="22"/>
  </w:num>
  <w:num w:numId="41" w16cid:durableId="1376538220">
    <w:abstractNumId w:val="11"/>
  </w:num>
  <w:num w:numId="42" w16cid:durableId="355935739">
    <w:abstractNumId w:val="37"/>
  </w:num>
  <w:num w:numId="43" w16cid:durableId="1704818074">
    <w:abstractNumId w:val="16"/>
  </w:num>
  <w:num w:numId="44" w16cid:durableId="1586647538">
    <w:abstractNumId w:val="28"/>
  </w:num>
  <w:num w:numId="45" w16cid:durableId="13425152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08516503">
    <w:abstractNumId w:val="10"/>
  </w:num>
  <w:num w:numId="47" w16cid:durableId="131021803">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D33"/>
    <w:rsid w:val="00001AD2"/>
    <w:rsid w:val="000042E2"/>
    <w:rsid w:val="000045C4"/>
    <w:rsid w:val="00006D85"/>
    <w:rsid w:val="00011F8D"/>
    <w:rsid w:val="000144AE"/>
    <w:rsid w:val="000163C3"/>
    <w:rsid w:val="00022273"/>
    <w:rsid w:val="00022F96"/>
    <w:rsid w:val="00025273"/>
    <w:rsid w:val="00025967"/>
    <w:rsid w:val="000263B3"/>
    <w:rsid w:val="00026AB9"/>
    <w:rsid w:val="00030E9E"/>
    <w:rsid w:val="000318B5"/>
    <w:rsid w:val="00032070"/>
    <w:rsid w:val="000332BA"/>
    <w:rsid w:val="00033412"/>
    <w:rsid w:val="00033CDC"/>
    <w:rsid w:val="00037CEF"/>
    <w:rsid w:val="00042326"/>
    <w:rsid w:val="00042B0A"/>
    <w:rsid w:val="00047D9F"/>
    <w:rsid w:val="00052987"/>
    <w:rsid w:val="00053467"/>
    <w:rsid w:val="000543F6"/>
    <w:rsid w:val="0005496E"/>
    <w:rsid w:val="0005648F"/>
    <w:rsid w:val="00061848"/>
    <w:rsid w:val="00063588"/>
    <w:rsid w:val="00063D26"/>
    <w:rsid w:val="000647AA"/>
    <w:rsid w:val="000649A6"/>
    <w:rsid w:val="0006519B"/>
    <w:rsid w:val="0006568A"/>
    <w:rsid w:val="00066E52"/>
    <w:rsid w:val="00066E5A"/>
    <w:rsid w:val="0006743A"/>
    <w:rsid w:val="000679BF"/>
    <w:rsid w:val="00067BB7"/>
    <w:rsid w:val="00070312"/>
    <w:rsid w:val="0007510D"/>
    <w:rsid w:val="00075924"/>
    <w:rsid w:val="0008333B"/>
    <w:rsid w:val="000834BB"/>
    <w:rsid w:val="00083B5A"/>
    <w:rsid w:val="000848DB"/>
    <w:rsid w:val="000867B4"/>
    <w:rsid w:val="00087503"/>
    <w:rsid w:val="00087EE9"/>
    <w:rsid w:val="000924A4"/>
    <w:rsid w:val="00094ACC"/>
    <w:rsid w:val="00095304"/>
    <w:rsid w:val="00096C28"/>
    <w:rsid w:val="00096FCE"/>
    <w:rsid w:val="000A0D4A"/>
    <w:rsid w:val="000A1E56"/>
    <w:rsid w:val="000A2077"/>
    <w:rsid w:val="000A4EE7"/>
    <w:rsid w:val="000B0AD0"/>
    <w:rsid w:val="000B126E"/>
    <w:rsid w:val="000B1E67"/>
    <w:rsid w:val="000B3930"/>
    <w:rsid w:val="000B5095"/>
    <w:rsid w:val="000B5D1C"/>
    <w:rsid w:val="000B6552"/>
    <w:rsid w:val="000B6B14"/>
    <w:rsid w:val="000B71F2"/>
    <w:rsid w:val="000B7D6C"/>
    <w:rsid w:val="000C0A58"/>
    <w:rsid w:val="000C0C21"/>
    <w:rsid w:val="000C1510"/>
    <w:rsid w:val="000C1C20"/>
    <w:rsid w:val="000C4C3E"/>
    <w:rsid w:val="000C6019"/>
    <w:rsid w:val="000C7F28"/>
    <w:rsid w:val="000D244D"/>
    <w:rsid w:val="000D6454"/>
    <w:rsid w:val="000D6527"/>
    <w:rsid w:val="000D66C6"/>
    <w:rsid w:val="000E4509"/>
    <w:rsid w:val="000E4597"/>
    <w:rsid w:val="000E51F8"/>
    <w:rsid w:val="000F038E"/>
    <w:rsid w:val="000F0A87"/>
    <w:rsid w:val="000F233E"/>
    <w:rsid w:val="000F39F7"/>
    <w:rsid w:val="000F66CD"/>
    <w:rsid w:val="000F7EAE"/>
    <w:rsid w:val="00100274"/>
    <w:rsid w:val="00100A47"/>
    <w:rsid w:val="001016D0"/>
    <w:rsid w:val="0010276F"/>
    <w:rsid w:val="00102BD9"/>
    <w:rsid w:val="00103B58"/>
    <w:rsid w:val="00106CA1"/>
    <w:rsid w:val="00111A27"/>
    <w:rsid w:val="001139B8"/>
    <w:rsid w:val="0011439C"/>
    <w:rsid w:val="001156DC"/>
    <w:rsid w:val="00116723"/>
    <w:rsid w:val="0011698E"/>
    <w:rsid w:val="001172C3"/>
    <w:rsid w:val="00121842"/>
    <w:rsid w:val="001227C2"/>
    <w:rsid w:val="00125C11"/>
    <w:rsid w:val="00127C15"/>
    <w:rsid w:val="00130AE2"/>
    <w:rsid w:val="00131EA1"/>
    <w:rsid w:val="00136AF2"/>
    <w:rsid w:val="00141377"/>
    <w:rsid w:val="001432A1"/>
    <w:rsid w:val="00143B00"/>
    <w:rsid w:val="00144E5D"/>
    <w:rsid w:val="00145418"/>
    <w:rsid w:val="00150BDB"/>
    <w:rsid w:val="001519AE"/>
    <w:rsid w:val="0015268F"/>
    <w:rsid w:val="001534CC"/>
    <w:rsid w:val="00153D46"/>
    <w:rsid w:val="00154959"/>
    <w:rsid w:val="00163E52"/>
    <w:rsid w:val="00167B8E"/>
    <w:rsid w:val="00171A51"/>
    <w:rsid w:val="001723B5"/>
    <w:rsid w:val="001724C8"/>
    <w:rsid w:val="00174331"/>
    <w:rsid w:val="00174A86"/>
    <w:rsid w:val="00175A3D"/>
    <w:rsid w:val="00175DC4"/>
    <w:rsid w:val="00175F1D"/>
    <w:rsid w:val="001827AA"/>
    <w:rsid w:val="00184248"/>
    <w:rsid w:val="00186947"/>
    <w:rsid w:val="00187476"/>
    <w:rsid w:val="00187E5E"/>
    <w:rsid w:val="001903CB"/>
    <w:rsid w:val="0019251D"/>
    <w:rsid w:val="00192F21"/>
    <w:rsid w:val="001930B3"/>
    <w:rsid w:val="00196723"/>
    <w:rsid w:val="00197087"/>
    <w:rsid w:val="001A02B7"/>
    <w:rsid w:val="001A0A49"/>
    <w:rsid w:val="001A0C56"/>
    <w:rsid w:val="001A1975"/>
    <w:rsid w:val="001A1BA5"/>
    <w:rsid w:val="001A334C"/>
    <w:rsid w:val="001A72FA"/>
    <w:rsid w:val="001A7D8C"/>
    <w:rsid w:val="001A7DA3"/>
    <w:rsid w:val="001B053B"/>
    <w:rsid w:val="001B0855"/>
    <w:rsid w:val="001B3FD6"/>
    <w:rsid w:val="001B580E"/>
    <w:rsid w:val="001B675B"/>
    <w:rsid w:val="001B7FEB"/>
    <w:rsid w:val="001C500E"/>
    <w:rsid w:val="001C762F"/>
    <w:rsid w:val="001C7CE5"/>
    <w:rsid w:val="001D0148"/>
    <w:rsid w:val="001D02D2"/>
    <w:rsid w:val="001D2C00"/>
    <w:rsid w:val="001D31DC"/>
    <w:rsid w:val="001D38D8"/>
    <w:rsid w:val="001D3A62"/>
    <w:rsid w:val="001D470D"/>
    <w:rsid w:val="001E011A"/>
    <w:rsid w:val="001E0CE9"/>
    <w:rsid w:val="001E1604"/>
    <w:rsid w:val="001E26C6"/>
    <w:rsid w:val="001E47BD"/>
    <w:rsid w:val="001E7585"/>
    <w:rsid w:val="001E7FAA"/>
    <w:rsid w:val="001F2059"/>
    <w:rsid w:val="001F276E"/>
    <w:rsid w:val="001F4513"/>
    <w:rsid w:val="001F550C"/>
    <w:rsid w:val="001F5A40"/>
    <w:rsid w:val="001F705A"/>
    <w:rsid w:val="002049E7"/>
    <w:rsid w:val="002058B0"/>
    <w:rsid w:val="0020791F"/>
    <w:rsid w:val="00207E48"/>
    <w:rsid w:val="00210419"/>
    <w:rsid w:val="0021634E"/>
    <w:rsid w:val="00216C77"/>
    <w:rsid w:val="002176B1"/>
    <w:rsid w:val="00220FDD"/>
    <w:rsid w:val="002256BC"/>
    <w:rsid w:val="00226E48"/>
    <w:rsid w:val="00227F06"/>
    <w:rsid w:val="002312D8"/>
    <w:rsid w:val="00231343"/>
    <w:rsid w:val="0023185D"/>
    <w:rsid w:val="00233374"/>
    <w:rsid w:val="00233FC7"/>
    <w:rsid w:val="002364D0"/>
    <w:rsid w:val="00236FC8"/>
    <w:rsid w:val="0023739D"/>
    <w:rsid w:val="00237B9B"/>
    <w:rsid w:val="00237C11"/>
    <w:rsid w:val="00242247"/>
    <w:rsid w:val="0024308E"/>
    <w:rsid w:val="002468D8"/>
    <w:rsid w:val="002473EF"/>
    <w:rsid w:val="00247777"/>
    <w:rsid w:val="0025462D"/>
    <w:rsid w:val="002654F3"/>
    <w:rsid w:val="00265D2A"/>
    <w:rsid w:val="00266E26"/>
    <w:rsid w:val="0027179E"/>
    <w:rsid w:val="0028078C"/>
    <w:rsid w:val="002831E2"/>
    <w:rsid w:val="0028651C"/>
    <w:rsid w:val="00287072"/>
    <w:rsid w:val="002870EB"/>
    <w:rsid w:val="00291260"/>
    <w:rsid w:val="002A033D"/>
    <w:rsid w:val="002A47A3"/>
    <w:rsid w:val="002B084D"/>
    <w:rsid w:val="002B3D20"/>
    <w:rsid w:val="002B4410"/>
    <w:rsid w:val="002B5303"/>
    <w:rsid w:val="002B700A"/>
    <w:rsid w:val="002C0126"/>
    <w:rsid w:val="002C42DC"/>
    <w:rsid w:val="002C5CD0"/>
    <w:rsid w:val="002D0053"/>
    <w:rsid w:val="002D0D5E"/>
    <w:rsid w:val="002D718F"/>
    <w:rsid w:val="002D728C"/>
    <w:rsid w:val="002D7D6C"/>
    <w:rsid w:val="002E1A72"/>
    <w:rsid w:val="002E1CCB"/>
    <w:rsid w:val="002E2711"/>
    <w:rsid w:val="002E4846"/>
    <w:rsid w:val="002E6E80"/>
    <w:rsid w:val="002F13A1"/>
    <w:rsid w:val="002F283C"/>
    <w:rsid w:val="002F2A49"/>
    <w:rsid w:val="002F2A79"/>
    <w:rsid w:val="002F3F1C"/>
    <w:rsid w:val="002F5B5B"/>
    <w:rsid w:val="00301886"/>
    <w:rsid w:val="00303A83"/>
    <w:rsid w:val="00305D33"/>
    <w:rsid w:val="00307D72"/>
    <w:rsid w:val="003147EA"/>
    <w:rsid w:val="0031487C"/>
    <w:rsid w:val="00315CC5"/>
    <w:rsid w:val="0032157A"/>
    <w:rsid w:val="00323162"/>
    <w:rsid w:val="003238D8"/>
    <w:rsid w:val="00325339"/>
    <w:rsid w:val="00330881"/>
    <w:rsid w:val="00332D0C"/>
    <w:rsid w:val="00332E45"/>
    <w:rsid w:val="00336263"/>
    <w:rsid w:val="003368D1"/>
    <w:rsid w:val="00337F12"/>
    <w:rsid w:val="00340E70"/>
    <w:rsid w:val="0034114B"/>
    <w:rsid w:val="003417F6"/>
    <w:rsid w:val="003426EA"/>
    <w:rsid w:val="0034469A"/>
    <w:rsid w:val="00345C1F"/>
    <w:rsid w:val="00346807"/>
    <w:rsid w:val="003475AA"/>
    <w:rsid w:val="00347724"/>
    <w:rsid w:val="00347B3A"/>
    <w:rsid w:val="00354292"/>
    <w:rsid w:val="00356C77"/>
    <w:rsid w:val="0035704F"/>
    <w:rsid w:val="00357248"/>
    <w:rsid w:val="00357630"/>
    <w:rsid w:val="00360A3A"/>
    <w:rsid w:val="00361960"/>
    <w:rsid w:val="00362444"/>
    <w:rsid w:val="00363910"/>
    <w:rsid w:val="00365998"/>
    <w:rsid w:val="003660E0"/>
    <w:rsid w:val="0037515C"/>
    <w:rsid w:val="0038264C"/>
    <w:rsid w:val="00382888"/>
    <w:rsid w:val="0038336B"/>
    <w:rsid w:val="00397A6B"/>
    <w:rsid w:val="003A210D"/>
    <w:rsid w:val="003A3032"/>
    <w:rsid w:val="003A377F"/>
    <w:rsid w:val="003A450B"/>
    <w:rsid w:val="003A4B6E"/>
    <w:rsid w:val="003A4E09"/>
    <w:rsid w:val="003A7BD8"/>
    <w:rsid w:val="003B0C72"/>
    <w:rsid w:val="003B189C"/>
    <w:rsid w:val="003B30E6"/>
    <w:rsid w:val="003B3BEB"/>
    <w:rsid w:val="003B4DEA"/>
    <w:rsid w:val="003B7BB7"/>
    <w:rsid w:val="003B7D6D"/>
    <w:rsid w:val="003C3D58"/>
    <w:rsid w:val="003C419C"/>
    <w:rsid w:val="003C53DC"/>
    <w:rsid w:val="003C55C8"/>
    <w:rsid w:val="003C5F65"/>
    <w:rsid w:val="003C7E10"/>
    <w:rsid w:val="003D463F"/>
    <w:rsid w:val="003D5B0A"/>
    <w:rsid w:val="003E26C8"/>
    <w:rsid w:val="003E3560"/>
    <w:rsid w:val="003E3B28"/>
    <w:rsid w:val="003F137E"/>
    <w:rsid w:val="003F2079"/>
    <w:rsid w:val="003F3345"/>
    <w:rsid w:val="003F56B4"/>
    <w:rsid w:val="003F58C4"/>
    <w:rsid w:val="003F59D5"/>
    <w:rsid w:val="0040224C"/>
    <w:rsid w:val="00402866"/>
    <w:rsid w:val="004049D7"/>
    <w:rsid w:val="00405D7C"/>
    <w:rsid w:val="004121A2"/>
    <w:rsid w:val="0041328C"/>
    <w:rsid w:val="00413F21"/>
    <w:rsid w:val="0041513C"/>
    <w:rsid w:val="004155BE"/>
    <w:rsid w:val="00415D90"/>
    <w:rsid w:val="0041619F"/>
    <w:rsid w:val="00416660"/>
    <w:rsid w:val="0041705C"/>
    <w:rsid w:val="00417B71"/>
    <w:rsid w:val="00423C56"/>
    <w:rsid w:val="00426891"/>
    <w:rsid w:val="00442EE2"/>
    <w:rsid w:val="00445003"/>
    <w:rsid w:val="00446B83"/>
    <w:rsid w:val="00447DEC"/>
    <w:rsid w:val="0045075E"/>
    <w:rsid w:val="004524AC"/>
    <w:rsid w:val="0045269E"/>
    <w:rsid w:val="00455C63"/>
    <w:rsid w:val="004565D7"/>
    <w:rsid w:val="00460264"/>
    <w:rsid w:val="00460FCF"/>
    <w:rsid w:val="00461DC9"/>
    <w:rsid w:val="00462DDC"/>
    <w:rsid w:val="004664BC"/>
    <w:rsid w:val="00466DCA"/>
    <w:rsid w:val="0046718E"/>
    <w:rsid w:val="00471C67"/>
    <w:rsid w:val="00472824"/>
    <w:rsid w:val="00473869"/>
    <w:rsid w:val="00473A5F"/>
    <w:rsid w:val="004753CC"/>
    <w:rsid w:val="004811E5"/>
    <w:rsid w:val="00482251"/>
    <w:rsid w:val="0048251B"/>
    <w:rsid w:val="004929F0"/>
    <w:rsid w:val="0049499A"/>
    <w:rsid w:val="00496885"/>
    <w:rsid w:val="004A0C43"/>
    <w:rsid w:val="004A1E2F"/>
    <w:rsid w:val="004A2FCC"/>
    <w:rsid w:val="004A3C2A"/>
    <w:rsid w:val="004B0719"/>
    <w:rsid w:val="004B0862"/>
    <w:rsid w:val="004B4CAE"/>
    <w:rsid w:val="004B54B0"/>
    <w:rsid w:val="004B6E61"/>
    <w:rsid w:val="004C1174"/>
    <w:rsid w:val="004C138B"/>
    <w:rsid w:val="004C3D99"/>
    <w:rsid w:val="004C7C2A"/>
    <w:rsid w:val="004D0EE3"/>
    <w:rsid w:val="004D5A72"/>
    <w:rsid w:val="004D5F52"/>
    <w:rsid w:val="004D6345"/>
    <w:rsid w:val="004D7911"/>
    <w:rsid w:val="004E07BF"/>
    <w:rsid w:val="004E12E3"/>
    <w:rsid w:val="004E4E9D"/>
    <w:rsid w:val="004E5BA2"/>
    <w:rsid w:val="004F361A"/>
    <w:rsid w:val="004F3E9D"/>
    <w:rsid w:val="004F718A"/>
    <w:rsid w:val="00500F0E"/>
    <w:rsid w:val="0050421B"/>
    <w:rsid w:val="0050551D"/>
    <w:rsid w:val="00506FDC"/>
    <w:rsid w:val="005070E9"/>
    <w:rsid w:val="0051284C"/>
    <w:rsid w:val="00520F35"/>
    <w:rsid w:val="00524654"/>
    <w:rsid w:val="0052640C"/>
    <w:rsid w:val="0052754E"/>
    <w:rsid w:val="00533AED"/>
    <w:rsid w:val="005349F7"/>
    <w:rsid w:val="00535999"/>
    <w:rsid w:val="00535E92"/>
    <w:rsid w:val="00535F6C"/>
    <w:rsid w:val="00541C79"/>
    <w:rsid w:val="00543A57"/>
    <w:rsid w:val="005448B8"/>
    <w:rsid w:val="005452DF"/>
    <w:rsid w:val="00552891"/>
    <w:rsid w:val="005528C9"/>
    <w:rsid w:val="00554783"/>
    <w:rsid w:val="00554C43"/>
    <w:rsid w:val="00554F73"/>
    <w:rsid w:val="005574EC"/>
    <w:rsid w:val="00562DBA"/>
    <w:rsid w:val="005636B3"/>
    <w:rsid w:val="00565517"/>
    <w:rsid w:val="005660FB"/>
    <w:rsid w:val="005713A0"/>
    <w:rsid w:val="0057309C"/>
    <w:rsid w:val="00574610"/>
    <w:rsid w:val="005772D4"/>
    <w:rsid w:val="00582C4F"/>
    <w:rsid w:val="00590A1C"/>
    <w:rsid w:val="00590B29"/>
    <w:rsid w:val="005924F0"/>
    <w:rsid w:val="00592EEE"/>
    <w:rsid w:val="00594DBF"/>
    <w:rsid w:val="00594ED1"/>
    <w:rsid w:val="00595D2E"/>
    <w:rsid w:val="00597F45"/>
    <w:rsid w:val="005A2AFD"/>
    <w:rsid w:val="005A309E"/>
    <w:rsid w:val="005A47FC"/>
    <w:rsid w:val="005A4B7F"/>
    <w:rsid w:val="005A5579"/>
    <w:rsid w:val="005A5943"/>
    <w:rsid w:val="005A6925"/>
    <w:rsid w:val="005A786F"/>
    <w:rsid w:val="005A799A"/>
    <w:rsid w:val="005B416C"/>
    <w:rsid w:val="005B6DB3"/>
    <w:rsid w:val="005B774B"/>
    <w:rsid w:val="005C13B6"/>
    <w:rsid w:val="005C390C"/>
    <w:rsid w:val="005D044C"/>
    <w:rsid w:val="005D070B"/>
    <w:rsid w:val="005D0AC0"/>
    <w:rsid w:val="005D23FB"/>
    <w:rsid w:val="005D3137"/>
    <w:rsid w:val="005D434A"/>
    <w:rsid w:val="005D4F4B"/>
    <w:rsid w:val="005E2318"/>
    <w:rsid w:val="005E28E2"/>
    <w:rsid w:val="005E6342"/>
    <w:rsid w:val="005F4725"/>
    <w:rsid w:val="005F57A2"/>
    <w:rsid w:val="005F5F0D"/>
    <w:rsid w:val="005F61E6"/>
    <w:rsid w:val="005F6A5F"/>
    <w:rsid w:val="005F7190"/>
    <w:rsid w:val="0060317B"/>
    <w:rsid w:val="006047CF"/>
    <w:rsid w:val="006113DD"/>
    <w:rsid w:val="00612F85"/>
    <w:rsid w:val="00613CD6"/>
    <w:rsid w:val="00617080"/>
    <w:rsid w:val="0061732C"/>
    <w:rsid w:val="00622A6E"/>
    <w:rsid w:val="00622B75"/>
    <w:rsid w:val="0062312A"/>
    <w:rsid w:val="006243F7"/>
    <w:rsid w:val="0062593B"/>
    <w:rsid w:val="00625B5B"/>
    <w:rsid w:val="006262B2"/>
    <w:rsid w:val="0062660F"/>
    <w:rsid w:val="00627D3C"/>
    <w:rsid w:val="0063018C"/>
    <w:rsid w:val="00630C1A"/>
    <w:rsid w:val="00631BDA"/>
    <w:rsid w:val="00632407"/>
    <w:rsid w:val="00632BDC"/>
    <w:rsid w:val="00640DB5"/>
    <w:rsid w:val="00641BCC"/>
    <w:rsid w:val="00643C71"/>
    <w:rsid w:val="0064557D"/>
    <w:rsid w:val="006457D1"/>
    <w:rsid w:val="00645D9F"/>
    <w:rsid w:val="00646490"/>
    <w:rsid w:val="006531FA"/>
    <w:rsid w:val="0065341C"/>
    <w:rsid w:val="00654478"/>
    <w:rsid w:val="006544D9"/>
    <w:rsid w:val="00654F3D"/>
    <w:rsid w:val="00661575"/>
    <w:rsid w:val="00663EAD"/>
    <w:rsid w:val="00665524"/>
    <w:rsid w:val="0066775B"/>
    <w:rsid w:val="0066777B"/>
    <w:rsid w:val="00667928"/>
    <w:rsid w:val="00670040"/>
    <w:rsid w:val="00675683"/>
    <w:rsid w:val="00675868"/>
    <w:rsid w:val="00675A63"/>
    <w:rsid w:val="00676B12"/>
    <w:rsid w:val="00676D69"/>
    <w:rsid w:val="00677D35"/>
    <w:rsid w:val="00685152"/>
    <w:rsid w:val="00685E9E"/>
    <w:rsid w:val="0069086F"/>
    <w:rsid w:val="00693864"/>
    <w:rsid w:val="00693C91"/>
    <w:rsid w:val="00695D42"/>
    <w:rsid w:val="00696483"/>
    <w:rsid w:val="00696794"/>
    <w:rsid w:val="00696C0A"/>
    <w:rsid w:val="006A00CD"/>
    <w:rsid w:val="006A460C"/>
    <w:rsid w:val="006A57C3"/>
    <w:rsid w:val="006A7BF8"/>
    <w:rsid w:val="006B1B7C"/>
    <w:rsid w:val="006B5F67"/>
    <w:rsid w:val="006B7BCA"/>
    <w:rsid w:val="006C0F74"/>
    <w:rsid w:val="006C17A0"/>
    <w:rsid w:val="006C4B57"/>
    <w:rsid w:val="006C5BC6"/>
    <w:rsid w:val="006D342F"/>
    <w:rsid w:val="006D4E6E"/>
    <w:rsid w:val="006D4EF5"/>
    <w:rsid w:val="006E4026"/>
    <w:rsid w:val="006E4D76"/>
    <w:rsid w:val="006E737B"/>
    <w:rsid w:val="006F3787"/>
    <w:rsid w:val="006F7865"/>
    <w:rsid w:val="006F7DFA"/>
    <w:rsid w:val="00701563"/>
    <w:rsid w:val="007028D8"/>
    <w:rsid w:val="00703B2A"/>
    <w:rsid w:val="00706919"/>
    <w:rsid w:val="00707ABE"/>
    <w:rsid w:val="00713D3B"/>
    <w:rsid w:val="00715E36"/>
    <w:rsid w:val="007169D3"/>
    <w:rsid w:val="007200EA"/>
    <w:rsid w:val="007206A9"/>
    <w:rsid w:val="00720ADE"/>
    <w:rsid w:val="00722713"/>
    <w:rsid w:val="0072295C"/>
    <w:rsid w:val="0072390B"/>
    <w:rsid w:val="00723C67"/>
    <w:rsid w:val="00724198"/>
    <w:rsid w:val="007275DF"/>
    <w:rsid w:val="007309FE"/>
    <w:rsid w:val="007352A2"/>
    <w:rsid w:val="00735B26"/>
    <w:rsid w:val="00735CCB"/>
    <w:rsid w:val="0073758C"/>
    <w:rsid w:val="00737C5E"/>
    <w:rsid w:val="00740327"/>
    <w:rsid w:val="00741143"/>
    <w:rsid w:val="00742813"/>
    <w:rsid w:val="00746E12"/>
    <w:rsid w:val="00747A00"/>
    <w:rsid w:val="007523B4"/>
    <w:rsid w:val="0075467B"/>
    <w:rsid w:val="00757A55"/>
    <w:rsid w:val="00760E6C"/>
    <w:rsid w:val="00760E8B"/>
    <w:rsid w:val="007620CD"/>
    <w:rsid w:val="007646D4"/>
    <w:rsid w:val="00773D13"/>
    <w:rsid w:val="00774ECE"/>
    <w:rsid w:val="0077641D"/>
    <w:rsid w:val="00784B22"/>
    <w:rsid w:val="00784EB4"/>
    <w:rsid w:val="00790415"/>
    <w:rsid w:val="00792207"/>
    <w:rsid w:val="007936BF"/>
    <w:rsid w:val="00795452"/>
    <w:rsid w:val="00795AFC"/>
    <w:rsid w:val="00795BF3"/>
    <w:rsid w:val="007A0254"/>
    <w:rsid w:val="007A04BB"/>
    <w:rsid w:val="007A12DD"/>
    <w:rsid w:val="007A1B3A"/>
    <w:rsid w:val="007A2F5A"/>
    <w:rsid w:val="007A39B6"/>
    <w:rsid w:val="007A3A2A"/>
    <w:rsid w:val="007B16DA"/>
    <w:rsid w:val="007B671A"/>
    <w:rsid w:val="007C3192"/>
    <w:rsid w:val="007C32B6"/>
    <w:rsid w:val="007D1145"/>
    <w:rsid w:val="007D12F8"/>
    <w:rsid w:val="007D1A3D"/>
    <w:rsid w:val="007D21D2"/>
    <w:rsid w:val="007D31D2"/>
    <w:rsid w:val="007D4F88"/>
    <w:rsid w:val="007D6DFD"/>
    <w:rsid w:val="007E05FC"/>
    <w:rsid w:val="007E172D"/>
    <w:rsid w:val="007E440D"/>
    <w:rsid w:val="007E59DE"/>
    <w:rsid w:val="007E75FF"/>
    <w:rsid w:val="007F3022"/>
    <w:rsid w:val="007F45EB"/>
    <w:rsid w:val="007F54E1"/>
    <w:rsid w:val="007F695E"/>
    <w:rsid w:val="00800ADF"/>
    <w:rsid w:val="00801764"/>
    <w:rsid w:val="008040FA"/>
    <w:rsid w:val="00806900"/>
    <w:rsid w:val="008072F8"/>
    <w:rsid w:val="0081298D"/>
    <w:rsid w:val="008133FA"/>
    <w:rsid w:val="00813BCF"/>
    <w:rsid w:val="00815331"/>
    <w:rsid w:val="00816C87"/>
    <w:rsid w:val="00821B0A"/>
    <w:rsid w:val="00821D6D"/>
    <w:rsid w:val="00824BCE"/>
    <w:rsid w:val="00827464"/>
    <w:rsid w:val="00833C2B"/>
    <w:rsid w:val="0083567A"/>
    <w:rsid w:val="00842C37"/>
    <w:rsid w:val="008430FE"/>
    <w:rsid w:val="00846DB1"/>
    <w:rsid w:val="0085471F"/>
    <w:rsid w:val="00855A84"/>
    <w:rsid w:val="00856EAC"/>
    <w:rsid w:val="0086049C"/>
    <w:rsid w:val="0086135D"/>
    <w:rsid w:val="00872FB6"/>
    <w:rsid w:val="00880286"/>
    <w:rsid w:val="00882AD8"/>
    <w:rsid w:val="0088452B"/>
    <w:rsid w:val="00884F2B"/>
    <w:rsid w:val="008850EE"/>
    <w:rsid w:val="008871EF"/>
    <w:rsid w:val="00890DF7"/>
    <w:rsid w:val="00893A62"/>
    <w:rsid w:val="008953BE"/>
    <w:rsid w:val="00896234"/>
    <w:rsid w:val="00896D02"/>
    <w:rsid w:val="008A0ECD"/>
    <w:rsid w:val="008A3032"/>
    <w:rsid w:val="008A3686"/>
    <w:rsid w:val="008A37F6"/>
    <w:rsid w:val="008A4606"/>
    <w:rsid w:val="008A5FB3"/>
    <w:rsid w:val="008A73B1"/>
    <w:rsid w:val="008B06CF"/>
    <w:rsid w:val="008B4630"/>
    <w:rsid w:val="008B5E7D"/>
    <w:rsid w:val="008C01AD"/>
    <w:rsid w:val="008C0C03"/>
    <w:rsid w:val="008C29B8"/>
    <w:rsid w:val="008C2CE9"/>
    <w:rsid w:val="008C2EEB"/>
    <w:rsid w:val="008C4802"/>
    <w:rsid w:val="008C65CA"/>
    <w:rsid w:val="008D294B"/>
    <w:rsid w:val="008D4521"/>
    <w:rsid w:val="008D5C11"/>
    <w:rsid w:val="008D709E"/>
    <w:rsid w:val="008D7CD2"/>
    <w:rsid w:val="008E35C9"/>
    <w:rsid w:val="008E639F"/>
    <w:rsid w:val="008E67A9"/>
    <w:rsid w:val="008F0907"/>
    <w:rsid w:val="008F2054"/>
    <w:rsid w:val="008F2C26"/>
    <w:rsid w:val="008F3578"/>
    <w:rsid w:val="008F498D"/>
    <w:rsid w:val="008F5AF2"/>
    <w:rsid w:val="008F5D9D"/>
    <w:rsid w:val="008F7CDF"/>
    <w:rsid w:val="0090064E"/>
    <w:rsid w:val="009019C7"/>
    <w:rsid w:val="00902E34"/>
    <w:rsid w:val="009032EB"/>
    <w:rsid w:val="00904BE7"/>
    <w:rsid w:val="0090512E"/>
    <w:rsid w:val="0090615F"/>
    <w:rsid w:val="00906D58"/>
    <w:rsid w:val="009078AF"/>
    <w:rsid w:val="00911F08"/>
    <w:rsid w:val="00913B14"/>
    <w:rsid w:val="00913DEA"/>
    <w:rsid w:val="009157F0"/>
    <w:rsid w:val="00921801"/>
    <w:rsid w:val="009257F0"/>
    <w:rsid w:val="00931ACC"/>
    <w:rsid w:val="0093337D"/>
    <w:rsid w:val="00933424"/>
    <w:rsid w:val="0093431E"/>
    <w:rsid w:val="00936795"/>
    <w:rsid w:val="0093704D"/>
    <w:rsid w:val="009371FC"/>
    <w:rsid w:val="00937237"/>
    <w:rsid w:val="00940AEC"/>
    <w:rsid w:val="009419C0"/>
    <w:rsid w:val="00941AB8"/>
    <w:rsid w:val="00942A40"/>
    <w:rsid w:val="009451E1"/>
    <w:rsid w:val="0094575B"/>
    <w:rsid w:val="00946594"/>
    <w:rsid w:val="00946CD6"/>
    <w:rsid w:val="009474FA"/>
    <w:rsid w:val="009514E2"/>
    <w:rsid w:val="00952428"/>
    <w:rsid w:val="00952FA4"/>
    <w:rsid w:val="00953AF8"/>
    <w:rsid w:val="00961EAF"/>
    <w:rsid w:val="00962A65"/>
    <w:rsid w:val="0096320C"/>
    <w:rsid w:val="0096513F"/>
    <w:rsid w:val="00965B38"/>
    <w:rsid w:val="009711BF"/>
    <w:rsid w:val="00973A67"/>
    <w:rsid w:val="009751E6"/>
    <w:rsid w:val="00975CC2"/>
    <w:rsid w:val="00976A85"/>
    <w:rsid w:val="009809D5"/>
    <w:rsid w:val="00980A09"/>
    <w:rsid w:val="00982D85"/>
    <w:rsid w:val="00986576"/>
    <w:rsid w:val="0098723A"/>
    <w:rsid w:val="009906D3"/>
    <w:rsid w:val="00990EA8"/>
    <w:rsid w:val="009917EB"/>
    <w:rsid w:val="009919FC"/>
    <w:rsid w:val="00993C6E"/>
    <w:rsid w:val="0099654A"/>
    <w:rsid w:val="009A0049"/>
    <w:rsid w:val="009A2218"/>
    <w:rsid w:val="009A2B3C"/>
    <w:rsid w:val="009A2DB7"/>
    <w:rsid w:val="009A5D7D"/>
    <w:rsid w:val="009A75D8"/>
    <w:rsid w:val="009A7D45"/>
    <w:rsid w:val="009B23DF"/>
    <w:rsid w:val="009B3C00"/>
    <w:rsid w:val="009B4159"/>
    <w:rsid w:val="009B77D1"/>
    <w:rsid w:val="009B7FB9"/>
    <w:rsid w:val="009C1405"/>
    <w:rsid w:val="009C4845"/>
    <w:rsid w:val="009C75B5"/>
    <w:rsid w:val="009C7631"/>
    <w:rsid w:val="009C76B4"/>
    <w:rsid w:val="009D1C19"/>
    <w:rsid w:val="009D38FC"/>
    <w:rsid w:val="009D44AB"/>
    <w:rsid w:val="009D6AA9"/>
    <w:rsid w:val="009E133C"/>
    <w:rsid w:val="009E1462"/>
    <w:rsid w:val="009E23A1"/>
    <w:rsid w:val="009E2834"/>
    <w:rsid w:val="009E2C3F"/>
    <w:rsid w:val="009E5874"/>
    <w:rsid w:val="009E62CD"/>
    <w:rsid w:val="009F1133"/>
    <w:rsid w:val="009F2361"/>
    <w:rsid w:val="009F314D"/>
    <w:rsid w:val="009F3A33"/>
    <w:rsid w:val="009F5433"/>
    <w:rsid w:val="009F5DC8"/>
    <w:rsid w:val="009F7273"/>
    <w:rsid w:val="00A01728"/>
    <w:rsid w:val="00A01B7D"/>
    <w:rsid w:val="00A05D68"/>
    <w:rsid w:val="00A10914"/>
    <w:rsid w:val="00A12FBB"/>
    <w:rsid w:val="00A168D4"/>
    <w:rsid w:val="00A2148F"/>
    <w:rsid w:val="00A22FF5"/>
    <w:rsid w:val="00A23242"/>
    <w:rsid w:val="00A26745"/>
    <w:rsid w:val="00A27429"/>
    <w:rsid w:val="00A278A5"/>
    <w:rsid w:val="00A27B1E"/>
    <w:rsid w:val="00A30223"/>
    <w:rsid w:val="00A30E6D"/>
    <w:rsid w:val="00A31326"/>
    <w:rsid w:val="00A3298E"/>
    <w:rsid w:val="00A33B4B"/>
    <w:rsid w:val="00A34A03"/>
    <w:rsid w:val="00A34A1E"/>
    <w:rsid w:val="00A35AE8"/>
    <w:rsid w:val="00A3735A"/>
    <w:rsid w:val="00A4079C"/>
    <w:rsid w:val="00A4129A"/>
    <w:rsid w:val="00A42E11"/>
    <w:rsid w:val="00A43D71"/>
    <w:rsid w:val="00A45DA3"/>
    <w:rsid w:val="00A465AB"/>
    <w:rsid w:val="00A46938"/>
    <w:rsid w:val="00A5014F"/>
    <w:rsid w:val="00A5109B"/>
    <w:rsid w:val="00A53C18"/>
    <w:rsid w:val="00A5690A"/>
    <w:rsid w:val="00A6087B"/>
    <w:rsid w:val="00A62171"/>
    <w:rsid w:val="00A62CEC"/>
    <w:rsid w:val="00A63454"/>
    <w:rsid w:val="00A63496"/>
    <w:rsid w:val="00A67464"/>
    <w:rsid w:val="00A721A3"/>
    <w:rsid w:val="00A73942"/>
    <w:rsid w:val="00A73E29"/>
    <w:rsid w:val="00A74A65"/>
    <w:rsid w:val="00A74D55"/>
    <w:rsid w:val="00A75E92"/>
    <w:rsid w:val="00A76A87"/>
    <w:rsid w:val="00A77D15"/>
    <w:rsid w:val="00A8014F"/>
    <w:rsid w:val="00A81419"/>
    <w:rsid w:val="00A81456"/>
    <w:rsid w:val="00A82905"/>
    <w:rsid w:val="00A82C72"/>
    <w:rsid w:val="00A83BFF"/>
    <w:rsid w:val="00A84532"/>
    <w:rsid w:val="00A85AB5"/>
    <w:rsid w:val="00A87AB0"/>
    <w:rsid w:val="00A95FE2"/>
    <w:rsid w:val="00AA43AA"/>
    <w:rsid w:val="00AA575A"/>
    <w:rsid w:val="00AA7EED"/>
    <w:rsid w:val="00AB1F2F"/>
    <w:rsid w:val="00AB2649"/>
    <w:rsid w:val="00AB2A1E"/>
    <w:rsid w:val="00AB322F"/>
    <w:rsid w:val="00AB63C8"/>
    <w:rsid w:val="00AC0256"/>
    <w:rsid w:val="00AC0763"/>
    <w:rsid w:val="00AC088F"/>
    <w:rsid w:val="00AC215A"/>
    <w:rsid w:val="00AC33EB"/>
    <w:rsid w:val="00AC3953"/>
    <w:rsid w:val="00AC3EDA"/>
    <w:rsid w:val="00AC532D"/>
    <w:rsid w:val="00AD01F5"/>
    <w:rsid w:val="00AD5255"/>
    <w:rsid w:val="00AD780F"/>
    <w:rsid w:val="00AE069A"/>
    <w:rsid w:val="00AE1434"/>
    <w:rsid w:val="00AE3A06"/>
    <w:rsid w:val="00AE3C37"/>
    <w:rsid w:val="00AE4348"/>
    <w:rsid w:val="00AE524B"/>
    <w:rsid w:val="00AE6C9C"/>
    <w:rsid w:val="00AE6CE8"/>
    <w:rsid w:val="00AF00AC"/>
    <w:rsid w:val="00AF25F7"/>
    <w:rsid w:val="00AF30D3"/>
    <w:rsid w:val="00AF36AA"/>
    <w:rsid w:val="00AF3E2D"/>
    <w:rsid w:val="00AF5CFB"/>
    <w:rsid w:val="00AF63E3"/>
    <w:rsid w:val="00AF63F7"/>
    <w:rsid w:val="00AF643D"/>
    <w:rsid w:val="00AF69A3"/>
    <w:rsid w:val="00AF7F0E"/>
    <w:rsid w:val="00B01081"/>
    <w:rsid w:val="00B03473"/>
    <w:rsid w:val="00B04ABF"/>
    <w:rsid w:val="00B0699B"/>
    <w:rsid w:val="00B0781A"/>
    <w:rsid w:val="00B15670"/>
    <w:rsid w:val="00B31819"/>
    <w:rsid w:val="00B32210"/>
    <w:rsid w:val="00B3270A"/>
    <w:rsid w:val="00B344E8"/>
    <w:rsid w:val="00B352AB"/>
    <w:rsid w:val="00B35DD1"/>
    <w:rsid w:val="00B3674E"/>
    <w:rsid w:val="00B41566"/>
    <w:rsid w:val="00B422A8"/>
    <w:rsid w:val="00B55D79"/>
    <w:rsid w:val="00B573B5"/>
    <w:rsid w:val="00B57EAE"/>
    <w:rsid w:val="00B60618"/>
    <w:rsid w:val="00B60ADE"/>
    <w:rsid w:val="00B61607"/>
    <w:rsid w:val="00B61F13"/>
    <w:rsid w:val="00B63D35"/>
    <w:rsid w:val="00B640AD"/>
    <w:rsid w:val="00B65CAE"/>
    <w:rsid w:val="00B736A9"/>
    <w:rsid w:val="00B745E4"/>
    <w:rsid w:val="00B752B3"/>
    <w:rsid w:val="00B75957"/>
    <w:rsid w:val="00B761BF"/>
    <w:rsid w:val="00B773CC"/>
    <w:rsid w:val="00B7772D"/>
    <w:rsid w:val="00B80649"/>
    <w:rsid w:val="00B80CCF"/>
    <w:rsid w:val="00B81AD0"/>
    <w:rsid w:val="00B81FC5"/>
    <w:rsid w:val="00B822D4"/>
    <w:rsid w:val="00B84669"/>
    <w:rsid w:val="00B84963"/>
    <w:rsid w:val="00B85837"/>
    <w:rsid w:val="00B86436"/>
    <w:rsid w:val="00B87BB2"/>
    <w:rsid w:val="00B902B9"/>
    <w:rsid w:val="00B90715"/>
    <w:rsid w:val="00B907EA"/>
    <w:rsid w:val="00B92ABA"/>
    <w:rsid w:val="00B92C33"/>
    <w:rsid w:val="00B93926"/>
    <w:rsid w:val="00B94E46"/>
    <w:rsid w:val="00B9676F"/>
    <w:rsid w:val="00BA0209"/>
    <w:rsid w:val="00BA35B3"/>
    <w:rsid w:val="00BB255A"/>
    <w:rsid w:val="00BB3455"/>
    <w:rsid w:val="00BB6B9A"/>
    <w:rsid w:val="00BC2209"/>
    <w:rsid w:val="00BC6A59"/>
    <w:rsid w:val="00BC6C0F"/>
    <w:rsid w:val="00BC6E0C"/>
    <w:rsid w:val="00BC7151"/>
    <w:rsid w:val="00BC7485"/>
    <w:rsid w:val="00BD017E"/>
    <w:rsid w:val="00BD0EFD"/>
    <w:rsid w:val="00BD18D8"/>
    <w:rsid w:val="00BD1E27"/>
    <w:rsid w:val="00BD2625"/>
    <w:rsid w:val="00BD2FBB"/>
    <w:rsid w:val="00BD411E"/>
    <w:rsid w:val="00BD64C5"/>
    <w:rsid w:val="00BD7237"/>
    <w:rsid w:val="00BD7660"/>
    <w:rsid w:val="00BD7D2E"/>
    <w:rsid w:val="00BE134A"/>
    <w:rsid w:val="00BE29D7"/>
    <w:rsid w:val="00BE34AE"/>
    <w:rsid w:val="00BE49C8"/>
    <w:rsid w:val="00BE6921"/>
    <w:rsid w:val="00BE7558"/>
    <w:rsid w:val="00BF05A0"/>
    <w:rsid w:val="00BF0834"/>
    <w:rsid w:val="00BF5002"/>
    <w:rsid w:val="00BF58CC"/>
    <w:rsid w:val="00BF6499"/>
    <w:rsid w:val="00C00453"/>
    <w:rsid w:val="00C0182D"/>
    <w:rsid w:val="00C02100"/>
    <w:rsid w:val="00C038BC"/>
    <w:rsid w:val="00C03B17"/>
    <w:rsid w:val="00C042D8"/>
    <w:rsid w:val="00C0493D"/>
    <w:rsid w:val="00C04CC2"/>
    <w:rsid w:val="00C04E83"/>
    <w:rsid w:val="00C05AE6"/>
    <w:rsid w:val="00C06911"/>
    <w:rsid w:val="00C10C3B"/>
    <w:rsid w:val="00C113E2"/>
    <w:rsid w:val="00C13CC3"/>
    <w:rsid w:val="00C20CDD"/>
    <w:rsid w:val="00C24BF5"/>
    <w:rsid w:val="00C267AB"/>
    <w:rsid w:val="00C308BF"/>
    <w:rsid w:val="00C308D4"/>
    <w:rsid w:val="00C3170F"/>
    <w:rsid w:val="00C32F08"/>
    <w:rsid w:val="00C37579"/>
    <w:rsid w:val="00C404D5"/>
    <w:rsid w:val="00C46654"/>
    <w:rsid w:val="00C46756"/>
    <w:rsid w:val="00C5630B"/>
    <w:rsid w:val="00C577AD"/>
    <w:rsid w:val="00C60576"/>
    <w:rsid w:val="00C627D2"/>
    <w:rsid w:val="00C62F7A"/>
    <w:rsid w:val="00C63EFE"/>
    <w:rsid w:val="00C6441B"/>
    <w:rsid w:val="00C64CE6"/>
    <w:rsid w:val="00C65809"/>
    <w:rsid w:val="00C65A03"/>
    <w:rsid w:val="00C664D5"/>
    <w:rsid w:val="00C73399"/>
    <w:rsid w:val="00C75BFD"/>
    <w:rsid w:val="00C77200"/>
    <w:rsid w:val="00C85074"/>
    <w:rsid w:val="00C856A2"/>
    <w:rsid w:val="00C87027"/>
    <w:rsid w:val="00C915D3"/>
    <w:rsid w:val="00C91FD2"/>
    <w:rsid w:val="00C95D84"/>
    <w:rsid w:val="00CA0E04"/>
    <w:rsid w:val="00CA101B"/>
    <w:rsid w:val="00CA1315"/>
    <w:rsid w:val="00CA3433"/>
    <w:rsid w:val="00CA6C66"/>
    <w:rsid w:val="00CA7D11"/>
    <w:rsid w:val="00CA7D27"/>
    <w:rsid w:val="00CA7E7D"/>
    <w:rsid w:val="00CB3601"/>
    <w:rsid w:val="00CB41E5"/>
    <w:rsid w:val="00CB5BD7"/>
    <w:rsid w:val="00CC1A0A"/>
    <w:rsid w:val="00CC2B01"/>
    <w:rsid w:val="00CD2C0F"/>
    <w:rsid w:val="00CD3332"/>
    <w:rsid w:val="00CD3434"/>
    <w:rsid w:val="00CE160A"/>
    <w:rsid w:val="00CE16FD"/>
    <w:rsid w:val="00CE1AB2"/>
    <w:rsid w:val="00CE1F95"/>
    <w:rsid w:val="00CE2540"/>
    <w:rsid w:val="00CE281F"/>
    <w:rsid w:val="00CE67D3"/>
    <w:rsid w:val="00CE72CD"/>
    <w:rsid w:val="00CF1A78"/>
    <w:rsid w:val="00CF31B3"/>
    <w:rsid w:val="00CF36BF"/>
    <w:rsid w:val="00CF510F"/>
    <w:rsid w:val="00CF5161"/>
    <w:rsid w:val="00CF52BF"/>
    <w:rsid w:val="00D00624"/>
    <w:rsid w:val="00D049E6"/>
    <w:rsid w:val="00D066CC"/>
    <w:rsid w:val="00D1030E"/>
    <w:rsid w:val="00D10B26"/>
    <w:rsid w:val="00D1375D"/>
    <w:rsid w:val="00D15B02"/>
    <w:rsid w:val="00D16CCB"/>
    <w:rsid w:val="00D25311"/>
    <w:rsid w:val="00D31C18"/>
    <w:rsid w:val="00D322CA"/>
    <w:rsid w:val="00D33127"/>
    <w:rsid w:val="00D36680"/>
    <w:rsid w:val="00D36AB9"/>
    <w:rsid w:val="00D36C0D"/>
    <w:rsid w:val="00D472ED"/>
    <w:rsid w:val="00D51548"/>
    <w:rsid w:val="00D5183C"/>
    <w:rsid w:val="00D532DC"/>
    <w:rsid w:val="00D53E11"/>
    <w:rsid w:val="00D550DC"/>
    <w:rsid w:val="00D5524C"/>
    <w:rsid w:val="00D55676"/>
    <w:rsid w:val="00D61645"/>
    <w:rsid w:val="00D633D0"/>
    <w:rsid w:val="00D66B38"/>
    <w:rsid w:val="00D7049D"/>
    <w:rsid w:val="00D70E48"/>
    <w:rsid w:val="00D737F1"/>
    <w:rsid w:val="00D748D5"/>
    <w:rsid w:val="00D751ED"/>
    <w:rsid w:val="00D803C1"/>
    <w:rsid w:val="00D8146F"/>
    <w:rsid w:val="00D82F91"/>
    <w:rsid w:val="00D84C6A"/>
    <w:rsid w:val="00D873D0"/>
    <w:rsid w:val="00D87DA1"/>
    <w:rsid w:val="00D91C07"/>
    <w:rsid w:val="00D9255F"/>
    <w:rsid w:val="00D9391C"/>
    <w:rsid w:val="00D95409"/>
    <w:rsid w:val="00D964D9"/>
    <w:rsid w:val="00DA1292"/>
    <w:rsid w:val="00DA4855"/>
    <w:rsid w:val="00DA71D1"/>
    <w:rsid w:val="00DB2FD9"/>
    <w:rsid w:val="00DB4DD7"/>
    <w:rsid w:val="00DB6223"/>
    <w:rsid w:val="00DB7C60"/>
    <w:rsid w:val="00DC1DE7"/>
    <w:rsid w:val="00DC3A0D"/>
    <w:rsid w:val="00DC47BA"/>
    <w:rsid w:val="00DC48C3"/>
    <w:rsid w:val="00DC54A6"/>
    <w:rsid w:val="00DC6929"/>
    <w:rsid w:val="00DC6DC1"/>
    <w:rsid w:val="00DD07B4"/>
    <w:rsid w:val="00DD170E"/>
    <w:rsid w:val="00DD3B14"/>
    <w:rsid w:val="00DD59E5"/>
    <w:rsid w:val="00DE1A06"/>
    <w:rsid w:val="00DE2326"/>
    <w:rsid w:val="00DE3140"/>
    <w:rsid w:val="00DE4440"/>
    <w:rsid w:val="00DE6E3D"/>
    <w:rsid w:val="00DF098F"/>
    <w:rsid w:val="00DF0AF7"/>
    <w:rsid w:val="00DF2EAB"/>
    <w:rsid w:val="00DF5EAC"/>
    <w:rsid w:val="00E00F4A"/>
    <w:rsid w:val="00E029DF"/>
    <w:rsid w:val="00E02AEC"/>
    <w:rsid w:val="00E03DD6"/>
    <w:rsid w:val="00E03E28"/>
    <w:rsid w:val="00E14B7E"/>
    <w:rsid w:val="00E156B0"/>
    <w:rsid w:val="00E168C5"/>
    <w:rsid w:val="00E20B06"/>
    <w:rsid w:val="00E22F80"/>
    <w:rsid w:val="00E238D1"/>
    <w:rsid w:val="00E2482A"/>
    <w:rsid w:val="00E24D6F"/>
    <w:rsid w:val="00E34219"/>
    <w:rsid w:val="00E352ED"/>
    <w:rsid w:val="00E3665D"/>
    <w:rsid w:val="00E37AAE"/>
    <w:rsid w:val="00E408F6"/>
    <w:rsid w:val="00E40AB6"/>
    <w:rsid w:val="00E42E03"/>
    <w:rsid w:val="00E4744C"/>
    <w:rsid w:val="00E51C2D"/>
    <w:rsid w:val="00E51FEF"/>
    <w:rsid w:val="00E56901"/>
    <w:rsid w:val="00E61DE9"/>
    <w:rsid w:val="00E63E26"/>
    <w:rsid w:val="00E65B4F"/>
    <w:rsid w:val="00E70695"/>
    <w:rsid w:val="00E71AFC"/>
    <w:rsid w:val="00E75685"/>
    <w:rsid w:val="00E75E40"/>
    <w:rsid w:val="00E816B5"/>
    <w:rsid w:val="00E823FE"/>
    <w:rsid w:val="00E860E9"/>
    <w:rsid w:val="00E872C2"/>
    <w:rsid w:val="00E910EB"/>
    <w:rsid w:val="00E93F5D"/>
    <w:rsid w:val="00E967C6"/>
    <w:rsid w:val="00E97934"/>
    <w:rsid w:val="00EA0AD6"/>
    <w:rsid w:val="00EA30FA"/>
    <w:rsid w:val="00EA369A"/>
    <w:rsid w:val="00EA3C6A"/>
    <w:rsid w:val="00EA5BA1"/>
    <w:rsid w:val="00EA714A"/>
    <w:rsid w:val="00EA785D"/>
    <w:rsid w:val="00EA787F"/>
    <w:rsid w:val="00EB1CD0"/>
    <w:rsid w:val="00EB2569"/>
    <w:rsid w:val="00EB5BB3"/>
    <w:rsid w:val="00EC0AD8"/>
    <w:rsid w:val="00EC0CFD"/>
    <w:rsid w:val="00EC378B"/>
    <w:rsid w:val="00EC466B"/>
    <w:rsid w:val="00EC70B0"/>
    <w:rsid w:val="00ED19DD"/>
    <w:rsid w:val="00ED2457"/>
    <w:rsid w:val="00ED2554"/>
    <w:rsid w:val="00ED7019"/>
    <w:rsid w:val="00EE0ADD"/>
    <w:rsid w:val="00EE2B54"/>
    <w:rsid w:val="00EE2B9C"/>
    <w:rsid w:val="00EE3787"/>
    <w:rsid w:val="00EE6961"/>
    <w:rsid w:val="00EF1972"/>
    <w:rsid w:val="00EF29AA"/>
    <w:rsid w:val="00EF3066"/>
    <w:rsid w:val="00EF6374"/>
    <w:rsid w:val="00F00591"/>
    <w:rsid w:val="00F01876"/>
    <w:rsid w:val="00F04BB4"/>
    <w:rsid w:val="00F0751D"/>
    <w:rsid w:val="00F11AFF"/>
    <w:rsid w:val="00F125FC"/>
    <w:rsid w:val="00F129E1"/>
    <w:rsid w:val="00F12B31"/>
    <w:rsid w:val="00F1377A"/>
    <w:rsid w:val="00F14419"/>
    <w:rsid w:val="00F14440"/>
    <w:rsid w:val="00F154D0"/>
    <w:rsid w:val="00F175AC"/>
    <w:rsid w:val="00F21B7A"/>
    <w:rsid w:val="00F23DEE"/>
    <w:rsid w:val="00F24ED4"/>
    <w:rsid w:val="00F254BD"/>
    <w:rsid w:val="00F2607A"/>
    <w:rsid w:val="00F262D5"/>
    <w:rsid w:val="00F27BCF"/>
    <w:rsid w:val="00F312C8"/>
    <w:rsid w:val="00F34E0E"/>
    <w:rsid w:val="00F34F6A"/>
    <w:rsid w:val="00F358A9"/>
    <w:rsid w:val="00F36677"/>
    <w:rsid w:val="00F36AF4"/>
    <w:rsid w:val="00F36BA2"/>
    <w:rsid w:val="00F37394"/>
    <w:rsid w:val="00F41C9B"/>
    <w:rsid w:val="00F446B7"/>
    <w:rsid w:val="00F44D2E"/>
    <w:rsid w:val="00F4576E"/>
    <w:rsid w:val="00F465A6"/>
    <w:rsid w:val="00F53813"/>
    <w:rsid w:val="00F53B25"/>
    <w:rsid w:val="00F54DB4"/>
    <w:rsid w:val="00F562C1"/>
    <w:rsid w:val="00F56A4D"/>
    <w:rsid w:val="00F57A15"/>
    <w:rsid w:val="00F57D6F"/>
    <w:rsid w:val="00F60F8A"/>
    <w:rsid w:val="00F70D92"/>
    <w:rsid w:val="00F7227D"/>
    <w:rsid w:val="00F7247A"/>
    <w:rsid w:val="00F72CD4"/>
    <w:rsid w:val="00F7401A"/>
    <w:rsid w:val="00F7437C"/>
    <w:rsid w:val="00F746FD"/>
    <w:rsid w:val="00F75F06"/>
    <w:rsid w:val="00F76219"/>
    <w:rsid w:val="00F76777"/>
    <w:rsid w:val="00F81657"/>
    <w:rsid w:val="00F8191D"/>
    <w:rsid w:val="00F8239D"/>
    <w:rsid w:val="00F82AB2"/>
    <w:rsid w:val="00F82C34"/>
    <w:rsid w:val="00F86850"/>
    <w:rsid w:val="00F903CB"/>
    <w:rsid w:val="00F907C0"/>
    <w:rsid w:val="00F90D70"/>
    <w:rsid w:val="00F923EF"/>
    <w:rsid w:val="00F948FA"/>
    <w:rsid w:val="00F95B57"/>
    <w:rsid w:val="00F960C0"/>
    <w:rsid w:val="00F96A55"/>
    <w:rsid w:val="00F977D2"/>
    <w:rsid w:val="00FA1F8C"/>
    <w:rsid w:val="00FA2540"/>
    <w:rsid w:val="00FA35B3"/>
    <w:rsid w:val="00FA3C88"/>
    <w:rsid w:val="00FA51D0"/>
    <w:rsid w:val="00FA5642"/>
    <w:rsid w:val="00FB0BFB"/>
    <w:rsid w:val="00FB11C7"/>
    <w:rsid w:val="00FB1B0E"/>
    <w:rsid w:val="00FB3A3A"/>
    <w:rsid w:val="00FB4812"/>
    <w:rsid w:val="00FB4EEF"/>
    <w:rsid w:val="00FB649A"/>
    <w:rsid w:val="00FB6A36"/>
    <w:rsid w:val="00FB6BE0"/>
    <w:rsid w:val="00FC3C63"/>
    <w:rsid w:val="00FC7FA6"/>
    <w:rsid w:val="00FD1C71"/>
    <w:rsid w:val="00FD21E7"/>
    <w:rsid w:val="00FD2F3A"/>
    <w:rsid w:val="00FE166A"/>
    <w:rsid w:val="00FE1841"/>
    <w:rsid w:val="00FE1B0C"/>
    <w:rsid w:val="00FE4122"/>
    <w:rsid w:val="00FE5A03"/>
    <w:rsid w:val="00FE5EE0"/>
    <w:rsid w:val="00FF047E"/>
    <w:rsid w:val="00FF1951"/>
    <w:rsid w:val="00FF4072"/>
    <w:rsid w:val="00FF5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5A35A"/>
  <w15:docId w15:val="{59D3A3F7-3312-4448-9DD6-485DED2E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BCA"/>
    <w:pPr>
      <w:suppressAutoHyphens/>
    </w:pPr>
    <w:rPr>
      <w:bCs/>
      <w:sz w:val="24"/>
      <w:lang w:eastAsia="ar-SA"/>
    </w:rPr>
  </w:style>
  <w:style w:type="paragraph" w:styleId="Heading1">
    <w:name w:val="heading 1"/>
    <w:basedOn w:val="Normal"/>
    <w:next w:val="Normal"/>
    <w:qFormat/>
    <w:rsid w:val="0049499A"/>
    <w:pPr>
      <w:numPr>
        <w:numId w:val="1"/>
      </w:numPr>
      <w:jc w:val="both"/>
      <w:outlineLvl w:val="0"/>
    </w:pPr>
    <w:rPr>
      <w:rFonts w:ascii="Calibri" w:hAnsi="Calibri" w:cs="Calibri"/>
      <w:b/>
      <w:bCs w:val="0"/>
      <w:sz w:val="23"/>
      <w:szCs w:val="23"/>
    </w:rPr>
  </w:style>
  <w:style w:type="paragraph" w:styleId="Heading2">
    <w:name w:val="heading 2"/>
    <w:basedOn w:val="Normal"/>
    <w:next w:val="Normal"/>
    <w:link w:val="Heading2Char"/>
    <w:unhideWhenUsed/>
    <w:qFormat/>
    <w:rsid w:val="00BF6499"/>
    <w:pPr>
      <w:numPr>
        <w:ilvl w:val="1"/>
        <w:numId w:val="1"/>
      </w:numPr>
      <w:jc w:val="both"/>
      <w:outlineLvl w:val="1"/>
    </w:pPr>
    <w:rPr>
      <w:rFonts w:ascii="Calibri" w:eastAsiaTheme="minorEastAsia" w:hAnsi="Calibri" w:cs="Calibri"/>
      <w:sz w:val="22"/>
      <w:szCs w:val="22"/>
      <w:lang w:eastAsia="ja-JP"/>
    </w:rPr>
  </w:style>
  <w:style w:type="paragraph" w:styleId="Heading3">
    <w:name w:val="heading 3"/>
    <w:basedOn w:val="Normal"/>
    <w:next w:val="Normal"/>
    <w:link w:val="Heading3Char"/>
    <w:unhideWhenUsed/>
    <w:qFormat/>
    <w:rsid w:val="0052640C"/>
    <w:pPr>
      <w:numPr>
        <w:ilvl w:val="2"/>
        <w:numId w:val="1"/>
      </w:numPr>
      <w:jc w:val="both"/>
      <w:outlineLvl w:val="2"/>
    </w:pPr>
    <w:rPr>
      <w:rFonts w:ascii="Calibri" w:hAnsi="Calibri" w:cs="Calibri"/>
      <w:bCs w:val="0"/>
      <w:sz w:val="22"/>
      <w:szCs w:val="22"/>
    </w:rPr>
  </w:style>
  <w:style w:type="paragraph" w:styleId="Heading4">
    <w:name w:val="heading 4"/>
    <w:basedOn w:val="Normal"/>
    <w:next w:val="Normal"/>
    <w:link w:val="Heading4Char"/>
    <w:unhideWhenUsed/>
    <w:qFormat/>
    <w:rsid w:val="001D31DC"/>
    <w:pPr>
      <w:numPr>
        <w:ilvl w:val="3"/>
        <w:numId w:val="1"/>
      </w:numPr>
      <w:jc w:val="both"/>
      <w:outlineLvl w:val="3"/>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5z0">
    <w:name w:val="WW8Num15z0"/>
    <w:rPr>
      <w:b/>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ListParagraph">
    <w:name w:val="List Paragraph"/>
    <w:basedOn w:val="Normal"/>
    <w:uiPriority w:val="1"/>
    <w:qFormat/>
    <w:rsid w:val="002C42DC"/>
    <w:pPr>
      <w:ind w:left="720"/>
    </w:pPr>
  </w:style>
  <w:style w:type="paragraph" w:styleId="Header">
    <w:name w:val="header"/>
    <w:basedOn w:val="Normal"/>
    <w:link w:val="HeaderChar"/>
    <w:rsid w:val="002C42DC"/>
    <w:pPr>
      <w:tabs>
        <w:tab w:val="center" w:pos="4680"/>
        <w:tab w:val="right" w:pos="9360"/>
      </w:tabs>
    </w:pPr>
  </w:style>
  <w:style w:type="character" w:customStyle="1" w:styleId="HeaderChar">
    <w:name w:val="Header Char"/>
    <w:link w:val="Header"/>
    <w:rsid w:val="002C42DC"/>
    <w:rPr>
      <w:bCs/>
      <w:sz w:val="24"/>
      <w:lang w:val="en-GB" w:eastAsia="ar-SA"/>
    </w:rPr>
  </w:style>
  <w:style w:type="paragraph" w:styleId="Footer">
    <w:name w:val="footer"/>
    <w:basedOn w:val="Normal"/>
    <w:link w:val="FooterChar"/>
    <w:rsid w:val="002C42DC"/>
    <w:pPr>
      <w:tabs>
        <w:tab w:val="center" w:pos="4680"/>
        <w:tab w:val="right" w:pos="9360"/>
      </w:tabs>
    </w:pPr>
  </w:style>
  <w:style w:type="character" w:customStyle="1" w:styleId="FooterChar">
    <w:name w:val="Footer Char"/>
    <w:link w:val="Footer"/>
    <w:rsid w:val="002C42DC"/>
    <w:rPr>
      <w:bCs/>
      <w:sz w:val="24"/>
      <w:lang w:val="en-GB" w:eastAsia="ar-SA"/>
    </w:rPr>
  </w:style>
  <w:style w:type="character" w:styleId="CommentReference">
    <w:name w:val="annotation reference"/>
    <w:rsid w:val="0034469A"/>
    <w:rPr>
      <w:sz w:val="16"/>
      <w:szCs w:val="16"/>
    </w:rPr>
  </w:style>
  <w:style w:type="paragraph" w:styleId="CommentText">
    <w:name w:val="annotation text"/>
    <w:basedOn w:val="Normal"/>
    <w:link w:val="CommentTextChar"/>
    <w:rsid w:val="0034469A"/>
    <w:rPr>
      <w:sz w:val="20"/>
    </w:rPr>
  </w:style>
  <w:style w:type="character" w:customStyle="1" w:styleId="CommentTextChar">
    <w:name w:val="Comment Text Char"/>
    <w:link w:val="CommentText"/>
    <w:rsid w:val="0034469A"/>
    <w:rPr>
      <w:bCs/>
      <w:lang w:val="en-GB" w:eastAsia="ar-SA"/>
    </w:rPr>
  </w:style>
  <w:style w:type="paragraph" w:styleId="CommentSubject">
    <w:name w:val="annotation subject"/>
    <w:basedOn w:val="CommentText"/>
    <w:next w:val="CommentText"/>
    <w:link w:val="CommentSubjectChar"/>
    <w:rsid w:val="0034469A"/>
    <w:rPr>
      <w:b/>
    </w:rPr>
  </w:style>
  <w:style w:type="character" w:customStyle="1" w:styleId="CommentSubjectChar">
    <w:name w:val="Comment Subject Char"/>
    <w:link w:val="CommentSubject"/>
    <w:rsid w:val="0034469A"/>
    <w:rPr>
      <w:b/>
      <w:bCs/>
      <w:lang w:val="en-GB" w:eastAsia="ar-SA"/>
    </w:rPr>
  </w:style>
  <w:style w:type="table" w:styleId="TableGrid">
    <w:name w:val="Table Grid"/>
    <w:basedOn w:val="TableNormal"/>
    <w:uiPriority w:val="39"/>
    <w:rsid w:val="000E4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F6499"/>
    <w:rPr>
      <w:rFonts w:ascii="Calibri" w:eastAsiaTheme="minorEastAsia" w:hAnsi="Calibri" w:cs="Calibri"/>
      <w:bCs/>
      <w:sz w:val="22"/>
      <w:szCs w:val="22"/>
      <w:lang w:eastAsia="ja-JP"/>
    </w:rPr>
  </w:style>
  <w:style w:type="character" w:customStyle="1" w:styleId="Heading3Char">
    <w:name w:val="Heading 3 Char"/>
    <w:link w:val="Heading3"/>
    <w:rsid w:val="0052640C"/>
    <w:rPr>
      <w:rFonts w:ascii="Calibri" w:hAnsi="Calibri" w:cs="Calibri"/>
      <w:sz w:val="22"/>
      <w:szCs w:val="22"/>
      <w:lang w:eastAsia="ar-SA"/>
    </w:rPr>
  </w:style>
  <w:style w:type="character" w:customStyle="1" w:styleId="Heading4Char">
    <w:name w:val="Heading 4 Char"/>
    <w:link w:val="Heading4"/>
    <w:rsid w:val="001D31DC"/>
    <w:rPr>
      <w:rFonts w:ascii="Calibri" w:hAnsi="Calibri" w:cs="Calibri"/>
      <w:bCs/>
      <w:sz w:val="22"/>
      <w:szCs w:val="22"/>
      <w:lang w:eastAsia="ar-SA"/>
    </w:rPr>
  </w:style>
  <w:style w:type="paragraph" w:styleId="BodyText2">
    <w:name w:val="Body Text 2"/>
    <w:basedOn w:val="Normal"/>
    <w:link w:val="BodyText2Char"/>
    <w:rsid w:val="002058B0"/>
    <w:pPr>
      <w:spacing w:after="120" w:line="480" w:lineRule="auto"/>
    </w:pPr>
  </w:style>
  <w:style w:type="character" w:customStyle="1" w:styleId="BodyText2Char">
    <w:name w:val="Body Text 2 Char"/>
    <w:link w:val="BodyText2"/>
    <w:rsid w:val="002058B0"/>
    <w:rPr>
      <w:bCs/>
      <w:sz w:val="24"/>
      <w:lang w:eastAsia="ar-SA"/>
    </w:rPr>
  </w:style>
  <w:style w:type="paragraph" w:styleId="NormalWeb">
    <w:name w:val="Normal (Web)"/>
    <w:basedOn w:val="Normal"/>
    <w:rsid w:val="002058B0"/>
    <w:pPr>
      <w:suppressAutoHyphens w:val="0"/>
      <w:spacing w:before="100" w:beforeAutospacing="1" w:after="119"/>
    </w:pPr>
    <w:rPr>
      <w:rFonts w:ascii="Arial Unicode MS" w:eastAsia="Arial Unicode MS" w:hAnsi="Arial Unicode MS" w:cs="Arial Unicode MS"/>
      <w:bCs w:val="0"/>
      <w:szCs w:val="24"/>
      <w:lang w:eastAsia="en-US"/>
    </w:rPr>
  </w:style>
  <w:style w:type="paragraph" w:styleId="BodyTextIndent3">
    <w:name w:val="Body Text Indent 3"/>
    <w:basedOn w:val="Normal"/>
    <w:link w:val="BodyTextIndent3Char"/>
    <w:rsid w:val="002058B0"/>
    <w:pPr>
      <w:suppressAutoHyphens w:val="0"/>
      <w:spacing w:after="120"/>
      <w:ind w:left="283"/>
    </w:pPr>
    <w:rPr>
      <w:bCs w:val="0"/>
      <w:sz w:val="16"/>
      <w:szCs w:val="16"/>
      <w:lang w:eastAsia="en-US"/>
    </w:rPr>
  </w:style>
  <w:style w:type="character" w:customStyle="1" w:styleId="BodyTextIndent3Char">
    <w:name w:val="Body Text Indent 3 Char"/>
    <w:link w:val="BodyTextIndent3"/>
    <w:rsid w:val="002058B0"/>
    <w:rPr>
      <w:sz w:val="16"/>
      <w:szCs w:val="16"/>
      <w:lang w:eastAsia="en-US"/>
    </w:rPr>
  </w:style>
  <w:style w:type="paragraph" w:customStyle="1" w:styleId="Bodynumbers">
    <w:name w:val="Bodynumbers"/>
    <w:basedOn w:val="Normal"/>
    <w:rsid w:val="002058B0"/>
    <w:pPr>
      <w:tabs>
        <w:tab w:val="left" w:pos="454"/>
        <w:tab w:val="left" w:pos="794"/>
        <w:tab w:val="left" w:pos="1077"/>
        <w:tab w:val="left" w:pos="1417"/>
        <w:tab w:val="left" w:pos="3345"/>
        <w:tab w:val="left" w:pos="3628"/>
      </w:tabs>
      <w:suppressAutoHyphens w:val="0"/>
      <w:spacing w:before="57" w:line="240" w:lineRule="atLeast"/>
      <w:ind w:left="454" w:hanging="454"/>
      <w:jc w:val="both"/>
    </w:pPr>
    <w:rPr>
      <w:rFonts w:ascii="ZapfCalligr BT" w:hAnsi="ZapfCalligr BT"/>
      <w:bCs w:val="0"/>
      <w:snapToGrid w:val="0"/>
      <w:sz w:val="20"/>
      <w:lang w:val="en-US" w:eastAsia="en-US"/>
    </w:rPr>
  </w:style>
  <w:style w:type="paragraph" w:styleId="Revision">
    <w:name w:val="Revision"/>
    <w:hidden/>
    <w:uiPriority w:val="99"/>
    <w:semiHidden/>
    <w:rsid w:val="00D84C6A"/>
    <w:rPr>
      <w:bCs/>
      <w:sz w:val="24"/>
      <w:lang w:eastAsia="ar-SA"/>
    </w:rPr>
  </w:style>
  <w:style w:type="paragraph" w:styleId="NoSpacing">
    <w:name w:val="No Spacing"/>
    <w:link w:val="NoSpacingChar"/>
    <w:uiPriority w:val="1"/>
    <w:qFormat/>
    <w:rsid w:val="005070E9"/>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5070E9"/>
    <w:rPr>
      <w:rFonts w:asciiTheme="minorHAnsi" w:eastAsiaTheme="minorEastAsia" w:hAnsiTheme="minorHAnsi" w:cstheme="minorBidi"/>
      <w:sz w:val="22"/>
      <w:szCs w:val="22"/>
      <w:lang w:val="en-US" w:eastAsia="ja-JP"/>
    </w:rPr>
  </w:style>
  <w:style w:type="character" w:styleId="Hyperlink">
    <w:name w:val="Hyperlink"/>
    <w:basedOn w:val="DefaultParagraphFont"/>
    <w:uiPriority w:val="99"/>
    <w:rsid w:val="004A0C43"/>
    <w:rPr>
      <w:color w:val="467886" w:themeColor="hyperlink"/>
      <w:u w:val="single"/>
    </w:rPr>
  </w:style>
  <w:style w:type="character" w:styleId="UnresolvedMention">
    <w:name w:val="Unresolved Mention"/>
    <w:basedOn w:val="DefaultParagraphFont"/>
    <w:uiPriority w:val="99"/>
    <w:semiHidden/>
    <w:unhideWhenUsed/>
    <w:rsid w:val="004A0C43"/>
    <w:rPr>
      <w:color w:val="605E5C"/>
      <w:shd w:val="clear" w:color="auto" w:fill="E1DFDD"/>
    </w:rPr>
  </w:style>
  <w:style w:type="paragraph" w:customStyle="1" w:styleId="TableParagraph">
    <w:name w:val="Table Paragraph"/>
    <w:basedOn w:val="Normal"/>
    <w:uiPriority w:val="1"/>
    <w:qFormat/>
    <w:rsid w:val="00307D72"/>
    <w:pPr>
      <w:widowControl w:val="0"/>
      <w:suppressAutoHyphens w:val="0"/>
      <w:autoSpaceDE w:val="0"/>
      <w:autoSpaceDN w:val="0"/>
    </w:pPr>
    <w:rPr>
      <w:rFonts w:ascii="Arial MT" w:eastAsia="Arial MT" w:hAnsi="Arial MT" w:cs="Arial MT"/>
      <w:bCs w:val="0"/>
      <w:sz w:val="22"/>
      <w:szCs w:val="22"/>
      <w:lang w:val="en-US" w:eastAsia="en-US"/>
    </w:rPr>
  </w:style>
  <w:style w:type="character" w:styleId="Strong">
    <w:name w:val="Strong"/>
    <w:basedOn w:val="DefaultParagraphFont"/>
    <w:uiPriority w:val="22"/>
    <w:qFormat/>
    <w:rsid w:val="00D5183C"/>
    <w:rPr>
      <w:b/>
      <w:bCs/>
    </w:rPr>
  </w:style>
  <w:style w:type="paragraph" w:styleId="TOC1">
    <w:name w:val="toc 1"/>
    <w:basedOn w:val="Normal"/>
    <w:next w:val="Normal"/>
    <w:autoRedefine/>
    <w:uiPriority w:val="39"/>
    <w:rsid w:val="009E133C"/>
    <w:pPr>
      <w:spacing w:after="100"/>
    </w:pPr>
    <w:rPr>
      <w:rFonts w:ascii="Calibri" w:hAnsi="Calibri"/>
      <w:sz w:val="22"/>
    </w:rPr>
  </w:style>
  <w:style w:type="paragraph" w:styleId="FootnoteText">
    <w:name w:val="footnote text"/>
    <w:basedOn w:val="Normal"/>
    <w:link w:val="FootnoteTextChar"/>
    <w:rsid w:val="005F7190"/>
    <w:rPr>
      <w:sz w:val="20"/>
    </w:rPr>
  </w:style>
  <w:style w:type="character" w:customStyle="1" w:styleId="FootnoteTextChar">
    <w:name w:val="Footnote Text Char"/>
    <w:basedOn w:val="DefaultParagraphFont"/>
    <w:link w:val="FootnoteText"/>
    <w:rsid w:val="005F7190"/>
    <w:rPr>
      <w:bCs/>
      <w:lang w:eastAsia="ar-SA"/>
    </w:rPr>
  </w:style>
  <w:style w:type="character" w:styleId="FootnoteReference">
    <w:name w:val="footnote reference"/>
    <w:basedOn w:val="DefaultParagraphFont"/>
    <w:rsid w:val="005F7190"/>
    <w:rPr>
      <w:vertAlign w:val="superscript"/>
    </w:rPr>
  </w:style>
  <w:style w:type="paragraph" w:styleId="EndnoteText">
    <w:name w:val="endnote text"/>
    <w:basedOn w:val="Normal"/>
    <w:link w:val="EndnoteTextChar"/>
    <w:rsid w:val="00F358A9"/>
    <w:rPr>
      <w:sz w:val="20"/>
    </w:rPr>
  </w:style>
  <w:style w:type="character" w:customStyle="1" w:styleId="EndnoteTextChar">
    <w:name w:val="Endnote Text Char"/>
    <w:basedOn w:val="DefaultParagraphFont"/>
    <w:link w:val="EndnoteText"/>
    <w:rsid w:val="00F358A9"/>
    <w:rPr>
      <w:bCs/>
      <w:lang w:eastAsia="ar-SA"/>
    </w:rPr>
  </w:style>
  <w:style w:type="character" w:styleId="EndnoteReference">
    <w:name w:val="endnote reference"/>
    <w:basedOn w:val="DefaultParagraphFont"/>
    <w:rsid w:val="00F358A9"/>
    <w:rPr>
      <w:vertAlign w:val="superscript"/>
    </w:rPr>
  </w:style>
  <w:style w:type="paragraph" w:customStyle="1" w:styleId="pf0">
    <w:name w:val="pf0"/>
    <w:basedOn w:val="Normal"/>
    <w:rsid w:val="001432A1"/>
    <w:pPr>
      <w:suppressAutoHyphens w:val="0"/>
      <w:spacing w:before="100" w:beforeAutospacing="1" w:after="100" w:afterAutospacing="1"/>
      <w:ind w:left="720"/>
    </w:pPr>
    <w:rPr>
      <w:bCs w:val="0"/>
      <w:szCs w:val="24"/>
      <w:lang w:eastAsia="en-GB"/>
    </w:rPr>
  </w:style>
  <w:style w:type="character" w:customStyle="1" w:styleId="cf01">
    <w:name w:val="cf01"/>
    <w:basedOn w:val="DefaultParagraphFont"/>
    <w:rsid w:val="001432A1"/>
    <w:rPr>
      <w:rFonts w:ascii="Segoe UI" w:hAnsi="Segoe UI" w:cs="Segoe UI" w:hint="default"/>
      <w:sz w:val="18"/>
      <w:szCs w:val="18"/>
    </w:rPr>
  </w:style>
  <w:style w:type="paragraph" w:customStyle="1" w:styleId="Default">
    <w:name w:val="Default"/>
    <w:rsid w:val="00096C28"/>
    <w:pPr>
      <w:autoSpaceDE w:val="0"/>
      <w:autoSpaceDN w:val="0"/>
      <w:adjustRightInd w:val="0"/>
    </w:pPr>
    <w:rPr>
      <w:rFonts w:ascii="Calibri" w:hAnsi="Calibri" w:cs="Calibri"/>
      <w:color w:val="000000"/>
      <w:sz w:val="24"/>
      <w:szCs w:val="24"/>
    </w:rPr>
  </w:style>
  <w:style w:type="paragraph" w:styleId="TOCHeading">
    <w:name w:val="TOC Heading"/>
    <w:basedOn w:val="Heading1"/>
    <w:next w:val="Normal"/>
    <w:uiPriority w:val="39"/>
    <w:semiHidden/>
    <w:unhideWhenUsed/>
    <w:qFormat/>
    <w:rsid w:val="00F95B57"/>
    <w:pPr>
      <w:keepNext/>
      <w:keepLines/>
      <w:numPr>
        <w:numId w:val="0"/>
      </w:numPr>
      <w:spacing w:before="240"/>
      <w:jc w:val="left"/>
      <w:outlineLvl w:val="9"/>
    </w:pPr>
    <w:rPr>
      <w:rFonts w:asciiTheme="majorHAnsi" w:eastAsiaTheme="majorEastAsia" w:hAnsiTheme="majorHAnsi" w:cstheme="majorBidi"/>
      <w:b w:val="0"/>
      <w:bCs/>
      <w:color w:val="0F4761" w:themeColor="accent1" w:themeShade="BF"/>
      <w:sz w:val="32"/>
      <w:szCs w:val="32"/>
    </w:rPr>
  </w:style>
  <w:style w:type="character" w:styleId="FollowedHyperlink">
    <w:name w:val="FollowedHyperlink"/>
    <w:basedOn w:val="DefaultParagraphFont"/>
    <w:rsid w:val="00590B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2336">
      <w:bodyDiv w:val="1"/>
      <w:marLeft w:val="0"/>
      <w:marRight w:val="0"/>
      <w:marTop w:val="0"/>
      <w:marBottom w:val="0"/>
      <w:divBdr>
        <w:top w:val="none" w:sz="0" w:space="0" w:color="auto"/>
        <w:left w:val="none" w:sz="0" w:space="0" w:color="auto"/>
        <w:bottom w:val="none" w:sz="0" w:space="0" w:color="auto"/>
        <w:right w:val="none" w:sz="0" w:space="0" w:color="auto"/>
      </w:divBdr>
    </w:div>
    <w:div w:id="302121054">
      <w:bodyDiv w:val="1"/>
      <w:marLeft w:val="0"/>
      <w:marRight w:val="0"/>
      <w:marTop w:val="0"/>
      <w:marBottom w:val="0"/>
      <w:divBdr>
        <w:top w:val="none" w:sz="0" w:space="0" w:color="auto"/>
        <w:left w:val="none" w:sz="0" w:space="0" w:color="auto"/>
        <w:bottom w:val="none" w:sz="0" w:space="0" w:color="auto"/>
        <w:right w:val="none" w:sz="0" w:space="0" w:color="auto"/>
      </w:divBdr>
    </w:div>
    <w:div w:id="425928762">
      <w:bodyDiv w:val="1"/>
      <w:marLeft w:val="0"/>
      <w:marRight w:val="0"/>
      <w:marTop w:val="0"/>
      <w:marBottom w:val="0"/>
      <w:divBdr>
        <w:top w:val="none" w:sz="0" w:space="0" w:color="auto"/>
        <w:left w:val="none" w:sz="0" w:space="0" w:color="auto"/>
        <w:bottom w:val="none" w:sz="0" w:space="0" w:color="auto"/>
        <w:right w:val="none" w:sz="0" w:space="0" w:color="auto"/>
      </w:divBdr>
    </w:div>
    <w:div w:id="535196659">
      <w:bodyDiv w:val="1"/>
      <w:marLeft w:val="0"/>
      <w:marRight w:val="0"/>
      <w:marTop w:val="0"/>
      <w:marBottom w:val="0"/>
      <w:divBdr>
        <w:top w:val="none" w:sz="0" w:space="0" w:color="auto"/>
        <w:left w:val="none" w:sz="0" w:space="0" w:color="auto"/>
        <w:bottom w:val="none" w:sz="0" w:space="0" w:color="auto"/>
        <w:right w:val="none" w:sz="0" w:space="0" w:color="auto"/>
      </w:divBdr>
    </w:div>
    <w:div w:id="640035819">
      <w:bodyDiv w:val="1"/>
      <w:marLeft w:val="0"/>
      <w:marRight w:val="0"/>
      <w:marTop w:val="0"/>
      <w:marBottom w:val="0"/>
      <w:divBdr>
        <w:top w:val="none" w:sz="0" w:space="0" w:color="auto"/>
        <w:left w:val="none" w:sz="0" w:space="0" w:color="auto"/>
        <w:bottom w:val="none" w:sz="0" w:space="0" w:color="auto"/>
        <w:right w:val="none" w:sz="0" w:space="0" w:color="auto"/>
      </w:divBdr>
    </w:div>
    <w:div w:id="768934771">
      <w:bodyDiv w:val="1"/>
      <w:marLeft w:val="0"/>
      <w:marRight w:val="0"/>
      <w:marTop w:val="0"/>
      <w:marBottom w:val="0"/>
      <w:divBdr>
        <w:top w:val="none" w:sz="0" w:space="0" w:color="auto"/>
        <w:left w:val="none" w:sz="0" w:space="0" w:color="auto"/>
        <w:bottom w:val="none" w:sz="0" w:space="0" w:color="auto"/>
        <w:right w:val="none" w:sz="0" w:space="0" w:color="auto"/>
      </w:divBdr>
    </w:div>
    <w:div w:id="802357344">
      <w:bodyDiv w:val="1"/>
      <w:marLeft w:val="0"/>
      <w:marRight w:val="0"/>
      <w:marTop w:val="0"/>
      <w:marBottom w:val="0"/>
      <w:divBdr>
        <w:top w:val="none" w:sz="0" w:space="0" w:color="auto"/>
        <w:left w:val="none" w:sz="0" w:space="0" w:color="auto"/>
        <w:bottom w:val="none" w:sz="0" w:space="0" w:color="auto"/>
        <w:right w:val="none" w:sz="0" w:space="0" w:color="auto"/>
      </w:divBdr>
    </w:div>
    <w:div w:id="830294812">
      <w:bodyDiv w:val="1"/>
      <w:marLeft w:val="0"/>
      <w:marRight w:val="0"/>
      <w:marTop w:val="0"/>
      <w:marBottom w:val="0"/>
      <w:divBdr>
        <w:top w:val="none" w:sz="0" w:space="0" w:color="auto"/>
        <w:left w:val="none" w:sz="0" w:space="0" w:color="auto"/>
        <w:bottom w:val="none" w:sz="0" w:space="0" w:color="auto"/>
        <w:right w:val="none" w:sz="0" w:space="0" w:color="auto"/>
      </w:divBdr>
    </w:div>
    <w:div w:id="1066419636">
      <w:bodyDiv w:val="1"/>
      <w:marLeft w:val="0"/>
      <w:marRight w:val="0"/>
      <w:marTop w:val="0"/>
      <w:marBottom w:val="0"/>
      <w:divBdr>
        <w:top w:val="none" w:sz="0" w:space="0" w:color="auto"/>
        <w:left w:val="none" w:sz="0" w:space="0" w:color="auto"/>
        <w:bottom w:val="none" w:sz="0" w:space="0" w:color="auto"/>
        <w:right w:val="none" w:sz="0" w:space="0" w:color="auto"/>
      </w:divBdr>
    </w:div>
    <w:div w:id="1104807086">
      <w:bodyDiv w:val="1"/>
      <w:marLeft w:val="0"/>
      <w:marRight w:val="0"/>
      <w:marTop w:val="0"/>
      <w:marBottom w:val="0"/>
      <w:divBdr>
        <w:top w:val="none" w:sz="0" w:space="0" w:color="auto"/>
        <w:left w:val="none" w:sz="0" w:space="0" w:color="auto"/>
        <w:bottom w:val="none" w:sz="0" w:space="0" w:color="auto"/>
        <w:right w:val="none" w:sz="0" w:space="0" w:color="auto"/>
      </w:divBdr>
    </w:div>
    <w:div w:id="1294604859">
      <w:bodyDiv w:val="1"/>
      <w:marLeft w:val="0"/>
      <w:marRight w:val="0"/>
      <w:marTop w:val="0"/>
      <w:marBottom w:val="0"/>
      <w:divBdr>
        <w:top w:val="none" w:sz="0" w:space="0" w:color="auto"/>
        <w:left w:val="none" w:sz="0" w:space="0" w:color="auto"/>
        <w:bottom w:val="none" w:sz="0" w:space="0" w:color="auto"/>
        <w:right w:val="none" w:sz="0" w:space="0" w:color="auto"/>
      </w:divBdr>
    </w:div>
    <w:div w:id="1306661276">
      <w:bodyDiv w:val="1"/>
      <w:marLeft w:val="0"/>
      <w:marRight w:val="0"/>
      <w:marTop w:val="0"/>
      <w:marBottom w:val="0"/>
      <w:divBdr>
        <w:top w:val="none" w:sz="0" w:space="0" w:color="auto"/>
        <w:left w:val="none" w:sz="0" w:space="0" w:color="auto"/>
        <w:bottom w:val="none" w:sz="0" w:space="0" w:color="auto"/>
        <w:right w:val="none" w:sz="0" w:space="0" w:color="auto"/>
      </w:divBdr>
    </w:div>
    <w:div w:id="1389458512">
      <w:bodyDiv w:val="1"/>
      <w:marLeft w:val="0"/>
      <w:marRight w:val="0"/>
      <w:marTop w:val="0"/>
      <w:marBottom w:val="0"/>
      <w:divBdr>
        <w:top w:val="none" w:sz="0" w:space="0" w:color="auto"/>
        <w:left w:val="none" w:sz="0" w:space="0" w:color="auto"/>
        <w:bottom w:val="none" w:sz="0" w:space="0" w:color="auto"/>
        <w:right w:val="none" w:sz="0" w:space="0" w:color="auto"/>
      </w:divBdr>
    </w:div>
    <w:div w:id="1453406011">
      <w:bodyDiv w:val="1"/>
      <w:marLeft w:val="0"/>
      <w:marRight w:val="0"/>
      <w:marTop w:val="0"/>
      <w:marBottom w:val="0"/>
      <w:divBdr>
        <w:top w:val="none" w:sz="0" w:space="0" w:color="auto"/>
        <w:left w:val="none" w:sz="0" w:space="0" w:color="auto"/>
        <w:bottom w:val="none" w:sz="0" w:space="0" w:color="auto"/>
        <w:right w:val="none" w:sz="0" w:space="0" w:color="auto"/>
      </w:divBdr>
    </w:div>
    <w:div w:id="1996688443">
      <w:bodyDiv w:val="1"/>
      <w:marLeft w:val="0"/>
      <w:marRight w:val="0"/>
      <w:marTop w:val="0"/>
      <w:marBottom w:val="0"/>
      <w:divBdr>
        <w:top w:val="none" w:sz="0" w:space="0" w:color="auto"/>
        <w:left w:val="none" w:sz="0" w:space="0" w:color="auto"/>
        <w:bottom w:val="none" w:sz="0" w:space="0" w:color="auto"/>
        <w:right w:val="none" w:sz="0" w:space="0" w:color="auto"/>
      </w:divBdr>
    </w:div>
    <w:div w:id="2087337523">
      <w:bodyDiv w:val="1"/>
      <w:marLeft w:val="0"/>
      <w:marRight w:val="0"/>
      <w:marTop w:val="0"/>
      <w:marBottom w:val="0"/>
      <w:divBdr>
        <w:top w:val="none" w:sz="0" w:space="0" w:color="auto"/>
        <w:left w:val="none" w:sz="0" w:space="0" w:color="auto"/>
        <w:bottom w:val="none" w:sz="0" w:space="0" w:color="auto"/>
        <w:right w:val="none" w:sz="0" w:space="0" w:color="auto"/>
      </w:divBdr>
    </w:div>
    <w:div w:id="2135436936">
      <w:bodyDiv w:val="1"/>
      <w:marLeft w:val="0"/>
      <w:marRight w:val="0"/>
      <w:marTop w:val="0"/>
      <w:marBottom w:val="0"/>
      <w:divBdr>
        <w:top w:val="none" w:sz="0" w:space="0" w:color="auto"/>
        <w:left w:val="none" w:sz="0" w:space="0" w:color="auto"/>
        <w:bottom w:val="none" w:sz="0" w:space="0" w:color="auto"/>
        <w:right w:val="none" w:sz="0" w:space="0" w:color="auto"/>
      </w:divBdr>
    </w:div>
    <w:div w:id="2143840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craig@atlas24.co.za" TargetMode="External"/><Relationship Id="rId18" Type="http://schemas.openxmlformats.org/officeDocument/2006/relationships/hyperlink" Target="mailto:chantellel@atlas24.co.za" TargetMode="External"/><Relationship Id="rId26" Type="http://schemas.openxmlformats.org/officeDocument/2006/relationships/hyperlink" Target="http://www.inforegulator.org.za" TargetMode="External"/><Relationship Id="rId39" Type="http://schemas.openxmlformats.org/officeDocument/2006/relationships/fontTable" Target="fontTable.xml"/><Relationship Id="rId21" Type="http://schemas.openxmlformats.org/officeDocument/2006/relationships/hyperlink" Target="mailto:conrad@atlas24.co.za" TargetMode="External"/><Relationship Id="rId34" Type="http://schemas.openxmlformats.org/officeDocument/2006/relationships/hyperlink" Target="https://inforegulator.org.za/wp-content/uploads/2020/07/FORM-1-OBJECTION-TO-THE-PROCESSING-OF-PERSONAL-INFORMATION.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lauren@atlas24.co.za" TargetMode="External"/><Relationship Id="rId25" Type="http://schemas.openxmlformats.org/officeDocument/2006/relationships/hyperlink" Target="https://www.atlas24.co.za/" TargetMode="External"/><Relationship Id="rId33" Type="http://schemas.openxmlformats.org/officeDocument/2006/relationships/hyperlink" Target="https://inforegulator.org.za/wp-content/uploads/2020/07/PAIA-Request-for-Compliance-Assessment-Form-13.pdf" TargetMode="External"/><Relationship Id="rId38" Type="http://schemas.openxmlformats.org/officeDocument/2006/relationships/hyperlink" Target="https://inforegulator.org.za/wp-content/uploads/2020/07/FORM-5-COMPLAINT-REGARDING-INTERFERENCE-WITH-THE-PROTECTION-OF-AN-ADJUDICATOR.pdf" TargetMode="External"/><Relationship Id="rId2" Type="http://schemas.openxmlformats.org/officeDocument/2006/relationships/customXml" Target="../customXml/item2.xml"/><Relationship Id="rId16" Type="http://schemas.openxmlformats.org/officeDocument/2006/relationships/hyperlink" Target="mailto:wayne@atlas24.co.za" TargetMode="External"/><Relationship Id="rId20" Type="http://schemas.openxmlformats.org/officeDocument/2006/relationships/hyperlink" Target="mailto:arlene.goodman@atlas24.co.za" TargetMode="External"/><Relationship Id="rId29" Type="http://schemas.openxmlformats.org/officeDocument/2006/relationships/hyperlink" Target="https://inforegulator.org.za/wp-content/uploads/2020/07/InfoRegSA-PAIA-Form01-Reg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info@atlas24.co.za" TargetMode="External"/><Relationship Id="rId32" Type="http://schemas.openxmlformats.org/officeDocument/2006/relationships/hyperlink" Target="https://inforegulator.org.za/wp-content/uploads/2020/07/InfoRegSA-PAIA-Form05-Reg10-1.pdf" TargetMode="External"/><Relationship Id="rId37" Type="http://schemas.openxmlformats.org/officeDocument/2006/relationships/hyperlink" Target="https://inforegulator.org.za/wp-content/uploads/2020/07/FORM-4-APPLICATION-FOR-THE-CONSENT-OF-A-DATA-SUBJECT-FOR-THE-PROCESSING-OF.pdf"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yron@atlas24.co.za" TargetMode="External"/><Relationship Id="rId23" Type="http://schemas.openxmlformats.org/officeDocument/2006/relationships/hyperlink" Target="mailto:info@atlas24.co.za" TargetMode="External"/><Relationship Id="rId28" Type="http://schemas.openxmlformats.org/officeDocument/2006/relationships/hyperlink" Target="https://www.atlas24.co.za/" TargetMode="External"/><Relationship Id="rId36" Type="http://schemas.openxmlformats.org/officeDocument/2006/relationships/hyperlink" Target="https://inforegulator.org.za/wp-content/uploads/2020/07/FORM-3-APPLICATION-FOR-THE-ISSUE-OF-A-CODE-OF-CONDUCT.pdf" TargetMode="External"/><Relationship Id="rId10" Type="http://schemas.openxmlformats.org/officeDocument/2006/relationships/endnotes" Target="endnotes.xml"/><Relationship Id="rId19" Type="http://schemas.openxmlformats.org/officeDocument/2006/relationships/hyperlink" Target="mailto:fleet@atlas24.co.za" TargetMode="External"/><Relationship Id="rId31" Type="http://schemas.openxmlformats.org/officeDocument/2006/relationships/hyperlink" Target="https://inforegulator.org.za/wp-content/uploads/2020/07/Form-3-PAI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yanm@atlas24.co.za" TargetMode="External"/><Relationship Id="rId22" Type="http://schemas.openxmlformats.org/officeDocument/2006/relationships/hyperlink" Target="mailto:shaun@atlas24.co.za" TargetMode="External"/><Relationship Id="rId27" Type="http://schemas.openxmlformats.org/officeDocument/2006/relationships/hyperlink" Target="mailto:PAIAComplaints@inforegulator.org.za" TargetMode="External"/><Relationship Id="rId30" Type="http://schemas.openxmlformats.org/officeDocument/2006/relationships/hyperlink" Target="https://inforegulator.org.za/wp-content/uploads/2020/07/InfoRegSA-PAIA-Form02-Reg7.pdf" TargetMode="External"/><Relationship Id="rId35" Type="http://schemas.openxmlformats.org/officeDocument/2006/relationships/hyperlink" Target="https://inforegulator.org.za/wp-content/uploads/2020/07/FORM-2-REQUEST-FOR-CORRECTION-OR-DELETION-OF-PERSONAL-INFORMATION-OR.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43AA6052B01B54EB47906E9DF57E63D" ma:contentTypeVersion="17" ma:contentTypeDescription="Create a new document." ma:contentTypeScope="" ma:versionID="9f8fd874fa73365e2f090183108f456e">
  <xsd:schema xmlns:xsd="http://www.w3.org/2001/XMLSchema" xmlns:xs="http://www.w3.org/2001/XMLSchema" xmlns:p="http://schemas.microsoft.com/office/2006/metadata/properties" xmlns:ns2="d78a8dee-9c55-47e1-8cf7-2a1d5d4a84b5" xmlns:ns3="cdd1ba52-3629-4a29-a425-08644520cc0c" targetNamespace="http://schemas.microsoft.com/office/2006/metadata/properties" ma:root="true" ma:fieldsID="a90e11e4586706f75355cf80b3ffe599" ns2:_="" ns3:_="">
    <xsd:import namespace="d78a8dee-9c55-47e1-8cf7-2a1d5d4a84b5"/>
    <xsd:import namespace="cdd1ba52-3629-4a29-a425-08644520cc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Location" minOccurs="0"/>
                <xsd:element ref="ns2:Contactpersonanddetails"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a8dee-9c55-47e1-8cf7-2a1d5d4a8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de1714-f6dd-48ea-9974-f4d24a2205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Contactpersonanddetails" ma:index="23" nillable="true" ma:displayName="Contact person and details" ma:internalName="Contactpersonanddetails">
      <xsd:simpleType>
        <xsd:restriction base="dms:Note"/>
      </xsd:simpleType>
    </xsd:element>
    <xsd:element name="number" ma:index="24" nillable="true" ma:displayName="number" ma:internalName="number" ma:percentage="FALSE">
      <xsd:simpleType>
        <xsd:restriction base="dms:Number">
          <xsd:maxInclusive value="1.7976931348623157e+308"/>
          <xsd:minInclusive value="-1.7976931348623157e+308"/>
        </xsd:restriction>
      </xsd:simpleType>
    </xsd:element>
  </xsd:schema>
  <xsd:schema xmlns:xsd="http://www.w3.org/2001/XMLSchema" xmlns:xs="http://www.w3.org/2001/XMLSchema" xmlns:dms="http://schemas.microsoft.com/office/2006/documentManagement/types" xmlns:pc="http://schemas.microsoft.com/office/infopath/2007/PartnerControls" targetNamespace="cdd1ba52-3629-4a29-a425-08644520cc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a4ede55-eee4-4065-82a1-c9dbc85f99d3}" ma:internalName="TaxCatchAll" ma:showField="CatchAllData" ma:web="cdd1ba52-3629-4a29-a425-08644520cc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8a8dee-9c55-47e1-8cf7-2a1d5d4a84b5">
      <Terms xmlns="http://schemas.microsoft.com/office/infopath/2007/PartnerControls"/>
    </lcf76f155ced4ddcb4097134ff3c332f>
    <TaxCatchAll xmlns="cdd1ba52-3629-4a29-a425-08644520cc0c" xsi:nil="true"/>
    <Contactpersonanddetails xmlns="d78a8dee-9c55-47e1-8cf7-2a1d5d4a84b5" xsi:nil="true"/>
    <number xmlns="d78a8dee-9c55-47e1-8cf7-2a1d5d4a84b5" xsi:nil="true"/>
  </documentManagement>
</p:properties>
</file>

<file path=customXml/itemProps1.xml><?xml version="1.0" encoding="utf-8"?>
<ds:datastoreItem xmlns:ds="http://schemas.openxmlformats.org/officeDocument/2006/customXml" ds:itemID="{F35C3C13-6E6A-450A-9668-BD39E052A80F}">
  <ds:schemaRefs>
    <ds:schemaRef ds:uri="http://schemas.openxmlformats.org/officeDocument/2006/bibliography"/>
  </ds:schemaRefs>
</ds:datastoreItem>
</file>

<file path=customXml/itemProps2.xml><?xml version="1.0" encoding="utf-8"?>
<ds:datastoreItem xmlns:ds="http://schemas.openxmlformats.org/officeDocument/2006/customXml" ds:itemID="{8A45B55C-D81B-4D75-A28D-727427137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a8dee-9c55-47e1-8cf7-2a1d5d4a84b5"/>
    <ds:schemaRef ds:uri="cdd1ba52-3629-4a29-a425-08644520c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89DCA8-ABA9-4840-83BF-A1C87B739252}">
  <ds:schemaRefs>
    <ds:schemaRef ds:uri="http://schemas.microsoft.com/sharepoint/v3/contenttype/forms"/>
  </ds:schemaRefs>
</ds:datastoreItem>
</file>

<file path=customXml/itemProps4.xml><?xml version="1.0" encoding="utf-8"?>
<ds:datastoreItem xmlns:ds="http://schemas.openxmlformats.org/officeDocument/2006/customXml" ds:itemID="{BDA7073B-848D-48D3-B853-05B6C195D9AD}">
  <ds:schemaRefs>
    <ds:schemaRef ds:uri="http://schemas.microsoft.com/office/2006/metadata/properties"/>
    <ds:schemaRef ds:uri="http://schemas.microsoft.com/office/infopath/2007/PartnerControls"/>
    <ds:schemaRef ds:uri="d78a8dee-9c55-47e1-8cf7-2a1d5d4a84b5"/>
    <ds:schemaRef ds:uri="cdd1ba52-3629-4a29-a425-08644520cc0c"/>
  </ds:schemaRefs>
</ds:datastoreItem>
</file>

<file path=docMetadata/LabelInfo.xml><?xml version="1.0" encoding="utf-8"?>
<clbl:labelList xmlns:clbl="http://schemas.microsoft.com/office/2020/mipLabelMetadata">
  <clbl:label id="{2ff8db83-aacd-497a-83f4-2650ab04b0d4}" enabled="1" method="Standard" siteId="{9891dc79-e49c-4297-a8ec-1c3316e7825a}" removed="0"/>
</clbl:labelList>
</file>

<file path=docProps/app.xml><?xml version="1.0" encoding="utf-8"?>
<Properties xmlns="http://schemas.openxmlformats.org/officeDocument/2006/extended-properties" xmlns:vt="http://schemas.openxmlformats.org/officeDocument/2006/docPropsVTypes">
  <Template>Normal.dotm</Template>
  <TotalTime>362</TotalTime>
  <Pages>18</Pages>
  <Words>6070</Words>
  <Characters>34603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Employment Contracts Template</vt:lpstr>
    </vt:vector>
  </TitlesOfParts>
  <Company>HP</Company>
  <LinksUpToDate>false</LinksUpToDate>
  <CharactersWithSpaces>40592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Contracts Template</dc:title>
  <dc:subject/>
  <dc:creator>FredJ</dc:creator>
  <cp:keywords/>
  <dc:description/>
  <cp:lastModifiedBy>Kimone Naidoo</cp:lastModifiedBy>
  <cp:revision>168</cp:revision>
  <cp:lastPrinted>2006-01-27T13:41:00Z</cp:lastPrinted>
  <dcterms:created xsi:type="dcterms:W3CDTF">2025-10-20T07:30:00Z</dcterms:created>
  <dcterms:modified xsi:type="dcterms:W3CDTF">2026-09-30T07:07:00Z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0x010100143AA6052B01B54EB47906E9DF57E63D</vt:lpwstr>
  </property>
  <property fmtid="{D5CDD505-2E9C-101B-9397-08002B2CF9AE}" pid="3" name="MediaServiceImageTags">
    <vt:lpwstr/>
  </property>
</Properties>
</file>