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94FA" w14:textId="3FE6C0FF" w:rsidR="006249D5" w:rsidRDefault="00821C14" w:rsidP="00986F8E">
      <w:pPr>
        <w:rPr>
          <w:rFonts w:ascii="Verdana" w:hAnsi="Verdana"/>
          <w:b/>
          <w:color w:val="2E74B5" w:themeColor="accent5" w:themeShade="BF"/>
          <w:sz w:val="20"/>
          <w:szCs w:val="20"/>
        </w:rPr>
      </w:pPr>
      <w:r>
        <w:rPr>
          <w:rFonts w:ascii="Verdana" w:hAnsi="Verdana"/>
          <w:b/>
          <w:noProof/>
          <w:color w:val="2E74B5" w:themeColor="accent5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6DE0A" wp14:editId="534A0D29">
                <wp:simplePos x="0" y="0"/>
                <wp:positionH relativeFrom="column">
                  <wp:posOffset>4013200</wp:posOffset>
                </wp:positionH>
                <wp:positionV relativeFrom="paragraph">
                  <wp:posOffset>-215900</wp:posOffset>
                </wp:positionV>
                <wp:extent cx="2082800" cy="977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3DDE16" w14:textId="7AE42168" w:rsidR="00821C14" w:rsidRDefault="00821C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E28845" wp14:editId="40950D93">
                                  <wp:extent cx="1948154" cy="8890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Flourishlogomain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2351" cy="8909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6DE0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6pt;margin-top:-17pt;width:164pt;height:7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" fillcolor="white [3201]" stroked="f" strokeweight=".5pt">
                <v:textbox>
                  <w:txbxContent>
                    <w:p w14:paraId="6A3DDE16" w14:textId="7AE42168" w:rsidR="00821C14" w:rsidRDefault="00821C14">
                      <w:r>
                        <w:rPr>
                          <w:noProof/>
                        </w:rPr>
                        <w:drawing>
                          <wp:inline distT="0" distB="0" distL="0" distR="0" wp14:anchorId="1CE28845" wp14:editId="40950D93">
                            <wp:extent cx="1948154" cy="8890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Flourishlogomain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2351" cy="8909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73870B2" w14:textId="77777777" w:rsidR="00821C14" w:rsidRDefault="00821C14" w:rsidP="00986F8E">
      <w:pPr>
        <w:rPr>
          <w:rFonts w:ascii="Verdana" w:hAnsi="Verdana"/>
          <w:b/>
          <w:color w:val="2E74B5" w:themeColor="accent5" w:themeShade="BF"/>
        </w:rPr>
      </w:pPr>
    </w:p>
    <w:p w14:paraId="451B7170" w14:textId="65D2D792" w:rsidR="00971CF3" w:rsidRPr="00450E9B" w:rsidRDefault="00971CF3" w:rsidP="00986F8E">
      <w:pPr>
        <w:rPr>
          <w:rFonts w:ascii="Verdana" w:hAnsi="Verdana"/>
          <w:b/>
          <w:color w:val="2E74B5" w:themeColor="accent5" w:themeShade="BF"/>
          <w:sz w:val="20"/>
          <w:szCs w:val="20"/>
        </w:rPr>
      </w:pPr>
      <w:r w:rsidRPr="00821C14">
        <w:rPr>
          <w:rFonts w:ascii="Verdana" w:hAnsi="Verdana"/>
          <w:b/>
          <w:color w:val="2E74B5" w:themeColor="accent5" w:themeShade="BF"/>
        </w:rPr>
        <w:t>F</w:t>
      </w:r>
      <w:r w:rsidR="00821C14" w:rsidRPr="00821C14">
        <w:rPr>
          <w:rFonts w:ascii="Verdana" w:hAnsi="Verdana"/>
          <w:b/>
          <w:color w:val="2E74B5" w:themeColor="accent5" w:themeShade="BF"/>
        </w:rPr>
        <w:t xml:space="preserve">LOURISH </w:t>
      </w:r>
      <w:r w:rsidR="00F733F1">
        <w:rPr>
          <w:rFonts w:ascii="Verdana" w:hAnsi="Verdana"/>
          <w:b/>
          <w:color w:val="2E74B5" w:themeColor="accent5" w:themeShade="BF"/>
        </w:rPr>
        <w:t>MODEL</w:t>
      </w:r>
      <w:r w:rsidR="00821C14">
        <w:rPr>
          <w:rFonts w:ascii="Verdana" w:hAnsi="Verdana"/>
          <w:b/>
          <w:color w:val="2E74B5" w:themeColor="accent5" w:themeShade="BF"/>
          <w:sz w:val="20"/>
          <w:szCs w:val="20"/>
        </w:rPr>
        <w:br/>
      </w:r>
      <w:r w:rsidR="00821C14" w:rsidRPr="00821C14">
        <w:rPr>
          <w:rFonts w:ascii="Verdana" w:hAnsi="Verdana"/>
          <w:b/>
          <w:color w:val="2E74B5" w:themeColor="accent5" w:themeShade="BF"/>
        </w:rPr>
        <w:t xml:space="preserve">MEASURES OF WELLBEING </w:t>
      </w:r>
    </w:p>
    <w:p w14:paraId="3746BF40" w14:textId="3A6BF253" w:rsidR="00821C14" w:rsidRPr="00821C14" w:rsidRDefault="00C7318F" w:rsidP="00986F8E">
      <w:pPr>
        <w:rPr>
          <w:rFonts w:ascii="Verdana" w:hAnsi="Verdana"/>
          <w:b/>
          <w:sz w:val="20"/>
          <w:szCs w:val="20"/>
        </w:rPr>
      </w:pPr>
      <w:r w:rsidRPr="00CC3EE2">
        <w:rPr>
          <w:rFonts w:ascii="Verdana" w:hAnsi="Verdana"/>
          <w:b/>
          <w:sz w:val="20"/>
          <w:szCs w:val="20"/>
        </w:rPr>
        <w:br/>
      </w:r>
      <w:r w:rsidR="00971CF3" w:rsidRPr="00CC3EE2">
        <w:rPr>
          <w:rFonts w:ascii="Verdana" w:hAnsi="Verdana"/>
          <w:b/>
          <w:noProof/>
          <w:sz w:val="20"/>
          <w:szCs w:val="20"/>
        </w:rPr>
        <w:drawing>
          <wp:inline distT="0" distB="0" distL="0" distR="0" wp14:anchorId="0FC91198" wp14:editId="6B84ACFD">
            <wp:extent cx="4646998" cy="109220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2018-10-18 10.57.3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8222" cy="110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07EE9" w14:textId="77777777" w:rsidR="00821C14" w:rsidRDefault="00821C14" w:rsidP="00986F8E">
      <w:pPr>
        <w:rPr>
          <w:rFonts w:ascii="Verdana" w:hAnsi="Verdana"/>
          <w:b/>
          <w:color w:val="2E74B5" w:themeColor="accent5" w:themeShade="BF"/>
        </w:rPr>
      </w:pPr>
    </w:p>
    <w:p w14:paraId="274CEAD3" w14:textId="18B8A576" w:rsidR="003B7C8D" w:rsidRPr="00941DD9" w:rsidRDefault="00CE4DFA" w:rsidP="003B7C8D">
      <w:pPr>
        <w:rPr>
          <w:rFonts w:ascii="Verdana" w:hAnsi="Verdana"/>
          <w:bCs/>
          <w:color w:val="2E74B5" w:themeColor="accent5" w:themeShade="BF"/>
          <w:sz w:val="22"/>
          <w:szCs w:val="22"/>
        </w:rPr>
      </w:pPr>
      <w:r>
        <w:rPr>
          <w:rFonts w:ascii="Verdana" w:hAnsi="Verdana"/>
          <w:b/>
          <w:color w:val="2E74B5" w:themeColor="accent5" w:themeShade="BF"/>
        </w:rPr>
        <w:t xml:space="preserve">NURSERY </w:t>
      </w:r>
      <w:r w:rsidR="00821C14" w:rsidRPr="00821C14">
        <w:rPr>
          <w:rFonts w:ascii="Verdana" w:hAnsi="Verdana"/>
          <w:b/>
          <w:color w:val="2E74B5" w:themeColor="accent5" w:themeShade="BF"/>
        </w:rPr>
        <w:t>SCHOOLS</w:t>
      </w:r>
      <w:r w:rsidR="00837BCF">
        <w:rPr>
          <w:rFonts w:ascii="Verdana" w:hAnsi="Verdana"/>
          <w:b/>
          <w:color w:val="2E74B5" w:themeColor="accent5" w:themeShade="BF"/>
        </w:rPr>
        <w:br/>
      </w:r>
      <w:r w:rsidR="00837BCF">
        <w:rPr>
          <w:rFonts w:ascii="Verdana" w:hAnsi="Verdana"/>
          <w:b/>
          <w:color w:val="2E74B5" w:themeColor="accent5" w:themeShade="BF"/>
        </w:rPr>
        <w:br/>
        <w:t>The Flourish Model promotes the right of every child to be given the best possible start in life.</w:t>
      </w:r>
      <w:r w:rsidR="00837BCF">
        <w:rPr>
          <w:rFonts w:ascii="Verdana" w:hAnsi="Verdana"/>
          <w:b/>
          <w:color w:val="2E74B5" w:themeColor="accent5" w:themeShade="BF"/>
        </w:rPr>
        <w:br/>
      </w:r>
      <w:r w:rsidR="00A11994">
        <w:rPr>
          <w:rFonts w:ascii="Verdana" w:hAnsi="Verdana"/>
          <w:bCs/>
          <w:color w:val="2E74B5" w:themeColor="accent5" w:themeShade="BF"/>
          <w:sz w:val="22"/>
          <w:szCs w:val="22"/>
        </w:rPr>
        <w:br/>
      </w:r>
      <w:r w:rsidR="00A11994">
        <w:rPr>
          <w:rFonts w:ascii="Verdana" w:hAnsi="Verdana"/>
          <w:bCs/>
          <w:color w:val="2E74B5" w:themeColor="accent5" w:themeShade="BF"/>
          <w:sz w:val="22"/>
          <w:szCs w:val="22"/>
        </w:rPr>
        <w:br/>
      </w:r>
      <w:r w:rsidR="00C7318F" w:rsidRPr="00CC3EE2">
        <w:rPr>
          <w:rFonts w:ascii="Verdana" w:hAnsi="Verdana"/>
          <w:b/>
          <w:sz w:val="20"/>
          <w:szCs w:val="20"/>
        </w:rPr>
        <w:t>Level 1 Security</w:t>
      </w:r>
      <w:r w:rsidR="00B24BA6">
        <w:rPr>
          <w:rFonts w:ascii="Verdana" w:hAnsi="Verdana"/>
          <w:b/>
          <w:sz w:val="20"/>
          <w:szCs w:val="20"/>
        </w:rPr>
        <w:br/>
      </w:r>
      <w:r w:rsidR="00B24BA6">
        <w:rPr>
          <w:rFonts w:ascii="Verdana" w:hAnsi="Verdana"/>
          <w:b/>
          <w:sz w:val="20"/>
          <w:szCs w:val="20"/>
        </w:rPr>
        <w:br/>
        <w:t xml:space="preserve">Children are safe and healthy </w:t>
      </w:r>
      <w:r w:rsidR="00986F8E" w:rsidRPr="00CC3EE2">
        <w:rPr>
          <w:rFonts w:ascii="Verdana" w:hAnsi="Verdana"/>
          <w:b/>
          <w:sz w:val="20"/>
          <w:szCs w:val="20"/>
        </w:rPr>
        <w:br/>
      </w:r>
    </w:p>
    <w:p w14:paraId="41F51F09" w14:textId="73B46399" w:rsidR="003112C0" w:rsidRPr="003112C0" w:rsidRDefault="003112C0" w:rsidP="003112C0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3112C0">
        <w:rPr>
          <w:rFonts w:ascii="Verdana" w:hAnsi="Verdana"/>
          <w:sz w:val="20"/>
          <w:szCs w:val="20"/>
        </w:rPr>
        <w:t>The school takes all reasonable steps to keep children safe and well.</w:t>
      </w:r>
      <w:r w:rsidRPr="003112C0">
        <w:rPr>
          <w:rFonts w:ascii="Verdana" w:hAnsi="Verdana"/>
          <w:sz w:val="20"/>
          <w:szCs w:val="20"/>
        </w:rPr>
        <w:br/>
      </w:r>
    </w:p>
    <w:p w14:paraId="2EABC9F1" w14:textId="4F67ED99" w:rsidR="003112C0" w:rsidRPr="003112C0" w:rsidRDefault="003112C0" w:rsidP="003112C0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3112C0">
        <w:rPr>
          <w:rFonts w:ascii="Verdana" w:hAnsi="Verdana"/>
          <w:sz w:val="20"/>
          <w:szCs w:val="20"/>
        </w:rPr>
        <w:t>The school is alert to any issues for concern in a child’s life and follows all appropriate safeguarding policies and procedures</w:t>
      </w:r>
      <w:r w:rsidRPr="003112C0">
        <w:rPr>
          <w:rFonts w:ascii="Verdana" w:hAnsi="Verdana"/>
          <w:sz w:val="20"/>
          <w:szCs w:val="20"/>
        </w:rPr>
        <w:br/>
      </w:r>
    </w:p>
    <w:p w14:paraId="0F6EE7F0" w14:textId="2E506DB9" w:rsidR="003112C0" w:rsidRPr="003112C0" w:rsidRDefault="003112C0" w:rsidP="003112C0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3112C0">
        <w:rPr>
          <w:rFonts w:ascii="Verdana" w:hAnsi="Verdana"/>
          <w:sz w:val="20"/>
          <w:szCs w:val="20"/>
        </w:rPr>
        <w:t>The school ensures the suitability of practitioners and other people who have regular contact with children</w:t>
      </w:r>
      <w:r w:rsidRPr="003112C0">
        <w:rPr>
          <w:rFonts w:ascii="Verdana" w:hAnsi="Verdana"/>
          <w:sz w:val="20"/>
          <w:szCs w:val="20"/>
        </w:rPr>
        <w:br/>
      </w:r>
    </w:p>
    <w:p w14:paraId="2CC49D4F" w14:textId="617B384F" w:rsidR="003112C0" w:rsidRDefault="003112C0" w:rsidP="003112C0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school</w:t>
      </w:r>
      <w:r w:rsidRPr="003112C0">
        <w:rPr>
          <w:rFonts w:ascii="Verdana" w:hAnsi="Verdana"/>
          <w:sz w:val="20"/>
          <w:szCs w:val="20"/>
        </w:rPr>
        <w:t xml:space="preserve"> ensur</w:t>
      </w:r>
      <w:r>
        <w:rPr>
          <w:rFonts w:ascii="Verdana" w:hAnsi="Verdana"/>
          <w:sz w:val="20"/>
          <w:szCs w:val="20"/>
        </w:rPr>
        <w:t>es that all</w:t>
      </w:r>
      <w:r w:rsidRPr="003112C0">
        <w:rPr>
          <w:rFonts w:ascii="Verdana" w:hAnsi="Verdana"/>
          <w:sz w:val="20"/>
          <w:szCs w:val="20"/>
        </w:rPr>
        <w:t xml:space="preserve"> staff are sufficiently qualified and have the knowledge and understanding necessary for their role</w:t>
      </w:r>
    </w:p>
    <w:p w14:paraId="4F2C192C" w14:textId="77777777" w:rsidR="003112C0" w:rsidRPr="003112C0" w:rsidRDefault="003112C0" w:rsidP="003112C0">
      <w:pPr>
        <w:pStyle w:val="ListParagraph"/>
        <w:rPr>
          <w:rFonts w:ascii="Verdana" w:hAnsi="Verdana"/>
          <w:sz w:val="20"/>
          <w:szCs w:val="20"/>
        </w:rPr>
      </w:pPr>
    </w:p>
    <w:p w14:paraId="0DD39F3E" w14:textId="696DC460" w:rsidR="003112C0" w:rsidRPr="003112C0" w:rsidRDefault="003112C0" w:rsidP="003112C0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school ensures that there is a</w:t>
      </w:r>
      <w:r w:rsidRPr="003112C0">
        <w:rPr>
          <w:rFonts w:ascii="Verdana" w:hAnsi="Verdana"/>
          <w:sz w:val="20"/>
          <w:szCs w:val="20"/>
        </w:rPr>
        <w:t xml:space="preserve"> named member of staff to build relationships with the child and parents in order to meet the child’s individual needs</w:t>
      </w:r>
      <w:r w:rsidRPr="003112C0">
        <w:rPr>
          <w:rFonts w:ascii="Verdana" w:hAnsi="Verdana"/>
          <w:sz w:val="20"/>
          <w:szCs w:val="20"/>
        </w:rPr>
        <w:br/>
      </w:r>
    </w:p>
    <w:p w14:paraId="0A90C234" w14:textId="000F6F8A" w:rsidR="003112C0" w:rsidRPr="003112C0" w:rsidRDefault="003112C0" w:rsidP="003112C0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school</w:t>
      </w:r>
      <w:r w:rsidRPr="003112C0">
        <w:rPr>
          <w:rFonts w:ascii="Verdana" w:hAnsi="Verdana"/>
          <w:sz w:val="20"/>
          <w:szCs w:val="20"/>
        </w:rPr>
        <w:t xml:space="preserve"> ensur</w:t>
      </w:r>
      <w:r>
        <w:rPr>
          <w:rFonts w:ascii="Verdana" w:hAnsi="Verdana"/>
          <w:sz w:val="20"/>
          <w:szCs w:val="20"/>
        </w:rPr>
        <w:t>es that all</w:t>
      </w:r>
      <w:r w:rsidRPr="003112C0">
        <w:rPr>
          <w:rFonts w:ascii="Verdana" w:hAnsi="Verdana"/>
          <w:sz w:val="20"/>
          <w:szCs w:val="20"/>
        </w:rPr>
        <w:t xml:space="preserve"> children are adequately supervised at all times</w:t>
      </w:r>
      <w:r w:rsidRPr="003112C0">
        <w:rPr>
          <w:rFonts w:ascii="Verdana" w:hAnsi="Verdana"/>
          <w:sz w:val="20"/>
          <w:szCs w:val="20"/>
        </w:rPr>
        <w:br/>
      </w:r>
    </w:p>
    <w:p w14:paraId="6E76EC9A" w14:textId="16A953EF" w:rsidR="003112C0" w:rsidRPr="003112C0" w:rsidRDefault="003112C0" w:rsidP="003112C0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school </w:t>
      </w:r>
      <w:r w:rsidRPr="003112C0">
        <w:rPr>
          <w:rFonts w:ascii="Verdana" w:hAnsi="Verdana"/>
          <w:sz w:val="20"/>
          <w:szCs w:val="20"/>
        </w:rPr>
        <w:t>promot</w:t>
      </w:r>
      <w:r>
        <w:rPr>
          <w:rFonts w:ascii="Verdana" w:hAnsi="Verdana"/>
          <w:sz w:val="20"/>
          <w:szCs w:val="20"/>
        </w:rPr>
        <w:t>es</w:t>
      </w:r>
      <w:r w:rsidRPr="003112C0">
        <w:rPr>
          <w:rFonts w:ascii="Verdana" w:hAnsi="Verdana"/>
          <w:sz w:val="20"/>
          <w:szCs w:val="20"/>
        </w:rPr>
        <w:t xml:space="preserve"> the health of children and </w:t>
      </w:r>
      <w:r w:rsidR="00C0244E">
        <w:rPr>
          <w:rFonts w:ascii="Verdana" w:hAnsi="Verdana"/>
          <w:sz w:val="20"/>
          <w:szCs w:val="20"/>
        </w:rPr>
        <w:t>has implemented appropriate policies and</w:t>
      </w:r>
      <w:r w:rsidRPr="003112C0">
        <w:rPr>
          <w:rFonts w:ascii="Verdana" w:hAnsi="Verdana"/>
          <w:sz w:val="20"/>
          <w:szCs w:val="20"/>
        </w:rPr>
        <w:t xml:space="preserve"> procedures regarding illness, infection, food and drink, and accidents</w:t>
      </w:r>
      <w:r w:rsidRPr="003112C0">
        <w:rPr>
          <w:rFonts w:ascii="Verdana" w:hAnsi="Verdana"/>
          <w:sz w:val="20"/>
          <w:szCs w:val="20"/>
        </w:rPr>
        <w:br/>
      </w:r>
    </w:p>
    <w:p w14:paraId="635FB41F" w14:textId="1AF5E9D2" w:rsidR="003112C0" w:rsidRPr="003112C0" w:rsidRDefault="00C0244E" w:rsidP="003112C0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school</w:t>
      </w:r>
      <w:r w:rsidR="003112C0" w:rsidRPr="003112C0">
        <w:rPr>
          <w:rFonts w:ascii="Verdana" w:hAnsi="Verdana"/>
          <w:sz w:val="20"/>
          <w:szCs w:val="20"/>
        </w:rPr>
        <w:t xml:space="preserve"> us</w:t>
      </w:r>
      <w:r>
        <w:rPr>
          <w:rFonts w:ascii="Verdana" w:hAnsi="Verdana"/>
          <w:sz w:val="20"/>
          <w:szCs w:val="20"/>
        </w:rPr>
        <w:t>es</w:t>
      </w:r>
      <w:r w:rsidR="003112C0" w:rsidRPr="003112C0">
        <w:rPr>
          <w:rFonts w:ascii="Verdana" w:hAnsi="Verdana"/>
          <w:sz w:val="20"/>
          <w:szCs w:val="20"/>
        </w:rPr>
        <w:t xml:space="preserve"> appropriate strategies to understand and manage unwanted behaviour</w:t>
      </w:r>
      <w:r w:rsidR="003112C0" w:rsidRPr="003112C0">
        <w:rPr>
          <w:rFonts w:ascii="Verdana" w:hAnsi="Verdana"/>
          <w:sz w:val="20"/>
          <w:szCs w:val="20"/>
        </w:rPr>
        <w:br/>
      </w:r>
    </w:p>
    <w:p w14:paraId="698E03EB" w14:textId="6AFB5EF9" w:rsidR="003112C0" w:rsidRPr="003112C0" w:rsidRDefault="00C0244E" w:rsidP="003112C0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school</w:t>
      </w:r>
      <w:r w:rsidR="003112C0" w:rsidRPr="003112C0">
        <w:rPr>
          <w:rFonts w:ascii="Verdana" w:hAnsi="Verdana"/>
          <w:sz w:val="20"/>
          <w:szCs w:val="20"/>
        </w:rPr>
        <w:t xml:space="preserve"> ensur</w:t>
      </w:r>
      <w:r>
        <w:rPr>
          <w:rFonts w:ascii="Verdana" w:hAnsi="Verdana"/>
          <w:sz w:val="20"/>
          <w:szCs w:val="20"/>
        </w:rPr>
        <w:t>es</w:t>
      </w:r>
      <w:r w:rsidR="003112C0" w:rsidRPr="003112C0">
        <w:rPr>
          <w:rFonts w:ascii="Verdana" w:hAnsi="Verdana"/>
          <w:sz w:val="20"/>
          <w:szCs w:val="20"/>
        </w:rPr>
        <w:t xml:space="preserve"> that </w:t>
      </w:r>
      <w:r>
        <w:rPr>
          <w:rFonts w:ascii="Verdana" w:hAnsi="Verdana"/>
          <w:sz w:val="20"/>
          <w:szCs w:val="20"/>
        </w:rPr>
        <w:t xml:space="preserve">both </w:t>
      </w:r>
      <w:r w:rsidR="003112C0" w:rsidRPr="003112C0">
        <w:rPr>
          <w:rFonts w:ascii="Verdana" w:hAnsi="Verdana"/>
          <w:sz w:val="20"/>
          <w:szCs w:val="20"/>
        </w:rPr>
        <w:t>indoor and outdoor space</w:t>
      </w:r>
      <w:r>
        <w:rPr>
          <w:rFonts w:ascii="Verdana" w:hAnsi="Verdana"/>
          <w:sz w:val="20"/>
          <w:szCs w:val="20"/>
        </w:rPr>
        <w:t>s</w:t>
      </w:r>
      <w:r w:rsidR="003112C0" w:rsidRPr="003112C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are</w:t>
      </w:r>
      <w:r w:rsidR="003112C0" w:rsidRPr="003112C0">
        <w:rPr>
          <w:rFonts w:ascii="Verdana" w:hAnsi="Verdana"/>
          <w:sz w:val="20"/>
          <w:szCs w:val="20"/>
        </w:rPr>
        <w:t xml:space="preserve"> fit for purpose and suitable for the age of the children and the activities offered</w:t>
      </w:r>
      <w:r w:rsidR="003112C0" w:rsidRPr="003112C0">
        <w:rPr>
          <w:rFonts w:ascii="Verdana" w:hAnsi="Verdana"/>
          <w:sz w:val="20"/>
          <w:szCs w:val="20"/>
        </w:rPr>
        <w:br/>
      </w:r>
    </w:p>
    <w:p w14:paraId="0839357A" w14:textId="6597D588" w:rsidR="003112C0" w:rsidRPr="003112C0" w:rsidRDefault="00C0244E" w:rsidP="003112C0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school</w:t>
      </w:r>
      <w:r w:rsidR="003112C0" w:rsidRPr="003112C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ensures that </w:t>
      </w:r>
      <w:r w:rsidR="003112C0" w:rsidRPr="003112C0">
        <w:rPr>
          <w:rFonts w:ascii="Verdana" w:hAnsi="Verdana"/>
          <w:sz w:val="20"/>
          <w:szCs w:val="20"/>
        </w:rPr>
        <w:t>the necessary arrangements</w:t>
      </w:r>
      <w:r>
        <w:rPr>
          <w:rFonts w:ascii="Verdana" w:hAnsi="Verdana"/>
          <w:sz w:val="20"/>
          <w:szCs w:val="20"/>
        </w:rPr>
        <w:t xml:space="preserve"> are</w:t>
      </w:r>
      <w:r w:rsidR="003112C0" w:rsidRPr="003112C0">
        <w:rPr>
          <w:rFonts w:ascii="Verdana" w:hAnsi="Verdana"/>
          <w:sz w:val="20"/>
          <w:szCs w:val="20"/>
        </w:rPr>
        <w:t xml:space="preserve"> in place to support children with SEN or disabilities in accordance with the SEND Code of Practice</w:t>
      </w:r>
      <w:r w:rsidR="003112C0" w:rsidRPr="003112C0">
        <w:rPr>
          <w:rFonts w:ascii="Verdana" w:hAnsi="Verdana"/>
          <w:sz w:val="20"/>
          <w:szCs w:val="20"/>
        </w:rPr>
        <w:br/>
      </w:r>
    </w:p>
    <w:p w14:paraId="6DD03F87" w14:textId="7F859178" w:rsidR="003112C0" w:rsidRPr="00C0244E" w:rsidRDefault="00C0244E" w:rsidP="00C0244E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school</w:t>
      </w:r>
      <w:r w:rsidR="003112C0" w:rsidRPr="003112C0">
        <w:rPr>
          <w:rFonts w:ascii="Verdana" w:hAnsi="Verdana"/>
          <w:sz w:val="20"/>
          <w:szCs w:val="20"/>
        </w:rPr>
        <w:t> maintai</w:t>
      </w:r>
      <w:r>
        <w:rPr>
          <w:rFonts w:ascii="Verdana" w:hAnsi="Verdana"/>
          <w:sz w:val="20"/>
          <w:szCs w:val="20"/>
        </w:rPr>
        <w:t>ns the appropriate</w:t>
      </w:r>
      <w:r w:rsidR="003112C0" w:rsidRPr="003112C0">
        <w:rPr>
          <w:rFonts w:ascii="Verdana" w:hAnsi="Verdana"/>
          <w:sz w:val="20"/>
          <w:szCs w:val="20"/>
        </w:rPr>
        <w:t xml:space="preserve"> records and shar</w:t>
      </w:r>
      <w:r>
        <w:rPr>
          <w:rFonts w:ascii="Verdana" w:hAnsi="Verdana"/>
          <w:sz w:val="20"/>
          <w:szCs w:val="20"/>
        </w:rPr>
        <w:t>es</w:t>
      </w:r>
      <w:r w:rsidR="003112C0" w:rsidRPr="003112C0">
        <w:rPr>
          <w:rFonts w:ascii="Verdana" w:hAnsi="Verdana"/>
          <w:sz w:val="20"/>
          <w:szCs w:val="20"/>
        </w:rPr>
        <w:t xml:space="preserve"> information with parents and professionals as appropriate to meet children’s needs</w:t>
      </w:r>
      <w:r w:rsidR="003112C0" w:rsidRPr="00C0244E">
        <w:rPr>
          <w:rFonts w:ascii="Verdana" w:hAnsi="Verdana"/>
          <w:sz w:val="20"/>
          <w:szCs w:val="20"/>
        </w:rPr>
        <w:br/>
        <w:t xml:space="preserve"> </w:t>
      </w:r>
    </w:p>
    <w:p w14:paraId="4659EDEB" w14:textId="57ABA67A" w:rsidR="003B7C8D" w:rsidRDefault="003B7C8D" w:rsidP="003B7C8D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The changing and dynamic nature of children’s home environments is </w:t>
      </w:r>
      <w:r w:rsidR="000F702F">
        <w:rPr>
          <w:rFonts w:ascii="Verdana" w:hAnsi="Verdana"/>
          <w:sz w:val="20"/>
          <w:szCs w:val="20"/>
        </w:rPr>
        <w:t xml:space="preserve">both </w:t>
      </w:r>
      <w:r>
        <w:rPr>
          <w:rFonts w:ascii="Verdana" w:hAnsi="Verdana"/>
          <w:sz w:val="20"/>
          <w:szCs w:val="20"/>
        </w:rPr>
        <w:t xml:space="preserve">understood </w:t>
      </w:r>
      <w:r w:rsidR="000F702F">
        <w:rPr>
          <w:rFonts w:ascii="Verdana" w:hAnsi="Verdana"/>
          <w:sz w:val="20"/>
          <w:szCs w:val="20"/>
        </w:rPr>
        <w:t xml:space="preserve">and monitored </w:t>
      </w:r>
      <w:r>
        <w:rPr>
          <w:rFonts w:ascii="Verdana" w:hAnsi="Verdana"/>
          <w:sz w:val="20"/>
          <w:szCs w:val="20"/>
        </w:rPr>
        <w:t>as a key contributor to children’s values, beliefs and behaviour.</w:t>
      </w:r>
      <w:r>
        <w:rPr>
          <w:rFonts w:ascii="Verdana" w:hAnsi="Verdana"/>
          <w:sz w:val="20"/>
          <w:szCs w:val="20"/>
        </w:rPr>
        <w:br/>
      </w:r>
    </w:p>
    <w:p w14:paraId="5C916FC4" w14:textId="79BB4352" w:rsidR="003B7C8D" w:rsidRDefault="003B7C8D" w:rsidP="003B7C8D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Parents are supported in providing stable and secure home environments for their children.</w:t>
      </w:r>
      <w:r>
        <w:rPr>
          <w:rFonts w:ascii="Verdana" w:hAnsi="Verdana"/>
          <w:sz w:val="20"/>
          <w:szCs w:val="20"/>
        </w:rPr>
        <w:br/>
      </w:r>
    </w:p>
    <w:p w14:paraId="3C7F0D51" w14:textId="283EBEA9" w:rsidR="003112C0" w:rsidRDefault="000C3DEA" w:rsidP="003B7C8D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450E9B">
        <w:rPr>
          <w:rFonts w:ascii="Verdana" w:hAnsi="Verdana"/>
          <w:sz w:val="20"/>
          <w:szCs w:val="20"/>
        </w:rPr>
        <w:t>The school environment is a safe and healthy place to be</w:t>
      </w:r>
      <w:r w:rsidR="003112C0">
        <w:rPr>
          <w:rFonts w:ascii="Verdana" w:hAnsi="Verdana"/>
          <w:sz w:val="20"/>
          <w:szCs w:val="20"/>
        </w:rPr>
        <w:br/>
      </w:r>
    </w:p>
    <w:p w14:paraId="607873D4" w14:textId="080068DB" w:rsidR="003112C0" w:rsidRDefault="003112C0" w:rsidP="003112C0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school </w:t>
      </w:r>
      <w:r w:rsidRPr="003112C0">
        <w:rPr>
          <w:rFonts w:ascii="Verdana" w:hAnsi="Verdana"/>
          <w:sz w:val="20"/>
          <w:szCs w:val="20"/>
        </w:rPr>
        <w:t>provid</w:t>
      </w:r>
      <w:r>
        <w:rPr>
          <w:rFonts w:ascii="Verdana" w:hAnsi="Verdana"/>
          <w:sz w:val="20"/>
          <w:szCs w:val="20"/>
        </w:rPr>
        <w:t>es</w:t>
      </w:r>
      <w:r w:rsidRPr="003112C0">
        <w:rPr>
          <w:rFonts w:ascii="Verdana" w:hAnsi="Verdana"/>
          <w:sz w:val="20"/>
          <w:szCs w:val="20"/>
        </w:rPr>
        <w:t xml:space="preserve"> opportunities for children to be active and interactive, and to develop their co-ordination, control, and movement.</w:t>
      </w:r>
      <w:r>
        <w:rPr>
          <w:rFonts w:ascii="Verdana" w:hAnsi="Verdana"/>
          <w:sz w:val="20"/>
          <w:szCs w:val="20"/>
        </w:rPr>
        <w:br/>
      </w:r>
    </w:p>
    <w:p w14:paraId="0A252BBF" w14:textId="1408C67B" w:rsidR="003112C0" w:rsidRPr="003112C0" w:rsidRDefault="003112C0" w:rsidP="003112C0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A11994">
        <w:rPr>
          <w:rFonts w:ascii="Verdana" w:hAnsi="Verdana"/>
          <w:sz w:val="20"/>
          <w:szCs w:val="20"/>
        </w:rPr>
        <w:t xml:space="preserve">Children </w:t>
      </w:r>
      <w:r>
        <w:rPr>
          <w:rFonts w:ascii="Verdana" w:hAnsi="Verdana"/>
          <w:sz w:val="20"/>
          <w:szCs w:val="20"/>
        </w:rPr>
        <w:t>are</w:t>
      </w:r>
      <w:r w:rsidRPr="00A11994">
        <w:rPr>
          <w:rFonts w:ascii="Verdana" w:hAnsi="Verdana"/>
          <w:sz w:val="20"/>
          <w:szCs w:val="20"/>
        </w:rPr>
        <w:t xml:space="preserve"> helped to </w:t>
      </w:r>
      <w:r>
        <w:rPr>
          <w:rFonts w:ascii="Verdana" w:hAnsi="Verdana"/>
          <w:sz w:val="20"/>
          <w:szCs w:val="20"/>
        </w:rPr>
        <w:t xml:space="preserve">understand the origins of food and are encouraged to </w:t>
      </w:r>
      <w:r w:rsidRPr="00A11994">
        <w:rPr>
          <w:rFonts w:ascii="Verdana" w:hAnsi="Verdana"/>
          <w:sz w:val="20"/>
          <w:szCs w:val="20"/>
        </w:rPr>
        <w:t xml:space="preserve">make healthy </w:t>
      </w:r>
      <w:r>
        <w:rPr>
          <w:rFonts w:ascii="Verdana" w:hAnsi="Verdana"/>
          <w:sz w:val="20"/>
          <w:szCs w:val="20"/>
        </w:rPr>
        <w:t xml:space="preserve">nutritional </w:t>
      </w:r>
      <w:r w:rsidRPr="00A11994">
        <w:rPr>
          <w:rFonts w:ascii="Verdana" w:hAnsi="Verdana"/>
          <w:sz w:val="20"/>
          <w:szCs w:val="20"/>
        </w:rPr>
        <w:t xml:space="preserve">choices </w:t>
      </w:r>
      <w:r>
        <w:rPr>
          <w:rFonts w:ascii="Verdana" w:hAnsi="Verdana"/>
          <w:sz w:val="20"/>
          <w:szCs w:val="20"/>
        </w:rPr>
        <w:br/>
      </w:r>
    </w:p>
    <w:p w14:paraId="74A260D4" w14:textId="64B700A4" w:rsidR="00986F8E" w:rsidRPr="00450E9B" w:rsidRDefault="00965FA6" w:rsidP="00986F8E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450E9B">
        <w:rPr>
          <w:rFonts w:ascii="Verdana" w:hAnsi="Verdana"/>
          <w:sz w:val="20"/>
          <w:szCs w:val="20"/>
        </w:rPr>
        <w:t xml:space="preserve">Nursing and wellbeing services provide high levels of safeguarding to protect children’s physical </w:t>
      </w:r>
      <w:r w:rsidR="00986F8E" w:rsidRPr="00450E9B">
        <w:rPr>
          <w:rFonts w:ascii="Verdana" w:hAnsi="Verdana"/>
          <w:sz w:val="20"/>
          <w:szCs w:val="20"/>
        </w:rPr>
        <w:t xml:space="preserve">health and </w:t>
      </w:r>
      <w:r w:rsidRPr="00450E9B">
        <w:rPr>
          <w:rFonts w:ascii="Verdana" w:hAnsi="Verdana"/>
          <w:sz w:val="20"/>
          <w:szCs w:val="20"/>
        </w:rPr>
        <w:t>wellbeing</w:t>
      </w:r>
      <w:r w:rsidR="00986F8E" w:rsidRPr="00450E9B">
        <w:rPr>
          <w:rFonts w:ascii="Verdana" w:hAnsi="Verdana"/>
          <w:sz w:val="20"/>
          <w:szCs w:val="20"/>
        </w:rPr>
        <w:br/>
      </w:r>
    </w:p>
    <w:p w14:paraId="759BC2B8" w14:textId="296B1248" w:rsidR="000C3DEA" w:rsidRPr="00CE4DFA" w:rsidRDefault="00965FA6" w:rsidP="000C3DEA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450E9B">
        <w:rPr>
          <w:rFonts w:ascii="Verdana" w:hAnsi="Verdana"/>
          <w:sz w:val="20"/>
          <w:szCs w:val="20"/>
        </w:rPr>
        <w:t>Nursing and wellbeing services provide advice and support to parents to optimise health and nutrition</w:t>
      </w:r>
      <w:r w:rsidR="003B7C8D">
        <w:rPr>
          <w:rFonts w:ascii="Verdana" w:hAnsi="Verdana"/>
          <w:sz w:val="20"/>
          <w:szCs w:val="20"/>
        </w:rPr>
        <w:br/>
      </w:r>
    </w:p>
    <w:p w14:paraId="4F0CAD17" w14:textId="2888AB1B" w:rsidR="00C0244E" w:rsidRDefault="00986F8E" w:rsidP="00986F8E">
      <w:pPr>
        <w:ind w:left="360"/>
        <w:rPr>
          <w:rFonts w:ascii="Verdana" w:hAnsi="Verdana"/>
          <w:sz w:val="20"/>
          <w:szCs w:val="20"/>
        </w:rPr>
      </w:pPr>
      <w:r w:rsidRPr="00CC3EE2">
        <w:rPr>
          <w:rFonts w:ascii="Verdana" w:hAnsi="Verdana"/>
          <w:b/>
          <w:sz w:val="20"/>
          <w:szCs w:val="20"/>
        </w:rPr>
        <w:t>Datasets</w:t>
      </w:r>
      <w:r w:rsidR="00450E9B">
        <w:rPr>
          <w:rFonts w:ascii="Verdana" w:hAnsi="Verdana"/>
          <w:b/>
          <w:sz w:val="20"/>
          <w:szCs w:val="20"/>
        </w:rPr>
        <w:br/>
      </w:r>
      <w:r w:rsidRPr="00CC3EE2">
        <w:rPr>
          <w:rFonts w:ascii="Verdana" w:hAnsi="Verdana"/>
          <w:sz w:val="20"/>
          <w:szCs w:val="20"/>
        </w:rPr>
        <w:br/>
      </w:r>
      <w:r w:rsidR="00C0244E">
        <w:rPr>
          <w:rFonts w:ascii="Verdana" w:hAnsi="Verdana"/>
          <w:sz w:val="20"/>
          <w:szCs w:val="20"/>
        </w:rPr>
        <w:t>Fulfilment of EYFS Requirements</w:t>
      </w:r>
      <w:r w:rsidR="00C0244E" w:rsidRPr="00CC3EE2">
        <w:rPr>
          <w:rFonts w:ascii="Verdana" w:hAnsi="Verdana"/>
          <w:sz w:val="20"/>
          <w:szCs w:val="20"/>
        </w:rPr>
        <w:t xml:space="preserve"> </w:t>
      </w:r>
      <w:r w:rsidR="00837BCF">
        <w:rPr>
          <w:rFonts w:ascii="Verdana" w:hAnsi="Verdana"/>
          <w:sz w:val="20"/>
          <w:szCs w:val="20"/>
        </w:rPr>
        <w:br/>
      </w:r>
      <w:r w:rsidR="00C0244E">
        <w:rPr>
          <w:rFonts w:ascii="Verdana" w:hAnsi="Verdana"/>
          <w:sz w:val="20"/>
          <w:szCs w:val="20"/>
        </w:rPr>
        <w:br/>
      </w:r>
      <w:r w:rsidR="00C7318F" w:rsidRPr="00CC3EE2">
        <w:rPr>
          <w:rFonts w:ascii="Verdana" w:hAnsi="Verdana"/>
          <w:sz w:val="20"/>
          <w:szCs w:val="20"/>
        </w:rPr>
        <w:t xml:space="preserve">Levels of </w:t>
      </w:r>
      <w:r w:rsidR="00CE4DFA">
        <w:rPr>
          <w:rFonts w:ascii="Verdana" w:hAnsi="Verdana"/>
          <w:sz w:val="20"/>
          <w:szCs w:val="20"/>
        </w:rPr>
        <w:t>s</w:t>
      </w:r>
      <w:r w:rsidR="00C7318F" w:rsidRPr="00CC3EE2">
        <w:rPr>
          <w:rFonts w:ascii="Verdana" w:hAnsi="Verdana"/>
          <w:sz w:val="20"/>
          <w:szCs w:val="20"/>
        </w:rPr>
        <w:t xml:space="preserve">chool </w:t>
      </w:r>
      <w:r w:rsidR="00CE4DFA">
        <w:rPr>
          <w:rFonts w:ascii="Verdana" w:hAnsi="Verdana"/>
          <w:sz w:val="20"/>
          <w:szCs w:val="20"/>
        </w:rPr>
        <w:t>s</w:t>
      </w:r>
      <w:r w:rsidR="00C7318F" w:rsidRPr="00CC3EE2">
        <w:rPr>
          <w:rFonts w:ascii="Verdana" w:hAnsi="Verdana"/>
          <w:sz w:val="20"/>
          <w:szCs w:val="20"/>
        </w:rPr>
        <w:t>ecurity</w:t>
      </w:r>
      <w:r w:rsidR="00C0244E">
        <w:rPr>
          <w:rFonts w:ascii="Verdana" w:hAnsi="Verdana"/>
          <w:sz w:val="20"/>
          <w:szCs w:val="20"/>
        </w:rPr>
        <w:t xml:space="preserve"> and safeguarding</w:t>
      </w:r>
      <w:r w:rsidR="00C0244E">
        <w:rPr>
          <w:rFonts w:ascii="Verdana" w:hAnsi="Verdana"/>
          <w:sz w:val="20"/>
          <w:szCs w:val="20"/>
        </w:rPr>
        <w:br/>
        <w:t>Provision of policies and procedures</w:t>
      </w:r>
    </w:p>
    <w:p w14:paraId="24A1CE36" w14:textId="20FEA0F7" w:rsidR="00C7318F" w:rsidRPr="00CC3EE2" w:rsidRDefault="00C0244E" w:rsidP="00C0244E">
      <w:pPr>
        <w:ind w:left="360"/>
        <w:rPr>
          <w:rFonts w:ascii="Verdana" w:hAnsi="Verdana"/>
          <w:sz w:val="20"/>
          <w:szCs w:val="20"/>
        </w:rPr>
      </w:pPr>
      <w:r w:rsidRPr="00C0244E">
        <w:rPr>
          <w:rFonts w:ascii="Verdana" w:hAnsi="Verdana"/>
          <w:bCs/>
          <w:sz w:val="20"/>
          <w:szCs w:val="20"/>
        </w:rPr>
        <w:t>Qualifications of staff</w:t>
      </w:r>
      <w:r w:rsidR="00CE4DFA">
        <w:rPr>
          <w:rFonts w:ascii="Verdana" w:hAnsi="Verdana"/>
          <w:sz w:val="20"/>
          <w:szCs w:val="20"/>
        </w:rPr>
        <w:br/>
        <w:t>Levels of regular and responsive contact with parents/carers</w:t>
      </w:r>
      <w:r>
        <w:rPr>
          <w:rFonts w:ascii="Verdana" w:hAnsi="Verdana"/>
          <w:sz w:val="20"/>
          <w:szCs w:val="20"/>
        </w:rPr>
        <w:br/>
        <w:t>Number of reported incidents and accidents</w:t>
      </w:r>
      <w:r w:rsidR="00C7318F" w:rsidRPr="00CC3EE2">
        <w:rPr>
          <w:rFonts w:ascii="Verdana" w:hAnsi="Verdana"/>
          <w:sz w:val="20"/>
          <w:szCs w:val="20"/>
        </w:rPr>
        <w:br/>
        <w:t>Levels of food awareness and nutrition</w:t>
      </w:r>
      <w:r w:rsidR="006D6BB7" w:rsidRPr="00CC3EE2">
        <w:rPr>
          <w:rFonts w:ascii="Verdana" w:hAnsi="Verdana"/>
          <w:sz w:val="20"/>
          <w:szCs w:val="20"/>
        </w:rPr>
        <w:br/>
        <w:t xml:space="preserve">Levels of </w:t>
      </w:r>
      <w:r w:rsidR="00CE4DFA">
        <w:rPr>
          <w:rFonts w:ascii="Verdana" w:hAnsi="Verdana"/>
          <w:sz w:val="20"/>
          <w:szCs w:val="20"/>
        </w:rPr>
        <w:t>child illness</w:t>
      </w:r>
      <w:r w:rsidR="006D6BB7" w:rsidRPr="00CC3EE2">
        <w:rPr>
          <w:rFonts w:ascii="Verdana" w:hAnsi="Verdana"/>
          <w:sz w:val="20"/>
          <w:szCs w:val="20"/>
        </w:rPr>
        <w:br/>
      </w:r>
      <w:r w:rsidR="00C7318F" w:rsidRPr="00CC3EE2">
        <w:rPr>
          <w:rFonts w:ascii="Verdana" w:hAnsi="Verdana"/>
          <w:sz w:val="20"/>
          <w:szCs w:val="20"/>
        </w:rPr>
        <w:t>Levels of obesity</w:t>
      </w:r>
      <w:r w:rsidR="00CE4DFA">
        <w:rPr>
          <w:rFonts w:ascii="Verdana" w:hAnsi="Verdana"/>
          <w:sz w:val="20"/>
          <w:szCs w:val="20"/>
        </w:rPr>
        <w:br/>
      </w:r>
      <w:r w:rsidR="00CE4DFA" w:rsidRPr="00CC3EE2">
        <w:rPr>
          <w:rFonts w:ascii="Verdana" w:hAnsi="Verdana"/>
          <w:sz w:val="20"/>
          <w:szCs w:val="20"/>
        </w:rPr>
        <w:t xml:space="preserve">Levels of </w:t>
      </w:r>
      <w:r w:rsidR="00CE4DFA">
        <w:rPr>
          <w:rFonts w:ascii="Verdana" w:hAnsi="Verdana"/>
          <w:sz w:val="20"/>
          <w:szCs w:val="20"/>
        </w:rPr>
        <w:t>child aggression</w:t>
      </w:r>
      <w:r w:rsidR="00CE4DFA">
        <w:rPr>
          <w:rFonts w:ascii="Verdana" w:hAnsi="Verdana"/>
          <w:sz w:val="20"/>
          <w:szCs w:val="20"/>
        </w:rPr>
        <w:br/>
        <w:t>Levels of SEN</w:t>
      </w:r>
    </w:p>
    <w:p w14:paraId="779FC009" w14:textId="3F95778A" w:rsidR="00CE4DFA" w:rsidRPr="00C0244E" w:rsidRDefault="00C7318F" w:rsidP="00C0244E">
      <w:pPr>
        <w:ind w:firstLine="360"/>
        <w:rPr>
          <w:rFonts w:ascii="Verdana" w:hAnsi="Verdana"/>
          <w:sz w:val="20"/>
          <w:szCs w:val="20"/>
        </w:rPr>
      </w:pPr>
      <w:r w:rsidRPr="00A11994">
        <w:rPr>
          <w:rFonts w:ascii="Verdana" w:hAnsi="Verdana"/>
          <w:sz w:val="20"/>
          <w:szCs w:val="20"/>
        </w:rPr>
        <w:t xml:space="preserve">Number of children and young people needing additional support </w:t>
      </w:r>
      <w:r w:rsidR="00A75631" w:rsidRPr="00CC3EE2">
        <w:rPr>
          <w:rFonts w:ascii="Verdana" w:eastAsia="Times New Roman" w:hAnsi="Verdana" w:cs="Times New Roman"/>
          <w:sz w:val="20"/>
          <w:szCs w:val="20"/>
        </w:rPr>
        <w:br/>
      </w:r>
    </w:p>
    <w:p w14:paraId="2D27E673" w14:textId="212B17AB" w:rsidR="00986F8E" w:rsidRDefault="00C7318F" w:rsidP="00986F8E">
      <w:pPr>
        <w:rPr>
          <w:rFonts w:ascii="Verdana" w:hAnsi="Verdana"/>
          <w:b/>
          <w:sz w:val="20"/>
          <w:szCs w:val="20"/>
        </w:rPr>
      </w:pPr>
      <w:r w:rsidRPr="00CC3EE2">
        <w:rPr>
          <w:rFonts w:ascii="Verdana" w:hAnsi="Verdana"/>
          <w:b/>
          <w:sz w:val="20"/>
          <w:szCs w:val="20"/>
        </w:rPr>
        <w:t>Level 2 Relationship</w:t>
      </w:r>
    </w:p>
    <w:p w14:paraId="0D37BF02" w14:textId="2EA778EF" w:rsidR="00B24BA6" w:rsidRDefault="00B24BA6" w:rsidP="00986F8E">
      <w:pPr>
        <w:rPr>
          <w:rFonts w:ascii="Verdana" w:hAnsi="Verdana"/>
          <w:b/>
          <w:sz w:val="20"/>
          <w:szCs w:val="20"/>
        </w:rPr>
      </w:pPr>
    </w:p>
    <w:p w14:paraId="69D72E0E" w14:textId="3FF8CFBA" w:rsidR="00B24BA6" w:rsidRPr="00CC3EE2" w:rsidRDefault="00B24BA6" w:rsidP="00986F8E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Children feel loved and valued</w:t>
      </w:r>
    </w:p>
    <w:p w14:paraId="6CF3315B" w14:textId="77777777" w:rsidR="00986F8E" w:rsidRPr="00CC3EE2" w:rsidRDefault="00986F8E" w:rsidP="00986F8E">
      <w:pPr>
        <w:rPr>
          <w:rFonts w:ascii="Verdana" w:hAnsi="Verdana"/>
          <w:b/>
          <w:sz w:val="20"/>
          <w:szCs w:val="20"/>
        </w:rPr>
      </w:pPr>
    </w:p>
    <w:p w14:paraId="57148F4E" w14:textId="56DA108C" w:rsidR="00D80718" w:rsidRDefault="00D80718" w:rsidP="003B7C8D">
      <w:pPr>
        <w:pStyle w:val="ListParagraph"/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school promotes the</w:t>
      </w:r>
      <w:r w:rsidRPr="00D80718">
        <w:rPr>
          <w:rFonts w:ascii="Verdana" w:hAnsi="Verdana"/>
          <w:sz w:val="20"/>
          <w:szCs w:val="20"/>
        </w:rPr>
        <w:t xml:space="preserve"> importance of high</w:t>
      </w:r>
      <w:r>
        <w:rPr>
          <w:rFonts w:ascii="Verdana" w:hAnsi="Verdana"/>
          <w:sz w:val="20"/>
          <w:szCs w:val="20"/>
        </w:rPr>
        <w:t>-</w:t>
      </w:r>
      <w:r w:rsidRPr="00D80718">
        <w:rPr>
          <w:rFonts w:ascii="Verdana" w:hAnsi="Verdana"/>
          <w:sz w:val="20"/>
          <w:szCs w:val="20"/>
        </w:rPr>
        <w:t>quality adult interaction, which is sensitive and adaptive to the needs of individual children and capable of promoting learning</w:t>
      </w:r>
      <w:r>
        <w:rPr>
          <w:rFonts w:ascii="Verdana" w:hAnsi="Verdana"/>
          <w:sz w:val="20"/>
          <w:szCs w:val="20"/>
        </w:rPr>
        <w:br/>
      </w:r>
    </w:p>
    <w:p w14:paraId="7FC0C393" w14:textId="2EFA657F" w:rsidR="00CE4DFA" w:rsidRDefault="00CE4DFA" w:rsidP="003B7C8D">
      <w:pPr>
        <w:pStyle w:val="ListParagraph"/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Children</w:t>
      </w:r>
      <w:r w:rsidR="00965FA6" w:rsidRPr="00CC3EE2">
        <w:rPr>
          <w:rFonts w:ascii="Verdana" w:hAnsi="Verdana"/>
          <w:sz w:val="20"/>
          <w:szCs w:val="20"/>
        </w:rPr>
        <w:t xml:space="preserve"> are </w:t>
      </w:r>
      <w:r w:rsidR="004909BC" w:rsidRPr="00CC3EE2">
        <w:rPr>
          <w:rFonts w:ascii="Verdana" w:hAnsi="Verdana"/>
          <w:sz w:val="20"/>
          <w:szCs w:val="20"/>
        </w:rPr>
        <w:t xml:space="preserve">treated with </w:t>
      </w:r>
      <w:r>
        <w:rPr>
          <w:rFonts w:ascii="Verdana" w:hAnsi="Verdana"/>
          <w:sz w:val="20"/>
          <w:szCs w:val="20"/>
        </w:rPr>
        <w:t xml:space="preserve">affection and </w:t>
      </w:r>
      <w:r w:rsidR="004909BC" w:rsidRPr="00CC3EE2">
        <w:rPr>
          <w:rFonts w:ascii="Verdana" w:hAnsi="Verdana"/>
          <w:sz w:val="20"/>
          <w:szCs w:val="20"/>
        </w:rPr>
        <w:t>dignity</w:t>
      </w:r>
      <w:r>
        <w:rPr>
          <w:rFonts w:ascii="Verdana" w:hAnsi="Verdana"/>
          <w:sz w:val="20"/>
          <w:szCs w:val="20"/>
        </w:rPr>
        <w:br/>
      </w:r>
    </w:p>
    <w:p w14:paraId="4AE70FFE" w14:textId="552C1A7D" w:rsidR="00986F8E" w:rsidRPr="00CC3EE2" w:rsidRDefault="00CE4DFA" w:rsidP="003B7C8D">
      <w:pPr>
        <w:pStyle w:val="ListParagraph"/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Children are </w:t>
      </w:r>
      <w:r w:rsidR="00965FA6" w:rsidRPr="00CC3EE2">
        <w:rPr>
          <w:rFonts w:ascii="Verdana" w:hAnsi="Verdana"/>
          <w:sz w:val="20"/>
          <w:szCs w:val="20"/>
        </w:rPr>
        <w:t>respected and valued as unique individuals</w:t>
      </w:r>
      <w:r w:rsidR="00986F8E" w:rsidRPr="00CC3EE2">
        <w:rPr>
          <w:rFonts w:ascii="Verdana" w:hAnsi="Verdana"/>
          <w:sz w:val="20"/>
          <w:szCs w:val="20"/>
        </w:rPr>
        <w:br/>
      </w:r>
    </w:p>
    <w:p w14:paraId="19E9A5C5" w14:textId="7B893B3E" w:rsidR="00A66189" w:rsidRPr="00941DD9" w:rsidRDefault="00965FA6" w:rsidP="00941DD9">
      <w:pPr>
        <w:pStyle w:val="ListParagraph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CC3EE2">
        <w:rPr>
          <w:rFonts w:ascii="Verdana" w:hAnsi="Verdana"/>
          <w:sz w:val="20"/>
          <w:szCs w:val="20"/>
        </w:rPr>
        <w:t xml:space="preserve">Parents are respected </w:t>
      </w:r>
      <w:r w:rsidR="007653D6" w:rsidRPr="00CC3EE2">
        <w:rPr>
          <w:rFonts w:ascii="Verdana" w:hAnsi="Verdana"/>
          <w:sz w:val="20"/>
          <w:szCs w:val="20"/>
        </w:rPr>
        <w:t>as key contributors to their child’s learning and development</w:t>
      </w:r>
      <w:r w:rsidR="002F4F9A" w:rsidRPr="00941DD9">
        <w:rPr>
          <w:rFonts w:ascii="Verdana" w:hAnsi="Verdana"/>
          <w:sz w:val="20"/>
          <w:szCs w:val="20"/>
        </w:rPr>
        <w:br/>
      </w:r>
    </w:p>
    <w:p w14:paraId="5A2AE8A4" w14:textId="5F027957" w:rsidR="00986F8E" w:rsidRPr="00CC3EE2" w:rsidRDefault="00CE4DFA" w:rsidP="00986F8E">
      <w:pPr>
        <w:pStyle w:val="ListParagraph"/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Children</w:t>
      </w:r>
      <w:r w:rsidR="00A66189">
        <w:rPr>
          <w:rFonts w:ascii="Verdana" w:hAnsi="Verdana"/>
          <w:sz w:val="20"/>
          <w:szCs w:val="20"/>
        </w:rPr>
        <w:t xml:space="preserve"> and parents are supported in times of adverse or challenging home situations.</w:t>
      </w:r>
      <w:r w:rsidR="00986F8E" w:rsidRPr="00CC3EE2">
        <w:rPr>
          <w:rFonts w:ascii="Verdana" w:hAnsi="Verdana"/>
          <w:sz w:val="20"/>
          <w:szCs w:val="20"/>
        </w:rPr>
        <w:br/>
      </w:r>
    </w:p>
    <w:p w14:paraId="2AF9ED5A" w14:textId="61B169B2" w:rsidR="00986F8E" w:rsidRPr="00CC3EE2" w:rsidRDefault="00CE4DFA" w:rsidP="00986F8E">
      <w:pPr>
        <w:pStyle w:val="ListParagraph"/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The school</w:t>
      </w:r>
      <w:r w:rsidR="008E1695" w:rsidRPr="00CC3EE2">
        <w:rPr>
          <w:rFonts w:ascii="Verdana" w:hAnsi="Verdana"/>
          <w:sz w:val="20"/>
          <w:szCs w:val="20"/>
        </w:rPr>
        <w:t xml:space="preserve"> provide</w:t>
      </w:r>
      <w:r>
        <w:rPr>
          <w:rFonts w:ascii="Verdana" w:hAnsi="Verdana"/>
          <w:sz w:val="20"/>
          <w:szCs w:val="20"/>
        </w:rPr>
        <w:t>s</w:t>
      </w:r>
      <w:r w:rsidR="008E1695" w:rsidRPr="00CC3EE2">
        <w:rPr>
          <w:rFonts w:ascii="Verdana" w:hAnsi="Verdana"/>
          <w:sz w:val="20"/>
          <w:szCs w:val="20"/>
        </w:rPr>
        <w:t xml:space="preserve"> learning experiences that contribute to the development of positive values and character traits and that promote positive group dynamics. </w:t>
      </w:r>
      <w:r w:rsidR="00986F8E" w:rsidRPr="00CC3EE2">
        <w:rPr>
          <w:rFonts w:ascii="Verdana" w:hAnsi="Verdana"/>
          <w:sz w:val="20"/>
          <w:szCs w:val="20"/>
        </w:rPr>
        <w:br/>
      </w:r>
    </w:p>
    <w:p w14:paraId="237D739D" w14:textId="67D4E10F" w:rsidR="00986F8E" w:rsidRPr="00CC3EE2" w:rsidRDefault="00CE4DFA" w:rsidP="00986F8E">
      <w:pPr>
        <w:pStyle w:val="ListParagraph"/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Children</w:t>
      </w:r>
      <w:r w:rsidR="007653D6" w:rsidRPr="00CC3EE2">
        <w:rPr>
          <w:rFonts w:ascii="Verdana" w:hAnsi="Verdana"/>
          <w:sz w:val="20"/>
          <w:szCs w:val="20"/>
        </w:rPr>
        <w:t xml:space="preserve"> are helped to develop the social and emotional skills that promote positive relationships and high levels of empathy and understanding.</w:t>
      </w:r>
      <w:r w:rsidR="00986F8E" w:rsidRPr="00CC3EE2">
        <w:rPr>
          <w:rFonts w:ascii="Verdana" w:hAnsi="Verdana"/>
          <w:sz w:val="20"/>
          <w:szCs w:val="20"/>
        </w:rPr>
        <w:br/>
      </w:r>
    </w:p>
    <w:p w14:paraId="44D02A53" w14:textId="00F485B4" w:rsidR="003112C0" w:rsidRDefault="00CE4DFA" w:rsidP="00986F8E">
      <w:pPr>
        <w:pStyle w:val="ListParagraph"/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Children</w:t>
      </w:r>
      <w:r w:rsidR="00965FA6" w:rsidRPr="00CC3EE2">
        <w:rPr>
          <w:rFonts w:ascii="Verdana" w:hAnsi="Verdana"/>
          <w:sz w:val="20"/>
          <w:szCs w:val="20"/>
        </w:rPr>
        <w:t xml:space="preserve"> are helped to develop positive and respectful relationships with each other, their teachers and the community. </w:t>
      </w:r>
      <w:r w:rsidR="003112C0">
        <w:rPr>
          <w:rFonts w:ascii="Verdana" w:hAnsi="Verdana"/>
          <w:sz w:val="20"/>
          <w:szCs w:val="20"/>
        </w:rPr>
        <w:br/>
      </w:r>
    </w:p>
    <w:p w14:paraId="4F48A8EA" w14:textId="32A6F47D" w:rsidR="00986F8E" w:rsidRPr="00CC3EE2" w:rsidRDefault="003112C0" w:rsidP="00986F8E">
      <w:pPr>
        <w:pStyle w:val="ListParagraph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A11994">
        <w:rPr>
          <w:rFonts w:ascii="Verdana" w:hAnsi="Verdana"/>
          <w:sz w:val="20"/>
          <w:szCs w:val="20"/>
        </w:rPr>
        <w:t xml:space="preserve">Children </w:t>
      </w:r>
      <w:r>
        <w:rPr>
          <w:rFonts w:ascii="Verdana" w:hAnsi="Verdana"/>
          <w:sz w:val="20"/>
          <w:szCs w:val="20"/>
        </w:rPr>
        <w:t xml:space="preserve">are encouraged to </w:t>
      </w:r>
      <w:r w:rsidRPr="00A11994">
        <w:rPr>
          <w:rFonts w:ascii="Verdana" w:hAnsi="Verdana"/>
          <w:sz w:val="20"/>
          <w:szCs w:val="20"/>
        </w:rPr>
        <w:t xml:space="preserve">talk about how they and others show feelings, </w:t>
      </w:r>
      <w:r>
        <w:rPr>
          <w:rFonts w:ascii="Verdana" w:hAnsi="Verdana"/>
          <w:sz w:val="20"/>
          <w:szCs w:val="20"/>
        </w:rPr>
        <w:t xml:space="preserve">to </w:t>
      </w:r>
      <w:r w:rsidRPr="00A11994">
        <w:rPr>
          <w:rFonts w:ascii="Verdana" w:hAnsi="Verdana"/>
          <w:sz w:val="20"/>
          <w:szCs w:val="20"/>
        </w:rPr>
        <w:t xml:space="preserve">talk about their own and others’ behaviour and its consequences, and </w:t>
      </w:r>
      <w:r>
        <w:rPr>
          <w:rFonts w:ascii="Verdana" w:hAnsi="Verdana"/>
          <w:sz w:val="20"/>
          <w:szCs w:val="20"/>
        </w:rPr>
        <w:t>to understand why</w:t>
      </w:r>
      <w:r w:rsidRPr="00A11994">
        <w:rPr>
          <w:rFonts w:ascii="Verdana" w:hAnsi="Verdana"/>
          <w:sz w:val="20"/>
          <w:szCs w:val="20"/>
        </w:rPr>
        <w:t xml:space="preserve"> some behaviour</w:t>
      </w:r>
      <w:r>
        <w:rPr>
          <w:rFonts w:ascii="Verdana" w:hAnsi="Verdana"/>
          <w:sz w:val="20"/>
          <w:szCs w:val="20"/>
        </w:rPr>
        <w:t>s</w:t>
      </w:r>
      <w:r w:rsidRPr="00A1199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are</w:t>
      </w:r>
      <w:r w:rsidRPr="00A11994">
        <w:rPr>
          <w:rFonts w:ascii="Verdana" w:hAnsi="Verdana"/>
          <w:sz w:val="20"/>
          <w:szCs w:val="20"/>
        </w:rPr>
        <w:t xml:space="preserve"> unacceptable</w:t>
      </w:r>
      <w:r w:rsidR="00E256D7" w:rsidRPr="00CC3EE2">
        <w:rPr>
          <w:rFonts w:ascii="Verdana" w:hAnsi="Verdana"/>
          <w:sz w:val="20"/>
          <w:szCs w:val="20"/>
        </w:rPr>
        <w:br/>
      </w:r>
    </w:p>
    <w:p w14:paraId="446FBEBF" w14:textId="3CA74BA1" w:rsidR="00986F8E" w:rsidRPr="00CC3EE2" w:rsidRDefault="00965FA6" w:rsidP="00986F8E">
      <w:pPr>
        <w:pStyle w:val="ListParagraph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CC3EE2">
        <w:rPr>
          <w:rFonts w:ascii="Verdana" w:hAnsi="Verdana"/>
          <w:sz w:val="20"/>
          <w:szCs w:val="20"/>
        </w:rPr>
        <w:t xml:space="preserve">Staff nurture professional relationships with </w:t>
      </w:r>
      <w:r w:rsidR="00CE4DFA">
        <w:rPr>
          <w:rFonts w:ascii="Verdana" w:hAnsi="Verdana"/>
          <w:sz w:val="20"/>
          <w:szCs w:val="20"/>
        </w:rPr>
        <w:t>children</w:t>
      </w:r>
      <w:r w:rsidRPr="00CC3EE2">
        <w:rPr>
          <w:rFonts w:ascii="Verdana" w:hAnsi="Verdana"/>
          <w:sz w:val="20"/>
          <w:szCs w:val="20"/>
        </w:rPr>
        <w:t xml:space="preserve"> which are safe, respectful and supportive, and which help students to reach their full potential</w:t>
      </w:r>
      <w:r w:rsidR="003B7C8D">
        <w:rPr>
          <w:rFonts w:ascii="Verdana" w:hAnsi="Verdana"/>
          <w:sz w:val="20"/>
          <w:szCs w:val="20"/>
        </w:rPr>
        <w:t>.</w:t>
      </w:r>
      <w:r w:rsidR="00986F8E" w:rsidRPr="00CC3EE2">
        <w:rPr>
          <w:rFonts w:ascii="Verdana" w:hAnsi="Verdana"/>
          <w:sz w:val="20"/>
          <w:szCs w:val="20"/>
        </w:rPr>
        <w:br/>
      </w:r>
    </w:p>
    <w:p w14:paraId="058E3BF2" w14:textId="14911807" w:rsidR="00986F8E" w:rsidRPr="00CC3EE2" w:rsidRDefault="00965FA6" w:rsidP="00986F8E">
      <w:pPr>
        <w:pStyle w:val="ListParagraph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CC3EE2">
        <w:rPr>
          <w:rFonts w:ascii="Verdana" w:hAnsi="Verdana"/>
          <w:sz w:val="20"/>
          <w:szCs w:val="20"/>
        </w:rPr>
        <w:t>Parents</w:t>
      </w:r>
      <w:r w:rsidR="00CE4DFA">
        <w:rPr>
          <w:rFonts w:ascii="Verdana" w:hAnsi="Verdana"/>
          <w:sz w:val="20"/>
          <w:szCs w:val="20"/>
        </w:rPr>
        <w:t xml:space="preserve"> and carers</w:t>
      </w:r>
      <w:r w:rsidRPr="00CC3EE2">
        <w:rPr>
          <w:rFonts w:ascii="Verdana" w:hAnsi="Verdana"/>
          <w:sz w:val="20"/>
          <w:szCs w:val="20"/>
        </w:rPr>
        <w:t xml:space="preserve"> </w:t>
      </w:r>
      <w:r w:rsidR="00CE4DFA">
        <w:rPr>
          <w:rFonts w:ascii="Verdana" w:hAnsi="Verdana"/>
          <w:sz w:val="20"/>
          <w:szCs w:val="20"/>
        </w:rPr>
        <w:t>are able to</w:t>
      </w:r>
      <w:r w:rsidRPr="00CC3EE2">
        <w:rPr>
          <w:rFonts w:ascii="Verdana" w:hAnsi="Verdana"/>
          <w:sz w:val="20"/>
          <w:szCs w:val="20"/>
        </w:rPr>
        <w:t xml:space="preserve"> actively participate in school </w:t>
      </w:r>
      <w:r w:rsidR="00CE4DFA">
        <w:rPr>
          <w:rFonts w:ascii="Verdana" w:hAnsi="Verdana"/>
          <w:sz w:val="20"/>
          <w:szCs w:val="20"/>
        </w:rPr>
        <w:t xml:space="preserve">activities and are encouraged to support children as joyful and </w:t>
      </w:r>
      <w:r w:rsidR="00986F8E" w:rsidRPr="00CC3EE2">
        <w:rPr>
          <w:rFonts w:ascii="Verdana" w:hAnsi="Verdana"/>
          <w:sz w:val="20"/>
          <w:szCs w:val="20"/>
        </w:rPr>
        <w:t xml:space="preserve">positive </w:t>
      </w:r>
      <w:r w:rsidR="00CE4DFA">
        <w:rPr>
          <w:rFonts w:ascii="Verdana" w:hAnsi="Verdana"/>
          <w:sz w:val="20"/>
          <w:szCs w:val="20"/>
        </w:rPr>
        <w:t>young learners.</w:t>
      </w:r>
    </w:p>
    <w:p w14:paraId="399CBB97" w14:textId="1E18E5A1" w:rsidR="00C7318F" w:rsidRPr="00CC3EE2" w:rsidRDefault="00986F8E" w:rsidP="00986F8E">
      <w:pPr>
        <w:ind w:left="360"/>
        <w:rPr>
          <w:rFonts w:ascii="Verdana" w:hAnsi="Verdana"/>
          <w:sz w:val="20"/>
          <w:szCs w:val="20"/>
        </w:rPr>
      </w:pPr>
      <w:r w:rsidRPr="00CC3EE2">
        <w:rPr>
          <w:rFonts w:ascii="Verdana" w:hAnsi="Verdana"/>
          <w:sz w:val="20"/>
          <w:szCs w:val="20"/>
        </w:rPr>
        <w:br/>
      </w:r>
      <w:r w:rsidRPr="00CC3EE2">
        <w:rPr>
          <w:rFonts w:ascii="Verdana" w:hAnsi="Verdana"/>
          <w:b/>
          <w:sz w:val="20"/>
          <w:szCs w:val="20"/>
        </w:rPr>
        <w:t>Datasets</w:t>
      </w:r>
      <w:r w:rsidRPr="00CC3EE2">
        <w:rPr>
          <w:rFonts w:ascii="Verdana" w:hAnsi="Verdana"/>
          <w:sz w:val="20"/>
          <w:szCs w:val="20"/>
        </w:rPr>
        <w:br/>
      </w:r>
      <w:r w:rsidRPr="00CC3EE2">
        <w:rPr>
          <w:rFonts w:ascii="Verdana" w:hAnsi="Verdana"/>
          <w:sz w:val="20"/>
          <w:szCs w:val="20"/>
        </w:rPr>
        <w:br/>
      </w:r>
      <w:r w:rsidR="00837BCF">
        <w:rPr>
          <w:rFonts w:ascii="Verdana" w:hAnsi="Verdana"/>
          <w:sz w:val="20"/>
          <w:szCs w:val="20"/>
        </w:rPr>
        <w:t>Fulfilment of EYFS Requirements</w:t>
      </w:r>
      <w:r w:rsidR="00837BCF">
        <w:rPr>
          <w:rFonts w:ascii="Verdana" w:hAnsi="Verdana"/>
          <w:sz w:val="20"/>
          <w:szCs w:val="20"/>
        </w:rPr>
        <w:br/>
      </w:r>
      <w:r w:rsidR="00837BCF">
        <w:rPr>
          <w:rFonts w:ascii="Verdana" w:hAnsi="Verdana"/>
          <w:sz w:val="20"/>
          <w:szCs w:val="20"/>
        </w:rPr>
        <w:br/>
      </w:r>
      <w:r w:rsidR="00387A1B" w:rsidRPr="00CC3EE2">
        <w:rPr>
          <w:rFonts w:ascii="Verdana" w:hAnsi="Verdana"/>
          <w:sz w:val="20"/>
          <w:szCs w:val="20"/>
        </w:rPr>
        <w:t>Teacher turnover</w:t>
      </w:r>
      <w:r w:rsidR="00387A1B" w:rsidRPr="00CC3EE2">
        <w:rPr>
          <w:rFonts w:ascii="Verdana" w:hAnsi="Verdana"/>
          <w:sz w:val="20"/>
          <w:szCs w:val="20"/>
        </w:rPr>
        <w:br/>
        <w:t>Teacher health and wellbeing</w:t>
      </w:r>
      <w:r w:rsidR="00A66189">
        <w:rPr>
          <w:rFonts w:ascii="Verdana" w:hAnsi="Verdana"/>
          <w:sz w:val="20"/>
          <w:szCs w:val="20"/>
        </w:rPr>
        <w:br/>
        <w:t>Levels of parental separation or divorce</w:t>
      </w:r>
      <w:r w:rsidR="00A66189">
        <w:rPr>
          <w:rFonts w:ascii="Verdana" w:hAnsi="Verdana"/>
          <w:sz w:val="20"/>
          <w:szCs w:val="20"/>
        </w:rPr>
        <w:br/>
        <w:t>Levels of parental illness or bereavement</w:t>
      </w:r>
      <w:r w:rsidR="00387A1B" w:rsidRPr="00CC3EE2">
        <w:rPr>
          <w:rFonts w:ascii="Verdana" w:hAnsi="Verdana"/>
          <w:sz w:val="20"/>
          <w:szCs w:val="20"/>
        </w:rPr>
        <w:br/>
      </w:r>
      <w:r w:rsidR="00C7318F" w:rsidRPr="00CC3EE2">
        <w:rPr>
          <w:rFonts w:ascii="Verdana" w:hAnsi="Verdana"/>
          <w:sz w:val="20"/>
          <w:szCs w:val="20"/>
        </w:rPr>
        <w:t>Number of single parents</w:t>
      </w:r>
      <w:r w:rsidR="00C7318F" w:rsidRPr="00CC3EE2">
        <w:rPr>
          <w:rFonts w:ascii="Verdana" w:hAnsi="Verdana"/>
          <w:sz w:val="20"/>
          <w:szCs w:val="20"/>
        </w:rPr>
        <w:br/>
        <w:t xml:space="preserve">Number of children living in separated families </w:t>
      </w:r>
    </w:p>
    <w:p w14:paraId="2D7DCC4E" w14:textId="5F4BA704" w:rsidR="006D6BB7" w:rsidRPr="00CC3EE2" w:rsidRDefault="00C7318F" w:rsidP="00986F8E">
      <w:pPr>
        <w:ind w:firstLine="360"/>
        <w:rPr>
          <w:rFonts w:ascii="Verdana" w:hAnsi="Verdana"/>
          <w:sz w:val="20"/>
          <w:szCs w:val="20"/>
        </w:rPr>
      </w:pPr>
      <w:r w:rsidRPr="00CC3EE2">
        <w:rPr>
          <w:rFonts w:ascii="Verdana" w:hAnsi="Verdana"/>
          <w:sz w:val="20"/>
          <w:szCs w:val="20"/>
        </w:rPr>
        <w:t>Levels of Adverse Childhood Experiences (ACES)</w:t>
      </w:r>
    </w:p>
    <w:p w14:paraId="76439DC4" w14:textId="46466363" w:rsidR="00C7318F" w:rsidRDefault="00C7318F" w:rsidP="00CE4DFA">
      <w:pPr>
        <w:ind w:left="360"/>
        <w:rPr>
          <w:rFonts w:ascii="Verdana" w:eastAsia="Times New Roman" w:hAnsi="Verdana" w:cs="Times New Roman"/>
          <w:b/>
          <w:color w:val="020000"/>
          <w:sz w:val="20"/>
          <w:szCs w:val="20"/>
        </w:rPr>
      </w:pPr>
      <w:r w:rsidRPr="00CC3EE2">
        <w:rPr>
          <w:rFonts w:ascii="Verdana" w:hAnsi="Verdana"/>
          <w:sz w:val="20"/>
          <w:szCs w:val="20"/>
        </w:rPr>
        <w:t>Levels of parental involvement</w:t>
      </w:r>
      <w:r w:rsidR="00387A1B" w:rsidRPr="00CC3EE2">
        <w:rPr>
          <w:rFonts w:ascii="Verdana" w:hAnsi="Verdana"/>
          <w:sz w:val="20"/>
          <w:szCs w:val="20"/>
        </w:rPr>
        <w:br/>
      </w:r>
      <w:r w:rsidR="006249D5">
        <w:rPr>
          <w:rFonts w:ascii="Verdana" w:hAnsi="Verdana"/>
          <w:sz w:val="20"/>
          <w:szCs w:val="20"/>
        </w:rPr>
        <w:t>Levels</w:t>
      </w:r>
      <w:r w:rsidR="00387A1B" w:rsidRPr="00CC3EE2">
        <w:rPr>
          <w:rFonts w:ascii="Verdana" w:hAnsi="Verdana"/>
          <w:sz w:val="20"/>
          <w:szCs w:val="20"/>
        </w:rPr>
        <w:t xml:space="preserve"> of reported aggression</w:t>
      </w:r>
      <w:r w:rsidR="00387A1B" w:rsidRPr="00CC3EE2">
        <w:rPr>
          <w:rFonts w:ascii="Verdana" w:hAnsi="Verdana"/>
          <w:sz w:val="20"/>
          <w:szCs w:val="20"/>
        </w:rPr>
        <w:br/>
        <w:t>L</w:t>
      </w:r>
      <w:r w:rsidR="00A75631" w:rsidRPr="00CC3EE2">
        <w:rPr>
          <w:rFonts w:ascii="Verdana" w:hAnsi="Verdana"/>
          <w:sz w:val="20"/>
          <w:szCs w:val="20"/>
        </w:rPr>
        <w:t>evels of reported distress</w:t>
      </w:r>
      <w:r w:rsidR="00A75631" w:rsidRPr="00CC3EE2">
        <w:rPr>
          <w:rFonts w:ascii="Verdana" w:eastAsia="Times New Roman" w:hAnsi="Verdana" w:cs="Times New Roman"/>
          <w:color w:val="020000"/>
          <w:sz w:val="20"/>
          <w:szCs w:val="20"/>
        </w:rPr>
        <w:br/>
      </w:r>
    </w:p>
    <w:p w14:paraId="155FB6D7" w14:textId="77777777" w:rsidR="00CE4DFA" w:rsidRPr="00210F44" w:rsidRDefault="00CE4DFA" w:rsidP="00CE4DFA">
      <w:pPr>
        <w:ind w:left="360"/>
        <w:rPr>
          <w:rFonts w:ascii="Verdana" w:hAnsi="Verdana"/>
          <w:b/>
          <w:bCs/>
          <w:sz w:val="20"/>
          <w:szCs w:val="20"/>
        </w:rPr>
      </w:pPr>
    </w:p>
    <w:p w14:paraId="4D4BCA5B" w14:textId="4745DB2D" w:rsidR="007653D6" w:rsidRDefault="00C7318F" w:rsidP="00C7318F">
      <w:pPr>
        <w:rPr>
          <w:rFonts w:ascii="Verdana" w:hAnsi="Verdana"/>
          <w:b/>
          <w:sz w:val="20"/>
          <w:szCs w:val="20"/>
        </w:rPr>
      </w:pPr>
      <w:r w:rsidRPr="00CC3EE2">
        <w:rPr>
          <w:rFonts w:ascii="Verdana" w:hAnsi="Verdana"/>
          <w:b/>
          <w:sz w:val="20"/>
          <w:szCs w:val="20"/>
        </w:rPr>
        <w:t>Level 3 Independence</w:t>
      </w:r>
    </w:p>
    <w:p w14:paraId="5DF6278F" w14:textId="47588D76" w:rsidR="00B24BA6" w:rsidRDefault="00B24BA6" w:rsidP="00C7318F">
      <w:pPr>
        <w:rPr>
          <w:rFonts w:ascii="Verdana" w:hAnsi="Verdana"/>
          <w:b/>
          <w:sz w:val="20"/>
          <w:szCs w:val="20"/>
        </w:rPr>
      </w:pPr>
    </w:p>
    <w:p w14:paraId="2B37D304" w14:textId="078BF296" w:rsidR="00B24BA6" w:rsidRPr="00CC3EE2" w:rsidRDefault="00B24BA6" w:rsidP="00C7318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Children can develop as unique and joyful learners</w:t>
      </w:r>
    </w:p>
    <w:p w14:paraId="7A114654" w14:textId="77777777" w:rsidR="00986F8E" w:rsidRPr="00CC3EE2" w:rsidRDefault="00986F8E" w:rsidP="00986F8E">
      <w:pPr>
        <w:rPr>
          <w:rFonts w:ascii="Verdana" w:hAnsi="Verdana"/>
          <w:sz w:val="20"/>
          <w:szCs w:val="20"/>
        </w:rPr>
      </w:pPr>
    </w:p>
    <w:p w14:paraId="1F623F6C" w14:textId="0FA31B85" w:rsidR="006948F4" w:rsidRDefault="006948F4" w:rsidP="00D80718">
      <w:pPr>
        <w:pStyle w:val="ListParagraph"/>
        <w:numPr>
          <w:ilvl w:val="0"/>
          <w:numId w:val="1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Children are recognised as biologically unique learners</w:t>
      </w:r>
      <w:r>
        <w:rPr>
          <w:rFonts w:ascii="Verdana" w:hAnsi="Verdana"/>
          <w:sz w:val="20"/>
          <w:szCs w:val="20"/>
        </w:rPr>
        <w:br/>
      </w:r>
    </w:p>
    <w:p w14:paraId="18B103D6" w14:textId="0ABE4621" w:rsidR="00D80718" w:rsidRPr="006948F4" w:rsidRDefault="00D80718" w:rsidP="00EC33FA">
      <w:pPr>
        <w:pStyle w:val="ListParagraph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6948F4">
        <w:rPr>
          <w:rFonts w:ascii="Verdana" w:hAnsi="Verdana"/>
          <w:sz w:val="20"/>
          <w:szCs w:val="20"/>
        </w:rPr>
        <w:t xml:space="preserve">The school provides rich opportunities for children to initiate ideas and activities </w:t>
      </w:r>
      <w:r w:rsidR="006948F4">
        <w:rPr>
          <w:rFonts w:ascii="Verdana" w:hAnsi="Verdana"/>
          <w:sz w:val="20"/>
          <w:szCs w:val="20"/>
        </w:rPr>
        <w:br/>
      </w:r>
    </w:p>
    <w:p w14:paraId="24168FB5" w14:textId="2D2207DE" w:rsidR="00D80718" w:rsidRDefault="00D80718" w:rsidP="00986F8E">
      <w:pPr>
        <w:pStyle w:val="ListParagraph"/>
        <w:numPr>
          <w:ilvl w:val="0"/>
          <w:numId w:val="1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school provides an environment that helps children to </w:t>
      </w:r>
      <w:r w:rsidR="007653D6" w:rsidRPr="00CC3EE2">
        <w:rPr>
          <w:rFonts w:ascii="Verdana" w:hAnsi="Verdana"/>
          <w:sz w:val="20"/>
          <w:szCs w:val="20"/>
        </w:rPr>
        <w:t xml:space="preserve">develop positive </w:t>
      </w:r>
      <w:r w:rsidR="00CE4DFA">
        <w:rPr>
          <w:rFonts w:ascii="Verdana" w:hAnsi="Verdana"/>
          <w:sz w:val="20"/>
          <w:szCs w:val="20"/>
        </w:rPr>
        <w:t>learning dispositions</w:t>
      </w:r>
      <w:r w:rsidR="007653D6" w:rsidRPr="00CC3EE2">
        <w:rPr>
          <w:rFonts w:ascii="Verdana" w:hAnsi="Verdana"/>
          <w:sz w:val="20"/>
          <w:szCs w:val="20"/>
        </w:rPr>
        <w:t xml:space="preserve"> and a sense of mastery</w:t>
      </w:r>
    </w:p>
    <w:p w14:paraId="17DB78C1" w14:textId="77777777" w:rsidR="00837BCF" w:rsidRPr="00837BCF" w:rsidRDefault="00837BCF" w:rsidP="00837BCF">
      <w:pPr>
        <w:pStyle w:val="ListParagraph"/>
        <w:rPr>
          <w:rFonts w:ascii="Verdana" w:hAnsi="Verdana"/>
          <w:sz w:val="20"/>
          <w:szCs w:val="20"/>
        </w:rPr>
      </w:pPr>
    </w:p>
    <w:p w14:paraId="0D949316" w14:textId="1569818A" w:rsidR="00837BCF" w:rsidRDefault="00837BCF" w:rsidP="00986F8E">
      <w:pPr>
        <w:pStyle w:val="ListParagraph"/>
        <w:numPr>
          <w:ilvl w:val="0"/>
          <w:numId w:val="1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school actively helps children to understand and increase their vocabulary</w:t>
      </w:r>
    </w:p>
    <w:p w14:paraId="702CD0C4" w14:textId="77777777" w:rsidR="00837BCF" w:rsidRPr="00837BCF" w:rsidRDefault="00837BCF" w:rsidP="00837BCF">
      <w:pPr>
        <w:pStyle w:val="ListParagraph"/>
        <w:rPr>
          <w:rFonts w:ascii="Verdana" w:hAnsi="Verdana"/>
          <w:sz w:val="20"/>
          <w:szCs w:val="20"/>
        </w:rPr>
      </w:pPr>
    </w:p>
    <w:p w14:paraId="3A29C9BB" w14:textId="1F92C896" w:rsidR="00837BCF" w:rsidRDefault="00837BCF" w:rsidP="00986F8E">
      <w:pPr>
        <w:pStyle w:val="ListParagraph"/>
        <w:numPr>
          <w:ilvl w:val="0"/>
          <w:numId w:val="1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school recognises and supports children from families where English is not their first language</w:t>
      </w:r>
    </w:p>
    <w:p w14:paraId="150F1D8D" w14:textId="77777777" w:rsidR="00C0244E" w:rsidRPr="00C0244E" w:rsidRDefault="00C0244E" w:rsidP="00C0244E">
      <w:pPr>
        <w:pStyle w:val="ListParagraph"/>
        <w:rPr>
          <w:rFonts w:ascii="Verdana" w:hAnsi="Verdana"/>
          <w:sz w:val="20"/>
          <w:szCs w:val="20"/>
        </w:rPr>
      </w:pPr>
    </w:p>
    <w:p w14:paraId="74D11B3E" w14:textId="48A79204" w:rsidR="00C0244E" w:rsidRDefault="00C0244E" w:rsidP="00986F8E">
      <w:pPr>
        <w:pStyle w:val="ListParagraph"/>
        <w:numPr>
          <w:ilvl w:val="0"/>
          <w:numId w:val="1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school provides </w:t>
      </w:r>
      <w:r w:rsidR="007A34A5">
        <w:rPr>
          <w:rFonts w:ascii="Verdana" w:hAnsi="Verdana"/>
          <w:sz w:val="20"/>
          <w:szCs w:val="20"/>
        </w:rPr>
        <w:t xml:space="preserve">lots of </w:t>
      </w:r>
      <w:r>
        <w:rPr>
          <w:rFonts w:ascii="Verdana" w:hAnsi="Verdana"/>
          <w:sz w:val="20"/>
          <w:szCs w:val="20"/>
        </w:rPr>
        <w:t>time</w:t>
      </w:r>
      <w:r w:rsidR="007A34A5">
        <w:rPr>
          <w:rFonts w:ascii="Verdana" w:hAnsi="Verdana"/>
          <w:sz w:val="20"/>
          <w:szCs w:val="20"/>
        </w:rPr>
        <w:t xml:space="preserve"> and space</w:t>
      </w:r>
      <w:r>
        <w:rPr>
          <w:rFonts w:ascii="Verdana" w:hAnsi="Verdana"/>
          <w:sz w:val="20"/>
          <w:szCs w:val="20"/>
        </w:rPr>
        <w:t xml:space="preserve"> </w:t>
      </w:r>
      <w:r w:rsidR="007A34A5">
        <w:rPr>
          <w:rFonts w:ascii="Verdana" w:hAnsi="Verdana"/>
          <w:sz w:val="20"/>
          <w:szCs w:val="20"/>
        </w:rPr>
        <w:t>for free and open-ended play</w:t>
      </w:r>
    </w:p>
    <w:p w14:paraId="1FE9A697" w14:textId="77777777" w:rsidR="007A34A5" w:rsidRPr="007A34A5" w:rsidRDefault="007A34A5" w:rsidP="007A34A5">
      <w:pPr>
        <w:pStyle w:val="ListParagraph"/>
        <w:rPr>
          <w:rFonts w:ascii="Verdana" w:hAnsi="Verdana"/>
          <w:sz w:val="20"/>
          <w:szCs w:val="20"/>
        </w:rPr>
      </w:pPr>
    </w:p>
    <w:p w14:paraId="5F998755" w14:textId="3B2D9388" w:rsidR="007A34A5" w:rsidRDefault="007A34A5" w:rsidP="00986F8E">
      <w:pPr>
        <w:pStyle w:val="ListParagraph"/>
        <w:numPr>
          <w:ilvl w:val="0"/>
          <w:numId w:val="1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school provides regular and open access to the natural world</w:t>
      </w:r>
    </w:p>
    <w:p w14:paraId="2B951658" w14:textId="77777777" w:rsidR="003112C0" w:rsidRPr="003112C0" w:rsidRDefault="003112C0" w:rsidP="003112C0">
      <w:pPr>
        <w:pStyle w:val="ListParagraph"/>
        <w:rPr>
          <w:rFonts w:ascii="Verdana" w:hAnsi="Verdana"/>
          <w:sz w:val="20"/>
          <w:szCs w:val="20"/>
        </w:rPr>
      </w:pPr>
    </w:p>
    <w:p w14:paraId="5A348311" w14:textId="60D51951" w:rsidR="003112C0" w:rsidRDefault="003112C0" w:rsidP="00986F8E">
      <w:pPr>
        <w:pStyle w:val="ListParagraph"/>
        <w:numPr>
          <w:ilvl w:val="0"/>
          <w:numId w:val="1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school </w:t>
      </w:r>
      <w:r w:rsidRPr="00A11994">
        <w:rPr>
          <w:rFonts w:ascii="Verdana" w:hAnsi="Verdana"/>
          <w:sz w:val="20"/>
          <w:szCs w:val="20"/>
        </w:rPr>
        <w:t>giv</w:t>
      </w:r>
      <w:r>
        <w:rPr>
          <w:rFonts w:ascii="Verdana" w:hAnsi="Verdana"/>
          <w:sz w:val="20"/>
          <w:szCs w:val="20"/>
        </w:rPr>
        <w:t>es</w:t>
      </w:r>
      <w:r w:rsidRPr="00A11994">
        <w:rPr>
          <w:rFonts w:ascii="Verdana" w:hAnsi="Verdana"/>
          <w:sz w:val="20"/>
          <w:szCs w:val="20"/>
        </w:rPr>
        <w:t xml:space="preserve"> children opportunities to speak and listen in a range of situations and to develop their confidence and skills in expressing themselves.</w:t>
      </w:r>
    </w:p>
    <w:p w14:paraId="1093E554" w14:textId="77777777" w:rsidR="00D80718" w:rsidRPr="00D80718" w:rsidRDefault="00D80718" w:rsidP="00D80718">
      <w:pPr>
        <w:pStyle w:val="ListParagraph"/>
        <w:rPr>
          <w:rFonts w:ascii="Verdana" w:hAnsi="Verdana"/>
          <w:sz w:val="20"/>
          <w:szCs w:val="20"/>
        </w:rPr>
      </w:pPr>
    </w:p>
    <w:p w14:paraId="0E46B6BE" w14:textId="70D2FAAE" w:rsidR="007653D6" w:rsidRDefault="00D80718" w:rsidP="00986F8E">
      <w:pPr>
        <w:pStyle w:val="ListParagraph"/>
        <w:numPr>
          <w:ilvl w:val="0"/>
          <w:numId w:val="1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school provides and environment where c</w:t>
      </w:r>
      <w:r w:rsidRPr="00D80718">
        <w:rPr>
          <w:rFonts w:ascii="Verdana" w:hAnsi="Verdana"/>
          <w:sz w:val="20"/>
          <w:szCs w:val="20"/>
        </w:rPr>
        <w:t>hildren can demonstrate embedded learning and secure development without the need for overt adult support.</w:t>
      </w:r>
      <w:r w:rsidR="00941DD9">
        <w:rPr>
          <w:rFonts w:ascii="Verdana" w:hAnsi="Verdana"/>
          <w:sz w:val="20"/>
          <w:szCs w:val="20"/>
        </w:rPr>
        <w:br/>
      </w:r>
    </w:p>
    <w:p w14:paraId="5B7F6802" w14:textId="7EEE02C9" w:rsidR="00941DD9" w:rsidRDefault="00941DD9" w:rsidP="00986F8E">
      <w:pPr>
        <w:pStyle w:val="ListParagraph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941DD9">
        <w:rPr>
          <w:rFonts w:ascii="Verdana" w:hAnsi="Verdana"/>
          <w:sz w:val="20"/>
          <w:szCs w:val="20"/>
        </w:rPr>
        <w:t>Children have access to a rich learning environment where opportunities and conditions allow them to flourish in all aspects of their development</w:t>
      </w:r>
      <w:r>
        <w:rPr>
          <w:rFonts w:ascii="Verdana" w:hAnsi="Verdana"/>
          <w:sz w:val="20"/>
          <w:szCs w:val="20"/>
        </w:rPr>
        <w:br/>
      </w:r>
    </w:p>
    <w:p w14:paraId="210604AC" w14:textId="7B0CC4C7" w:rsidR="00941DD9" w:rsidRPr="00CC3EE2" w:rsidRDefault="00941DD9" w:rsidP="00986F8E">
      <w:pPr>
        <w:pStyle w:val="ListParagraph"/>
        <w:numPr>
          <w:ilvl w:val="0"/>
          <w:numId w:val="1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school </w:t>
      </w:r>
      <w:r w:rsidRPr="00941DD9">
        <w:rPr>
          <w:rFonts w:ascii="Verdana" w:hAnsi="Verdana"/>
          <w:sz w:val="20"/>
          <w:szCs w:val="20"/>
        </w:rPr>
        <w:t>values children’s efforts, interests and purposes as instrumental to successful learning</w:t>
      </w:r>
    </w:p>
    <w:p w14:paraId="4B6B6C0F" w14:textId="77777777" w:rsidR="007653D6" w:rsidRPr="00CC3EE2" w:rsidRDefault="007653D6" w:rsidP="007653D6">
      <w:pPr>
        <w:rPr>
          <w:rFonts w:ascii="Verdana" w:hAnsi="Verdana"/>
          <w:sz w:val="20"/>
          <w:szCs w:val="20"/>
        </w:rPr>
      </w:pPr>
    </w:p>
    <w:p w14:paraId="1A993612" w14:textId="62A82EC9" w:rsidR="00986F8E" w:rsidRDefault="00CE4DFA" w:rsidP="00986F8E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Children</w:t>
      </w:r>
      <w:r w:rsidR="007653D6" w:rsidRPr="00CC3EE2">
        <w:rPr>
          <w:rFonts w:ascii="Verdana" w:hAnsi="Verdana"/>
          <w:sz w:val="20"/>
          <w:szCs w:val="20"/>
        </w:rPr>
        <w:t xml:space="preserve"> are provided with environments that encourage them to be confident and resilient learners. They have positive self-esteem, stretch themselves and take risks in their learning. </w:t>
      </w:r>
    </w:p>
    <w:p w14:paraId="1BDEACDF" w14:textId="77777777" w:rsidR="006249D5" w:rsidRPr="00CC3EE2" w:rsidRDefault="006249D5" w:rsidP="006249D5">
      <w:pPr>
        <w:pStyle w:val="ListParagraph"/>
        <w:rPr>
          <w:rFonts w:ascii="Verdana" w:hAnsi="Verdana"/>
          <w:sz w:val="20"/>
          <w:szCs w:val="20"/>
        </w:rPr>
      </w:pPr>
    </w:p>
    <w:p w14:paraId="45073D0B" w14:textId="79B69C10" w:rsidR="007653D6" w:rsidRPr="006249D5" w:rsidRDefault="005075DA" w:rsidP="006249D5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Children</w:t>
      </w:r>
      <w:r w:rsidR="007653D6" w:rsidRPr="00CC3EE2">
        <w:rPr>
          <w:rFonts w:ascii="Verdana" w:hAnsi="Verdana"/>
          <w:sz w:val="20"/>
          <w:szCs w:val="20"/>
        </w:rPr>
        <w:t xml:space="preserve"> are encouraged to develop self-regulation and self-determination</w:t>
      </w:r>
      <w:r w:rsidR="007653D6" w:rsidRPr="006249D5">
        <w:rPr>
          <w:rFonts w:ascii="Verdana" w:hAnsi="Verdana"/>
          <w:sz w:val="20"/>
          <w:szCs w:val="20"/>
        </w:rPr>
        <w:br/>
      </w:r>
    </w:p>
    <w:p w14:paraId="41BDB80C" w14:textId="719F15BD" w:rsidR="007653D6" w:rsidRPr="00CC3EE2" w:rsidRDefault="005075DA" w:rsidP="00986F8E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Children</w:t>
      </w:r>
      <w:r w:rsidR="007653D6" w:rsidRPr="00CC3EE2">
        <w:rPr>
          <w:rFonts w:ascii="Verdana" w:hAnsi="Verdana"/>
          <w:sz w:val="20"/>
          <w:szCs w:val="20"/>
        </w:rPr>
        <w:t xml:space="preserve"> are encouraged to be self-aware and are helped to regulate their own emotions and behaviours</w:t>
      </w:r>
      <w:r w:rsidR="007653D6" w:rsidRPr="00CC3EE2">
        <w:rPr>
          <w:rFonts w:ascii="Verdana" w:hAnsi="Verdana"/>
          <w:sz w:val="20"/>
          <w:szCs w:val="20"/>
        </w:rPr>
        <w:br/>
      </w:r>
    </w:p>
    <w:p w14:paraId="264A712A" w14:textId="0ED8F3E5" w:rsidR="007653D6" w:rsidRPr="00CC3EE2" w:rsidRDefault="005075DA" w:rsidP="00986F8E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Children</w:t>
      </w:r>
      <w:r w:rsidR="007653D6" w:rsidRPr="00CC3EE2">
        <w:rPr>
          <w:rFonts w:ascii="Verdana" w:hAnsi="Verdana"/>
          <w:sz w:val="20"/>
          <w:szCs w:val="20"/>
        </w:rPr>
        <w:t xml:space="preserve"> develop the skills to reflect on and positively shape their behaviour</w:t>
      </w:r>
      <w:r w:rsidR="007653D6" w:rsidRPr="00CC3EE2">
        <w:rPr>
          <w:rFonts w:ascii="Verdana" w:hAnsi="Verdana"/>
          <w:sz w:val="20"/>
          <w:szCs w:val="20"/>
        </w:rPr>
        <w:br/>
      </w:r>
      <w:r w:rsidR="007653D6" w:rsidRPr="00CC3EE2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Children</w:t>
      </w:r>
      <w:r w:rsidR="007653D6" w:rsidRPr="00CC3EE2">
        <w:rPr>
          <w:rFonts w:ascii="Verdana" w:hAnsi="Verdana"/>
          <w:sz w:val="20"/>
          <w:szCs w:val="20"/>
        </w:rPr>
        <w:t xml:space="preserve"> are self-directed, take initiative and grasp opportunity </w:t>
      </w:r>
      <w:r w:rsidR="007653D6" w:rsidRPr="00CC3EE2">
        <w:rPr>
          <w:rFonts w:ascii="Verdana" w:hAnsi="Verdana"/>
          <w:sz w:val="20"/>
          <w:szCs w:val="20"/>
        </w:rPr>
        <w:br/>
      </w:r>
    </w:p>
    <w:p w14:paraId="7865714B" w14:textId="2F720A25" w:rsidR="00986F8E" w:rsidRDefault="005075DA" w:rsidP="00C7318F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Children</w:t>
      </w:r>
      <w:r w:rsidR="007653D6" w:rsidRPr="00CC3EE2">
        <w:rPr>
          <w:rFonts w:ascii="Verdana" w:hAnsi="Verdana"/>
          <w:sz w:val="20"/>
          <w:szCs w:val="20"/>
        </w:rPr>
        <w:t xml:space="preserve"> </w:t>
      </w:r>
      <w:r w:rsidR="008E1695" w:rsidRPr="00CC3EE2">
        <w:rPr>
          <w:rFonts w:ascii="Verdana" w:hAnsi="Verdana"/>
          <w:sz w:val="20"/>
          <w:szCs w:val="20"/>
        </w:rPr>
        <w:t xml:space="preserve">are encouraged to </w:t>
      </w:r>
      <w:r w:rsidR="007653D6" w:rsidRPr="00CC3EE2">
        <w:rPr>
          <w:rFonts w:ascii="Verdana" w:hAnsi="Verdana"/>
          <w:sz w:val="20"/>
          <w:szCs w:val="20"/>
        </w:rPr>
        <w:t xml:space="preserve">develop positive </w:t>
      </w:r>
      <w:r w:rsidR="008E1695" w:rsidRPr="00CC3EE2">
        <w:rPr>
          <w:rFonts w:ascii="Verdana" w:hAnsi="Verdana"/>
          <w:sz w:val="20"/>
          <w:szCs w:val="20"/>
        </w:rPr>
        <w:t xml:space="preserve">values and </w:t>
      </w:r>
      <w:r w:rsidR="007653D6" w:rsidRPr="00CC3EE2">
        <w:rPr>
          <w:rFonts w:ascii="Verdana" w:hAnsi="Verdana"/>
          <w:sz w:val="20"/>
          <w:szCs w:val="20"/>
        </w:rPr>
        <w:t xml:space="preserve">character traits that are reflected in their </w:t>
      </w:r>
      <w:r w:rsidR="008E1695" w:rsidRPr="00CC3EE2">
        <w:rPr>
          <w:rFonts w:ascii="Verdana" w:hAnsi="Verdana"/>
          <w:sz w:val="20"/>
          <w:szCs w:val="20"/>
        </w:rPr>
        <w:t xml:space="preserve">beliefs, </w:t>
      </w:r>
      <w:r w:rsidR="007653D6" w:rsidRPr="00CC3EE2">
        <w:rPr>
          <w:rFonts w:ascii="Verdana" w:hAnsi="Verdana"/>
          <w:sz w:val="20"/>
          <w:szCs w:val="20"/>
        </w:rPr>
        <w:t>behaviour</w:t>
      </w:r>
      <w:r w:rsidR="008E1695" w:rsidRPr="00CC3EE2">
        <w:rPr>
          <w:rFonts w:ascii="Verdana" w:hAnsi="Verdana"/>
          <w:sz w:val="20"/>
          <w:szCs w:val="20"/>
        </w:rPr>
        <w:t>s</w:t>
      </w:r>
      <w:r w:rsidR="007653D6" w:rsidRPr="00CC3EE2">
        <w:rPr>
          <w:rFonts w:ascii="Verdana" w:hAnsi="Verdana"/>
          <w:sz w:val="20"/>
          <w:szCs w:val="20"/>
        </w:rPr>
        <w:t xml:space="preserve"> </w:t>
      </w:r>
      <w:r w:rsidR="008E1695" w:rsidRPr="00CC3EE2">
        <w:rPr>
          <w:rFonts w:ascii="Verdana" w:hAnsi="Verdana"/>
          <w:sz w:val="20"/>
          <w:szCs w:val="20"/>
        </w:rPr>
        <w:t>and decision-</w:t>
      </w:r>
      <w:r w:rsidR="007653D6" w:rsidRPr="00CC3EE2">
        <w:rPr>
          <w:rFonts w:ascii="Verdana" w:hAnsi="Verdana"/>
          <w:sz w:val="20"/>
          <w:szCs w:val="20"/>
        </w:rPr>
        <w:t xml:space="preserve">making </w:t>
      </w:r>
      <w:r w:rsidR="008E1695" w:rsidRPr="00CC3EE2">
        <w:rPr>
          <w:rFonts w:ascii="Verdana" w:hAnsi="Verdana"/>
          <w:sz w:val="20"/>
          <w:szCs w:val="20"/>
        </w:rPr>
        <w:t>abilities</w:t>
      </w:r>
      <w:r w:rsidR="00941DD9">
        <w:rPr>
          <w:rFonts w:ascii="Verdana" w:hAnsi="Verdana"/>
          <w:sz w:val="20"/>
          <w:szCs w:val="20"/>
        </w:rPr>
        <w:br/>
      </w:r>
    </w:p>
    <w:p w14:paraId="649B289D" w14:textId="4284EC82" w:rsidR="00941DD9" w:rsidRPr="00941DD9" w:rsidRDefault="00941DD9" w:rsidP="00C7318F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Schools </w:t>
      </w:r>
      <w:r w:rsidRPr="00941DD9">
        <w:rPr>
          <w:rFonts w:ascii="Verdana" w:hAnsi="Verdana"/>
          <w:bCs/>
          <w:sz w:val="20"/>
          <w:szCs w:val="20"/>
        </w:rPr>
        <w:t>inform parents about their child’s development against the ELGs and the characteristics of their learning</w:t>
      </w:r>
      <w:r>
        <w:rPr>
          <w:rFonts w:ascii="Verdana" w:hAnsi="Verdana"/>
          <w:bCs/>
          <w:sz w:val="20"/>
          <w:szCs w:val="20"/>
        </w:rPr>
        <w:br/>
      </w:r>
    </w:p>
    <w:p w14:paraId="4AF748BB" w14:textId="0BAE0920" w:rsidR="00D80718" w:rsidRDefault="00941DD9" w:rsidP="00D80718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Schools </w:t>
      </w:r>
      <w:r w:rsidRPr="00941DD9">
        <w:rPr>
          <w:rFonts w:ascii="Verdana" w:hAnsi="Verdana"/>
          <w:sz w:val="20"/>
          <w:szCs w:val="20"/>
        </w:rPr>
        <w:t xml:space="preserve">use of assessment </w:t>
      </w:r>
      <w:r>
        <w:rPr>
          <w:rFonts w:ascii="Verdana" w:hAnsi="Verdana"/>
          <w:sz w:val="20"/>
          <w:szCs w:val="20"/>
        </w:rPr>
        <w:t>enables the</w:t>
      </w:r>
      <w:r w:rsidRPr="00941DD9">
        <w:rPr>
          <w:rFonts w:ascii="Verdana" w:hAnsi="Verdana"/>
          <w:sz w:val="20"/>
          <w:szCs w:val="20"/>
        </w:rPr>
        <w:t xml:space="preserve"> plan</w:t>
      </w:r>
      <w:r>
        <w:rPr>
          <w:rFonts w:ascii="Verdana" w:hAnsi="Verdana"/>
          <w:sz w:val="20"/>
          <w:szCs w:val="20"/>
        </w:rPr>
        <w:t>ning</w:t>
      </w:r>
      <w:r w:rsidRPr="00941DD9">
        <w:rPr>
          <w:rFonts w:ascii="Verdana" w:hAnsi="Verdana"/>
          <w:sz w:val="20"/>
          <w:szCs w:val="20"/>
        </w:rPr>
        <w:t xml:space="preserve"> relevant and motivating learning experiences for each child.</w:t>
      </w:r>
    </w:p>
    <w:p w14:paraId="2EA0C646" w14:textId="77777777" w:rsidR="00D80718" w:rsidRDefault="00D80718" w:rsidP="00D80718">
      <w:pPr>
        <w:pStyle w:val="ListParagraph"/>
        <w:rPr>
          <w:rFonts w:ascii="Verdana" w:hAnsi="Verdana"/>
          <w:sz w:val="20"/>
          <w:szCs w:val="20"/>
        </w:rPr>
      </w:pPr>
    </w:p>
    <w:p w14:paraId="0790BC7D" w14:textId="279C6B1B" w:rsidR="002F4F9A" w:rsidRDefault="00D80718" w:rsidP="00D80718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Schools </w:t>
      </w:r>
      <w:r w:rsidRPr="00D80718">
        <w:rPr>
          <w:rFonts w:ascii="Verdana" w:hAnsi="Verdana"/>
          <w:sz w:val="20"/>
          <w:szCs w:val="20"/>
        </w:rPr>
        <w:t>actively engage children, their parents and other adults who have significant interaction with the child in the assessment process.</w:t>
      </w:r>
    </w:p>
    <w:p w14:paraId="71F3E00C" w14:textId="77777777" w:rsidR="002F4F9A" w:rsidRPr="00CC3EE2" w:rsidRDefault="002F4F9A" w:rsidP="002F4F9A">
      <w:pPr>
        <w:pStyle w:val="ListParagraph"/>
        <w:rPr>
          <w:rFonts w:ascii="Verdana" w:hAnsi="Verdana"/>
          <w:sz w:val="20"/>
          <w:szCs w:val="20"/>
        </w:rPr>
      </w:pPr>
    </w:p>
    <w:p w14:paraId="50C4CAC6" w14:textId="77777777" w:rsidR="00986F8E" w:rsidRPr="00CC3EE2" w:rsidRDefault="00986F8E" w:rsidP="00986F8E">
      <w:pPr>
        <w:ind w:left="360"/>
        <w:rPr>
          <w:rFonts w:ascii="Verdana" w:hAnsi="Verdana"/>
          <w:b/>
          <w:sz w:val="20"/>
          <w:szCs w:val="20"/>
        </w:rPr>
      </w:pPr>
    </w:p>
    <w:p w14:paraId="48D63FF1" w14:textId="3C2E1B85" w:rsidR="00C7318F" w:rsidRPr="00CC3EE2" w:rsidRDefault="00986F8E" w:rsidP="00986F8E">
      <w:pPr>
        <w:ind w:left="360"/>
        <w:rPr>
          <w:rFonts w:ascii="Verdana" w:hAnsi="Verdana"/>
          <w:sz w:val="20"/>
          <w:szCs w:val="20"/>
        </w:rPr>
      </w:pPr>
      <w:r w:rsidRPr="00CC3EE2">
        <w:rPr>
          <w:rFonts w:ascii="Verdana" w:hAnsi="Verdana"/>
          <w:b/>
          <w:sz w:val="20"/>
          <w:szCs w:val="20"/>
        </w:rPr>
        <w:t>Datasets</w:t>
      </w:r>
      <w:r w:rsidRPr="00CC3EE2">
        <w:rPr>
          <w:rFonts w:ascii="Verdana" w:hAnsi="Verdana"/>
          <w:sz w:val="20"/>
          <w:szCs w:val="20"/>
        </w:rPr>
        <w:br/>
      </w:r>
      <w:r w:rsidRPr="00CC3EE2">
        <w:rPr>
          <w:rFonts w:ascii="Verdana" w:hAnsi="Verdana"/>
          <w:sz w:val="20"/>
          <w:szCs w:val="20"/>
        </w:rPr>
        <w:br/>
      </w:r>
      <w:r w:rsidR="00C0244E">
        <w:rPr>
          <w:rFonts w:ascii="Verdana" w:hAnsi="Verdana"/>
          <w:sz w:val="20"/>
          <w:szCs w:val="20"/>
        </w:rPr>
        <w:t>Fulfilment of EYFS Requirements</w:t>
      </w:r>
      <w:r w:rsidR="00837BCF">
        <w:rPr>
          <w:rFonts w:ascii="Verdana" w:hAnsi="Verdana"/>
          <w:sz w:val="20"/>
          <w:szCs w:val="20"/>
        </w:rPr>
        <w:br/>
      </w:r>
      <w:r w:rsidR="00C0244E">
        <w:rPr>
          <w:rFonts w:ascii="Verdana" w:hAnsi="Verdana"/>
          <w:sz w:val="20"/>
          <w:szCs w:val="20"/>
        </w:rPr>
        <w:br/>
      </w:r>
      <w:r w:rsidR="002D535F" w:rsidRPr="00CC3EE2">
        <w:rPr>
          <w:rFonts w:ascii="Verdana" w:hAnsi="Verdana"/>
          <w:sz w:val="20"/>
          <w:szCs w:val="20"/>
        </w:rPr>
        <w:t>Quality of learning environments</w:t>
      </w:r>
      <w:r w:rsidR="002D535F" w:rsidRPr="00CC3EE2">
        <w:rPr>
          <w:rFonts w:ascii="Verdana" w:hAnsi="Verdana"/>
          <w:sz w:val="20"/>
          <w:szCs w:val="20"/>
        </w:rPr>
        <w:br/>
        <w:t>Level of appropriate technology</w:t>
      </w:r>
      <w:r w:rsidR="002D535F" w:rsidRPr="00CC3EE2">
        <w:rPr>
          <w:rFonts w:ascii="Verdana" w:hAnsi="Verdana"/>
          <w:sz w:val="20"/>
          <w:szCs w:val="20"/>
        </w:rPr>
        <w:br/>
        <w:t>Level of learning resources</w:t>
      </w:r>
      <w:r w:rsidR="002D535F" w:rsidRPr="00CC3EE2">
        <w:rPr>
          <w:rFonts w:ascii="Verdana" w:hAnsi="Verdana"/>
          <w:sz w:val="20"/>
          <w:szCs w:val="20"/>
        </w:rPr>
        <w:br/>
      </w:r>
      <w:r w:rsidR="00C7318F" w:rsidRPr="00CC3EE2">
        <w:rPr>
          <w:rFonts w:ascii="Verdana" w:hAnsi="Verdana"/>
          <w:sz w:val="20"/>
          <w:szCs w:val="20"/>
        </w:rPr>
        <w:t>Levels of play provision</w:t>
      </w:r>
    </w:p>
    <w:p w14:paraId="1B086064" w14:textId="584DC932" w:rsidR="00C7318F" w:rsidRPr="00CC3EE2" w:rsidRDefault="00C7318F" w:rsidP="00986F8E">
      <w:pPr>
        <w:ind w:firstLine="360"/>
        <w:rPr>
          <w:rFonts w:ascii="Verdana" w:hAnsi="Verdana"/>
          <w:b/>
          <w:sz w:val="20"/>
          <w:szCs w:val="20"/>
        </w:rPr>
      </w:pPr>
      <w:r w:rsidRPr="00CC3EE2">
        <w:rPr>
          <w:rFonts w:ascii="Verdana" w:hAnsi="Verdana"/>
          <w:sz w:val="20"/>
          <w:szCs w:val="20"/>
        </w:rPr>
        <w:t>Access to green spaces</w:t>
      </w:r>
    </w:p>
    <w:p w14:paraId="2B669D4B" w14:textId="5AA0D1E4" w:rsidR="00C7318F" w:rsidRPr="00CC3EE2" w:rsidRDefault="00C7318F" w:rsidP="00986F8E">
      <w:pPr>
        <w:ind w:firstLine="360"/>
        <w:rPr>
          <w:rFonts w:ascii="Verdana" w:hAnsi="Verdana"/>
          <w:sz w:val="20"/>
          <w:szCs w:val="20"/>
        </w:rPr>
      </w:pPr>
      <w:r w:rsidRPr="00CC3EE2">
        <w:rPr>
          <w:rFonts w:ascii="Verdana" w:hAnsi="Verdana"/>
          <w:sz w:val="20"/>
          <w:szCs w:val="20"/>
        </w:rPr>
        <w:t xml:space="preserve">Percentage </w:t>
      </w:r>
      <w:r w:rsidR="002D535F" w:rsidRPr="00CC3EE2">
        <w:rPr>
          <w:rFonts w:ascii="Verdana" w:hAnsi="Verdana"/>
          <w:sz w:val="20"/>
          <w:szCs w:val="20"/>
        </w:rPr>
        <w:t xml:space="preserve">of children </w:t>
      </w:r>
      <w:r w:rsidRPr="00CC3EE2">
        <w:rPr>
          <w:rFonts w:ascii="Verdana" w:hAnsi="Verdana"/>
          <w:sz w:val="20"/>
          <w:szCs w:val="20"/>
        </w:rPr>
        <w:t xml:space="preserve">with good level of development </w:t>
      </w:r>
    </w:p>
    <w:p w14:paraId="1AAD0C3B" w14:textId="0277865C" w:rsidR="00C7318F" w:rsidRPr="00CC3EE2" w:rsidRDefault="00C7318F" w:rsidP="00986F8E">
      <w:pPr>
        <w:ind w:left="360"/>
        <w:rPr>
          <w:rFonts w:ascii="Verdana" w:hAnsi="Verdana"/>
          <w:sz w:val="20"/>
          <w:szCs w:val="20"/>
        </w:rPr>
      </w:pPr>
      <w:r w:rsidRPr="00CC3EE2">
        <w:rPr>
          <w:rFonts w:ascii="Verdana" w:hAnsi="Verdana"/>
          <w:sz w:val="20"/>
          <w:szCs w:val="20"/>
        </w:rPr>
        <w:t>Number of children needing social support</w:t>
      </w:r>
      <w:r w:rsidRPr="00CC3EE2">
        <w:rPr>
          <w:rFonts w:ascii="Verdana" w:hAnsi="Verdana"/>
          <w:sz w:val="20"/>
          <w:szCs w:val="20"/>
        </w:rPr>
        <w:br/>
        <w:t>Levels of disability and special needs services</w:t>
      </w:r>
      <w:r w:rsidR="005075DA">
        <w:rPr>
          <w:rFonts w:ascii="Verdana" w:hAnsi="Verdana"/>
          <w:sz w:val="20"/>
          <w:szCs w:val="20"/>
        </w:rPr>
        <w:br/>
      </w:r>
      <w:r w:rsidR="005075DA">
        <w:rPr>
          <w:rFonts w:ascii="Verdana" w:hAnsi="Verdana"/>
          <w:sz w:val="20"/>
          <w:szCs w:val="20"/>
        </w:rPr>
        <w:br/>
      </w:r>
    </w:p>
    <w:p w14:paraId="7A0D4F77" w14:textId="77777777" w:rsidR="00B24BA6" w:rsidRDefault="00C7318F" w:rsidP="00986F8E">
      <w:pPr>
        <w:rPr>
          <w:rFonts w:ascii="Verdana" w:hAnsi="Verdana"/>
          <w:b/>
          <w:sz w:val="20"/>
          <w:szCs w:val="20"/>
        </w:rPr>
      </w:pPr>
      <w:r w:rsidRPr="00CC3EE2">
        <w:rPr>
          <w:rFonts w:ascii="Verdana" w:hAnsi="Verdana"/>
          <w:b/>
          <w:sz w:val="20"/>
          <w:szCs w:val="20"/>
        </w:rPr>
        <w:t>Level 4 Engagement</w:t>
      </w:r>
    </w:p>
    <w:p w14:paraId="1EDD9CDE" w14:textId="77777777" w:rsidR="00B24BA6" w:rsidRDefault="00B24BA6" w:rsidP="00986F8E">
      <w:pPr>
        <w:rPr>
          <w:rFonts w:ascii="Verdana" w:hAnsi="Verdana"/>
          <w:b/>
          <w:sz w:val="20"/>
          <w:szCs w:val="20"/>
        </w:rPr>
      </w:pPr>
    </w:p>
    <w:p w14:paraId="7B052AAD" w14:textId="06234C7E" w:rsidR="00986F8E" w:rsidRPr="00CC3EE2" w:rsidRDefault="00B24BA6" w:rsidP="00986F8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Children are able to match their skills and capacities with the challenges in the environment</w:t>
      </w:r>
      <w:r w:rsidR="00986F8E" w:rsidRPr="00CC3EE2">
        <w:rPr>
          <w:rFonts w:ascii="Verdana" w:hAnsi="Verdana"/>
          <w:b/>
          <w:sz w:val="20"/>
          <w:szCs w:val="20"/>
        </w:rPr>
        <w:br/>
      </w:r>
    </w:p>
    <w:p w14:paraId="14A0E3FD" w14:textId="76B11C26" w:rsidR="008E1695" w:rsidRPr="00CC3EE2" w:rsidRDefault="005075DA" w:rsidP="00986F8E">
      <w:pPr>
        <w:pStyle w:val="ListParagraph"/>
        <w:numPr>
          <w:ilvl w:val="0"/>
          <w:numId w:val="16"/>
        </w:numPr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color w:val="020000"/>
          <w:sz w:val="20"/>
          <w:szCs w:val="20"/>
        </w:rPr>
        <w:lastRenderedPageBreak/>
        <w:t>Children</w:t>
      </w:r>
      <w:r w:rsidR="008E1695" w:rsidRPr="00CC3EE2">
        <w:rPr>
          <w:rFonts w:ascii="Verdana" w:eastAsia="Times New Roman" w:hAnsi="Verdana" w:cs="Times New Roman"/>
          <w:color w:val="020000"/>
          <w:sz w:val="20"/>
          <w:szCs w:val="20"/>
        </w:rPr>
        <w:t xml:space="preserve"> are provided with learning environments that honour their capacities and stretch their abilities</w:t>
      </w:r>
      <w:r w:rsidR="008E1695" w:rsidRPr="00CC3EE2">
        <w:rPr>
          <w:rFonts w:ascii="Verdana" w:eastAsia="Times New Roman" w:hAnsi="Verdana" w:cs="Times New Roman"/>
          <w:color w:val="020000"/>
          <w:sz w:val="20"/>
          <w:szCs w:val="20"/>
        </w:rPr>
        <w:br/>
      </w:r>
    </w:p>
    <w:p w14:paraId="56EAF149" w14:textId="1E2DEBD7" w:rsidR="00986F8E" w:rsidRPr="00CC3EE2" w:rsidRDefault="005075DA" w:rsidP="00986F8E">
      <w:pPr>
        <w:pStyle w:val="ListParagraph"/>
        <w:numPr>
          <w:ilvl w:val="0"/>
          <w:numId w:val="1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Children</w:t>
      </w:r>
      <w:r w:rsidR="008E1695" w:rsidRPr="00CC3EE2">
        <w:rPr>
          <w:rFonts w:ascii="Verdana" w:hAnsi="Verdana"/>
          <w:sz w:val="20"/>
          <w:szCs w:val="20"/>
        </w:rPr>
        <w:t xml:space="preserve"> are provided with meaningful, engaging and rewarding personalised learning experiences </w:t>
      </w:r>
    </w:p>
    <w:p w14:paraId="7B2DC0F4" w14:textId="77777777" w:rsidR="00986F8E" w:rsidRPr="00CC3EE2" w:rsidRDefault="00986F8E" w:rsidP="00986F8E">
      <w:pPr>
        <w:pStyle w:val="ListParagraph"/>
        <w:rPr>
          <w:rFonts w:ascii="Verdana" w:hAnsi="Verdana"/>
          <w:sz w:val="20"/>
          <w:szCs w:val="20"/>
        </w:rPr>
      </w:pPr>
    </w:p>
    <w:p w14:paraId="67EBD5C7" w14:textId="669A6272" w:rsidR="00986F8E" w:rsidRPr="00CC3EE2" w:rsidRDefault="005075DA" w:rsidP="00986F8E">
      <w:pPr>
        <w:pStyle w:val="ListParagraph"/>
        <w:numPr>
          <w:ilvl w:val="0"/>
          <w:numId w:val="1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Children</w:t>
      </w:r>
      <w:r w:rsidR="00076B39" w:rsidRPr="00CC3EE2">
        <w:rPr>
          <w:rFonts w:ascii="Verdana" w:hAnsi="Verdana"/>
          <w:sz w:val="20"/>
          <w:szCs w:val="20"/>
        </w:rPr>
        <w:t xml:space="preserve"> demonstrate clear levels of engagement</w:t>
      </w:r>
    </w:p>
    <w:p w14:paraId="73EC44D1" w14:textId="77777777" w:rsidR="00986F8E" w:rsidRPr="00CC3EE2" w:rsidRDefault="00986F8E" w:rsidP="00986F8E">
      <w:pPr>
        <w:pStyle w:val="ListParagraph"/>
        <w:rPr>
          <w:rFonts w:ascii="Verdana" w:hAnsi="Verdana"/>
          <w:sz w:val="20"/>
          <w:szCs w:val="20"/>
        </w:rPr>
      </w:pPr>
    </w:p>
    <w:p w14:paraId="3C4D55F2" w14:textId="0F7F5839" w:rsidR="00986F8E" w:rsidRPr="00CC3EE2" w:rsidRDefault="008E1695" w:rsidP="00986F8E">
      <w:pPr>
        <w:pStyle w:val="ListParagraph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CC3EE2">
        <w:rPr>
          <w:rFonts w:ascii="Verdana" w:hAnsi="Verdana"/>
          <w:sz w:val="20"/>
          <w:szCs w:val="20"/>
        </w:rPr>
        <w:t xml:space="preserve">Staff </w:t>
      </w:r>
      <w:r w:rsidR="00076B39" w:rsidRPr="00CC3EE2">
        <w:rPr>
          <w:rFonts w:ascii="Verdana" w:hAnsi="Verdana"/>
          <w:sz w:val="20"/>
          <w:szCs w:val="20"/>
        </w:rPr>
        <w:t xml:space="preserve">monitor the engagement levels of </w:t>
      </w:r>
      <w:r w:rsidR="005075DA">
        <w:rPr>
          <w:rFonts w:ascii="Verdana" w:hAnsi="Verdana"/>
          <w:sz w:val="20"/>
          <w:szCs w:val="20"/>
        </w:rPr>
        <w:t>children</w:t>
      </w:r>
      <w:r w:rsidR="00076B39" w:rsidRPr="00CC3EE2">
        <w:rPr>
          <w:rFonts w:ascii="Verdana" w:hAnsi="Verdana"/>
          <w:sz w:val="20"/>
          <w:szCs w:val="20"/>
        </w:rPr>
        <w:t xml:space="preserve"> and </w:t>
      </w:r>
      <w:r w:rsidRPr="00CC3EE2">
        <w:rPr>
          <w:rFonts w:ascii="Verdana" w:hAnsi="Verdana"/>
          <w:sz w:val="20"/>
          <w:szCs w:val="20"/>
        </w:rPr>
        <w:t xml:space="preserve">contribute to environments </w:t>
      </w:r>
      <w:r w:rsidR="00076B39" w:rsidRPr="00CC3EE2">
        <w:rPr>
          <w:rFonts w:ascii="Verdana" w:hAnsi="Verdana"/>
          <w:sz w:val="20"/>
          <w:szCs w:val="20"/>
        </w:rPr>
        <w:t>that deliver</w:t>
      </w:r>
      <w:r w:rsidRPr="00CC3EE2">
        <w:rPr>
          <w:rFonts w:ascii="Verdana" w:hAnsi="Verdana"/>
          <w:sz w:val="20"/>
          <w:szCs w:val="20"/>
        </w:rPr>
        <w:t xml:space="preserve"> hi</w:t>
      </w:r>
      <w:r w:rsidR="00076B39" w:rsidRPr="00CC3EE2">
        <w:rPr>
          <w:rFonts w:ascii="Verdana" w:hAnsi="Verdana"/>
          <w:sz w:val="20"/>
          <w:szCs w:val="20"/>
        </w:rPr>
        <w:t>gh quality</w:t>
      </w:r>
      <w:r w:rsidR="005075DA">
        <w:rPr>
          <w:rFonts w:ascii="Verdana" w:hAnsi="Verdana"/>
          <w:sz w:val="20"/>
          <w:szCs w:val="20"/>
        </w:rPr>
        <w:t xml:space="preserve"> and age-appropriate</w:t>
      </w:r>
      <w:r w:rsidR="00076B39" w:rsidRPr="00CC3EE2">
        <w:rPr>
          <w:rFonts w:ascii="Verdana" w:hAnsi="Verdana"/>
          <w:sz w:val="20"/>
          <w:szCs w:val="20"/>
        </w:rPr>
        <w:t xml:space="preserve"> learning experiences</w:t>
      </w:r>
      <w:r w:rsidRPr="00CC3EE2">
        <w:rPr>
          <w:rFonts w:ascii="Verdana" w:hAnsi="Verdana"/>
          <w:sz w:val="20"/>
          <w:szCs w:val="20"/>
        </w:rPr>
        <w:t xml:space="preserve"> </w:t>
      </w:r>
    </w:p>
    <w:p w14:paraId="222C9F43" w14:textId="77777777" w:rsidR="00986F8E" w:rsidRPr="00CC3EE2" w:rsidRDefault="00986F8E" w:rsidP="006249D5">
      <w:pPr>
        <w:pStyle w:val="ListParagraph"/>
        <w:rPr>
          <w:rFonts w:ascii="Verdana" w:hAnsi="Verdana"/>
          <w:sz w:val="20"/>
          <w:szCs w:val="20"/>
        </w:rPr>
      </w:pPr>
    </w:p>
    <w:p w14:paraId="7DF46C1C" w14:textId="148E8EF4" w:rsidR="00076B39" w:rsidRPr="002F4F9A" w:rsidRDefault="00076B39" w:rsidP="00076B39">
      <w:pPr>
        <w:pStyle w:val="ListParagraph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CC3EE2">
        <w:rPr>
          <w:rFonts w:ascii="Verdana" w:hAnsi="Verdana"/>
          <w:sz w:val="20"/>
          <w:szCs w:val="20"/>
        </w:rPr>
        <w:t xml:space="preserve">Parents are actively involved in </w:t>
      </w:r>
      <w:r w:rsidR="005075DA">
        <w:rPr>
          <w:rFonts w:ascii="Verdana" w:hAnsi="Verdana"/>
          <w:sz w:val="20"/>
          <w:szCs w:val="20"/>
        </w:rPr>
        <w:t>understanding and supporting the importance of positive learning dispositions</w:t>
      </w:r>
    </w:p>
    <w:p w14:paraId="69212C1E" w14:textId="77777777" w:rsidR="00450E9B" w:rsidRDefault="00450E9B" w:rsidP="00986F8E">
      <w:pPr>
        <w:pStyle w:val="ListParagraph"/>
        <w:rPr>
          <w:rFonts w:ascii="Verdana" w:hAnsi="Verdana"/>
          <w:b/>
          <w:sz w:val="20"/>
          <w:szCs w:val="20"/>
        </w:rPr>
      </w:pPr>
    </w:p>
    <w:p w14:paraId="23C5742A" w14:textId="40951E8E" w:rsidR="005075DA" w:rsidRPr="006948F4" w:rsidRDefault="00986F8E" w:rsidP="006948F4">
      <w:pPr>
        <w:ind w:left="360"/>
        <w:rPr>
          <w:rFonts w:ascii="Verdana" w:hAnsi="Verdana"/>
          <w:sz w:val="20"/>
          <w:szCs w:val="20"/>
        </w:rPr>
      </w:pPr>
      <w:r w:rsidRPr="006948F4">
        <w:rPr>
          <w:rFonts w:ascii="Verdana" w:hAnsi="Verdana"/>
          <w:b/>
          <w:sz w:val="20"/>
          <w:szCs w:val="20"/>
        </w:rPr>
        <w:t>Datasets</w:t>
      </w:r>
      <w:r w:rsidR="005075DA" w:rsidRPr="006948F4">
        <w:rPr>
          <w:rFonts w:ascii="Verdana" w:hAnsi="Verdana"/>
          <w:b/>
          <w:sz w:val="20"/>
          <w:szCs w:val="20"/>
        </w:rPr>
        <w:br/>
      </w:r>
      <w:r w:rsidRPr="006948F4">
        <w:rPr>
          <w:rFonts w:ascii="Verdana" w:hAnsi="Verdana"/>
          <w:b/>
          <w:sz w:val="20"/>
          <w:szCs w:val="20"/>
        </w:rPr>
        <w:br/>
      </w:r>
      <w:r w:rsidR="00C0244E" w:rsidRPr="006948F4">
        <w:rPr>
          <w:rFonts w:ascii="Verdana" w:hAnsi="Verdana"/>
          <w:sz w:val="20"/>
          <w:szCs w:val="20"/>
        </w:rPr>
        <w:t xml:space="preserve">Fulfilment of EYFS Requirements </w:t>
      </w:r>
      <w:r w:rsidR="006948F4" w:rsidRPr="006948F4">
        <w:rPr>
          <w:rFonts w:ascii="Verdana" w:hAnsi="Verdana"/>
          <w:sz w:val="20"/>
          <w:szCs w:val="20"/>
        </w:rPr>
        <w:br/>
      </w:r>
      <w:r w:rsidR="00C0244E" w:rsidRPr="006948F4">
        <w:rPr>
          <w:rFonts w:ascii="Verdana" w:hAnsi="Verdana"/>
          <w:sz w:val="20"/>
          <w:szCs w:val="20"/>
        </w:rPr>
        <w:br/>
      </w:r>
      <w:r w:rsidR="00C7318F" w:rsidRPr="006948F4">
        <w:rPr>
          <w:rFonts w:ascii="Verdana" w:hAnsi="Verdana"/>
          <w:sz w:val="20"/>
          <w:szCs w:val="20"/>
        </w:rPr>
        <w:t>Levels of neuro-motor maturity</w:t>
      </w:r>
      <w:r w:rsidR="005075DA" w:rsidRPr="006948F4">
        <w:rPr>
          <w:rFonts w:ascii="Verdana" w:hAnsi="Verdana"/>
          <w:sz w:val="20"/>
          <w:szCs w:val="20"/>
        </w:rPr>
        <w:br/>
        <w:t>Number of summer-born children</w:t>
      </w:r>
      <w:r w:rsidR="005075DA" w:rsidRPr="006948F4">
        <w:rPr>
          <w:rFonts w:ascii="Verdana" w:hAnsi="Verdana"/>
          <w:sz w:val="20"/>
          <w:szCs w:val="20"/>
        </w:rPr>
        <w:br/>
        <w:t>Quality of learning environment</w:t>
      </w:r>
      <w:r w:rsidR="005075DA" w:rsidRPr="006948F4">
        <w:rPr>
          <w:rFonts w:ascii="Verdana" w:hAnsi="Verdana"/>
          <w:sz w:val="20"/>
          <w:szCs w:val="20"/>
        </w:rPr>
        <w:br/>
        <w:t>Levels of engagement and concentration</w:t>
      </w:r>
      <w:r w:rsidR="005075DA" w:rsidRPr="006948F4">
        <w:rPr>
          <w:rFonts w:ascii="Verdana" w:hAnsi="Verdana"/>
          <w:sz w:val="20"/>
          <w:szCs w:val="20"/>
        </w:rPr>
        <w:br/>
        <w:t>Levels of free play</w:t>
      </w:r>
    </w:p>
    <w:p w14:paraId="420588EF" w14:textId="77777777" w:rsidR="006948F4" w:rsidRDefault="005075DA" w:rsidP="006948F4">
      <w:pPr>
        <w:ind w:firstLine="360"/>
        <w:rPr>
          <w:rFonts w:ascii="Verdana" w:hAnsi="Verdana"/>
          <w:sz w:val="20"/>
          <w:szCs w:val="20"/>
        </w:rPr>
      </w:pPr>
      <w:r w:rsidRPr="006948F4">
        <w:rPr>
          <w:rFonts w:ascii="Verdana" w:hAnsi="Verdana"/>
          <w:bCs/>
          <w:sz w:val="20"/>
          <w:szCs w:val="20"/>
        </w:rPr>
        <w:t>Levels of child-</w:t>
      </w:r>
      <w:r w:rsidRPr="006948F4">
        <w:rPr>
          <w:rFonts w:ascii="Verdana" w:hAnsi="Verdana"/>
          <w:sz w:val="20"/>
          <w:szCs w:val="20"/>
        </w:rPr>
        <w:t>chosen</w:t>
      </w:r>
      <w:r w:rsidR="004730C7" w:rsidRPr="006948F4">
        <w:rPr>
          <w:rFonts w:ascii="Verdana" w:hAnsi="Verdana"/>
          <w:sz w:val="20"/>
          <w:szCs w:val="20"/>
        </w:rPr>
        <w:t>/</w:t>
      </w:r>
      <w:r w:rsidRPr="006948F4">
        <w:rPr>
          <w:rFonts w:ascii="Verdana" w:hAnsi="Verdana"/>
          <w:sz w:val="20"/>
          <w:szCs w:val="20"/>
        </w:rPr>
        <w:t>led activity</w:t>
      </w:r>
    </w:p>
    <w:p w14:paraId="4AA7F05D" w14:textId="3EEDC0AD" w:rsidR="00986F8E" w:rsidRPr="006948F4" w:rsidRDefault="005075DA" w:rsidP="006948F4">
      <w:pPr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Levels of parental information and</w:t>
      </w:r>
      <w:r w:rsidRPr="005075DA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advice</w:t>
      </w:r>
      <w:r>
        <w:rPr>
          <w:rFonts w:ascii="Verdana" w:hAnsi="Verdana"/>
          <w:bCs/>
          <w:sz w:val="20"/>
          <w:szCs w:val="20"/>
        </w:rPr>
        <w:br/>
      </w:r>
    </w:p>
    <w:p w14:paraId="2919F979" w14:textId="133A2BC8" w:rsidR="00076B39" w:rsidRDefault="00C7318F" w:rsidP="00076B39">
      <w:pPr>
        <w:rPr>
          <w:rFonts w:ascii="Verdana" w:hAnsi="Verdana"/>
          <w:b/>
          <w:sz w:val="20"/>
          <w:szCs w:val="20"/>
        </w:rPr>
      </w:pPr>
      <w:r w:rsidRPr="00CC3EE2">
        <w:rPr>
          <w:rFonts w:ascii="Verdana" w:hAnsi="Verdana"/>
          <w:sz w:val="20"/>
          <w:szCs w:val="20"/>
        </w:rPr>
        <w:br/>
      </w:r>
      <w:r w:rsidRPr="00CC3EE2">
        <w:rPr>
          <w:rFonts w:ascii="Verdana" w:hAnsi="Verdana"/>
          <w:b/>
          <w:sz w:val="20"/>
          <w:szCs w:val="20"/>
        </w:rPr>
        <w:t>Level 5 Fulfilment</w:t>
      </w:r>
    </w:p>
    <w:p w14:paraId="39AE5F5D" w14:textId="718D461A" w:rsidR="00B24BA6" w:rsidRDefault="00B24BA6" w:rsidP="00076B39">
      <w:pPr>
        <w:rPr>
          <w:rFonts w:ascii="Verdana" w:hAnsi="Verdana"/>
          <w:b/>
          <w:sz w:val="20"/>
          <w:szCs w:val="20"/>
        </w:rPr>
      </w:pPr>
    </w:p>
    <w:p w14:paraId="53C7530C" w14:textId="0C5E0EDC" w:rsidR="00B24BA6" w:rsidRPr="00CC3EE2" w:rsidRDefault="00B24BA6" w:rsidP="00076B3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Children are happy and have a clear sense of meaning and purpose</w:t>
      </w:r>
    </w:p>
    <w:p w14:paraId="64845C7D" w14:textId="77777777" w:rsidR="00076B39" w:rsidRPr="00CC3EE2" w:rsidRDefault="00076B39" w:rsidP="00076B39">
      <w:pPr>
        <w:rPr>
          <w:rFonts w:ascii="Verdana" w:hAnsi="Verdana"/>
          <w:sz w:val="20"/>
          <w:szCs w:val="20"/>
        </w:rPr>
      </w:pPr>
    </w:p>
    <w:p w14:paraId="45D61895" w14:textId="601670AF" w:rsidR="00986F8E" w:rsidRPr="00CC3EE2" w:rsidRDefault="004730C7" w:rsidP="00986F8E">
      <w:pPr>
        <w:pStyle w:val="ListParagraph"/>
        <w:numPr>
          <w:ilvl w:val="0"/>
          <w:numId w:val="1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Children</w:t>
      </w:r>
      <w:r w:rsidR="00076B39" w:rsidRPr="00CC3EE2">
        <w:rPr>
          <w:rFonts w:ascii="Verdana" w:hAnsi="Verdana"/>
          <w:sz w:val="20"/>
          <w:szCs w:val="20"/>
        </w:rPr>
        <w:t xml:space="preserve"> are happy </w:t>
      </w:r>
      <w:r w:rsidR="00986F8E" w:rsidRPr="00CC3EE2">
        <w:rPr>
          <w:rFonts w:ascii="Verdana" w:hAnsi="Verdana"/>
          <w:sz w:val="20"/>
          <w:szCs w:val="20"/>
        </w:rPr>
        <w:br/>
      </w:r>
    </w:p>
    <w:p w14:paraId="67DFFA96" w14:textId="1D77EEE5" w:rsidR="00076B39" w:rsidRPr="00CC3EE2" w:rsidRDefault="004730C7" w:rsidP="00986F8E">
      <w:pPr>
        <w:pStyle w:val="ListParagraph"/>
        <w:numPr>
          <w:ilvl w:val="0"/>
          <w:numId w:val="1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Children</w:t>
      </w:r>
      <w:r w:rsidR="004909BC" w:rsidRPr="00CC3EE2">
        <w:rPr>
          <w:rFonts w:ascii="Verdana" w:hAnsi="Verdana"/>
          <w:sz w:val="20"/>
          <w:szCs w:val="20"/>
        </w:rPr>
        <w:t xml:space="preserve"> demonstrate clear and sustainable levels of engagement/flow</w:t>
      </w:r>
      <w:r w:rsidR="00986F8E" w:rsidRPr="00CC3EE2">
        <w:rPr>
          <w:rFonts w:ascii="Verdana" w:hAnsi="Verdana"/>
          <w:sz w:val="20"/>
          <w:szCs w:val="20"/>
        </w:rPr>
        <w:br/>
      </w:r>
    </w:p>
    <w:p w14:paraId="70C1A0AC" w14:textId="6595DAAC" w:rsidR="00076B39" w:rsidRPr="00CC3EE2" w:rsidRDefault="004730C7" w:rsidP="00986F8E">
      <w:pPr>
        <w:pStyle w:val="ListParagraph"/>
        <w:numPr>
          <w:ilvl w:val="0"/>
          <w:numId w:val="1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Children</w:t>
      </w:r>
      <w:r w:rsidR="00076B39" w:rsidRPr="00CC3EE2">
        <w:rPr>
          <w:rFonts w:ascii="Verdana" w:hAnsi="Verdana"/>
          <w:sz w:val="20"/>
          <w:szCs w:val="20"/>
        </w:rPr>
        <w:t xml:space="preserve"> reflect that they have a strong sense of meaning and purpose</w:t>
      </w:r>
      <w:r w:rsidR="00986F8E" w:rsidRPr="00CC3EE2">
        <w:rPr>
          <w:rFonts w:ascii="Verdana" w:hAnsi="Verdana"/>
          <w:sz w:val="20"/>
          <w:szCs w:val="20"/>
        </w:rPr>
        <w:br/>
      </w:r>
    </w:p>
    <w:p w14:paraId="42FCDD6C" w14:textId="212E80B6" w:rsidR="00986F8E" w:rsidRPr="00CC3EE2" w:rsidRDefault="004730C7" w:rsidP="00986F8E">
      <w:pPr>
        <w:pStyle w:val="ListParagraph"/>
        <w:numPr>
          <w:ilvl w:val="0"/>
          <w:numId w:val="1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Children</w:t>
      </w:r>
      <w:r w:rsidR="00076B39" w:rsidRPr="00CC3EE2">
        <w:rPr>
          <w:rFonts w:ascii="Verdana" w:hAnsi="Verdana"/>
          <w:sz w:val="20"/>
          <w:szCs w:val="20"/>
        </w:rPr>
        <w:t xml:space="preserve"> can identify, set and achieve their own meaningful goals</w:t>
      </w:r>
      <w:r w:rsidR="00986F8E" w:rsidRPr="00CC3EE2">
        <w:rPr>
          <w:rFonts w:ascii="Verdana" w:hAnsi="Verdana"/>
          <w:sz w:val="20"/>
          <w:szCs w:val="20"/>
        </w:rPr>
        <w:br/>
      </w:r>
    </w:p>
    <w:p w14:paraId="4F3DE8A2" w14:textId="1386E960" w:rsidR="00076B39" w:rsidRDefault="004730C7" w:rsidP="00986F8E">
      <w:pPr>
        <w:pStyle w:val="ListParagraph"/>
        <w:numPr>
          <w:ilvl w:val="0"/>
          <w:numId w:val="1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Children</w:t>
      </w:r>
      <w:r w:rsidR="00076B39" w:rsidRPr="00CC3EE2">
        <w:rPr>
          <w:rFonts w:ascii="Verdana" w:hAnsi="Verdana"/>
          <w:sz w:val="20"/>
          <w:szCs w:val="20"/>
        </w:rPr>
        <w:t xml:space="preserve"> are provided with opportunities to succeed and success is celebrated in a way that is meaningful to the</w:t>
      </w:r>
      <w:r>
        <w:rPr>
          <w:rFonts w:ascii="Verdana" w:hAnsi="Verdana"/>
          <w:sz w:val="20"/>
          <w:szCs w:val="20"/>
        </w:rPr>
        <w:t>m</w:t>
      </w:r>
      <w:r w:rsidR="004D355A">
        <w:rPr>
          <w:rFonts w:ascii="Verdana" w:hAnsi="Verdana"/>
          <w:sz w:val="20"/>
          <w:szCs w:val="20"/>
        </w:rPr>
        <w:br/>
      </w:r>
    </w:p>
    <w:p w14:paraId="7FA3EAA2" w14:textId="7E0C2154" w:rsidR="004D355A" w:rsidRDefault="004730C7" w:rsidP="00986F8E">
      <w:pPr>
        <w:pStyle w:val="ListParagraph"/>
        <w:numPr>
          <w:ilvl w:val="0"/>
          <w:numId w:val="1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Children</w:t>
      </w:r>
      <w:r w:rsidR="004D355A">
        <w:rPr>
          <w:rFonts w:ascii="Verdana" w:hAnsi="Verdana"/>
          <w:sz w:val="20"/>
          <w:szCs w:val="20"/>
        </w:rPr>
        <w:t xml:space="preserve"> are able to work on activities that fulfil them and give them a sense of personal achievement.</w:t>
      </w:r>
      <w:r w:rsidR="004D355A">
        <w:rPr>
          <w:rFonts w:ascii="Verdana" w:hAnsi="Verdana"/>
          <w:sz w:val="20"/>
          <w:szCs w:val="20"/>
        </w:rPr>
        <w:br/>
      </w:r>
    </w:p>
    <w:p w14:paraId="5573DB66" w14:textId="78E5A856" w:rsidR="004D355A" w:rsidRPr="00CC3EE2" w:rsidRDefault="004730C7" w:rsidP="00986F8E">
      <w:pPr>
        <w:pStyle w:val="ListParagraph"/>
        <w:numPr>
          <w:ilvl w:val="0"/>
          <w:numId w:val="1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Children</w:t>
      </w:r>
      <w:r w:rsidR="004D355A">
        <w:rPr>
          <w:rFonts w:ascii="Verdana" w:hAnsi="Verdana"/>
          <w:sz w:val="20"/>
          <w:szCs w:val="20"/>
        </w:rPr>
        <w:t xml:space="preserve"> are provided with ways of expressing and celebrating their individuality and unique potential</w:t>
      </w:r>
    </w:p>
    <w:p w14:paraId="15127C53" w14:textId="77777777" w:rsidR="00076B39" w:rsidRPr="00CC3EE2" w:rsidRDefault="00076B39" w:rsidP="00076B39">
      <w:pPr>
        <w:rPr>
          <w:rFonts w:ascii="Verdana" w:hAnsi="Verdana"/>
          <w:sz w:val="20"/>
          <w:szCs w:val="20"/>
        </w:rPr>
      </w:pPr>
    </w:p>
    <w:p w14:paraId="6193B359" w14:textId="4FE28279" w:rsidR="00C0244E" w:rsidRDefault="00986F8E" w:rsidP="00986F8E">
      <w:pPr>
        <w:ind w:left="360"/>
        <w:rPr>
          <w:rFonts w:ascii="Verdana" w:hAnsi="Verdana"/>
          <w:sz w:val="20"/>
          <w:szCs w:val="20"/>
        </w:rPr>
      </w:pPr>
      <w:r w:rsidRPr="00CC3EE2">
        <w:rPr>
          <w:rFonts w:ascii="Verdana" w:hAnsi="Verdana"/>
          <w:b/>
          <w:sz w:val="20"/>
          <w:szCs w:val="20"/>
        </w:rPr>
        <w:t>Datasets</w:t>
      </w:r>
      <w:r w:rsidRPr="00CC3EE2">
        <w:rPr>
          <w:rFonts w:ascii="Verdana" w:hAnsi="Verdana"/>
          <w:sz w:val="20"/>
          <w:szCs w:val="20"/>
        </w:rPr>
        <w:br/>
      </w:r>
      <w:r w:rsidRPr="00CC3EE2">
        <w:rPr>
          <w:rFonts w:ascii="Verdana" w:hAnsi="Verdana"/>
          <w:sz w:val="20"/>
          <w:szCs w:val="20"/>
        </w:rPr>
        <w:br/>
      </w:r>
      <w:r w:rsidR="00C0244E">
        <w:rPr>
          <w:rFonts w:ascii="Verdana" w:hAnsi="Verdana"/>
          <w:sz w:val="20"/>
          <w:szCs w:val="20"/>
        </w:rPr>
        <w:t xml:space="preserve">Fulfilment of EYFS Requirements </w:t>
      </w:r>
      <w:r w:rsidR="00837BCF">
        <w:rPr>
          <w:rFonts w:ascii="Verdana" w:hAnsi="Verdana"/>
          <w:sz w:val="20"/>
          <w:szCs w:val="20"/>
        </w:rPr>
        <w:br/>
      </w:r>
    </w:p>
    <w:p w14:paraId="54D09896" w14:textId="25EBC93B" w:rsidR="00C7318F" w:rsidRPr="00CC3EE2" w:rsidRDefault="004D355A" w:rsidP="00986F8E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Percentage of </w:t>
      </w:r>
      <w:r w:rsidR="004730C7">
        <w:rPr>
          <w:rFonts w:ascii="Verdana" w:hAnsi="Verdana"/>
          <w:sz w:val="20"/>
          <w:szCs w:val="20"/>
        </w:rPr>
        <w:t>children</w:t>
      </w:r>
      <w:r>
        <w:rPr>
          <w:rFonts w:ascii="Verdana" w:hAnsi="Verdana"/>
          <w:sz w:val="20"/>
          <w:szCs w:val="20"/>
        </w:rPr>
        <w:t xml:space="preserve"> </w:t>
      </w:r>
      <w:r w:rsidR="004730C7">
        <w:rPr>
          <w:rFonts w:ascii="Verdana" w:hAnsi="Verdana"/>
          <w:sz w:val="20"/>
          <w:szCs w:val="20"/>
        </w:rPr>
        <w:t>demonstrating</w:t>
      </w:r>
      <w:r>
        <w:rPr>
          <w:rFonts w:ascii="Verdana" w:hAnsi="Verdana"/>
          <w:sz w:val="20"/>
          <w:szCs w:val="20"/>
        </w:rPr>
        <w:t xml:space="preserve"> </w:t>
      </w:r>
      <w:r w:rsidR="004730C7">
        <w:rPr>
          <w:rFonts w:ascii="Verdana" w:hAnsi="Verdana"/>
          <w:sz w:val="20"/>
          <w:szCs w:val="20"/>
        </w:rPr>
        <w:t>high</w:t>
      </w:r>
      <w:r>
        <w:rPr>
          <w:rFonts w:ascii="Verdana" w:hAnsi="Verdana"/>
          <w:sz w:val="20"/>
          <w:szCs w:val="20"/>
        </w:rPr>
        <w:t xml:space="preserve"> levels of happiness</w:t>
      </w:r>
      <w:r>
        <w:rPr>
          <w:rFonts w:ascii="Verdana" w:hAnsi="Verdana"/>
          <w:sz w:val="20"/>
          <w:szCs w:val="20"/>
        </w:rPr>
        <w:br/>
      </w:r>
      <w:r w:rsidR="00C7318F" w:rsidRPr="00CC3EE2">
        <w:rPr>
          <w:rFonts w:ascii="Verdana" w:hAnsi="Verdana"/>
          <w:sz w:val="20"/>
          <w:szCs w:val="20"/>
        </w:rPr>
        <w:t xml:space="preserve">Percentage with good achievement </w:t>
      </w:r>
      <w:r w:rsidR="004730C7">
        <w:rPr>
          <w:rFonts w:ascii="Verdana" w:hAnsi="Verdana"/>
          <w:sz w:val="20"/>
          <w:szCs w:val="20"/>
        </w:rPr>
        <w:t>before entering</w:t>
      </w:r>
      <w:r w:rsidR="00C7318F" w:rsidRPr="00CC3EE2">
        <w:rPr>
          <w:rFonts w:ascii="Verdana" w:hAnsi="Verdana"/>
          <w:sz w:val="20"/>
          <w:szCs w:val="20"/>
        </w:rPr>
        <w:t xml:space="preserve"> primary school </w:t>
      </w:r>
    </w:p>
    <w:p w14:paraId="57A0F101" w14:textId="18C81FD1" w:rsidR="00986F8E" w:rsidRPr="004730C7" w:rsidRDefault="00986F8E" w:rsidP="004730C7">
      <w:pPr>
        <w:ind w:left="360"/>
        <w:rPr>
          <w:rFonts w:ascii="Verdana" w:eastAsia="Times New Roman" w:hAnsi="Verdana" w:cs="Times New Roman"/>
          <w:color w:val="020000"/>
          <w:sz w:val="20"/>
          <w:szCs w:val="20"/>
        </w:rPr>
      </w:pPr>
    </w:p>
    <w:p w14:paraId="5A7DB524" w14:textId="77777777" w:rsidR="00B24BA6" w:rsidRDefault="002243CA" w:rsidP="00986F8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/>
      </w:r>
      <w:r w:rsidR="00C7318F" w:rsidRPr="00CC3EE2">
        <w:rPr>
          <w:rFonts w:ascii="Verdana" w:hAnsi="Verdana"/>
          <w:b/>
          <w:sz w:val="20"/>
          <w:szCs w:val="20"/>
        </w:rPr>
        <w:t>Level 6 Contribution</w:t>
      </w:r>
      <w:r w:rsidR="00C7318F" w:rsidRPr="00CC3EE2">
        <w:rPr>
          <w:rFonts w:ascii="Verdana" w:hAnsi="Verdana"/>
          <w:sz w:val="20"/>
          <w:szCs w:val="20"/>
        </w:rPr>
        <w:t xml:space="preserve"> </w:t>
      </w:r>
    </w:p>
    <w:p w14:paraId="0B6CF6A7" w14:textId="77777777" w:rsidR="00B24BA6" w:rsidRDefault="00B24BA6" w:rsidP="00986F8E">
      <w:pPr>
        <w:rPr>
          <w:rFonts w:ascii="Verdana" w:hAnsi="Verdana"/>
          <w:sz w:val="20"/>
          <w:szCs w:val="20"/>
        </w:rPr>
      </w:pPr>
    </w:p>
    <w:p w14:paraId="7D55C2B7" w14:textId="5DEF7404" w:rsidR="00986F8E" w:rsidRPr="00B24BA6" w:rsidRDefault="00B24BA6" w:rsidP="00986F8E">
      <w:pPr>
        <w:rPr>
          <w:rFonts w:ascii="Verdana" w:hAnsi="Verdana"/>
          <w:b/>
          <w:bCs/>
          <w:sz w:val="20"/>
          <w:szCs w:val="20"/>
        </w:rPr>
      </w:pPr>
      <w:r w:rsidRPr="00B24BA6">
        <w:rPr>
          <w:rFonts w:ascii="Verdana" w:hAnsi="Verdana"/>
          <w:b/>
          <w:bCs/>
          <w:sz w:val="20"/>
          <w:szCs w:val="20"/>
        </w:rPr>
        <w:t>Children feel recognised and valued as important members of the school community</w:t>
      </w:r>
      <w:r w:rsidR="00986F8E" w:rsidRPr="00B24BA6">
        <w:rPr>
          <w:rFonts w:ascii="Verdana" w:hAnsi="Verdana"/>
          <w:b/>
          <w:bCs/>
          <w:sz w:val="20"/>
          <w:szCs w:val="20"/>
        </w:rPr>
        <w:br/>
      </w:r>
    </w:p>
    <w:p w14:paraId="5AEC06C2" w14:textId="2BCC342B" w:rsidR="004730C7" w:rsidRDefault="004730C7" w:rsidP="004730C7">
      <w:pPr>
        <w:pStyle w:val="ListParagraph"/>
        <w:numPr>
          <w:ilvl w:val="0"/>
          <w:numId w:val="19"/>
        </w:numPr>
        <w:rPr>
          <w:rFonts w:ascii="Verdana" w:hAnsi="Verdana"/>
          <w:sz w:val="20"/>
          <w:szCs w:val="20"/>
        </w:rPr>
      </w:pPr>
      <w:r w:rsidRPr="004730C7">
        <w:rPr>
          <w:rFonts w:ascii="Verdana" w:hAnsi="Verdana"/>
          <w:sz w:val="20"/>
          <w:szCs w:val="20"/>
        </w:rPr>
        <w:t>Children</w:t>
      </w:r>
      <w:r w:rsidR="004909BC" w:rsidRPr="004730C7">
        <w:rPr>
          <w:rFonts w:ascii="Verdana" w:hAnsi="Verdana"/>
          <w:sz w:val="20"/>
          <w:szCs w:val="20"/>
        </w:rPr>
        <w:t xml:space="preserve"> are recognised and celebrated for their unique characters, talents and abilities</w:t>
      </w:r>
      <w:r>
        <w:rPr>
          <w:rFonts w:ascii="Verdana" w:hAnsi="Verdana"/>
          <w:sz w:val="20"/>
          <w:szCs w:val="20"/>
        </w:rPr>
        <w:br/>
      </w:r>
    </w:p>
    <w:p w14:paraId="5F514FA5" w14:textId="45728DA1" w:rsidR="00986F8E" w:rsidRPr="004730C7" w:rsidRDefault="004730C7" w:rsidP="004730C7">
      <w:pPr>
        <w:pStyle w:val="ListParagraph"/>
        <w:numPr>
          <w:ilvl w:val="0"/>
          <w:numId w:val="1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Children feel comfortable and happy at school</w:t>
      </w:r>
      <w:r w:rsidR="00986F8E" w:rsidRPr="004730C7">
        <w:rPr>
          <w:rFonts w:ascii="Verdana" w:hAnsi="Verdana"/>
          <w:sz w:val="20"/>
          <w:szCs w:val="20"/>
        </w:rPr>
        <w:br/>
      </w:r>
    </w:p>
    <w:p w14:paraId="014135C6" w14:textId="3DB8958B" w:rsidR="004730C7" w:rsidRDefault="004730C7" w:rsidP="004730C7">
      <w:pPr>
        <w:pStyle w:val="ListParagraph"/>
        <w:numPr>
          <w:ilvl w:val="0"/>
          <w:numId w:val="1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Children</w:t>
      </w:r>
      <w:r w:rsidR="004909BC" w:rsidRPr="00CC3EE2">
        <w:rPr>
          <w:rFonts w:ascii="Verdana" w:hAnsi="Verdana"/>
          <w:sz w:val="20"/>
          <w:szCs w:val="20"/>
        </w:rPr>
        <w:t xml:space="preserve"> experience a sense of belonging and connectedness </w:t>
      </w:r>
      <w:r>
        <w:rPr>
          <w:rFonts w:ascii="Verdana" w:hAnsi="Verdana"/>
          <w:sz w:val="20"/>
          <w:szCs w:val="20"/>
        </w:rPr>
        <w:br/>
      </w:r>
    </w:p>
    <w:p w14:paraId="07D34681" w14:textId="6983D141" w:rsidR="004909BC" w:rsidRPr="00CC3EE2" w:rsidRDefault="004730C7" w:rsidP="004730C7">
      <w:pPr>
        <w:pStyle w:val="ListParagraph"/>
        <w:numPr>
          <w:ilvl w:val="0"/>
          <w:numId w:val="1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Children experience a sense of purpose and meaning </w:t>
      </w:r>
      <w:r w:rsidR="00986F8E" w:rsidRPr="00CC3EE2">
        <w:rPr>
          <w:rFonts w:ascii="Verdana" w:hAnsi="Verdana"/>
          <w:sz w:val="20"/>
          <w:szCs w:val="20"/>
        </w:rPr>
        <w:br/>
      </w:r>
    </w:p>
    <w:p w14:paraId="26BF56AF" w14:textId="3C551013" w:rsidR="00986F8E" w:rsidRPr="00CC3EE2" w:rsidRDefault="004730C7" w:rsidP="00986F8E">
      <w:pPr>
        <w:pStyle w:val="ListParagraph"/>
        <w:numPr>
          <w:ilvl w:val="0"/>
          <w:numId w:val="1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Children</w:t>
      </w:r>
      <w:r w:rsidR="004909BC" w:rsidRPr="00CC3EE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are encouraged to develop</w:t>
      </w:r>
      <w:r w:rsidR="004909BC" w:rsidRPr="00CC3EE2">
        <w:rPr>
          <w:rFonts w:ascii="Verdana" w:hAnsi="Verdana"/>
          <w:sz w:val="20"/>
          <w:szCs w:val="20"/>
        </w:rPr>
        <w:t xml:space="preserve"> empathy</w:t>
      </w:r>
      <w:r>
        <w:rPr>
          <w:rFonts w:ascii="Verdana" w:hAnsi="Verdana"/>
          <w:sz w:val="20"/>
          <w:szCs w:val="20"/>
        </w:rPr>
        <w:t xml:space="preserve"> and </w:t>
      </w:r>
      <w:r w:rsidR="004909BC" w:rsidRPr="00CC3EE2">
        <w:rPr>
          <w:rFonts w:ascii="Verdana" w:hAnsi="Verdana"/>
          <w:sz w:val="20"/>
          <w:szCs w:val="20"/>
        </w:rPr>
        <w:t>a respect for diversity and identity</w:t>
      </w:r>
      <w:r w:rsidR="00986F8E" w:rsidRPr="00CC3EE2">
        <w:rPr>
          <w:rFonts w:ascii="Verdana" w:hAnsi="Verdana"/>
          <w:sz w:val="20"/>
          <w:szCs w:val="20"/>
        </w:rPr>
        <w:br/>
      </w:r>
    </w:p>
    <w:p w14:paraId="2B83BE3E" w14:textId="3FB44EE6" w:rsidR="00C0244E" w:rsidRDefault="00986F8E" w:rsidP="004730C7">
      <w:pPr>
        <w:ind w:left="360"/>
        <w:rPr>
          <w:rFonts w:ascii="Verdana" w:hAnsi="Verdana"/>
          <w:sz w:val="20"/>
          <w:szCs w:val="20"/>
        </w:rPr>
      </w:pPr>
      <w:r w:rsidRPr="00CC3EE2">
        <w:rPr>
          <w:rFonts w:ascii="Verdana" w:hAnsi="Verdana"/>
          <w:b/>
          <w:sz w:val="20"/>
          <w:szCs w:val="20"/>
        </w:rPr>
        <w:t>Datasets</w:t>
      </w:r>
      <w:r w:rsidR="006249D5">
        <w:rPr>
          <w:rFonts w:ascii="Verdana" w:hAnsi="Verdana"/>
          <w:b/>
          <w:sz w:val="20"/>
          <w:szCs w:val="20"/>
        </w:rPr>
        <w:br/>
      </w:r>
      <w:r w:rsidRPr="00CC3EE2">
        <w:rPr>
          <w:rFonts w:ascii="Verdana" w:hAnsi="Verdana"/>
          <w:sz w:val="20"/>
          <w:szCs w:val="20"/>
        </w:rPr>
        <w:br/>
      </w:r>
      <w:r w:rsidR="00C0244E">
        <w:rPr>
          <w:rFonts w:ascii="Verdana" w:hAnsi="Verdana"/>
          <w:sz w:val="20"/>
          <w:szCs w:val="20"/>
        </w:rPr>
        <w:t xml:space="preserve">Fulfilment of EYFS Requirements </w:t>
      </w:r>
      <w:r w:rsidR="00837BCF">
        <w:rPr>
          <w:rFonts w:ascii="Verdana" w:hAnsi="Verdana"/>
          <w:sz w:val="20"/>
          <w:szCs w:val="20"/>
        </w:rPr>
        <w:br/>
      </w:r>
    </w:p>
    <w:p w14:paraId="7CAE5E84" w14:textId="31873833" w:rsidR="004730C7" w:rsidRDefault="004730C7" w:rsidP="004730C7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Children are happy to come to school</w:t>
      </w:r>
    </w:p>
    <w:p w14:paraId="624B8C7B" w14:textId="3C5BA994" w:rsidR="004730C7" w:rsidRDefault="004730C7" w:rsidP="004730C7">
      <w:pPr>
        <w:ind w:left="360"/>
        <w:rPr>
          <w:rFonts w:ascii="Verdana" w:hAnsi="Verdana"/>
          <w:bCs/>
          <w:sz w:val="20"/>
          <w:szCs w:val="20"/>
        </w:rPr>
      </w:pPr>
      <w:r w:rsidRPr="004730C7">
        <w:rPr>
          <w:rFonts w:ascii="Verdana" w:hAnsi="Verdana"/>
          <w:bCs/>
          <w:sz w:val="20"/>
          <w:szCs w:val="20"/>
        </w:rPr>
        <w:t xml:space="preserve">Children </w:t>
      </w:r>
      <w:r>
        <w:rPr>
          <w:rFonts w:ascii="Verdana" w:hAnsi="Verdana"/>
          <w:bCs/>
          <w:sz w:val="20"/>
          <w:szCs w:val="20"/>
        </w:rPr>
        <w:t>actively collaborate with others</w:t>
      </w:r>
    </w:p>
    <w:p w14:paraId="26F1664A" w14:textId="503476DB" w:rsidR="00986F8E" w:rsidRPr="004730C7" w:rsidRDefault="004730C7" w:rsidP="004730C7">
      <w:pPr>
        <w:ind w:left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Children participate in the life of the school</w:t>
      </w:r>
    </w:p>
    <w:p w14:paraId="65DED60D" w14:textId="77777777" w:rsidR="00986F8E" w:rsidRPr="00CC3EE2" w:rsidRDefault="00986F8E" w:rsidP="00986F8E">
      <w:pPr>
        <w:rPr>
          <w:rFonts w:ascii="Verdana" w:hAnsi="Verdana"/>
          <w:sz w:val="20"/>
          <w:szCs w:val="20"/>
        </w:rPr>
      </w:pPr>
    </w:p>
    <w:p w14:paraId="657A7C0D" w14:textId="4642B8EF" w:rsidR="00A855BF" w:rsidRDefault="002243CA" w:rsidP="00A855B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/>
      </w:r>
      <w:r w:rsidR="00C7318F" w:rsidRPr="00CC3EE2">
        <w:rPr>
          <w:rFonts w:ascii="Verdana" w:hAnsi="Verdana"/>
          <w:b/>
          <w:sz w:val="20"/>
          <w:szCs w:val="20"/>
        </w:rPr>
        <w:t>Level 7 Growth</w:t>
      </w:r>
    </w:p>
    <w:p w14:paraId="08BD8FDB" w14:textId="6B446EAA" w:rsidR="00B24BA6" w:rsidRDefault="00B24BA6" w:rsidP="00A855BF">
      <w:pPr>
        <w:rPr>
          <w:rFonts w:ascii="Verdana" w:hAnsi="Verdana"/>
          <w:b/>
          <w:sz w:val="20"/>
          <w:szCs w:val="20"/>
        </w:rPr>
      </w:pPr>
    </w:p>
    <w:p w14:paraId="3B56731C" w14:textId="4F1019E8" w:rsidR="00B24BA6" w:rsidRPr="00CC3EE2" w:rsidRDefault="00B24BA6" w:rsidP="00A855B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Children’s natural love of life and learning is honoured, protected and promoted.</w:t>
      </w:r>
    </w:p>
    <w:p w14:paraId="7029C3D0" w14:textId="77777777" w:rsidR="00A855BF" w:rsidRPr="00CC3EE2" w:rsidRDefault="00A855BF" w:rsidP="00A855BF">
      <w:pPr>
        <w:rPr>
          <w:rFonts w:ascii="Verdana" w:eastAsia="Times New Roman" w:hAnsi="Verdana" w:cs="Times New Roman"/>
          <w:sz w:val="20"/>
          <w:szCs w:val="20"/>
        </w:rPr>
      </w:pPr>
    </w:p>
    <w:p w14:paraId="3BAE1988" w14:textId="07C56ACD" w:rsidR="00E256D7" w:rsidRPr="00CC3EE2" w:rsidRDefault="004730C7" w:rsidP="00E256D7">
      <w:pPr>
        <w:pStyle w:val="ListParagraph"/>
        <w:numPr>
          <w:ilvl w:val="0"/>
          <w:numId w:val="2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Children</w:t>
      </w:r>
      <w:r w:rsidR="00A855BF" w:rsidRPr="00CC3EE2">
        <w:rPr>
          <w:rFonts w:ascii="Verdana" w:hAnsi="Verdana"/>
          <w:sz w:val="20"/>
          <w:szCs w:val="20"/>
        </w:rPr>
        <w:t xml:space="preserve"> demonstrate </w:t>
      </w:r>
      <w:r w:rsidR="00666DA8" w:rsidRPr="00CC3EE2">
        <w:rPr>
          <w:rFonts w:ascii="Verdana" w:hAnsi="Verdana"/>
          <w:sz w:val="20"/>
          <w:szCs w:val="20"/>
        </w:rPr>
        <w:t xml:space="preserve">passion and </w:t>
      </w:r>
      <w:r w:rsidR="00A855BF" w:rsidRPr="00CC3EE2">
        <w:rPr>
          <w:rFonts w:ascii="Verdana" w:hAnsi="Verdana"/>
          <w:sz w:val="20"/>
          <w:szCs w:val="20"/>
        </w:rPr>
        <w:t>joy</w:t>
      </w:r>
      <w:r w:rsidR="00E256D7" w:rsidRPr="00CC3EE2">
        <w:rPr>
          <w:rFonts w:ascii="Verdana" w:hAnsi="Verdana"/>
          <w:sz w:val="20"/>
          <w:szCs w:val="20"/>
        </w:rPr>
        <w:br/>
      </w:r>
    </w:p>
    <w:p w14:paraId="66D769A3" w14:textId="063E9E7A" w:rsidR="00986F8E" w:rsidRPr="00CC3EE2" w:rsidRDefault="00E256D7" w:rsidP="00E256D7">
      <w:pPr>
        <w:pStyle w:val="ListParagraph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CC3EE2">
        <w:rPr>
          <w:rFonts w:ascii="Verdana" w:hAnsi="Verdana"/>
          <w:sz w:val="20"/>
          <w:szCs w:val="20"/>
        </w:rPr>
        <w:t>Staff provide caring and nurturing support for children struggling with external challenges and the demands of school life</w:t>
      </w:r>
      <w:r w:rsidR="00986F8E" w:rsidRPr="00CC3EE2">
        <w:rPr>
          <w:rFonts w:ascii="Verdana" w:hAnsi="Verdana"/>
          <w:sz w:val="20"/>
          <w:szCs w:val="20"/>
        </w:rPr>
        <w:br/>
      </w:r>
    </w:p>
    <w:p w14:paraId="3F6E8875" w14:textId="53494583" w:rsidR="00986F8E" w:rsidRPr="00CC3EE2" w:rsidRDefault="004730C7" w:rsidP="00986F8E">
      <w:pPr>
        <w:pStyle w:val="ListParagraph"/>
        <w:numPr>
          <w:ilvl w:val="0"/>
          <w:numId w:val="2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Children</w:t>
      </w:r>
      <w:r w:rsidR="00666DA8" w:rsidRPr="00CC3EE2">
        <w:rPr>
          <w:rFonts w:ascii="Verdana" w:hAnsi="Verdana"/>
          <w:sz w:val="20"/>
          <w:szCs w:val="20"/>
        </w:rPr>
        <w:t xml:space="preserve"> are encouraged to understand, celebrate and share their own cultural, religious and spiritual backgrounds</w:t>
      </w:r>
      <w:r w:rsidR="00986F8E" w:rsidRPr="00CC3EE2">
        <w:rPr>
          <w:rFonts w:ascii="Verdana" w:hAnsi="Verdana"/>
          <w:sz w:val="20"/>
          <w:szCs w:val="20"/>
        </w:rPr>
        <w:br/>
      </w:r>
    </w:p>
    <w:p w14:paraId="0D8A6657" w14:textId="10D85734" w:rsidR="00986F8E" w:rsidRPr="00CC3EE2" w:rsidRDefault="004730C7" w:rsidP="00986F8E">
      <w:pPr>
        <w:pStyle w:val="ListParagraph"/>
        <w:numPr>
          <w:ilvl w:val="0"/>
          <w:numId w:val="2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Children</w:t>
      </w:r>
      <w:r w:rsidR="00666DA8" w:rsidRPr="00CC3EE2">
        <w:rPr>
          <w:rFonts w:ascii="Verdana" w:hAnsi="Verdana"/>
          <w:sz w:val="20"/>
          <w:szCs w:val="20"/>
        </w:rPr>
        <w:t xml:space="preserve"> are </w:t>
      </w:r>
      <w:r w:rsidR="00986F8E" w:rsidRPr="00CC3EE2">
        <w:rPr>
          <w:rFonts w:ascii="Verdana" w:hAnsi="Verdana"/>
          <w:sz w:val="20"/>
          <w:szCs w:val="20"/>
        </w:rPr>
        <w:t xml:space="preserve">helped to understand and positively shape their own values, beliefs and mindsets </w:t>
      </w:r>
      <w:r w:rsidR="00986F8E" w:rsidRPr="00CC3EE2">
        <w:rPr>
          <w:rFonts w:ascii="Verdana" w:hAnsi="Verdana"/>
          <w:sz w:val="20"/>
          <w:szCs w:val="20"/>
        </w:rPr>
        <w:br/>
      </w:r>
    </w:p>
    <w:p w14:paraId="1FACBCB6" w14:textId="40D062F7" w:rsidR="004730C7" w:rsidRDefault="004730C7" w:rsidP="004730C7">
      <w:pPr>
        <w:pStyle w:val="ListParagraph"/>
        <w:numPr>
          <w:ilvl w:val="0"/>
          <w:numId w:val="2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Children</w:t>
      </w:r>
      <w:r w:rsidR="00666DA8" w:rsidRPr="00CC3EE2">
        <w:rPr>
          <w:rFonts w:ascii="Verdana" w:hAnsi="Verdana"/>
          <w:sz w:val="20"/>
          <w:szCs w:val="20"/>
        </w:rPr>
        <w:t xml:space="preserve"> are encouraged to </w:t>
      </w:r>
      <w:r>
        <w:rPr>
          <w:rFonts w:ascii="Verdana" w:hAnsi="Verdana"/>
          <w:sz w:val="20"/>
          <w:szCs w:val="20"/>
        </w:rPr>
        <w:t>learn about the natural world and the importance of the planet</w:t>
      </w:r>
      <w:r>
        <w:rPr>
          <w:rFonts w:ascii="Verdana" w:hAnsi="Verdana"/>
          <w:sz w:val="20"/>
          <w:szCs w:val="20"/>
        </w:rPr>
        <w:br/>
      </w:r>
    </w:p>
    <w:p w14:paraId="139EF4D1" w14:textId="77777777" w:rsidR="002F4F9A" w:rsidRPr="002F4F9A" w:rsidRDefault="004730C7" w:rsidP="004730C7">
      <w:pPr>
        <w:pStyle w:val="ListParagraph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4730C7">
        <w:rPr>
          <w:rFonts w:ascii="Verdana" w:hAnsi="Verdana"/>
          <w:bCs/>
          <w:sz w:val="20"/>
          <w:szCs w:val="20"/>
        </w:rPr>
        <w:t xml:space="preserve">Children are able to experience </w:t>
      </w:r>
      <w:r w:rsidR="002F4F9A">
        <w:rPr>
          <w:rFonts w:ascii="Verdana" w:hAnsi="Verdana"/>
          <w:bCs/>
          <w:sz w:val="20"/>
          <w:szCs w:val="20"/>
        </w:rPr>
        <w:t xml:space="preserve">aesthetics and </w:t>
      </w:r>
      <w:r w:rsidRPr="004730C7">
        <w:rPr>
          <w:rFonts w:ascii="Verdana" w:hAnsi="Verdana"/>
          <w:bCs/>
          <w:sz w:val="20"/>
          <w:szCs w:val="20"/>
        </w:rPr>
        <w:t>beauty</w:t>
      </w:r>
    </w:p>
    <w:p w14:paraId="2E07D63B" w14:textId="77777777" w:rsidR="002F4F9A" w:rsidRDefault="002F4F9A" w:rsidP="002F4F9A">
      <w:pPr>
        <w:ind w:left="360"/>
        <w:rPr>
          <w:rFonts w:ascii="Verdana" w:hAnsi="Verdana"/>
          <w:b/>
          <w:sz w:val="20"/>
          <w:szCs w:val="20"/>
        </w:rPr>
      </w:pPr>
    </w:p>
    <w:p w14:paraId="5502C563" w14:textId="354187E9" w:rsidR="00CC3EE2" w:rsidRPr="002F4F9A" w:rsidRDefault="00986F8E" w:rsidP="002F4F9A">
      <w:pPr>
        <w:ind w:left="360"/>
        <w:rPr>
          <w:rFonts w:ascii="Verdana" w:hAnsi="Verdana"/>
          <w:sz w:val="20"/>
          <w:szCs w:val="20"/>
        </w:rPr>
      </w:pPr>
      <w:r w:rsidRPr="002F4F9A">
        <w:rPr>
          <w:rFonts w:ascii="Verdana" w:hAnsi="Verdana"/>
          <w:b/>
          <w:sz w:val="20"/>
          <w:szCs w:val="20"/>
        </w:rPr>
        <w:t>Datasets</w:t>
      </w:r>
    </w:p>
    <w:p w14:paraId="6760B40B" w14:textId="77777777" w:rsidR="00C0244E" w:rsidRDefault="00C0244E" w:rsidP="002F4F9A">
      <w:pPr>
        <w:spacing w:before="100" w:beforeAutospacing="1" w:after="100" w:afterAutospacing="1"/>
        <w:ind w:left="360"/>
        <w:rPr>
          <w:rFonts w:ascii="Verdana" w:eastAsia="Times New Roman" w:hAnsi="Verdana" w:cs="Times New Roman"/>
          <w:position w:val="4"/>
          <w:sz w:val="20"/>
          <w:szCs w:val="20"/>
        </w:rPr>
      </w:pPr>
      <w:r>
        <w:rPr>
          <w:rFonts w:ascii="Verdana" w:hAnsi="Verdana"/>
          <w:sz w:val="20"/>
          <w:szCs w:val="20"/>
        </w:rPr>
        <w:t>Fulfilment of EYFS Requirements</w:t>
      </w:r>
      <w:r w:rsidRPr="00153C7D">
        <w:rPr>
          <w:rFonts w:ascii="Verdana" w:eastAsia="Times New Roman" w:hAnsi="Verdana" w:cs="Times New Roman"/>
          <w:position w:val="4"/>
          <w:sz w:val="20"/>
          <w:szCs w:val="20"/>
        </w:rPr>
        <w:t xml:space="preserve"> </w:t>
      </w:r>
    </w:p>
    <w:p w14:paraId="30BB9CC5" w14:textId="26AA1E7F" w:rsidR="00CC3EE2" w:rsidRDefault="00CC3EE2" w:rsidP="002F4F9A">
      <w:pPr>
        <w:spacing w:before="100" w:beforeAutospacing="1" w:after="100" w:afterAutospacing="1"/>
        <w:ind w:left="360"/>
        <w:rPr>
          <w:rFonts w:ascii="Verdana" w:eastAsia="Times New Roman" w:hAnsi="Verdana" w:cs="Times New Roman"/>
          <w:position w:val="4"/>
          <w:sz w:val="20"/>
          <w:szCs w:val="20"/>
        </w:rPr>
      </w:pPr>
      <w:r w:rsidRPr="00153C7D">
        <w:rPr>
          <w:rFonts w:ascii="Verdana" w:eastAsia="Times New Roman" w:hAnsi="Verdana" w:cs="Times New Roman"/>
          <w:position w:val="4"/>
          <w:sz w:val="20"/>
          <w:szCs w:val="20"/>
        </w:rPr>
        <w:t xml:space="preserve">The school has a comprehensive and integrated strategy in place to support the </w:t>
      </w:r>
      <w:r>
        <w:rPr>
          <w:rFonts w:ascii="Verdana" w:eastAsia="Times New Roman" w:hAnsi="Verdana" w:cs="Times New Roman"/>
          <w:position w:val="4"/>
          <w:sz w:val="20"/>
          <w:szCs w:val="20"/>
        </w:rPr>
        <w:t xml:space="preserve">physical, </w:t>
      </w:r>
      <w:r w:rsidRPr="00153C7D">
        <w:rPr>
          <w:rFonts w:ascii="Verdana" w:eastAsia="Times New Roman" w:hAnsi="Verdana" w:cs="Times New Roman"/>
          <w:position w:val="4"/>
          <w:sz w:val="20"/>
          <w:szCs w:val="20"/>
        </w:rPr>
        <w:t xml:space="preserve">emotional, </w:t>
      </w:r>
      <w:r>
        <w:rPr>
          <w:rFonts w:ascii="Verdana" w:eastAsia="Times New Roman" w:hAnsi="Verdana" w:cs="Times New Roman"/>
          <w:position w:val="4"/>
          <w:sz w:val="20"/>
          <w:szCs w:val="20"/>
        </w:rPr>
        <w:t>mental and</w:t>
      </w:r>
      <w:r w:rsidRPr="00153C7D">
        <w:rPr>
          <w:rFonts w:ascii="Verdana" w:eastAsia="Times New Roman" w:hAnsi="Verdana" w:cs="Times New Roman"/>
          <w:position w:val="4"/>
          <w:sz w:val="20"/>
          <w:szCs w:val="20"/>
        </w:rPr>
        <w:t xml:space="preserve"> spir</w:t>
      </w:r>
      <w:r>
        <w:rPr>
          <w:rFonts w:ascii="Verdana" w:eastAsia="Times New Roman" w:hAnsi="Verdana" w:cs="Times New Roman"/>
          <w:position w:val="4"/>
          <w:sz w:val="20"/>
          <w:szCs w:val="20"/>
        </w:rPr>
        <w:t xml:space="preserve">itual wellbeing of </w:t>
      </w:r>
      <w:r w:rsidR="002F4F9A">
        <w:rPr>
          <w:rFonts w:ascii="Verdana" w:eastAsia="Times New Roman" w:hAnsi="Verdana" w:cs="Times New Roman"/>
          <w:position w:val="4"/>
          <w:sz w:val="20"/>
          <w:szCs w:val="20"/>
        </w:rPr>
        <w:t>young children</w:t>
      </w:r>
      <w:r>
        <w:rPr>
          <w:rFonts w:ascii="Verdana" w:eastAsia="Times New Roman" w:hAnsi="Verdana" w:cs="Times New Roman"/>
          <w:position w:val="4"/>
          <w:sz w:val="20"/>
          <w:szCs w:val="20"/>
        </w:rPr>
        <w:t xml:space="preserve"> in the</w:t>
      </w:r>
      <w:r w:rsidRPr="00153C7D">
        <w:rPr>
          <w:rFonts w:ascii="Verdana" w:eastAsia="Times New Roman" w:hAnsi="Verdana" w:cs="Times New Roman"/>
          <w:position w:val="4"/>
          <w:sz w:val="20"/>
          <w:szCs w:val="20"/>
        </w:rPr>
        <w:t xml:space="preserve"> context of</w:t>
      </w:r>
      <w:r>
        <w:rPr>
          <w:rFonts w:ascii="Verdana" w:eastAsia="Times New Roman" w:hAnsi="Verdana" w:cs="Times New Roman"/>
          <w:position w:val="4"/>
          <w:sz w:val="20"/>
          <w:szCs w:val="20"/>
        </w:rPr>
        <w:t xml:space="preserve"> quality teaching and learning.</w:t>
      </w:r>
    </w:p>
    <w:p w14:paraId="37A026C2" w14:textId="33E726A5" w:rsidR="00CC3EE2" w:rsidRDefault="00CC3EE2" w:rsidP="002F4F9A">
      <w:pPr>
        <w:spacing w:before="100" w:beforeAutospacing="1" w:after="100" w:afterAutospacing="1"/>
        <w:ind w:left="360"/>
        <w:rPr>
          <w:rFonts w:ascii="Verdana" w:eastAsia="Times New Roman" w:hAnsi="Verdana" w:cs="Times New Roman"/>
          <w:position w:val="4"/>
          <w:sz w:val="20"/>
          <w:szCs w:val="20"/>
        </w:rPr>
      </w:pPr>
      <w:r w:rsidRPr="00153C7D">
        <w:rPr>
          <w:rFonts w:ascii="Verdana" w:eastAsia="Times New Roman" w:hAnsi="Verdana" w:cs="Times New Roman"/>
          <w:position w:val="4"/>
          <w:sz w:val="20"/>
          <w:szCs w:val="20"/>
        </w:rPr>
        <w:t xml:space="preserve">The school has a comprehensive and integrated strategy in place to support the </w:t>
      </w:r>
      <w:r>
        <w:rPr>
          <w:rFonts w:ascii="Verdana" w:eastAsia="Times New Roman" w:hAnsi="Verdana" w:cs="Times New Roman"/>
          <w:position w:val="4"/>
          <w:sz w:val="20"/>
          <w:szCs w:val="20"/>
        </w:rPr>
        <w:t xml:space="preserve">physical, </w:t>
      </w:r>
      <w:r w:rsidRPr="00153C7D">
        <w:rPr>
          <w:rFonts w:ascii="Verdana" w:eastAsia="Times New Roman" w:hAnsi="Verdana" w:cs="Times New Roman"/>
          <w:position w:val="4"/>
          <w:sz w:val="20"/>
          <w:szCs w:val="20"/>
        </w:rPr>
        <w:t xml:space="preserve">emotional, </w:t>
      </w:r>
      <w:r>
        <w:rPr>
          <w:rFonts w:ascii="Verdana" w:eastAsia="Times New Roman" w:hAnsi="Verdana" w:cs="Times New Roman"/>
          <w:position w:val="4"/>
          <w:sz w:val="20"/>
          <w:szCs w:val="20"/>
        </w:rPr>
        <w:t>mental and</w:t>
      </w:r>
      <w:r w:rsidRPr="00153C7D">
        <w:rPr>
          <w:rFonts w:ascii="Verdana" w:eastAsia="Times New Roman" w:hAnsi="Verdana" w:cs="Times New Roman"/>
          <w:position w:val="4"/>
          <w:sz w:val="20"/>
          <w:szCs w:val="20"/>
        </w:rPr>
        <w:t xml:space="preserve"> spir</w:t>
      </w:r>
      <w:r>
        <w:rPr>
          <w:rFonts w:ascii="Verdana" w:eastAsia="Times New Roman" w:hAnsi="Verdana" w:cs="Times New Roman"/>
          <w:position w:val="4"/>
          <w:sz w:val="20"/>
          <w:szCs w:val="20"/>
        </w:rPr>
        <w:t>itual wellbeing of teachers</w:t>
      </w:r>
      <w:r w:rsidR="00450E9B">
        <w:rPr>
          <w:rFonts w:ascii="Verdana" w:eastAsia="Times New Roman" w:hAnsi="Verdana" w:cs="Times New Roman"/>
          <w:position w:val="4"/>
          <w:sz w:val="20"/>
          <w:szCs w:val="20"/>
        </w:rPr>
        <w:t xml:space="preserve"> and staff members</w:t>
      </w:r>
      <w:r>
        <w:rPr>
          <w:rFonts w:ascii="Verdana" w:eastAsia="Times New Roman" w:hAnsi="Verdana" w:cs="Times New Roman"/>
          <w:position w:val="4"/>
          <w:sz w:val="20"/>
          <w:szCs w:val="20"/>
        </w:rPr>
        <w:t xml:space="preserve"> in </w:t>
      </w:r>
      <w:r>
        <w:rPr>
          <w:rFonts w:ascii="Verdana" w:eastAsia="Times New Roman" w:hAnsi="Verdana" w:cs="Times New Roman"/>
          <w:position w:val="4"/>
          <w:sz w:val="20"/>
          <w:szCs w:val="20"/>
        </w:rPr>
        <w:lastRenderedPageBreak/>
        <w:t>the</w:t>
      </w:r>
      <w:r w:rsidRPr="00153C7D">
        <w:rPr>
          <w:rFonts w:ascii="Verdana" w:eastAsia="Times New Roman" w:hAnsi="Verdana" w:cs="Times New Roman"/>
          <w:position w:val="4"/>
          <w:sz w:val="20"/>
          <w:szCs w:val="20"/>
        </w:rPr>
        <w:t xml:space="preserve"> context of</w:t>
      </w:r>
      <w:r>
        <w:rPr>
          <w:rFonts w:ascii="Verdana" w:eastAsia="Times New Roman" w:hAnsi="Verdana" w:cs="Times New Roman"/>
          <w:position w:val="4"/>
          <w:sz w:val="20"/>
          <w:szCs w:val="20"/>
        </w:rPr>
        <w:t xml:space="preserve"> their impact on the children in their care.</w:t>
      </w:r>
      <w:r w:rsidR="002F4F9A">
        <w:rPr>
          <w:rFonts w:ascii="Verdana" w:eastAsia="Times New Roman" w:hAnsi="Verdana" w:cs="Times New Roman"/>
          <w:position w:val="4"/>
          <w:sz w:val="20"/>
          <w:szCs w:val="20"/>
        </w:rPr>
        <w:br/>
      </w:r>
      <w:r w:rsidR="002F4F9A">
        <w:rPr>
          <w:rFonts w:ascii="Verdana" w:eastAsia="Times New Roman" w:hAnsi="Verdana" w:cs="Times New Roman"/>
          <w:position w:val="4"/>
          <w:sz w:val="20"/>
          <w:szCs w:val="20"/>
        </w:rPr>
        <w:br/>
      </w:r>
      <w:r w:rsidR="002F4F9A" w:rsidRPr="00153C7D">
        <w:rPr>
          <w:rFonts w:ascii="Verdana" w:eastAsia="Times New Roman" w:hAnsi="Verdana" w:cs="Times New Roman"/>
          <w:position w:val="4"/>
          <w:sz w:val="20"/>
          <w:szCs w:val="20"/>
        </w:rPr>
        <w:t xml:space="preserve">The school </w:t>
      </w:r>
      <w:r w:rsidR="002F4F9A">
        <w:rPr>
          <w:rFonts w:ascii="Verdana" w:eastAsia="Times New Roman" w:hAnsi="Verdana" w:cs="Times New Roman"/>
          <w:position w:val="4"/>
          <w:sz w:val="20"/>
          <w:szCs w:val="20"/>
        </w:rPr>
        <w:t xml:space="preserve">actively seeks to </w:t>
      </w:r>
      <w:r w:rsidR="002F4F9A" w:rsidRPr="00153C7D">
        <w:rPr>
          <w:rFonts w:ascii="Verdana" w:eastAsia="Times New Roman" w:hAnsi="Verdana" w:cs="Times New Roman"/>
          <w:position w:val="4"/>
          <w:sz w:val="20"/>
          <w:szCs w:val="20"/>
        </w:rPr>
        <w:t xml:space="preserve">support </w:t>
      </w:r>
      <w:r w:rsidR="002F4F9A">
        <w:rPr>
          <w:rFonts w:ascii="Verdana" w:eastAsia="Times New Roman" w:hAnsi="Verdana" w:cs="Times New Roman"/>
          <w:position w:val="4"/>
          <w:sz w:val="20"/>
          <w:szCs w:val="20"/>
        </w:rPr>
        <w:t>parents and carers in understanding the impact of the home environment on young children’s health, wellbeing and levels of achievement.</w:t>
      </w:r>
    </w:p>
    <w:p w14:paraId="53BD0A80" w14:textId="10B7275B" w:rsidR="00450E9B" w:rsidRPr="00450E9B" w:rsidRDefault="00CC3EE2" w:rsidP="002F4F9A">
      <w:pPr>
        <w:spacing w:before="100" w:beforeAutospacing="1" w:after="100" w:afterAutospacing="1"/>
        <w:ind w:left="360"/>
        <w:rPr>
          <w:rFonts w:ascii="Verdana" w:eastAsia="Times New Roman" w:hAnsi="Verdana" w:cs="Times New Roman"/>
          <w:position w:val="4"/>
          <w:sz w:val="20"/>
          <w:szCs w:val="20"/>
        </w:rPr>
      </w:pPr>
      <w:r>
        <w:rPr>
          <w:rFonts w:ascii="Verdana" w:eastAsia="Times New Roman" w:hAnsi="Verdana" w:cs="Times New Roman"/>
          <w:position w:val="4"/>
          <w:sz w:val="20"/>
          <w:szCs w:val="20"/>
        </w:rPr>
        <w:t xml:space="preserve">The school acknowledges its role in helping to shape the values, beliefs, </w:t>
      </w:r>
      <w:r w:rsidRPr="00153C7D">
        <w:rPr>
          <w:rFonts w:ascii="Verdana" w:eastAsia="Times New Roman" w:hAnsi="Verdana" w:cs="Times New Roman"/>
          <w:position w:val="4"/>
          <w:sz w:val="20"/>
          <w:szCs w:val="20"/>
        </w:rPr>
        <w:t>behaviours, attitudes and expectations</w:t>
      </w:r>
      <w:r>
        <w:rPr>
          <w:rFonts w:ascii="Verdana" w:eastAsia="Times New Roman" w:hAnsi="Verdana" w:cs="Times New Roman"/>
          <w:position w:val="4"/>
          <w:sz w:val="20"/>
          <w:szCs w:val="20"/>
        </w:rPr>
        <w:t xml:space="preserve"> of</w:t>
      </w:r>
      <w:r w:rsidR="00450E9B">
        <w:rPr>
          <w:rFonts w:ascii="Verdana" w:eastAsia="Times New Roman" w:hAnsi="Verdana" w:cs="Times New Roman"/>
          <w:position w:val="4"/>
          <w:sz w:val="20"/>
          <w:szCs w:val="20"/>
        </w:rPr>
        <w:t xml:space="preserve"> </w:t>
      </w:r>
      <w:r w:rsidR="002F4F9A">
        <w:rPr>
          <w:rFonts w:ascii="Verdana" w:eastAsia="Times New Roman" w:hAnsi="Verdana" w:cs="Times New Roman"/>
          <w:position w:val="4"/>
          <w:sz w:val="20"/>
          <w:szCs w:val="20"/>
        </w:rPr>
        <w:t>the children in its care.</w:t>
      </w:r>
    </w:p>
    <w:p w14:paraId="53A4F6D6" w14:textId="2683245A" w:rsidR="00986F8E" w:rsidRDefault="00450E9B" w:rsidP="002F4F9A">
      <w:pPr>
        <w:spacing w:before="100" w:beforeAutospacing="1" w:after="100" w:afterAutospacing="1"/>
        <w:ind w:left="360"/>
        <w:rPr>
          <w:rFonts w:ascii="Verdana" w:eastAsia="Times New Roman" w:hAnsi="Verdana" w:cs="Times New Roman"/>
          <w:position w:val="4"/>
          <w:sz w:val="20"/>
          <w:szCs w:val="20"/>
        </w:rPr>
      </w:pPr>
      <w:r>
        <w:rPr>
          <w:rFonts w:ascii="Verdana" w:eastAsia="Times New Roman" w:hAnsi="Verdana" w:cs="Times New Roman"/>
          <w:position w:val="4"/>
          <w:sz w:val="20"/>
          <w:szCs w:val="20"/>
        </w:rPr>
        <w:t xml:space="preserve">The school acknowledges its role in developing </w:t>
      </w:r>
      <w:r w:rsidR="002F4F9A">
        <w:rPr>
          <w:rFonts w:ascii="Verdana" w:eastAsia="Times New Roman" w:hAnsi="Verdana" w:cs="Times New Roman"/>
          <w:position w:val="4"/>
          <w:sz w:val="20"/>
          <w:szCs w:val="20"/>
        </w:rPr>
        <w:t>children’s</w:t>
      </w:r>
      <w:r>
        <w:rPr>
          <w:rFonts w:ascii="Verdana" w:eastAsia="Times New Roman" w:hAnsi="Verdana" w:cs="Times New Roman"/>
          <w:position w:val="4"/>
          <w:sz w:val="20"/>
          <w:szCs w:val="20"/>
        </w:rPr>
        <w:t xml:space="preserve"> personal resilience and ability to cope with adversity.</w:t>
      </w:r>
    </w:p>
    <w:p w14:paraId="1A136386" w14:textId="77777777" w:rsidR="00941DD9" w:rsidRDefault="00941DD9" w:rsidP="00941DD9">
      <w:pPr>
        <w:spacing w:before="100" w:beforeAutospacing="1" w:after="100" w:afterAutospacing="1"/>
        <w:ind w:left="360"/>
        <w:rPr>
          <w:rFonts w:ascii="Verdana" w:eastAsia="Times New Roman" w:hAnsi="Verdana" w:cs="Times New Roman"/>
          <w:position w:val="4"/>
          <w:sz w:val="20"/>
          <w:szCs w:val="20"/>
        </w:rPr>
      </w:pPr>
      <w:r>
        <w:rPr>
          <w:rFonts w:ascii="Verdana" w:eastAsia="Times New Roman" w:hAnsi="Verdana" w:cs="Times New Roman"/>
          <w:position w:val="4"/>
          <w:sz w:val="20"/>
          <w:szCs w:val="20"/>
        </w:rPr>
        <w:t xml:space="preserve">The school promotes an understanding of </w:t>
      </w:r>
      <w:r w:rsidRPr="00941DD9">
        <w:rPr>
          <w:rFonts w:ascii="Verdana" w:eastAsia="Times New Roman" w:hAnsi="Verdana" w:cs="Times New Roman"/>
          <w:position w:val="4"/>
          <w:sz w:val="20"/>
          <w:szCs w:val="20"/>
        </w:rPr>
        <w:t xml:space="preserve">child development, both the biological and cultural aspects, and its impact on how learning may best be supported </w:t>
      </w:r>
    </w:p>
    <w:p w14:paraId="7C44E12F" w14:textId="77777777" w:rsidR="00D80718" w:rsidRDefault="00D80718" w:rsidP="00D80718">
      <w:pPr>
        <w:spacing w:before="100" w:beforeAutospacing="1" w:after="100" w:afterAutospacing="1"/>
        <w:ind w:left="360"/>
        <w:rPr>
          <w:rFonts w:ascii="Verdana" w:eastAsia="Times New Roman" w:hAnsi="Verdana" w:cs="Times New Roman"/>
          <w:position w:val="4"/>
          <w:sz w:val="20"/>
          <w:szCs w:val="20"/>
        </w:rPr>
      </w:pPr>
      <w:r>
        <w:rPr>
          <w:rFonts w:ascii="Verdana" w:eastAsia="Times New Roman" w:hAnsi="Verdana" w:cs="Times New Roman"/>
          <w:position w:val="4"/>
          <w:sz w:val="20"/>
          <w:szCs w:val="20"/>
        </w:rPr>
        <w:t xml:space="preserve">The school’s </w:t>
      </w:r>
      <w:r w:rsidR="00941DD9" w:rsidRPr="00941DD9">
        <w:rPr>
          <w:rFonts w:ascii="Verdana" w:eastAsia="Times New Roman" w:hAnsi="Verdana" w:cs="Times New Roman"/>
          <w:position w:val="4"/>
          <w:sz w:val="20"/>
          <w:szCs w:val="20"/>
        </w:rPr>
        <w:t>planning</w:t>
      </w:r>
      <w:r>
        <w:rPr>
          <w:rFonts w:ascii="Verdana" w:eastAsia="Times New Roman" w:hAnsi="Verdana" w:cs="Times New Roman"/>
          <w:position w:val="4"/>
          <w:sz w:val="20"/>
          <w:szCs w:val="20"/>
        </w:rPr>
        <w:t xml:space="preserve"> process</w:t>
      </w:r>
      <w:r w:rsidR="00941DD9" w:rsidRPr="00941DD9">
        <w:rPr>
          <w:rFonts w:ascii="Verdana" w:eastAsia="Times New Roman" w:hAnsi="Verdana" w:cs="Times New Roman"/>
          <w:position w:val="4"/>
          <w:sz w:val="20"/>
          <w:szCs w:val="20"/>
        </w:rPr>
        <w:t xml:space="preserve"> ensures a relevant, motivating, flexible and interesting curriculum </w:t>
      </w:r>
    </w:p>
    <w:p w14:paraId="10E6E646" w14:textId="678F372F" w:rsidR="00941DD9" w:rsidRPr="00D80718" w:rsidRDefault="00450E9B" w:rsidP="00D80718">
      <w:pPr>
        <w:spacing w:before="100" w:beforeAutospacing="1" w:after="100" w:afterAutospacing="1"/>
        <w:ind w:left="360"/>
        <w:rPr>
          <w:rFonts w:ascii="Verdana" w:eastAsia="Times New Roman" w:hAnsi="Verdana" w:cs="Times New Roman"/>
          <w:position w:val="4"/>
          <w:sz w:val="20"/>
          <w:szCs w:val="20"/>
        </w:rPr>
      </w:pPr>
      <w:r>
        <w:rPr>
          <w:rFonts w:ascii="Verdana" w:eastAsia="Times New Roman" w:hAnsi="Verdana" w:cs="Times New Roman"/>
          <w:position w:val="4"/>
          <w:sz w:val="20"/>
          <w:szCs w:val="20"/>
        </w:rPr>
        <w:t xml:space="preserve">The school acknowledges its role in shaping responsible, thoughtful and compassionate </w:t>
      </w:r>
      <w:r w:rsidR="002F4F9A">
        <w:rPr>
          <w:rFonts w:ascii="Verdana" w:eastAsia="Times New Roman" w:hAnsi="Verdana" w:cs="Times New Roman"/>
          <w:position w:val="4"/>
          <w:sz w:val="20"/>
          <w:szCs w:val="20"/>
        </w:rPr>
        <w:t>children</w:t>
      </w:r>
      <w:r>
        <w:rPr>
          <w:rFonts w:ascii="Verdana" w:eastAsia="Times New Roman" w:hAnsi="Verdana" w:cs="Times New Roman"/>
          <w:position w:val="4"/>
          <w:sz w:val="20"/>
          <w:szCs w:val="20"/>
        </w:rPr>
        <w:t xml:space="preserve"> who care about themsel</w:t>
      </w:r>
      <w:r w:rsidR="00821C14">
        <w:rPr>
          <w:rFonts w:ascii="Verdana" w:eastAsia="Times New Roman" w:hAnsi="Verdana" w:cs="Times New Roman"/>
          <w:position w:val="4"/>
          <w:sz w:val="20"/>
          <w:szCs w:val="20"/>
        </w:rPr>
        <w:t>ves, others and the wider world.</w:t>
      </w:r>
      <w:r w:rsidR="00941DD9">
        <w:rPr>
          <w:rFonts w:ascii="Verdana" w:eastAsia="Times New Roman" w:hAnsi="Verdana" w:cs="Times New Roman"/>
          <w:position w:val="4"/>
          <w:sz w:val="20"/>
          <w:szCs w:val="20"/>
        </w:rPr>
        <w:br/>
      </w:r>
      <w:r w:rsidR="00941DD9">
        <w:rPr>
          <w:rFonts w:ascii="Verdana" w:eastAsia="Times New Roman" w:hAnsi="Verdana" w:cs="Times New Roman"/>
          <w:position w:val="4"/>
          <w:sz w:val="20"/>
          <w:szCs w:val="20"/>
        </w:rPr>
        <w:br/>
        <w:t xml:space="preserve">The school </w:t>
      </w:r>
      <w:r w:rsidR="00941DD9" w:rsidRPr="00941DD9">
        <w:rPr>
          <w:rFonts w:ascii="Verdana" w:eastAsia="Times New Roman" w:hAnsi="Verdana" w:cs="Times New Roman"/>
          <w:bCs/>
          <w:position w:val="4"/>
          <w:sz w:val="20"/>
          <w:szCs w:val="20"/>
        </w:rPr>
        <w:t xml:space="preserve">support a smooth transition to KS1 by </w:t>
      </w:r>
      <w:r w:rsidR="00941DD9">
        <w:rPr>
          <w:rFonts w:ascii="Verdana" w:eastAsia="Times New Roman" w:hAnsi="Verdana" w:cs="Times New Roman"/>
          <w:bCs/>
          <w:position w:val="4"/>
          <w:sz w:val="20"/>
          <w:szCs w:val="20"/>
        </w:rPr>
        <w:t>ensuring a</w:t>
      </w:r>
      <w:r w:rsidR="00941DD9" w:rsidRPr="00941DD9">
        <w:rPr>
          <w:rFonts w:ascii="Verdana" w:eastAsia="Times New Roman" w:hAnsi="Verdana" w:cs="Times New Roman"/>
          <w:bCs/>
          <w:position w:val="4"/>
          <w:sz w:val="20"/>
          <w:szCs w:val="20"/>
        </w:rPr>
        <w:t xml:space="preserve"> professional dialogue between EYFS and KS1 teachers</w:t>
      </w:r>
    </w:p>
    <w:p w14:paraId="5062CCCB" w14:textId="2A0E09D2" w:rsidR="00941DD9" w:rsidRDefault="00941DD9" w:rsidP="00A11994">
      <w:pPr>
        <w:spacing w:before="100" w:beforeAutospacing="1" w:after="100" w:afterAutospacing="1"/>
        <w:ind w:left="360"/>
        <w:rPr>
          <w:rFonts w:ascii="Verdana" w:eastAsia="Times New Roman" w:hAnsi="Verdana" w:cs="Times New Roman"/>
          <w:bCs/>
          <w:position w:val="4"/>
          <w:sz w:val="20"/>
          <w:szCs w:val="20"/>
        </w:rPr>
      </w:pPr>
      <w:r>
        <w:rPr>
          <w:rFonts w:ascii="Verdana" w:eastAsia="Times New Roman" w:hAnsi="Verdana" w:cs="Times New Roman"/>
          <w:bCs/>
          <w:position w:val="4"/>
          <w:sz w:val="20"/>
          <w:szCs w:val="20"/>
        </w:rPr>
        <w:t xml:space="preserve">The school </w:t>
      </w:r>
      <w:r w:rsidRPr="00941DD9">
        <w:rPr>
          <w:rFonts w:ascii="Verdana" w:eastAsia="Times New Roman" w:hAnsi="Verdana" w:cs="Times New Roman"/>
          <w:bCs/>
          <w:position w:val="4"/>
          <w:sz w:val="20"/>
          <w:szCs w:val="20"/>
        </w:rPr>
        <w:t xml:space="preserve">help </w:t>
      </w:r>
      <w:r>
        <w:rPr>
          <w:rFonts w:ascii="Verdana" w:eastAsia="Times New Roman" w:hAnsi="Verdana" w:cs="Times New Roman"/>
          <w:bCs/>
          <w:position w:val="4"/>
          <w:sz w:val="20"/>
          <w:szCs w:val="20"/>
        </w:rPr>
        <w:t>y</w:t>
      </w:r>
      <w:r w:rsidRPr="00941DD9">
        <w:rPr>
          <w:rFonts w:ascii="Verdana" w:eastAsia="Times New Roman" w:hAnsi="Verdana" w:cs="Times New Roman"/>
          <w:bCs/>
          <w:position w:val="4"/>
          <w:sz w:val="20"/>
          <w:szCs w:val="20"/>
        </w:rPr>
        <w:t xml:space="preserve">ear 1 teachers </w:t>
      </w:r>
      <w:r>
        <w:rPr>
          <w:rFonts w:ascii="Verdana" w:eastAsia="Times New Roman" w:hAnsi="Verdana" w:cs="Times New Roman"/>
          <w:bCs/>
          <w:position w:val="4"/>
          <w:sz w:val="20"/>
          <w:szCs w:val="20"/>
        </w:rPr>
        <w:t xml:space="preserve">to </w:t>
      </w:r>
      <w:r w:rsidRPr="00941DD9">
        <w:rPr>
          <w:rFonts w:ascii="Verdana" w:eastAsia="Times New Roman" w:hAnsi="Verdana" w:cs="Times New Roman"/>
          <w:bCs/>
          <w:position w:val="4"/>
          <w:sz w:val="20"/>
          <w:szCs w:val="20"/>
        </w:rPr>
        <w:t>plan an effective, responsive and appropriate curriculum that will meet the needs of all children</w:t>
      </w:r>
    </w:p>
    <w:p w14:paraId="4AD46D07" w14:textId="67E7205D" w:rsidR="00450E9B" w:rsidRPr="00CC3EE2" w:rsidRDefault="00450E9B" w:rsidP="002F4F9A">
      <w:pPr>
        <w:spacing w:before="100" w:beforeAutospacing="1" w:after="100" w:afterAutospacing="1"/>
        <w:ind w:left="360"/>
        <w:rPr>
          <w:rFonts w:ascii="Verdana" w:eastAsia="Times New Roman" w:hAnsi="Verdana" w:cs="Times New Roman"/>
          <w:color w:val="020000"/>
          <w:sz w:val="20"/>
          <w:szCs w:val="20"/>
        </w:rPr>
      </w:pPr>
    </w:p>
    <w:p w14:paraId="4A10FC4D" w14:textId="038B7A8F" w:rsidR="00702E3D" w:rsidRPr="00CC3EE2" w:rsidRDefault="00F6540E" w:rsidP="00F757E9">
      <w:pPr>
        <w:rPr>
          <w:rFonts w:ascii="Verdana" w:hAnsi="Verdana"/>
          <w:sz w:val="20"/>
          <w:szCs w:val="20"/>
        </w:rPr>
      </w:pPr>
      <w:r w:rsidRPr="00CC3EE2">
        <w:rPr>
          <w:rFonts w:ascii="Verdana" w:hAnsi="Verdana"/>
          <w:sz w:val="20"/>
          <w:szCs w:val="20"/>
        </w:rPr>
        <w:br/>
      </w:r>
    </w:p>
    <w:p w14:paraId="33245177" w14:textId="3F0CE9B3" w:rsidR="00C7318F" w:rsidRPr="00CC3EE2" w:rsidRDefault="00C7318F" w:rsidP="00F6540E">
      <w:pPr>
        <w:rPr>
          <w:rFonts w:ascii="Verdana" w:hAnsi="Verdana"/>
          <w:b/>
          <w:sz w:val="20"/>
          <w:szCs w:val="20"/>
        </w:rPr>
      </w:pPr>
      <w:r w:rsidRPr="00CC3EE2">
        <w:rPr>
          <w:rFonts w:ascii="Verdana" w:hAnsi="Verdana"/>
          <w:sz w:val="20"/>
          <w:szCs w:val="20"/>
        </w:rPr>
        <w:br/>
      </w:r>
    </w:p>
    <w:p w14:paraId="0616B8BD" w14:textId="77777777" w:rsidR="003B69C2" w:rsidRPr="00CC3EE2" w:rsidRDefault="003B69C2">
      <w:pPr>
        <w:rPr>
          <w:rFonts w:ascii="Verdana" w:hAnsi="Verdana"/>
          <w:sz w:val="20"/>
          <w:szCs w:val="20"/>
        </w:rPr>
      </w:pPr>
    </w:p>
    <w:sectPr w:rsidR="003B69C2" w:rsidRPr="00CC3EE2" w:rsidSect="00821C14">
      <w:headerReference w:type="default" r:id="rId10"/>
      <w:footerReference w:type="default" r:id="rId11"/>
      <w:pgSz w:w="11900" w:h="16840"/>
      <w:pgMar w:top="1440" w:right="1440" w:bottom="1440" w:left="1440" w:header="680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F72BC" w14:textId="77777777" w:rsidR="00A2633C" w:rsidRDefault="00A2633C" w:rsidP="00F757E9">
      <w:r>
        <w:separator/>
      </w:r>
    </w:p>
  </w:endnote>
  <w:endnote w:type="continuationSeparator" w:id="0">
    <w:p w14:paraId="53BD0800" w14:textId="77777777" w:rsidR="00A2633C" w:rsidRDefault="00A2633C" w:rsidP="00F7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95E1" w14:textId="50871432" w:rsidR="00335702" w:rsidRPr="00A56E9D" w:rsidRDefault="006249D5" w:rsidP="006249D5">
    <w:pPr>
      <w:pStyle w:val="Footer"/>
      <w:jc w:val="center"/>
      <w:rPr>
        <w:color w:val="000000" w:themeColor="text1"/>
      </w:rPr>
    </w:pPr>
    <w:r w:rsidRPr="00A56E9D">
      <w:rPr>
        <w:color w:val="000000" w:themeColor="text1"/>
      </w:rPr>
      <w:t>©copyright Flourish Project 2</w:t>
    </w:r>
    <w:r w:rsidR="002F4F9A">
      <w:rPr>
        <w:color w:val="000000" w:themeColor="text1"/>
      </w:rPr>
      <w:t>0</w:t>
    </w:r>
    <w:r w:rsidR="00F733F1">
      <w:rPr>
        <w:color w:val="000000" w:themeColor="text1"/>
      </w:rPr>
      <w:t>23</w:t>
    </w:r>
    <w:r w:rsidRPr="00A56E9D">
      <w:rPr>
        <w:color w:val="000000" w:themeColor="text1"/>
      </w:rPr>
      <w:t xml:space="preserve">  www.flourishproject.net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AB73D" w14:textId="77777777" w:rsidR="00A2633C" w:rsidRDefault="00A2633C" w:rsidP="00F757E9">
      <w:r>
        <w:separator/>
      </w:r>
    </w:p>
  </w:footnote>
  <w:footnote w:type="continuationSeparator" w:id="0">
    <w:p w14:paraId="6A9908F1" w14:textId="77777777" w:rsidR="00A2633C" w:rsidRDefault="00A2633C" w:rsidP="00F75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66553" w14:textId="0D2BADFD" w:rsidR="00335702" w:rsidRPr="00A56E9D" w:rsidRDefault="00335702" w:rsidP="006249D5">
    <w:pPr>
      <w:pStyle w:val="Header"/>
      <w:jc w:val="center"/>
      <w:rPr>
        <w:color w:val="000000" w:themeColor="text1"/>
      </w:rPr>
    </w:pPr>
    <w:r w:rsidRPr="00A56E9D">
      <w:rPr>
        <w:color w:val="000000" w:themeColor="text1"/>
      </w:rPr>
      <w:t xml:space="preserve">Flourish Project Confidential </w:t>
    </w:r>
    <w:r w:rsidR="00F733F1">
      <w:rPr>
        <w:color w:val="000000" w:themeColor="text1"/>
      </w:rPr>
      <w:t>Working</w:t>
    </w:r>
    <w:r w:rsidRPr="00A56E9D">
      <w:rPr>
        <w:color w:val="000000" w:themeColor="text1"/>
      </w:rPr>
      <w:t xml:space="preserve"> Document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6519"/>
    <w:multiLevelType w:val="multilevel"/>
    <w:tmpl w:val="8772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31154"/>
    <w:multiLevelType w:val="hybridMultilevel"/>
    <w:tmpl w:val="00368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B73CF"/>
    <w:multiLevelType w:val="multilevel"/>
    <w:tmpl w:val="2DB006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56038"/>
    <w:multiLevelType w:val="multilevel"/>
    <w:tmpl w:val="1E6EEB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277FE"/>
    <w:multiLevelType w:val="multilevel"/>
    <w:tmpl w:val="E1A06E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25EFE"/>
    <w:multiLevelType w:val="multilevel"/>
    <w:tmpl w:val="210E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AD47C2"/>
    <w:multiLevelType w:val="hybridMultilevel"/>
    <w:tmpl w:val="410E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64D61"/>
    <w:multiLevelType w:val="hybridMultilevel"/>
    <w:tmpl w:val="97367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918CB"/>
    <w:multiLevelType w:val="hybridMultilevel"/>
    <w:tmpl w:val="A96C3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A605C"/>
    <w:multiLevelType w:val="hybridMultilevel"/>
    <w:tmpl w:val="F74A6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72DD2"/>
    <w:multiLevelType w:val="hybridMultilevel"/>
    <w:tmpl w:val="FA483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713FD"/>
    <w:multiLevelType w:val="hybridMultilevel"/>
    <w:tmpl w:val="301E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80B1A"/>
    <w:multiLevelType w:val="hybridMultilevel"/>
    <w:tmpl w:val="2FCCE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F66BE"/>
    <w:multiLevelType w:val="hybridMultilevel"/>
    <w:tmpl w:val="BB309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728E5"/>
    <w:multiLevelType w:val="multilevel"/>
    <w:tmpl w:val="0C5A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1D4CD0"/>
    <w:multiLevelType w:val="multilevel"/>
    <w:tmpl w:val="3BFCC6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15D43"/>
    <w:multiLevelType w:val="multilevel"/>
    <w:tmpl w:val="613EF8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7B5339"/>
    <w:multiLevelType w:val="hybridMultilevel"/>
    <w:tmpl w:val="02106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064A9"/>
    <w:multiLevelType w:val="multilevel"/>
    <w:tmpl w:val="E724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B065EA"/>
    <w:multiLevelType w:val="hybridMultilevel"/>
    <w:tmpl w:val="14D8E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72EEE"/>
    <w:multiLevelType w:val="hybridMultilevel"/>
    <w:tmpl w:val="5C70BA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AB797D"/>
    <w:multiLevelType w:val="multilevel"/>
    <w:tmpl w:val="F6B6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F65830"/>
    <w:multiLevelType w:val="multilevel"/>
    <w:tmpl w:val="E1A06E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134054">
    <w:abstractNumId w:val="16"/>
  </w:num>
  <w:num w:numId="2" w16cid:durableId="1172066965">
    <w:abstractNumId w:val="3"/>
  </w:num>
  <w:num w:numId="3" w16cid:durableId="672343966">
    <w:abstractNumId w:val="2"/>
  </w:num>
  <w:num w:numId="4" w16cid:durableId="209462388">
    <w:abstractNumId w:val="15"/>
  </w:num>
  <w:num w:numId="5" w16cid:durableId="2061662634">
    <w:abstractNumId w:val="5"/>
  </w:num>
  <w:num w:numId="6" w16cid:durableId="801269599">
    <w:abstractNumId w:val="18"/>
  </w:num>
  <w:num w:numId="7" w16cid:durableId="1567566896">
    <w:abstractNumId w:val="0"/>
  </w:num>
  <w:num w:numId="8" w16cid:durableId="1404717061">
    <w:abstractNumId w:val="21"/>
  </w:num>
  <w:num w:numId="9" w16cid:durableId="442380519">
    <w:abstractNumId w:val="19"/>
  </w:num>
  <w:num w:numId="10" w16cid:durableId="114566540">
    <w:abstractNumId w:val="13"/>
  </w:num>
  <w:num w:numId="11" w16cid:durableId="1440220582">
    <w:abstractNumId w:val="12"/>
  </w:num>
  <w:num w:numId="12" w16cid:durableId="1452632648">
    <w:abstractNumId w:val="10"/>
  </w:num>
  <w:num w:numId="13" w16cid:durableId="623581528">
    <w:abstractNumId w:val="20"/>
  </w:num>
  <w:num w:numId="14" w16cid:durableId="291449648">
    <w:abstractNumId w:val="1"/>
  </w:num>
  <w:num w:numId="15" w16cid:durableId="1847404157">
    <w:abstractNumId w:val="9"/>
  </w:num>
  <w:num w:numId="16" w16cid:durableId="1563521183">
    <w:abstractNumId w:val="8"/>
  </w:num>
  <w:num w:numId="17" w16cid:durableId="491340659">
    <w:abstractNumId w:val="6"/>
  </w:num>
  <w:num w:numId="18" w16cid:durableId="1942755709">
    <w:abstractNumId w:val="11"/>
  </w:num>
  <w:num w:numId="19" w16cid:durableId="2143226575">
    <w:abstractNumId w:val="17"/>
  </w:num>
  <w:num w:numId="20" w16cid:durableId="1693604693">
    <w:abstractNumId w:val="7"/>
  </w:num>
  <w:num w:numId="21" w16cid:durableId="1482229013">
    <w:abstractNumId w:val="22"/>
  </w:num>
  <w:num w:numId="22" w16cid:durableId="113909147">
    <w:abstractNumId w:val="4"/>
  </w:num>
  <w:num w:numId="23" w16cid:durableId="9790733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8F"/>
    <w:rsid w:val="00022B22"/>
    <w:rsid w:val="00076B39"/>
    <w:rsid w:val="000C3DEA"/>
    <w:rsid w:val="000F1096"/>
    <w:rsid w:val="000F702F"/>
    <w:rsid w:val="001E046D"/>
    <w:rsid w:val="001F4E67"/>
    <w:rsid w:val="00210F44"/>
    <w:rsid w:val="0022245D"/>
    <w:rsid w:val="002243CA"/>
    <w:rsid w:val="002D535F"/>
    <w:rsid w:val="002F4F9A"/>
    <w:rsid w:val="003112C0"/>
    <w:rsid w:val="0031196F"/>
    <w:rsid w:val="00335702"/>
    <w:rsid w:val="00387A1B"/>
    <w:rsid w:val="003B69C2"/>
    <w:rsid w:val="003B7C8D"/>
    <w:rsid w:val="00450E9B"/>
    <w:rsid w:val="004730C7"/>
    <w:rsid w:val="004909BC"/>
    <w:rsid w:val="004D355A"/>
    <w:rsid w:val="005075DA"/>
    <w:rsid w:val="005231BD"/>
    <w:rsid w:val="00563BC1"/>
    <w:rsid w:val="0058540C"/>
    <w:rsid w:val="00613C8C"/>
    <w:rsid w:val="006249D5"/>
    <w:rsid w:val="00666DA8"/>
    <w:rsid w:val="00672BED"/>
    <w:rsid w:val="006948F4"/>
    <w:rsid w:val="006D6BB7"/>
    <w:rsid w:val="006E58C1"/>
    <w:rsid w:val="00702E3D"/>
    <w:rsid w:val="007653D6"/>
    <w:rsid w:val="007A34A5"/>
    <w:rsid w:val="007B14E9"/>
    <w:rsid w:val="007E6EE9"/>
    <w:rsid w:val="007F283C"/>
    <w:rsid w:val="00821C14"/>
    <w:rsid w:val="00837BCF"/>
    <w:rsid w:val="00882FAD"/>
    <w:rsid w:val="008E1695"/>
    <w:rsid w:val="00941DD9"/>
    <w:rsid w:val="00965FA6"/>
    <w:rsid w:val="00967255"/>
    <w:rsid w:val="00971CF3"/>
    <w:rsid w:val="00986F8E"/>
    <w:rsid w:val="009C36A9"/>
    <w:rsid w:val="00A11994"/>
    <w:rsid w:val="00A2633C"/>
    <w:rsid w:val="00A56E9D"/>
    <w:rsid w:val="00A62A9E"/>
    <w:rsid w:val="00A66189"/>
    <w:rsid w:val="00A75631"/>
    <w:rsid w:val="00A855BF"/>
    <w:rsid w:val="00AD3825"/>
    <w:rsid w:val="00B24BA6"/>
    <w:rsid w:val="00B80E49"/>
    <w:rsid w:val="00C0244E"/>
    <w:rsid w:val="00C7318F"/>
    <w:rsid w:val="00C83782"/>
    <w:rsid w:val="00CC3EE2"/>
    <w:rsid w:val="00CE4DFA"/>
    <w:rsid w:val="00D14AAD"/>
    <w:rsid w:val="00D80718"/>
    <w:rsid w:val="00E256D7"/>
    <w:rsid w:val="00E878B8"/>
    <w:rsid w:val="00F6540E"/>
    <w:rsid w:val="00F733F1"/>
    <w:rsid w:val="00F757E9"/>
    <w:rsid w:val="00FE41AA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8E711"/>
  <w15:chartTrackingRefBased/>
  <w15:docId w15:val="{2D67E01B-6076-0142-9A55-E6309772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540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757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7E9"/>
  </w:style>
  <w:style w:type="paragraph" w:styleId="Footer">
    <w:name w:val="footer"/>
    <w:basedOn w:val="Normal"/>
    <w:link w:val="FooterChar"/>
    <w:uiPriority w:val="99"/>
    <w:unhideWhenUsed/>
    <w:rsid w:val="00F757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7E9"/>
  </w:style>
  <w:style w:type="paragraph" w:styleId="ListParagraph">
    <w:name w:val="List Paragraph"/>
    <w:basedOn w:val="Normal"/>
    <w:uiPriority w:val="34"/>
    <w:qFormat/>
    <w:rsid w:val="00986F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19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5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46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1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7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5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5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9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0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5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3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7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8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7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2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1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6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Ellyatt</dc:creator>
  <cp:keywords/>
  <dc:description/>
  <cp:lastModifiedBy>Wendy Ellyatt</cp:lastModifiedBy>
  <cp:revision>2</cp:revision>
  <dcterms:created xsi:type="dcterms:W3CDTF">2024-05-31T08:09:00Z</dcterms:created>
  <dcterms:modified xsi:type="dcterms:W3CDTF">2024-05-31T08:09:00Z</dcterms:modified>
</cp:coreProperties>
</file>