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E0D29" w:rsidRDefault="002E0D29" w14:paraId="5DAB6C7B" w14:textId="77777777">
      <w:pPr>
        <w:pStyle w:val="BodyText"/>
        <w:jc w:val="left"/>
        <w:rPr>
          <w:rFonts w:ascii="Times New Roman"/>
          <w:sz w:val="16"/>
        </w:rPr>
        <w:sectPr w:rsidR="002E0D29">
          <w:headerReference w:type="default" r:id="rId6"/>
          <w:footerReference w:type="default" r:id="rId7"/>
          <w:type w:val="continuous"/>
          <w:pgSz w:w="12240" w:h="15840" w:orient="portrait"/>
          <w:pgMar w:top="720" w:right="1800" w:bottom="280" w:left="1800" w:header="720" w:footer="720" w:gutter="0"/>
          <w:pgBorders w:offsetFrom="page">
            <w:top w:val="single" w:color="000000" w:sz="12" w:space="24"/>
            <w:left w:val="single" w:color="000000" w:sz="12" w:space="24"/>
            <w:bottom w:val="single" w:color="000000" w:sz="12" w:space="24"/>
            <w:right w:val="single" w:color="000000" w:sz="12" w:space="24"/>
          </w:pgBorders>
          <w:cols w:space="720"/>
        </w:sectPr>
      </w:pPr>
    </w:p>
    <w:p w:rsidRPr="003A24E8" w:rsidR="00D86A07" w:rsidP="7C0F4CA0" w:rsidRDefault="00D86A07" w14:paraId="48630CC6" w14:textId="5A17CF9B">
      <w:pPr>
        <w:spacing w:before="0" w:beforeAutospacing="off" w:after="0" w:afterAutospacing="off" w:line="242" w:lineRule="auto"/>
        <w:ind/>
        <w:rPr>
          <w:rFonts w:ascii="Times New Roman" w:hAnsi="Times New Roman" w:eastAsia="Times New Roman" w:cs="Times New Roman"/>
          <w:b w:val="1"/>
          <w:bCs w:val="1"/>
          <w:noProof w:val="0"/>
          <w:sz w:val="22"/>
          <w:szCs w:val="22"/>
          <w:lang w:val="en-US"/>
        </w:rPr>
      </w:pPr>
      <w:r w:rsidRPr="7C0F4CA0" w:rsidR="54EA585D">
        <w:rPr>
          <w:rFonts w:ascii="Times New Roman" w:hAnsi="Times New Roman" w:eastAsia="Times New Roman" w:cs="Times New Roman"/>
          <w:b w:val="1"/>
          <w:bCs w:val="1"/>
          <w:noProof w:val="0"/>
          <w:sz w:val="22"/>
          <w:szCs w:val="22"/>
          <w:lang w:val="en-US"/>
        </w:rPr>
        <w:t>Date:</w:t>
      </w:r>
    </w:p>
    <w:p w:rsidRPr="003A24E8" w:rsidR="00D86A07" w:rsidP="7C0F4CA0" w:rsidRDefault="00D86A07" w14:paraId="1FB3F910" w14:textId="6B15A513">
      <w:pPr>
        <w:spacing w:before="0" w:beforeAutospacing="off" w:after="0" w:afterAutospacing="off" w:line="242" w:lineRule="auto"/>
        <w:ind/>
        <w:rPr>
          <w:rFonts w:ascii="Times New Roman" w:hAnsi="Times New Roman" w:eastAsia="Times New Roman" w:cs="Times New Roman"/>
          <w:b w:val="1"/>
          <w:bCs w:val="1"/>
          <w:noProof w:val="0"/>
          <w:sz w:val="22"/>
          <w:szCs w:val="22"/>
          <w:lang w:val="en-US"/>
        </w:rPr>
      </w:pPr>
    </w:p>
    <w:p w:rsidRPr="003A24E8" w:rsidR="00D86A07" w:rsidP="7C0F4CA0" w:rsidRDefault="00D86A07" w14:paraId="43BC46DC" w14:textId="5F7B78F6">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b w:val="1"/>
          <w:bCs w:val="1"/>
          <w:noProof w:val="0"/>
          <w:sz w:val="22"/>
          <w:szCs w:val="22"/>
          <w:lang w:val="en-US"/>
        </w:rPr>
        <w:t>Patient Name</w:t>
      </w:r>
      <w:r w:rsidRPr="7C0F4CA0" w:rsidR="240EFAE8">
        <w:rPr>
          <w:rFonts w:ascii="Times New Roman" w:hAnsi="Times New Roman" w:eastAsia="Times New Roman" w:cs="Times New Roman"/>
          <w:b w:val="1"/>
          <w:bCs w:val="1"/>
          <w:noProof w:val="0"/>
          <w:sz w:val="22"/>
          <w:szCs w:val="22"/>
          <w:lang w:val="en-US"/>
        </w:rPr>
        <w:t>:</w:t>
      </w:r>
      <w:r w:rsidRPr="7C0F4CA0" w:rsidR="62D2D021">
        <w:rPr>
          <w:rFonts w:ascii="Times New Roman" w:hAnsi="Times New Roman" w:eastAsia="Times New Roman" w:cs="Times New Roman"/>
          <w:noProof w:val="0"/>
          <w:sz w:val="22"/>
          <w:szCs w:val="22"/>
          <w:lang w:val="en-US"/>
        </w:rPr>
        <w:t xml:space="preserve"> </w:t>
      </w:r>
    </w:p>
    <w:p w:rsidRPr="003A24E8" w:rsidR="00D86A07" w:rsidP="7C0F4CA0" w:rsidRDefault="00D86A07" w14:paraId="7EAAC9F2" w14:textId="0CC08E10">
      <w:pPr>
        <w:spacing w:before="0" w:beforeAutospacing="off" w:after="0" w:afterAutospacing="off" w:line="242" w:lineRule="auto"/>
        <w:ind/>
        <w:rPr>
          <w:rFonts w:ascii="Times New Roman" w:hAnsi="Times New Roman" w:eastAsia="Times New Roman" w:cs="Times New Roman"/>
          <w:noProof w:val="0"/>
          <w:sz w:val="22"/>
          <w:szCs w:val="22"/>
          <w:lang w:val="en-US"/>
        </w:rPr>
      </w:pPr>
    </w:p>
    <w:p w:rsidRPr="003A24E8" w:rsidR="00D86A07" w:rsidP="7C0F4CA0" w:rsidRDefault="00D86A07" w14:paraId="5B7F1EC1" w14:textId="69AA013C">
      <w:pPr>
        <w:spacing w:before="0" w:beforeAutospacing="off" w:after="0" w:afterAutospacing="off" w:line="242" w:lineRule="auto"/>
        <w:ind/>
        <w:rPr>
          <w:rFonts w:ascii="Times New Roman" w:hAnsi="Times New Roman" w:eastAsia="Times New Roman" w:cs="Times New Roman"/>
          <w:b w:val="1"/>
          <w:bCs w:val="1"/>
          <w:noProof w:val="0"/>
          <w:sz w:val="22"/>
          <w:szCs w:val="22"/>
          <w:lang w:val="en-US"/>
        </w:rPr>
      </w:pPr>
      <w:r w:rsidRPr="7C0F4CA0" w:rsidR="688415BF">
        <w:rPr>
          <w:rFonts w:ascii="Times New Roman" w:hAnsi="Times New Roman" w:eastAsia="Times New Roman" w:cs="Times New Roman"/>
          <w:b w:val="1"/>
          <w:bCs w:val="1"/>
          <w:noProof w:val="0"/>
          <w:sz w:val="22"/>
          <w:szCs w:val="22"/>
          <w:lang w:val="en-US"/>
        </w:rPr>
        <w:t>DOB:</w:t>
      </w:r>
    </w:p>
    <w:p w:rsidRPr="003A24E8" w:rsidR="00D86A07" w:rsidP="7C0F4CA0" w:rsidRDefault="00D86A07" w14:paraId="62F33D85" w14:textId="5D4A1338">
      <w:pPr>
        <w:spacing w:before="0" w:beforeAutospacing="off" w:after="0" w:afterAutospacing="off" w:line="242" w:lineRule="auto"/>
        <w:ind/>
        <w:rPr>
          <w:rFonts w:ascii="Times New Roman" w:hAnsi="Times New Roman" w:eastAsia="Times New Roman" w:cs="Times New Roman"/>
          <w:b w:val="1"/>
          <w:bCs w:val="1"/>
          <w:noProof w:val="0"/>
          <w:sz w:val="22"/>
          <w:szCs w:val="22"/>
          <w:lang w:val="en-US"/>
        </w:rPr>
      </w:pPr>
    </w:p>
    <w:p w:rsidRPr="003A24E8" w:rsidR="00D86A07" w:rsidP="7C0F4CA0" w:rsidRDefault="00D86A07" w14:paraId="4D6A1DF1" w14:textId="48EBB0D8">
      <w:pPr>
        <w:spacing w:before="0" w:beforeAutospacing="off" w:after="0" w:afterAutospacing="off" w:line="242" w:lineRule="auto"/>
        <w:ind/>
        <w:rPr>
          <w:rFonts w:ascii="Times New Roman" w:hAnsi="Times New Roman" w:eastAsia="Times New Roman" w:cs="Times New Roman"/>
          <w:b w:val="1"/>
          <w:bCs w:val="1"/>
          <w:noProof w:val="0"/>
          <w:sz w:val="22"/>
          <w:szCs w:val="22"/>
          <w:lang w:val="en-US"/>
        </w:rPr>
      </w:pPr>
      <w:r w:rsidRPr="7C0F4CA0" w:rsidR="62D2D021">
        <w:rPr>
          <w:rFonts w:ascii="Times New Roman" w:hAnsi="Times New Roman" w:eastAsia="Times New Roman" w:cs="Times New Roman"/>
          <w:b w:val="1"/>
          <w:bCs w:val="1"/>
          <w:noProof w:val="0"/>
          <w:sz w:val="22"/>
          <w:szCs w:val="22"/>
          <w:lang w:val="en-US"/>
        </w:rPr>
        <w:t>Subject: Termination of Care</w:t>
      </w:r>
    </w:p>
    <w:p w:rsidRPr="003A24E8" w:rsidR="00D86A07" w:rsidP="7C0F4CA0" w:rsidRDefault="00D86A07" w14:paraId="231F6A54" w14:textId="5892BE50">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 xml:space="preserve"> </w:t>
      </w:r>
    </w:p>
    <w:p w:rsidRPr="003A24E8" w:rsidR="00D86A07" w:rsidP="7C0F4CA0" w:rsidRDefault="00D86A07" w14:paraId="69A08DA8" w14:textId="2D4B5322">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We appreciate the trust you have placed in our practice for your child’s healthcare. However, our practice policy requires adherence to the recommended immunization schedule to ensure the safety of all patients. Because you have declined vaccines for your child, we are unable to continue providing care under this policy.</w:t>
      </w:r>
    </w:p>
    <w:p w:rsidRPr="003A24E8" w:rsidR="00D86A07" w:rsidP="7C0F4CA0" w:rsidRDefault="00D86A07" w14:paraId="310BC228" w14:textId="41333660">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 xml:space="preserve"> </w:t>
      </w:r>
    </w:p>
    <w:p w:rsidRPr="003A24E8" w:rsidR="00D86A07" w:rsidP="7C0F4CA0" w:rsidRDefault="00D86A07" w14:paraId="4DEF6E87" w14:textId="3201CFC8">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 xml:space="preserve">This termination of care applies to </w:t>
      </w:r>
      <w:r w:rsidRPr="7C0F4CA0" w:rsidR="62D2D021">
        <w:rPr>
          <w:rFonts w:ascii="Times New Roman" w:hAnsi="Times New Roman" w:eastAsia="Times New Roman" w:cs="Times New Roman"/>
          <w:b w:val="0"/>
          <w:bCs w:val="0"/>
          <w:noProof w:val="0"/>
          <w:sz w:val="22"/>
          <w:szCs w:val="22"/>
          <w:lang w:val="en-US"/>
        </w:rPr>
        <w:t>all providers within our practice</w:t>
      </w:r>
      <w:r w:rsidRPr="7C0F4CA0" w:rsidR="62D2D021">
        <w:rPr>
          <w:rFonts w:ascii="Times New Roman" w:hAnsi="Times New Roman" w:eastAsia="Times New Roman" w:cs="Times New Roman"/>
          <w:b w:val="0"/>
          <w:bCs w:val="0"/>
          <w:noProof w:val="0"/>
          <w:sz w:val="22"/>
          <w:szCs w:val="22"/>
          <w:lang w:val="en-US"/>
        </w:rPr>
        <w:t xml:space="preserve">. </w:t>
      </w:r>
      <w:r w:rsidRPr="7C0F4CA0" w:rsidR="62D2D021">
        <w:rPr>
          <w:rFonts w:ascii="Times New Roman" w:hAnsi="Times New Roman" w:eastAsia="Times New Roman" w:cs="Times New Roman"/>
          <w:noProof w:val="0"/>
          <w:sz w:val="22"/>
          <w:szCs w:val="22"/>
          <w:lang w:val="en-US"/>
        </w:rPr>
        <w:t xml:space="preserve">We will continue to provide emergency care for the next </w:t>
      </w:r>
      <w:r w:rsidRPr="7C0F4CA0" w:rsidR="62D2D021">
        <w:rPr>
          <w:rFonts w:ascii="Times New Roman" w:hAnsi="Times New Roman" w:eastAsia="Times New Roman" w:cs="Times New Roman"/>
          <w:noProof w:val="0"/>
          <w:sz w:val="22"/>
          <w:szCs w:val="22"/>
          <w:lang w:val="en-US"/>
        </w:rPr>
        <w:t>30 days</w:t>
      </w:r>
      <w:r w:rsidRPr="7C0F4CA0" w:rsidR="62D2D021">
        <w:rPr>
          <w:rFonts w:ascii="Times New Roman" w:hAnsi="Times New Roman" w:eastAsia="Times New Roman" w:cs="Times New Roman"/>
          <w:noProof w:val="0"/>
          <w:sz w:val="22"/>
          <w:szCs w:val="22"/>
          <w:lang w:val="en-US"/>
        </w:rPr>
        <w:t xml:space="preserve"> to allow you time to </w:t>
      </w:r>
      <w:r w:rsidRPr="7C0F4CA0" w:rsidR="62D2D021">
        <w:rPr>
          <w:rFonts w:ascii="Times New Roman" w:hAnsi="Times New Roman" w:eastAsia="Times New Roman" w:cs="Times New Roman"/>
          <w:noProof w:val="0"/>
          <w:sz w:val="22"/>
          <w:szCs w:val="22"/>
          <w:lang w:val="en-US"/>
        </w:rPr>
        <w:t>establish</w:t>
      </w:r>
      <w:r w:rsidRPr="7C0F4CA0" w:rsidR="62D2D021">
        <w:rPr>
          <w:rFonts w:ascii="Times New Roman" w:hAnsi="Times New Roman" w:eastAsia="Times New Roman" w:cs="Times New Roman"/>
          <w:noProof w:val="0"/>
          <w:sz w:val="22"/>
          <w:szCs w:val="22"/>
          <w:lang w:val="en-US"/>
        </w:rPr>
        <w:t xml:space="preserve"> care with another pediatric provider.</w:t>
      </w:r>
    </w:p>
    <w:p w:rsidRPr="003A24E8" w:rsidR="00D86A07" w:rsidP="7C0F4CA0" w:rsidRDefault="00D86A07" w14:paraId="72888291" w14:textId="2EB255EB">
      <w:pPr>
        <w:spacing w:before="0" w:beforeAutospacing="off" w:after="0" w:afterAutospacing="off" w:line="242" w:lineRule="auto"/>
        <w:ind/>
        <w:rPr>
          <w:rFonts w:ascii="Times New Roman" w:hAnsi="Times New Roman" w:eastAsia="Times New Roman" w:cs="Times New Roman"/>
          <w:sz w:val="22"/>
          <w:szCs w:val="22"/>
        </w:rPr>
      </w:pPr>
    </w:p>
    <w:p w:rsidRPr="003A24E8" w:rsidR="00D86A07" w:rsidP="7C0F4CA0" w:rsidRDefault="00D86A07" w14:paraId="416749CF" w14:textId="493FB53E">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 xml:space="preserve">To </w:t>
      </w:r>
      <w:r w:rsidRPr="7C0F4CA0" w:rsidR="62D2D021">
        <w:rPr>
          <w:rFonts w:ascii="Times New Roman" w:hAnsi="Times New Roman" w:eastAsia="Times New Roman" w:cs="Times New Roman"/>
          <w:noProof w:val="0"/>
          <w:sz w:val="22"/>
          <w:szCs w:val="22"/>
          <w:lang w:val="en-US"/>
        </w:rPr>
        <w:t>facilitate</w:t>
      </w:r>
      <w:r w:rsidRPr="7C0F4CA0" w:rsidR="62D2D021">
        <w:rPr>
          <w:rFonts w:ascii="Times New Roman" w:hAnsi="Times New Roman" w:eastAsia="Times New Roman" w:cs="Times New Roman"/>
          <w:noProof w:val="0"/>
          <w:sz w:val="22"/>
          <w:szCs w:val="22"/>
          <w:lang w:val="en-US"/>
        </w:rPr>
        <w:t xml:space="preserve"> continuity of care, you may request your child’s medical records </w:t>
      </w:r>
      <w:r w:rsidRPr="7C0F4CA0" w:rsidR="62D2D021">
        <w:rPr>
          <w:rFonts w:ascii="Times New Roman" w:hAnsi="Times New Roman" w:eastAsia="Times New Roman" w:cs="Times New Roman"/>
          <w:noProof w:val="0"/>
          <w:sz w:val="22"/>
          <w:szCs w:val="22"/>
          <w:lang w:val="en-US"/>
        </w:rPr>
        <w:t>be</w:t>
      </w:r>
      <w:r w:rsidRPr="7C0F4CA0" w:rsidR="62D2D021">
        <w:rPr>
          <w:rFonts w:ascii="Times New Roman" w:hAnsi="Times New Roman" w:eastAsia="Times New Roman" w:cs="Times New Roman"/>
          <w:noProof w:val="0"/>
          <w:sz w:val="22"/>
          <w:szCs w:val="22"/>
          <w:lang w:val="en-US"/>
        </w:rPr>
        <w:t xml:space="preserve"> sent to the new provider. Please complete and return our </w:t>
      </w:r>
      <w:r w:rsidRPr="7C0F4CA0" w:rsidR="62D2D021">
        <w:rPr>
          <w:rFonts w:ascii="Times New Roman" w:hAnsi="Times New Roman" w:eastAsia="Times New Roman" w:cs="Times New Roman"/>
          <w:b w:val="0"/>
          <w:bCs w:val="0"/>
          <w:noProof w:val="0"/>
          <w:sz w:val="22"/>
          <w:szCs w:val="22"/>
          <w:lang w:val="en-US"/>
        </w:rPr>
        <w:t>Medical Records Release Form</w:t>
      </w:r>
      <w:r w:rsidRPr="7C0F4CA0" w:rsidR="62D2D021">
        <w:rPr>
          <w:rFonts w:ascii="Times New Roman" w:hAnsi="Times New Roman" w:eastAsia="Times New Roman" w:cs="Times New Roman"/>
          <w:b w:val="0"/>
          <w:bCs w:val="0"/>
          <w:noProof w:val="0"/>
          <w:sz w:val="22"/>
          <w:szCs w:val="22"/>
          <w:lang w:val="en-US"/>
        </w:rPr>
        <w:t>,</w:t>
      </w:r>
      <w:r w:rsidRPr="7C0F4CA0" w:rsidR="62D2D021">
        <w:rPr>
          <w:rFonts w:ascii="Times New Roman" w:hAnsi="Times New Roman" w:eastAsia="Times New Roman" w:cs="Times New Roman"/>
          <w:noProof w:val="0"/>
          <w:sz w:val="22"/>
          <w:szCs w:val="22"/>
          <w:lang w:val="en-US"/>
        </w:rPr>
        <w:t xml:space="preserve"> available on our website or at the front desk. You can </w:t>
      </w:r>
      <w:r w:rsidRPr="7C0F4CA0" w:rsidR="62D2D021">
        <w:rPr>
          <w:rFonts w:ascii="Times New Roman" w:hAnsi="Times New Roman" w:eastAsia="Times New Roman" w:cs="Times New Roman"/>
          <w:noProof w:val="0"/>
          <w:sz w:val="22"/>
          <w:szCs w:val="22"/>
          <w:lang w:val="en-US"/>
        </w:rPr>
        <w:t>submit</w:t>
      </w:r>
      <w:r w:rsidRPr="7C0F4CA0" w:rsidR="62D2D021">
        <w:rPr>
          <w:rFonts w:ascii="Times New Roman" w:hAnsi="Times New Roman" w:eastAsia="Times New Roman" w:cs="Times New Roman"/>
          <w:noProof w:val="0"/>
          <w:sz w:val="22"/>
          <w:szCs w:val="22"/>
          <w:lang w:val="en-US"/>
        </w:rPr>
        <w:t xml:space="preserve"> the form by:</w:t>
      </w:r>
    </w:p>
    <w:p w:rsidRPr="003A24E8" w:rsidR="00D86A07" w:rsidP="7C0F4CA0" w:rsidRDefault="00D86A07" w14:paraId="46767CE1" w14:textId="68FE4ECF">
      <w:pPr>
        <w:pStyle w:val="ListParagraph"/>
        <w:numPr>
          <w:ilvl w:val="0"/>
          <w:numId w:val="1"/>
        </w:numPr>
        <w:spacing w:before="0" w:beforeAutospacing="off" w:after="0" w:afterAutospacing="off" w:line="242" w:lineRule="auto"/>
        <w:ind/>
        <w:rPr>
          <w:rFonts w:ascii="Times New Roman" w:hAnsi="Times New Roman" w:eastAsia="Times New Roman" w:cs="Times New Roman"/>
          <w:b w:val="0"/>
          <w:bCs w:val="0"/>
          <w:noProof w:val="0"/>
          <w:sz w:val="22"/>
          <w:szCs w:val="22"/>
          <w:lang w:val="en-US"/>
        </w:rPr>
      </w:pPr>
      <w:r w:rsidRPr="7C0F4CA0" w:rsidR="62D2D021">
        <w:rPr>
          <w:rFonts w:ascii="Times New Roman" w:hAnsi="Times New Roman" w:eastAsia="Times New Roman" w:cs="Times New Roman"/>
          <w:b w:val="0"/>
          <w:bCs w:val="0"/>
          <w:noProof w:val="0"/>
          <w:sz w:val="22"/>
          <w:szCs w:val="22"/>
          <w:lang w:val="en-US"/>
        </w:rPr>
        <w:t>Mail:</w:t>
      </w:r>
      <w:r w:rsidRPr="7C0F4CA0" w:rsidR="62D2D021">
        <w:rPr>
          <w:rFonts w:ascii="Times New Roman" w:hAnsi="Times New Roman" w:eastAsia="Times New Roman" w:cs="Times New Roman"/>
          <w:b w:val="0"/>
          <w:bCs w:val="0"/>
          <w:noProof w:val="0"/>
          <w:sz w:val="22"/>
          <w:szCs w:val="22"/>
          <w:lang w:val="en-US"/>
        </w:rPr>
        <w:t xml:space="preserve"> </w:t>
      </w:r>
      <w:r w:rsidRPr="7C0F4CA0" w:rsidR="1E5DA6C3">
        <w:rPr>
          <w:rFonts w:ascii="Times New Roman" w:hAnsi="Times New Roman" w:eastAsia="Times New Roman" w:cs="Times New Roman"/>
          <w:b w:val="0"/>
          <w:bCs w:val="0"/>
          <w:noProof w:val="0"/>
          <w:sz w:val="22"/>
          <w:szCs w:val="22"/>
          <w:lang w:val="en-US"/>
        </w:rPr>
        <w:t>1826 W. Arlington Blvd, Greenville, N.C., 27834</w:t>
      </w:r>
    </w:p>
    <w:p w:rsidRPr="003A24E8" w:rsidR="00D86A07" w:rsidP="7C0F4CA0" w:rsidRDefault="00D86A07" w14:paraId="466B55DA" w14:textId="2ACBB31E">
      <w:pPr>
        <w:pStyle w:val="ListParagraph"/>
        <w:numPr>
          <w:ilvl w:val="0"/>
          <w:numId w:val="1"/>
        </w:numPr>
        <w:spacing w:before="0" w:beforeAutospacing="off" w:after="0" w:afterAutospacing="off" w:line="242" w:lineRule="auto"/>
        <w:ind/>
        <w:rPr>
          <w:rFonts w:ascii="Times New Roman" w:hAnsi="Times New Roman" w:eastAsia="Times New Roman" w:cs="Times New Roman"/>
          <w:b w:val="0"/>
          <w:bCs w:val="0"/>
          <w:noProof w:val="0"/>
          <w:sz w:val="22"/>
          <w:szCs w:val="22"/>
          <w:lang w:val="en-US"/>
        </w:rPr>
      </w:pPr>
      <w:r w:rsidRPr="7C0F4CA0" w:rsidR="62D2D021">
        <w:rPr>
          <w:rFonts w:ascii="Times New Roman" w:hAnsi="Times New Roman" w:eastAsia="Times New Roman" w:cs="Times New Roman"/>
          <w:b w:val="0"/>
          <w:bCs w:val="0"/>
          <w:noProof w:val="0"/>
          <w:sz w:val="22"/>
          <w:szCs w:val="22"/>
          <w:lang w:val="en-US"/>
        </w:rPr>
        <w:t>Fax:</w:t>
      </w:r>
      <w:r w:rsidRPr="7C0F4CA0" w:rsidR="62D2D021">
        <w:rPr>
          <w:rFonts w:ascii="Times New Roman" w:hAnsi="Times New Roman" w:eastAsia="Times New Roman" w:cs="Times New Roman"/>
          <w:b w:val="0"/>
          <w:bCs w:val="0"/>
          <w:noProof w:val="0"/>
          <w:sz w:val="22"/>
          <w:szCs w:val="22"/>
          <w:lang w:val="en-US"/>
        </w:rPr>
        <w:t xml:space="preserve"> </w:t>
      </w:r>
      <w:r w:rsidRPr="7C0F4CA0" w:rsidR="16F9835C">
        <w:rPr>
          <w:rFonts w:ascii="Times New Roman" w:hAnsi="Times New Roman" w:eastAsia="Times New Roman" w:cs="Times New Roman"/>
          <w:b w:val="0"/>
          <w:bCs w:val="0"/>
          <w:noProof w:val="0"/>
          <w:sz w:val="22"/>
          <w:szCs w:val="22"/>
          <w:lang w:val="en-US"/>
        </w:rPr>
        <w:t>252-329-1477</w:t>
      </w:r>
    </w:p>
    <w:p w:rsidRPr="003A24E8" w:rsidR="00D86A07" w:rsidP="7C0F4CA0" w:rsidRDefault="00D86A07" w14:paraId="5C84D15A" w14:textId="359258CC">
      <w:pPr>
        <w:pStyle w:val="ListParagraph"/>
        <w:numPr>
          <w:ilvl w:val="0"/>
          <w:numId w:val="1"/>
        </w:numPr>
        <w:spacing w:before="0" w:beforeAutospacing="off" w:after="0" w:afterAutospacing="off" w:line="242" w:lineRule="auto"/>
        <w:ind/>
        <w:rPr>
          <w:rFonts w:ascii="Times New Roman" w:hAnsi="Times New Roman" w:eastAsia="Times New Roman" w:cs="Times New Roman"/>
          <w:b w:val="0"/>
          <w:bCs w:val="0"/>
          <w:noProof w:val="0"/>
          <w:sz w:val="22"/>
          <w:szCs w:val="22"/>
          <w:lang w:val="en-US"/>
        </w:rPr>
      </w:pPr>
      <w:r w:rsidRPr="7C0F4CA0" w:rsidR="62D2D021">
        <w:rPr>
          <w:rFonts w:ascii="Times New Roman" w:hAnsi="Times New Roman" w:eastAsia="Times New Roman" w:cs="Times New Roman"/>
          <w:b w:val="0"/>
          <w:bCs w:val="0"/>
          <w:noProof w:val="0"/>
          <w:sz w:val="22"/>
          <w:szCs w:val="22"/>
          <w:lang w:val="en-US"/>
        </w:rPr>
        <w:t>Secure Email:</w:t>
      </w:r>
      <w:r w:rsidRPr="7C0F4CA0" w:rsidR="62D2D021">
        <w:rPr>
          <w:rFonts w:ascii="Times New Roman" w:hAnsi="Times New Roman" w:eastAsia="Times New Roman" w:cs="Times New Roman"/>
          <w:b w:val="0"/>
          <w:bCs w:val="0"/>
          <w:noProof w:val="0"/>
          <w:sz w:val="22"/>
          <w:szCs w:val="22"/>
          <w:lang w:val="en-US"/>
        </w:rPr>
        <w:t xml:space="preserve"> </w:t>
      </w:r>
      <w:r w:rsidRPr="7C0F4CA0" w:rsidR="1C3134E4">
        <w:rPr>
          <w:rFonts w:ascii="Times New Roman" w:hAnsi="Times New Roman" w:eastAsia="Times New Roman" w:cs="Times New Roman"/>
          <w:b w:val="0"/>
          <w:bCs w:val="0"/>
          <w:noProof w:val="0"/>
          <w:sz w:val="22"/>
          <w:szCs w:val="22"/>
          <w:lang w:val="en-US"/>
        </w:rPr>
        <w:t>chs</w:t>
      </w:r>
      <w:r w:rsidRPr="7C0F4CA0" w:rsidR="1C3134E4">
        <w:rPr>
          <w:rFonts w:ascii="Times New Roman" w:hAnsi="Times New Roman" w:eastAsia="Times New Roman" w:cs="Times New Roman"/>
          <w:b w:val="0"/>
          <w:bCs w:val="0"/>
          <w:noProof w:val="0"/>
          <w:sz w:val="22"/>
          <w:szCs w:val="22"/>
          <w:lang w:val="en-US"/>
        </w:rPr>
        <w:t>@chspeds</w:t>
      </w:r>
      <w:r w:rsidRPr="7C0F4CA0" w:rsidR="1C3134E4">
        <w:rPr>
          <w:rFonts w:ascii="Times New Roman" w:hAnsi="Times New Roman" w:eastAsia="Times New Roman" w:cs="Times New Roman"/>
          <w:b w:val="0"/>
          <w:bCs w:val="0"/>
          <w:noProof w:val="0"/>
          <w:sz w:val="22"/>
          <w:szCs w:val="22"/>
          <w:lang w:val="en-US"/>
        </w:rPr>
        <w:t>.org</w:t>
      </w:r>
    </w:p>
    <w:p w:rsidRPr="003A24E8" w:rsidR="00D86A07" w:rsidP="7C0F4CA0" w:rsidRDefault="00D86A07" w14:paraId="5A51B1EB" w14:textId="37FA6BF5">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Once we receive your signed authorization, we will process the transfer promptly.</w:t>
      </w:r>
    </w:p>
    <w:p w:rsidRPr="003A24E8" w:rsidR="00D86A07" w:rsidP="7C0F4CA0" w:rsidRDefault="00D86A07" w14:paraId="225ED7B0" w14:textId="0EA9E63B">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 xml:space="preserve"> </w:t>
      </w:r>
    </w:p>
    <w:p w:rsidRPr="003A24E8" w:rsidR="00D86A07" w:rsidP="7C0F4CA0" w:rsidRDefault="00D86A07" w14:paraId="7EF87B36" w14:textId="6B419079">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If the patient has a medical condition that requires follow-up care:</w:t>
      </w:r>
    </w:p>
    <w:p w:rsidRPr="003A24E8" w:rsidR="00D86A07" w:rsidP="7C0F4CA0" w:rsidRDefault="00D86A07" w14:paraId="5C41B318" w14:textId="72690FE5">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 xml:space="preserve"> </w:t>
      </w:r>
    </w:p>
    <w:p w:rsidRPr="003A24E8" w:rsidR="00D86A07" w:rsidP="7C0F4CA0" w:rsidRDefault="00D86A07" w14:paraId="06363945" w14:textId="33EED933">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 xml:space="preserve">We encourage you to </w:t>
      </w:r>
      <w:r w:rsidRPr="7C0F4CA0" w:rsidR="62D2D021">
        <w:rPr>
          <w:rFonts w:ascii="Times New Roman" w:hAnsi="Times New Roman" w:eastAsia="Times New Roman" w:cs="Times New Roman"/>
          <w:noProof w:val="0"/>
          <w:sz w:val="22"/>
          <w:szCs w:val="22"/>
          <w:lang w:val="en-US"/>
        </w:rPr>
        <w:t>establish</w:t>
      </w:r>
      <w:r w:rsidRPr="7C0F4CA0" w:rsidR="62D2D021">
        <w:rPr>
          <w:rFonts w:ascii="Times New Roman" w:hAnsi="Times New Roman" w:eastAsia="Times New Roman" w:cs="Times New Roman"/>
          <w:noProof w:val="0"/>
          <w:sz w:val="22"/>
          <w:szCs w:val="22"/>
          <w:lang w:val="en-US"/>
        </w:rPr>
        <w:t xml:space="preserve"> care with another provider to ensure your ongoing health needs are met, and </w:t>
      </w:r>
      <w:r w:rsidRPr="7C0F4CA0" w:rsidR="62D2D021">
        <w:rPr>
          <w:rFonts w:ascii="Times New Roman" w:hAnsi="Times New Roman" w:eastAsia="Times New Roman" w:cs="Times New Roman"/>
          <w:noProof w:val="0"/>
          <w:sz w:val="22"/>
          <w:szCs w:val="22"/>
          <w:lang w:val="en-US"/>
        </w:rPr>
        <w:t>appropriate follow-up</w:t>
      </w:r>
      <w:r w:rsidRPr="7C0F4CA0" w:rsidR="62D2D021">
        <w:rPr>
          <w:rFonts w:ascii="Times New Roman" w:hAnsi="Times New Roman" w:eastAsia="Times New Roman" w:cs="Times New Roman"/>
          <w:noProof w:val="0"/>
          <w:sz w:val="22"/>
          <w:szCs w:val="22"/>
          <w:lang w:val="en-US"/>
        </w:rPr>
        <w:t xml:space="preserve"> care is provided.</w:t>
      </w:r>
    </w:p>
    <w:p w:rsidRPr="003A24E8" w:rsidR="00D86A07" w:rsidP="7C0F4CA0" w:rsidRDefault="00D86A07" w14:paraId="72D45D25" w14:textId="0D42FB9C">
      <w:pPr>
        <w:spacing w:before="0" w:beforeAutospacing="off" w:after="0" w:afterAutospacing="off" w:line="242" w:lineRule="auto"/>
        <w:ind/>
        <w:rPr>
          <w:rFonts w:ascii="Times New Roman" w:hAnsi="Times New Roman" w:eastAsia="Times New Roman" w:cs="Times New Roman"/>
          <w:sz w:val="22"/>
          <w:szCs w:val="22"/>
        </w:rPr>
      </w:pPr>
    </w:p>
    <w:p w:rsidRPr="003A24E8" w:rsidR="00D86A07" w:rsidP="7C0F4CA0" w:rsidRDefault="00D86A07" w14:paraId="0C1CF5E1" w14:textId="3C53CF6E">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 xml:space="preserve">You may contact your </w:t>
      </w:r>
      <w:r w:rsidRPr="7C0F4CA0" w:rsidR="62D2D021">
        <w:rPr>
          <w:rFonts w:ascii="Times New Roman" w:hAnsi="Times New Roman" w:eastAsia="Times New Roman" w:cs="Times New Roman"/>
          <w:b w:val="0"/>
          <w:bCs w:val="0"/>
          <w:noProof w:val="0"/>
          <w:sz w:val="22"/>
          <w:szCs w:val="22"/>
          <w:lang w:val="en-US"/>
        </w:rPr>
        <w:t>health insurance company</w:t>
      </w:r>
      <w:r w:rsidRPr="7C0F4CA0" w:rsidR="62D2D021">
        <w:rPr>
          <w:rFonts w:ascii="Times New Roman" w:hAnsi="Times New Roman" w:eastAsia="Times New Roman" w:cs="Times New Roman"/>
          <w:noProof w:val="0"/>
          <w:sz w:val="22"/>
          <w:szCs w:val="22"/>
          <w:lang w:val="en-US"/>
        </w:rPr>
        <w:t xml:space="preserve"> for a list of in-network pediatric practices or reach out to a </w:t>
      </w:r>
      <w:r w:rsidRPr="7C0F4CA0" w:rsidR="62D2D021">
        <w:rPr>
          <w:rFonts w:ascii="Times New Roman" w:hAnsi="Times New Roman" w:eastAsia="Times New Roman" w:cs="Times New Roman"/>
          <w:b w:val="0"/>
          <w:bCs w:val="0"/>
          <w:noProof w:val="0"/>
          <w:sz w:val="22"/>
          <w:szCs w:val="22"/>
          <w:lang w:val="en-US"/>
        </w:rPr>
        <w:t>physician referral service at local hospitals</w:t>
      </w:r>
      <w:r w:rsidRPr="7C0F4CA0" w:rsidR="62D2D021">
        <w:rPr>
          <w:rFonts w:ascii="Times New Roman" w:hAnsi="Times New Roman" w:eastAsia="Times New Roman" w:cs="Times New Roman"/>
          <w:noProof w:val="0"/>
          <w:sz w:val="22"/>
          <w:szCs w:val="22"/>
          <w:lang w:val="en-US"/>
        </w:rPr>
        <w:t xml:space="preserve"> to help you secure another provider who meets your family’s needs.</w:t>
      </w:r>
    </w:p>
    <w:p w:rsidRPr="003A24E8" w:rsidR="00D86A07" w:rsidP="7C0F4CA0" w:rsidRDefault="00D86A07" w14:paraId="4510ABC1" w14:textId="4DB5B94F">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 xml:space="preserve"> </w:t>
      </w:r>
    </w:p>
    <w:p w:rsidRPr="003A24E8" w:rsidR="00D86A07" w:rsidP="7C0F4CA0" w:rsidRDefault="00D86A07" w14:paraId="35DF3297" w14:textId="145F95E1">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 xml:space="preserve">If you need </w:t>
      </w:r>
      <w:r w:rsidRPr="7C0F4CA0" w:rsidR="62D2D021">
        <w:rPr>
          <w:rFonts w:ascii="Times New Roman" w:hAnsi="Times New Roman" w:eastAsia="Times New Roman" w:cs="Times New Roman"/>
          <w:noProof w:val="0"/>
          <w:sz w:val="22"/>
          <w:szCs w:val="22"/>
          <w:lang w:val="en-US"/>
        </w:rPr>
        <w:t>assistance</w:t>
      </w:r>
      <w:r w:rsidRPr="7C0F4CA0" w:rsidR="62D2D021">
        <w:rPr>
          <w:rFonts w:ascii="Times New Roman" w:hAnsi="Times New Roman" w:eastAsia="Times New Roman" w:cs="Times New Roman"/>
          <w:noProof w:val="0"/>
          <w:sz w:val="22"/>
          <w:szCs w:val="22"/>
          <w:lang w:val="en-US"/>
        </w:rPr>
        <w:t xml:space="preserve"> with this process or have questions, please contact our office at </w:t>
      </w:r>
      <w:r w:rsidRPr="7C0F4CA0" w:rsidR="5E747FA0">
        <w:rPr>
          <w:rFonts w:ascii="Times New Roman" w:hAnsi="Times New Roman" w:eastAsia="Times New Roman" w:cs="Times New Roman"/>
          <w:noProof w:val="0"/>
          <w:sz w:val="22"/>
          <w:szCs w:val="22"/>
          <w:lang w:val="en-US"/>
        </w:rPr>
        <w:t>252-329-7337</w:t>
      </w:r>
      <w:r w:rsidRPr="7C0F4CA0" w:rsidR="62D2D021">
        <w:rPr>
          <w:rFonts w:ascii="Times New Roman" w:hAnsi="Times New Roman" w:eastAsia="Times New Roman" w:cs="Times New Roman"/>
          <w:noProof w:val="0"/>
          <w:sz w:val="22"/>
          <w:szCs w:val="22"/>
          <w:lang w:val="en-US"/>
        </w:rPr>
        <w:t>.</w:t>
      </w:r>
      <w:r w:rsidRPr="7C0F4CA0" w:rsidR="4225B21F">
        <w:rPr>
          <w:rFonts w:ascii="Times New Roman" w:hAnsi="Times New Roman" w:eastAsia="Times New Roman" w:cs="Times New Roman"/>
          <w:noProof w:val="0"/>
          <w:sz w:val="22"/>
          <w:szCs w:val="22"/>
          <w:lang w:val="en-US"/>
        </w:rPr>
        <w:t xml:space="preserve"> </w:t>
      </w:r>
      <w:r w:rsidRPr="7C0F4CA0" w:rsidR="62D2D021">
        <w:rPr>
          <w:rFonts w:ascii="Times New Roman" w:hAnsi="Times New Roman" w:eastAsia="Times New Roman" w:cs="Times New Roman"/>
          <w:noProof w:val="0"/>
          <w:sz w:val="22"/>
          <w:szCs w:val="22"/>
          <w:lang w:val="en-US"/>
        </w:rPr>
        <w:t>Thank you for allowing us to care for your child. We wish you and your family the best.</w:t>
      </w:r>
    </w:p>
    <w:p w:rsidRPr="003A24E8" w:rsidR="00D86A07" w:rsidP="7C0F4CA0" w:rsidRDefault="00D86A07" w14:paraId="5943FFA7" w14:textId="2440CCFF">
      <w:pPr>
        <w:spacing w:before="0" w:beforeAutospacing="off" w:after="0" w:afterAutospacing="off" w:line="242" w:lineRule="auto"/>
        <w:ind/>
        <w:rPr>
          <w:rFonts w:ascii="Times New Roman" w:hAnsi="Times New Roman" w:eastAsia="Times New Roman" w:cs="Times New Roman"/>
          <w:noProof w:val="0"/>
          <w:sz w:val="22"/>
          <w:szCs w:val="22"/>
          <w:lang w:val="en-US"/>
        </w:rPr>
      </w:pPr>
    </w:p>
    <w:p w:rsidRPr="003A24E8" w:rsidR="00D86A07" w:rsidP="7C0F4CA0" w:rsidRDefault="00D86A07" w14:paraId="3D6AF085" w14:textId="4C735AD1">
      <w:pPr>
        <w:spacing w:before="0" w:beforeAutospacing="off" w:after="0" w:afterAutospacing="off" w:line="242" w:lineRule="auto"/>
        <w:ind/>
        <w:rPr>
          <w:rFonts w:ascii="Times New Roman" w:hAnsi="Times New Roman" w:eastAsia="Times New Roman" w:cs="Times New Roman"/>
          <w:noProof w:val="0"/>
          <w:sz w:val="22"/>
          <w:szCs w:val="22"/>
          <w:lang w:val="en-US"/>
        </w:rPr>
      </w:pPr>
      <w:r w:rsidRPr="7C0F4CA0" w:rsidR="62D2D021">
        <w:rPr>
          <w:rFonts w:ascii="Times New Roman" w:hAnsi="Times New Roman" w:eastAsia="Times New Roman" w:cs="Times New Roman"/>
          <w:noProof w:val="0"/>
          <w:sz w:val="22"/>
          <w:szCs w:val="22"/>
          <w:lang w:val="en-US"/>
        </w:rPr>
        <w:t>Sincerely,</w:t>
      </w:r>
      <w:r>
        <w:br/>
      </w:r>
      <w:r w:rsidRPr="7C0F4CA0" w:rsidR="2D2A6BD9">
        <w:rPr>
          <w:rFonts w:ascii="Times New Roman" w:hAnsi="Times New Roman" w:eastAsia="Times New Roman" w:cs="Times New Roman"/>
          <w:noProof w:val="0"/>
          <w:sz w:val="22"/>
          <w:szCs w:val="22"/>
          <w:lang w:val="en-US"/>
        </w:rPr>
        <w:t>The Management Team</w:t>
      </w:r>
      <w:r>
        <w:br/>
      </w:r>
      <w:r w:rsidRPr="7C0F4CA0" w:rsidR="39DFF9DA">
        <w:rPr>
          <w:rFonts w:ascii="Times New Roman" w:hAnsi="Times New Roman" w:eastAsia="Times New Roman" w:cs="Times New Roman"/>
          <w:noProof w:val="0"/>
          <w:sz w:val="22"/>
          <w:szCs w:val="22"/>
          <w:lang w:val="en-US"/>
        </w:rPr>
        <w:t>Children’s Health Services</w:t>
      </w:r>
      <w:r>
        <w:br/>
      </w:r>
      <w:r w:rsidRPr="7C0F4CA0" w:rsidR="1633C5A7">
        <w:rPr>
          <w:rFonts w:ascii="Times New Roman" w:hAnsi="Times New Roman" w:eastAsia="Times New Roman" w:cs="Times New Roman"/>
          <w:noProof w:val="0"/>
          <w:sz w:val="22"/>
          <w:szCs w:val="22"/>
          <w:lang w:val="en-US"/>
        </w:rPr>
        <w:t>252-329-7337</w:t>
      </w:r>
    </w:p>
    <w:sectPr w:rsidRPr="003A24E8" w:rsidR="00D86A07">
      <w:headerReference w:type="default" r:id="rId10"/>
      <w:footerReference w:type="default" r:id="rId11"/>
      <w:type w:val="continuous"/>
      <w:pgSz w:w="12240" w:h="15840" w:orient="portrait"/>
      <w:pgMar w:top="1440" w:right="1080" w:bottom="1440" w:left="1080" w:header="720" w:footer="720" w:gutter="0"/>
      <w:pgBorders w:offsetFrom="page">
        <w:top w:val="single" w:color="000000" w:sz="12" w:space="24"/>
        <w:left w:val="single" w:color="000000" w:sz="12" w:space="24"/>
        <w:bottom w:val="single" w:color="000000" w:sz="12" w:space="24"/>
        <w:right w:val="single" w:color="000000" w:sz="12"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E29" w:rsidRDefault="00D45E29" w14:paraId="5F44897D" w14:textId="77777777">
      <w:r>
        <w:separator/>
      </w:r>
    </w:p>
  </w:endnote>
  <w:endnote w:type="continuationSeparator" w:id="0">
    <w:p w:rsidR="00D45E29" w:rsidRDefault="00D45E29" w14:paraId="45EF34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C140BB5" w:rsidTr="4C140BB5" w14:paraId="05F3BD4C" w14:textId="77777777">
      <w:trPr>
        <w:trHeight w:val="300"/>
      </w:trPr>
      <w:tc>
        <w:tcPr>
          <w:tcW w:w="2880" w:type="dxa"/>
        </w:tcPr>
        <w:p w:rsidR="4C140BB5" w:rsidP="4C140BB5" w:rsidRDefault="4C140BB5" w14:paraId="586B570A" w14:textId="40595E72">
          <w:pPr>
            <w:pStyle w:val="Header"/>
            <w:ind w:left="-115"/>
          </w:pPr>
        </w:p>
      </w:tc>
      <w:tc>
        <w:tcPr>
          <w:tcW w:w="2880" w:type="dxa"/>
        </w:tcPr>
        <w:p w:rsidR="4C140BB5" w:rsidP="4C140BB5" w:rsidRDefault="4C140BB5" w14:paraId="19CDDBC3" w14:textId="3CF39A3C">
          <w:pPr>
            <w:pStyle w:val="Header"/>
            <w:jc w:val="center"/>
          </w:pPr>
        </w:p>
      </w:tc>
      <w:tc>
        <w:tcPr>
          <w:tcW w:w="2880" w:type="dxa"/>
        </w:tcPr>
        <w:p w:rsidR="4C140BB5" w:rsidP="4C140BB5" w:rsidRDefault="4C140BB5" w14:paraId="28BE0A95" w14:textId="77385E03">
          <w:pPr>
            <w:pStyle w:val="Header"/>
            <w:ind w:right="-115"/>
            <w:jc w:val="right"/>
          </w:pPr>
        </w:p>
      </w:tc>
    </w:tr>
  </w:tbl>
  <w:p w:rsidR="4C140BB5" w:rsidP="4C140BB5" w:rsidRDefault="4C140BB5" w14:paraId="495CEB10" w14:textId="6DE21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C140BB5" w:rsidTr="4C140BB5" w14:paraId="0B71F7ED" w14:textId="77777777">
      <w:trPr>
        <w:trHeight w:val="300"/>
      </w:trPr>
      <w:tc>
        <w:tcPr>
          <w:tcW w:w="2880" w:type="dxa"/>
        </w:tcPr>
        <w:p w:rsidR="4C140BB5" w:rsidP="4C140BB5" w:rsidRDefault="4C140BB5" w14:paraId="7EEB84E9" w14:textId="7862181B">
          <w:pPr>
            <w:pStyle w:val="Header"/>
            <w:ind w:left="-115"/>
          </w:pPr>
        </w:p>
      </w:tc>
      <w:tc>
        <w:tcPr>
          <w:tcW w:w="2880" w:type="dxa"/>
        </w:tcPr>
        <w:p w:rsidR="4C140BB5" w:rsidP="4C140BB5" w:rsidRDefault="4C140BB5" w14:paraId="74EC3747" w14:textId="1407E69F">
          <w:pPr>
            <w:pStyle w:val="Header"/>
            <w:jc w:val="center"/>
          </w:pPr>
        </w:p>
      </w:tc>
      <w:tc>
        <w:tcPr>
          <w:tcW w:w="2880" w:type="dxa"/>
        </w:tcPr>
        <w:p w:rsidR="4C140BB5" w:rsidP="4C140BB5" w:rsidRDefault="4C140BB5" w14:paraId="0BB60460" w14:textId="70F4A696">
          <w:pPr>
            <w:pStyle w:val="Header"/>
            <w:ind w:right="-115"/>
            <w:jc w:val="right"/>
          </w:pPr>
        </w:p>
      </w:tc>
    </w:tr>
  </w:tbl>
  <w:p w:rsidR="4C140BB5" w:rsidP="4C140BB5" w:rsidRDefault="4C140BB5" w14:paraId="53F1DFEE" w14:textId="6C928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E29" w:rsidRDefault="00D45E29" w14:paraId="0D65C520" w14:textId="77777777">
      <w:r>
        <w:separator/>
      </w:r>
    </w:p>
  </w:footnote>
  <w:footnote w:type="continuationSeparator" w:id="0">
    <w:p w:rsidR="00D45E29" w:rsidRDefault="00D45E29" w14:paraId="2C5C3E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1429839C" w:rsidRDefault="1429839C" w14:paraId="5AC6C01A" w14:textId="1145F2B8"/>
  <w:p w:rsidR="1429839C" w:rsidRDefault="1429839C" w14:paraId="5B9AAE63" w14:textId="1FAEE8AE"/>
  <w:p w:rsidR="1429839C" w:rsidRDefault="1429839C" w14:paraId="1754849E" w14:textId="5D04E996"/>
  <w:tbl>
    <w:tblPr>
      <w:tblW w:w="0" w:type="auto"/>
      <w:tblLayout w:type="fixed"/>
      <w:tblLook w:val="06A0" w:firstRow="1" w:lastRow="0" w:firstColumn="1" w:lastColumn="0" w:noHBand="1" w:noVBand="1"/>
    </w:tblPr>
    <w:tblGrid>
      <w:gridCol w:w="2880"/>
      <w:gridCol w:w="2880"/>
      <w:gridCol w:w="2880"/>
    </w:tblGrid>
    <w:tr w:rsidR="4C140BB5" w:rsidTr="4C140BB5" w14:paraId="242A2CCA" w14:textId="77777777">
      <w:trPr>
        <w:trHeight w:val="300"/>
      </w:trPr>
      <w:tc>
        <w:tcPr>
          <w:tcW w:w="2880" w:type="dxa"/>
        </w:tcPr>
        <w:p w:rsidR="4C140BB5" w:rsidP="4C140BB5" w:rsidRDefault="4C140BB5" w14:paraId="05454A51" w14:textId="6A1CA4E7">
          <w:pPr>
            <w:pStyle w:val="Header"/>
            <w:ind w:left="-115"/>
          </w:pPr>
          <w:r>
            <w:t>Chris Ozimek, MD, FAAP</w:t>
          </w:r>
        </w:p>
        <w:p w:rsidR="4C140BB5" w:rsidP="4C140BB5" w:rsidRDefault="4C140BB5" w14:paraId="2BD8D7B3" w14:textId="6DFC2D4C">
          <w:pPr>
            <w:pStyle w:val="Header"/>
            <w:ind w:left="-115"/>
          </w:pPr>
          <w:r>
            <w:t>Erin Wooten, MD, FAAP</w:t>
          </w:r>
        </w:p>
        <w:p w:rsidR="4C140BB5" w:rsidP="4C140BB5" w:rsidRDefault="4C140BB5" w14:paraId="6C1DA124" w14:textId="3087BDC0">
          <w:pPr>
            <w:pStyle w:val="Header"/>
            <w:ind w:left="-115"/>
          </w:pPr>
          <w:r>
            <w:t>Timothy Clifton, DO, FAAP</w:t>
          </w:r>
        </w:p>
        <w:p w:rsidR="4C140BB5" w:rsidP="4C140BB5" w:rsidRDefault="4C140BB5" w14:paraId="258AD9CF" w14:textId="6EC29DA3">
          <w:pPr>
            <w:pStyle w:val="Header"/>
            <w:ind w:left="-115"/>
          </w:pPr>
          <w:r>
            <w:t>Jeff Byrd, MD, FAAP</w:t>
          </w:r>
        </w:p>
        <w:p w:rsidR="4C140BB5" w:rsidP="4C140BB5" w:rsidRDefault="4C140BB5" w14:paraId="6FAECE14" w14:textId="5EC55311">
          <w:pPr>
            <w:pStyle w:val="Header"/>
            <w:ind w:left="-115"/>
          </w:pPr>
          <w:r>
            <w:t>Maham Khan, MD, FAAP</w:t>
          </w:r>
        </w:p>
      </w:tc>
      <w:tc>
        <w:tcPr>
          <w:tcW w:w="2880" w:type="dxa"/>
        </w:tcPr>
        <w:p w:rsidR="4C140BB5" w:rsidP="4C140BB5" w:rsidRDefault="4C140BB5" w14:paraId="40583F0A" w14:textId="04025F92">
          <w:pPr>
            <w:pStyle w:val="BodyText"/>
            <w:rPr>
              <w:rFonts w:ascii="Times New Roman"/>
              <w:sz w:val="20"/>
              <w:szCs w:val="20"/>
            </w:rPr>
          </w:pPr>
          <w:r>
            <w:rPr>
              <w:noProof/>
            </w:rPr>
            <w:drawing>
              <wp:inline distT="0" distB="0" distL="0" distR="0" wp14:anchorId="356E1D3C" wp14:editId="40BBEF7D">
                <wp:extent cx="1836863" cy="1150905"/>
                <wp:effectExtent l="0" t="0" r="0" b="0"/>
                <wp:docPr id="102774614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6863" cy="1150905"/>
                        </a:xfrm>
                        <a:prstGeom prst="rect">
                          <a:avLst/>
                        </a:prstGeom>
                      </pic:spPr>
                    </pic:pic>
                  </a:graphicData>
                </a:graphic>
              </wp:inline>
            </w:drawing>
          </w:r>
        </w:p>
      </w:tc>
      <w:tc>
        <w:tcPr>
          <w:tcW w:w="2880" w:type="dxa"/>
        </w:tcPr>
        <w:p w:rsidR="4C140BB5" w:rsidP="4C140BB5" w:rsidRDefault="4C140BB5" w14:paraId="5FF91FDE" w14:textId="56F959B2">
          <w:pPr>
            <w:pStyle w:val="Header"/>
            <w:ind w:right="-115"/>
            <w:jc w:val="right"/>
          </w:pPr>
          <w:r>
            <w:t>Amanda Senatore, PA-C</w:t>
          </w:r>
        </w:p>
        <w:p w:rsidR="4C140BB5" w:rsidP="4C140BB5" w:rsidRDefault="4C140BB5" w14:paraId="4857BFC7" w14:textId="26BDB726">
          <w:pPr>
            <w:pStyle w:val="Header"/>
            <w:ind w:right="-115"/>
            <w:jc w:val="right"/>
          </w:pPr>
          <w:r>
            <w:t>Julie Daniel-Yount, PA-C</w:t>
          </w:r>
        </w:p>
        <w:p w:rsidR="4C140BB5" w:rsidP="4C140BB5" w:rsidRDefault="4C140BB5" w14:paraId="62ADE6C9" w14:textId="5BEBF526">
          <w:pPr>
            <w:pStyle w:val="Header"/>
            <w:ind w:right="-115"/>
            <w:jc w:val="right"/>
          </w:pPr>
          <w:r>
            <w:t>Meredith Eiban, PA-C</w:t>
          </w:r>
        </w:p>
        <w:p w:rsidR="4C140BB5" w:rsidP="4C140BB5" w:rsidRDefault="4C140BB5" w14:paraId="4A8CE219" w14:textId="4B1D3583">
          <w:pPr>
            <w:pStyle w:val="Header"/>
            <w:ind w:right="-115"/>
            <w:jc w:val="right"/>
          </w:pPr>
          <w:r>
            <w:t>Elisabeth Grober, PA-C</w:t>
          </w:r>
        </w:p>
        <w:p w:rsidR="4C140BB5" w:rsidP="4C140BB5" w:rsidRDefault="4C140BB5" w14:paraId="3F21BFEA" w14:textId="24EF2830">
          <w:pPr>
            <w:pStyle w:val="Header"/>
            <w:ind w:right="-115"/>
            <w:jc w:val="right"/>
          </w:pPr>
          <w:r>
            <w:t>Madison Stallings, C-PNP-PC</w:t>
          </w:r>
        </w:p>
      </w:tc>
    </w:tr>
  </w:tbl>
  <w:p w:rsidR="4C140BB5" w:rsidP="4C140BB5" w:rsidRDefault="4C140BB5" w14:paraId="00BF8475" w14:textId="2A9DC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C140BB5" w:rsidTr="4C140BB5" w14:paraId="46AFB44F" w14:textId="77777777">
      <w:trPr>
        <w:trHeight w:val="300"/>
      </w:trPr>
      <w:tc>
        <w:tcPr>
          <w:tcW w:w="2880" w:type="dxa"/>
        </w:tcPr>
        <w:p w:rsidR="4C140BB5" w:rsidP="4C140BB5" w:rsidRDefault="4C140BB5" w14:paraId="08144986" w14:textId="162CD0B2">
          <w:pPr>
            <w:pStyle w:val="Header"/>
            <w:ind w:left="-115"/>
          </w:pPr>
        </w:p>
      </w:tc>
      <w:tc>
        <w:tcPr>
          <w:tcW w:w="2880" w:type="dxa"/>
        </w:tcPr>
        <w:p w:rsidR="4C140BB5" w:rsidP="4C140BB5" w:rsidRDefault="4C140BB5" w14:paraId="08F0A4A6" w14:textId="78AEF678">
          <w:pPr>
            <w:pStyle w:val="Header"/>
            <w:jc w:val="center"/>
          </w:pPr>
        </w:p>
      </w:tc>
      <w:tc>
        <w:tcPr>
          <w:tcW w:w="2880" w:type="dxa"/>
        </w:tcPr>
        <w:p w:rsidR="4C140BB5" w:rsidP="4C140BB5" w:rsidRDefault="4C140BB5" w14:paraId="6BFFA155" w14:textId="785D3054">
          <w:pPr>
            <w:pStyle w:val="Header"/>
            <w:ind w:right="-115"/>
            <w:jc w:val="right"/>
          </w:pPr>
        </w:p>
      </w:tc>
    </w:tr>
  </w:tbl>
  <w:p w:rsidR="4C140BB5" w:rsidP="4C140BB5" w:rsidRDefault="4C140BB5" w14:paraId="7A7402D8" w14:textId="7C7D2BD0">
    <w:pPr>
      <w:pStyle w:val="Header"/>
    </w:pPr>
  </w:p>
</w:hdr>
</file>

<file path=word/numbering.xml><?xml version="1.0" encoding="utf-8"?>
<w:numbering xmlns:w="http://schemas.openxmlformats.org/wordprocessingml/2006/main">
  <w:abstractNum xmlns:w="http://schemas.openxmlformats.org/wordprocessingml/2006/main" w:abstractNumId="1">
    <w:nsid w:val="7b9e1b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935B4E"/>
    <w:rsid w:val="000829E3"/>
    <w:rsid w:val="00142BD2"/>
    <w:rsid w:val="00155342"/>
    <w:rsid w:val="001567A9"/>
    <w:rsid w:val="00160164"/>
    <w:rsid w:val="00230B07"/>
    <w:rsid w:val="002742C3"/>
    <w:rsid w:val="002B52F7"/>
    <w:rsid w:val="002C4CB4"/>
    <w:rsid w:val="002E0D29"/>
    <w:rsid w:val="00350A1F"/>
    <w:rsid w:val="00363D9A"/>
    <w:rsid w:val="00373A01"/>
    <w:rsid w:val="003A24E8"/>
    <w:rsid w:val="003F2999"/>
    <w:rsid w:val="004259FA"/>
    <w:rsid w:val="0043325C"/>
    <w:rsid w:val="00464C6E"/>
    <w:rsid w:val="00524989"/>
    <w:rsid w:val="00554051"/>
    <w:rsid w:val="00584D25"/>
    <w:rsid w:val="006C2165"/>
    <w:rsid w:val="006E6DBF"/>
    <w:rsid w:val="0074450E"/>
    <w:rsid w:val="008061C8"/>
    <w:rsid w:val="00876F3B"/>
    <w:rsid w:val="008A75AA"/>
    <w:rsid w:val="009259C1"/>
    <w:rsid w:val="009F70B9"/>
    <w:rsid w:val="00A77450"/>
    <w:rsid w:val="00B01D0D"/>
    <w:rsid w:val="00B57A42"/>
    <w:rsid w:val="00B65D97"/>
    <w:rsid w:val="00C0894B"/>
    <w:rsid w:val="00C17CA0"/>
    <w:rsid w:val="00C4292D"/>
    <w:rsid w:val="00C44247"/>
    <w:rsid w:val="00CA0D53"/>
    <w:rsid w:val="00CC05E8"/>
    <w:rsid w:val="00D45E29"/>
    <w:rsid w:val="00D56F9B"/>
    <w:rsid w:val="00D86A07"/>
    <w:rsid w:val="00DA367F"/>
    <w:rsid w:val="00E77006"/>
    <w:rsid w:val="00E95E34"/>
    <w:rsid w:val="00F739D6"/>
    <w:rsid w:val="00F755D2"/>
    <w:rsid w:val="00FE60D7"/>
    <w:rsid w:val="02935B4E"/>
    <w:rsid w:val="0A1D0C83"/>
    <w:rsid w:val="0A4AB55C"/>
    <w:rsid w:val="0B1167AE"/>
    <w:rsid w:val="0FF17920"/>
    <w:rsid w:val="10281876"/>
    <w:rsid w:val="1429839C"/>
    <w:rsid w:val="153C97EC"/>
    <w:rsid w:val="1633C5A7"/>
    <w:rsid w:val="16654D53"/>
    <w:rsid w:val="16F9835C"/>
    <w:rsid w:val="1789ACC5"/>
    <w:rsid w:val="1C3134E4"/>
    <w:rsid w:val="1E5DA6C3"/>
    <w:rsid w:val="2010CC36"/>
    <w:rsid w:val="2089890D"/>
    <w:rsid w:val="2156B19C"/>
    <w:rsid w:val="240EFAE8"/>
    <w:rsid w:val="24D8DA77"/>
    <w:rsid w:val="24F99F87"/>
    <w:rsid w:val="2640AE1A"/>
    <w:rsid w:val="280D4497"/>
    <w:rsid w:val="29562852"/>
    <w:rsid w:val="2B125EAA"/>
    <w:rsid w:val="2C7079AE"/>
    <w:rsid w:val="2D2A6BD9"/>
    <w:rsid w:val="30092045"/>
    <w:rsid w:val="30B0929A"/>
    <w:rsid w:val="34DF5B58"/>
    <w:rsid w:val="36FD1835"/>
    <w:rsid w:val="38F9EAC1"/>
    <w:rsid w:val="39DFF9DA"/>
    <w:rsid w:val="3E831CCE"/>
    <w:rsid w:val="3EA61179"/>
    <w:rsid w:val="3F228B0E"/>
    <w:rsid w:val="3FEB7724"/>
    <w:rsid w:val="4225B21F"/>
    <w:rsid w:val="45EBB4A3"/>
    <w:rsid w:val="48F8EEA0"/>
    <w:rsid w:val="4BA02EAA"/>
    <w:rsid w:val="4C140BB5"/>
    <w:rsid w:val="51928251"/>
    <w:rsid w:val="52E5BB9F"/>
    <w:rsid w:val="54EA585D"/>
    <w:rsid w:val="562DEBDA"/>
    <w:rsid w:val="56492249"/>
    <w:rsid w:val="57ED09A5"/>
    <w:rsid w:val="5C9F0A50"/>
    <w:rsid w:val="5E747FA0"/>
    <w:rsid w:val="5EE31C32"/>
    <w:rsid w:val="62D2D021"/>
    <w:rsid w:val="6479D9DC"/>
    <w:rsid w:val="6841938B"/>
    <w:rsid w:val="68500923"/>
    <w:rsid w:val="688415BF"/>
    <w:rsid w:val="68D2E7E5"/>
    <w:rsid w:val="68F9D386"/>
    <w:rsid w:val="68FC2A09"/>
    <w:rsid w:val="6B011795"/>
    <w:rsid w:val="7659671A"/>
    <w:rsid w:val="771C0450"/>
    <w:rsid w:val="7C0F4CA0"/>
    <w:rsid w:val="7D04F061"/>
    <w:rsid w:val="7F7AD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5D00"/>
  <w15:docId w15:val="{27562602-6A86-45C9-818A-63BE83A98A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jc w:val="center"/>
    </w:pPr>
    <w:rPr>
      <w:sz w:val="21"/>
      <w:szCs w:val="21"/>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uiPriority w:val="99"/>
    <w:unhideWhenUsed/>
    <w:rsid w:val="4C140BB5"/>
    <w:pPr>
      <w:tabs>
        <w:tab w:val="center" w:pos="4680"/>
        <w:tab w:val="right" w:pos="9360"/>
      </w:tabs>
    </w:pPr>
  </w:style>
  <w:style w:type="paragraph" w:styleId="Footer">
    <w:name w:val="footer"/>
    <w:basedOn w:val="Normal"/>
    <w:uiPriority w:val="99"/>
    <w:unhideWhenUsed/>
    <w:rsid w:val="4C140BB5"/>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155342"/>
    <w:rPr>
      <w:color w:val="0000FF" w:themeColor="hyperlink"/>
      <w:u w:val="single"/>
    </w:rPr>
  </w:style>
  <w:style w:type="character" w:styleId="UnresolvedMention">
    <w:name w:val="Unresolved Mention"/>
    <w:basedOn w:val="DefaultParagraphFont"/>
    <w:uiPriority w:val="99"/>
    <w:semiHidden/>
    <w:unhideWhenUsed/>
    <w:rsid w:val="00155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header" Target="header2.xml" Id="rId10" /><Relationship Type="http://schemas.openxmlformats.org/officeDocument/2006/relationships/footnotes" Target="footnotes.xml" Id="rId4" /><Relationship Type="http://schemas.openxmlformats.org/officeDocument/2006/relationships/numbering" Target="numbering.xml" Id="Rd143c6e25b104d8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dc:description/>
  <lastModifiedBy>Shane Sheffield</lastModifiedBy>
  <revision>9</revision>
  <lastPrinted>2025-11-06T20:43:00.0000000Z</lastPrinted>
  <dcterms:created xsi:type="dcterms:W3CDTF">2025-12-19T15:38:00.0000000Z</dcterms:created>
  <dcterms:modified xsi:type="dcterms:W3CDTF">2026-01-30T16:36:26.8382935Z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Acrobat PDFMaker 25 for Word</vt:lpwstr>
  </property>
  <property fmtid="{D5CDD505-2E9C-101B-9397-08002B2CF9AE}" pid="4" name="LastSaved">
    <vt:filetime>2025-05-22T00:00:00Z</vt:filetime>
  </property>
  <property fmtid="{D5CDD505-2E9C-101B-9397-08002B2CF9AE}" pid="5" name="Producer">
    <vt:lpwstr>Adobe PDF Library 25.1.250</vt:lpwstr>
  </property>
  <property fmtid="{D5CDD505-2E9C-101B-9397-08002B2CF9AE}" pid="6" name="SourceModified">
    <vt:lpwstr>D:20250331183525</vt:lpwstr>
  </property>
</Properties>
</file>