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89B" w:rsidRDefault="0064289B" w:rsidP="0064289B"/>
    <w:p w:rsidR="00103D69" w:rsidRPr="0064289B" w:rsidRDefault="00103D69" w:rsidP="0064289B"/>
    <w:p w:rsidR="00103D69" w:rsidRPr="005B5BF5" w:rsidRDefault="00103D69" w:rsidP="00103D69">
      <w:pPr>
        <w:pStyle w:val="Heading1"/>
        <w:spacing w:before="100" w:beforeAutospacing="1" w:after="100" w:afterAutospacing="1" w:line="240" w:lineRule="auto"/>
        <w:rPr>
          <w:sz w:val="32"/>
          <w:szCs w:val="32"/>
        </w:rPr>
      </w:pPr>
      <w:r w:rsidRPr="005B5BF5">
        <w:rPr>
          <w:sz w:val="32"/>
          <w:szCs w:val="32"/>
        </w:rPr>
        <w:t>WHAT IS A SCHOOL PROFILE?</w:t>
      </w:r>
    </w:p>
    <w:p w:rsidR="00103D69" w:rsidRDefault="00103D69" w:rsidP="00103D69">
      <w:pPr>
        <w:pStyle w:val="Heading2"/>
        <w:spacing w:before="100" w:beforeAutospacing="1" w:after="100" w:afterAutospacing="1" w:line="240" w:lineRule="auto"/>
      </w:pPr>
      <w:r>
        <w:t>Resource Summary</w:t>
      </w:r>
    </w:p>
    <w:p w:rsidR="00103D69" w:rsidRDefault="00103D69" w:rsidP="00103D69">
      <w:pPr>
        <w:pStyle w:val="NormalWeb"/>
      </w:pPr>
      <w:r>
        <w:t>A school profile is one of the most important, yet often overlooked, documents in the college admissions process. While transcripts show what students have accomplished, school profiles help colleges understand the academic environment in which those accomplishments occurred. This guide explains what school profiles are, why they matter, what they typically include, and how they help provide essential context during admissions review.</w:t>
      </w:r>
    </w:p>
    <w:p w:rsidR="00103D69" w:rsidRDefault="00103D69" w:rsidP="00103D69">
      <w:pPr>
        <w:pStyle w:val="Heading1"/>
        <w:spacing w:before="100" w:beforeAutospacing="1" w:after="100" w:afterAutospacing="1" w:line="240" w:lineRule="auto"/>
      </w:pPr>
      <w:r>
        <w:t>What Is a School Profile?</w:t>
      </w:r>
    </w:p>
    <w:p w:rsidR="00103D69" w:rsidRDefault="00103D69" w:rsidP="00103D69">
      <w:pPr>
        <w:pStyle w:val="NormalWeb"/>
      </w:pPr>
      <w:r>
        <w:t>A school profile is a document created by a high school to provide colleges with an overview of the school's academic program, policies, and learning environment. It is typically submitted alongside student transcripts and serves as a reference that helps admissions officers interpret academic achievement within the context of the school.</w:t>
      </w:r>
    </w:p>
    <w:p w:rsidR="00103D69" w:rsidRDefault="00103D69" w:rsidP="00103D69">
      <w:pPr>
        <w:pStyle w:val="NormalWeb"/>
      </w:pPr>
      <w:r>
        <w:t>Unlike a transcript, which focuses on an individual student's performance, a school profile describes the school itself. It answers questions such as:</w:t>
      </w:r>
    </w:p>
    <w:p w:rsidR="00103D69" w:rsidRDefault="00103D69" w:rsidP="00103D69">
      <w:pPr>
        <w:pStyle w:val="NormalWeb"/>
        <w:numPr>
          <w:ilvl w:val="0"/>
          <w:numId w:val="47"/>
        </w:numPr>
      </w:pPr>
      <w:r>
        <w:t>What courses are available?</w:t>
      </w:r>
    </w:p>
    <w:p w:rsidR="00103D69" w:rsidRDefault="00103D69" w:rsidP="00103D69">
      <w:pPr>
        <w:pStyle w:val="NormalWeb"/>
        <w:numPr>
          <w:ilvl w:val="0"/>
          <w:numId w:val="47"/>
        </w:numPr>
      </w:pPr>
      <w:r>
        <w:t>How are students graded?</w:t>
      </w:r>
    </w:p>
    <w:p w:rsidR="00103D69" w:rsidRDefault="00103D69" w:rsidP="00103D69">
      <w:pPr>
        <w:pStyle w:val="NormalWeb"/>
        <w:numPr>
          <w:ilvl w:val="0"/>
          <w:numId w:val="47"/>
        </w:numPr>
      </w:pPr>
      <w:r>
        <w:t>Is class rank reported?</w:t>
      </w:r>
    </w:p>
    <w:p w:rsidR="00103D69" w:rsidRDefault="00103D69" w:rsidP="00103D69">
      <w:pPr>
        <w:pStyle w:val="NormalWeb"/>
        <w:numPr>
          <w:ilvl w:val="0"/>
          <w:numId w:val="47"/>
        </w:numPr>
      </w:pPr>
      <w:r>
        <w:t>What academic opportunities exist?</w:t>
      </w:r>
    </w:p>
    <w:p w:rsidR="00103D69" w:rsidRDefault="00103D69" w:rsidP="00103D69">
      <w:pPr>
        <w:pStyle w:val="NormalWeb"/>
        <w:numPr>
          <w:ilvl w:val="0"/>
          <w:numId w:val="47"/>
        </w:numPr>
      </w:pPr>
      <w:r>
        <w:t>What is unique about this school and community?</w:t>
      </w:r>
    </w:p>
    <w:p w:rsidR="00103D69" w:rsidRDefault="00103D69" w:rsidP="00103D69">
      <w:pPr>
        <w:pStyle w:val="NormalWeb"/>
      </w:pPr>
      <w:r>
        <w:t>Together, the transcript and school profile provide a more complete picture of a student's educational experience.</w:t>
      </w:r>
    </w:p>
    <w:p w:rsidR="00103D69" w:rsidRDefault="00103D69" w:rsidP="00103D69">
      <w:pPr>
        <w:pStyle w:val="Heading1"/>
        <w:spacing w:before="100" w:beforeAutospacing="1" w:after="100" w:afterAutospacing="1" w:line="240" w:lineRule="auto"/>
      </w:pPr>
      <w:r>
        <w:t>Why Do School Profiles Matter?</w:t>
      </w:r>
    </w:p>
    <w:p w:rsidR="00103D69" w:rsidRDefault="00103D69" w:rsidP="00103D69">
      <w:pPr>
        <w:pStyle w:val="NormalWeb"/>
      </w:pPr>
      <w:r>
        <w:t>Every high school is different.</w:t>
      </w:r>
    </w:p>
    <w:p w:rsidR="00103D69" w:rsidRDefault="00103D69" w:rsidP="00103D69">
      <w:pPr>
        <w:pStyle w:val="NormalWeb"/>
      </w:pPr>
      <w:r>
        <w:t>Schools vary in their curriculum, grading systems, graduation requirements, course offerings, and educational opportunities. A transcript alone cannot explain these differences.</w:t>
      </w:r>
    </w:p>
    <w:p w:rsidR="00103D69" w:rsidRDefault="00103D69" w:rsidP="00103D69">
      <w:pPr>
        <w:pStyle w:val="NormalWeb"/>
      </w:pPr>
      <w:r>
        <w:t>School profiles help colleges better understand:</w:t>
      </w:r>
    </w:p>
    <w:p w:rsidR="00103D69" w:rsidRDefault="00103D69" w:rsidP="00103D69">
      <w:pPr>
        <w:pStyle w:val="NormalWeb"/>
        <w:numPr>
          <w:ilvl w:val="0"/>
          <w:numId w:val="48"/>
        </w:numPr>
        <w:sectPr w:rsidR="00103D69" w:rsidSect="005D00C1">
          <w:headerReference w:type="default" r:id="rId8"/>
          <w:type w:val="continuous"/>
          <w:pgSz w:w="12240" w:h="15840"/>
          <w:pgMar w:top="720" w:right="720" w:bottom="1440" w:left="720" w:header="0" w:footer="0" w:gutter="0"/>
          <w:cols w:space="720"/>
          <w:docGrid w:linePitch="360"/>
        </w:sectPr>
      </w:pPr>
    </w:p>
    <w:p w:rsidR="00103D69" w:rsidRDefault="00103D69" w:rsidP="00103D69">
      <w:pPr>
        <w:pStyle w:val="NormalWeb"/>
        <w:numPr>
          <w:ilvl w:val="0"/>
          <w:numId w:val="48"/>
        </w:numPr>
      </w:pPr>
      <w:r>
        <w:t>Academic rigor</w:t>
      </w:r>
    </w:p>
    <w:p w:rsidR="00103D69" w:rsidRDefault="00103D69" w:rsidP="00103D69">
      <w:pPr>
        <w:pStyle w:val="NormalWeb"/>
        <w:numPr>
          <w:ilvl w:val="0"/>
          <w:numId w:val="48"/>
        </w:numPr>
      </w:pPr>
      <w:r>
        <w:t>Grading scales and weighting</w:t>
      </w:r>
    </w:p>
    <w:p w:rsidR="00103D69" w:rsidRDefault="00103D69" w:rsidP="00103D69">
      <w:pPr>
        <w:pStyle w:val="NormalWeb"/>
        <w:numPr>
          <w:ilvl w:val="0"/>
          <w:numId w:val="48"/>
        </w:numPr>
      </w:pPr>
      <w:r>
        <w:t>Class rank policies</w:t>
      </w:r>
    </w:p>
    <w:p w:rsidR="00103D69" w:rsidRDefault="00103D69" w:rsidP="00103D69">
      <w:pPr>
        <w:pStyle w:val="NormalWeb"/>
        <w:numPr>
          <w:ilvl w:val="0"/>
          <w:numId w:val="48"/>
        </w:numPr>
      </w:pPr>
      <w:r>
        <w:t>Available coursework</w:t>
      </w:r>
    </w:p>
    <w:p w:rsidR="00103D69" w:rsidRDefault="00103D69" w:rsidP="00103D69">
      <w:pPr>
        <w:pStyle w:val="NormalWeb"/>
        <w:numPr>
          <w:ilvl w:val="0"/>
          <w:numId w:val="48"/>
        </w:numPr>
      </w:pPr>
      <w:r>
        <w:t>Graduation requirements</w:t>
      </w:r>
    </w:p>
    <w:p w:rsidR="00103D69" w:rsidRDefault="00103D69" w:rsidP="00103D69">
      <w:pPr>
        <w:pStyle w:val="NormalWeb"/>
        <w:numPr>
          <w:ilvl w:val="0"/>
          <w:numId w:val="48"/>
        </w:numPr>
      </w:pPr>
      <w:r>
        <w:t>School and community context</w:t>
      </w:r>
    </w:p>
    <w:p w:rsidR="00103D69" w:rsidRDefault="00103D69" w:rsidP="00103D69">
      <w:pPr>
        <w:pStyle w:val="NormalWeb"/>
        <w:numPr>
          <w:ilvl w:val="0"/>
          <w:numId w:val="48"/>
        </w:numPr>
      </w:pPr>
      <w:r>
        <w:t>Academic opportunities available to students</w:t>
      </w:r>
    </w:p>
    <w:p w:rsidR="00103D69" w:rsidRDefault="00103D69" w:rsidP="00103D69">
      <w:pPr>
        <w:pStyle w:val="NormalWeb"/>
        <w:sectPr w:rsidR="00103D69" w:rsidSect="00103D69">
          <w:type w:val="continuous"/>
          <w:pgSz w:w="12240" w:h="15840"/>
          <w:pgMar w:top="720" w:right="720" w:bottom="1440" w:left="720" w:header="0" w:footer="0" w:gutter="0"/>
          <w:cols w:num="2" w:space="720"/>
          <w:docGrid w:linePitch="360"/>
        </w:sectPr>
      </w:pPr>
    </w:p>
    <w:p w:rsidR="00103D69" w:rsidRDefault="00103D69" w:rsidP="00103D69">
      <w:pPr>
        <w:pStyle w:val="NormalWeb"/>
      </w:pPr>
      <w:r>
        <w:t>This additional context allows admissions officers to evaluate student achievement with a better understanding of the environment in which it occurred.</w:t>
      </w:r>
    </w:p>
    <w:p w:rsidR="00103D69" w:rsidRDefault="00103D69" w:rsidP="00103D69">
      <w:pPr>
        <w:spacing w:before="100" w:beforeAutospacing="1" w:after="100" w:afterAutospacing="1" w:line="240" w:lineRule="auto"/>
      </w:pPr>
    </w:p>
    <w:p w:rsidR="00103D69" w:rsidRDefault="00103D69" w:rsidP="00103D69">
      <w:pPr>
        <w:pStyle w:val="Heading1"/>
        <w:spacing w:before="100" w:beforeAutospacing="1" w:after="100" w:afterAutospacing="1" w:line="240" w:lineRule="auto"/>
      </w:pPr>
    </w:p>
    <w:p w:rsidR="00103D69" w:rsidRDefault="00103D69" w:rsidP="00103D69">
      <w:pPr>
        <w:pStyle w:val="Heading1"/>
        <w:spacing w:before="100" w:beforeAutospacing="1" w:after="100" w:afterAutospacing="1" w:line="240" w:lineRule="auto"/>
      </w:pPr>
      <w:r>
        <w:t>What Information Is Typically Included?</w:t>
      </w:r>
    </w:p>
    <w:p w:rsidR="00103D69" w:rsidRDefault="00103D69" w:rsidP="00103D69">
      <w:pPr>
        <w:pStyle w:val="NormalWeb"/>
      </w:pPr>
      <w:r>
        <w:t>Although formats vary, most school profiles contain information such as:</w:t>
      </w:r>
    </w:p>
    <w:p w:rsidR="00103D69" w:rsidRDefault="00103D69" w:rsidP="00103D69">
      <w:pPr>
        <w:pStyle w:val="NormalWeb"/>
        <w:numPr>
          <w:ilvl w:val="0"/>
          <w:numId w:val="49"/>
        </w:numPr>
      </w:pPr>
      <w:r>
        <w:t>School overview and mission</w:t>
      </w:r>
    </w:p>
    <w:p w:rsidR="00103D69" w:rsidRDefault="00103D69" w:rsidP="00103D69">
      <w:pPr>
        <w:pStyle w:val="NormalWeb"/>
        <w:numPr>
          <w:ilvl w:val="0"/>
          <w:numId w:val="49"/>
        </w:numPr>
      </w:pPr>
      <w:r>
        <w:t>Enrollment and community information</w:t>
      </w:r>
    </w:p>
    <w:p w:rsidR="00103D69" w:rsidRDefault="00103D69" w:rsidP="00103D69">
      <w:pPr>
        <w:pStyle w:val="NormalWeb"/>
        <w:numPr>
          <w:ilvl w:val="0"/>
          <w:numId w:val="49"/>
        </w:numPr>
      </w:pPr>
      <w:r>
        <w:t>Graduation requirements</w:t>
      </w:r>
    </w:p>
    <w:p w:rsidR="00103D69" w:rsidRDefault="00103D69" w:rsidP="00103D69">
      <w:pPr>
        <w:pStyle w:val="NormalWeb"/>
        <w:numPr>
          <w:ilvl w:val="0"/>
          <w:numId w:val="49"/>
        </w:numPr>
      </w:pPr>
      <w:r>
        <w:t>GPA scale and weighting</w:t>
      </w:r>
    </w:p>
    <w:p w:rsidR="00103D69" w:rsidRDefault="00103D69" w:rsidP="00103D69">
      <w:pPr>
        <w:pStyle w:val="NormalWeb"/>
        <w:numPr>
          <w:ilvl w:val="0"/>
          <w:numId w:val="49"/>
        </w:numPr>
      </w:pPr>
      <w:r>
        <w:t>Class rank policy</w:t>
      </w:r>
    </w:p>
    <w:p w:rsidR="00103D69" w:rsidRDefault="00103D69" w:rsidP="00103D69">
      <w:pPr>
        <w:pStyle w:val="NormalWeb"/>
        <w:numPr>
          <w:ilvl w:val="0"/>
          <w:numId w:val="49"/>
        </w:numPr>
      </w:pPr>
      <w:r>
        <w:t>AP, IB, Honors, and Dual Enrollment offerings</w:t>
      </w:r>
    </w:p>
    <w:p w:rsidR="00103D69" w:rsidRDefault="00103D69" w:rsidP="00103D69">
      <w:pPr>
        <w:pStyle w:val="NormalWeb"/>
        <w:numPr>
          <w:ilvl w:val="0"/>
          <w:numId w:val="49"/>
        </w:numPr>
      </w:pPr>
      <w:r>
        <w:t>Academic programs and pathways</w:t>
      </w:r>
    </w:p>
    <w:p w:rsidR="00103D69" w:rsidRDefault="00103D69" w:rsidP="00103D69">
      <w:pPr>
        <w:pStyle w:val="NormalWeb"/>
        <w:numPr>
          <w:ilvl w:val="0"/>
          <w:numId w:val="49"/>
        </w:numPr>
      </w:pPr>
      <w:r>
        <w:t>Standardized testing information (if reported)</w:t>
      </w:r>
    </w:p>
    <w:p w:rsidR="00103D69" w:rsidRDefault="00103D69" w:rsidP="00103D69">
      <w:pPr>
        <w:pStyle w:val="NormalWeb"/>
        <w:numPr>
          <w:ilvl w:val="0"/>
          <w:numId w:val="49"/>
        </w:numPr>
      </w:pPr>
      <w:r>
        <w:t>College matriculation data</w:t>
      </w:r>
    </w:p>
    <w:p w:rsidR="00103D69" w:rsidRDefault="00103D69" w:rsidP="00103D69">
      <w:pPr>
        <w:pStyle w:val="NormalWeb"/>
        <w:numPr>
          <w:ilvl w:val="0"/>
          <w:numId w:val="49"/>
        </w:numPr>
      </w:pPr>
      <w:r>
        <w:t>Counseling office information</w:t>
      </w:r>
    </w:p>
    <w:p w:rsidR="00103D69" w:rsidRDefault="00103D69" w:rsidP="00103D69">
      <w:pPr>
        <w:pStyle w:val="NormalWeb"/>
        <w:numPr>
          <w:ilvl w:val="0"/>
          <w:numId w:val="49"/>
        </w:numPr>
      </w:pPr>
      <w:r>
        <w:t>Academic calendar</w:t>
      </w:r>
    </w:p>
    <w:p w:rsidR="00103D69" w:rsidRDefault="00103D69" w:rsidP="00103D69">
      <w:pPr>
        <w:pStyle w:val="NormalWeb"/>
        <w:numPr>
          <w:ilvl w:val="0"/>
          <w:numId w:val="49"/>
        </w:numPr>
      </w:pPr>
      <w:r>
        <w:t>Distinctive programs or opportunities</w:t>
      </w:r>
    </w:p>
    <w:p w:rsidR="00103D69" w:rsidRDefault="00103D69" w:rsidP="00103D69">
      <w:pPr>
        <w:pStyle w:val="NormalWeb"/>
      </w:pPr>
      <w:r>
        <w:t>There is no single required format. The purpose is simply to communicate information that helps colleges understand the school's academic environment.</w:t>
      </w:r>
    </w:p>
    <w:p w:rsidR="00103D69" w:rsidRDefault="00103D69" w:rsidP="00103D69">
      <w:pPr>
        <w:pStyle w:val="Heading1"/>
        <w:spacing w:before="100" w:beforeAutospacing="1" w:after="100" w:afterAutospacing="1" w:line="240" w:lineRule="auto"/>
      </w:pPr>
      <w:r>
        <w:t>What Makes an Effective School Profile?</w:t>
      </w:r>
    </w:p>
    <w:p w:rsidR="00103D69" w:rsidRDefault="00103D69" w:rsidP="00103D69">
      <w:pPr>
        <w:pStyle w:val="NormalWeb"/>
      </w:pPr>
      <w:r>
        <w:t>Effective school profiles share several characteristics.</w:t>
      </w:r>
      <w:r>
        <w:t xml:space="preserve"> </w:t>
      </w:r>
      <w:r>
        <w:t>They are:</w:t>
      </w:r>
    </w:p>
    <w:p w:rsidR="00103D69" w:rsidRDefault="00103D69" w:rsidP="00103D69">
      <w:pPr>
        <w:pStyle w:val="NormalWeb"/>
        <w:numPr>
          <w:ilvl w:val="0"/>
          <w:numId w:val="50"/>
        </w:numPr>
        <w:sectPr w:rsidR="00103D69" w:rsidSect="005D00C1">
          <w:type w:val="continuous"/>
          <w:pgSz w:w="12240" w:h="15840"/>
          <w:pgMar w:top="720" w:right="720" w:bottom="1440" w:left="720" w:header="0" w:footer="0" w:gutter="0"/>
          <w:cols w:space="720"/>
          <w:docGrid w:linePitch="360"/>
        </w:sectPr>
      </w:pPr>
    </w:p>
    <w:p w:rsidR="00103D69" w:rsidRDefault="00103D69" w:rsidP="00103D69">
      <w:pPr>
        <w:pStyle w:val="NormalWeb"/>
        <w:numPr>
          <w:ilvl w:val="0"/>
          <w:numId w:val="50"/>
        </w:numPr>
      </w:pPr>
      <w:r>
        <w:t>Clear and easy to navigate</w:t>
      </w:r>
    </w:p>
    <w:p w:rsidR="00103D69" w:rsidRDefault="00103D69" w:rsidP="00103D69">
      <w:pPr>
        <w:pStyle w:val="NormalWeb"/>
        <w:numPr>
          <w:ilvl w:val="0"/>
          <w:numId w:val="50"/>
        </w:numPr>
      </w:pPr>
      <w:r>
        <w:t>Accurate and updated annually</w:t>
      </w:r>
    </w:p>
    <w:p w:rsidR="00103D69" w:rsidRDefault="00103D69" w:rsidP="00103D69">
      <w:pPr>
        <w:pStyle w:val="NormalWeb"/>
        <w:numPr>
          <w:ilvl w:val="0"/>
          <w:numId w:val="50"/>
        </w:numPr>
      </w:pPr>
      <w:r>
        <w:t>Well organized</w:t>
      </w:r>
    </w:p>
    <w:p w:rsidR="00103D69" w:rsidRDefault="00103D69" w:rsidP="00103D69">
      <w:pPr>
        <w:pStyle w:val="NormalWeb"/>
        <w:numPr>
          <w:ilvl w:val="0"/>
          <w:numId w:val="50"/>
        </w:numPr>
      </w:pPr>
      <w:r>
        <w:t>Focused on providing context rather than promotion</w:t>
      </w:r>
    </w:p>
    <w:p w:rsidR="00103D69" w:rsidRDefault="00103D69" w:rsidP="00103D69">
      <w:pPr>
        <w:pStyle w:val="NormalWeb"/>
        <w:numPr>
          <w:ilvl w:val="0"/>
          <w:numId w:val="50"/>
        </w:numPr>
      </w:pPr>
      <w:r>
        <w:t>Transparent about school policies and opportunities</w:t>
      </w:r>
    </w:p>
    <w:p w:rsidR="00103D69" w:rsidRDefault="00103D69" w:rsidP="00103D69">
      <w:pPr>
        <w:pStyle w:val="NormalWeb"/>
        <w:numPr>
          <w:ilvl w:val="0"/>
          <w:numId w:val="50"/>
        </w:numPr>
      </w:pPr>
      <w:r>
        <w:t>Easy for colleges to access and reference</w:t>
      </w:r>
    </w:p>
    <w:p w:rsidR="00103D69" w:rsidRDefault="00103D69" w:rsidP="00103D69">
      <w:pPr>
        <w:pStyle w:val="NormalWeb"/>
        <w:sectPr w:rsidR="00103D69" w:rsidSect="00103D69">
          <w:type w:val="continuous"/>
          <w:pgSz w:w="12240" w:h="15840"/>
          <w:pgMar w:top="720" w:right="720" w:bottom="1440" w:left="720" w:header="0" w:footer="0" w:gutter="0"/>
          <w:cols w:num="2" w:space="720"/>
          <w:docGrid w:linePitch="360"/>
        </w:sectPr>
      </w:pPr>
    </w:p>
    <w:p w:rsidR="00103D69" w:rsidRDefault="00103D69" w:rsidP="00103D69">
      <w:pPr>
        <w:pStyle w:val="NormalWeb"/>
      </w:pPr>
      <w:r>
        <w:t>Admissions officers often review hundreds of applications during a reading season. Clear, well-organized profiles make it easier to locate important information quickly.</w:t>
      </w:r>
    </w:p>
    <w:p w:rsidR="00103D69" w:rsidRDefault="00103D69" w:rsidP="00103D69">
      <w:pPr>
        <w:pStyle w:val="Heading1"/>
        <w:spacing w:before="100" w:beforeAutospacing="1" w:after="100" w:afterAutospacing="1" w:line="240" w:lineRule="auto"/>
      </w:pPr>
      <w:r>
        <w:t>Common Challenges</w:t>
      </w:r>
    </w:p>
    <w:p w:rsidR="00103D69" w:rsidRDefault="00103D69" w:rsidP="00103D69">
      <w:pPr>
        <w:pStyle w:val="NormalWeb"/>
      </w:pPr>
      <w:r>
        <w:t>Many schools invest significant time updating school profiles each year. Common challenges include:</w:t>
      </w:r>
    </w:p>
    <w:p w:rsidR="00103D69" w:rsidRDefault="00103D69" w:rsidP="00103D69">
      <w:pPr>
        <w:pStyle w:val="NormalWeb"/>
        <w:numPr>
          <w:ilvl w:val="0"/>
          <w:numId w:val="51"/>
        </w:numPr>
      </w:pPr>
      <w:r>
        <w:t>Updating annual statistics</w:t>
      </w:r>
    </w:p>
    <w:p w:rsidR="00103D69" w:rsidRDefault="00103D69" w:rsidP="00103D69">
      <w:pPr>
        <w:pStyle w:val="NormalWeb"/>
        <w:numPr>
          <w:ilvl w:val="0"/>
          <w:numId w:val="51"/>
        </w:numPr>
      </w:pPr>
      <w:r>
        <w:t>Revising PDF layouts</w:t>
      </w:r>
    </w:p>
    <w:p w:rsidR="00103D69" w:rsidRDefault="00103D69" w:rsidP="00103D69">
      <w:pPr>
        <w:pStyle w:val="NormalWeb"/>
        <w:numPr>
          <w:ilvl w:val="0"/>
          <w:numId w:val="51"/>
        </w:numPr>
      </w:pPr>
      <w:r>
        <w:t>Maintaining consistent formatting</w:t>
      </w:r>
    </w:p>
    <w:p w:rsidR="00103D69" w:rsidRDefault="00103D69" w:rsidP="00103D69">
      <w:pPr>
        <w:pStyle w:val="NormalWeb"/>
        <w:numPr>
          <w:ilvl w:val="0"/>
          <w:numId w:val="51"/>
        </w:numPr>
      </w:pPr>
      <w:r>
        <w:t>Correcting outdated information</w:t>
      </w:r>
    </w:p>
    <w:p w:rsidR="00103D69" w:rsidRDefault="00103D69" w:rsidP="00103D69">
      <w:pPr>
        <w:pStyle w:val="NormalWeb"/>
        <w:numPr>
          <w:ilvl w:val="0"/>
          <w:numId w:val="51"/>
        </w:numPr>
      </w:pPr>
      <w:r>
        <w:t>Sharing profiles with multiple colleges and organizations</w:t>
      </w:r>
    </w:p>
    <w:p w:rsidR="00103D69" w:rsidRDefault="00103D69" w:rsidP="00103D69">
      <w:pPr>
        <w:pStyle w:val="NormalWeb"/>
      </w:pPr>
      <w:r>
        <w:t>While traditional PDF profiles remain widely used, many schools are also exploring additional ways to organize and share school information in an increasingly digital admissions environment.</w:t>
      </w:r>
    </w:p>
    <w:p w:rsidR="00103D69" w:rsidRDefault="00103D69" w:rsidP="00103D69">
      <w:pPr>
        <w:spacing w:before="100" w:beforeAutospacing="1" w:after="100" w:afterAutospacing="1" w:line="240" w:lineRule="auto"/>
      </w:pPr>
    </w:p>
    <w:p w:rsidR="00103D69" w:rsidRDefault="00103D69" w:rsidP="00103D69">
      <w:pPr>
        <w:pStyle w:val="Heading1"/>
        <w:spacing w:before="100" w:beforeAutospacing="1" w:after="100" w:afterAutospacing="1" w:line="240" w:lineRule="auto"/>
      </w:pPr>
    </w:p>
    <w:p w:rsidR="00103D69" w:rsidRDefault="00103D69" w:rsidP="00103D69">
      <w:pPr>
        <w:pStyle w:val="Heading1"/>
        <w:spacing w:before="100" w:beforeAutospacing="1" w:after="100" w:afterAutospacing="1" w:line="240" w:lineRule="auto"/>
      </w:pPr>
      <w:r>
        <w:t>Learn More</w:t>
      </w:r>
    </w:p>
    <w:p w:rsidR="00103D69" w:rsidRDefault="00103D69" w:rsidP="00103D69">
      <w:pPr>
        <w:pStyle w:val="NormalWeb"/>
      </w:pPr>
      <w:r>
        <w:t>Schools interested in reviewing or strengthening their school profile may also find these resources helpful:</w:t>
      </w:r>
    </w:p>
    <w:p w:rsidR="00103D69" w:rsidRDefault="00103D69" w:rsidP="00103D69">
      <w:pPr>
        <w:pStyle w:val="NormalWeb"/>
        <w:numPr>
          <w:ilvl w:val="0"/>
          <w:numId w:val="52"/>
        </w:numPr>
      </w:pPr>
      <w:proofErr w:type="spellStart"/>
      <w:r>
        <w:t>CCStacks</w:t>
      </w:r>
      <w:proofErr w:type="spellEnd"/>
      <w:r>
        <w:t xml:space="preserve">: </w:t>
      </w:r>
      <w:hyperlink r:id="rId9" w:history="1">
        <w:r w:rsidRPr="00103D69">
          <w:rPr>
            <w:rStyle w:val="Hyperlink"/>
            <w:rFonts w:eastAsiaTheme="majorEastAsia"/>
          </w:rPr>
          <w:t>School Profile Best Practices</w:t>
        </w:r>
      </w:hyperlink>
    </w:p>
    <w:p w:rsidR="00103D69" w:rsidRDefault="00103D69" w:rsidP="00103D69">
      <w:pPr>
        <w:pStyle w:val="NormalWeb"/>
        <w:numPr>
          <w:ilvl w:val="0"/>
          <w:numId w:val="52"/>
        </w:numPr>
      </w:pPr>
      <w:r>
        <w:t>Making Caring Common School Profile Project</w:t>
      </w:r>
    </w:p>
    <w:p w:rsidR="00103D69" w:rsidRDefault="00103D69" w:rsidP="00103D69">
      <w:pPr>
        <w:pStyle w:val="NormalWeb"/>
        <w:numPr>
          <w:ilvl w:val="0"/>
          <w:numId w:val="52"/>
        </w:numPr>
      </w:pPr>
      <w:r>
        <w:t>National Association for College Admission Counseling (NACAC)</w:t>
      </w:r>
    </w:p>
    <w:p w:rsidR="00103D69" w:rsidRDefault="00103D69" w:rsidP="00103D69">
      <w:pPr>
        <w:pStyle w:val="NormalWeb"/>
        <w:numPr>
          <w:ilvl w:val="0"/>
          <w:numId w:val="52"/>
        </w:numPr>
      </w:pPr>
      <w:r>
        <w:t>College Board resources related to school profiles and college admissions</w:t>
      </w:r>
    </w:p>
    <w:p w:rsidR="00103D69" w:rsidRDefault="00103D69" w:rsidP="00103D69">
      <w:pPr>
        <w:pStyle w:val="Heading1"/>
        <w:spacing w:before="100" w:beforeAutospacing="1" w:after="100" w:afterAutospacing="1" w:line="240" w:lineRule="auto"/>
      </w:pPr>
      <w:r>
        <w:t>Looking Ahead</w:t>
      </w:r>
    </w:p>
    <w:p w:rsidR="00103D69" w:rsidRDefault="00103D69" w:rsidP="00103D69">
      <w:pPr>
        <w:pStyle w:val="NormalWeb"/>
      </w:pPr>
      <w:r>
        <w:t>School profiles continue to play an essential role in helping colleges understand students within the context of their school community. As technology evolves, schools have more options than ever for maintaining and sharing this information.</w:t>
      </w:r>
    </w:p>
    <w:p w:rsidR="00103D69" w:rsidRDefault="00103D69" w:rsidP="00103D69">
      <w:pPr>
        <w:pStyle w:val="NormalWeb"/>
      </w:pPr>
      <w:r>
        <w:t>Many schools continue to use traditional PDF profiles, while others are exploring digital approaches that simplify annual updates, improve accessibility, and make school context easier to share with colleges. Regardless of the format, the goal remains the same: providing clear, accurate, and meaningful context that helps colleges better understand every applicant.</w:t>
      </w:r>
    </w:p>
    <w:p w:rsidR="00103D69" w:rsidRDefault="00103D69" w:rsidP="00103D69">
      <w:pPr>
        <w:pStyle w:val="Heading3"/>
        <w:spacing w:before="100" w:beforeAutospacing="1" w:after="100" w:afterAutospacing="1" w:line="240" w:lineRule="auto"/>
      </w:pPr>
      <w:r>
        <w:t xml:space="preserve">Related </w:t>
      </w:r>
      <w:proofErr w:type="spellStart"/>
      <w:r>
        <w:t>CCStacks</w:t>
      </w:r>
      <w:proofErr w:type="spellEnd"/>
      <w:r>
        <w:t xml:space="preserve"> Resources</w:t>
      </w:r>
    </w:p>
    <w:p w:rsidR="00103D69" w:rsidRDefault="00103D69" w:rsidP="00103D69">
      <w:pPr>
        <w:pStyle w:val="NormalWeb"/>
        <w:numPr>
          <w:ilvl w:val="0"/>
          <w:numId w:val="53"/>
        </w:numPr>
      </w:pPr>
      <w:hyperlink r:id="rId10" w:history="1">
        <w:r w:rsidRPr="00103D69">
          <w:rPr>
            <w:rStyle w:val="Hyperlink"/>
          </w:rPr>
          <w:t>School Profile Best Practices</w:t>
        </w:r>
      </w:hyperlink>
    </w:p>
    <w:p w:rsidR="00103D69" w:rsidRDefault="00103D69" w:rsidP="00103D69">
      <w:pPr>
        <w:pStyle w:val="NormalWeb"/>
        <w:numPr>
          <w:ilvl w:val="0"/>
          <w:numId w:val="53"/>
        </w:numPr>
      </w:pPr>
      <w:r>
        <w:t xml:space="preserve">School Profile Checklist </w:t>
      </w:r>
      <w:r>
        <w:rPr>
          <w:rStyle w:val="Emphasis"/>
          <w:rFonts w:eastAsiaTheme="majorEastAsia"/>
        </w:rPr>
        <w:t>(Coming Soon)</w:t>
      </w:r>
    </w:p>
    <w:p w:rsidR="00103D69" w:rsidRDefault="00103D69" w:rsidP="00103D69">
      <w:pPr>
        <w:pStyle w:val="NormalWeb"/>
        <w:numPr>
          <w:ilvl w:val="0"/>
          <w:numId w:val="53"/>
        </w:numPr>
      </w:pPr>
      <w:r>
        <w:t xml:space="preserve">School Profile FAQ </w:t>
      </w:r>
      <w:r>
        <w:rPr>
          <w:rStyle w:val="Emphasis"/>
          <w:rFonts w:eastAsiaTheme="majorEastAsia"/>
        </w:rPr>
        <w:t>(Coming Soon)</w:t>
      </w:r>
    </w:p>
    <w:p w:rsidR="00103D69" w:rsidRDefault="00103D69" w:rsidP="00103D69">
      <w:pPr>
        <w:pStyle w:val="NormalWeb"/>
        <w:numPr>
          <w:ilvl w:val="0"/>
          <w:numId w:val="53"/>
        </w:numPr>
      </w:pPr>
      <w:r>
        <w:t xml:space="preserve">School Profile Examples </w:t>
      </w:r>
      <w:r>
        <w:rPr>
          <w:rStyle w:val="Emphasis"/>
          <w:rFonts w:eastAsiaTheme="majorEastAsia"/>
        </w:rPr>
        <w:t>(Coming Soon)</w:t>
      </w: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103D69" w:rsidRDefault="00103D69" w:rsidP="00103D69">
      <w:pPr>
        <w:pStyle w:val="NormalWeb"/>
      </w:pPr>
    </w:p>
    <w:p w:rsidR="004F5B56" w:rsidRDefault="00103D69" w:rsidP="0064289B">
      <w:pPr>
        <w:pStyle w:val="NormalWeb"/>
      </w:pPr>
      <w:r>
        <w:t xml:space="preserve">© </w:t>
      </w:r>
      <w:proofErr w:type="spellStart"/>
      <w:r>
        <w:t>CCStacks</w:t>
      </w:r>
      <w:proofErr w:type="spellEnd"/>
      <w:r>
        <w:t xml:space="preserve"> | Free educational resource for counselors and educators.</w:t>
      </w:r>
    </w:p>
    <w:sectPr w:rsidR="004F5B56" w:rsidSect="005D00C1">
      <w:type w:val="continuous"/>
      <w:pgSz w:w="12240" w:h="15840"/>
      <w:pgMar w:top="720" w:right="720" w:bottom="144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541" w:rsidRDefault="00294541">
      <w:pPr>
        <w:spacing w:after="0" w:line="240" w:lineRule="auto"/>
      </w:pPr>
      <w:r>
        <w:separator/>
      </w:r>
    </w:p>
  </w:endnote>
  <w:endnote w:type="continuationSeparator" w:id="0">
    <w:p w:rsidR="00294541" w:rsidRDefault="0029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541" w:rsidRDefault="00294541">
      <w:pPr>
        <w:spacing w:after="0" w:line="240" w:lineRule="auto"/>
      </w:pPr>
      <w:r>
        <w:separator/>
      </w:r>
    </w:p>
  </w:footnote>
  <w:footnote w:type="continuationSeparator" w:id="0">
    <w:p w:rsidR="00294541" w:rsidRDefault="0029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B56" w:rsidRDefault="00000000">
    <w:pPr>
      <w:pStyle w:val="Header"/>
    </w:pPr>
    <w:r>
      <w:rPr>
        <w:noProof/>
      </w:rPr>
      <w:drawing>
        <wp:anchor distT="0" distB="0" distL="114300" distR="114300" simplePos="0" relativeHeight="251658240" behindDoc="1" locked="0" layoutInCell="1" allowOverlap="1">
          <wp:simplePos x="0" y="0"/>
          <wp:positionH relativeFrom="column">
            <wp:posOffset>-446567</wp:posOffset>
          </wp:positionH>
          <wp:positionV relativeFrom="paragraph">
            <wp:posOffset>0</wp:posOffset>
          </wp:positionV>
          <wp:extent cx="7804297" cy="1536034"/>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12-30 at 10.32.37 AM.png"/>
                  <pic:cNvPicPr/>
                </pic:nvPicPr>
                <pic:blipFill>
                  <a:blip r:embed="rId1"/>
                  <a:stretch>
                    <a:fillRect/>
                  </a:stretch>
                </pic:blipFill>
                <pic:spPr>
                  <a:xfrm>
                    <a:off x="0" y="0"/>
                    <a:ext cx="7927540" cy="15602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605C6C"/>
    <w:multiLevelType w:val="multilevel"/>
    <w:tmpl w:val="AA6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46CEA"/>
    <w:multiLevelType w:val="multilevel"/>
    <w:tmpl w:val="4372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E46EEC"/>
    <w:multiLevelType w:val="multilevel"/>
    <w:tmpl w:val="33DC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0D66D2"/>
    <w:multiLevelType w:val="multilevel"/>
    <w:tmpl w:val="C228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F665C8"/>
    <w:multiLevelType w:val="multilevel"/>
    <w:tmpl w:val="DF68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EB40C3"/>
    <w:multiLevelType w:val="multilevel"/>
    <w:tmpl w:val="556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D02E2C"/>
    <w:multiLevelType w:val="multilevel"/>
    <w:tmpl w:val="180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E25609"/>
    <w:multiLevelType w:val="multilevel"/>
    <w:tmpl w:val="B93A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651550"/>
    <w:multiLevelType w:val="multilevel"/>
    <w:tmpl w:val="93CC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8F7228"/>
    <w:multiLevelType w:val="multilevel"/>
    <w:tmpl w:val="689C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1C711A"/>
    <w:multiLevelType w:val="multilevel"/>
    <w:tmpl w:val="5F94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2B6403"/>
    <w:multiLevelType w:val="multilevel"/>
    <w:tmpl w:val="2924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4436F2"/>
    <w:multiLevelType w:val="multilevel"/>
    <w:tmpl w:val="202C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033080"/>
    <w:multiLevelType w:val="multilevel"/>
    <w:tmpl w:val="BF1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BB20C4"/>
    <w:multiLevelType w:val="multilevel"/>
    <w:tmpl w:val="93F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287762"/>
    <w:multiLevelType w:val="multilevel"/>
    <w:tmpl w:val="570E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B97CFC"/>
    <w:multiLevelType w:val="multilevel"/>
    <w:tmpl w:val="2602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297A3A"/>
    <w:multiLevelType w:val="multilevel"/>
    <w:tmpl w:val="C24A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A74FCA"/>
    <w:multiLevelType w:val="multilevel"/>
    <w:tmpl w:val="6186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7501B"/>
    <w:multiLevelType w:val="multilevel"/>
    <w:tmpl w:val="B62A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FE37D3"/>
    <w:multiLevelType w:val="multilevel"/>
    <w:tmpl w:val="B166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CC7D80"/>
    <w:multiLevelType w:val="multilevel"/>
    <w:tmpl w:val="E882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6069B0"/>
    <w:multiLevelType w:val="multilevel"/>
    <w:tmpl w:val="C0B2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545B06"/>
    <w:multiLevelType w:val="multilevel"/>
    <w:tmpl w:val="9976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F11453"/>
    <w:multiLevelType w:val="multilevel"/>
    <w:tmpl w:val="AC40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B506B4"/>
    <w:multiLevelType w:val="multilevel"/>
    <w:tmpl w:val="CFF2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073DC6"/>
    <w:multiLevelType w:val="multilevel"/>
    <w:tmpl w:val="232A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590F8F"/>
    <w:multiLevelType w:val="multilevel"/>
    <w:tmpl w:val="40EC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1D282B"/>
    <w:multiLevelType w:val="multilevel"/>
    <w:tmpl w:val="42BA6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58491B"/>
    <w:multiLevelType w:val="multilevel"/>
    <w:tmpl w:val="BCD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7D39A0"/>
    <w:multiLevelType w:val="multilevel"/>
    <w:tmpl w:val="FE06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A720A7"/>
    <w:multiLevelType w:val="multilevel"/>
    <w:tmpl w:val="B6F8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6E6C6F"/>
    <w:multiLevelType w:val="multilevel"/>
    <w:tmpl w:val="7A72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371B36"/>
    <w:multiLevelType w:val="multilevel"/>
    <w:tmpl w:val="13FC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814DCB"/>
    <w:multiLevelType w:val="multilevel"/>
    <w:tmpl w:val="4D40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FA35F5"/>
    <w:multiLevelType w:val="multilevel"/>
    <w:tmpl w:val="7D90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2F4A85"/>
    <w:multiLevelType w:val="multilevel"/>
    <w:tmpl w:val="193C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D74479"/>
    <w:multiLevelType w:val="multilevel"/>
    <w:tmpl w:val="2B1C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7C12CC"/>
    <w:multiLevelType w:val="multilevel"/>
    <w:tmpl w:val="A39C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5F04C0"/>
    <w:multiLevelType w:val="multilevel"/>
    <w:tmpl w:val="DB92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7819B4"/>
    <w:multiLevelType w:val="multilevel"/>
    <w:tmpl w:val="7314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FD3989"/>
    <w:multiLevelType w:val="multilevel"/>
    <w:tmpl w:val="DB7E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3775F3"/>
    <w:multiLevelType w:val="multilevel"/>
    <w:tmpl w:val="95E6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296B3E"/>
    <w:multiLevelType w:val="multilevel"/>
    <w:tmpl w:val="DB12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176227">
    <w:abstractNumId w:val="8"/>
  </w:num>
  <w:num w:numId="2" w16cid:durableId="1845896661">
    <w:abstractNumId w:val="6"/>
  </w:num>
  <w:num w:numId="3" w16cid:durableId="1063140723">
    <w:abstractNumId w:val="5"/>
  </w:num>
  <w:num w:numId="4" w16cid:durableId="580942927">
    <w:abstractNumId w:val="4"/>
  </w:num>
  <w:num w:numId="5" w16cid:durableId="1306861765">
    <w:abstractNumId w:val="7"/>
  </w:num>
  <w:num w:numId="6" w16cid:durableId="1409764251">
    <w:abstractNumId w:val="3"/>
  </w:num>
  <w:num w:numId="7" w16cid:durableId="791291678">
    <w:abstractNumId w:val="2"/>
  </w:num>
  <w:num w:numId="8" w16cid:durableId="546180247">
    <w:abstractNumId w:val="1"/>
  </w:num>
  <w:num w:numId="9" w16cid:durableId="143201709">
    <w:abstractNumId w:val="0"/>
  </w:num>
  <w:num w:numId="10" w16cid:durableId="1009529580">
    <w:abstractNumId w:val="9"/>
  </w:num>
  <w:num w:numId="11" w16cid:durableId="1606885042">
    <w:abstractNumId w:val="28"/>
  </w:num>
  <w:num w:numId="12" w16cid:durableId="392628226">
    <w:abstractNumId w:val="31"/>
  </w:num>
  <w:num w:numId="13" w16cid:durableId="1564834822">
    <w:abstractNumId w:val="43"/>
  </w:num>
  <w:num w:numId="14" w16cid:durableId="1167131123">
    <w:abstractNumId w:val="38"/>
  </w:num>
  <w:num w:numId="15" w16cid:durableId="2000696790">
    <w:abstractNumId w:val="14"/>
  </w:num>
  <w:num w:numId="16" w16cid:durableId="438795109">
    <w:abstractNumId w:val="20"/>
  </w:num>
  <w:num w:numId="17" w16cid:durableId="1448113168">
    <w:abstractNumId w:val="26"/>
  </w:num>
  <w:num w:numId="18" w16cid:durableId="1342972498">
    <w:abstractNumId w:val="37"/>
  </w:num>
  <w:num w:numId="19" w16cid:durableId="2070878769">
    <w:abstractNumId w:val="45"/>
  </w:num>
  <w:num w:numId="20" w16cid:durableId="2031491635">
    <w:abstractNumId w:val="16"/>
  </w:num>
  <w:num w:numId="21" w16cid:durableId="1144080406">
    <w:abstractNumId w:val="42"/>
  </w:num>
  <w:num w:numId="22" w16cid:durableId="1642156437">
    <w:abstractNumId w:val="46"/>
  </w:num>
  <w:num w:numId="23" w16cid:durableId="294142974">
    <w:abstractNumId w:val="12"/>
  </w:num>
  <w:num w:numId="24" w16cid:durableId="41948165">
    <w:abstractNumId w:val="24"/>
  </w:num>
  <w:num w:numId="25" w16cid:durableId="576331090">
    <w:abstractNumId w:val="35"/>
  </w:num>
  <w:num w:numId="26" w16cid:durableId="1271088515">
    <w:abstractNumId w:val="51"/>
  </w:num>
  <w:num w:numId="27" w16cid:durableId="453910658">
    <w:abstractNumId w:val="48"/>
  </w:num>
  <w:num w:numId="28" w16cid:durableId="556667531">
    <w:abstractNumId w:val="36"/>
  </w:num>
  <w:num w:numId="29" w16cid:durableId="1563712755">
    <w:abstractNumId w:val="23"/>
  </w:num>
  <w:num w:numId="30" w16cid:durableId="1509367322">
    <w:abstractNumId w:val="27"/>
  </w:num>
  <w:num w:numId="31" w16cid:durableId="367032674">
    <w:abstractNumId w:val="50"/>
  </w:num>
  <w:num w:numId="32" w16cid:durableId="119496778">
    <w:abstractNumId w:val="15"/>
  </w:num>
  <w:num w:numId="33" w16cid:durableId="35980324">
    <w:abstractNumId w:val="39"/>
  </w:num>
  <w:num w:numId="34" w16cid:durableId="1824738617">
    <w:abstractNumId w:val="11"/>
  </w:num>
  <w:num w:numId="35" w16cid:durableId="1417702075">
    <w:abstractNumId w:val="33"/>
  </w:num>
  <w:num w:numId="36" w16cid:durableId="1069036412">
    <w:abstractNumId w:val="40"/>
  </w:num>
  <w:num w:numId="37" w16cid:durableId="1541282510">
    <w:abstractNumId w:val="18"/>
  </w:num>
  <w:num w:numId="38" w16cid:durableId="521826665">
    <w:abstractNumId w:val="49"/>
  </w:num>
  <w:num w:numId="39" w16cid:durableId="326252925">
    <w:abstractNumId w:val="25"/>
  </w:num>
  <w:num w:numId="40" w16cid:durableId="1987467847">
    <w:abstractNumId w:val="22"/>
  </w:num>
  <w:num w:numId="41" w16cid:durableId="1882471329">
    <w:abstractNumId w:val="17"/>
  </w:num>
  <w:num w:numId="42" w16cid:durableId="1805535813">
    <w:abstractNumId w:val="29"/>
  </w:num>
  <w:num w:numId="43" w16cid:durableId="1533155853">
    <w:abstractNumId w:val="47"/>
  </w:num>
  <w:num w:numId="44" w16cid:durableId="1190484919">
    <w:abstractNumId w:val="21"/>
  </w:num>
  <w:num w:numId="45" w16cid:durableId="618494783">
    <w:abstractNumId w:val="32"/>
  </w:num>
  <w:num w:numId="46" w16cid:durableId="1387291565">
    <w:abstractNumId w:val="13"/>
  </w:num>
  <w:num w:numId="47" w16cid:durableId="809517049">
    <w:abstractNumId w:val="44"/>
  </w:num>
  <w:num w:numId="48" w16cid:durableId="1676305166">
    <w:abstractNumId w:val="52"/>
  </w:num>
  <w:num w:numId="49" w16cid:durableId="1406099723">
    <w:abstractNumId w:val="41"/>
  </w:num>
  <w:num w:numId="50" w16cid:durableId="131292529">
    <w:abstractNumId w:val="30"/>
  </w:num>
  <w:num w:numId="51" w16cid:durableId="1703361669">
    <w:abstractNumId w:val="19"/>
  </w:num>
  <w:num w:numId="52" w16cid:durableId="98837951">
    <w:abstractNumId w:val="10"/>
  </w:num>
  <w:num w:numId="53" w16cid:durableId="4745670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3D69"/>
    <w:rsid w:val="0015074B"/>
    <w:rsid w:val="00294541"/>
    <w:rsid w:val="0029639D"/>
    <w:rsid w:val="00326F90"/>
    <w:rsid w:val="00490F9D"/>
    <w:rsid w:val="004F5B56"/>
    <w:rsid w:val="005B5BF5"/>
    <w:rsid w:val="005D00C1"/>
    <w:rsid w:val="0064289B"/>
    <w:rsid w:val="006739D6"/>
    <w:rsid w:val="008B27FA"/>
    <w:rsid w:val="008B7F16"/>
    <w:rsid w:val="00A24CD3"/>
    <w:rsid w:val="00AA1D8D"/>
    <w:rsid w:val="00B05EEB"/>
    <w:rsid w:val="00B47730"/>
    <w:rsid w:val="00CB0664"/>
    <w:rsid w:val="00CD3AEC"/>
    <w:rsid w:val="00CF27F0"/>
    <w:rsid w:val="00EA27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B4965"/>
  <w14:defaultImageDpi w14:val="300"/>
  <w15:docId w15:val="{6A0376DF-A127-0B42-94A2-6D531857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D00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5D00C1"/>
  </w:style>
  <w:style w:type="character" w:styleId="Hyperlink">
    <w:name w:val="Hyperlink"/>
    <w:basedOn w:val="DefaultParagraphFont"/>
    <w:uiPriority w:val="99"/>
    <w:unhideWhenUsed/>
    <w:rsid w:val="00103D69"/>
    <w:rPr>
      <w:color w:val="0000FF" w:themeColor="hyperlink"/>
      <w:u w:val="single"/>
    </w:rPr>
  </w:style>
  <w:style w:type="character" w:styleId="UnresolvedMention">
    <w:name w:val="Unresolved Mention"/>
    <w:basedOn w:val="DefaultParagraphFont"/>
    <w:uiPriority w:val="99"/>
    <w:semiHidden/>
    <w:unhideWhenUsed/>
    <w:rsid w:val="00103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ttps://cdn.prod.website-files.com/69524a0be5ad978ed5356eb2/6a14564699ed4f88814ecc34_CCStacksSCHOOLPROFILESBESTPRACTICES.pdf" TargetMode="External"/><Relationship Id="rId4" Type="http://schemas.openxmlformats.org/officeDocument/2006/relationships/settings" Target="settings.xml"/><Relationship Id="rId9" Type="http://schemas.openxmlformats.org/officeDocument/2006/relationships/hyperlink" Target="mailto:https://cdn.prod.website-files.com/69524a0be5ad978ed5356eb2/6a14564699ed4f88814ecc34_CCStacksSCHOOLPROFILESBESTPRACTIC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Kasten</cp:lastModifiedBy>
  <cp:revision>4</cp:revision>
  <cp:lastPrinted>2026-05-22T17:12:00Z</cp:lastPrinted>
  <dcterms:created xsi:type="dcterms:W3CDTF">2026-06-27T21:32:00Z</dcterms:created>
  <dcterms:modified xsi:type="dcterms:W3CDTF">2026-06-27T21:32:00Z</dcterms:modified>
  <cp:category/>
</cp:coreProperties>
</file>