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2E2" w:rsidRPr="00130688" w:rsidRDefault="005D22E2" w:rsidP="005D22E2">
      <w:pPr>
        <w:spacing w:after="120" w:line="240" w:lineRule="auto"/>
        <w:rPr>
          <w:b/>
          <w:sz w:val="26"/>
          <w:szCs w:val="26"/>
        </w:rPr>
      </w:pPr>
      <w:r w:rsidRPr="00130688">
        <w:rPr>
          <w:b/>
          <w:sz w:val="26"/>
          <w:szCs w:val="26"/>
        </w:rPr>
        <w:t>Reiseplattform Mister Trip: Direktbuchung beim Reiseexperten im Zielgebiet</w:t>
      </w:r>
    </w:p>
    <w:p w:rsidR="005D22E2" w:rsidRPr="00130688" w:rsidRDefault="005D22E2" w:rsidP="005D22E2">
      <w:pPr>
        <w:spacing w:after="120" w:line="240" w:lineRule="auto"/>
        <w:rPr>
          <w:b/>
        </w:rPr>
      </w:pPr>
    </w:p>
    <w:p w:rsidR="005D22E2" w:rsidRPr="00130688" w:rsidRDefault="005D22E2" w:rsidP="005D22E2">
      <w:pPr>
        <w:spacing w:after="0" w:line="240" w:lineRule="auto"/>
        <w:rPr>
          <w:b/>
        </w:rPr>
      </w:pPr>
      <w:r w:rsidRPr="00130688">
        <w:rPr>
          <w:b/>
        </w:rPr>
        <w:t>Was ist Mister Trip und wie funktioniert es?</w:t>
      </w:r>
    </w:p>
    <w:p w:rsidR="005D22E2" w:rsidRDefault="005D22E2" w:rsidP="005D22E2">
      <w:pPr>
        <w:spacing w:after="0" w:line="240" w:lineRule="auto"/>
      </w:pPr>
      <w:r w:rsidRPr="00130688">
        <w:t xml:space="preserve">Mister Trip ist eine Online-Reiseplattform, die den direkten Kontakt zwischen Kunden und </w:t>
      </w:r>
      <w:r>
        <w:t xml:space="preserve">vorwiegend </w:t>
      </w:r>
      <w:r w:rsidRPr="00130688">
        <w:t>deutschsprachigen Reise</w:t>
      </w:r>
      <w:r>
        <w:t>e</w:t>
      </w:r>
      <w:r w:rsidRPr="00130688">
        <w:t xml:space="preserve">xperten im Urlaubsland herstellt. Die Reiseexperten sind Mitarbeiter angesehener Zielgebietsagenturen und verfügen über ein großes </w:t>
      </w:r>
      <w:proofErr w:type="spellStart"/>
      <w:r w:rsidRPr="00130688">
        <w:t>Know-How</w:t>
      </w:r>
      <w:proofErr w:type="spellEnd"/>
      <w:r w:rsidRPr="00130688">
        <w:t xml:space="preserve"> </w:t>
      </w:r>
      <w:r>
        <w:t xml:space="preserve">in </w:t>
      </w:r>
      <w:r w:rsidRPr="00130688">
        <w:t xml:space="preserve">ihrer Region. Sie </w:t>
      </w:r>
      <w:r>
        <w:t>stellen</w:t>
      </w:r>
      <w:r w:rsidRPr="00130688">
        <w:t xml:space="preserve"> auf Mister Trip Beispielreisen</w:t>
      </w:r>
      <w:r>
        <w:t xml:space="preserve"> vor</w:t>
      </w:r>
      <w:r w:rsidRPr="00130688">
        <w:t xml:space="preserve">, die sie dann auf den jeweiligen Kunden individuell anpassen. So entsteht ein maßgeschneiderter Urlaub, den der Kunde </w:t>
      </w:r>
      <w:r w:rsidR="00A51FA3">
        <w:t xml:space="preserve">über die Mister Trip Website </w:t>
      </w:r>
      <w:r w:rsidRPr="00130688">
        <w:t>direkt bei der Agentur des Reiseexperten bucht. Die Zahlung läuft anschließend bequem und sicher über das deutsche Konto von Mister Trip.</w:t>
      </w:r>
    </w:p>
    <w:p w:rsidR="005D22E2" w:rsidRPr="00130688" w:rsidRDefault="005D22E2" w:rsidP="005D22E2">
      <w:pPr>
        <w:spacing w:after="0" w:line="240" w:lineRule="auto"/>
      </w:pPr>
    </w:p>
    <w:p w:rsidR="005D22E2" w:rsidRPr="00130688" w:rsidRDefault="005D22E2" w:rsidP="005D22E2">
      <w:pPr>
        <w:spacing w:after="0" w:line="240" w:lineRule="auto"/>
        <w:rPr>
          <w:b/>
        </w:rPr>
      </w:pPr>
      <w:r w:rsidRPr="00130688">
        <w:rPr>
          <w:b/>
        </w:rPr>
        <w:t>Die Idee hinter Mister Trip?</w:t>
      </w:r>
    </w:p>
    <w:p w:rsidR="005D22E2" w:rsidRDefault="005D22E2" w:rsidP="005D22E2">
      <w:pPr>
        <w:spacing w:after="0" w:line="240" w:lineRule="auto"/>
      </w:pPr>
      <w:r w:rsidRPr="00130688">
        <w:t xml:space="preserve">Eine neue Art </w:t>
      </w:r>
      <w:r>
        <w:t>des Reisens</w:t>
      </w:r>
      <w:r w:rsidRPr="00130688">
        <w:t xml:space="preserve"> ohne Kompromisse und Umwege: Buchung einer </w:t>
      </w:r>
      <w:r>
        <w:t xml:space="preserve">auf die </w:t>
      </w:r>
      <w:r w:rsidRPr="00130688">
        <w:t>persönlich</w:t>
      </w:r>
      <w:r>
        <w:t>en Wünsche</w:t>
      </w:r>
      <w:r w:rsidRPr="00130688">
        <w:t xml:space="preserve"> zugeschnittenen Reise - zu ortsüblichen Preisen ohne Zuschläge und Preisanpassungen der hiesigen Reiseveranstalter. Gleichzeitig garantiert die Abwicklung über die Website des deutschen Unternehmens Mister Trip größtmögliche Sicherheit und Komfort </w:t>
      </w:r>
      <w:r>
        <w:t>bei Buchung</w:t>
      </w:r>
      <w:r w:rsidRPr="00130688">
        <w:t xml:space="preserve"> und Zahlung.</w:t>
      </w:r>
    </w:p>
    <w:p w:rsidR="005D22E2" w:rsidRPr="00130688" w:rsidRDefault="005D22E2" w:rsidP="005D22E2">
      <w:pPr>
        <w:spacing w:after="0" w:line="240" w:lineRule="auto"/>
      </w:pPr>
    </w:p>
    <w:p w:rsidR="005D22E2" w:rsidRPr="00130688" w:rsidRDefault="005D22E2" w:rsidP="005D22E2">
      <w:pPr>
        <w:pStyle w:val="Default"/>
        <w:rPr>
          <w:rFonts w:asciiTheme="minorHAnsi" w:hAnsiTheme="minorHAnsi" w:cs="Open Sans"/>
          <w:b/>
          <w:iCs/>
          <w:sz w:val="22"/>
          <w:szCs w:val="22"/>
        </w:rPr>
      </w:pPr>
      <w:r w:rsidRPr="00130688">
        <w:rPr>
          <w:rFonts w:asciiTheme="minorHAnsi" w:hAnsiTheme="minorHAnsi" w:cs="Open Sans"/>
          <w:b/>
          <w:iCs/>
          <w:sz w:val="22"/>
          <w:szCs w:val="22"/>
        </w:rPr>
        <w:t>Die Reiseexperten</w:t>
      </w:r>
    </w:p>
    <w:p w:rsidR="005D22E2" w:rsidRDefault="007912AD" w:rsidP="005D22E2">
      <w:pPr>
        <w:pStyle w:val="Default"/>
        <w:rPr>
          <w:rFonts w:asciiTheme="minorHAnsi" w:hAnsiTheme="minorHAnsi" w:cs="Open Sans"/>
          <w:iCs/>
          <w:sz w:val="22"/>
          <w:szCs w:val="22"/>
        </w:rPr>
      </w:pPr>
      <w:r w:rsidRPr="007912AD">
        <w:rPr>
          <w:rFonts w:asciiTheme="minorHAnsi" w:hAnsiTheme="minorHAnsi" w:cs="Open Sans"/>
          <w:iCs/>
          <w:sz w:val="22"/>
          <w:szCs w:val="22"/>
        </w:rPr>
        <w:t>Derzeit sind auf der Website von Mister Trip bereits über 50 geprüfte Reiseexperten vertreten, die Urlaubsreisen weltweit anbieten. Die erfahrenen Reiseexperten arbeiten in etablierten Zielgebietsagenturen und verfügen über ein breites Wissen ihrer Region. Mister Trip wählt die Reiseexperten in persönlichen Gesprächen, auf Touristikmessen oder bei eigenen Besuchen im Zielland aus und pflegt einen regelmäßigen Austausch mit ihnen. Alle Reiseexperten stammen ursprünglich aus dem deutschsprachigen Raum oder sprechen deutsch.</w:t>
      </w:r>
    </w:p>
    <w:p w:rsidR="007912AD" w:rsidRDefault="007912AD" w:rsidP="005D22E2">
      <w:pPr>
        <w:pStyle w:val="Default"/>
        <w:rPr>
          <w:rFonts w:asciiTheme="minorHAnsi" w:hAnsiTheme="minorHAnsi" w:cs="Open Sans"/>
          <w:b/>
          <w:iCs/>
          <w:sz w:val="22"/>
          <w:szCs w:val="22"/>
        </w:rPr>
      </w:pPr>
    </w:p>
    <w:p w:rsidR="005D22E2" w:rsidRPr="00130688" w:rsidRDefault="005D22E2" w:rsidP="005D22E2">
      <w:pPr>
        <w:pStyle w:val="Default"/>
        <w:rPr>
          <w:rFonts w:asciiTheme="minorHAnsi" w:hAnsiTheme="minorHAnsi" w:cs="Open Sans"/>
          <w:b/>
          <w:iCs/>
          <w:sz w:val="22"/>
          <w:szCs w:val="22"/>
        </w:rPr>
      </w:pPr>
      <w:r w:rsidRPr="00130688">
        <w:rPr>
          <w:rFonts w:asciiTheme="minorHAnsi" w:hAnsiTheme="minorHAnsi" w:cs="Open Sans"/>
          <w:b/>
          <w:iCs/>
          <w:sz w:val="22"/>
          <w:szCs w:val="22"/>
        </w:rPr>
        <w:t>Inkludierte Leistungen und Preise</w:t>
      </w:r>
    </w:p>
    <w:p w:rsidR="005D22E2" w:rsidRPr="00130688" w:rsidRDefault="005D22E2" w:rsidP="005D22E2">
      <w:pPr>
        <w:pStyle w:val="Default"/>
        <w:rPr>
          <w:rFonts w:asciiTheme="minorHAnsi" w:hAnsiTheme="minorHAnsi" w:cs="Open Sans"/>
          <w:iCs/>
          <w:sz w:val="22"/>
          <w:szCs w:val="22"/>
        </w:rPr>
      </w:pPr>
      <w:r w:rsidRPr="00130688">
        <w:rPr>
          <w:rFonts w:asciiTheme="minorHAnsi" w:hAnsiTheme="minorHAnsi" w:cs="Open Sans"/>
          <w:iCs/>
          <w:sz w:val="22"/>
          <w:szCs w:val="22"/>
        </w:rPr>
        <w:t>Die in den Beispiel</w:t>
      </w:r>
      <w:r>
        <w:rPr>
          <w:rFonts w:asciiTheme="minorHAnsi" w:hAnsiTheme="minorHAnsi" w:cs="Open Sans"/>
          <w:iCs/>
          <w:sz w:val="22"/>
          <w:szCs w:val="22"/>
        </w:rPr>
        <w:t>p</w:t>
      </w:r>
      <w:r w:rsidRPr="00130688">
        <w:rPr>
          <w:rFonts w:asciiTheme="minorHAnsi" w:hAnsiTheme="minorHAnsi" w:cs="Open Sans"/>
          <w:iCs/>
          <w:sz w:val="22"/>
          <w:szCs w:val="22"/>
        </w:rPr>
        <w:t xml:space="preserve">rogrammen angegebenen Preise basieren </w:t>
      </w:r>
      <w:r>
        <w:rPr>
          <w:rFonts w:asciiTheme="minorHAnsi" w:hAnsiTheme="minorHAnsi" w:cs="Open Sans"/>
          <w:iCs/>
          <w:sz w:val="22"/>
          <w:szCs w:val="22"/>
        </w:rPr>
        <w:t xml:space="preserve">in der Regel </w:t>
      </w:r>
      <w:r w:rsidRPr="00130688">
        <w:rPr>
          <w:rFonts w:asciiTheme="minorHAnsi" w:hAnsiTheme="minorHAnsi" w:cs="Open Sans"/>
          <w:iCs/>
          <w:sz w:val="22"/>
          <w:szCs w:val="22"/>
        </w:rPr>
        <w:t xml:space="preserve">auf </w:t>
      </w:r>
      <w:r w:rsidR="00491436" w:rsidRPr="00130688">
        <w:rPr>
          <w:rFonts w:asciiTheme="minorHAnsi" w:hAnsiTheme="minorHAnsi" w:cs="Open Sans"/>
          <w:iCs/>
          <w:sz w:val="22"/>
          <w:szCs w:val="22"/>
        </w:rPr>
        <w:t>de</w:t>
      </w:r>
      <w:r w:rsidR="00491436">
        <w:rPr>
          <w:rFonts w:asciiTheme="minorHAnsi" w:hAnsiTheme="minorHAnsi" w:cs="Open Sans"/>
          <w:iCs/>
          <w:sz w:val="22"/>
          <w:szCs w:val="22"/>
        </w:rPr>
        <w:t>m</w:t>
      </w:r>
      <w:r w:rsidR="00491436" w:rsidRPr="00130688">
        <w:rPr>
          <w:rFonts w:asciiTheme="minorHAnsi" w:hAnsiTheme="minorHAnsi" w:cs="Open Sans"/>
          <w:iCs/>
          <w:sz w:val="22"/>
          <w:szCs w:val="22"/>
        </w:rPr>
        <w:t xml:space="preserve"> </w:t>
      </w:r>
      <w:r w:rsidRPr="00130688">
        <w:rPr>
          <w:rFonts w:asciiTheme="minorHAnsi" w:hAnsiTheme="minorHAnsi" w:cs="Open Sans"/>
          <w:iCs/>
          <w:sz w:val="22"/>
          <w:szCs w:val="22"/>
        </w:rPr>
        <w:t xml:space="preserve">Preis pro Person im Doppelzimmer zur Nebensaison. Die </w:t>
      </w:r>
      <w:r>
        <w:rPr>
          <w:rFonts w:asciiTheme="minorHAnsi" w:hAnsiTheme="minorHAnsi" w:cs="Open Sans"/>
          <w:iCs/>
          <w:sz w:val="22"/>
          <w:szCs w:val="22"/>
        </w:rPr>
        <w:t xml:space="preserve">einzelnen </w:t>
      </w:r>
      <w:r w:rsidRPr="00130688">
        <w:rPr>
          <w:rFonts w:asciiTheme="minorHAnsi" w:hAnsiTheme="minorHAnsi" w:cs="Open Sans"/>
          <w:iCs/>
          <w:sz w:val="22"/>
          <w:szCs w:val="22"/>
        </w:rPr>
        <w:t xml:space="preserve">Leistungen </w:t>
      </w:r>
      <w:r>
        <w:rPr>
          <w:rFonts w:asciiTheme="minorHAnsi" w:hAnsiTheme="minorHAnsi" w:cs="Open Sans"/>
          <w:iCs/>
          <w:sz w:val="22"/>
          <w:szCs w:val="22"/>
        </w:rPr>
        <w:t>werden im Angebot genau aufgeführt und sind im Beispielpreis</w:t>
      </w:r>
      <w:r w:rsidRPr="00130688">
        <w:rPr>
          <w:rFonts w:asciiTheme="minorHAnsi" w:hAnsiTheme="minorHAnsi" w:cs="Open Sans"/>
          <w:iCs/>
          <w:sz w:val="22"/>
          <w:szCs w:val="22"/>
        </w:rPr>
        <w:t xml:space="preserve"> inkludiert. Nicht enthalten sind die internationale</w:t>
      </w:r>
      <w:r>
        <w:rPr>
          <w:rFonts w:asciiTheme="minorHAnsi" w:hAnsiTheme="minorHAnsi" w:cs="Open Sans"/>
          <w:iCs/>
          <w:sz w:val="22"/>
          <w:szCs w:val="22"/>
        </w:rPr>
        <w:t>n</w:t>
      </w:r>
      <w:r w:rsidRPr="00130688">
        <w:rPr>
          <w:rFonts w:asciiTheme="minorHAnsi" w:hAnsiTheme="minorHAnsi" w:cs="Open Sans"/>
          <w:iCs/>
          <w:sz w:val="22"/>
          <w:szCs w:val="22"/>
        </w:rPr>
        <w:t xml:space="preserve"> Flüge, </w:t>
      </w:r>
      <w:r>
        <w:rPr>
          <w:rFonts w:asciiTheme="minorHAnsi" w:hAnsiTheme="minorHAnsi" w:cs="Open Sans"/>
          <w:iCs/>
          <w:sz w:val="22"/>
          <w:szCs w:val="22"/>
        </w:rPr>
        <w:t xml:space="preserve">optionale Zusatzaktivitäten, </w:t>
      </w:r>
      <w:r w:rsidRPr="00130688">
        <w:rPr>
          <w:rFonts w:asciiTheme="minorHAnsi" w:hAnsiTheme="minorHAnsi" w:cs="Open Sans"/>
          <w:iCs/>
          <w:sz w:val="22"/>
          <w:szCs w:val="22"/>
        </w:rPr>
        <w:t>nicht ausgewiesene Mahlzeiten</w:t>
      </w:r>
      <w:r>
        <w:rPr>
          <w:rFonts w:asciiTheme="minorHAnsi" w:hAnsiTheme="minorHAnsi" w:cs="Open Sans"/>
          <w:iCs/>
          <w:sz w:val="22"/>
          <w:szCs w:val="22"/>
        </w:rPr>
        <w:t>, Reiseversicherungen, Visa</w:t>
      </w:r>
      <w:r w:rsidRPr="00130688">
        <w:rPr>
          <w:rFonts w:asciiTheme="minorHAnsi" w:hAnsiTheme="minorHAnsi" w:cs="Open Sans"/>
          <w:iCs/>
          <w:sz w:val="22"/>
          <w:szCs w:val="22"/>
        </w:rPr>
        <w:t xml:space="preserve"> sowie persönliche Ausgaben.</w:t>
      </w:r>
    </w:p>
    <w:p w:rsidR="005D22E2" w:rsidRPr="00130688" w:rsidRDefault="005D22E2" w:rsidP="005D22E2">
      <w:pPr>
        <w:pStyle w:val="Default"/>
        <w:rPr>
          <w:rFonts w:asciiTheme="minorHAnsi" w:hAnsiTheme="minorHAnsi" w:cs="Open Sans"/>
          <w:iCs/>
          <w:sz w:val="22"/>
          <w:szCs w:val="22"/>
        </w:rPr>
      </w:pPr>
    </w:p>
    <w:p w:rsidR="005D22E2" w:rsidRPr="00130688" w:rsidRDefault="005D22E2" w:rsidP="005D22E2">
      <w:pPr>
        <w:pStyle w:val="Default"/>
        <w:rPr>
          <w:rFonts w:asciiTheme="minorHAnsi" w:hAnsiTheme="minorHAnsi" w:cs="Open Sans"/>
          <w:b/>
          <w:iCs/>
          <w:sz w:val="22"/>
          <w:szCs w:val="22"/>
        </w:rPr>
      </w:pPr>
      <w:r w:rsidRPr="00130688">
        <w:rPr>
          <w:rFonts w:asciiTheme="minorHAnsi" w:hAnsiTheme="minorHAnsi" w:cs="Open Sans"/>
          <w:b/>
          <w:iCs/>
          <w:sz w:val="22"/>
          <w:szCs w:val="22"/>
        </w:rPr>
        <w:t>Die Zielländer</w:t>
      </w:r>
    </w:p>
    <w:p w:rsidR="005D22E2" w:rsidRPr="00130688" w:rsidRDefault="005D22E2" w:rsidP="005D22E2">
      <w:pPr>
        <w:pStyle w:val="Default"/>
        <w:rPr>
          <w:rFonts w:asciiTheme="minorHAnsi" w:hAnsiTheme="minorHAnsi" w:cs="Open Sans"/>
          <w:iCs/>
          <w:sz w:val="22"/>
          <w:szCs w:val="22"/>
        </w:rPr>
      </w:pPr>
      <w:r w:rsidRPr="00130688">
        <w:rPr>
          <w:rFonts w:asciiTheme="minorHAnsi" w:hAnsiTheme="minorHAnsi" w:cs="Open Sans"/>
          <w:iCs/>
          <w:sz w:val="22"/>
          <w:szCs w:val="22"/>
        </w:rPr>
        <w:t>Mister Trip vermittelt den Konta</w:t>
      </w:r>
      <w:r>
        <w:rPr>
          <w:rFonts w:asciiTheme="minorHAnsi" w:hAnsiTheme="minorHAnsi" w:cs="Open Sans"/>
          <w:iCs/>
          <w:sz w:val="22"/>
          <w:szCs w:val="22"/>
        </w:rPr>
        <w:t>k</w:t>
      </w:r>
      <w:r w:rsidRPr="00130688">
        <w:rPr>
          <w:rFonts w:asciiTheme="minorHAnsi" w:hAnsiTheme="minorHAnsi" w:cs="Open Sans"/>
          <w:iCs/>
          <w:sz w:val="22"/>
          <w:szCs w:val="22"/>
        </w:rPr>
        <w:t>t zu Reiseexperten weltweit auf allen Kontinenten</w:t>
      </w:r>
      <w:r>
        <w:rPr>
          <w:rFonts w:asciiTheme="minorHAnsi" w:hAnsiTheme="minorHAnsi" w:cs="Open Sans"/>
          <w:iCs/>
          <w:sz w:val="22"/>
          <w:szCs w:val="22"/>
        </w:rPr>
        <w:t>. Dabei liegt</w:t>
      </w:r>
      <w:r w:rsidRPr="00130688">
        <w:rPr>
          <w:rFonts w:asciiTheme="minorHAnsi" w:hAnsiTheme="minorHAnsi" w:cs="Open Sans"/>
          <w:iCs/>
          <w:sz w:val="22"/>
          <w:szCs w:val="22"/>
        </w:rPr>
        <w:t xml:space="preserve"> der Schwerpunkt </w:t>
      </w:r>
      <w:r>
        <w:rPr>
          <w:rFonts w:asciiTheme="minorHAnsi" w:hAnsiTheme="minorHAnsi" w:cs="Open Sans"/>
          <w:iCs/>
          <w:sz w:val="22"/>
          <w:szCs w:val="22"/>
        </w:rPr>
        <w:t>auf</w:t>
      </w:r>
      <w:r w:rsidRPr="00130688">
        <w:rPr>
          <w:rFonts w:asciiTheme="minorHAnsi" w:hAnsiTheme="minorHAnsi" w:cs="Open Sans"/>
          <w:iCs/>
          <w:sz w:val="22"/>
          <w:szCs w:val="22"/>
        </w:rPr>
        <w:t xml:space="preserve"> </w:t>
      </w:r>
      <w:r>
        <w:rPr>
          <w:rFonts w:asciiTheme="minorHAnsi" w:hAnsiTheme="minorHAnsi" w:cs="Open Sans"/>
          <w:iCs/>
          <w:sz w:val="22"/>
          <w:szCs w:val="22"/>
        </w:rPr>
        <w:t>touristisch noch wenig erschlossenen Regionen</w:t>
      </w:r>
      <w:r w:rsidRPr="00130688">
        <w:rPr>
          <w:rFonts w:asciiTheme="minorHAnsi" w:hAnsiTheme="minorHAnsi" w:cs="Open Sans"/>
          <w:iCs/>
          <w:sz w:val="22"/>
          <w:szCs w:val="22"/>
        </w:rPr>
        <w:t xml:space="preserve">, da </w:t>
      </w:r>
      <w:r>
        <w:rPr>
          <w:rFonts w:asciiTheme="minorHAnsi" w:hAnsiTheme="minorHAnsi" w:cs="Open Sans"/>
          <w:iCs/>
          <w:sz w:val="22"/>
          <w:szCs w:val="22"/>
        </w:rPr>
        <w:t xml:space="preserve">für </w:t>
      </w:r>
      <w:r w:rsidRPr="00130688">
        <w:rPr>
          <w:rFonts w:asciiTheme="minorHAnsi" w:hAnsiTheme="minorHAnsi" w:cs="Open Sans"/>
          <w:iCs/>
          <w:sz w:val="22"/>
          <w:szCs w:val="22"/>
        </w:rPr>
        <w:t xml:space="preserve">Reisende vor allem hier eine umfassende Beratung </w:t>
      </w:r>
      <w:r>
        <w:rPr>
          <w:rFonts w:asciiTheme="minorHAnsi" w:hAnsiTheme="minorHAnsi" w:cs="Open Sans"/>
          <w:iCs/>
          <w:sz w:val="22"/>
          <w:szCs w:val="22"/>
        </w:rPr>
        <w:t>durch Kenner vor Ort hilfreich ist</w:t>
      </w:r>
      <w:r w:rsidRPr="00130688">
        <w:rPr>
          <w:rFonts w:asciiTheme="minorHAnsi" w:hAnsiTheme="minorHAnsi" w:cs="Open Sans"/>
          <w:iCs/>
          <w:sz w:val="22"/>
          <w:szCs w:val="22"/>
        </w:rPr>
        <w:t xml:space="preserve">. </w:t>
      </w:r>
      <w:r w:rsidR="00462D6C">
        <w:rPr>
          <w:rFonts w:asciiTheme="minorHAnsi" w:hAnsiTheme="minorHAnsi" w:cs="Open Sans"/>
          <w:iCs/>
          <w:sz w:val="22"/>
          <w:szCs w:val="22"/>
        </w:rPr>
        <w:t>Usbekistan</w:t>
      </w:r>
      <w:r w:rsidR="007912AD">
        <w:rPr>
          <w:rFonts w:asciiTheme="minorHAnsi" w:hAnsiTheme="minorHAnsi" w:cs="Open Sans"/>
          <w:iCs/>
          <w:sz w:val="22"/>
          <w:szCs w:val="22"/>
        </w:rPr>
        <w:t xml:space="preserve">, Laos, Brasilien und </w:t>
      </w:r>
      <w:r w:rsidR="00462D6C">
        <w:rPr>
          <w:rFonts w:asciiTheme="minorHAnsi" w:hAnsiTheme="minorHAnsi" w:cs="Open Sans"/>
          <w:iCs/>
          <w:sz w:val="22"/>
          <w:szCs w:val="22"/>
        </w:rPr>
        <w:t>Tansania</w:t>
      </w:r>
      <w:bookmarkStart w:id="0" w:name="_GoBack"/>
      <w:bookmarkEnd w:id="0"/>
      <w:r w:rsidR="007912AD">
        <w:rPr>
          <w:rFonts w:asciiTheme="minorHAnsi" w:hAnsiTheme="minorHAnsi" w:cs="Open Sans"/>
          <w:iCs/>
          <w:sz w:val="22"/>
          <w:szCs w:val="22"/>
        </w:rPr>
        <w:t xml:space="preserve"> sind zum Beispiel darunter. </w:t>
      </w:r>
      <w:r w:rsidRPr="00130688">
        <w:rPr>
          <w:rFonts w:asciiTheme="minorHAnsi" w:hAnsiTheme="minorHAnsi" w:cs="Open Sans"/>
          <w:iCs/>
          <w:sz w:val="22"/>
          <w:szCs w:val="22"/>
        </w:rPr>
        <w:t xml:space="preserve">Aber auch Klassiker wie </w:t>
      </w:r>
      <w:r w:rsidR="00491436">
        <w:rPr>
          <w:rFonts w:asciiTheme="minorHAnsi" w:hAnsiTheme="minorHAnsi" w:cs="Open Sans"/>
          <w:iCs/>
          <w:sz w:val="22"/>
          <w:szCs w:val="22"/>
        </w:rPr>
        <w:t>die USA-</w:t>
      </w:r>
      <w:r>
        <w:rPr>
          <w:rFonts w:asciiTheme="minorHAnsi" w:hAnsiTheme="minorHAnsi" w:cs="Open Sans"/>
          <w:iCs/>
          <w:sz w:val="22"/>
          <w:szCs w:val="22"/>
        </w:rPr>
        <w:t>Westküste</w:t>
      </w:r>
      <w:r w:rsidRPr="00130688">
        <w:rPr>
          <w:rFonts w:asciiTheme="minorHAnsi" w:hAnsiTheme="minorHAnsi" w:cs="Open Sans"/>
          <w:iCs/>
          <w:sz w:val="22"/>
          <w:szCs w:val="22"/>
        </w:rPr>
        <w:t xml:space="preserve"> oder Südafrika sind bei Mister Trip vertreten.</w:t>
      </w:r>
    </w:p>
    <w:p w:rsidR="005D22E2" w:rsidRDefault="005D22E2" w:rsidP="005D22E2">
      <w:pPr>
        <w:pStyle w:val="Default"/>
        <w:rPr>
          <w:rFonts w:asciiTheme="minorHAnsi" w:hAnsiTheme="minorHAnsi" w:cs="Open Sans"/>
          <w:b/>
          <w:iCs/>
          <w:sz w:val="22"/>
          <w:szCs w:val="22"/>
        </w:rPr>
      </w:pPr>
    </w:p>
    <w:p w:rsidR="005D22E2" w:rsidRPr="00130688" w:rsidRDefault="005D22E2" w:rsidP="005D22E2">
      <w:pPr>
        <w:pStyle w:val="Default"/>
        <w:rPr>
          <w:rFonts w:asciiTheme="minorHAnsi" w:hAnsiTheme="minorHAnsi" w:cs="Open Sans"/>
          <w:b/>
          <w:iCs/>
          <w:sz w:val="22"/>
          <w:szCs w:val="22"/>
        </w:rPr>
      </w:pPr>
      <w:r>
        <w:rPr>
          <w:rFonts w:asciiTheme="minorHAnsi" w:hAnsiTheme="minorHAnsi" w:cs="Open Sans"/>
          <w:b/>
          <w:iCs/>
          <w:sz w:val="22"/>
          <w:szCs w:val="22"/>
        </w:rPr>
        <w:t xml:space="preserve">Beratung, </w:t>
      </w:r>
      <w:r w:rsidRPr="00130688">
        <w:rPr>
          <w:rFonts w:asciiTheme="minorHAnsi" w:hAnsiTheme="minorHAnsi" w:cs="Open Sans"/>
          <w:b/>
          <w:iCs/>
          <w:sz w:val="22"/>
          <w:szCs w:val="22"/>
        </w:rPr>
        <w:t>Abwicklung und Zahlung</w:t>
      </w:r>
    </w:p>
    <w:p w:rsidR="00336EB4" w:rsidRDefault="005D22E2" w:rsidP="005D22E2">
      <w:pPr>
        <w:spacing w:after="0" w:line="240" w:lineRule="auto"/>
      </w:pPr>
      <w:r w:rsidRPr="00130688">
        <w:t xml:space="preserve">Nachdem sich der Kunde durch die verschiedenen Reisevorschläge der Reiseexperten geklickt und für ein Beispielprogramm entschieden hat, kann er kostenlos ein individualisiertes </w:t>
      </w:r>
      <w:r>
        <w:t>und maßgeschneidertes Reisep</w:t>
      </w:r>
      <w:r w:rsidRPr="00130688">
        <w:t xml:space="preserve">rogramm nach seinen Wünschen anfordern. Mister Trip garantiert eine Antwort des Reiseexperten </w:t>
      </w:r>
      <w:r>
        <w:t>innerhalb</w:t>
      </w:r>
      <w:r w:rsidRPr="00130688">
        <w:t xml:space="preserve"> von 48 Stunden. Der Kontakt zum Reiseexperten erfolgt </w:t>
      </w:r>
      <w:r>
        <w:t xml:space="preserve">zunächst </w:t>
      </w:r>
      <w:r w:rsidRPr="00130688">
        <w:t xml:space="preserve">in direkter </w:t>
      </w:r>
      <w:r w:rsidR="00491436">
        <w:t>E-Mail-</w:t>
      </w:r>
      <w:r w:rsidRPr="00130688">
        <w:t xml:space="preserve"> Kommunikation zwischen Kunde und Experten. </w:t>
      </w:r>
      <w:r>
        <w:t>Bucht der</w:t>
      </w:r>
      <w:r w:rsidRPr="00130688">
        <w:t xml:space="preserve"> Kunde das individuelle Angebot </w:t>
      </w:r>
      <w:r>
        <w:t>über die Mister Trip Reiseplattform</w:t>
      </w:r>
      <w:r w:rsidRPr="00130688">
        <w:t xml:space="preserve">, kommt der Reisevertrag mit der lokalen Agentur des Reiseexperten zustande. Die Zahlung läuft anschließend bequem und sicher per Inlandsüberweisung an das deutsche Konto von Mister Trip. Bei Buchung werden in der Regel 20 Prozent des Reisepreises als Anzahlung fällig, der Restbetrag dann 30 Tage vor Reiseantritt.  </w:t>
      </w:r>
    </w:p>
    <w:p w:rsidR="00336EB4" w:rsidRDefault="00336EB4">
      <w:r>
        <w:br w:type="page"/>
      </w:r>
    </w:p>
    <w:p w:rsidR="005D22E2" w:rsidRPr="00130688" w:rsidRDefault="005D22E2" w:rsidP="005D22E2">
      <w:pPr>
        <w:spacing w:after="0" w:line="240" w:lineRule="auto"/>
      </w:pPr>
    </w:p>
    <w:p w:rsidR="005D22E2" w:rsidRDefault="005D22E2" w:rsidP="005D22E2">
      <w:pPr>
        <w:pStyle w:val="Default"/>
        <w:rPr>
          <w:rFonts w:asciiTheme="minorHAnsi" w:hAnsiTheme="minorHAnsi" w:cs="Open Sans"/>
          <w:b/>
          <w:iCs/>
          <w:sz w:val="22"/>
          <w:szCs w:val="22"/>
        </w:rPr>
      </w:pPr>
    </w:p>
    <w:p w:rsidR="005D22E2" w:rsidRPr="00130688" w:rsidRDefault="005D22E2" w:rsidP="005D22E2">
      <w:pPr>
        <w:pStyle w:val="Default"/>
        <w:rPr>
          <w:rFonts w:asciiTheme="minorHAnsi" w:hAnsiTheme="minorHAnsi" w:cs="Open Sans"/>
          <w:b/>
          <w:iCs/>
          <w:sz w:val="22"/>
          <w:szCs w:val="22"/>
        </w:rPr>
      </w:pPr>
      <w:r w:rsidRPr="00130688">
        <w:rPr>
          <w:rFonts w:asciiTheme="minorHAnsi" w:hAnsiTheme="minorHAnsi" w:cs="Open Sans"/>
          <w:b/>
          <w:iCs/>
          <w:sz w:val="22"/>
          <w:szCs w:val="22"/>
        </w:rPr>
        <w:t>Vorteile für den Kunden gegenüber anderen Direktbuchungen</w:t>
      </w:r>
    </w:p>
    <w:p w:rsidR="005D22E2" w:rsidRPr="00130688" w:rsidRDefault="005D22E2" w:rsidP="005D22E2">
      <w:pPr>
        <w:pStyle w:val="Default"/>
        <w:rPr>
          <w:rFonts w:asciiTheme="minorHAnsi" w:hAnsiTheme="minorHAnsi"/>
          <w:sz w:val="22"/>
          <w:szCs w:val="22"/>
        </w:rPr>
      </w:pPr>
      <w:r w:rsidRPr="00130688">
        <w:rPr>
          <w:rFonts w:asciiTheme="minorHAnsi" w:hAnsiTheme="minorHAnsi"/>
          <w:sz w:val="22"/>
          <w:szCs w:val="22"/>
        </w:rPr>
        <w:t>Mister Trip bietet eine Vorauswahl geprüfter</w:t>
      </w:r>
      <w:r>
        <w:rPr>
          <w:rFonts w:asciiTheme="minorHAnsi" w:hAnsiTheme="minorHAnsi"/>
          <w:sz w:val="22"/>
          <w:szCs w:val="22"/>
        </w:rPr>
        <w:t>, meist deutschsprachiger</w:t>
      </w:r>
      <w:r w:rsidRPr="00130688">
        <w:rPr>
          <w:rFonts w:asciiTheme="minorHAnsi" w:hAnsiTheme="minorHAnsi"/>
          <w:sz w:val="22"/>
          <w:szCs w:val="22"/>
        </w:rPr>
        <w:t xml:space="preserve"> Reiseexperten aus der ganzen Welt, die für etablierte Reiseagenturen arbeiten. So spart der Nutzer</w:t>
      </w:r>
      <w:r>
        <w:rPr>
          <w:rFonts w:asciiTheme="minorHAnsi" w:hAnsiTheme="minorHAnsi"/>
          <w:sz w:val="22"/>
          <w:szCs w:val="22"/>
        </w:rPr>
        <w:t xml:space="preserve"> </w:t>
      </w:r>
      <w:r w:rsidRPr="00130688">
        <w:rPr>
          <w:rFonts w:asciiTheme="minorHAnsi" w:hAnsiTheme="minorHAnsi"/>
          <w:sz w:val="22"/>
          <w:szCs w:val="22"/>
        </w:rPr>
        <w:t xml:space="preserve">Zeit bei der Suche nach lokalen Anbietern und kann sicher sein, es mit </w:t>
      </w:r>
      <w:r w:rsidR="00A51FA3" w:rsidRPr="00130688">
        <w:rPr>
          <w:rFonts w:asciiTheme="minorHAnsi" w:hAnsiTheme="minorHAnsi"/>
          <w:sz w:val="22"/>
          <w:szCs w:val="22"/>
        </w:rPr>
        <w:t>eine</w:t>
      </w:r>
      <w:r w:rsidR="00A51FA3">
        <w:rPr>
          <w:rFonts w:asciiTheme="minorHAnsi" w:hAnsiTheme="minorHAnsi"/>
          <w:sz w:val="22"/>
          <w:szCs w:val="22"/>
        </w:rPr>
        <w:t>m</w:t>
      </w:r>
      <w:r w:rsidR="00A51FA3" w:rsidRPr="00130688">
        <w:rPr>
          <w:rFonts w:asciiTheme="minorHAnsi" w:hAnsiTheme="minorHAnsi"/>
          <w:sz w:val="22"/>
          <w:szCs w:val="22"/>
        </w:rPr>
        <w:t xml:space="preserve"> </w:t>
      </w:r>
      <w:r w:rsidRPr="00130688">
        <w:rPr>
          <w:rFonts w:asciiTheme="minorHAnsi" w:hAnsiTheme="minorHAnsi"/>
          <w:sz w:val="22"/>
          <w:szCs w:val="22"/>
        </w:rPr>
        <w:t xml:space="preserve">seriösen Anbieter zu tun zu haben. Die Zahlung erfolgt per Inlandsüberweisung </w:t>
      </w:r>
      <w:r>
        <w:rPr>
          <w:rFonts w:asciiTheme="minorHAnsi" w:hAnsiTheme="minorHAnsi"/>
          <w:sz w:val="22"/>
          <w:szCs w:val="22"/>
        </w:rPr>
        <w:t>auf</w:t>
      </w:r>
      <w:r w:rsidRPr="00130688">
        <w:rPr>
          <w:rFonts w:asciiTheme="minorHAnsi" w:hAnsiTheme="minorHAnsi"/>
          <w:sz w:val="22"/>
          <w:szCs w:val="22"/>
        </w:rPr>
        <w:t xml:space="preserve"> das deutsche Konto von Mister Trip. Das Team von Mister Trip vermittelt </w:t>
      </w:r>
      <w:r>
        <w:rPr>
          <w:rFonts w:asciiTheme="minorHAnsi" w:hAnsiTheme="minorHAnsi"/>
          <w:sz w:val="22"/>
          <w:szCs w:val="22"/>
        </w:rPr>
        <w:t>zudem bei Problemen oder Fragen zwischen Kunden und Reiseexperte.</w:t>
      </w:r>
    </w:p>
    <w:p w:rsidR="005D22E2" w:rsidRDefault="005D22E2" w:rsidP="005D22E2">
      <w:pPr>
        <w:pStyle w:val="Default"/>
        <w:rPr>
          <w:rFonts w:asciiTheme="minorHAnsi" w:hAnsiTheme="minorHAnsi" w:cs="Open Sans"/>
          <w:b/>
          <w:iCs/>
          <w:sz w:val="22"/>
          <w:szCs w:val="22"/>
        </w:rPr>
      </w:pPr>
    </w:p>
    <w:p w:rsidR="005D22E2" w:rsidRPr="00130688" w:rsidRDefault="005D22E2" w:rsidP="005D22E2">
      <w:pPr>
        <w:pStyle w:val="Default"/>
        <w:rPr>
          <w:rFonts w:asciiTheme="minorHAnsi" w:hAnsiTheme="minorHAnsi" w:cs="Open Sans"/>
          <w:b/>
          <w:iCs/>
          <w:sz w:val="22"/>
          <w:szCs w:val="22"/>
        </w:rPr>
      </w:pPr>
      <w:r w:rsidRPr="00130688">
        <w:rPr>
          <w:rFonts w:asciiTheme="minorHAnsi" w:hAnsiTheme="minorHAnsi" w:cs="Open Sans"/>
          <w:b/>
          <w:iCs/>
          <w:sz w:val="22"/>
          <w:szCs w:val="22"/>
        </w:rPr>
        <w:t xml:space="preserve">Die </w:t>
      </w:r>
      <w:r>
        <w:rPr>
          <w:rFonts w:asciiTheme="minorHAnsi" w:hAnsiTheme="minorHAnsi" w:cs="Open Sans"/>
          <w:b/>
          <w:iCs/>
          <w:sz w:val="22"/>
          <w:szCs w:val="22"/>
        </w:rPr>
        <w:t>Mister Trip-Nutzer</w:t>
      </w:r>
    </w:p>
    <w:p w:rsidR="005D22E2" w:rsidRPr="00130688" w:rsidRDefault="005D22E2" w:rsidP="005D22E2">
      <w:pPr>
        <w:pStyle w:val="Default"/>
        <w:rPr>
          <w:rFonts w:asciiTheme="minorHAnsi" w:hAnsiTheme="minorHAnsi" w:cs="Open Sans"/>
          <w:iCs/>
          <w:sz w:val="22"/>
          <w:szCs w:val="22"/>
        </w:rPr>
      </w:pPr>
      <w:r w:rsidRPr="00130688">
        <w:rPr>
          <w:rFonts w:asciiTheme="minorHAnsi" w:hAnsiTheme="minorHAnsi" w:cs="Open Sans"/>
          <w:iCs/>
          <w:sz w:val="22"/>
          <w:szCs w:val="22"/>
        </w:rPr>
        <w:t>Mister Trip richtet sich an Individualreisende jeden Alters, die auf der Suche nach einem ungewöhnlichen oder genau auf sie zugeschnittenen Urlaubserlebnis sind. Die Kunden von Mister Trip bringen in der Regel ein großes Interesse an der lokalen Kultur und Bevölkerung anderer Länder mit, was sich auch in den Reiseprogrammen widerspiegelt. Mister Trip vermittelt zudem auch Angebote für spezielle Zielgruppen wie Ornithologen, Fotografen, Hochzeitsreisende, Yoga-Fans oder Segler.</w:t>
      </w:r>
    </w:p>
    <w:p w:rsidR="005D22E2" w:rsidRDefault="005D22E2" w:rsidP="005D22E2">
      <w:pPr>
        <w:pStyle w:val="Default"/>
        <w:rPr>
          <w:rFonts w:asciiTheme="minorHAnsi" w:hAnsiTheme="minorHAnsi" w:cs="Open Sans"/>
          <w:b/>
          <w:iCs/>
          <w:sz w:val="22"/>
          <w:szCs w:val="22"/>
        </w:rPr>
      </w:pPr>
    </w:p>
    <w:p w:rsidR="005D22E2" w:rsidRPr="00130688" w:rsidRDefault="005D22E2" w:rsidP="005D22E2">
      <w:pPr>
        <w:pStyle w:val="Default"/>
        <w:rPr>
          <w:rFonts w:asciiTheme="minorHAnsi" w:hAnsiTheme="minorHAnsi" w:cs="Open Sans"/>
          <w:b/>
          <w:iCs/>
          <w:sz w:val="22"/>
          <w:szCs w:val="22"/>
        </w:rPr>
      </w:pPr>
      <w:r w:rsidRPr="00130688">
        <w:rPr>
          <w:rFonts w:asciiTheme="minorHAnsi" w:hAnsiTheme="minorHAnsi" w:cs="Open Sans"/>
          <w:b/>
          <w:iCs/>
          <w:sz w:val="22"/>
          <w:szCs w:val="22"/>
        </w:rPr>
        <w:t>Nachhaltigkeit</w:t>
      </w:r>
    </w:p>
    <w:p w:rsidR="005D22E2" w:rsidRDefault="005D22E2" w:rsidP="005D22E2">
      <w:pPr>
        <w:pStyle w:val="Default"/>
        <w:rPr>
          <w:rFonts w:asciiTheme="minorHAnsi" w:hAnsiTheme="minorHAnsi" w:cs="Arial"/>
          <w:color w:val="auto"/>
          <w:sz w:val="22"/>
          <w:szCs w:val="22"/>
          <w:shd w:val="clear" w:color="auto" w:fill="FFFFFF"/>
        </w:rPr>
      </w:pPr>
      <w:r w:rsidRPr="00130688">
        <w:rPr>
          <w:rFonts w:asciiTheme="minorHAnsi" w:hAnsiTheme="minorHAnsi" w:cs="Arial"/>
          <w:color w:val="auto"/>
          <w:sz w:val="22"/>
          <w:szCs w:val="22"/>
          <w:shd w:val="clear" w:color="auto" w:fill="FFFFFF"/>
        </w:rPr>
        <w:t xml:space="preserve">Gemeinsam mit den lokalen Agenturen unterstützt Mister Trip </w:t>
      </w:r>
      <w:r w:rsidR="00EB2467">
        <w:rPr>
          <w:rFonts w:asciiTheme="minorHAnsi" w:hAnsiTheme="minorHAnsi" w:cs="Arial"/>
          <w:color w:val="auto"/>
          <w:sz w:val="22"/>
          <w:szCs w:val="22"/>
          <w:shd w:val="clear" w:color="auto" w:fill="FFFFFF"/>
        </w:rPr>
        <w:t>soziale und ökologische</w:t>
      </w:r>
      <w:r w:rsidR="00EB2467" w:rsidRPr="00130688">
        <w:rPr>
          <w:rFonts w:asciiTheme="minorHAnsi" w:hAnsiTheme="minorHAnsi" w:cs="Arial"/>
          <w:color w:val="auto"/>
          <w:sz w:val="22"/>
          <w:szCs w:val="22"/>
          <w:shd w:val="clear" w:color="auto" w:fill="FFFFFF"/>
        </w:rPr>
        <w:t xml:space="preserve"> </w:t>
      </w:r>
      <w:r w:rsidRPr="00130688">
        <w:rPr>
          <w:rFonts w:asciiTheme="minorHAnsi" w:hAnsiTheme="minorHAnsi" w:cs="Arial"/>
          <w:color w:val="auto"/>
          <w:sz w:val="22"/>
          <w:szCs w:val="22"/>
          <w:shd w:val="clear" w:color="auto" w:fill="FFFFFF"/>
        </w:rPr>
        <w:t>Projekte im Reiseland.</w:t>
      </w:r>
    </w:p>
    <w:p w:rsidR="005D22E2" w:rsidRDefault="005D22E2" w:rsidP="005D22E2">
      <w:pPr>
        <w:pStyle w:val="Default"/>
        <w:rPr>
          <w:rFonts w:asciiTheme="minorHAnsi" w:hAnsiTheme="minorHAnsi" w:cs="Open Sans"/>
          <w:iCs/>
          <w:sz w:val="22"/>
          <w:szCs w:val="22"/>
        </w:rPr>
      </w:pPr>
    </w:p>
    <w:p w:rsidR="005D22E2" w:rsidRPr="00130688" w:rsidRDefault="005D22E2" w:rsidP="005D22E2">
      <w:pPr>
        <w:pStyle w:val="Default"/>
        <w:rPr>
          <w:rFonts w:asciiTheme="minorHAnsi" w:hAnsiTheme="minorHAnsi" w:cs="Open Sans"/>
          <w:b/>
          <w:iCs/>
          <w:sz w:val="22"/>
          <w:szCs w:val="22"/>
        </w:rPr>
      </w:pPr>
      <w:r w:rsidRPr="00130688">
        <w:rPr>
          <w:rFonts w:asciiTheme="minorHAnsi" w:hAnsiTheme="minorHAnsi" w:cs="Open Sans"/>
          <w:b/>
          <w:iCs/>
          <w:sz w:val="22"/>
          <w:szCs w:val="22"/>
        </w:rPr>
        <w:t>Bewertung der Reiseexperten</w:t>
      </w:r>
    </w:p>
    <w:p w:rsidR="005D22E2" w:rsidRPr="00130688" w:rsidRDefault="005D22E2" w:rsidP="005D22E2">
      <w:pPr>
        <w:pStyle w:val="Default"/>
        <w:rPr>
          <w:rFonts w:asciiTheme="minorHAnsi" w:hAnsiTheme="minorHAnsi" w:cs="Open Sans"/>
          <w:iCs/>
          <w:sz w:val="22"/>
          <w:szCs w:val="22"/>
        </w:rPr>
      </w:pPr>
      <w:r w:rsidRPr="00130688">
        <w:rPr>
          <w:rFonts w:asciiTheme="minorHAnsi" w:hAnsiTheme="minorHAnsi" w:cs="Open Sans"/>
          <w:iCs/>
          <w:sz w:val="22"/>
          <w:szCs w:val="22"/>
        </w:rPr>
        <w:t xml:space="preserve">Nach Rückkehr können Kunden die Reiseexperten und ihre Agenturen mit Hilfe eines </w:t>
      </w:r>
      <w:r>
        <w:rPr>
          <w:rFonts w:asciiTheme="minorHAnsi" w:hAnsiTheme="minorHAnsi" w:cs="Open Sans"/>
          <w:iCs/>
          <w:sz w:val="22"/>
          <w:szCs w:val="22"/>
        </w:rPr>
        <w:t>F</w:t>
      </w:r>
      <w:r w:rsidRPr="00130688">
        <w:rPr>
          <w:rFonts w:asciiTheme="minorHAnsi" w:hAnsiTheme="minorHAnsi" w:cs="Open Sans"/>
          <w:iCs/>
          <w:sz w:val="22"/>
          <w:szCs w:val="22"/>
        </w:rPr>
        <w:t>ragebogens bewerten. Nur Agenturen mit bester Kundenzufriedenheit sind und bleiben Partner von Mister Trip.</w:t>
      </w:r>
    </w:p>
    <w:p w:rsidR="005D22E2" w:rsidRDefault="005D22E2" w:rsidP="005D22E2">
      <w:pPr>
        <w:pStyle w:val="Default"/>
        <w:rPr>
          <w:rFonts w:asciiTheme="minorHAnsi" w:hAnsiTheme="minorHAnsi" w:cs="Open Sans"/>
          <w:b/>
          <w:iCs/>
          <w:sz w:val="22"/>
          <w:szCs w:val="22"/>
        </w:rPr>
      </w:pPr>
    </w:p>
    <w:p w:rsidR="005D22E2" w:rsidRPr="00130688" w:rsidRDefault="005D22E2" w:rsidP="005D22E2">
      <w:pPr>
        <w:pStyle w:val="Default"/>
        <w:rPr>
          <w:rFonts w:asciiTheme="minorHAnsi" w:hAnsiTheme="minorHAnsi" w:cs="Open Sans"/>
          <w:b/>
          <w:iCs/>
          <w:sz w:val="22"/>
          <w:szCs w:val="22"/>
        </w:rPr>
      </w:pPr>
      <w:r w:rsidRPr="00130688">
        <w:rPr>
          <w:rFonts w:asciiTheme="minorHAnsi" w:hAnsiTheme="minorHAnsi" w:cs="Open Sans"/>
          <w:b/>
          <w:iCs/>
          <w:sz w:val="22"/>
          <w:szCs w:val="22"/>
        </w:rPr>
        <w:t>Wer steht hinter Mister Trip</w:t>
      </w:r>
    </w:p>
    <w:p w:rsidR="005D22E2" w:rsidRPr="00130688" w:rsidRDefault="005D22E2" w:rsidP="005D22E2">
      <w:pPr>
        <w:pStyle w:val="Default"/>
        <w:rPr>
          <w:rFonts w:asciiTheme="minorHAnsi" w:hAnsiTheme="minorHAnsi" w:cs="Arial"/>
          <w:iCs/>
          <w:color w:val="auto"/>
          <w:sz w:val="22"/>
          <w:szCs w:val="22"/>
        </w:rPr>
      </w:pPr>
      <w:r w:rsidRPr="00130688">
        <w:rPr>
          <w:rFonts w:asciiTheme="minorHAnsi" w:hAnsiTheme="minorHAnsi" w:cs="Arial"/>
          <w:iCs/>
          <w:color w:val="auto"/>
          <w:sz w:val="22"/>
          <w:szCs w:val="22"/>
        </w:rPr>
        <w:t xml:space="preserve">Mister Trip ist ein Produkt des Mannheimer Start-Up-Unternehmens </w:t>
      </w:r>
      <w:proofErr w:type="spellStart"/>
      <w:r w:rsidRPr="00130688">
        <w:rPr>
          <w:rFonts w:asciiTheme="minorHAnsi" w:hAnsiTheme="minorHAnsi" w:cs="Arial"/>
          <w:iCs/>
          <w:color w:val="auto"/>
          <w:sz w:val="22"/>
          <w:szCs w:val="22"/>
        </w:rPr>
        <w:t>Tervado</w:t>
      </w:r>
      <w:proofErr w:type="spellEnd"/>
      <w:r w:rsidRPr="00130688">
        <w:rPr>
          <w:rFonts w:asciiTheme="minorHAnsi" w:hAnsiTheme="minorHAnsi" w:cs="Arial"/>
          <w:iCs/>
          <w:color w:val="auto"/>
          <w:sz w:val="22"/>
          <w:szCs w:val="22"/>
        </w:rPr>
        <w:t xml:space="preserve"> GmbH. Gründer und Geschäftsführer ist Michael Wurst, der zuvor </w:t>
      </w:r>
      <w:r w:rsidR="000A0B25">
        <w:rPr>
          <w:rFonts w:asciiTheme="minorHAnsi" w:hAnsiTheme="minorHAnsi" w:cs="Arial"/>
          <w:iCs/>
          <w:color w:val="auto"/>
          <w:sz w:val="22"/>
          <w:szCs w:val="22"/>
        </w:rPr>
        <w:t>neun</w:t>
      </w:r>
      <w:r w:rsidR="000A0B25" w:rsidRPr="00130688">
        <w:rPr>
          <w:rFonts w:asciiTheme="minorHAnsi" w:hAnsiTheme="minorHAnsi" w:cs="Arial"/>
          <w:iCs/>
          <w:color w:val="auto"/>
          <w:sz w:val="22"/>
          <w:szCs w:val="22"/>
        </w:rPr>
        <w:t xml:space="preserve"> </w:t>
      </w:r>
      <w:r w:rsidRPr="00130688">
        <w:rPr>
          <w:rFonts w:asciiTheme="minorHAnsi" w:hAnsiTheme="minorHAnsi" w:cs="Arial"/>
          <w:iCs/>
          <w:color w:val="auto"/>
          <w:sz w:val="22"/>
          <w:szCs w:val="22"/>
        </w:rPr>
        <w:t xml:space="preserve">Jahre als </w:t>
      </w:r>
      <w:r w:rsidRPr="00130688">
        <w:rPr>
          <w:rFonts w:asciiTheme="minorHAnsi" w:hAnsiTheme="minorHAnsi" w:cs="Arial"/>
          <w:color w:val="auto"/>
          <w:sz w:val="22"/>
          <w:szCs w:val="22"/>
          <w:shd w:val="clear" w:color="auto" w:fill="FFFFFF"/>
        </w:rPr>
        <w:t xml:space="preserve">Senior </w:t>
      </w:r>
      <w:r>
        <w:rPr>
          <w:rFonts w:asciiTheme="minorHAnsi" w:hAnsiTheme="minorHAnsi" w:cs="Arial"/>
          <w:color w:val="auto"/>
          <w:sz w:val="22"/>
          <w:szCs w:val="22"/>
          <w:shd w:val="clear" w:color="auto" w:fill="FFFFFF"/>
        </w:rPr>
        <w:t>Manager</w:t>
      </w:r>
      <w:r w:rsidRPr="00130688">
        <w:rPr>
          <w:rFonts w:asciiTheme="minorHAnsi" w:hAnsiTheme="minorHAnsi" w:cs="Arial"/>
          <w:color w:val="auto"/>
          <w:sz w:val="22"/>
          <w:szCs w:val="22"/>
          <w:shd w:val="clear" w:color="auto" w:fill="FFFFFF"/>
        </w:rPr>
        <w:t xml:space="preserve"> in unterschiedliche</w:t>
      </w:r>
      <w:r>
        <w:rPr>
          <w:rFonts w:asciiTheme="minorHAnsi" w:hAnsiTheme="minorHAnsi" w:cs="Arial"/>
          <w:color w:val="auto"/>
          <w:sz w:val="22"/>
          <w:szCs w:val="22"/>
          <w:shd w:val="clear" w:color="auto" w:fill="FFFFFF"/>
        </w:rPr>
        <w:t>n</w:t>
      </w:r>
      <w:r w:rsidRPr="00130688">
        <w:rPr>
          <w:rFonts w:asciiTheme="minorHAnsi" w:hAnsiTheme="minorHAnsi" w:cs="Arial"/>
          <w:color w:val="auto"/>
          <w:sz w:val="22"/>
          <w:szCs w:val="22"/>
          <w:shd w:val="clear" w:color="auto" w:fill="FFFFFF"/>
        </w:rPr>
        <w:t xml:space="preserve"> </w:t>
      </w:r>
      <w:r>
        <w:rPr>
          <w:rFonts w:asciiTheme="minorHAnsi" w:hAnsiTheme="minorHAnsi" w:cs="Arial"/>
          <w:color w:val="auto"/>
          <w:sz w:val="22"/>
          <w:szCs w:val="22"/>
          <w:shd w:val="clear" w:color="auto" w:fill="FFFFFF"/>
        </w:rPr>
        <w:t>Geschäftsbereichen</w:t>
      </w:r>
      <w:r w:rsidRPr="00130688">
        <w:rPr>
          <w:rFonts w:asciiTheme="minorHAnsi" w:hAnsiTheme="minorHAnsi" w:cs="Arial"/>
          <w:color w:val="auto"/>
          <w:sz w:val="22"/>
          <w:szCs w:val="22"/>
          <w:shd w:val="clear" w:color="auto" w:fill="FFFFFF"/>
        </w:rPr>
        <w:t xml:space="preserve"> bei </w:t>
      </w:r>
      <w:r>
        <w:rPr>
          <w:rFonts w:asciiTheme="minorHAnsi" w:hAnsiTheme="minorHAnsi" w:cs="Arial"/>
          <w:color w:val="auto"/>
          <w:sz w:val="22"/>
          <w:szCs w:val="22"/>
          <w:shd w:val="clear" w:color="auto" w:fill="FFFFFF"/>
        </w:rPr>
        <w:t>einem internationalen Telekommunikationsunternehmen</w:t>
      </w:r>
      <w:r w:rsidRPr="00130688">
        <w:rPr>
          <w:rFonts w:asciiTheme="minorHAnsi" w:hAnsiTheme="minorHAnsi" w:cs="Arial"/>
          <w:color w:val="auto"/>
          <w:sz w:val="22"/>
          <w:szCs w:val="22"/>
          <w:shd w:val="clear" w:color="auto" w:fill="FFFFFF"/>
        </w:rPr>
        <w:t xml:space="preserve"> tätig war. </w:t>
      </w:r>
    </w:p>
    <w:p w:rsidR="005D22E2" w:rsidRDefault="005D22E2" w:rsidP="005D22E2">
      <w:pPr>
        <w:pStyle w:val="Default"/>
        <w:rPr>
          <w:rFonts w:asciiTheme="minorHAnsi" w:hAnsiTheme="minorHAnsi" w:cs="Open Sans"/>
          <w:b/>
          <w:iCs/>
          <w:sz w:val="22"/>
          <w:szCs w:val="22"/>
        </w:rPr>
      </w:pPr>
    </w:p>
    <w:p w:rsidR="005D22E2" w:rsidRPr="00130688" w:rsidRDefault="005D22E2" w:rsidP="005D22E2">
      <w:pPr>
        <w:spacing w:after="0" w:line="240" w:lineRule="auto"/>
        <w:rPr>
          <w:b/>
        </w:rPr>
      </w:pPr>
      <w:r w:rsidRPr="00130688">
        <w:rPr>
          <w:b/>
        </w:rPr>
        <w:t>Kontakt zu Mister Trip:</w:t>
      </w:r>
    </w:p>
    <w:p w:rsidR="005D22E2" w:rsidRPr="00130688" w:rsidRDefault="005D22E2" w:rsidP="005D22E2">
      <w:pPr>
        <w:spacing w:after="0" w:line="240" w:lineRule="auto"/>
        <w:rPr>
          <w:lang w:eastAsia="de-DE"/>
        </w:rPr>
      </w:pPr>
      <w:r w:rsidRPr="00130688">
        <w:rPr>
          <w:lang w:eastAsia="de-DE"/>
        </w:rPr>
        <w:t xml:space="preserve">Michael Wurst, </w:t>
      </w:r>
      <w:r>
        <w:rPr>
          <w:lang w:eastAsia="de-DE"/>
        </w:rPr>
        <w:t>G</w:t>
      </w:r>
      <w:r w:rsidRPr="00130688">
        <w:rPr>
          <w:lang w:eastAsia="de-DE"/>
        </w:rPr>
        <w:t>ründer und CEO</w:t>
      </w:r>
    </w:p>
    <w:p w:rsidR="005D22E2" w:rsidRPr="00130688" w:rsidRDefault="005D22E2" w:rsidP="005D22E2">
      <w:pPr>
        <w:spacing w:after="0" w:line="240" w:lineRule="auto"/>
        <w:rPr>
          <w:lang w:eastAsia="de-DE"/>
        </w:rPr>
      </w:pPr>
      <w:r w:rsidRPr="00130688">
        <w:rPr>
          <w:lang w:eastAsia="de-DE"/>
        </w:rPr>
        <w:t xml:space="preserve">Telefon: +49 (621) 1806 500, E-Mail: </w:t>
      </w:r>
      <w:hyperlink r:id="rId7" w:history="1">
        <w:r w:rsidRPr="00130688">
          <w:rPr>
            <w:rStyle w:val="Hyperlink"/>
            <w:lang w:eastAsia="de-DE"/>
          </w:rPr>
          <w:t>michael.wurst@mistertrip.de</w:t>
        </w:r>
      </w:hyperlink>
      <w:r w:rsidRPr="00130688">
        <w:rPr>
          <w:lang w:eastAsia="de-DE"/>
        </w:rPr>
        <w:br/>
        <w:t xml:space="preserve">Mister Trip – c/o </w:t>
      </w:r>
      <w:proofErr w:type="spellStart"/>
      <w:r w:rsidRPr="00130688">
        <w:rPr>
          <w:lang w:eastAsia="de-DE"/>
        </w:rPr>
        <w:t>Tervado</w:t>
      </w:r>
      <w:proofErr w:type="spellEnd"/>
      <w:r w:rsidRPr="00130688">
        <w:rPr>
          <w:lang w:eastAsia="de-DE"/>
        </w:rPr>
        <w:t xml:space="preserve"> GmbH, Julius-</w:t>
      </w:r>
      <w:proofErr w:type="spellStart"/>
      <w:r w:rsidRPr="00130688">
        <w:rPr>
          <w:lang w:eastAsia="de-DE"/>
        </w:rPr>
        <w:t>Hatry</w:t>
      </w:r>
      <w:proofErr w:type="spellEnd"/>
      <w:r w:rsidRPr="00130688">
        <w:rPr>
          <w:lang w:eastAsia="de-DE"/>
        </w:rPr>
        <w:t>-Str. 1, 68165 Mannheim</w:t>
      </w:r>
    </w:p>
    <w:p w:rsidR="005D22E2" w:rsidRPr="00130688" w:rsidRDefault="005D22E2" w:rsidP="005D22E2">
      <w:pPr>
        <w:pStyle w:val="Default"/>
        <w:rPr>
          <w:rFonts w:asciiTheme="minorHAnsi" w:hAnsiTheme="minorHAnsi" w:cs="Open Sans"/>
          <w:i/>
          <w:iCs/>
          <w:sz w:val="22"/>
          <w:szCs w:val="22"/>
        </w:rPr>
      </w:pPr>
    </w:p>
    <w:p w:rsidR="005D22E2" w:rsidRDefault="005D22E2" w:rsidP="005D22E2">
      <w:pPr>
        <w:pStyle w:val="Default"/>
        <w:rPr>
          <w:rFonts w:ascii="Open Sans" w:hAnsi="Open Sans" w:cs="Open Sans"/>
          <w:i/>
          <w:iCs/>
          <w:sz w:val="18"/>
          <w:szCs w:val="18"/>
        </w:rPr>
      </w:pPr>
    </w:p>
    <w:p w:rsidR="00503125" w:rsidRPr="005D22E2" w:rsidRDefault="007912AD" w:rsidP="005D22E2">
      <w:r w:rsidRPr="007912AD">
        <w:rPr>
          <w:rFonts w:cs="Open Sans"/>
          <w:i/>
          <w:iCs/>
          <w:color w:val="000000"/>
          <w:sz w:val="20"/>
          <w:szCs w:val="20"/>
        </w:rPr>
        <w:t>Mister Trip (www.mistertrip.de) ist die führende deutsche Online-Vermittlungsplattform für Individualreisen. Mehr als 50 deutschsprachige Reiseexperten in den Zielländern stellen ganz nach Kundenwunsch maßgeschneiderte Reisen zusammen. Die Reiseexperten gehören zertifizierten Reiseagenturen an und verfügen über ein einzigartiges Insider-Wissen in ihrer Region. Kunden profitieren zudem von günstigen Direktpreisen und der sicheren Buchung und Bezahlung über die deutsche Mister Trip Plattform. Pferde striegeln auf einer kolumbianischen Cowboyranch, ein Kochabend mit einer Nomadenfamilie in der Mongolei oder Dschungel-Trekking im Süden Brasiliens – Mister Trip hilft, dass solche Urlaubswünsche wahr werden!</w:t>
      </w:r>
    </w:p>
    <w:sectPr w:rsidR="00503125" w:rsidRPr="005D22E2" w:rsidSect="0016253E">
      <w:headerReference w:type="default" r:id="rId8"/>
      <w:pgSz w:w="11906" w:h="16838"/>
      <w:pgMar w:top="1843" w:right="991" w:bottom="851"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2F69" w:rsidRDefault="00F52F69" w:rsidP="001E12DB">
      <w:pPr>
        <w:spacing w:after="0" w:line="240" w:lineRule="auto"/>
      </w:pPr>
      <w:r>
        <w:separator/>
      </w:r>
    </w:p>
  </w:endnote>
  <w:endnote w:type="continuationSeparator" w:id="0">
    <w:p w:rsidR="00F52F69" w:rsidRDefault="00F52F69" w:rsidP="001E1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Semibold">
    <w:panose1 w:val="020B0706030804020204"/>
    <w:charset w:val="00"/>
    <w:family w:val="swiss"/>
    <w:pitch w:val="variable"/>
    <w:sig w:usb0="E00002EF" w:usb1="4000205B" w:usb2="00000028"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2F69" w:rsidRDefault="00F52F69" w:rsidP="001E12DB">
      <w:pPr>
        <w:spacing w:after="0" w:line="240" w:lineRule="auto"/>
      </w:pPr>
      <w:r>
        <w:separator/>
      </w:r>
    </w:p>
  </w:footnote>
  <w:footnote w:type="continuationSeparator" w:id="0">
    <w:p w:rsidR="00F52F69" w:rsidRDefault="00F52F69" w:rsidP="001E1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62C" w:rsidRPr="001A3A7F" w:rsidRDefault="00491436" w:rsidP="001A3A7F">
    <w:pPr>
      <w:pStyle w:val="Default"/>
      <w:rPr>
        <w:rFonts w:asciiTheme="minorHAnsi" w:hAnsiTheme="minorHAnsi" w:cs="Tahoma"/>
        <w:sz w:val="26"/>
        <w:szCs w:val="26"/>
      </w:rPr>
    </w:pPr>
    <w:r>
      <w:rPr>
        <w:noProof/>
        <w:lang w:eastAsia="de-DE"/>
      </w:rPr>
      <w:drawing>
        <wp:anchor distT="0" distB="0" distL="114300" distR="114300" simplePos="0" relativeHeight="251660288" behindDoc="0" locked="0" layoutInCell="1" allowOverlap="1">
          <wp:simplePos x="0" y="0"/>
          <wp:positionH relativeFrom="leftMargin">
            <wp:posOffset>161925</wp:posOffset>
          </wp:positionH>
          <wp:positionV relativeFrom="topMargin">
            <wp:posOffset>161925</wp:posOffset>
          </wp:positionV>
          <wp:extent cx="536400" cy="540000"/>
          <wp:effectExtent l="0" t="0" r="0" b="0"/>
          <wp:wrapNone/>
          <wp:docPr id="2" name="Grafik 2" descr="http://uploads.webflow.com/55a4ff4530d7ce2d3a49c5f6/55a5197422523c136df0a2bf_logo_fu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s.webflow.com/55a4ff4530d7ce2d3a49c5f6/55a5197422523c136df0a2bf_logo_ful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36400" cy="540000"/>
                  </a:xfrm>
                  <a:prstGeom prst="rect">
                    <a:avLst/>
                  </a:prstGeom>
                  <a:noFill/>
                  <a:ln>
                    <a:noFill/>
                  </a:ln>
                </pic:spPr>
              </pic:pic>
            </a:graphicData>
          </a:graphic>
        </wp:anchor>
      </w:drawing>
    </w:r>
  </w:p>
  <w:p w:rsidR="007D362C" w:rsidRPr="001A3A7F" w:rsidRDefault="004765B3" w:rsidP="00853A3E">
    <w:pPr>
      <w:pStyle w:val="Default"/>
      <w:rPr>
        <w:rFonts w:asciiTheme="minorHAnsi" w:hAnsiTheme="minorHAnsi" w:cs="Tahoma"/>
        <w:sz w:val="36"/>
        <w:szCs w:val="36"/>
      </w:rPr>
    </w:pPr>
    <w:r>
      <w:rPr>
        <w:rFonts w:asciiTheme="minorHAnsi" w:hAnsiTheme="minorHAnsi" w:cs="Tahoma"/>
        <w:b/>
        <w:bCs/>
        <w:sz w:val="36"/>
        <w:szCs w:val="36"/>
      </w:rPr>
      <w:t>FACT SHEET</w:t>
    </w:r>
  </w:p>
  <w:p w:rsidR="007D362C" w:rsidRPr="001E12DB" w:rsidRDefault="007D362C" w:rsidP="001E12D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75647D"/>
    <w:multiLevelType w:val="hybridMultilevel"/>
    <w:tmpl w:val="CDC45B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E12DB"/>
    <w:rsid w:val="00020B99"/>
    <w:rsid w:val="00034A67"/>
    <w:rsid w:val="000472F2"/>
    <w:rsid w:val="000968A6"/>
    <w:rsid w:val="000A0B25"/>
    <w:rsid w:val="000C095E"/>
    <w:rsid w:val="00107F2C"/>
    <w:rsid w:val="0014617C"/>
    <w:rsid w:val="0016253E"/>
    <w:rsid w:val="001660E2"/>
    <w:rsid w:val="0017181B"/>
    <w:rsid w:val="00192711"/>
    <w:rsid w:val="001961D4"/>
    <w:rsid w:val="001A3A7F"/>
    <w:rsid w:val="001D696B"/>
    <w:rsid w:val="001E12DB"/>
    <w:rsid w:val="001F471E"/>
    <w:rsid w:val="001F79BA"/>
    <w:rsid w:val="0023347C"/>
    <w:rsid w:val="00255035"/>
    <w:rsid w:val="00267312"/>
    <w:rsid w:val="00277A86"/>
    <w:rsid w:val="002942D4"/>
    <w:rsid w:val="002C1182"/>
    <w:rsid w:val="00314A76"/>
    <w:rsid w:val="00336EB4"/>
    <w:rsid w:val="0034314D"/>
    <w:rsid w:val="00343DA6"/>
    <w:rsid w:val="00351B37"/>
    <w:rsid w:val="003B0AD3"/>
    <w:rsid w:val="003E33D8"/>
    <w:rsid w:val="00436DF5"/>
    <w:rsid w:val="004443F3"/>
    <w:rsid w:val="00462D6C"/>
    <w:rsid w:val="00471D79"/>
    <w:rsid w:val="004765B3"/>
    <w:rsid w:val="00491436"/>
    <w:rsid w:val="004C2DBB"/>
    <w:rsid w:val="004C788E"/>
    <w:rsid w:val="00503125"/>
    <w:rsid w:val="005631D0"/>
    <w:rsid w:val="0059536D"/>
    <w:rsid w:val="00595C2A"/>
    <w:rsid w:val="005A48B9"/>
    <w:rsid w:val="005D22E2"/>
    <w:rsid w:val="005E2D95"/>
    <w:rsid w:val="00612AD3"/>
    <w:rsid w:val="006729BE"/>
    <w:rsid w:val="00691934"/>
    <w:rsid w:val="006D6FAE"/>
    <w:rsid w:val="007912AD"/>
    <w:rsid w:val="00794F30"/>
    <w:rsid w:val="007A4241"/>
    <w:rsid w:val="007C0D62"/>
    <w:rsid w:val="007D362C"/>
    <w:rsid w:val="00813BD8"/>
    <w:rsid w:val="00853A3E"/>
    <w:rsid w:val="00856F11"/>
    <w:rsid w:val="008625F4"/>
    <w:rsid w:val="00876A8D"/>
    <w:rsid w:val="00893682"/>
    <w:rsid w:val="008A0121"/>
    <w:rsid w:val="008A7D9D"/>
    <w:rsid w:val="008B21B9"/>
    <w:rsid w:val="008D1EDA"/>
    <w:rsid w:val="00904C72"/>
    <w:rsid w:val="00952871"/>
    <w:rsid w:val="0096384E"/>
    <w:rsid w:val="00972149"/>
    <w:rsid w:val="009922FF"/>
    <w:rsid w:val="00992FA5"/>
    <w:rsid w:val="00993C0A"/>
    <w:rsid w:val="009B11EA"/>
    <w:rsid w:val="009E7421"/>
    <w:rsid w:val="00A04397"/>
    <w:rsid w:val="00A25B06"/>
    <w:rsid w:val="00A26771"/>
    <w:rsid w:val="00A51FA3"/>
    <w:rsid w:val="00AB485C"/>
    <w:rsid w:val="00AD3F84"/>
    <w:rsid w:val="00AD6B6C"/>
    <w:rsid w:val="00B32D47"/>
    <w:rsid w:val="00B64D88"/>
    <w:rsid w:val="00B7436A"/>
    <w:rsid w:val="00C51C04"/>
    <w:rsid w:val="00C629D5"/>
    <w:rsid w:val="00C655A0"/>
    <w:rsid w:val="00D17571"/>
    <w:rsid w:val="00D403A7"/>
    <w:rsid w:val="00D57AA2"/>
    <w:rsid w:val="00D76728"/>
    <w:rsid w:val="00D97180"/>
    <w:rsid w:val="00DB19CA"/>
    <w:rsid w:val="00E225E3"/>
    <w:rsid w:val="00E33B1B"/>
    <w:rsid w:val="00E66DD3"/>
    <w:rsid w:val="00E97D22"/>
    <w:rsid w:val="00EA46C3"/>
    <w:rsid w:val="00EA61AB"/>
    <w:rsid w:val="00EB2467"/>
    <w:rsid w:val="00ED314B"/>
    <w:rsid w:val="00EE5B93"/>
    <w:rsid w:val="00F17A82"/>
    <w:rsid w:val="00F40F4E"/>
    <w:rsid w:val="00F437C3"/>
    <w:rsid w:val="00F512DD"/>
    <w:rsid w:val="00F52F69"/>
    <w:rsid w:val="00F62C41"/>
    <w:rsid w:val="00F94CDD"/>
    <w:rsid w:val="00FC526F"/>
    <w:rsid w:val="00FC5DDE"/>
    <w:rsid w:val="00FD6EC6"/>
    <w:rsid w:val="00FF49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71CCFE"/>
  <w15:docId w15:val="{C2E4F28E-6070-4D29-837B-30C265353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rd">
    <w:name w:val="Normal"/>
    <w:qFormat/>
    <w:rsid w:val="005D22E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1E12D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E12DB"/>
    <w:rPr>
      <w:rFonts w:ascii="Tahoma" w:hAnsi="Tahoma" w:cs="Tahoma"/>
      <w:sz w:val="16"/>
      <w:szCs w:val="16"/>
    </w:rPr>
  </w:style>
  <w:style w:type="paragraph" w:styleId="Kopfzeile">
    <w:name w:val="header"/>
    <w:basedOn w:val="Standard"/>
    <w:link w:val="KopfzeileZchn"/>
    <w:uiPriority w:val="99"/>
    <w:unhideWhenUsed/>
    <w:rsid w:val="001E12D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E12DB"/>
  </w:style>
  <w:style w:type="paragraph" w:styleId="Fuzeile">
    <w:name w:val="footer"/>
    <w:basedOn w:val="Standard"/>
    <w:link w:val="FuzeileZchn"/>
    <w:uiPriority w:val="99"/>
    <w:unhideWhenUsed/>
    <w:rsid w:val="001E12D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E12DB"/>
  </w:style>
  <w:style w:type="paragraph" w:customStyle="1" w:styleId="Default">
    <w:name w:val="Default"/>
    <w:rsid w:val="001A3A7F"/>
    <w:pPr>
      <w:autoSpaceDE w:val="0"/>
      <w:autoSpaceDN w:val="0"/>
      <w:adjustRightInd w:val="0"/>
      <w:spacing w:after="0" w:line="240" w:lineRule="auto"/>
    </w:pPr>
    <w:rPr>
      <w:rFonts w:ascii="Open Sans Semibold" w:hAnsi="Open Sans Semibold" w:cs="Open Sans Semibold"/>
      <w:color w:val="000000"/>
      <w:sz w:val="24"/>
      <w:szCs w:val="24"/>
    </w:rPr>
  </w:style>
  <w:style w:type="character" w:styleId="Kommentarzeichen">
    <w:name w:val="annotation reference"/>
    <w:basedOn w:val="Absatz-Standardschriftart"/>
    <w:uiPriority w:val="99"/>
    <w:semiHidden/>
    <w:unhideWhenUsed/>
    <w:rsid w:val="00AD3F84"/>
    <w:rPr>
      <w:sz w:val="16"/>
      <w:szCs w:val="16"/>
    </w:rPr>
  </w:style>
  <w:style w:type="paragraph" w:styleId="Kommentartext">
    <w:name w:val="annotation text"/>
    <w:basedOn w:val="Standard"/>
    <w:link w:val="KommentartextZchn"/>
    <w:uiPriority w:val="99"/>
    <w:semiHidden/>
    <w:unhideWhenUsed/>
    <w:rsid w:val="00AD3F8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D3F84"/>
    <w:rPr>
      <w:sz w:val="20"/>
      <w:szCs w:val="20"/>
    </w:rPr>
  </w:style>
  <w:style w:type="paragraph" w:styleId="Kommentarthema">
    <w:name w:val="annotation subject"/>
    <w:basedOn w:val="Kommentartext"/>
    <w:next w:val="Kommentartext"/>
    <w:link w:val="KommentarthemaZchn"/>
    <w:uiPriority w:val="99"/>
    <w:semiHidden/>
    <w:unhideWhenUsed/>
    <w:rsid w:val="00AD3F84"/>
    <w:rPr>
      <w:b/>
      <w:bCs/>
    </w:rPr>
  </w:style>
  <w:style w:type="character" w:customStyle="1" w:styleId="KommentarthemaZchn">
    <w:name w:val="Kommentarthema Zchn"/>
    <w:basedOn w:val="KommentartextZchn"/>
    <w:link w:val="Kommentarthema"/>
    <w:uiPriority w:val="99"/>
    <w:semiHidden/>
    <w:rsid w:val="00AD3F84"/>
    <w:rPr>
      <w:b/>
      <w:bCs/>
      <w:sz w:val="20"/>
      <w:szCs w:val="20"/>
    </w:rPr>
  </w:style>
  <w:style w:type="character" w:styleId="Hyperlink">
    <w:name w:val="Hyperlink"/>
    <w:basedOn w:val="Absatz-Standardschriftart"/>
    <w:uiPriority w:val="99"/>
    <w:unhideWhenUsed/>
    <w:rsid w:val="00853A3E"/>
    <w:rPr>
      <w:color w:val="0563C1"/>
      <w:u w:val="single"/>
    </w:rPr>
  </w:style>
  <w:style w:type="paragraph" w:styleId="Listenabsatz">
    <w:name w:val="List Paragraph"/>
    <w:basedOn w:val="Standard"/>
    <w:uiPriority w:val="34"/>
    <w:qFormat/>
    <w:rsid w:val="00D403A7"/>
    <w:pPr>
      <w:ind w:left="720"/>
      <w:contextualSpacing/>
    </w:pPr>
  </w:style>
  <w:style w:type="paragraph" w:styleId="berarbeitung">
    <w:name w:val="Revision"/>
    <w:hidden/>
    <w:uiPriority w:val="99"/>
    <w:semiHidden/>
    <w:rsid w:val="00C655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4230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michael.wurst@mistertrip.de"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12F92F63E92C4FA8CCEA01804317A5" ma:contentTypeVersion="10" ma:contentTypeDescription="Create a new document." ma:contentTypeScope="" ma:versionID="66f0e4651bd7bea901ca4ae5d4dda258">
  <xsd:schema xmlns:xsd="http://www.w3.org/2001/XMLSchema" xmlns:xs="http://www.w3.org/2001/XMLSchema" xmlns:p="http://schemas.microsoft.com/office/2006/metadata/properties" xmlns:ns2="789aacba-9cf4-4442-97ea-24a0ab7fbc79" xmlns:ns3="69d43e8f-259d-4501-8ff6-9aed61db7e0d" targetNamespace="http://schemas.microsoft.com/office/2006/metadata/properties" ma:root="true" ma:fieldsID="ea1f6f877d5b8e03bfb7edc6985bc738" ns2:_="" ns3:_="">
    <xsd:import namespace="789aacba-9cf4-4442-97ea-24a0ab7fbc79"/>
    <xsd:import namespace="69d43e8f-259d-4501-8ff6-9aed61db7e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9aacba-9cf4-4442-97ea-24a0ab7fbc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2b1369c-3d49-454f-b2f3-ca9b8cabb39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d43e8f-259d-4501-8ff6-9aed61db7e0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cc73ea2-5e3f-4930-81c7-f55be9be5452}" ma:internalName="TaxCatchAll" ma:showField="CatchAllData" ma:web="69d43e8f-259d-4501-8ff6-9aed61db7e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89aacba-9cf4-4442-97ea-24a0ab7fbc79">
      <Terms xmlns="http://schemas.microsoft.com/office/infopath/2007/PartnerControls"/>
    </lcf76f155ced4ddcb4097134ff3c332f>
    <TaxCatchAll xmlns="69d43e8f-259d-4501-8ff6-9aed61db7e0d" xsi:nil="true"/>
  </documentManagement>
</p:properties>
</file>

<file path=customXml/itemProps1.xml><?xml version="1.0" encoding="utf-8"?>
<ds:datastoreItem xmlns:ds="http://schemas.openxmlformats.org/officeDocument/2006/customXml" ds:itemID="{7FF55A38-DD38-44EB-924C-2A0ACB50CF86}"/>
</file>

<file path=customXml/itemProps2.xml><?xml version="1.0" encoding="utf-8"?>
<ds:datastoreItem xmlns:ds="http://schemas.openxmlformats.org/officeDocument/2006/customXml" ds:itemID="{5F5ED4C8-0EEC-49EE-8EBD-06A841788DE6}"/>
</file>

<file path=customXml/itemProps3.xml><?xml version="1.0" encoding="utf-8"?>
<ds:datastoreItem xmlns:ds="http://schemas.openxmlformats.org/officeDocument/2006/customXml" ds:itemID="{1187DAB2-74E9-48FB-BAB6-BEDCCE8D65CD}"/>
</file>

<file path=docProps/app.xml><?xml version="1.0" encoding="utf-8"?>
<Properties xmlns="http://schemas.openxmlformats.org/officeDocument/2006/extended-properties" xmlns:vt="http://schemas.openxmlformats.org/officeDocument/2006/docPropsVTypes">
  <Template>Normal.dotm</Template>
  <TotalTime>0</TotalTime>
  <Pages>2</Pages>
  <Words>826</Words>
  <Characters>5206</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Michael Wurst</cp:lastModifiedBy>
  <cp:revision>5</cp:revision>
  <cp:lastPrinted>2015-10-27T11:28:00Z</cp:lastPrinted>
  <dcterms:created xsi:type="dcterms:W3CDTF">2015-10-27T11:52:00Z</dcterms:created>
  <dcterms:modified xsi:type="dcterms:W3CDTF">2017-06-20T07:31:00Z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0x0101009812F92F63E92C4FA8CCEA01804317A5</vt:lpwstr>
  </property>
</Properties>
</file>