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7380D" w:rsidRDefault="00CA41AE" w:rsidP="00840D43">
      <w:pPr>
        <w:widowControl w:val="0"/>
        <w:pBdr>
          <w:top w:val="nil"/>
          <w:left w:val="nil"/>
          <w:bottom w:val="nil"/>
          <w:right w:val="nil"/>
          <w:between w:val="nil"/>
        </w:pBdr>
        <w:spacing w:line="240" w:lineRule="auto"/>
        <w:jc w:val="both"/>
        <w:rPr>
          <w:rFonts w:ascii="Poppins" w:eastAsia="Poppins" w:hAnsi="Poppins" w:cs="Poppins"/>
          <w:b/>
          <w:color w:val="000000"/>
          <w:sz w:val="18"/>
          <w:szCs w:val="18"/>
        </w:rPr>
      </w:pPr>
      <w:r>
        <w:rPr>
          <w:rFonts w:ascii="Poppins" w:eastAsia="Poppins" w:hAnsi="Poppins" w:cs="Poppins"/>
          <w:b/>
          <w:color w:val="000000"/>
          <w:sz w:val="18"/>
          <w:szCs w:val="18"/>
        </w:rPr>
        <w:t xml:space="preserve">PRIVACY POLICY </w:t>
      </w:r>
    </w:p>
    <w:p w14:paraId="00000002" w14:textId="7FAA0246" w:rsidR="0037380D" w:rsidRDefault="00CA41AE" w:rsidP="00840D43">
      <w:pPr>
        <w:widowControl w:val="0"/>
        <w:pBdr>
          <w:top w:val="nil"/>
          <w:left w:val="nil"/>
          <w:bottom w:val="nil"/>
          <w:right w:val="nil"/>
          <w:between w:val="nil"/>
        </w:pBdr>
        <w:spacing w:before="599" w:line="240" w:lineRule="auto"/>
        <w:jc w:val="both"/>
        <w:rPr>
          <w:rFonts w:ascii="Poppins" w:eastAsia="Poppins" w:hAnsi="Poppins" w:cs="Poppins"/>
          <w:b/>
          <w:color w:val="000000"/>
          <w:sz w:val="18"/>
          <w:szCs w:val="18"/>
          <w:highlight w:val="white"/>
        </w:rPr>
      </w:pPr>
      <w:r>
        <w:rPr>
          <w:rFonts w:ascii="Poppins" w:eastAsia="Poppins" w:hAnsi="Poppins" w:cs="Poppins"/>
          <w:b/>
          <w:color w:val="000000"/>
          <w:sz w:val="18"/>
          <w:szCs w:val="18"/>
          <w:highlight w:val="white"/>
        </w:rPr>
        <w:t xml:space="preserve">1. WHO WE ARE </w:t>
      </w:r>
    </w:p>
    <w:p w14:paraId="00000003" w14:textId="738BF88C" w:rsidR="0037380D" w:rsidRDefault="00CA41AE" w:rsidP="00840D43">
      <w:pPr>
        <w:widowControl w:val="0"/>
        <w:pBdr>
          <w:top w:val="nil"/>
          <w:left w:val="nil"/>
          <w:bottom w:val="nil"/>
          <w:right w:val="nil"/>
          <w:between w:val="nil"/>
        </w:pBdr>
        <w:spacing w:before="329" w:line="299" w:lineRule="auto"/>
        <w:ind w:left="3" w:right="-3" w:firstLine="6"/>
        <w:jc w:val="both"/>
        <w:rPr>
          <w:rFonts w:ascii="Poppins" w:eastAsia="Poppins" w:hAnsi="Poppins" w:cs="Poppins"/>
          <w:color w:val="000000"/>
          <w:sz w:val="18"/>
          <w:szCs w:val="18"/>
          <w:highlight w:val="white"/>
        </w:rPr>
      </w:pPr>
      <w:r>
        <w:rPr>
          <w:rFonts w:ascii="Poppins" w:eastAsia="Poppins" w:hAnsi="Poppins" w:cs="Poppins"/>
          <w:color w:val="000000"/>
          <w:sz w:val="18"/>
          <w:szCs w:val="18"/>
          <w:highlight w:val="white"/>
        </w:rPr>
        <w:t xml:space="preserve">Design Terminal Public Benefit Non-Profit Limited Liability Company (seat: 1 </w:t>
      </w:r>
      <w:proofErr w:type="spellStart"/>
      <w:r>
        <w:rPr>
          <w:rFonts w:ascii="Poppins" w:eastAsia="Poppins" w:hAnsi="Poppins" w:cs="Poppins"/>
          <w:color w:val="000000"/>
          <w:sz w:val="18"/>
          <w:szCs w:val="18"/>
          <w:highlight w:val="white"/>
        </w:rPr>
        <w:t>Stúdium</w:t>
      </w:r>
      <w:proofErr w:type="spellEnd"/>
      <w:r>
        <w:rPr>
          <w:rFonts w:ascii="Poppins" w:eastAsia="Poppins" w:hAnsi="Poppins" w:cs="Poppins"/>
          <w:color w:val="000000"/>
          <w:sz w:val="18"/>
          <w:szCs w:val="18"/>
          <w:highlight w:val="white"/>
        </w:rPr>
        <w:t xml:space="preserve"> </w:t>
      </w:r>
      <w:proofErr w:type="spellStart"/>
      <w:r>
        <w:rPr>
          <w:rFonts w:ascii="Poppins" w:eastAsia="Poppins" w:hAnsi="Poppins" w:cs="Poppins"/>
          <w:color w:val="000000"/>
          <w:sz w:val="18"/>
          <w:szCs w:val="18"/>
          <w:highlight w:val="white"/>
        </w:rPr>
        <w:t>tér</w:t>
      </w:r>
      <w:proofErr w:type="spellEnd"/>
      <w:r>
        <w:rPr>
          <w:rFonts w:ascii="Poppins" w:eastAsia="Poppins" w:hAnsi="Poppins" w:cs="Poppins"/>
          <w:color w:val="000000"/>
          <w:sz w:val="18"/>
          <w:szCs w:val="18"/>
          <w:highlight w:val="white"/>
        </w:rPr>
        <w:t xml:space="preserve">, </w:t>
      </w:r>
      <w:proofErr w:type="spellStart"/>
      <w:r w:rsidR="00383B7F">
        <w:rPr>
          <w:rFonts w:ascii="Poppins" w:eastAsia="Poppins" w:hAnsi="Poppins" w:cs="Poppins"/>
          <w:color w:val="000000"/>
          <w:sz w:val="18"/>
          <w:szCs w:val="18"/>
          <w:highlight w:val="white"/>
        </w:rPr>
        <w:t>Tatabánya</w:t>
      </w:r>
      <w:proofErr w:type="spellEnd"/>
      <w:r w:rsidR="00383B7F">
        <w:rPr>
          <w:rFonts w:ascii="Poppins" w:eastAsia="Poppins" w:hAnsi="Poppins" w:cs="Poppins"/>
          <w:color w:val="000000"/>
          <w:sz w:val="18"/>
          <w:szCs w:val="18"/>
          <w:highlight w:val="white"/>
        </w:rPr>
        <w:t xml:space="preserve">, </w:t>
      </w:r>
      <w:r w:rsidR="00383B7F">
        <w:rPr>
          <w:rFonts w:ascii="Poppins" w:eastAsia="Poppins" w:hAnsi="Poppins" w:cs="Poppins"/>
          <w:color w:val="000000"/>
          <w:sz w:val="18"/>
          <w:szCs w:val="18"/>
        </w:rPr>
        <w:t>H</w:t>
      </w:r>
      <w:r>
        <w:rPr>
          <w:rFonts w:ascii="Poppins" w:eastAsia="Poppins" w:hAnsi="Poppins" w:cs="Poppins"/>
          <w:color w:val="000000"/>
          <w:sz w:val="18"/>
          <w:szCs w:val="18"/>
        </w:rPr>
        <w:t>-2800; registration number: 11-09-024678; tax number: 25717002-2-11) (“</w:t>
      </w:r>
      <w:r>
        <w:rPr>
          <w:rFonts w:ascii="Poppins" w:eastAsia="Poppins" w:hAnsi="Poppins" w:cs="Poppins"/>
          <w:b/>
          <w:color w:val="000000"/>
          <w:sz w:val="18"/>
          <w:szCs w:val="18"/>
        </w:rPr>
        <w:t>Design Terminal</w:t>
      </w:r>
      <w:r>
        <w:rPr>
          <w:rFonts w:ascii="Poppins" w:eastAsia="Poppins" w:hAnsi="Poppins" w:cs="Poppins"/>
          <w:color w:val="000000"/>
          <w:sz w:val="18"/>
          <w:szCs w:val="18"/>
        </w:rPr>
        <w:t xml:space="preserve">” or “we”) </w:t>
      </w:r>
      <w:r>
        <w:rPr>
          <w:rFonts w:ascii="Poppins" w:eastAsia="Poppins" w:hAnsi="Poppins" w:cs="Poppins"/>
          <w:color w:val="000000"/>
          <w:sz w:val="18"/>
          <w:szCs w:val="18"/>
          <w:highlight w:val="white"/>
        </w:rPr>
        <w:t xml:space="preserve">acts as data controller.  </w:t>
      </w:r>
    </w:p>
    <w:p w14:paraId="00000004" w14:textId="77777777" w:rsidR="0037380D" w:rsidRDefault="00CA41AE" w:rsidP="00840D43">
      <w:pPr>
        <w:widowControl w:val="0"/>
        <w:pBdr>
          <w:top w:val="nil"/>
          <w:left w:val="nil"/>
          <w:bottom w:val="nil"/>
          <w:right w:val="nil"/>
          <w:between w:val="nil"/>
        </w:pBdr>
        <w:spacing w:before="285" w:line="299" w:lineRule="auto"/>
        <w:ind w:right="-2" w:firstLine="9"/>
        <w:jc w:val="both"/>
        <w:rPr>
          <w:rFonts w:ascii="Poppins" w:eastAsia="Poppins" w:hAnsi="Poppins" w:cs="Poppins"/>
          <w:color w:val="000000"/>
          <w:sz w:val="18"/>
          <w:szCs w:val="18"/>
          <w:highlight w:val="white"/>
        </w:rPr>
      </w:pPr>
      <w:r>
        <w:rPr>
          <w:rFonts w:ascii="Poppins" w:eastAsia="Poppins" w:hAnsi="Poppins" w:cs="Poppins"/>
          <w:color w:val="000000"/>
          <w:sz w:val="18"/>
          <w:szCs w:val="18"/>
          <w:highlight w:val="white"/>
        </w:rPr>
        <w:t xml:space="preserve">Design Terminal according to the Directive of the European Parliament and the Council on the </w:t>
      </w:r>
      <w:r>
        <w:rPr>
          <w:rFonts w:ascii="Poppins" w:eastAsia="Poppins" w:hAnsi="Poppins" w:cs="Poppins"/>
          <w:color w:val="000000"/>
          <w:sz w:val="18"/>
          <w:szCs w:val="18"/>
        </w:rPr>
        <w:t xml:space="preserve"> protection of natural persons with regard to the processing of personal data, and the Regulation (EU)  </w:t>
      </w:r>
      <w:r>
        <w:rPr>
          <w:rFonts w:ascii="Poppins" w:eastAsia="Poppins" w:hAnsi="Poppins" w:cs="Poppins"/>
          <w:color w:val="000000"/>
          <w:sz w:val="18"/>
          <w:szCs w:val="18"/>
          <w:highlight w:val="white"/>
        </w:rPr>
        <w:t xml:space="preserve">2016/679 on repealing Directive 95/46/EC (General Data Protection Regulation, hereinafter referred </w:t>
      </w:r>
      <w:r>
        <w:rPr>
          <w:rFonts w:ascii="Poppins" w:eastAsia="Poppins" w:hAnsi="Poppins" w:cs="Poppins"/>
          <w:color w:val="000000"/>
          <w:sz w:val="18"/>
          <w:szCs w:val="18"/>
        </w:rPr>
        <w:t xml:space="preserve"> to as GDPR) and Act CXII of 2011 on Informational Self-Determination and Freedom of Information  </w:t>
      </w:r>
      <w:r>
        <w:rPr>
          <w:rFonts w:ascii="Poppins" w:eastAsia="Poppins" w:hAnsi="Poppins" w:cs="Poppins"/>
          <w:color w:val="000000"/>
          <w:sz w:val="18"/>
          <w:szCs w:val="18"/>
          <w:highlight w:val="white"/>
        </w:rPr>
        <w:t xml:space="preserve">(hereinafter referred to as Privacy Act), creates the Privacy Policy as follows. </w:t>
      </w:r>
    </w:p>
    <w:p w14:paraId="00000005" w14:textId="0C7C00B5" w:rsidR="0037380D" w:rsidRPr="00275EB0" w:rsidRDefault="00CA41AE" w:rsidP="00840D43">
      <w:pPr>
        <w:widowControl w:val="0"/>
        <w:pBdr>
          <w:top w:val="nil"/>
          <w:left w:val="nil"/>
          <w:bottom w:val="nil"/>
          <w:right w:val="nil"/>
          <w:between w:val="nil"/>
        </w:pBdr>
        <w:spacing w:before="285" w:line="299" w:lineRule="auto"/>
        <w:ind w:right="-5" w:firstLine="1"/>
        <w:jc w:val="both"/>
        <w:rPr>
          <w:rFonts w:ascii="Poppins" w:eastAsia="Poppins" w:hAnsi="Poppins" w:cs="Poppins"/>
          <w:color w:val="000000"/>
          <w:sz w:val="18"/>
          <w:szCs w:val="18"/>
        </w:rPr>
      </w:pPr>
      <w:r>
        <w:rPr>
          <w:rFonts w:ascii="Poppins" w:eastAsia="Poppins" w:hAnsi="Poppins" w:cs="Poppins"/>
          <w:color w:val="000000"/>
          <w:sz w:val="18"/>
          <w:szCs w:val="18"/>
          <w:highlight w:val="white"/>
        </w:rPr>
        <w:t xml:space="preserve">This Privacy Policy applies to the processing of personal data provided by the User to Design </w:t>
      </w:r>
      <w:r>
        <w:rPr>
          <w:rFonts w:ascii="Poppins" w:eastAsia="Poppins" w:hAnsi="Poppins" w:cs="Poppins"/>
          <w:color w:val="000000"/>
          <w:sz w:val="18"/>
          <w:szCs w:val="18"/>
        </w:rPr>
        <w:t xml:space="preserve">Terminal </w:t>
      </w:r>
      <w:r w:rsidR="00840D43">
        <w:rPr>
          <w:rFonts w:ascii="Poppins" w:eastAsia="Poppins" w:hAnsi="Poppins" w:cs="Poppins"/>
          <w:color w:val="000000"/>
          <w:sz w:val="18"/>
          <w:szCs w:val="18"/>
        </w:rPr>
        <w:t xml:space="preserve">website: </w:t>
      </w:r>
      <w:r w:rsidR="00A229F4">
        <w:rPr>
          <w:rFonts w:ascii="Poppins" w:eastAsia="Poppins" w:hAnsi="Poppins" w:cs="Poppins"/>
          <w:color w:val="000000"/>
          <w:sz w:val="18"/>
          <w:szCs w:val="18"/>
        </w:rPr>
        <w:t>(</w:t>
      </w:r>
      <w:hyperlink r:id="rId5" w:history="1">
        <w:r w:rsidR="00275EB0" w:rsidRPr="00275EB0">
          <w:rPr>
            <w:rStyle w:val="Hiperhivatkozs"/>
            <w:rFonts w:ascii="Poppins" w:eastAsia="Poppins" w:hAnsi="Poppins" w:cs="Poppins"/>
            <w:sz w:val="18"/>
            <w:szCs w:val="18"/>
          </w:rPr>
          <w:t>https://mentorbridge.designterminal.org/</w:t>
        </w:r>
      </w:hyperlink>
      <w:r w:rsidR="00840D43" w:rsidRPr="00275EB0">
        <w:rPr>
          <w:rFonts w:ascii="Poppins" w:eastAsia="Poppins" w:hAnsi="Poppins" w:cs="Poppins"/>
          <w:color w:val="000000"/>
          <w:sz w:val="18"/>
          <w:szCs w:val="18"/>
        </w:rPr>
        <w:t>)</w:t>
      </w:r>
      <w:r w:rsidR="00840D43">
        <w:rPr>
          <w:rFonts w:ascii="Poppins" w:eastAsia="Poppins" w:hAnsi="Poppins" w:cs="Poppins"/>
          <w:color w:val="000000"/>
          <w:sz w:val="18"/>
          <w:szCs w:val="18"/>
        </w:rPr>
        <w:t xml:space="preserve"> </w:t>
      </w:r>
      <w:r>
        <w:rPr>
          <w:rFonts w:ascii="Poppins" w:eastAsia="Poppins" w:hAnsi="Poppins" w:cs="Poppins"/>
          <w:color w:val="000000"/>
          <w:sz w:val="18"/>
          <w:szCs w:val="18"/>
        </w:rPr>
        <w:t xml:space="preserve">and to any personal data collected by Design Terminal </w:t>
      </w:r>
      <w:r w:rsidRPr="00275EB0">
        <w:rPr>
          <w:rFonts w:ascii="Poppins" w:eastAsia="Poppins" w:hAnsi="Poppins" w:cs="Poppins"/>
          <w:color w:val="000000"/>
          <w:sz w:val="18"/>
          <w:szCs w:val="18"/>
        </w:rPr>
        <w:t xml:space="preserve">through the use of ‘Cookies’.  </w:t>
      </w:r>
    </w:p>
    <w:p w14:paraId="00000006" w14:textId="77777777" w:rsidR="0037380D" w:rsidRDefault="00CA41AE" w:rsidP="00840D43">
      <w:pPr>
        <w:widowControl w:val="0"/>
        <w:pBdr>
          <w:top w:val="nil"/>
          <w:left w:val="nil"/>
          <w:bottom w:val="nil"/>
          <w:right w:val="nil"/>
          <w:between w:val="nil"/>
        </w:pBdr>
        <w:spacing w:before="285" w:line="240" w:lineRule="auto"/>
        <w:ind w:left="1"/>
        <w:jc w:val="both"/>
        <w:rPr>
          <w:rFonts w:ascii="Poppins" w:eastAsia="Poppins" w:hAnsi="Poppins" w:cs="Poppins"/>
          <w:b/>
          <w:color w:val="000000"/>
          <w:sz w:val="18"/>
          <w:szCs w:val="18"/>
          <w:highlight w:val="white"/>
        </w:rPr>
      </w:pPr>
      <w:r>
        <w:rPr>
          <w:rFonts w:ascii="Poppins" w:eastAsia="Poppins" w:hAnsi="Poppins" w:cs="Poppins"/>
          <w:b/>
          <w:color w:val="000000"/>
          <w:sz w:val="18"/>
          <w:szCs w:val="18"/>
          <w:highlight w:val="white"/>
        </w:rPr>
        <w:t xml:space="preserve">2. DEFINITIONS </w:t>
      </w:r>
    </w:p>
    <w:p w14:paraId="00000007" w14:textId="77777777" w:rsidR="0037380D" w:rsidRDefault="00CA41AE" w:rsidP="00840D43">
      <w:pPr>
        <w:widowControl w:val="0"/>
        <w:pBdr>
          <w:top w:val="nil"/>
          <w:left w:val="nil"/>
          <w:bottom w:val="nil"/>
          <w:right w:val="nil"/>
          <w:between w:val="nil"/>
        </w:pBdr>
        <w:spacing w:before="329" w:line="299" w:lineRule="auto"/>
        <w:ind w:left="854" w:right="-5" w:hanging="278"/>
        <w:jc w:val="both"/>
        <w:rPr>
          <w:rFonts w:ascii="Poppins" w:eastAsia="Poppins" w:hAnsi="Poppins" w:cs="Poppins"/>
          <w:color w:val="000000"/>
          <w:sz w:val="18"/>
          <w:szCs w:val="18"/>
          <w:highlight w:val="white"/>
        </w:rPr>
      </w:pPr>
      <w:r>
        <w:rPr>
          <w:rFonts w:ascii="Noto Sans Symbols" w:eastAsia="Noto Sans Symbols" w:hAnsi="Noto Sans Symbols" w:cs="Noto Sans Symbols"/>
          <w:color w:val="000000"/>
          <w:sz w:val="18"/>
          <w:szCs w:val="18"/>
          <w:highlight w:val="white"/>
        </w:rPr>
        <w:t xml:space="preserve">▪ </w:t>
      </w:r>
      <w:r>
        <w:rPr>
          <w:rFonts w:ascii="Poppins" w:eastAsia="Poppins" w:hAnsi="Poppins" w:cs="Poppins"/>
          <w:b/>
          <w:color w:val="000000"/>
          <w:sz w:val="18"/>
          <w:szCs w:val="18"/>
          <w:highlight w:val="white"/>
        </w:rPr>
        <w:t>Personal data</w:t>
      </w:r>
      <w:r>
        <w:rPr>
          <w:rFonts w:ascii="Poppins" w:eastAsia="Poppins" w:hAnsi="Poppins" w:cs="Poppins"/>
          <w:color w:val="000000"/>
          <w:sz w:val="18"/>
          <w:szCs w:val="18"/>
          <w:highlight w:val="white"/>
        </w:rPr>
        <w:t xml:space="preserve">: any information relating to an identified or identifiable natural person (‘data </w:t>
      </w:r>
      <w:r>
        <w:rPr>
          <w:rFonts w:ascii="Poppins" w:eastAsia="Poppins" w:hAnsi="Poppins" w:cs="Poppins"/>
          <w:color w:val="000000"/>
          <w:sz w:val="18"/>
          <w:szCs w:val="18"/>
        </w:rPr>
        <w:t xml:space="preserve"> subject’); an identifiable natural person is one who can be identified, directly or indirectly, in  </w:t>
      </w:r>
      <w:r>
        <w:rPr>
          <w:rFonts w:ascii="Poppins" w:eastAsia="Poppins" w:hAnsi="Poppins" w:cs="Poppins"/>
          <w:color w:val="000000"/>
          <w:sz w:val="18"/>
          <w:szCs w:val="18"/>
          <w:highlight w:val="white"/>
        </w:rPr>
        <w:t xml:space="preserve">particular by reference to an identifier such as a name, an identification number, location </w:t>
      </w:r>
      <w:r>
        <w:rPr>
          <w:rFonts w:ascii="Poppins" w:eastAsia="Poppins" w:hAnsi="Poppins" w:cs="Poppins"/>
          <w:color w:val="000000"/>
          <w:sz w:val="18"/>
          <w:szCs w:val="18"/>
        </w:rPr>
        <w:t xml:space="preserve"> data, an online identifier or to one or more factors specific to the physical, psychological,  </w:t>
      </w:r>
      <w:r>
        <w:rPr>
          <w:rFonts w:ascii="Poppins" w:eastAsia="Poppins" w:hAnsi="Poppins" w:cs="Poppins"/>
          <w:color w:val="000000"/>
          <w:sz w:val="18"/>
          <w:szCs w:val="18"/>
          <w:highlight w:val="white"/>
        </w:rPr>
        <w:t xml:space="preserve">genetic, mental, economic, cultural or social identity of that natural person; </w:t>
      </w:r>
    </w:p>
    <w:p w14:paraId="00000008" w14:textId="77777777" w:rsidR="0037380D" w:rsidRDefault="00CA41AE" w:rsidP="00840D43">
      <w:pPr>
        <w:widowControl w:val="0"/>
        <w:pBdr>
          <w:top w:val="nil"/>
          <w:left w:val="nil"/>
          <w:bottom w:val="nil"/>
          <w:right w:val="nil"/>
          <w:between w:val="nil"/>
        </w:pBdr>
        <w:spacing w:before="285" w:line="299" w:lineRule="auto"/>
        <w:ind w:left="854" w:right="-3" w:hanging="278"/>
        <w:jc w:val="both"/>
        <w:rPr>
          <w:rFonts w:ascii="Poppins" w:eastAsia="Poppins" w:hAnsi="Poppins" w:cs="Poppins"/>
          <w:color w:val="000000"/>
          <w:sz w:val="18"/>
          <w:szCs w:val="18"/>
          <w:highlight w:val="white"/>
        </w:rPr>
      </w:pPr>
      <w:r>
        <w:rPr>
          <w:rFonts w:ascii="Noto Sans Symbols" w:eastAsia="Noto Sans Symbols" w:hAnsi="Noto Sans Symbols" w:cs="Noto Sans Symbols"/>
          <w:color w:val="000000"/>
          <w:sz w:val="18"/>
          <w:szCs w:val="18"/>
          <w:highlight w:val="white"/>
        </w:rPr>
        <w:t xml:space="preserve">▪ </w:t>
      </w:r>
      <w:r>
        <w:rPr>
          <w:rFonts w:ascii="Poppins" w:eastAsia="Poppins" w:hAnsi="Poppins" w:cs="Poppins"/>
          <w:b/>
          <w:color w:val="000000"/>
          <w:sz w:val="18"/>
          <w:szCs w:val="18"/>
          <w:highlight w:val="white"/>
        </w:rPr>
        <w:t xml:space="preserve">Processing: </w:t>
      </w:r>
      <w:r>
        <w:rPr>
          <w:rFonts w:ascii="Poppins" w:eastAsia="Poppins" w:hAnsi="Poppins" w:cs="Poppins"/>
          <w:color w:val="000000"/>
          <w:sz w:val="18"/>
          <w:szCs w:val="18"/>
          <w:highlight w:val="white"/>
        </w:rPr>
        <w:t xml:space="preserve">any operation or set of operations which is performed on personal data or on </w:t>
      </w:r>
      <w:r>
        <w:rPr>
          <w:rFonts w:ascii="Poppins" w:eastAsia="Poppins" w:hAnsi="Poppins" w:cs="Poppins"/>
          <w:color w:val="000000"/>
          <w:sz w:val="18"/>
          <w:szCs w:val="18"/>
        </w:rPr>
        <w:t xml:space="preserve"> sets of personal data, whether or not by automated means, such as collection, recording,  </w:t>
      </w:r>
      <w:r>
        <w:rPr>
          <w:rFonts w:ascii="Poppins" w:eastAsia="Poppins" w:hAnsi="Poppins" w:cs="Poppins"/>
          <w:color w:val="000000"/>
          <w:sz w:val="18"/>
          <w:szCs w:val="18"/>
          <w:highlight w:val="white"/>
        </w:rPr>
        <w:t xml:space="preserve">organisation, structuring, storage, adaptation or alteration, retrieval, consultation, use, </w:t>
      </w:r>
      <w:r>
        <w:rPr>
          <w:rFonts w:ascii="Poppins" w:eastAsia="Poppins" w:hAnsi="Poppins" w:cs="Poppins"/>
          <w:color w:val="000000"/>
          <w:sz w:val="18"/>
          <w:szCs w:val="18"/>
        </w:rPr>
        <w:t xml:space="preserve"> disclosure by transmission, dissemination or otherwise making available, alignment or  </w:t>
      </w:r>
      <w:r>
        <w:rPr>
          <w:rFonts w:ascii="Poppins" w:eastAsia="Poppins" w:hAnsi="Poppins" w:cs="Poppins"/>
          <w:color w:val="000000"/>
          <w:sz w:val="18"/>
          <w:szCs w:val="18"/>
          <w:highlight w:val="white"/>
        </w:rPr>
        <w:t xml:space="preserve">combination, restriction, erasure or destruction; </w:t>
      </w:r>
    </w:p>
    <w:p w14:paraId="00000009" w14:textId="77777777" w:rsidR="0037380D" w:rsidRDefault="00CA41AE" w:rsidP="00840D43">
      <w:pPr>
        <w:widowControl w:val="0"/>
        <w:pBdr>
          <w:top w:val="nil"/>
          <w:left w:val="nil"/>
          <w:bottom w:val="nil"/>
          <w:right w:val="nil"/>
          <w:between w:val="nil"/>
        </w:pBdr>
        <w:spacing w:before="284" w:line="299" w:lineRule="auto"/>
        <w:ind w:left="851" w:right="1" w:hanging="274"/>
        <w:jc w:val="both"/>
        <w:rPr>
          <w:rFonts w:ascii="Poppins" w:eastAsia="Poppins" w:hAnsi="Poppins" w:cs="Poppins"/>
          <w:color w:val="000000"/>
          <w:sz w:val="18"/>
          <w:szCs w:val="18"/>
          <w:highlight w:val="white"/>
        </w:rPr>
      </w:pPr>
      <w:r>
        <w:rPr>
          <w:rFonts w:ascii="Noto Sans Symbols" w:eastAsia="Noto Sans Symbols" w:hAnsi="Noto Sans Symbols" w:cs="Noto Sans Symbols"/>
          <w:color w:val="000000"/>
          <w:sz w:val="18"/>
          <w:szCs w:val="18"/>
          <w:highlight w:val="white"/>
        </w:rPr>
        <w:t xml:space="preserve">▪ </w:t>
      </w:r>
      <w:r>
        <w:rPr>
          <w:rFonts w:ascii="Poppins" w:eastAsia="Poppins" w:hAnsi="Poppins" w:cs="Poppins"/>
          <w:b/>
          <w:color w:val="000000"/>
          <w:sz w:val="18"/>
          <w:szCs w:val="18"/>
          <w:highlight w:val="white"/>
        </w:rPr>
        <w:t xml:space="preserve">Controller: </w:t>
      </w:r>
      <w:r>
        <w:rPr>
          <w:rFonts w:ascii="Poppins" w:eastAsia="Poppins" w:hAnsi="Poppins" w:cs="Poppins"/>
          <w:color w:val="000000"/>
          <w:sz w:val="18"/>
          <w:szCs w:val="18"/>
          <w:highlight w:val="white"/>
        </w:rPr>
        <w:t xml:space="preserve">the natural or legal person, public authority, agency or other body which, alone </w:t>
      </w:r>
      <w:r>
        <w:rPr>
          <w:rFonts w:ascii="Poppins" w:eastAsia="Poppins" w:hAnsi="Poppins" w:cs="Poppins"/>
          <w:color w:val="000000"/>
          <w:sz w:val="18"/>
          <w:szCs w:val="18"/>
        </w:rPr>
        <w:t xml:space="preserve"> or jointly with others, determines the purposes and means of the processing of personal  </w:t>
      </w:r>
      <w:r>
        <w:rPr>
          <w:rFonts w:ascii="Poppins" w:eastAsia="Poppins" w:hAnsi="Poppins" w:cs="Poppins"/>
          <w:color w:val="000000"/>
          <w:sz w:val="18"/>
          <w:szCs w:val="18"/>
          <w:highlight w:val="white"/>
        </w:rPr>
        <w:t xml:space="preserve">data; where the purposes and means of such processing are determined by Union or </w:t>
      </w:r>
      <w:r>
        <w:rPr>
          <w:rFonts w:ascii="Poppins" w:eastAsia="Poppins" w:hAnsi="Poppins" w:cs="Poppins"/>
          <w:color w:val="000000"/>
          <w:sz w:val="18"/>
          <w:szCs w:val="18"/>
        </w:rPr>
        <w:t xml:space="preserve"> Member State law, the controller or the specific criteria for its nomination may be provided  </w:t>
      </w:r>
      <w:r>
        <w:rPr>
          <w:rFonts w:ascii="Poppins" w:eastAsia="Poppins" w:hAnsi="Poppins" w:cs="Poppins"/>
          <w:color w:val="000000"/>
          <w:sz w:val="18"/>
          <w:szCs w:val="18"/>
          <w:highlight w:val="white"/>
        </w:rPr>
        <w:t xml:space="preserve">for by Union or Member State law; </w:t>
      </w:r>
    </w:p>
    <w:p w14:paraId="0000000A" w14:textId="613D2A44" w:rsidR="0037380D" w:rsidRDefault="00CA41AE" w:rsidP="00840D43">
      <w:pPr>
        <w:widowControl w:val="0"/>
        <w:pBdr>
          <w:top w:val="nil"/>
          <w:left w:val="nil"/>
          <w:bottom w:val="nil"/>
          <w:right w:val="nil"/>
          <w:between w:val="nil"/>
        </w:pBdr>
        <w:spacing w:before="285" w:line="301" w:lineRule="auto"/>
        <w:ind w:left="861" w:hanging="284"/>
        <w:jc w:val="both"/>
        <w:rPr>
          <w:rFonts w:ascii="Poppins" w:eastAsia="Poppins" w:hAnsi="Poppins" w:cs="Poppins"/>
          <w:color w:val="000000"/>
          <w:sz w:val="18"/>
          <w:szCs w:val="18"/>
        </w:rPr>
      </w:pPr>
      <w:r>
        <w:rPr>
          <w:rFonts w:ascii="Noto Sans Symbols" w:eastAsia="Noto Sans Symbols" w:hAnsi="Noto Sans Symbols" w:cs="Noto Sans Symbols"/>
          <w:color w:val="000000"/>
          <w:sz w:val="18"/>
          <w:szCs w:val="18"/>
          <w:highlight w:val="white"/>
        </w:rPr>
        <w:t xml:space="preserve">▪ </w:t>
      </w:r>
      <w:r>
        <w:rPr>
          <w:rFonts w:ascii="Poppins" w:eastAsia="Poppins" w:hAnsi="Poppins" w:cs="Poppins"/>
          <w:b/>
          <w:color w:val="000000"/>
          <w:sz w:val="18"/>
          <w:szCs w:val="18"/>
          <w:highlight w:val="white"/>
        </w:rPr>
        <w:t xml:space="preserve">Processor: </w:t>
      </w:r>
      <w:r>
        <w:rPr>
          <w:rFonts w:ascii="Poppins" w:eastAsia="Poppins" w:hAnsi="Poppins" w:cs="Poppins"/>
          <w:color w:val="000000"/>
          <w:sz w:val="18"/>
          <w:szCs w:val="18"/>
          <w:highlight w:val="white"/>
        </w:rPr>
        <w:t xml:space="preserve">a natural or legal person, public authority, agency or other body </w:t>
      </w:r>
      <w:r w:rsidR="004344FE">
        <w:rPr>
          <w:rFonts w:ascii="Poppins" w:eastAsia="Poppins" w:hAnsi="Poppins" w:cs="Poppins"/>
          <w:color w:val="000000"/>
          <w:sz w:val="18"/>
          <w:szCs w:val="18"/>
          <w:highlight w:val="white"/>
        </w:rPr>
        <w:t xml:space="preserve">which </w:t>
      </w:r>
      <w:r w:rsidR="004344FE">
        <w:rPr>
          <w:rFonts w:ascii="Poppins" w:eastAsia="Poppins" w:hAnsi="Poppins" w:cs="Poppins"/>
          <w:color w:val="000000"/>
          <w:sz w:val="18"/>
          <w:szCs w:val="18"/>
        </w:rPr>
        <w:t>processes</w:t>
      </w:r>
      <w:r>
        <w:rPr>
          <w:rFonts w:ascii="Poppins" w:eastAsia="Poppins" w:hAnsi="Poppins" w:cs="Poppins"/>
          <w:color w:val="000000"/>
          <w:sz w:val="18"/>
          <w:szCs w:val="18"/>
        </w:rPr>
        <w:t xml:space="preserve"> personal data on behalf of the controller; </w:t>
      </w:r>
    </w:p>
    <w:p w14:paraId="0000000B" w14:textId="77777777" w:rsidR="0037380D" w:rsidRDefault="00CA41AE" w:rsidP="00840D43">
      <w:pPr>
        <w:widowControl w:val="0"/>
        <w:pBdr>
          <w:top w:val="nil"/>
          <w:left w:val="nil"/>
          <w:bottom w:val="nil"/>
          <w:right w:val="nil"/>
          <w:between w:val="nil"/>
        </w:pBdr>
        <w:spacing w:before="284" w:line="600" w:lineRule="auto"/>
        <w:ind w:left="576" w:right="1137"/>
        <w:jc w:val="both"/>
        <w:rPr>
          <w:rFonts w:ascii="Poppins" w:eastAsia="Poppins" w:hAnsi="Poppins" w:cs="Poppins"/>
          <w:color w:val="000000"/>
          <w:sz w:val="18"/>
          <w:szCs w:val="18"/>
        </w:rPr>
      </w:pPr>
      <w:r>
        <w:rPr>
          <w:rFonts w:ascii="Noto Sans Symbols" w:eastAsia="Noto Sans Symbols" w:hAnsi="Noto Sans Symbols" w:cs="Noto Sans Symbols"/>
          <w:color w:val="000000"/>
          <w:sz w:val="18"/>
          <w:szCs w:val="18"/>
        </w:rPr>
        <w:t xml:space="preserve">▪ </w:t>
      </w:r>
      <w:r>
        <w:rPr>
          <w:rFonts w:ascii="Poppins" w:eastAsia="Poppins" w:hAnsi="Poppins" w:cs="Poppins"/>
          <w:b/>
          <w:color w:val="000000"/>
          <w:sz w:val="18"/>
          <w:szCs w:val="18"/>
        </w:rPr>
        <w:t xml:space="preserve">Data destruction: </w:t>
      </w:r>
      <w:r>
        <w:rPr>
          <w:rFonts w:ascii="Poppins" w:eastAsia="Poppins" w:hAnsi="Poppins" w:cs="Poppins"/>
          <w:color w:val="000000"/>
          <w:sz w:val="18"/>
          <w:szCs w:val="18"/>
        </w:rPr>
        <w:t xml:space="preserve">full physical destruction of data storage containing the data; </w:t>
      </w:r>
      <w:r>
        <w:rPr>
          <w:rFonts w:ascii="Noto Sans Symbols" w:eastAsia="Noto Sans Symbols" w:hAnsi="Noto Sans Symbols" w:cs="Noto Sans Symbols"/>
          <w:color w:val="000000"/>
          <w:sz w:val="18"/>
          <w:szCs w:val="18"/>
        </w:rPr>
        <w:t xml:space="preserve">▪ </w:t>
      </w:r>
      <w:r>
        <w:rPr>
          <w:rFonts w:ascii="Poppins" w:eastAsia="Poppins" w:hAnsi="Poppins" w:cs="Poppins"/>
          <w:b/>
          <w:color w:val="000000"/>
          <w:sz w:val="18"/>
          <w:szCs w:val="18"/>
        </w:rPr>
        <w:lastRenderedPageBreak/>
        <w:t xml:space="preserve">Data transmission: </w:t>
      </w:r>
      <w:r>
        <w:rPr>
          <w:rFonts w:ascii="Poppins" w:eastAsia="Poppins" w:hAnsi="Poppins" w:cs="Poppins"/>
          <w:color w:val="000000"/>
          <w:sz w:val="18"/>
          <w:szCs w:val="18"/>
        </w:rPr>
        <w:t xml:space="preserve">making the data accessible to a specific third party; </w:t>
      </w:r>
    </w:p>
    <w:p w14:paraId="0000000C" w14:textId="616E5745" w:rsidR="0037380D" w:rsidRDefault="00CA41AE" w:rsidP="00840D43">
      <w:pPr>
        <w:widowControl w:val="0"/>
        <w:pBdr>
          <w:top w:val="nil"/>
          <w:left w:val="nil"/>
          <w:bottom w:val="nil"/>
          <w:right w:val="nil"/>
          <w:between w:val="nil"/>
        </w:pBdr>
        <w:spacing w:before="59" w:line="298" w:lineRule="auto"/>
        <w:ind w:left="861" w:hanging="284"/>
        <w:jc w:val="both"/>
        <w:rPr>
          <w:rFonts w:ascii="Poppins" w:eastAsia="Poppins" w:hAnsi="Poppins" w:cs="Poppins"/>
          <w:color w:val="000000"/>
          <w:sz w:val="18"/>
          <w:szCs w:val="18"/>
          <w:highlight w:val="white"/>
        </w:rPr>
      </w:pPr>
      <w:r>
        <w:rPr>
          <w:rFonts w:ascii="Noto Sans Symbols" w:eastAsia="Noto Sans Symbols" w:hAnsi="Noto Sans Symbols" w:cs="Noto Sans Symbols"/>
          <w:color w:val="000000"/>
          <w:sz w:val="18"/>
          <w:szCs w:val="18"/>
        </w:rPr>
        <w:t xml:space="preserve">▪ </w:t>
      </w:r>
      <w:r>
        <w:rPr>
          <w:rFonts w:ascii="Poppins" w:eastAsia="Poppins" w:hAnsi="Poppins" w:cs="Poppins"/>
          <w:b/>
          <w:color w:val="000000"/>
          <w:sz w:val="18"/>
          <w:szCs w:val="18"/>
        </w:rPr>
        <w:t xml:space="preserve">Erasure of data: </w:t>
      </w:r>
      <w:r>
        <w:rPr>
          <w:rFonts w:ascii="Poppins" w:eastAsia="Poppins" w:hAnsi="Poppins" w:cs="Poppins"/>
          <w:color w:val="000000"/>
          <w:sz w:val="18"/>
          <w:szCs w:val="18"/>
        </w:rPr>
        <w:t xml:space="preserve">making the data unrecognisable in such a way that its restoration is </w:t>
      </w:r>
      <w:r w:rsidR="00C12158">
        <w:rPr>
          <w:rFonts w:ascii="Poppins" w:eastAsia="Poppins" w:hAnsi="Poppins" w:cs="Poppins"/>
          <w:color w:val="000000"/>
          <w:sz w:val="18"/>
          <w:szCs w:val="18"/>
        </w:rPr>
        <w:t>no longer</w:t>
      </w:r>
      <w:r>
        <w:rPr>
          <w:rFonts w:ascii="Poppins" w:eastAsia="Poppins" w:hAnsi="Poppins" w:cs="Poppins"/>
          <w:color w:val="000000"/>
          <w:sz w:val="18"/>
          <w:szCs w:val="18"/>
          <w:highlight w:val="white"/>
        </w:rPr>
        <w:t xml:space="preserve"> possible; </w:t>
      </w:r>
    </w:p>
    <w:p w14:paraId="16FE197C" w14:textId="43930850" w:rsidR="00D915EC" w:rsidRPr="00840D43" w:rsidRDefault="00CA41AE" w:rsidP="00D915EC">
      <w:pPr>
        <w:widowControl w:val="0"/>
        <w:pBdr>
          <w:top w:val="nil"/>
          <w:left w:val="nil"/>
          <w:bottom w:val="nil"/>
          <w:right w:val="nil"/>
          <w:between w:val="nil"/>
        </w:pBdr>
        <w:spacing w:before="285" w:line="301" w:lineRule="auto"/>
        <w:ind w:left="854" w:right="-4" w:hanging="278"/>
        <w:jc w:val="both"/>
        <w:rPr>
          <w:rFonts w:ascii="Poppins" w:eastAsia="Poppins" w:hAnsi="Poppins" w:cs="Poppins"/>
          <w:color w:val="000000"/>
          <w:sz w:val="18"/>
          <w:szCs w:val="18"/>
        </w:rPr>
      </w:pPr>
      <w:r>
        <w:rPr>
          <w:rFonts w:ascii="Noto Sans Symbols" w:eastAsia="Noto Sans Symbols" w:hAnsi="Noto Sans Symbols" w:cs="Noto Sans Symbols"/>
          <w:color w:val="000000"/>
          <w:sz w:val="18"/>
          <w:szCs w:val="18"/>
          <w:highlight w:val="white"/>
        </w:rPr>
        <w:t xml:space="preserve">▪ </w:t>
      </w:r>
      <w:r>
        <w:rPr>
          <w:rFonts w:ascii="Poppins" w:eastAsia="Poppins" w:hAnsi="Poppins" w:cs="Poppins"/>
          <w:b/>
          <w:color w:val="000000"/>
          <w:sz w:val="18"/>
          <w:szCs w:val="18"/>
          <w:highlight w:val="white"/>
        </w:rPr>
        <w:t xml:space="preserve">User: </w:t>
      </w:r>
      <w:r>
        <w:rPr>
          <w:rFonts w:ascii="Poppins" w:eastAsia="Poppins" w:hAnsi="Poppins" w:cs="Poppins"/>
          <w:color w:val="000000"/>
          <w:sz w:val="18"/>
          <w:szCs w:val="18"/>
          <w:highlight w:val="white"/>
        </w:rPr>
        <w:t xml:space="preserve">a natural person who visits the online surface of Design Terminal, and in this </w:t>
      </w:r>
      <w:r w:rsidR="00C12158">
        <w:rPr>
          <w:rFonts w:ascii="Poppins" w:eastAsia="Poppins" w:hAnsi="Poppins" w:cs="Poppins"/>
          <w:color w:val="000000"/>
          <w:sz w:val="18"/>
          <w:szCs w:val="18"/>
          <w:highlight w:val="white"/>
        </w:rPr>
        <w:t xml:space="preserve">context </w:t>
      </w:r>
      <w:r w:rsidR="00C12158">
        <w:rPr>
          <w:rFonts w:ascii="Poppins" w:eastAsia="Poppins" w:hAnsi="Poppins" w:cs="Poppins"/>
          <w:color w:val="000000"/>
          <w:sz w:val="18"/>
          <w:szCs w:val="18"/>
        </w:rPr>
        <w:t>gives</w:t>
      </w:r>
      <w:r>
        <w:rPr>
          <w:rFonts w:ascii="Poppins" w:eastAsia="Poppins" w:hAnsi="Poppins" w:cs="Poppins"/>
          <w:color w:val="000000"/>
          <w:sz w:val="18"/>
          <w:szCs w:val="18"/>
        </w:rPr>
        <w:t xml:space="preserve"> the data (concerned) listed in 3.3 below;</w:t>
      </w:r>
    </w:p>
    <w:p w14:paraId="24A2065A" w14:textId="333C16D1" w:rsidR="008D220D" w:rsidRPr="00D915EC" w:rsidRDefault="00CA41AE" w:rsidP="00D915EC">
      <w:pPr>
        <w:widowControl w:val="0"/>
        <w:pBdr>
          <w:top w:val="nil"/>
          <w:left w:val="nil"/>
          <w:bottom w:val="nil"/>
          <w:right w:val="nil"/>
          <w:between w:val="nil"/>
        </w:pBdr>
        <w:spacing w:before="285" w:line="301" w:lineRule="auto"/>
        <w:ind w:left="854" w:right="-4" w:hanging="278"/>
        <w:jc w:val="both"/>
        <w:rPr>
          <w:rFonts w:ascii="Noto Sans Symbols" w:eastAsia="Noto Sans Symbols" w:hAnsi="Noto Sans Symbols" w:cs="Noto Sans Symbols"/>
          <w:color w:val="000000"/>
          <w:sz w:val="18"/>
          <w:szCs w:val="18"/>
          <w:highlight w:val="white"/>
        </w:rPr>
      </w:pPr>
      <w:r>
        <w:rPr>
          <w:rFonts w:ascii="Noto Sans Symbols" w:eastAsia="Noto Sans Symbols" w:hAnsi="Noto Sans Symbols" w:cs="Noto Sans Symbols"/>
          <w:color w:val="000000"/>
          <w:sz w:val="18"/>
          <w:szCs w:val="18"/>
          <w:highlight w:val="white"/>
        </w:rPr>
        <w:t xml:space="preserve">▪ </w:t>
      </w:r>
      <w:r w:rsidRPr="00D915EC">
        <w:rPr>
          <w:rFonts w:ascii="Noto Sans Symbols" w:eastAsia="Noto Sans Symbols" w:hAnsi="Noto Sans Symbols" w:cs="Noto Sans Symbols"/>
          <w:b/>
          <w:bCs/>
          <w:color w:val="000000"/>
          <w:sz w:val="18"/>
          <w:szCs w:val="18"/>
          <w:highlight w:val="white"/>
        </w:rPr>
        <w:t>Online surface:</w:t>
      </w:r>
      <w:r w:rsidRPr="00D915EC">
        <w:rPr>
          <w:rFonts w:ascii="Noto Sans Symbols" w:eastAsia="Noto Sans Symbols" w:hAnsi="Noto Sans Symbols" w:cs="Noto Sans Symbols"/>
          <w:color w:val="000000"/>
          <w:sz w:val="18"/>
          <w:szCs w:val="18"/>
          <w:highlight w:val="white"/>
        </w:rPr>
        <w:t xml:space="preserve"> website operated by Design Terminal</w:t>
      </w:r>
      <w:r w:rsidR="00840D43" w:rsidRPr="00D915EC">
        <w:rPr>
          <w:rFonts w:ascii="Noto Sans Symbols" w:eastAsia="Noto Sans Symbols" w:hAnsi="Noto Sans Symbols" w:cs="Noto Sans Symbols"/>
          <w:color w:val="000000"/>
          <w:sz w:val="18"/>
          <w:szCs w:val="18"/>
          <w:highlight w:val="white"/>
        </w:rPr>
        <w:t xml:space="preserve">: </w:t>
      </w:r>
      <w:r w:rsidRPr="00D915EC">
        <w:rPr>
          <w:rFonts w:ascii="Noto Sans Symbols" w:eastAsia="Noto Sans Symbols" w:hAnsi="Noto Sans Symbols" w:cs="Noto Sans Symbols"/>
          <w:color w:val="000000"/>
          <w:sz w:val="18"/>
          <w:szCs w:val="18"/>
          <w:highlight w:val="white"/>
        </w:rPr>
        <w:t>(</w:t>
      </w:r>
      <w:hyperlink r:id="rId6" w:history="1">
        <w:r w:rsidR="00275EB0" w:rsidRPr="009F539E">
          <w:rPr>
            <w:rStyle w:val="Hiperhivatkozs"/>
            <w:rFonts w:ascii="Poppins" w:eastAsia="Poppins" w:hAnsi="Poppins" w:cs="Poppins"/>
            <w:sz w:val="18"/>
            <w:szCs w:val="18"/>
          </w:rPr>
          <w:t>https://mentorbridge.designterminal.org/</w:t>
        </w:r>
      </w:hyperlink>
      <w:r w:rsidRPr="00D915EC">
        <w:rPr>
          <w:rFonts w:ascii="Noto Sans Symbols" w:eastAsia="Noto Sans Symbols" w:hAnsi="Noto Sans Symbols" w:cs="Noto Sans Symbols"/>
          <w:color w:val="000000"/>
          <w:sz w:val="18"/>
          <w:szCs w:val="18"/>
          <w:highlight w:val="white"/>
        </w:rPr>
        <w:t>);</w:t>
      </w:r>
    </w:p>
    <w:p w14:paraId="37BDD10F" w14:textId="77777777" w:rsidR="00840D43" w:rsidRDefault="00840D43" w:rsidP="00840D43">
      <w:pPr>
        <w:widowControl w:val="0"/>
        <w:pBdr>
          <w:top w:val="nil"/>
          <w:left w:val="nil"/>
          <w:bottom w:val="nil"/>
          <w:right w:val="nil"/>
          <w:between w:val="nil"/>
        </w:pBdr>
        <w:spacing w:line="240" w:lineRule="auto"/>
        <w:ind w:right="1247" w:firstLine="573"/>
        <w:jc w:val="both"/>
        <w:rPr>
          <w:rFonts w:ascii="Poppins" w:eastAsia="Poppins" w:hAnsi="Poppins" w:cs="Poppins"/>
          <w:color w:val="000000"/>
          <w:sz w:val="18"/>
          <w:szCs w:val="18"/>
          <w:highlight w:val="white"/>
        </w:rPr>
      </w:pPr>
    </w:p>
    <w:p w14:paraId="0000000F" w14:textId="65450A1E" w:rsidR="0037380D" w:rsidRDefault="00CA41AE" w:rsidP="00840D43">
      <w:pPr>
        <w:widowControl w:val="0"/>
        <w:pBdr>
          <w:top w:val="nil"/>
          <w:left w:val="nil"/>
          <w:bottom w:val="nil"/>
          <w:right w:val="nil"/>
          <w:between w:val="nil"/>
        </w:pBdr>
        <w:spacing w:line="599" w:lineRule="auto"/>
        <w:ind w:left="2" w:right="1250" w:firstLine="573"/>
        <w:jc w:val="both"/>
        <w:rPr>
          <w:rFonts w:ascii="Poppins" w:eastAsia="Poppins" w:hAnsi="Poppins" w:cs="Poppins"/>
          <w:b/>
          <w:color w:val="000000"/>
          <w:sz w:val="18"/>
          <w:szCs w:val="18"/>
          <w:highlight w:val="white"/>
        </w:rPr>
      </w:pPr>
      <w:r>
        <w:rPr>
          <w:rFonts w:ascii="Poppins" w:eastAsia="Poppins" w:hAnsi="Poppins" w:cs="Poppins"/>
          <w:color w:val="000000"/>
          <w:sz w:val="18"/>
          <w:szCs w:val="18"/>
          <w:highlight w:val="white"/>
        </w:rPr>
        <w:t xml:space="preserve"> </w:t>
      </w:r>
      <w:r>
        <w:rPr>
          <w:rFonts w:ascii="Poppins" w:eastAsia="Poppins" w:hAnsi="Poppins" w:cs="Poppins"/>
          <w:b/>
          <w:color w:val="000000"/>
          <w:sz w:val="18"/>
          <w:szCs w:val="18"/>
          <w:highlight w:val="white"/>
        </w:rPr>
        <w:t xml:space="preserve">3. HOW DO WE COLLECT PERSONAL DATA? (DATA PROCESSING PURPOSES) </w:t>
      </w:r>
    </w:p>
    <w:p w14:paraId="00000010" w14:textId="0B29E61A" w:rsidR="0037380D" w:rsidRDefault="00CA41AE" w:rsidP="00840D43">
      <w:pPr>
        <w:widowControl w:val="0"/>
        <w:pBdr>
          <w:top w:val="nil"/>
          <w:left w:val="nil"/>
          <w:bottom w:val="nil"/>
          <w:right w:val="nil"/>
          <w:between w:val="nil"/>
        </w:pBdr>
        <w:spacing w:before="60" w:line="299" w:lineRule="auto"/>
        <w:ind w:left="861" w:right="-4" w:hanging="573"/>
        <w:jc w:val="both"/>
        <w:rPr>
          <w:rFonts w:ascii="Poppins" w:eastAsia="Poppins" w:hAnsi="Poppins" w:cs="Poppins"/>
          <w:color w:val="000000"/>
          <w:sz w:val="18"/>
          <w:szCs w:val="18"/>
          <w:highlight w:val="white"/>
        </w:rPr>
      </w:pPr>
      <w:r>
        <w:rPr>
          <w:rFonts w:ascii="Poppins" w:eastAsia="Poppins" w:hAnsi="Poppins" w:cs="Poppins"/>
          <w:color w:val="000000"/>
          <w:sz w:val="18"/>
          <w:szCs w:val="18"/>
          <w:highlight w:val="white"/>
        </w:rPr>
        <w:t>3.1. Anyone can have access to the website of Design Terminal, without providing his/her</w:t>
      </w:r>
      <w:r>
        <w:rPr>
          <w:rFonts w:ascii="Poppins" w:eastAsia="Poppins" w:hAnsi="Poppins" w:cs="Poppins"/>
          <w:color w:val="000000"/>
          <w:sz w:val="18"/>
          <w:szCs w:val="18"/>
        </w:rPr>
        <w:t xml:space="preserve"> personal data, can obtain free and unrestricted information on the website and its linked </w:t>
      </w:r>
      <w:r>
        <w:rPr>
          <w:rFonts w:ascii="Poppins" w:eastAsia="Poppins" w:hAnsi="Poppins" w:cs="Poppins"/>
          <w:color w:val="000000"/>
          <w:sz w:val="18"/>
          <w:szCs w:val="18"/>
          <w:highlight w:val="white"/>
        </w:rPr>
        <w:t xml:space="preserve">pages. </w:t>
      </w:r>
    </w:p>
    <w:p w14:paraId="00000011" w14:textId="24B0BB87" w:rsidR="0037380D" w:rsidRDefault="00CA41AE" w:rsidP="00840D43">
      <w:pPr>
        <w:widowControl w:val="0"/>
        <w:pBdr>
          <w:top w:val="nil"/>
          <w:left w:val="nil"/>
          <w:bottom w:val="nil"/>
          <w:right w:val="nil"/>
          <w:between w:val="nil"/>
        </w:pBdr>
        <w:spacing w:before="285" w:line="301" w:lineRule="auto"/>
        <w:ind w:left="855" w:right="-5" w:hanging="568"/>
        <w:jc w:val="both"/>
        <w:rPr>
          <w:rFonts w:ascii="Poppins" w:eastAsia="Poppins" w:hAnsi="Poppins" w:cs="Poppins"/>
          <w:color w:val="000000"/>
          <w:sz w:val="18"/>
          <w:szCs w:val="18"/>
        </w:rPr>
      </w:pPr>
      <w:r>
        <w:rPr>
          <w:rFonts w:ascii="Poppins" w:eastAsia="Poppins" w:hAnsi="Poppins" w:cs="Poppins"/>
          <w:color w:val="000000"/>
          <w:sz w:val="18"/>
          <w:szCs w:val="18"/>
          <w:highlight w:val="white"/>
        </w:rPr>
        <w:t xml:space="preserve">3.2. The Design Terminal processes personal data on visiting the website and using the </w:t>
      </w:r>
      <w:r w:rsidR="00C12158">
        <w:rPr>
          <w:rFonts w:ascii="Poppins" w:eastAsia="Poppins" w:hAnsi="Poppins" w:cs="Poppins"/>
          <w:color w:val="000000"/>
          <w:sz w:val="18"/>
          <w:szCs w:val="18"/>
          <w:highlight w:val="white"/>
        </w:rPr>
        <w:t xml:space="preserve">online </w:t>
      </w:r>
      <w:r w:rsidR="00C12158">
        <w:rPr>
          <w:rFonts w:ascii="Poppins" w:eastAsia="Poppins" w:hAnsi="Poppins" w:cs="Poppins"/>
          <w:color w:val="000000"/>
          <w:sz w:val="18"/>
          <w:szCs w:val="18"/>
        </w:rPr>
        <w:t>services</w:t>
      </w:r>
      <w:r>
        <w:rPr>
          <w:rFonts w:ascii="Poppins" w:eastAsia="Poppins" w:hAnsi="Poppins" w:cs="Poppins"/>
          <w:color w:val="000000"/>
          <w:sz w:val="18"/>
          <w:szCs w:val="18"/>
        </w:rPr>
        <w:t xml:space="preserve">, based on the express consent of the User. </w:t>
      </w:r>
    </w:p>
    <w:p w14:paraId="00000012" w14:textId="77777777" w:rsidR="0037380D" w:rsidRDefault="00CA41AE" w:rsidP="00840D43">
      <w:pPr>
        <w:widowControl w:val="0"/>
        <w:pBdr>
          <w:top w:val="nil"/>
          <w:left w:val="nil"/>
          <w:bottom w:val="nil"/>
          <w:right w:val="nil"/>
          <w:between w:val="nil"/>
        </w:pBdr>
        <w:spacing w:before="284" w:line="240" w:lineRule="auto"/>
        <w:ind w:left="287"/>
        <w:jc w:val="both"/>
        <w:rPr>
          <w:rFonts w:ascii="Poppins" w:eastAsia="Poppins" w:hAnsi="Poppins" w:cs="Poppins"/>
          <w:color w:val="000000"/>
          <w:sz w:val="18"/>
          <w:szCs w:val="18"/>
        </w:rPr>
      </w:pPr>
      <w:r>
        <w:rPr>
          <w:rFonts w:ascii="Poppins" w:eastAsia="Poppins" w:hAnsi="Poppins" w:cs="Poppins"/>
          <w:color w:val="000000"/>
          <w:sz w:val="18"/>
          <w:szCs w:val="18"/>
        </w:rPr>
        <w:t xml:space="preserve">3.3. The purpose of data processing: </w:t>
      </w:r>
    </w:p>
    <w:p w14:paraId="00000013" w14:textId="3E5E7B97" w:rsidR="0037380D" w:rsidRDefault="00CA41AE" w:rsidP="00840D43">
      <w:pPr>
        <w:widowControl w:val="0"/>
        <w:pBdr>
          <w:top w:val="nil"/>
          <w:left w:val="nil"/>
          <w:bottom w:val="nil"/>
          <w:right w:val="nil"/>
          <w:between w:val="nil"/>
        </w:pBdr>
        <w:spacing w:before="329" w:line="299" w:lineRule="auto"/>
        <w:ind w:left="851" w:right="-4" w:hanging="356"/>
        <w:jc w:val="both"/>
        <w:rPr>
          <w:rFonts w:ascii="Poppins" w:eastAsia="Poppins" w:hAnsi="Poppins" w:cs="Poppins"/>
          <w:color w:val="000000"/>
          <w:sz w:val="18"/>
          <w:szCs w:val="18"/>
          <w:highlight w:val="white"/>
        </w:rPr>
      </w:pPr>
      <w:r>
        <w:rPr>
          <w:rFonts w:ascii="Poppins" w:eastAsia="Poppins" w:hAnsi="Poppins" w:cs="Poppins"/>
          <w:color w:val="000000"/>
          <w:sz w:val="18"/>
          <w:szCs w:val="18"/>
        </w:rPr>
        <w:t xml:space="preserve">a) </w:t>
      </w:r>
      <w:r>
        <w:rPr>
          <w:rFonts w:ascii="Poppins" w:eastAsia="Poppins" w:hAnsi="Poppins" w:cs="Poppins"/>
          <w:b/>
          <w:color w:val="000000"/>
          <w:sz w:val="18"/>
          <w:szCs w:val="18"/>
        </w:rPr>
        <w:t xml:space="preserve">participating in our </w:t>
      </w:r>
      <w:r w:rsidR="00383B7F">
        <w:rPr>
          <w:rFonts w:ascii="Poppins" w:eastAsia="Poppins" w:hAnsi="Poppins" w:cs="Poppins"/>
          <w:b/>
          <w:color w:val="000000"/>
          <w:sz w:val="18"/>
          <w:szCs w:val="18"/>
        </w:rPr>
        <w:t>Mentor Bridge</w:t>
      </w:r>
      <w:r>
        <w:rPr>
          <w:rFonts w:ascii="Poppins" w:eastAsia="Poppins" w:hAnsi="Poppins" w:cs="Poppins"/>
          <w:b/>
          <w:color w:val="000000"/>
          <w:sz w:val="18"/>
          <w:szCs w:val="18"/>
        </w:rPr>
        <w:t xml:space="preserve"> program </w:t>
      </w:r>
      <w:r>
        <w:rPr>
          <w:rFonts w:ascii="Poppins" w:eastAsia="Poppins" w:hAnsi="Poppins" w:cs="Poppins"/>
          <w:color w:val="000000"/>
          <w:sz w:val="18"/>
          <w:szCs w:val="18"/>
        </w:rPr>
        <w:t xml:space="preserve">then you shall be required to provide the </w:t>
      </w:r>
      <w:r>
        <w:rPr>
          <w:rFonts w:ascii="Poppins" w:eastAsia="Poppins" w:hAnsi="Poppins" w:cs="Poppins"/>
          <w:color w:val="000000"/>
          <w:sz w:val="18"/>
          <w:szCs w:val="18"/>
          <w:highlight w:val="white"/>
        </w:rPr>
        <w:t xml:space="preserve">following personal data: name, e-mail address, phone number, name of your company, </w:t>
      </w:r>
      <w:r>
        <w:rPr>
          <w:rFonts w:ascii="Poppins" w:eastAsia="Poppins" w:hAnsi="Poppins" w:cs="Poppins"/>
          <w:color w:val="000000"/>
          <w:sz w:val="18"/>
          <w:szCs w:val="18"/>
        </w:rPr>
        <w:t xml:space="preserve">company website if any, profile of the company, description of your idea, professional </w:t>
      </w:r>
      <w:r>
        <w:rPr>
          <w:rFonts w:ascii="Poppins" w:eastAsia="Poppins" w:hAnsi="Poppins" w:cs="Poppins"/>
          <w:color w:val="000000"/>
          <w:sz w:val="18"/>
          <w:szCs w:val="18"/>
          <w:highlight w:val="white"/>
        </w:rPr>
        <w:t xml:space="preserve">challenges;  </w:t>
      </w:r>
    </w:p>
    <w:p w14:paraId="00000014" w14:textId="13272E0B" w:rsidR="0037380D" w:rsidRDefault="00CA41AE" w:rsidP="00840D43">
      <w:pPr>
        <w:widowControl w:val="0"/>
        <w:pBdr>
          <w:top w:val="nil"/>
          <w:left w:val="nil"/>
          <w:bottom w:val="nil"/>
          <w:right w:val="nil"/>
          <w:between w:val="nil"/>
        </w:pBdr>
        <w:spacing w:before="16" w:line="298" w:lineRule="auto"/>
        <w:ind w:left="854" w:right="-6" w:hanging="353"/>
        <w:jc w:val="both"/>
        <w:rPr>
          <w:rFonts w:ascii="Poppins" w:eastAsia="Poppins" w:hAnsi="Poppins" w:cs="Poppins"/>
          <w:color w:val="000000"/>
          <w:sz w:val="18"/>
          <w:szCs w:val="18"/>
          <w:highlight w:val="white"/>
        </w:rPr>
      </w:pPr>
      <w:r>
        <w:rPr>
          <w:rFonts w:ascii="Poppins" w:eastAsia="Poppins" w:hAnsi="Poppins" w:cs="Poppins"/>
          <w:color w:val="000000"/>
          <w:sz w:val="18"/>
          <w:szCs w:val="18"/>
        </w:rPr>
        <w:t xml:space="preserve">b) </w:t>
      </w:r>
      <w:r>
        <w:rPr>
          <w:rFonts w:ascii="Poppins" w:eastAsia="Poppins" w:hAnsi="Poppins" w:cs="Poppins"/>
          <w:b/>
          <w:color w:val="000000"/>
          <w:sz w:val="18"/>
          <w:szCs w:val="18"/>
        </w:rPr>
        <w:t xml:space="preserve">sending newsletters </w:t>
      </w:r>
      <w:r>
        <w:rPr>
          <w:rFonts w:ascii="Poppins" w:eastAsia="Poppins" w:hAnsi="Poppins" w:cs="Poppins"/>
          <w:color w:val="000000"/>
          <w:sz w:val="18"/>
          <w:szCs w:val="18"/>
        </w:rPr>
        <w:t>(the scope of the data processed for this purpose is</w:t>
      </w:r>
      <w:r w:rsidR="00840D43">
        <w:rPr>
          <w:rFonts w:ascii="Poppins" w:eastAsia="Poppins" w:hAnsi="Poppins" w:cs="Poppins"/>
          <w:color w:val="000000"/>
          <w:sz w:val="18"/>
          <w:szCs w:val="18"/>
        </w:rPr>
        <w:t>)</w:t>
      </w:r>
      <w:r>
        <w:rPr>
          <w:rFonts w:ascii="Poppins" w:eastAsia="Poppins" w:hAnsi="Poppins" w:cs="Poppins"/>
          <w:color w:val="000000"/>
          <w:sz w:val="18"/>
          <w:szCs w:val="18"/>
        </w:rPr>
        <w:t xml:space="preserve">: name, e-mail </w:t>
      </w:r>
      <w:r>
        <w:rPr>
          <w:rFonts w:ascii="Poppins" w:eastAsia="Poppins" w:hAnsi="Poppins" w:cs="Poppins"/>
          <w:color w:val="000000"/>
          <w:sz w:val="18"/>
          <w:szCs w:val="18"/>
          <w:highlight w:val="white"/>
        </w:rPr>
        <w:t xml:space="preserve">address); </w:t>
      </w:r>
    </w:p>
    <w:p w14:paraId="00000015" w14:textId="7A833D9C" w:rsidR="0037380D" w:rsidRDefault="00CA41AE" w:rsidP="00840D43">
      <w:pPr>
        <w:widowControl w:val="0"/>
        <w:pBdr>
          <w:top w:val="nil"/>
          <w:left w:val="nil"/>
          <w:bottom w:val="nil"/>
          <w:right w:val="nil"/>
          <w:between w:val="nil"/>
        </w:pBdr>
        <w:spacing w:before="17" w:line="298" w:lineRule="auto"/>
        <w:ind w:left="495" w:right="-6"/>
        <w:jc w:val="both"/>
        <w:rPr>
          <w:rFonts w:ascii="Poppins" w:eastAsia="Poppins" w:hAnsi="Poppins" w:cs="Poppins"/>
          <w:color w:val="000000"/>
          <w:sz w:val="18"/>
          <w:szCs w:val="18"/>
          <w:highlight w:val="white"/>
        </w:rPr>
      </w:pPr>
      <w:r>
        <w:rPr>
          <w:rFonts w:ascii="Poppins" w:eastAsia="Poppins" w:hAnsi="Poppins" w:cs="Poppins"/>
          <w:color w:val="000000"/>
          <w:sz w:val="18"/>
          <w:szCs w:val="18"/>
        </w:rPr>
        <w:t xml:space="preserve">c) </w:t>
      </w:r>
      <w:r>
        <w:rPr>
          <w:rFonts w:ascii="Poppins" w:eastAsia="Poppins" w:hAnsi="Poppins" w:cs="Poppins"/>
          <w:b/>
          <w:color w:val="000000"/>
          <w:sz w:val="18"/>
          <w:szCs w:val="18"/>
        </w:rPr>
        <w:t>supporting administrative and legal purposes</w:t>
      </w:r>
      <w:r>
        <w:rPr>
          <w:rFonts w:ascii="Poppins" w:eastAsia="Poppins" w:hAnsi="Poppins" w:cs="Poppins"/>
          <w:color w:val="000000"/>
          <w:sz w:val="18"/>
          <w:szCs w:val="18"/>
        </w:rPr>
        <w:t xml:space="preserve">, such as fraud prevention, security </w:t>
      </w:r>
      <w:r w:rsidR="00C12158">
        <w:rPr>
          <w:rFonts w:ascii="Poppins" w:eastAsia="Poppins" w:hAnsi="Poppins" w:cs="Poppins"/>
          <w:color w:val="000000"/>
          <w:sz w:val="18"/>
          <w:szCs w:val="18"/>
        </w:rPr>
        <w:t>and defence</w:t>
      </w:r>
      <w:r>
        <w:rPr>
          <w:rFonts w:ascii="Poppins" w:eastAsia="Poppins" w:hAnsi="Poppins" w:cs="Poppins"/>
          <w:color w:val="000000"/>
          <w:sz w:val="18"/>
          <w:szCs w:val="18"/>
          <w:highlight w:val="white"/>
        </w:rPr>
        <w:t xml:space="preserve"> purposes (the scope of the data processed for this purpose: IP address). </w:t>
      </w:r>
    </w:p>
    <w:p w14:paraId="00000016" w14:textId="4A1DDE14" w:rsidR="0037380D" w:rsidRDefault="00CA41AE" w:rsidP="00840D43">
      <w:pPr>
        <w:widowControl w:val="0"/>
        <w:pBdr>
          <w:top w:val="nil"/>
          <w:left w:val="nil"/>
          <w:bottom w:val="nil"/>
          <w:right w:val="nil"/>
          <w:between w:val="nil"/>
        </w:pBdr>
        <w:spacing w:before="286" w:line="300" w:lineRule="auto"/>
        <w:ind w:left="853" w:right="-6" w:hanging="566"/>
        <w:jc w:val="both"/>
        <w:rPr>
          <w:rFonts w:ascii="Poppins" w:eastAsia="Poppins" w:hAnsi="Poppins" w:cs="Poppins"/>
          <w:color w:val="000000"/>
          <w:sz w:val="18"/>
          <w:szCs w:val="18"/>
        </w:rPr>
      </w:pPr>
      <w:r>
        <w:rPr>
          <w:rFonts w:ascii="Poppins" w:eastAsia="Poppins" w:hAnsi="Poppins" w:cs="Poppins"/>
          <w:color w:val="000000"/>
          <w:sz w:val="18"/>
          <w:szCs w:val="18"/>
          <w:highlight w:val="white"/>
        </w:rPr>
        <w:t xml:space="preserve">3.4. The data controller cannot use the personal data provided for purposes other than </w:t>
      </w:r>
      <w:r w:rsidR="00C12158">
        <w:rPr>
          <w:rFonts w:ascii="Poppins" w:eastAsia="Poppins" w:hAnsi="Poppins" w:cs="Poppins"/>
          <w:color w:val="000000"/>
          <w:sz w:val="18"/>
          <w:szCs w:val="18"/>
          <w:highlight w:val="white"/>
        </w:rPr>
        <w:t xml:space="preserve">those </w:t>
      </w:r>
      <w:r w:rsidR="00C12158">
        <w:rPr>
          <w:rFonts w:ascii="Poppins" w:eastAsia="Poppins" w:hAnsi="Poppins" w:cs="Poppins"/>
          <w:color w:val="000000"/>
          <w:sz w:val="18"/>
          <w:szCs w:val="18"/>
        </w:rPr>
        <w:t>specified</w:t>
      </w:r>
      <w:r>
        <w:rPr>
          <w:rFonts w:ascii="Poppins" w:eastAsia="Poppins" w:hAnsi="Poppins" w:cs="Poppins"/>
          <w:color w:val="000000"/>
          <w:sz w:val="18"/>
          <w:szCs w:val="18"/>
        </w:rPr>
        <w:t xml:space="preserve"> in this section. If Design Terminal intends to use the User’s personal data for a </w:t>
      </w:r>
      <w:r w:rsidR="00C12158">
        <w:rPr>
          <w:rFonts w:ascii="Poppins" w:eastAsia="Poppins" w:hAnsi="Poppins" w:cs="Poppins"/>
          <w:color w:val="000000"/>
          <w:sz w:val="18"/>
          <w:szCs w:val="18"/>
        </w:rPr>
        <w:t>new purpose</w:t>
      </w:r>
      <w:r>
        <w:rPr>
          <w:rFonts w:ascii="Poppins" w:eastAsia="Poppins" w:hAnsi="Poppins" w:cs="Poppins"/>
          <w:color w:val="000000"/>
          <w:sz w:val="18"/>
          <w:szCs w:val="18"/>
          <w:highlight w:val="white"/>
        </w:rPr>
        <w:t xml:space="preserve"> not covered by this Privacy Policy, prior to the new data processing, Design </w:t>
      </w:r>
      <w:r>
        <w:rPr>
          <w:rFonts w:ascii="Poppins" w:eastAsia="Poppins" w:hAnsi="Poppins" w:cs="Poppins"/>
          <w:color w:val="000000"/>
          <w:sz w:val="18"/>
          <w:szCs w:val="18"/>
        </w:rPr>
        <w:t xml:space="preserve">Terminal notifies the User in writing of any conditions that apply to the new </w:t>
      </w:r>
      <w:r w:rsidR="00C12158">
        <w:rPr>
          <w:rFonts w:ascii="Poppins" w:eastAsia="Poppins" w:hAnsi="Poppins" w:cs="Poppins"/>
          <w:color w:val="000000"/>
          <w:sz w:val="18"/>
          <w:szCs w:val="18"/>
        </w:rPr>
        <w:t>data processing</w:t>
      </w:r>
      <w:r>
        <w:rPr>
          <w:rFonts w:ascii="Poppins" w:eastAsia="Poppins" w:hAnsi="Poppins" w:cs="Poppins"/>
          <w:color w:val="000000"/>
          <w:sz w:val="18"/>
          <w:szCs w:val="18"/>
          <w:highlight w:val="white"/>
        </w:rPr>
        <w:t>. If required, the User’s consent must be requested before starting the new data</w:t>
      </w:r>
      <w:r>
        <w:rPr>
          <w:rFonts w:ascii="Poppins" w:eastAsia="Poppins" w:hAnsi="Poppins" w:cs="Poppins"/>
          <w:color w:val="000000"/>
          <w:sz w:val="18"/>
          <w:szCs w:val="18"/>
        </w:rPr>
        <w:t xml:space="preserve"> processing activity. </w:t>
      </w:r>
    </w:p>
    <w:p w14:paraId="00000017" w14:textId="43724E00" w:rsidR="0037380D" w:rsidRDefault="00CA41AE" w:rsidP="00840D43">
      <w:pPr>
        <w:widowControl w:val="0"/>
        <w:pBdr>
          <w:top w:val="nil"/>
          <w:left w:val="nil"/>
          <w:bottom w:val="nil"/>
          <w:right w:val="nil"/>
          <w:between w:val="nil"/>
        </w:pBdr>
        <w:spacing w:before="285" w:line="299" w:lineRule="auto"/>
        <w:ind w:left="849" w:right="-4" w:hanging="562"/>
        <w:jc w:val="both"/>
        <w:rPr>
          <w:rFonts w:ascii="Poppins" w:eastAsia="Poppins" w:hAnsi="Poppins" w:cs="Poppins"/>
          <w:color w:val="000000"/>
          <w:sz w:val="18"/>
          <w:szCs w:val="18"/>
        </w:rPr>
      </w:pPr>
      <w:r>
        <w:rPr>
          <w:rFonts w:ascii="Poppins" w:eastAsia="Poppins" w:hAnsi="Poppins" w:cs="Poppins"/>
          <w:color w:val="000000"/>
          <w:sz w:val="18"/>
          <w:szCs w:val="18"/>
        </w:rPr>
        <w:t xml:space="preserve">3.5. Design Terminal can collect non-personal information on visitors to the online surface, </w:t>
      </w:r>
      <w:r>
        <w:rPr>
          <w:rFonts w:ascii="Poppins" w:eastAsia="Poppins" w:hAnsi="Poppins" w:cs="Poppins"/>
          <w:color w:val="000000"/>
          <w:sz w:val="18"/>
          <w:szCs w:val="18"/>
          <w:highlight w:val="white"/>
        </w:rPr>
        <w:t xml:space="preserve">outside the scope of personal data, without restriction and automatically, and can </w:t>
      </w:r>
      <w:r>
        <w:rPr>
          <w:rFonts w:ascii="Poppins" w:eastAsia="Poppins" w:hAnsi="Poppins" w:cs="Poppins"/>
          <w:color w:val="000000"/>
          <w:sz w:val="18"/>
          <w:szCs w:val="18"/>
        </w:rPr>
        <w:t xml:space="preserve">automatically record (i.e. not by registration) non-identifiable technical information (such </w:t>
      </w:r>
      <w:r>
        <w:rPr>
          <w:rFonts w:ascii="Poppins" w:eastAsia="Poppins" w:hAnsi="Poppins" w:cs="Poppins"/>
          <w:color w:val="000000"/>
          <w:sz w:val="18"/>
          <w:szCs w:val="18"/>
          <w:highlight w:val="white"/>
        </w:rPr>
        <w:t xml:space="preserve">as the type of browser and operation system used by visitors of online surfaces, or the </w:t>
      </w:r>
      <w:r>
        <w:rPr>
          <w:rFonts w:ascii="Poppins" w:eastAsia="Poppins" w:hAnsi="Poppins" w:cs="Poppins"/>
          <w:color w:val="000000"/>
          <w:sz w:val="18"/>
          <w:szCs w:val="18"/>
        </w:rPr>
        <w:t xml:space="preserve">website address from which the visitor accessed the Design Terminal’s online surface). </w:t>
      </w:r>
    </w:p>
    <w:p w14:paraId="00000018" w14:textId="77777777" w:rsidR="0037380D" w:rsidRDefault="00CA41AE" w:rsidP="00840D43">
      <w:pPr>
        <w:widowControl w:val="0"/>
        <w:pBdr>
          <w:top w:val="nil"/>
          <w:left w:val="nil"/>
          <w:bottom w:val="nil"/>
          <w:right w:val="nil"/>
          <w:between w:val="nil"/>
        </w:pBdr>
        <w:spacing w:before="285" w:line="240" w:lineRule="auto"/>
        <w:ind w:left="4"/>
        <w:jc w:val="both"/>
        <w:rPr>
          <w:rFonts w:ascii="Poppins" w:eastAsia="Poppins" w:hAnsi="Poppins" w:cs="Poppins"/>
          <w:b/>
          <w:color w:val="000000"/>
          <w:sz w:val="18"/>
          <w:szCs w:val="18"/>
        </w:rPr>
      </w:pPr>
      <w:r>
        <w:rPr>
          <w:rFonts w:ascii="Poppins" w:eastAsia="Poppins" w:hAnsi="Poppins" w:cs="Poppins"/>
          <w:b/>
          <w:color w:val="000000"/>
          <w:sz w:val="18"/>
          <w:szCs w:val="18"/>
        </w:rPr>
        <w:t xml:space="preserve">4. PROFILING </w:t>
      </w:r>
    </w:p>
    <w:p w14:paraId="00000019" w14:textId="2687245B" w:rsidR="0037380D" w:rsidRDefault="00CA41AE" w:rsidP="00840D43">
      <w:pPr>
        <w:widowControl w:val="0"/>
        <w:pBdr>
          <w:top w:val="nil"/>
          <w:left w:val="nil"/>
          <w:bottom w:val="nil"/>
          <w:right w:val="nil"/>
          <w:between w:val="nil"/>
        </w:pBdr>
        <w:spacing w:before="329" w:line="299" w:lineRule="auto"/>
        <w:ind w:left="854" w:right="-5" w:hanging="569"/>
        <w:jc w:val="both"/>
        <w:rPr>
          <w:rFonts w:ascii="Poppins" w:eastAsia="Poppins" w:hAnsi="Poppins" w:cs="Poppins"/>
          <w:color w:val="000000"/>
          <w:sz w:val="18"/>
          <w:szCs w:val="18"/>
        </w:rPr>
      </w:pPr>
      <w:r>
        <w:rPr>
          <w:rFonts w:ascii="Poppins" w:eastAsia="Poppins" w:hAnsi="Poppins" w:cs="Poppins"/>
          <w:color w:val="000000"/>
          <w:sz w:val="18"/>
          <w:szCs w:val="18"/>
        </w:rPr>
        <w:t xml:space="preserve">4.1. Upon the consent of the User, the Design Terminal can make profiling in order to display </w:t>
      </w:r>
      <w:r>
        <w:rPr>
          <w:rFonts w:ascii="Poppins" w:eastAsia="Poppins" w:hAnsi="Poppins" w:cs="Poppins"/>
          <w:color w:val="000000"/>
          <w:sz w:val="18"/>
          <w:szCs w:val="18"/>
          <w:highlight w:val="white"/>
        </w:rPr>
        <w:t xml:space="preserve">content </w:t>
      </w:r>
      <w:r>
        <w:rPr>
          <w:rFonts w:ascii="Poppins" w:eastAsia="Poppins" w:hAnsi="Poppins" w:cs="Poppins"/>
          <w:color w:val="000000"/>
          <w:sz w:val="18"/>
          <w:szCs w:val="18"/>
          <w:highlight w:val="white"/>
        </w:rPr>
        <w:lastRenderedPageBreak/>
        <w:t>and advertisement on the site tailored to the needs, wishes and interests of the</w:t>
      </w:r>
      <w:r>
        <w:rPr>
          <w:rFonts w:ascii="Poppins" w:eastAsia="Poppins" w:hAnsi="Poppins" w:cs="Poppins"/>
          <w:color w:val="000000"/>
          <w:sz w:val="18"/>
          <w:szCs w:val="18"/>
        </w:rPr>
        <w:t xml:space="preserve"> User. </w:t>
      </w:r>
    </w:p>
    <w:p w14:paraId="0000001A" w14:textId="2294CEAC" w:rsidR="0037380D" w:rsidRDefault="00CA41AE" w:rsidP="00840D43">
      <w:pPr>
        <w:widowControl w:val="0"/>
        <w:pBdr>
          <w:top w:val="nil"/>
          <w:left w:val="nil"/>
          <w:bottom w:val="nil"/>
          <w:right w:val="nil"/>
          <w:between w:val="nil"/>
        </w:pBdr>
        <w:spacing w:before="285" w:line="299" w:lineRule="auto"/>
        <w:ind w:left="854" w:right="-3" w:hanging="569"/>
        <w:jc w:val="both"/>
        <w:rPr>
          <w:rFonts w:ascii="Poppins" w:eastAsia="Poppins" w:hAnsi="Poppins" w:cs="Poppins"/>
          <w:color w:val="000000"/>
          <w:sz w:val="18"/>
          <w:szCs w:val="18"/>
          <w:highlight w:val="white"/>
        </w:rPr>
      </w:pPr>
      <w:r>
        <w:rPr>
          <w:rFonts w:ascii="Poppins" w:eastAsia="Poppins" w:hAnsi="Poppins" w:cs="Poppins"/>
          <w:color w:val="000000"/>
          <w:sz w:val="18"/>
          <w:szCs w:val="18"/>
        </w:rPr>
        <w:t xml:space="preserve">4.2. Profiling is any form of automated personal data processing whereby personal information </w:t>
      </w:r>
      <w:r>
        <w:rPr>
          <w:rFonts w:ascii="Poppins" w:eastAsia="Poppins" w:hAnsi="Poppins" w:cs="Poppins"/>
          <w:color w:val="000000"/>
          <w:sz w:val="18"/>
          <w:szCs w:val="18"/>
          <w:highlight w:val="white"/>
        </w:rPr>
        <w:t xml:space="preserve">is used to evaluate certain personal characteristics attached to the User, in particular, </w:t>
      </w:r>
      <w:r w:rsidR="00C12158">
        <w:rPr>
          <w:rFonts w:ascii="Poppins" w:eastAsia="Poppins" w:hAnsi="Poppins" w:cs="Poppins"/>
          <w:color w:val="000000"/>
          <w:sz w:val="18"/>
          <w:szCs w:val="18"/>
          <w:highlight w:val="white"/>
        </w:rPr>
        <w:t xml:space="preserve">to </w:t>
      </w:r>
      <w:r w:rsidR="00C12158">
        <w:rPr>
          <w:rFonts w:ascii="Poppins" w:eastAsia="Poppins" w:hAnsi="Poppins" w:cs="Poppins"/>
          <w:color w:val="000000"/>
          <w:sz w:val="18"/>
          <w:szCs w:val="18"/>
        </w:rPr>
        <w:t>analyse</w:t>
      </w:r>
      <w:r>
        <w:rPr>
          <w:rFonts w:ascii="Poppins" w:eastAsia="Poppins" w:hAnsi="Poppins" w:cs="Poppins"/>
          <w:color w:val="000000"/>
          <w:sz w:val="18"/>
          <w:szCs w:val="18"/>
        </w:rPr>
        <w:t xml:space="preserve"> or predict characteristics related to personal preferences, interests, reliability or </w:t>
      </w:r>
      <w:r>
        <w:rPr>
          <w:rFonts w:ascii="Poppins" w:eastAsia="Poppins" w:hAnsi="Poppins" w:cs="Poppins"/>
          <w:color w:val="000000"/>
          <w:sz w:val="18"/>
          <w:szCs w:val="18"/>
          <w:highlight w:val="white"/>
        </w:rPr>
        <w:t xml:space="preserve">behaviour. </w:t>
      </w:r>
    </w:p>
    <w:p w14:paraId="0000001B" w14:textId="77777777" w:rsidR="0037380D" w:rsidRDefault="00CA41AE" w:rsidP="00840D43">
      <w:pPr>
        <w:widowControl w:val="0"/>
        <w:pBdr>
          <w:top w:val="nil"/>
          <w:left w:val="nil"/>
          <w:bottom w:val="nil"/>
          <w:right w:val="nil"/>
          <w:between w:val="nil"/>
        </w:pBdr>
        <w:spacing w:before="285" w:line="240" w:lineRule="auto"/>
        <w:ind w:left="10"/>
        <w:jc w:val="both"/>
        <w:rPr>
          <w:rFonts w:ascii="Poppins" w:eastAsia="Poppins" w:hAnsi="Poppins" w:cs="Poppins"/>
          <w:b/>
          <w:color w:val="000000"/>
          <w:sz w:val="18"/>
          <w:szCs w:val="18"/>
          <w:highlight w:val="white"/>
        </w:rPr>
      </w:pPr>
      <w:r>
        <w:rPr>
          <w:rFonts w:ascii="Poppins" w:eastAsia="Poppins" w:hAnsi="Poppins" w:cs="Poppins"/>
          <w:b/>
          <w:color w:val="000000"/>
          <w:sz w:val="18"/>
          <w:szCs w:val="18"/>
          <w:highlight w:val="white"/>
        </w:rPr>
        <w:t xml:space="preserve">5. THE LEGAL BASIS OF DATA PROCESSING  </w:t>
      </w:r>
    </w:p>
    <w:p w14:paraId="0000001E" w14:textId="7740CD35" w:rsidR="0037380D" w:rsidRPr="00840D43" w:rsidRDefault="00CA41AE" w:rsidP="00840D43">
      <w:pPr>
        <w:widowControl w:val="0"/>
        <w:pBdr>
          <w:top w:val="nil"/>
          <w:left w:val="nil"/>
          <w:bottom w:val="nil"/>
          <w:right w:val="nil"/>
          <w:between w:val="nil"/>
        </w:pBdr>
        <w:spacing w:before="329" w:line="301" w:lineRule="auto"/>
        <w:ind w:left="861" w:right="-5" w:hanging="569"/>
        <w:jc w:val="both"/>
        <w:rPr>
          <w:rFonts w:ascii="Poppins" w:eastAsia="Poppins" w:hAnsi="Poppins" w:cs="Poppins"/>
          <w:color w:val="000000"/>
          <w:sz w:val="18"/>
          <w:szCs w:val="18"/>
        </w:rPr>
      </w:pPr>
      <w:r>
        <w:rPr>
          <w:rFonts w:ascii="Poppins" w:eastAsia="Poppins" w:hAnsi="Poppins" w:cs="Poppins"/>
          <w:color w:val="000000"/>
          <w:sz w:val="18"/>
          <w:szCs w:val="18"/>
          <w:highlight w:val="white"/>
        </w:rPr>
        <w:t xml:space="preserve">5.1 The legal basis for the data processing activities included in point 3.3. (a) of this Privacy </w:t>
      </w:r>
      <w:r>
        <w:rPr>
          <w:rFonts w:ascii="Poppins" w:eastAsia="Poppins" w:hAnsi="Poppins" w:cs="Poppins"/>
          <w:color w:val="000000"/>
          <w:sz w:val="18"/>
          <w:szCs w:val="18"/>
        </w:rPr>
        <w:t xml:space="preserve">Policy is provided by Article 6 (1) (b) of the GDPR, according to which processing is necessary for the performance of a contract to which the data subject (User) is a party or  </w:t>
      </w:r>
      <w:r>
        <w:rPr>
          <w:rFonts w:ascii="Poppins" w:eastAsia="Poppins" w:hAnsi="Poppins" w:cs="Poppins"/>
          <w:color w:val="000000"/>
          <w:sz w:val="18"/>
          <w:szCs w:val="18"/>
          <w:highlight w:val="white"/>
        </w:rPr>
        <w:t xml:space="preserve">in order to take steps at the request of the data subject prior to entering into a contract. </w:t>
      </w:r>
    </w:p>
    <w:p w14:paraId="0000001F" w14:textId="77777777" w:rsidR="0037380D" w:rsidRDefault="00CA41AE" w:rsidP="00840D43">
      <w:pPr>
        <w:widowControl w:val="0"/>
        <w:pBdr>
          <w:top w:val="nil"/>
          <w:left w:val="nil"/>
          <w:bottom w:val="nil"/>
          <w:right w:val="nil"/>
          <w:between w:val="nil"/>
        </w:pBdr>
        <w:spacing w:before="285" w:line="299" w:lineRule="auto"/>
        <w:ind w:left="858" w:right="-5" w:hanging="566"/>
        <w:jc w:val="both"/>
        <w:rPr>
          <w:rFonts w:ascii="Poppins" w:eastAsia="Poppins" w:hAnsi="Poppins" w:cs="Poppins"/>
          <w:color w:val="000000"/>
          <w:sz w:val="18"/>
          <w:szCs w:val="18"/>
          <w:highlight w:val="white"/>
        </w:rPr>
      </w:pPr>
      <w:r>
        <w:rPr>
          <w:rFonts w:ascii="Poppins" w:eastAsia="Poppins" w:hAnsi="Poppins" w:cs="Poppins"/>
          <w:color w:val="000000"/>
          <w:sz w:val="18"/>
          <w:szCs w:val="18"/>
          <w:highlight w:val="white"/>
        </w:rPr>
        <w:t xml:space="preserve">5.2 The legal basis for the data processing activities included in point 3.3 (b) of this Privacy </w:t>
      </w:r>
      <w:r>
        <w:rPr>
          <w:rFonts w:ascii="Poppins" w:eastAsia="Poppins" w:hAnsi="Poppins" w:cs="Poppins"/>
          <w:color w:val="000000"/>
          <w:sz w:val="18"/>
          <w:szCs w:val="18"/>
        </w:rPr>
        <w:t xml:space="preserve"> Policy is provided by Article 6 (1) (a), according to which personal data is processed on the  </w:t>
      </w:r>
      <w:r>
        <w:rPr>
          <w:rFonts w:ascii="Poppins" w:eastAsia="Poppins" w:hAnsi="Poppins" w:cs="Poppins"/>
          <w:color w:val="000000"/>
          <w:sz w:val="18"/>
          <w:szCs w:val="18"/>
          <w:highlight w:val="white"/>
        </w:rPr>
        <w:t xml:space="preserve">basis of the voluntary declaration of Design Terminal’s Users based on appropriate </w:t>
      </w:r>
      <w:r>
        <w:rPr>
          <w:rFonts w:ascii="Poppins" w:eastAsia="Poppins" w:hAnsi="Poppins" w:cs="Poppins"/>
          <w:color w:val="000000"/>
          <w:sz w:val="18"/>
          <w:szCs w:val="18"/>
        </w:rPr>
        <w:t xml:space="preserve"> information, which includes the express consent of Users that their personal information  </w:t>
      </w:r>
      <w:r>
        <w:rPr>
          <w:rFonts w:ascii="Poppins" w:eastAsia="Poppins" w:hAnsi="Poppins" w:cs="Poppins"/>
          <w:color w:val="000000"/>
          <w:sz w:val="18"/>
          <w:szCs w:val="18"/>
          <w:highlight w:val="white"/>
        </w:rPr>
        <w:t xml:space="preserve">provided by them and their generated personal data are used. </w:t>
      </w:r>
    </w:p>
    <w:p w14:paraId="00000020" w14:textId="4E558F96" w:rsidR="0037380D" w:rsidRDefault="00CA41AE" w:rsidP="00840D43">
      <w:pPr>
        <w:widowControl w:val="0"/>
        <w:pBdr>
          <w:top w:val="nil"/>
          <w:left w:val="nil"/>
          <w:bottom w:val="nil"/>
          <w:right w:val="nil"/>
          <w:between w:val="nil"/>
        </w:pBdr>
        <w:spacing w:before="285" w:line="299" w:lineRule="auto"/>
        <w:ind w:left="851" w:right="-6" w:hanging="560"/>
        <w:jc w:val="both"/>
        <w:rPr>
          <w:rFonts w:ascii="Poppins" w:eastAsia="Poppins" w:hAnsi="Poppins" w:cs="Poppins"/>
          <w:color w:val="000000"/>
          <w:sz w:val="18"/>
          <w:szCs w:val="18"/>
          <w:highlight w:val="white"/>
        </w:rPr>
      </w:pPr>
      <w:r>
        <w:rPr>
          <w:rFonts w:ascii="Poppins" w:eastAsia="Poppins" w:hAnsi="Poppins" w:cs="Poppins"/>
          <w:color w:val="000000"/>
          <w:sz w:val="18"/>
          <w:szCs w:val="18"/>
          <w:highlight w:val="white"/>
        </w:rPr>
        <w:t xml:space="preserve">5.3 The legal basis for the data processing activities included in point 3.3 (c) of this Privacy </w:t>
      </w:r>
      <w:r>
        <w:rPr>
          <w:rFonts w:ascii="Poppins" w:eastAsia="Poppins" w:hAnsi="Poppins" w:cs="Poppins"/>
          <w:color w:val="000000"/>
          <w:sz w:val="18"/>
          <w:szCs w:val="18"/>
        </w:rPr>
        <w:t xml:space="preserve"> Policy is provided by Article 6 (1) (f), according to which data is processed on the basis of  </w:t>
      </w:r>
      <w:r>
        <w:rPr>
          <w:rFonts w:ascii="Poppins" w:eastAsia="Poppins" w:hAnsi="Poppins" w:cs="Poppins"/>
          <w:color w:val="000000"/>
          <w:sz w:val="18"/>
          <w:szCs w:val="18"/>
          <w:highlight w:val="white"/>
        </w:rPr>
        <w:t xml:space="preserve">the legitimate interest of Design Terminal so that Design Terminal thoroughly examines the </w:t>
      </w:r>
      <w:r>
        <w:rPr>
          <w:rFonts w:ascii="Poppins" w:eastAsia="Poppins" w:hAnsi="Poppins" w:cs="Poppins"/>
          <w:color w:val="000000"/>
          <w:sz w:val="18"/>
          <w:szCs w:val="18"/>
        </w:rPr>
        <w:t xml:space="preserve">interests and fundamental rights and freedoms of the User and whether they have no </w:t>
      </w:r>
      <w:r>
        <w:rPr>
          <w:rFonts w:ascii="Poppins" w:eastAsia="Poppins" w:hAnsi="Poppins" w:cs="Poppins"/>
          <w:color w:val="000000"/>
          <w:sz w:val="18"/>
          <w:szCs w:val="18"/>
          <w:highlight w:val="white"/>
        </w:rPr>
        <w:t xml:space="preserve">priority over the legitimate interest of Design Terminal (balancing). </w:t>
      </w:r>
    </w:p>
    <w:p w14:paraId="00000021" w14:textId="77777777" w:rsidR="0037380D" w:rsidRDefault="00CA41AE" w:rsidP="00840D43">
      <w:pPr>
        <w:widowControl w:val="0"/>
        <w:pBdr>
          <w:top w:val="nil"/>
          <w:left w:val="nil"/>
          <w:bottom w:val="nil"/>
          <w:right w:val="nil"/>
          <w:between w:val="nil"/>
        </w:pBdr>
        <w:spacing w:before="285" w:line="299" w:lineRule="auto"/>
        <w:ind w:left="849" w:right="-1" w:hanging="557"/>
        <w:jc w:val="both"/>
        <w:rPr>
          <w:rFonts w:ascii="Poppins" w:eastAsia="Poppins" w:hAnsi="Poppins" w:cs="Poppins"/>
          <w:color w:val="000000"/>
          <w:sz w:val="18"/>
          <w:szCs w:val="18"/>
          <w:highlight w:val="white"/>
        </w:rPr>
      </w:pPr>
      <w:r>
        <w:rPr>
          <w:rFonts w:ascii="Poppins" w:eastAsia="Poppins" w:hAnsi="Poppins" w:cs="Poppins"/>
          <w:color w:val="000000"/>
          <w:sz w:val="18"/>
          <w:szCs w:val="18"/>
          <w:highlight w:val="white"/>
        </w:rPr>
        <w:t xml:space="preserve">5.4 Personal data whose processing is necessary to comply with a legal obligation on the </w:t>
      </w:r>
      <w:r>
        <w:rPr>
          <w:rFonts w:ascii="Poppins" w:eastAsia="Poppins" w:hAnsi="Poppins" w:cs="Poppins"/>
          <w:color w:val="000000"/>
          <w:sz w:val="18"/>
          <w:szCs w:val="18"/>
        </w:rPr>
        <w:t xml:space="preserve"> controller or to enforce a legitimate interest of the controller or third party (if the  </w:t>
      </w:r>
      <w:r>
        <w:rPr>
          <w:rFonts w:ascii="Poppins" w:eastAsia="Poppins" w:hAnsi="Poppins" w:cs="Poppins"/>
          <w:color w:val="000000"/>
          <w:sz w:val="18"/>
          <w:szCs w:val="18"/>
          <w:highlight w:val="white"/>
        </w:rPr>
        <w:t xml:space="preserve">enforcement of this interest is proportionate to the limitation of the right to the protection of </w:t>
      </w:r>
      <w:r>
        <w:rPr>
          <w:rFonts w:ascii="Poppins" w:eastAsia="Poppins" w:hAnsi="Poppins" w:cs="Poppins"/>
          <w:color w:val="000000"/>
          <w:sz w:val="18"/>
          <w:szCs w:val="18"/>
        </w:rPr>
        <w:t xml:space="preserve"> personal data) can be processed without further special consent and even after the  </w:t>
      </w:r>
      <w:r>
        <w:rPr>
          <w:rFonts w:ascii="Poppins" w:eastAsia="Poppins" w:hAnsi="Poppins" w:cs="Poppins"/>
          <w:color w:val="000000"/>
          <w:sz w:val="18"/>
          <w:szCs w:val="18"/>
          <w:highlight w:val="white"/>
        </w:rPr>
        <w:t xml:space="preserve">withdrawal of the consent. </w:t>
      </w:r>
    </w:p>
    <w:p w14:paraId="00000022" w14:textId="7A8C2F2A" w:rsidR="0037380D" w:rsidRDefault="00CA41AE" w:rsidP="00840D43">
      <w:pPr>
        <w:widowControl w:val="0"/>
        <w:pBdr>
          <w:top w:val="nil"/>
          <w:left w:val="nil"/>
          <w:bottom w:val="nil"/>
          <w:right w:val="nil"/>
          <w:between w:val="nil"/>
        </w:pBdr>
        <w:spacing w:before="285" w:line="301" w:lineRule="auto"/>
        <w:ind w:left="851" w:right="-2" w:hanging="560"/>
        <w:jc w:val="both"/>
        <w:rPr>
          <w:rFonts w:ascii="Poppins" w:eastAsia="Poppins" w:hAnsi="Poppins" w:cs="Poppins"/>
          <w:color w:val="000000"/>
          <w:sz w:val="18"/>
          <w:szCs w:val="18"/>
        </w:rPr>
      </w:pPr>
      <w:r>
        <w:rPr>
          <w:rFonts w:ascii="Poppins" w:eastAsia="Poppins" w:hAnsi="Poppins" w:cs="Poppins"/>
          <w:color w:val="000000"/>
          <w:sz w:val="18"/>
          <w:szCs w:val="18"/>
          <w:highlight w:val="white"/>
        </w:rPr>
        <w:t xml:space="preserve">5.5 The controller does not check the personal data provided therefor. The appropriateness </w:t>
      </w:r>
      <w:r w:rsidR="00C12158">
        <w:rPr>
          <w:rFonts w:ascii="Poppins" w:eastAsia="Poppins" w:hAnsi="Poppins" w:cs="Poppins"/>
          <w:color w:val="000000"/>
          <w:sz w:val="18"/>
          <w:szCs w:val="18"/>
          <w:highlight w:val="white"/>
        </w:rPr>
        <w:t xml:space="preserve">of </w:t>
      </w:r>
      <w:r w:rsidR="00C12158">
        <w:rPr>
          <w:rFonts w:ascii="Poppins" w:eastAsia="Poppins" w:hAnsi="Poppins" w:cs="Poppins"/>
          <w:color w:val="000000"/>
          <w:sz w:val="18"/>
          <w:szCs w:val="18"/>
        </w:rPr>
        <w:t>the</w:t>
      </w:r>
      <w:r>
        <w:rPr>
          <w:rFonts w:ascii="Poppins" w:eastAsia="Poppins" w:hAnsi="Poppins" w:cs="Poppins"/>
          <w:color w:val="000000"/>
          <w:sz w:val="18"/>
          <w:szCs w:val="18"/>
        </w:rPr>
        <w:t xml:space="preserve"> data is the exclusive responsibility of the data provider. </w:t>
      </w:r>
    </w:p>
    <w:p w14:paraId="00000023" w14:textId="376A4408" w:rsidR="0037380D" w:rsidRDefault="00CA41AE" w:rsidP="00840D43">
      <w:pPr>
        <w:widowControl w:val="0"/>
        <w:pBdr>
          <w:top w:val="nil"/>
          <w:left w:val="nil"/>
          <w:bottom w:val="nil"/>
          <w:right w:val="nil"/>
          <w:between w:val="nil"/>
        </w:pBdr>
        <w:spacing w:before="284" w:line="299" w:lineRule="auto"/>
        <w:ind w:left="854" w:right="-4" w:hanging="563"/>
        <w:jc w:val="both"/>
        <w:rPr>
          <w:rFonts w:ascii="Poppins" w:eastAsia="Poppins" w:hAnsi="Poppins" w:cs="Poppins"/>
          <w:color w:val="000000"/>
          <w:sz w:val="18"/>
          <w:szCs w:val="18"/>
          <w:highlight w:val="white"/>
        </w:rPr>
      </w:pPr>
      <w:r>
        <w:rPr>
          <w:rFonts w:ascii="Poppins" w:eastAsia="Poppins" w:hAnsi="Poppins" w:cs="Poppins"/>
          <w:color w:val="000000"/>
          <w:sz w:val="18"/>
          <w:szCs w:val="18"/>
        </w:rPr>
        <w:t xml:space="preserve">5.6 When the e-mail address is entered by any User, he or she is responsible for </w:t>
      </w:r>
      <w:r w:rsidR="00C12158">
        <w:rPr>
          <w:rFonts w:ascii="Poppins" w:eastAsia="Poppins" w:hAnsi="Poppins" w:cs="Poppins"/>
          <w:color w:val="000000"/>
          <w:sz w:val="18"/>
          <w:szCs w:val="18"/>
        </w:rPr>
        <w:t>solely receiving</w:t>
      </w:r>
      <w:r>
        <w:rPr>
          <w:rFonts w:ascii="Poppins" w:eastAsia="Poppins" w:hAnsi="Poppins" w:cs="Poppins"/>
          <w:color w:val="000000"/>
          <w:sz w:val="18"/>
          <w:szCs w:val="18"/>
          <w:highlight w:val="white"/>
        </w:rPr>
        <w:t xml:space="preserve"> the service from the specific e-mail address. With respect to this </w:t>
      </w:r>
      <w:r w:rsidR="00C12158">
        <w:rPr>
          <w:rFonts w:ascii="Poppins" w:eastAsia="Poppins" w:hAnsi="Poppins" w:cs="Poppins"/>
          <w:color w:val="000000"/>
          <w:sz w:val="18"/>
          <w:szCs w:val="18"/>
          <w:highlight w:val="white"/>
        </w:rPr>
        <w:t xml:space="preserve">responsibility, </w:t>
      </w:r>
      <w:r w:rsidR="00C12158">
        <w:rPr>
          <w:rFonts w:ascii="Poppins" w:eastAsia="Poppins" w:hAnsi="Poppins" w:cs="Poppins"/>
          <w:color w:val="000000"/>
          <w:sz w:val="18"/>
          <w:szCs w:val="18"/>
        </w:rPr>
        <w:t>any</w:t>
      </w:r>
      <w:r>
        <w:rPr>
          <w:rFonts w:ascii="Poppins" w:eastAsia="Poppins" w:hAnsi="Poppins" w:cs="Poppins"/>
          <w:color w:val="000000"/>
          <w:sz w:val="18"/>
          <w:szCs w:val="18"/>
        </w:rPr>
        <w:t xml:space="preserve"> liability related to the entries using the given e-mail address shall be borne </w:t>
      </w:r>
      <w:r w:rsidR="00942125">
        <w:rPr>
          <w:rFonts w:ascii="Poppins" w:eastAsia="Poppins" w:hAnsi="Poppins" w:cs="Poppins"/>
          <w:color w:val="000000"/>
          <w:sz w:val="18"/>
          <w:szCs w:val="18"/>
        </w:rPr>
        <w:t>exclusively by</w:t>
      </w:r>
      <w:r>
        <w:rPr>
          <w:rFonts w:ascii="Poppins" w:eastAsia="Poppins" w:hAnsi="Poppins" w:cs="Poppins"/>
          <w:color w:val="000000"/>
          <w:sz w:val="18"/>
          <w:szCs w:val="18"/>
          <w:highlight w:val="white"/>
        </w:rPr>
        <w:t xml:space="preserve"> the User who has registered the e-mail address. </w:t>
      </w:r>
    </w:p>
    <w:p w14:paraId="00000024" w14:textId="77777777" w:rsidR="0037380D" w:rsidRDefault="00CA41AE" w:rsidP="00840D43">
      <w:pPr>
        <w:widowControl w:val="0"/>
        <w:pBdr>
          <w:top w:val="nil"/>
          <w:left w:val="nil"/>
          <w:bottom w:val="nil"/>
          <w:right w:val="nil"/>
          <w:between w:val="nil"/>
        </w:pBdr>
        <w:spacing w:before="285" w:line="240" w:lineRule="auto"/>
        <w:ind w:left="6"/>
        <w:jc w:val="both"/>
        <w:rPr>
          <w:rFonts w:ascii="Poppins" w:eastAsia="Poppins" w:hAnsi="Poppins" w:cs="Poppins"/>
          <w:b/>
          <w:color w:val="000000"/>
          <w:sz w:val="18"/>
          <w:szCs w:val="18"/>
          <w:highlight w:val="white"/>
        </w:rPr>
      </w:pPr>
      <w:r>
        <w:rPr>
          <w:rFonts w:ascii="Poppins" w:eastAsia="Poppins" w:hAnsi="Poppins" w:cs="Poppins"/>
          <w:b/>
          <w:color w:val="000000"/>
          <w:sz w:val="18"/>
          <w:szCs w:val="18"/>
          <w:highlight w:val="white"/>
        </w:rPr>
        <w:t xml:space="preserve">6. PRIVACY POLICY PRINCIPLES APPLIED BY THE DESIGN TERMINAL </w:t>
      </w:r>
    </w:p>
    <w:p w14:paraId="00000025" w14:textId="12A7B14B" w:rsidR="0037380D" w:rsidRDefault="00CA41AE" w:rsidP="00840D43">
      <w:pPr>
        <w:widowControl w:val="0"/>
        <w:pBdr>
          <w:top w:val="nil"/>
          <w:left w:val="nil"/>
          <w:bottom w:val="nil"/>
          <w:right w:val="nil"/>
          <w:between w:val="nil"/>
        </w:pBdr>
        <w:spacing w:before="329" w:line="300" w:lineRule="auto"/>
        <w:ind w:left="854" w:right="-5" w:hanging="563"/>
        <w:jc w:val="both"/>
        <w:rPr>
          <w:rFonts w:ascii="Poppins" w:eastAsia="Poppins" w:hAnsi="Poppins" w:cs="Poppins"/>
          <w:color w:val="000000"/>
          <w:sz w:val="18"/>
          <w:szCs w:val="18"/>
        </w:rPr>
      </w:pPr>
      <w:r>
        <w:rPr>
          <w:rFonts w:ascii="Poppins" w:eastAsia="Poppins" w:hAnsi="Poppins" w:cs="Poppins"/>
          <w:color w:val="000000"/>
          <w:sz w:val="18"/>
          <w:szCs w:val="18"/>
          <w:highlight w:val="white"/>
        </w:rPr>
        <w:t xml:space="preserve">6.1. The personal data indispensable for using Design Terminal’s services are used on the </w:t>
      </w:r>
      <w:r w:rsidR="00942125">
        <w:rPr>
          <w:rFonts w:ascii="Poppins" w:eastAsia="Poppins" w:hAnsi="Poppins" w:cs="Poppins"/>
          <w:color w:val="000000"/>
          <w:sz w:val="18"/>
          <w:szCs w:val="18"/>
          <w:highlight w:val="white"/>
        </w:rPr>
        <w:t xml:space="preserve">basis </w:t>
      </w:r>
      <w:r w:rsidR="00942125">
        <w:rPr>
          <w:rFonts w:ascii="Poppins" w:eastAsia="Poppins" w:hAnsi="Poppins" w:cs="Poppins"/>
          <w:color w:val="000000"/>
          <w:sz w:val="18"/>
          <w:szCs w:val="18"/>
        </w:rPr>
        <w:t>of</w:t>
      </w:r>
      <w:r>
        <w:rPr>
          <w:rFonts w:ascii="Poppins" w:eastAsia="Poppins" w:hAnsi="Poppins" w:cs="Poppins"/>
          <w:color w:val="000000"/>
          <w:sz w:val="18"/>
          <w:szCs w:val="18"/>
        </w:rPr>
        <w:t xml:space="preserve"> the consent of those concerned and exclusively for a specific purpose. Design Terminal </w:t>
      </w:r>
      <w:r>
        <w:rPr>
          <w:rFonts w:ascii="Poppins" w:eastAsia="Poppins" w:hAnsi="Poppins" w:cs="Poppins"/>
          <w:color w:val="000000"/>
          <w:sz w:val="18"/>
          <w:szCs w:val="18"/>
          <w:highlight w:val="white"/>
        </w:rPr>
        <w:t>uses the Users’ personal data defined in Section 3 only in the way and for the purposes</w:t>
      </w:r>
      <w:r>
        <w:rPr>
          <w:rFonts w:ascii="Poppins" w:eastAsia="Poppins" w:hAnsi="Poppins" w:cs="Poppins"/>
          <w:color w:val="000000"/>
          <w:sz w:val="18"/>
          <w:szCs w:val="18"/>
        </w:rPr>
        <w:t xml:space="preserve"> defined in this Privacy Policy.  </w:t>
      </w:r>
    </w:p>
    <w:p w14:paraId="00000026" w14:textId="2DCD817E" w:rsidR="0037380D" w:rsidRDefault="00CA41AE" w:rsidP="00840D43">
      <w:pPr>
        <w:widowControl w:val="0"/>
        <w:pBdr>
          <w:top w:val="nil"/>
          <w:left w:val="nil"/>
          <w:bottom w:val="nil"/>
          <w:right w:val="nil"/>
          <w:between w:val="nil"/>
        </w:pBdr>
        <w:spacing w:before="284" w:line="299" w:lineRule="auto"/>
        <w:ind w:left="849" w:right="-6" w:hanging="557"/>
        <w:jc w:val="both"/>
        <w:rPr>
          <w:rFonts w:ascii="Poppins" w:eastAsia="Poppins" w:hAnsi="Poppins" w:cs="Poppins"/>
          <w:color w:val="000000"/>
          <w:sz w:val="18"/>
          <w:szCs w:val="18"/>
          <w:highlight w:val="white"/>
        </w:rPr>
      </w:pPr>
      <w:r>
        <w:rPr>
          <w:rFonts w:ascii="Poppins" w:eastAsia="Poppins" w:hAnsi="Poppins" w:cs="Poppins"/>
          <w:color w:val="000000"/>
          <w:sz w:val="18"/>
          <w:szCs w:val="18"/>
        </w:rPr>
        <w:lastRenderedPageBreak/>
        <w:t xml:space="preserve">6.2. Design Terminal as controller undertakes to process the received data according to the </w:t>
      </w:r>
      <w:r>
        <w:rPr>
          <w:rFonts w:ascii="Poppins" w:eastAsia="Poppins" w:hAnsi="Poppins" w:cs="Poppins"/>
          <w:color w:val="000000"/>
          <w:sz w:val="18"/>
          <w:szCs w:val="18"/>
          <w:highlight w:val="white"/>
        </w:rPr>
        <w:t xml:space="preserve">provisions of the GDPR and Privacy Act, as well as other related legislation and </w:t>
      </w:r>
      <w:r w:rsidR="00942125">
        <w:rPr>
          <w:rFonts w:ascii="Poppins" w:eastAsia="Poppins" w:hAnsi="Poppins" w:cs="Poppins"/>
          <w:color w:val="000000"/>
          <w:sz w:val="18"/>
          <w:szCs w:val="18"/>
          <w:highlight w:val="white"/>
        </w:rPr>
        <w:t xml:space="preserve">those </w:t>
      </w:r>
      <w:r w:rsidR="00942125">
        <w:rPr>
          <w:rFonts w:ascii="Poppins" w:eastAsia="Poppins" w:hAnsi="Poppins" w:cs="Poppins"/>
          <w:color w:val="000000"/>
          <w:sz w:val="18"/>
          <w:szCs w:val="18"/>
        </w:rPr>
        <w:t>determined</w:t>
      </w:r>
      <w:r>
        <w:rPr>
          <w:rFonts w:ascii="Poppins" w:eastAsia="Poppins" w:hAnsi="Poppins" w:cs="Poppins"/>
          <w:color w:val="000000"/>
          <w:sz w:val="18"/>
          <w:szCs w:val="18"/>
        </w:rPr>
        <w:t xml:space="preserve"> in this Privacy Policy and will not transfer to any third party other than the </w:t>
      </w:r>
      <w:r w:rsidR="00942125">
        <w:rPr>
          <w:rFonts w:ascii="Poppins" w:eastAsia="Poppins" w:hAnsi="Poppins" w:cs="Poppins"/>
          <w:color w:val="000000"/>
          <w:sz w:val="18"/>
          <w:szCs w:val="18"/>
        </w:rPr>
        <w:t>data controllers</w:t>
      </w:r>
      <w:r>
        <w:rPr>
          <w:rFonts w:ascii="Poppins" w:eastAsia="Poppins" w:hAnsi="Poppins" w:cs="Poppins"/>
          <w:color w:val="000000"/>
          <w:sz w:val="18"/>
          <w:szCs w:val="18"/>
          <w:highlight w:val="white"/>
        </w:rPr>
        <w:t xml:space="preserve"> or/and data processors specified in this Privacy Policy. The use of data in a</w:t>
      </w:r>
      <w:r>
        <w:rPr>
          <w:rFonts w:ascii="Poppins" w:eastAsia="Poppins" w:hAnsi="Poppins" w:cs="Poppins"/>
          <w:color w:val="000000"/>
          <w:sz w:val="18"/>
          <w:szCs w:val="18"/>
        </w:rPr>
        <w:t xml:space="preserve"> statistically aggregated form is exempted from the provisions included in this </w:t>
      </w:r>
      <w:r w:rsidR="00942125">
        <w:rPr>
          <w:rFonts w:ascii="Poppins" w:eastAsia="Poppins" w:hAnsi="Poppins" w:cs="Poppins"/>
          <w:color w:val="000000"/>
          <w:sz w:val="18"/>
          <w:szCs w:val="18"/>
        </w:rPr>
        <w:t>Section, which</w:t>
      </w:r>
      <w:r>
        <w:rPr>
          <w:rFonts w:ascii="Poppins" w:eastAsia="Poppins" w:hAnsi="Poppins" w:cs="Poppins"/>
          <w:color w:val="000000"/>
          <w:sz w:val="18"/>
          <w:szCs w:val="18"/>
          <w:highlight w:val="white"/>
        </w:rPr>
        <w:t xml:space="preserve"> cannot contain the name of the User concerned and any other data in any </w:t>
      </w:r>
      <w:r w:rsidR="00942125">
        <w:rPr>
          <w:rFonts w:ascii="Poppins" w:eastAsia="Poppins" w:hAnsi="Poppins" w:cs="Poppins"/>
          <w:color w:val="000000"/>
          <w:sz w:val="18"/>
          <w:szCs w:val="18"/>
          <w:highlight w:val="white"/>
        </w:rPr>
        <w:t xml:space="preserve">form </w:t>
      </w:r>
      <w:r w:rsidR="00942125">
        <w:rPr>
          <w:rFonts w:ascii="Poppins" w:eastAsia="Poppins" w:hAnsi="Poppins" w:cs="Poppins"/>
          <w:color w:val="000000"/>
          <w:sz w:val="18"/>
          <w:szCs w:val="18"/>
        </w:rPr>
        <w:t>suitable</w:t>
      </w:r>
      <w:r>
        <w:rPr>
          <w:rFonts w:ascii="Poppins" w:eastAsia="Poppins" w:hAnsi="Poppins" w:cs="Poppins"/>
          <w:color w:val="000000"/>
          <w:sz w:val="18"/>
          <w:szCs w:val="18"/>
        </w:rPr>
        <w:t xml:space="preserve"> for his or her identification, therefore it is not considered data processing or </w:t>
      </w:r>
      <w:r>
        <w:rPr>
          <w:rFonts w:ascii="Poppins" w:eastAsia="Poppins" w:hAnsi="Poppins" w:cs="Poppins"/>
          <w:color w:val="000000"/>
          <w:sz w:val="18"/>
          <w:szCs w:val="18"/>
          <w:highlight w:val="white"/>
        </w:rPr>
        <w:t xml:space="preserve">transmission. </w:t>
      </w:r>
    </w:p>
    <w:p w14:paraId="00000028" w14:textId="4B3F2767" w:rsidR="0037380D" w:rsidRPr="00C12158" w:rsidRDefault="00CA41AE" w:rsidP="00C12158">
      <w:pPr>
        <w:widowControl w:val="0"/>
        <w:pBdr>
          <w:top w:val="nil"/>
          <w:left w:val="nil"/>
          <w:bottom w:val="nil"/>
          <w:right w:val="nil"/>
          <w:between w:val="nil"/>
        </w:pBdr>
        <w:spacing w:before="285" w:line="300" w:lineRule="auto"/>
        <w:ind w:left="851" w:right="-5" w:hanging="560"/>
        <w:jc w:val="both"/>
        <w:rPr>
          <w:rFonts w:ascii="Poppins" w:eastAsia="Poppins" w:hAnsi="Poppins" w:cs="Poppins"/>
          <w:color w:val="000000"/>
          <w:sz w:val="18"/>
          <w:szCs w:val="18"/>
        </w:rPr>
      </w:pPr>
      <w:r>
        <w:rPr>
          <w:rFonts w:ascii="Poppins" w:eastAsia="Poppins" w:hAnsi="Poppins" w:cs="Poppins"/>
          <w:color w:val="000000"/>
          <w:sz w:val="18"/>
          <w:szCs w:val="18"/>
          <w:highlight w:val="white"/>
        </w:rPr>
        <w:t xml:space="preserve">6.3. In certain cases, in particular at official court or police request, legal proceeding in </w:t>
      </w:r>
      <w:r>
        <w:rPr>
          <w:rFonts w:ascii="Poppins" w:eastAsia="Poppins" w:hAnsi="Poppins" w:cs="Poppins"/>
          <w:color w:val="000000"/>
          <w:sz w:val="18"/>
          <w:szCs w:val="18"/>
        </w:rPr>
        <w:t xml:space="preserve"> copyright, property or other infringement, or due to the reasonable grounds of suspicion  </w:t>
      </w:r>
      <w:r>
        <w:rPr>
          <w:rFonts w:ascii="Poppins" w:eastAsia="Poppins" w:hAnsi="Poppins" w:cs="Poppins"/>
          <w:color w:val="000000"/>
          <w:sz w:val="18"/>
          <w:szCs w:val="18"/>
          <w:highlight w:val="white"/>
        </w:rPr>
        <w:t xml:space="preserve">thereof that violates Design Terminal’s interest or jeopardises its provision of services, on </w:t>
      </w:r>
      <w:r>
        <w:rPr>
          <w:rFonts w:ascii="Poppins" w:eastAsia="Poppins" w:hAnsi="Poppins" w:cs="Poppins"/>
          <w:color w:val="000000"/>
          <w:sz w:val="18"/>
          <w:szCs w:val="18"/>
        </w:rPr>
        <w:t xml:space="preserve"> the bases of court or other official decisions – unless otherwise provided by law – or in case  </w:t>
      </w:r>
      <w:r>
        <w:rPr>
          <w:rFonts w:ascii="Poppins" w:eastAsia="Poppins" w:hAnsi="Poppins" w:cs="Poppins"/>
          <w:color w:val="000000"/>
          <w:sz w:val="18"/>
          <w:szCs w:val="18"/>
          <w:highlight w:val="white"/>
        </w:rPr>
        <w:t xml:space="preserve">of the User’s prior, express consent, Design Terminal makes the User’s available data </w:t>
      </w:r>
      <w:r>
        <w:rPr>
          <w:rFonts w:ascii="Poppins" w:eastAsia="Poppins" w:hAnsi="Poppins" w:cs="Poppins"/>
          <w:color w:val="000000"/>
          <w:sz w:val="18"/>
          <w:szCs w:val="18"/>
        </w:rPr>
        <w:t xml:space="preserve"> accessible to third party.</w:t>
      </w:r>
      <w:r w:rsidR="00C12158">
        <w:rPr>
          <w:rFonts w:ascii="Poppins" w:eastAsia="Poppins" w:hAnsi="Poppins" w:cs="Poppins"/>
          <w:color w:val="000000"/>
          <w:sz w:val="18"/>
          <w:szCs w:val="18"/>
        </w:rPr>
        <w:br/>
      </w:r>
    </w:p>
    <w:p w14:paraId="00000029" w14:textId="77777777" w:rsidR="0037380D" w:rsidRDefault="00CA41AE" w:rsidP="00840D43">
      <w:pPr>
        <w:widowControl w:val="0"/>
        <w:pBdr>
          <w:top w:val="nil"/>
          <w:left w:val="nil"/>
          <w:bottom w:val="nil"/>
          <w:right w:val="nil"/>
          <w:between w:val="nil"/>
        </w:pBdr>
        <w:spacing w:line="240" w:lineRule="auto"/>
        <w:jc w:val="both"/>
        <w:rPr>
          <w:rFonts w:ascii="Poppins" w:eastAsia="Poppins" w:hAnsi="Poppins" w:cs="Poppins"/>
          <w:b/>
          <w:color w:val="000000"/>
          <w:sz w:val="18"/>
          <w:szCs w:val="18"/>
          <w:highlight w:val="white"/>
        </w:rPr>
      </w:pPr>
      <w:r>
        <w:rPr>
          <w:rFonts w:ascii="Poppins" w:eastAsia="Poppins" w:hAnsi="Poppins" w:cs="Poppins"/>
          <w:b/>
          <w:color w:val="000000"/>
          <w:sz w:val="18"/>
          <w:szCs w:val="18"/>
          <w:highlight w:val="white"/>
        </w:rPr>
        <w:t xml:space="preserve">7. THE PERIOD OF DATA PROCESSING </w:t>
      </w:r>
    </w:p>
    <w:p w14:paraId="0000002A" w14:textId="3150DD4B" w:rsidR="0037380D" w:rsidRDefault="00CA41AE" w:rsidP="00840D43">
      <w:pPr>
        <w:widowControl w:val="0"/>
        <w:pBdr>
          <w:top w:val="nil"/>
          <w:left w:val="nil"/>
          <w:bottom w:val="nil"/>
          <w:right w:val="nil"/>
          <w:between w:val="nil"/>
        </w:pBdr>
        <w:spacing w:before="329" w:line="299" w:lineRule="auto"/>
        <w:ind w:left="861" w:right="-6" w:hanging="576"/>
        <w:jc w:val="both"/>
        <w:rPr>
          <w:rFonts w:ascii="Poppins" w:eastAsia="Poppins" w:hAnsi="Poppins" w:cs="Poppins"/>
          <w:color w:val="000000"/>
          <w:sz w:val="18"/>
          <w:szCs w:val="18"/>
          <w:highlight w:val="white"/>
        </w:rPr>
      </w:pPr>
      <w:r>
        <w:rPr>
          <w:rFonts w:ascii="Poppins" w:eastAsia="Poppins" w:hAnsi="Poppins" w:cs="Poppins"/>
          <w:color w:val="000000"/>
          <w:sz w:val="18"/>
          <w:szCs w:val="18"/>
          <w:highlight w:val="white"/>
        </w:rPr>
        <w:t xml:space="preserve">7.1. Design Terminal processes the personal data provided by the User as long as it is </w:t>
      </w:r>
      <w:r>
        <w:rPr>
          <w:rFonts w:ascii="Poppins" w:eastAsia="Poppins" w:hAnsi="Poppins" w:cs="Poppins"/>
          <w:color w:val="000000"/>
          <w:sz w:val="18"/>
          <w:szCs w:val="18"/>
        </w:rPr>
        <w:t xml:space="preserve">necessary for the purposes specified in this Privacy Policy or if the limitation period </w:t>
      </w:r>
      <w:r>
        <w:rPr>
          <w:rFonts w:ascii="Poppins" w:eastAsia="Poppins" w:hAnsi="Poppins" w:cs="Poppins"/>
          <w:color w:val="000000"/>
          <w:sz w:val="18"/>
          <w:szCs w:val="18"/>
          <w:highlight w:val="white"/>
        </w:rPr>
        <w:t xml:space="preserve">prescribed by the relevant legislation expires. </w:t>
      </w:r>
    </w:p>
    <w:p w14:paraId="0000002B" w14:textId="54F7FCA1" w:rsidR="0037380D" w:rsidRDefault="00CA41AE" w:rsidP="00840D43">
      <w:pPr>
        <w:widowControl w:val="0"/>
        <w:pBdr>
          <w:top w:val="nil"/>
          <w:left w:val="nil"/>
          <w:bottom w:val="nil"/>
          <w:right w:val="nil"/>
          <w:between w:val="nil"/>
        </w:pBdr>
        <w:spacing w:before="285" w:line="299" w:lineRule="auto"/>
        <w:ind w:left="853" w:right="-5" w:hanging="568"/>
        <w:jc w:val="both"/>
        <w:rPr>
          <w:rFonts w:ascii="Poppins" w:eastAsia="Poppins" w:hAnsi="Poppins" w:cs="Poppins"/>
          <w:color w:val="000000"/>
          <w:sz w:val="18"/>
          <w:szCs w:val="18"/>
        </w:rPr>
      </w:pPr>
      <w:r>
        <w:rPr>
          <w:rFonts w:ascii="Poppins" w:eastAsia="Poppins" w:hAnsi="Poppins" w:cs="Poppins"/>
          <w:color w:val="000000"/>
          <w:sz w:val="18"/>
          <w:szCs w:val="18"/>
        </w:rPr>
        <w:t xml:space="preserve">7.2. Design Terminal does not keep personal data for a longer period than justified. It is a period of 8 (eight) years from the performance of the contract concluded between the Design Terminal and User. </w:t>
      </w:r>
    </w:p>
    <w:p w14:paraId="0000002C" w14:textId="77777777" w:rsidR="0037380D" w:rsidRDefault="00CA41AE" w:rsidP="00840D43">
      <w:pPr>
        <w:widowControl w:val="0"/>
        <w:pBdr>
          <w:top w:val="nil"/>
          <w:left w:val="nil"/>
          <w:bottom w:val="nil"/>
          <w:right w:val="nil"/>
          <w:between w:val="nil"/>
        </w:pBdr>
        <w:spacing w:before="285" w:line="300" w:lineRule="auto"/>
        <w:ind w:left="854" w:right="-5" w:hanging="570"/>
        <w:jc w:val="both"/>
        <w:rPr>
          <w:rFonts w:ascii="Poppins" w:eastAsia="Poppins" w:hAnsi="Poppins" w:cs="Poppins"/>
          <w:color w:val="000000"/>
          <w:sz w:val="18"/>
          <w:szCs w:val="18"/>
          <w:highlight w:val="white"/>
        </w:rPr>
      </w:pPr>
      <w:r>
        <w:rPr>
          <w:rFonts w:ascii="Poppins" w:eastAsia="Poppins" w:hAnsi="Poppins" w:cs="Poppins"/>
          <w:color w:val="000000"/>
          <w:sz w:val="18"/>
          <w:szCs w:val="18"/>
          <w:highlight w:val="white"/>
        </w:rPr>
        <w:t xml:space="preserve">7.3. In the event of the use of unauthorised, misleading personal data or in the event of an </w:t>
      </w:r>
      <w:r>
        <w:rPr>
          <w:rFonts w:ascii="Poppins" w:eastAsia="Poppins" w:hAnsi="Poppins" w:cs="Poppins"/>
          <w:color w:val="000000"/>
          <w:sz w:val="18"/>
          <w:szCs w:val="18"/>
        </w:rPr>
        <w:t xml:space="preserve"> offense or system attack by the User, the Data Controller is entitled to delete the User’s data  </w:t>
      </w:r>
      <w:r>
        <w:rPr>
          <w:rFonts w:ascii="Poppins" w:eastAsia="Poppins" w:hAnsi="Poppins" w:cs="Poppins"/>
          <w:color w:val="000000"/>
          <w:sz w:val="18"/>
          <w:szCs w:val="18"/>
          <w:highlight w:val="white"/>
        </w:rPr>
        <w:t xml:space="preserve">simultaneously with the termination of his or her registration and at the same time, in the </w:t>
      </w:r>
      <w:r>
        <w:rPr>
          <w:rFonts w:ascii="Poppins" w:eastAsia="Poppins" w:hAnsi="Poppins" w:cs="Poppins"/>
          <w:color w:val="000000"/>
          <w:sz w:val="18"/>
          <w:szCs w:val="18"/>
        </w:rPr>
        <w:t xml:space="preserve"> event of a suspicion of a criminal offense or civil liability, the Data Controller is entitled to  </w:t>
      </w:r>
      <w:r>
        <w:rPr>
          <w:rFonts w:ascii="Poppins" w:eastAsia="Poppins" w:hAnsi="Poppins" w:cs="Poppins"/>
          <w:color w:val="000000"/>
          <w:sz w:val="18"/>
          <w:szCs w:val="18"/>
          <w:highlight w:val="white"/>
        </w:rPr>
        <w:t xml:space="preserve">keep the data during the period of the proceeding. </w:t>
      </w:r>
    </w:p>
    <w:p w14:paraId="0000002D" w14:textId="77777777" w:rsidR="0037380D" w:rsidRDefault="00CA41AE" w:rsidP="00840D43">
      <w:pPr>
        <w:widowControl w:val="0"/>
        <w:pBdr>
          <w:top w:val="nil"/>
          <w:left w:val="nil"/>
          <w:bottom w:val="nil"/>
          <w:right w:val="nil"/>
          <w:between w:val="nil"/>
        </w:pBdr>
        <w:spacing w:before="284" w:line="240" w:lineRule="auto"/>
        <w:ind w:left="5"/>
        <w:jc w:val="both"/>
        <w:rPr>
          <w:rFonts w:ascii="Poppins" w:eastAsia="Poppins" w:hAnsi="Poppins" w:cs="Poppins"/>
          <w:b/>
          <w:color w:val="000000"/>
          <w:sz w:val="18"/>
          <w:szCs w:val="18"/>
          <w:highlight w:val="white"/>
        </w:rPr>
      </w:pPr>
      <w:r>
        <w:rPr>
          <w:rFonts w:ascii="Poppins" w:eastAsia="Poppins" w:hAnsi="Poppins" w:cs="Poppins"/>
          <w:b/>
          <w:color w:val="000000"/>
          <w:sz w:val="18"/>
          <w:szCs w:val="18"/>
          <w:highlight w:val="white"/>
        </w:rPr>
        <w:t xml:space="preserve">8. DATA TRANSMISSION  </w:t>
      </w:r>
    </w:p>
    <w:p w14:paraId="0000002E" w14:textId="729A8856" w:rsidR="0037380D" w:rsidRDefault="00CA41AE" w:rsidP="00840D43">
      <w:pPr>
        <w:widowControl w:val="0"/>
        <w:pBdr>
          <w:top w:val="nil"/>
          <w:left w:val="nil"/>
          <w:bottom w:val="nil"/>
          <w:right w:val="nil"/>
          <w:between w:val="nil"/>
        </w:pBdr>
        <w:spacing w:before="329" w:line="300" w:lineRule="auto"/>
        <w:ind w:left="854" w:right="-5" w:hanging="565"/>
        <w:jc w:val="both"/>
        <w:rPr>
          <w:rFonts w:ascii="Poppins" w:eastAsia="Poppins" w:hAnsi="Poppins" w:cs="Poppins"/>
          <w:color w:val="000000"/>
          <w:sz w:val="18"/>
          <w:szCs w:val="18"/>
        </w:rPr>
      </w:pPr>
      <w:r>
        <w:rPr>
          <w:rFonts w:ascii="Poppins" w:eastAsia="Poppins" w:hAnsi="Poppins" w:cs="Poppins"/>
          <w:color w:val="000000"/>
          <w:sz w:val="18"/>
          <w:szCs w:val="18"/>
          <w:highlight w:val="white"/>
        </w:rPr>
        <w:t>8.1. Design Terminal is entitled and obliged to transmit to the competent authorities any</w:t>
      </w:r>
      <w:r>
        <w:rPr>
          <w:rFonts w:ascii="Poppins" w:eastAsia="Poppins" w:hAnsi="Poppins" w:cs="Poppins"/>
          <w:color w:val="000000"/>
          <w:sz w:val="18"/>
          <w:szCs w:val="18"/>
        </w:rPr>
        <w:t xml:space="preserve"> available personal data stored legally by Design Terminal, which data shall be transmitted </w:t>
      </w:r>
      <w:r>
        <w:rPr>
          <w:rFonts w:ascii="Poppins" w:eastAsia="Poppins" w:hAnsi="Poppins" w:cs="Poppins"/>
          <w:color w:val="000000"/>
          <w:sz w:val="18"/>
          <w:szCs w:val="18"/>
          <w:highlight w:val="white"/>
        </w:rPr>
        <w:t xml:space="preserve">by Design Terminal required by law or order from public authority. Design Terminal is not </w:t>
      </w:r>
      <w:r>
        <w:rPr>
          <w:rFonts w:ascii="Poppins" w:eastAsia="Poppins" w:hAnsi="Poppins" w:cs="Poppins"/>
          <w:color w:val="000000"/>
          <w:sz w:val="18"/>
          <w:szCs w:val="18"/>
        </w:rPr>
        <w:t xml:space="preserve">liable for such data transmission and the resulting consequences.  </w:t>
      </w:r>
    </w:p>
    <w:p w14:paraId="0000002F" w14:textId="77777777" w:rsidR="0037380D" w:rsidRDefault="00CA41AE" w:rsidP="00840D43">
      <w:pPr>
        <w:widowControl w:val="0"/>
        <w:pBdr>
          <w:top w:val="nil"/>
          <w:left w:val="nil"/>
          <w:bottom w:val="nil"/>
          <w:right w:val="nil"/>
          <w:between w:val="nil"/>
        </w:pBdr>
        <w:spacing w:before="13" w:line="301" w:lineRule="auto"/>
        <w:ind w:left="861" w:right="39" w:hanging="571"/>
        <w:jc w:val="both"/>
        <w:rPr>
          <w:rFonts w:ascii="Poppins" w:eastAsia="Poppins" w:hAnsi="Poppins" w:cs="Poppins"/>
          <w:color w:val="000000"/>
          <w:sz w:val="18"/>
          <w:szCs w:val="18"/>
        </w:rPr>
      </w:pPr>
      <w:r>
        <w:rPr>
          <w:rFonts w:ascii="Poppins" w:eastAsia="Poppins" w:hAnsi="Poppins" w:cs="Poppins"/>
          <w:color w:val="000000"/>
          <w:sz w:val="18"/>
          <w:szCs w:val="18"/>
          <w:highlight w:val="white"/>
        </w:rPr>
        <w:t xml:space="preserve">8.2. Design Terminal is entitled to forward the personal data to the following consortium </w:t>
      </w:r>
      <w:r>
        <w:rPr>
          <w:rFonts w:ascii="Poppins" w:eastAsia="Poppins" w:hAnsi="Poppins" w:cs="Poppins"/>
          <w:color w:val="000000"/>
          <w:sz w:val="18"/>
          <w:szCs w:val="18"/>
        </w:rPr>
        <w:t xml:space="preserve">partners: </w:t>
      </w:r>
    </w:p>
    <w:p w14:paraId="5A9DCCDF" w14:textId="3F367429" w:rsidR="00426ACD" w:rsidRPr="00426ACD" w:rsidRDefault="00C12158" w:rsidP="00840D43">
      <w:pPr>
        <w:pStyle w:val="Listaszerbekezds"/>
        <w:widowControl w:val="0"/>
        <w:numPr>
          <w:ilvl w:val="0"/>
          <w:numId w:val="1"/>
        </w:numPr>
        <w:pBdr>
          <w:top w:val="nil"/>
          <w:left w:val="nil"/>
          <w:bottom w:val="nil"/>
          <w:right w:val="nil"/>
          <w:between w:val="nil"/>
        </w:pBdr>
        <w:spacing w:before="284" w:line="240" w:lineRule="auto"/>
        <w:jc w:val="both"/>
        <w:rPr>
          <w:rFonts w:ascii="Poppins" w:eastAsia="Poppins" w:hAnsi="Poppins" w:cs="Poppins"/>
          <w:color w:val="000000"/>
          <w:sz w:val="18"/>
          <w:szCs w:val="18"/>
        </w:rPr>
      </w:pPr>
      <w:proofErr w:type="spellStart"/>
      <w:r>
        <w:rPr>
          <w:rFonts w:ascii="Poppins" w:eastAsia="Poppins" w:hAnsi="Poppins" w:cs="Poppins"/>
          <w:color w:val="000000"/>
          <w:sz w:val="18"/>
          <w:szCs w:val="18"/>
        </w:rPr>
        <w:t>Civitta</w:t>
      </w:r>
      <w:proofErr w:type="spellEnd"/>
      <w:r>
        <w:rPr>
          <w:rFonts w:ascii="Poppins" w:eastAsia="Poppins" w:hAnsi="Poppins" w:cs="Poppins"/>
          <w:color w:val="000000"/>
          <w:sz w:val="18"/>
          <w:szCs w:val="18"/>
        </w:rPr>
        <w:t xml:space="preserve"> E</w:t>
      </w:r>
      <w:r w:rsidR="0042774E">
        <w:rPr>
          <w:rFonts w:ascii="Poppins" w:eastAsia="Poppins" w:hAnsi="Poppins" w:cs="Poppins"/>
          <w:color w:val="000000"/>
          <w:sz w:val="18"/>
          <w:szCs w:val="18"/>
        </w:rPr>
        <w:t>esti AS</w:t>
      </w:r>
      <w:r w:rsidR="00426ACD" w:rsidRPr="00426ACD">
        <w:rPr>
          <w:rFonts w:ascii="Poppins" w:eastAsia="Poppins" w:hAnsi="Poppins" w:cs="Poppins"/>
          <w:color w:val="000000"/>
          <w:sz w:val="18"/>
          <w:szCs w:val="18"/>
        </w:rPr>
        <w:t xml:space="preserve"> – </w:t>
      </w:r>
      <w:proofErr w:type="spellStart"/>
      <w:r w:rsidR="0042774E">
        <w:rPr>
          <w:rFonts w:ascii="Poppins" w:eastAsia="Poppins" w:hAnsi="Poppins" w:cs="Poppins"/>
          <w:color w:val="000000"/>
          <w:sz w:val="18"/>
          <w:szCs w:val="18"/>
        </w:rPr>
        <w:t>Löötsa</w:t>
      </w:r>
      <w:proofErr w:type="spellEnd"/>
      <w:r w:rsidR="0042774E">
        <w:rPr>
          <w:rFonts w:ascii="Poppins" w:eastAsia="Poppins" w:hAnsi="Poppins" w:cs="Poppins"/>
          <w:color w:val="000000"/>
          <w:sz w:val="18"/>
          <w:szCs w:val="18"/>
        </w:rPr>
        <w:t xml:space="preserve"> tn. 8.</w:t>
      </w:r>
      <w:r w:rsidR="00426ACD" w:rsidRPr="00426ACD">
        <w:rPr>
          <w:rFonts w:ascii="Poppins" w:eastAsia="Poppins" w:hAnsi="Poppins" w:cs="Poppins"/>
          <w:color w:val="000000"/>
          <w:sz w:val="18"/>
          <w:szCs w:val="18"/>
        </w:rPr>
        <w:t xml:space="preserve"> – </w:t>
      </w:r>
      <w:r w:rsidR="0042774E">
        <w:rPr>
          <w:rFonts w:ascii="Poppins" w:eastAsia="Poppins" w:hAnsi="Poppins" w:cs="Poppins"/>
          <w:color w:val="000000"/>
          <w:sz w:val="18"/>
          <w:szCs w:val="18"/>
        </w:rPr>
        <w:t>Tallinn.</w:t>
      </w:r>
      <w:r>
        <w:rPr>
          <w:rFonts w:ascii="Poppins" w:eastAsia="Poppins" w:hAnsi="Poppins" w:cs="Poppins"/>
          <w:color w:val="000000"/>
          <w:sz w:val="18"/>
          <w:szCs w:val="18"/>
        </w:rPr>
        <w:t xml:space="preserve"> </w:t>
      </w:r>
      <w:r w:rsidR="0042774E">
        <w:rPr>
          <w:rFonts w:ascii="Poppins" w:eastAsia="Poppins" w:hAnsi="Poppins" w:cs="Poppins"/>
          <w:color w:val="000000"/>
          <w:sz w:val="18"/>
          <w:szCs w:val="18"/>
        </w:rPr>
        <w:t>Estonia</w:t>
      </w:r>
    </w:p>
    <w:p w14:paraId="72C97B13" w14:textId="79B10F57" w:rsidR="00426ACD" w:rsidRPr="00426ACD" w:rsidRDefault="00C12158" w:rsidP="00840D43">
      <w:pPr>
        <w:pStyle w:val="Listaszerbekezds"/>
        <w:widowControl w:val="0"/>
        <w:numPr>
          <w:ilvl w:val="0"/>
          <w:numId w:val="1"/>
        </w:numPr>
        <w:pBdr>
          <w:top w:val="nil"/>
          <w:left w:val="nil"/>
          <w:bottom w:val="nil"/>
          <w:right w:val="nil"/>
          <w:between w:val="nil"/>
        </w:pBdr>
        <w:spacing w:before="284" w:line="240" w:lineRule="auto"/>
        <w:jc w:val="both"/>
        <w:rPr>
          <w:rFonts w:ascii="Poppins" w:eastAsia="Poppins" w:hAnsi="Poppins" w:cs="Poppins"/>
          <w:color w:val="000000"/>
          <w:sz w:val="18"/>
          <w:szCs w:val="18"/>
        </w:rPr>
      </w:pPr>
      <w:proofErr w:type="spellStart"/>
      <w:r>
        <w:rPr>
          <w:rFonts w:ascii="Poppins" w:eastAsia="Poppins" w:hAnsi="Poppins" w:cs="Poppins"/>
          <w:color w:val="000000"/>
          <w:sz w:val="18"/>
          <w:szCs w:val="18"/>
        </w:rPr>
        <w:t>Civitta</w:t>
      </w:r>
      <w:proofErr w:type="spellEnd"/>
      <w:r>
        <w:rPr>
          <w:rFonts w:ascii="Poppins" w:eastAsia="Poppins" w:hAnsi="Poppins" w:cs="Poppins"/>
          <w:color w:val="000000"/>
          <w:sz w:val="18"/>
          <w:szCs w:val="18"/>
        </w:rPr>
        <w:t xml:space="preserve"> Slovakia</w:t>
      </w:r>
      <w:r w:rsidR="0042774E">
        <w:rPr>
          <w:rFonts w:ascii="Poppins" w:eastAsia="Poppins" w:hAnsi="Poppins" w:cs="Poppins"/>
          <w:color w:val="000000"/>
          <w:sz w:val="18"/>
          <w:szCs w:val="18"/>
        </w:rPr>
        <w:t xml:space="preserve"> AS</w:t>
      </w:r>
      <w:r w:rsidR="00426ACD" w:rsidRPr="00426ACD">
        <w:rPr>
          <w:rFonts w:ascii="Poppins" w:eastAsia="Poppins" w:hAnsi="Poppins" w:cs="Poppins"/>
          <w:color w:val="000000"/>
          <w:sz w:val="18"/>
          <w:szCs w:val="18"/>
        </w:rPr>
        <w:t xml:space="preserve"> – </w:t>
      </w:r>
      <w:proofErr w:type="spellStart"/>
      <w:r w:rsidR="0042774E">
        <w:rPr>
          <w:rFonts w:ascii="Poppins" w:eastAsia="Poppins" w:hAnsi="Poppins" w:cs="Poppins"/>
          <w:color w:val="000000"/>
          <w:sz w:val="18"/>
          <w:szCs w:val="18"/>
        </w:rPr>
        <w:t>Bottova</w:t>
      </w:r>
      <w:proofErr w:type="spellEnd"/>
      <w:r w:rsidR="0042774E">
        <w:rPr>
          <w:rFonts w:ascii="Poppins" w:eastAsia="Poppins" w:hAnsi="Poppins" w:cs="Poppins"/>
          <w:color w:val="000000"/>
          <w:sz w:val="18"/>
          <w:szCs w:val="18"/>
        </w:rPr>
        <w:t xml:space="preserve"> 2A</w:t>
      </w:r>
      <w:r w:rsidR="00426ACD" w:rsidRPr="00426ACD">
        <w:rPr>
          <w:rFonts w:ascii="Poppins" w:eastAsia="Poppins" w:hAnsi="Poppins" w:cs="Poppins"/>
          <w:color w:val="000000"/>
          <w:sz w:val="18"/>
          <w:szCs w:val="18"/>
        </w:rPr>
        <w:t xml:space="preserve"> – </w:t>
      </w:r>
      <w:r w:rsidR="0042774E">
        <w:rPr>
          <w:rFonts w:ascii="Poppins" w:eastAsia="Poppins" w:hAnsi="Poppins" w:cs="Poppins"/>
          <w:color w:val="000000"/>
          <w:sz w:val="18"/>
          <w:szCs w:val="18"/>
        </w:rPr>
        <w:t>Bratislava</w:t>
      </w:r>
      <w:r>
        <w:rPr>
          <w:rFonts w:ascii="Poppins" w:eastAsia="Poppins" w:hAnsi="Poppins" w:cs="Poppins"/>
          <w:color w:val="000000"/>
          <w:sz w:val="18"/>
          <w:szCs w:val="18"/>
        </w:rPr>
        <w:t xml:space="preserve">, </w:t>
      </w:r>
      <w:r w:rsidR="0042774E">
        <w:rPr>
          <w:rFonts w:ascii="Poppins" w:eastAsia="Poppins" w:hAnsi="Poppins" w:cs="Poppins"/>
          <w:color w:val="000000"/>
          <w:sz w:val="18"/>
          <w:szCs w:val="18"/>
        </w:rPr>
        <w:t>Slovakia</w:t>
      </w:r>
      <w:r w:rsidR="00426ACD" w:rsidRPr="00426ACD">
        <w:rPr>
          <w:rFonts w:ascii="Poppins" w:eastAsia="Poppins" w:hAnsi="Poppins" w:cs="Poppins"/>
          <w:color w:val="000000"/>
          <w:sz w:val="18"/>
          <w:szCs w:val="18"/>
        </w:rPr>
        <w:t xml:space="preserve"> </w:t>
      </w:r>
    </w:p>
    <w:p w14:paraId="00000033" w14:textId="1AE713EB" w:rsidR="0037380D" w:rsidRDefault="00CA41AE" w:rsidP="00840D43">
      <w:pPr>
        <w:widowControl w:val="0"/>
        <w:pBdr>
          <w:top w:val="nil"/>
          <w:left w:val="nil"/>
          <w:bottom w:val="nil"/>
          <w:right w:val="nil"/>
          <w:between w:val="nil"/>
        </w:pBdr>
        <w:spacing w:before="284" w:line="240" w:lineRule="auto"/>
        <w:ind w:left="4"/>
        <w:jc w:val="both"/>
        <w:rPr>
          <w:rFonts w:ascii="Poppins" w:eastAsia="Poppins" w:hAnsi="Poppins" w:cs="Poppins"/>
          <w:b/>
          <w:color w:val="000000"/>
          <w:sz w:val="18"/>
          <w:szCs w:val="18"/>
        </w:rPr>
      </w:pPr>
      <w:r>
        <w:rPr>
          <w:rFonts w:ascii="Poppins" w:eastAsia="Poppins" w:hAnsi="Poppins" w:cs="Poppins"/>
          <w:b/>
          <w:color w:val="000000"/>
          <w:sz w:val="18"/>
          <w:szCs w:val="18"/>
        </w:rPr>
        <w:t xml:space="preserve">9. DATA PROCESSORS </w:t>
      </w:r>
    </w:p>
    <w:p w14:paraId="00000034" w14:textId="2D6D3E42" w:rsidR="0037380D" w:rsidRDefault="00CA41AE" w:rsidP="00840D43">
      <w:pPr>
        <w:widowControl w:val="0"/>
        <w:pBdr>
          <w:top w:val="nil"/>
          <w:left w:val="nil"/>
          <w:bottom w:val="nil"/>
          <w:right w:val="nil"/>
          <w:between w:val="nil"/>
        </w:pBdr>
        <w:spacing w:before="329" w:line="298" w:lineRule="auto"/>
        <w:ind w:left="291" w:right="2"/>
        <w:jc w:val="both"/>
        <w:rPr>
          <w:rFonts w:ascii="Poppins" w:eastAsia="Poppins" w:hAnsi="Poppins" w:cs="Poppins"/>
          <w:color w:val="000000"/>
          <w:sz w:val="18"/>
          <w:szCs w:val="18"/>
          <w:highlight w:val="white"/>
        </w:rPr>
      </w:pPr>
      <w:r>
        <w:rPr>
          <w:rFonts w:ascii="Poppins" w:eastAsia="Poppins" w:hAnsi="Poppins" w:cs="Poppins"/>
          <w:color w:val="000000"/>
          <w:sz w:val="18"/>
          <w:szCs w:val="18"/>
        </w:rPr>
        <w:t xml:space="preserve">9.1. Design Terminal may utilize the services of various data processors and external service </w:t>
      </w:r>
      <w:r>
        <w:rPr>
          <w:rFonts w:ascii="Poppins" w:eastAsia="Poppins" w:hAnsi="Poppins" w:cs="Poppins"/>
          <w:color w:val="000000"/>
          <w:sz w:val="18"/>
          <w:szCs w:val="18"/>
          <w:highlight w:val="white"/>
        </w:rPr>
        <w:t xml:space="preserve">providers </w:t>
      </w:r>
      <w:r>
        <w:rPr>
          <w:rFonts w:ascii="Poppins" w:eastAsia="Poppins" w:hAnsi="Poppins" w:cs="Poppins"/>
          <w:color w:val="000000"/>
          <w:sz w:val="18"/>
          <w:szCs w:val="18"/>
          <w:highlight w:val="white"/>
        </w:rPr>
        <w:lastRenderedPageBreak/>
        <w:t xml:space="preserve">to handle and process your personal data for specific purposes. </w:t>
      </w:r>
    </w:p>
    <w:p w14:paraId="00000035" w14:textId="3A265587" w:rsidR="0037380D" w:rsidRDefault="00CA41AE" w:rsidP="00840D43">
      <w:pPr>
        <w:widowControl w:val="0"/>
        <w:pBdr>
          <w:top w:val="nil"/>
          <w:left w:val="nil"/>
          <w:bottom w:val="nil"/>
          <w:right w:val="nil"/>
          <w:between w:val="nil"/>
        </w:pBdr>
        <w:spacing w:before="286" w:line="299" w:lineRule="auto"/>
        <w:ind w:left="854" w:right="1" w:hanging="563"/>
        <w:jc w:val="both"/>
        <w:rPr>
          <w:rFonts w:ascii="Poppins" w:eastAsia="Poppins" w:hAnsi="Poppins" w:cs="Poppins"/>
          <w:color w:val="000000"/>
          <w:sz w:val="18"/>
          <w:szCs w:val="18"/>
          <w:highlight w:val="white"/>
        </w:rPr>
      </w:pPr>
      <w:r>
        <w:rPr>
          <w:rFonts w:ascii="Poppins" w:eastAsia="Poppins" w:hAnsi="Poppins" w:cs="Poppins"/>
          <w:color w:val="000000"/>
          <w:sz w:val="18"/>
          <w:szCs w:val="18"/>
          <w:highlight w:val="white"/>
        </w:rPr>
        <w:t>9.2. The data processors shall process the personal data at the most as long as the term of the</w:t>
      </w:r>
      <w:r>
        <w:rPr>
          <w:rFonts w:ascii="Poppins" w:eastAsia="Poppins" w:hAnsi="Poppins" w:cs="Poppins"/>
          <w:color w:val="000000"/>
          <w:sz w:val="18"/>
          <w:szCs w:val="18"/>
        </w:rPr>
        <w:t xml:space="preserve"> data processing contract concluded with them is valid and in force, or until they </w:t>
      </w:r>
      <w:r w:rsidR="0042774E">
        <w:rPr>
          <w:rFonts w:ascii="Poppins" w:eastAsia="Poppins" w:hAnsi="Poppins" w:cs="Poppins"/>
          <w:color w:val="000000"/>
          <w:sz w:val="18"/>
          <w:szCs w:val="18"/>
        </w:rPr>
        <w:t>are required</w:t>
      </w:r>
      <w:r>
        <w:rPr>
          <w:rFonts w:ascii="Poppins" w:eastAsia="Poppins" w:hAnsi="Poppins" w:cs="Poppins"/>
          <w:color w:val="000000"/>
          <w:sz w:val="18"/>
          <w:szCs w:val="18"/>
          <w:highlight w:val="white"/>
        </w:rPr>
        <w:t xml:space="preserve"> to keep your data under the applicable data retention laws. </w:t>
      </w:r>
    </w:p>
    <w:p w14:paraId="00000036" w14:textId="6500067E" w:rsidR="0037380D" w:rsidRDefault="00CA41AE" w:rsidP="00840D43">
      <w:pPr>
        <w:widowControl w:val="0"/>
        <w:pBdr>
          <w:top w:val="nil"/>
          <w:left w:val="nil"/>
          <w:bottom w:val="nil"/>
          <w:right w:val="nil"/>
          <w:between w:val="nil"/>
        </w:pBdr>
        <w:spacing w:before="285" w:line="301" w:lineRule="auto"/>
        <w:ind w:left="861" w:right="1" w:hanging="569"/>
        <w:jc w:val="both"/>
        <w:rPr>
          <w:rFonts w:ascii="Poppins" w:eastAsia="Poppins" w:hAnsi="Poppins" w:cs="Poppins"/>
          <w:color w:val="000000"/>
          <w:sz w:val="18"/>
          <w:szCs w:val="18"/>
        </w:rPr>
      </w:pPr>
      <w:r>
        <w:rPr>
          <w:rFonts w:ascii="Poppins" w:eastAsia="Poppins" w:hAnsi="Poppins" w:cs="Poppins"/>
          <w:color w:val="000000"/>
          <w:sz w:val="18"/>
          <w:szCs w:val="18"/>
          <w:highlight w:val="white"/>
        </w:rPr>
        <w:t xml:space="preserve">9.3. We may disclose your personal data to the following categories of third parties for the </w:t>
      </w:r>
      <w:r>
        <w:rPr>
          <w:rFonts w:ascii="Poppins" w:eastAsia="Poppins" w:hAnsi="Poppins" w:cs="Poppins"/>
          <w:color w:val="000000"/>
          <w:sz w:val="18"/>
          <w:szCs w:val="18"/>
        </w:rPr>
        <w:t xml:space="preserve">purposes described below:  </w:t>
      </w:r>
    </w:p>
    <w:p w14:paraId="416DB1F6" w14:textId="1CF775BE" w:rsidR="00D915EC" w:rsidRDefault="00CA41AE" w:rsidP="00840D43">
      <w:pPr>
        <w:widowControl w:val="0"/>
        <w:pBdr>
          <w:top w:val="nil"/>
          <w:left w:val="nil"/>
          <w:bottom w:val="nil"/>
          <w:right w:val="nil"/>
          <w:between w:val="nil"/>
        </w:pBdr>
        <w:spacing w:before="284" w:line="299" w:lineRule="auto"/>
        <w:ind w:left="1214"/>
        <w:jc w:val="both"/>
        <w:rPr>
          <w:rFonts w:ascii="Poppins" w:eastAsia="Poppins" w:hAnsi="Poppins" w:cs="Poppins"/>
          <w:color w:val="000000"/>
          <w:sz w:val="18"/>
          <w:szCs w:val="18"/>
        </w:rPr>
      </w:pPr>
      <w:r>
        <w:rPr>
          <w:rFonts w:ascii="Poppins" w:eastAsia="Poppins" w:hAnsi="Poppins" w:cs="Poppins"/>
          <w:color w:val="000000"/>
          <w:sz w:val="18"/>
          <w:szCs w:val="18"/>
        </w:rPr>
        <w:t xml:space="preserve">a) </w:t>
      </w:r>
      <w:r w:rsidR="00D2742F">
        <w:rPr>
          <w:rFonts w:ascii="Poppins" w:eastAsia="Poppins" w:hAnsi="Poppins" w:cs="Poppins"/>
          <w:color w:val="000000"/>
          <w:sz w:val="18"/>
          <w:szCs w:val="18"/>
        </w:rPr>
        <w:t>Four Creation Ltd.</w:t>
      </w:r>
      <w:r>
        <w:rPr>
          <w:rFonts w:ascii="Poppins" w:eastAsia="Poppins" w:hAnsi="Poppins" w:cs="Poppins"/>
          <w:color w:val="000000"/>
          <w:sz w:val="18"/>
          <w:szCs w:val="18"/>
        </w:rPr>
        <w:t xml:space="preserve"> (cg.: </w:t>
      </w:r>
      <w:r w:rsidR="00D2742F" w:rsidRPr="00D2742F">
        <w:rPr>
          <w:rFonts w:ascii="Poppins" w:eastAsia="Poppins" w:hAnsi="Poppins" w:cs="Poppins"/>
          <w:color w:val="000000"/>
          <w:sz w:val="18"/>
          <w:szCs w:val="18"/>
        </w:rPr>
        <w:t>06-09-023429</w:t>
      </w:r>
      <w:r>
        <w:rPr>
          <w:rFonts w:ascii="Poppins" w:eastAsia="Poppins" w:hAnsi="Poppins" w:cs="Poppins"/>
          <w:color w:val="000000"/>
          <w:sz w:val="18"/>
          <w:szCs w:val="18"/>
        </w:rPr>
        <w:t xml:space="preserve">) for providing IT services and IT support. </w:t>
      </w:r>
    </w:p>
    <w:p w14:paraId="00000037" w14:textId="191E7B52" w:rsidR="0037380D" w:rsidRDefault="00CA41AE" w:rsidP="00840D43">
      <w:pPr>
        <w:widowControl w:val="0"/>
        <w:pBdr>
          <w:top w:val="nil"/>
          <w:left w:val="nil"/>
          <w:bottom w:val="nil"/>
          <w:right w:val="nil"/>
          <w:between w:val="nil"/>
        </w:pBdr>
        <w:spacing w:before="284" w:line="299" w:lineRule="auto"/>
        <w:ind w:left="1214"/>
        <w:jc w:val="both"/>
        <w:rPr>
          <w:rFonts w:ascii="Poppins" w:eastAsia="Poppins" w:hAnsi="Poppins" w:cs="Poppins"/>
          <w:color w:val="000000"/>
          <w:sz w:val="18"/>
          <w:szCs w:val="18"/>
        </w:rPr>
      </w:pPr>
      <w:r>
        <w:rPr>
          <w:rFonts w:ascii="Poppins" w:eastAsia="Poppins" w:hAnsi="Poppins" w:cs="Poppins"/>
          <w:color w:val="000000"/>
          <w:sz w:val="18"/>
          <w:szCs w:val="18"/>
          <w:highlight w:val="white"/>
        </w:rPr>
        <w:t xml:space="preserve">b) Google LLC. (USA, Google Data Protection Office, 1600 Amphitheatre Pkwy Mountain </w:t>
      </w:r>
      <w:r>
        <w:rPr>
          <w:rFonts w:ascii="Poppins" w:eastAsia="Poppins" w:hAnsi="Poppins" w:cs="Poppins"/>
          <w:color w:val="000000"/>
          <w:sz w:val="18"/>
          <w:szCs w:val="18"/>
        </w:rPr>
        <w:t xml:space="preserve">View, California 94043 – Google Analytics) for providing Google Analytics services.  </w:t>
      </w:r>
    </w:p>
    <w:p w14:paraId="00000038" w14:textId="7BE20406" w:rsidR="0037380D" w:rsidRDefault="00CA41AE" w:rsidP="00840D43">
      <w:pPr>
        <w:widowControl w:val="0"/>
        <w:pBdr>
          <w:top w:val="nil"/>
          <w:left w:val="nil"/>
          <w:bottom w:val="nil"/>
          <w:right w:val="nil"/>
          <w:between w:val="nil"/>
        </w:pBdr>
        <w:spacing w:before="285" w:line="299" w:lineRule="auto"/>
        <w:ind w:left="861" w:right="-1" w:hanging="569"/>
        <w:jc w:val="both"/>
        <w:rPr>
          <w:rFonts w:ascii="Poppins" w:eastAsia="Poppins" w:hAnsi="Poppins" w:cs="Poppins"/>
          <w:color w:val="000000"/>
          <w:sz w:val="18"/>
          <w:szCs w:val="18"/>
        </w:rPr>
      </w:pPr>
      <w:r>
        <w:rPr>
          <w:rFonts w:ascii="Poppins" w:eastAsia="Poppins" w:hAnsi="Poppins" w:cs="Poppins"/>
          <w:color w:val="000000"/>
          <w:sz w:val="18"/>
          <w:szCs w:val="18"/>
        </w:rPr>
        <w:t xml:space="preserve">9.4. The data processing of such third parties may also be governed by their own privacy </w:t>
      </w:r>
      <w:r>
        <w:rPr>
          <w:rFonts w:ascii="Poppins" w:eastAsia="Poppins" w:hAnsi="Poppins" w:cs="Poppins"/>
          <w:color w:val="000000"/>
          <w:sz w:val="18"/>
          <w:szCs w:val="18"/>
          <w:highlight w:val="white"/>
        </w:rPr>
        <w:t xml:space="preserve">policies. Please review the privacy policies on the website of such third parties directly for </w:t>
      </w:r>
      <w:r>
        <w:rPr>
          <w:rFonts w:ascii="Poppins" w:eastAsia="Poppins" w:hAnsi="Poppins" w:cs="Poppins"/>
          <w:color w:val="000000"/>
          <w:sz w:val="18"/>
          <w:szCs w:val="18"/>
        </w:rPr>
        <w:t>more information about their data processing practices.</w:t>
      </w:r>
    </w:p>
    <w:p w14:paraId="00000039" w14:textId="7BD71A15" w:rsidR="0037380D" w:rsidRDefault="0037380D" w:rsidP="00840D43">
      <w:pPr>
        <w:widowControl w:val="0"/>
        <w:pBdr>
          <w:top w:val="nil"/>
          <w:left w:val="nil"/>
          <w:bottom w:val="nil"/>
          <w:right w:val="nil"/>
          <w:between w:val="nil"/>
        </w:pBdr>
        <w:spacing w:before="381" w:line="240" w:lineRule="auto"/>
        <w:jc w:val="both"/>
        <w:rPr>
          <w:rFonts w:ascii="Calibri" w:eastAsia="Calibri" w:hAnsi="Calibri" w:cs="Calibri"/>
          <w:color w:val="000000"/>
        </w:rPr>
      </w:pPr>
    </w:p>
    <w:p w14:paraId="0000003A" w14:textId="77777777" w:rsidR="0037380D" w:rsidRDefault="00CA41AE" w:rsidP="00840D43">
      <w:pPr>
        <w:widowControl w:val="0"/>
        <w:pBdr>
          <w:top w:val="nil"/>
          <w:left w:val="nil"/>
          <w:bottom w:val="nil"/>
          <w:right w:val="nil"/>
          <w:between w:val="nil"/>
        </w:pBdr>
        <w:spacing w:line="240" w:lineRule="auto"/>
        <w:jc w:val="both"/>
        <w:rPr>
          <w:rFonts w:ascii="Poppins" w:eastAsia="Poppins" w:hAnsi="Poppins" w:cs="Poppins"/>
          <w:b/>
          <w:color w:val="000000"/>
          <w:sz w:val="18"/>
          <w:szCs w:val="18"/>
          <w:highlight w:val="white"/>
        </w:rPr>
      </w:pPr>
      <w:r>
        <w:rPr>
          <w:rFonts w:ascii="Poppins" w:eastAsia="Poppins" w:hAnsi="Poppins" w:cs="Poppins"/>
          <w:b/>
          <w:color w:val="000000"/>
          <w:sz w:val="18"/>
          <w:szCs w:val="18"/>
          <w:highlight w:val="white"/>
        </w:rPr>
        <w:t xml:space="preserve">10. HOW DO WE PROTECT YOUR PERSONAL DATA?  </w:t>
      </w:r>
    </w:p>
    <w:p w14:paraId="0000003B" w14:textId="1F11DF9D" w:rsidR="0037380D" w:rsidRDefault="00CA41AE" w:rsidP="00840D43">
      <w:pPr>
        <w:widowControl w:val="0"/>
        <w:pBdr>
          <w:top w:val="nil"/>
          <w:left w:val="nil"/>
          <w:bottom w:val="nil"/>
          <w:right w:val="nil"/>
          <w:between w:val="nil"/>
        </w:pBdr>
        <w:spacing w:before="329" w:line="301" w:lineRule="auto"/>
        <w:ind w:left="861" w:right="-2" w:hanging="575"/>
        <w:jc w:val="both"/>
        <w:rPr>
          <w:rFonts w:ascii="Poppins" w:eastAsia="Poppins" w:hAnsi="Poppins" w:cs="Poppins"/>
          <w:color w:val="000000"/>
          <w:sz w:val="18"/>
          <w:szCs w:val="18"/>
        </w:rPr>
      </w:pPr>
      <w:r>
        <w:rPr>
          <w:rFonts w:ascii="Poppins" w:eastAsia="Poppins" w:hAnsi="Poppins" w:cs="Poppins"/>
          <w:color w:val="000000"/>
          <w:sz w:val="18"/>
          <w:szCs w:val="18"/>
        </w:rPr>
        <w:t xml:space="preserve">10.1. Design Terminal complies with its obligations under the relevant data protection </w:t>
      </w:r>
      <w:r w:rsidR="00C12158">
        <w:rPr>
          <w:rFonts w:ascii="Poppins" w:eastAsia="Poppins" w:hAnsi="Poppins" w:cs="Poppins"/>
          <w:color w:val="000000"/>
          <w:sz w:val="18"/>
          <w:szCs w:val="18"/>
        </w:rPr>
        <w:t>legislation by</w:t>
      </w:r>
      <w:r>
        <w:rPr>
          <w:rFonts w:ascii="Poppins" w:eastAsia="Poppins" w:hAnsi="Poppins" w:cs="Poppins"/>
          <w:color w:val="000000"/>
          <w:sz w:val="18"/>
          <w:szCs w:val="18"/>
        </w:rPr>
        <w:t xml:space="preserve"> </w:t>
      </w:r>
    </w:p>
    <w:p w14:paraId="0000003C" w14:textId="77777777" w:rsidR="0037380D" w:rsidRDefault="00CA41AE" w:rsidP="00840D43">
      <w:pPr>
        <w:widowControl w:val="0"/>
        <w:pBdr>
          <w:top w:val="nil"/>
          <w:left w:val="nil"/>
          <w:bottom w:val="nil"/>
          <w:right w:val="nil"/>
          <w:between w:val="nil"/>
        </w:pBdr>
        <w:spacing w:before="264" w:line="240" w:lineRule="auto"/>
        <w:ind w:left="778"/>
        <w:jc w:val="both"/>
        <w:rPr>
          <w:rFonts w:ascii="Poppins" w:eastAsia="Poppins" w:hAnsi="Poppins" w:cs="Poppins"/>
          <w:color w:val="000000"/>
          <w:sz w:val="18"/>
          <w:szCs w:val="18"/>
        </w:rPr>
      </w:pPr>
      <w:r>
        <w:rPr>
          <w:rFonts w:ascii="Noto Sans Symbols" w:eastAsia="Noto Sans Symbols" w:hAnsi="Noto Sans Symbols" w:cs="Noto Sans Symbols"/>
          <w:color w:val="000000"/>
          <w:sz w:val="19"/>
          <w:szCs w:val="19"/>
        </w:rPr>
        <w:t xml:space="preserve">• </w:t>
      </w:r>
      <w:r>
        <w:rPr>
          <w:rFonts w:ascii="Poppins" w:eastAsia="Poppins" w:hAnsi="Poppins" w:cs="Poppins"/>
          <w:color w:val="000000"/>
          <w:sz w:val="18"/>
          <w:szCs w:val="18"/>
        </w:rPr>
        <w:t xml:space="preserve">keeping personal data up-to-date; </w:t>
      </w:r>
    </w:p>
    <w:p w14:paraId="0000003D" w14:textId="77777777" w:rsidR="0037380D" w:rsidRDefault="00CA41AE" w:rsidP="00840D43">
      <w:pPr>
        <w:widowControl w:val="0"/>
        <w:pBdr>
          <w:top w:val="nil"/>
          <w:left w:val="nil"/>
          <w:bottom w:val="nil"/>
          <w:right w:val="nil"/>
          <w:between w:val="nil"/>
        </w:pBdr>
        <w:spacing w:before="36" w:line="240" w:lineRule="auto"/>
        <w:ind w:left="778"/>
        <w:jc w:val="both"/>
        <w:rPr>
          <w:rFonts w:ascii="Poppins" w:eastAsia="Poppins" w:hAnsi="Poppins" w:cs="Poppins"/>
          <w:color w:val="000000"/>
          <w:sz w:val="18"/>
          <w:szCs w:val="18"/>
        </w:rPr>
      </w:pPr>
      <w:r>
        <w:rPr>
          <w:rFonts w:ascii="Noto Sans Symbols" w:eastAsia="Noto Sans Symbols" w:hAnsi="Noto Sans Symbols" w:cs="Noto Sans Symbols"/>
          <w:color w:val="000000"/>
          <w:sz w:val="19"/>
          <w:szCs w:val="19"/>
        </w:rPr>
        <w:t xml:space="preserve">• </w:t>
      </w:r>
      <w:r>
        <w:rPr>
          <w:rFonts w:ascii="Poppins" w:eastAsia="Poppins" w:hAnsi="Poppins" w:cs="Poppins"/>
          <w:color w:val="000000"/>
          <w:sz w:val="18"/>
          <w:szCs w:val="18"/>
        </w:rPr>
        <w:t xml:space="preserve">storing and destructing them in a safe way; </w:t>
      </w:r>
    </w:p>
    <w:p w14:paraId="0000003E" w14:textId="77777777" w:rsidR="0037380D" w:rsidRDefault="00CA41AE" w:rsidP="00840D43">
      <w:pPr>
        <w:widowControl w:val="0"/>
        <w:pBdr>
          <w:top w:val="nil"/>
          <w:left w:val="nil"/>
          <w:bottom w:val="nil"/>
          <w:right w:val="nil"/>
          <w:between w:val="nil"/>
        </w:pBdr>
        <w:spacing w:before="38" w:line="240" w:lineRule="auto"/>
        <w:ind w:left="778"/>
        <w:jc w:val="both"/>
        <w:rPr>
          <w:rFonts w:ascii="Poppins" w:eastAsia="Poppins" w:hAnsi="Poppins" w:cs="Poppins"/>
          <w:color w:val="000000"/>
          <w:sz w:val="18"/>
          <w:szCs w:val="18"/>
        </w:rPr>
      </w:pPr>
      <w:r>
        <w:rPr>
          <w:rFonts w:ascii="Noto Sans Symbols" w:eastAsia="Noto Sans Symbols" w:hAnsi="Noto Sans Symbols" w:cs="Noto Sans Symbols"/>
          <w:color w:val="000000"/>
          <w:sz w:val="19"/>
          <w:szCs w:val="19"/>
        </w:rPr>
        <w:t xml:space="preserve">• </w:t>
      </w:r>
      <w:r>
        <w:rPr>
          <w:rFonts w:ascii="Poppins" w:eastAsia="Poppins" w:hAnsi="Poppins" w:cs="Poppins"/>
          <w:color w:val="000000"/>
          <w:sz w:val="18"/>
          <w:szCs w:val="18"/>
        </w:rPr>
        <w:t xml:space="preserve">not collecting or keeping an excessive amount of data; </w:t>
      </w:r>
    </w:p>
    <w:p w14:paraId="0000003F" w14:textId="510EEB10" w:rsidR="0037380D" w:rsidRDefault="00CA41AE" w:rsidP="00840D43">
      <w:pPr>
        <w:widowControl w:val="0"/>
        <w:pBdr>
          <w:top w:val="nil"/>
          <w:left w:val="nil"/>
          <w:bottom w:val="nil"/>
          <w:right w:val="nil"/>
          <w:between w:val="nil"/>
        </w:pBdr>
        <w:spacing w:before="36" w:line="291" w:lineRule="auto"/>
        <w:ind w:left="1141" w:right="1" w:hanging="363"/>
        <w:jc w:val="both"/>
        <w:rPr>
          <w:rFonts w:ascii="Poppins" w:eastAsia="Poppins" w:hAnsi="Poppins" w:cs="Poppins"/>
          <w:color w:val="000000"/>
          <w:sz w:val="18"/>
          <w:szCs w:val="18"/>
        </w:rPr>
      </w:pPr>
      <w:r>
        <w:rPr>
          <w:rFonts w:ascii="Noto Sans Symbols" w:eastAsia="Noto Sans Symbols" w:hAnsi="Noto Sans Symbols" w:cs="Noto Sans Symbols"/>
          <w:color w:val="000000"/>
          <w:sz w:val="19"/>
          <w:szCs w:val="19"/>
        </w:rPr>
        <w:t xml:space="preserve">• </w:t>
      </w:r>
      <w:r>
        <w:rPr>
          <w:rFonts w:ascii="Poppins" w:eastAsia="Poppins" w:hAnsi="Poppins" w:cs="Poppins"/>
          <w:color w:val="000000"/>
          <w:sz w:val="18"/>
          <w:szCs w:val="18"/>
        </w:rPr>
        <w:t xml:space="preserve">protecting personal data from loss, abuse, unauthorised access or disclosure, </w:t>
      </w:r>
      <w:r w:rsidR="00C12158">
        <w:rPr>
          <w:rFonts w:ascii="Poppins" w:eastAsia="Poppins" w:hAnsi="Poppins" w:cs="Poppins"/>
          <w:color w:val="000000"/>
          <w:sz w:val="18"/>
          <w:szCs w:val="18"/>
        </w:rPr>
        <w:t>and provides</w:t>
      </w:r>
      <w:r>
        <w:rPr>
          <w:rFonts w:ascii="Poppins" w:eastAsia="Poppins" w:hAnsi="Poppins" w:cs="Poppins"/>
          <w:color w:val="000000"/>
          <w:sz w:val="18"/>
          <w:szCs w:val="18"/>
        </w:rPr>
        <w:t xml:space="preserve"> for suitable technical measures for protecting personal data. </w:t>
      </w:r>
    </w:p>
    <w:p w14:paraId="00000040" w14:textId="762B34F0" w:rsidR="0037380D" w:rsidRDefault="00CA41AE" w:rsidP="00840D43">
      <w:pPr>
        <w:widowControl w:val="0"/>
        <w:pBdr>
          <w:top w:val="nil"/>
          <w:left w:val="nil"/>
          <w:bottom w:val="nil"/>
          <w:right w:val="nil"/>
          <w:between w:val="nil"/>
        </w:pBdr>
        <w:spacing w:before="284" w:line="300" w:lineRule="auto"/>
        <w:ind w:left="854" w:right="-6" w:hanging="569"/>
        <w:jc w:val="both"/>
        <w:rPr>
          <w:rFonts w:ascii="Poppins" w:eastAsia="Poppins" w:hAnsi="Poppins" w:cs="Poppins"/>
          <w:color w:val="000000"/>
          <w:sz w:val="18"/>
          <w:szCs w:val="18"/>
        </w:rPr>
      </w:pPr>
      <w:r>
        <w:rPr>
          <w:rFonts w:ascii="Poppins" w:eastAsia="Poppins" w:hAnsi="Poppins" w:cs="Poppins"/>
          <w:color w:val="000000"/>
          <w:sz w:val="18"/>
          <w:szCs w:val="18"/>
        </w:rPr>
        <w:t xml:space="preserve">10.2. Design Terminal will take the appropriate technical and organizational measures to protect the personal data of the User against accidental or unlawful destruction </w:t>
      </w:r>
      <w:r w:rsidR="00C12158">
        <w:rPr>
          <w:rFonts w:ascii="Poppins" w:eastAsia="Poppins" w:hAnsi="Poppins" w:cs="Poppins"/>
          <w:color w:val="000000"/>
          <w:sz w:val="18"/>
          <w:szCs w:val="18"/>
        </w:rPr>
        <w:t>or accidental</w:t>
      </w:r>
      <w:r>
        <w:rPr>
          <w:rFonts w:ascii="Poppins" w:eastAsia="Poppins" w:hAnsi="Poppins" w:cs="Poppins"/>
          <w:color w:val="000000"/>
          <w:sz w:val="18"/>
          <w:szCs w:val="18"/>
        </w:rPr>
        <w:t xml:space="preserve"> loss or modification or unauthorised transfer or access - particularly when network transmission of data is part of processing – as well as against all illegal forms of processing. </w:t>
      </w:r>
    </w:p>
    <w:p w14:paraId="00000041" w14:textId="0E064E96" w:rsidR="0037380D" w:rsidRDefault="00CA41AE" w:rsidP="00840D43">
      <w:pPr>
        <w:widowControl w:val="0"/>
        <w:pBdr>
          <w:top w:val="nil"/>
          <w:left w:val="nil"/>
          <w:bottom w:val="nil"/>
          <w:right w:val="nil"/>
          <w:between w:val="nil"/>
        </w:pBdr>
        <w:spacing w:before="284" w:line="299" w:lineRule="auto"/>
        <w:ind w:left="851" w:hanging="566"/>
        <w:jc w:val="both"/>
        <w:rPr>
          <w:rFonts w:ascii="Poppins" w:eastAsia="Poppins" w:hAnsi="Poppins" w:cs="Poppins"/>
          <w:color w:val="000000"/>
          <w:sz w:val="18"/>
          <w:szCs w:val="18"/>
        </w:rPr>
      </w:pPr>
      <w:r>
        <w:rPr>
          <w:rFonts w:ascii="Poppins" w:eastAsia="Poppins" w:hAnsi="Poppins" w:cs="Poppins"/>
          <w:color w:val="000000"/>
          <w:sz w:val="18"/>
          <w:szCs w:val="18"/>
        </w:rPr>
        <w:t xml:space="preserve">10.3. Accordingly, Design Terminal uses rights of access to data at different levels, which </w:t>
      </w:r>
      <w:r w:rsidR="00C12158">
        <w:rPr>
          <w:rFonts w:ascii="Poppins" w:eastAsia="Poppins" w:hAnsi="Poppins" w:cs="Poppins"/>
          <w:color w:val="000000"/>
          <w:sz w:val="18"/>
          <w:szCs w:val="18"/>
        </w:rPr>
        <w:t>ensures that</w:t>
      </w:r>
      <w:r>
        <w:rPr>
          <w:rFonts w:ascii="Poppins" w:eastAsia="Poppins" w:hAnsi="Poppins" w:cs="Poppins"/>
          <w:color w:val="000000"/>
          <w:sz w:val="18"/>
          <w:szCs w:val="18"/>
        </w:rPr>
        <w:t xml:space="preserve"> data is accessed only by persons with the appropriate authority, who need to know the data in order to be able to fulfil their obligations arising from or related to their work. </w:t>
      </w:r>
    </w:p>
    <w:p w14:paraId="00000042" w14:textId="77777777" w:rsidR="0037380D" w:rsidRDefault="00CA41AE" w:rsidP="00840D43">
      <w:pPr>
        <w:widowControl w:val="0"/>
        <w:pBdr>
          <w:top w:val="nil"/>
          <w:left w:val="nil"/>
          <w:bottom w:val="nil"/>
          <w:right w:val="nil"/>
          <w:between w:val="nil"/>
        </w:pBdr>
        <w:spacing w:before="285" w:line="240" w:lineRule="auto"/>
        <w:jc w:val="both"/>
        <w:rPr>
          <w:rFonts w:ascii="Poppins" w:eastAsia="Poppins" w:hAnsi="Poppins" w:cs="Poppins"/>
          <w:b/>
          <w:color w:val="000000"/>
          <w:sz w:val="18"/>
          <w:szCs w:val="18"/>
        </w:rPr>
      </w:pPr>
      <w:r>
        <w:rPr>
          <w:rFonts w:ascii="Poppins" w:eastAsia="Poppins" w:hAnsi="Poppins" w:cs="Poppins"/>
          <w:b/>
          <w:color w:val="000000"/>
          <w:sz w:val="18"/>
          <w:szCs w:val="18"/>
        </w:rPr>
        <w:t xml:space="preserve">11. YOUR PERSONAL DATA PROTECION RIGHTS  </w:t>
      </w:r>
    </w:p>
    <w:p w14:paraId="00000043" w14:textId="77777777" w:rsidR="0037380D" w:rsidRDefault="00CA41AE" w:rsidP="00840D43">
      <w:pPr>
        <w:widowControl w:val="0"/>
        <w:pBdr>
          <w:top w:val="nil"/>
          <w:left w:val="nil"/>
          <w:bottom w:val="nil"/>
          <w:right w:val="nil"/>
          <w:between w:val="nil"/>
        </w:pBdr>
        <w:spacing w:before="329" w:line="240" w:lineRule="auto"/>
        <w:ind w:left="285"/>
        <w:jc w:val="both"/>
        <w:rPr>
          <w:rFonts w:ascii="Poppins" w:eastAsia="Poppins" w:hAnsi="Poppins" w:cs="Poppins"/>
          <w:color w:val="000000"/>
          <w:sz w:val="18"/>
          <w:szCs w:val="18"/>
        </w:rPr>
      </w:pPr>
      <w:r>
        <w:rPr>
          <w:rFonts w:ascii="Poppins" w:eastAsia="Poppins" w:hAnsi="Poppins" w:cs="Poppins"/>
          <w:color w:val="000000"/>
          <w:sz w:val="18"/>
          <w:szCs w:val="18"/>
        </w:rPr>
        <w:t xml:space="preserve">11.1. According to the law on data protection User is entitled to </w:t>
      </w:r>
    </w:p>
    <w:p w14:paraId="00000044" w14:textId="77777777" w:rsidR="0037380D" w:rsidRDefault="00CA41AE" w:rsidP="00840D43">
      <w:pPr>
        <w:widowControl w:val="0"/>
        <w:pBdr>
          <w:top w:val="nil"/>
          <w:left w:val="nil"/>
          <w:bottom w:val="nil"/>
          <w:right w:val="nil"/>
          <w:between w:val="nil"/>
        </w:pBdr>
        <w:spacing w:before="58" w:line="240" w:lineRule="auto"/>
        <w:ind w:left="569"/>
        <w:jc w:val="both"/>
        <w:rPr>
          <w:rFonts w:ascii="Poppins" w:eastAsia="Poppins" w:hAnsi="Poppins" w:cs="Poppins"/>
          <w:color w:val="000000"/>
          <w:sz w:val="18"/>
          <w:szCs w:val="18"/>
        </w:rPr>
      </w:pPr>
      <w:r>
        <w:rPr>
          <w:rFonts w:ascii="Poppins" w:eastAsia="Poppins" w:hAnsi="Poppins" w:cs="Poppins"/>
          <w:color w:val="000000"/>
          <w:sz w:val="18"/>
          <w:szCs w:val="18"/>
        </w:rPr>
        <w:t xml:space="preserve">a) request access to his or her personal data, </w:t>
      </w:r>
    </w:p>
    <w:p w14:paraId="00000045" w14:textId="77777777" w:rsidR="0037380D" w:rsidRDefault="00CA41AE" w:rsidP="00840D43">
      <w:pPr>
        <w:widowControl w:val="0"/>
        <w:pBdr>
          <w:top w:val="nil"/>
          <w:left w:val="nil"/>
          <w:bottom w:val="nil"/>
          <w:right w:val="nil"/>
          <w:between w:val="nil"/>
        </w:pBdr>
        <w:spacing w:before="61" w:line="240" w:lineRule="auto"/>
        <w:ind w:left="575"/>
        <w:jc w:val="both"/>
        <w:rPr>
          <w:rFonts w:ascii="Poppins" w:eastAsia="Poppins" w:hAnsi="Poppins" w:cs="Poppins"/>
          <w:color w:val="000000"/>
          <w:sz w:val="18"/>
          <w:szCs w:val="18"/>
        </w:rPr>
      </w:pPr>
      <w:r>
        <w:rPr>
          <w:rFonts w:ascii="Poppins" w:eastAsia="Poppins" w:hAnsi="Poppins" w:cs="Poppins"/>
          <w:color w:val="000000"/>
          <w:sz w:val="18"/>
          <w:szCs w:val="18"/>
        </w:rPr>
        <w:t xml:space="preserve">b) ask for the rectification of his or her personal data, </w:t>
      </w:r>
    </w:p>
    <w:p w14:paraId="00000046" w14:textId="77777777" w:rsidR="0037380D" w:rsidRDefault="00CA41AE" w:rsidP="00840D43">
      <w:pPr>
        <w:widowControl w:val="0"/>
        <w:pBdr>
          <w:top w:val="nil"/>
          <w:left w:val="nil"/>
          <w:bottom w:val="nil"/>
          <w:right w:val="nil"/>
          <w:between w:val="nil"/>
        </w:pBdr>
        <w:spacing w:before="58" w:line="240" w:lineRule="auto"/>
        <w:ind w:left="569"/>
        <w:jc w:val="both"/>
        <w:rPr>
          <w:rFonts w:ascii="Poppins" w:eastAsia="Poppins" w:hAnsi="Poppins" w:cs="Poppins"/>
          <w:color w:val="000000"/>
          <w:sz w:val="18"/>
          <w:szCs w:val="18"/>
        </w:rPr>
      </w:pPr>
      <w:r>
        <w:rPr>
          <w:rFonts w:ascii="Poppins" w:eastAsia="Poppins" w:hAnsi="Poppins" w:cs="Poppins"/>
          <w:color w:val="000000"/>
          <w:sz w:val="18"/>
          <w:szCs w:val="18"/>
        </w:rPr>
        <w:lastRenderedPageBreak/>
        <w:t xml:space="preserve">c) ask for the delete of his or her personal data, </w:t>
      </w:r>
    </w:p>
    <w:p w14:paraId="00000047" w14:textId="77777777" w:rsidR="0037380D" w:rsidRDefault="00CA41AE" w:rsidP="00840D43">
      <w:pPr>
        <w:widowControl w:val="0"/>
        <w:pBdr>
          <w:top w:val="nil"/>
          <w:left w:val="nil"/>
          <w:bottom w:val="nil"/>
          <w:right w:val="nil"/>
          <w:between w:val="nil"/>
        </w:pBdr>
        <w:spacing w:before="61" w:line="240" w:lineRule="auto"/>
        <w:ind w:left="569"/>
        <w:jc w:val="both"/>
        <w:rPr>
          <w:rFonts w:ascii="Poppins" w:eastAsia="Poppins" w:hAnsi="Poppins" w:cs="Poppins"/>
          <w:color w:val="000000"/>
          <w:sz w:val="18"/>
          <w:szCs w:val="18"/>
        </w:rPr>
      </w:pPr>
      <w:r>
        <w:rPr>
          <w:rFonts w:ascii="Poppins" w:eastAsia="Poppins" w:hAnsi="Poppins" w:cs="Poppins"/>
          <w:color w:val="000000"/>
          <w:sz w:val="18"/>
          <w:szCs w:val="18"/>
        </w:rPr>
        <w:t xml:space="preserve">d) ask for the restriction of his or her personal data, </w:t>
      </w:r>
    </w:p>
    <w:p w14:paraId="00000048" w14:textId="77777777" w:rsidR="0037380D" w:rsidRDefault="00CA41AE" w:rsidP="00840D43">
      <w:pPr>
        <w:widowControl w:val="0"/>
        <w:pBdr>
          <w:top w:val="nil"/>
          <w:left w:val="nil"/>
          <w:bottom w:val="nil"/>
          <w:right w:val="nil"/>
          <w:between w:val="nil"/>
        </w:pBdr>
        <w:spacing w:before="59" w:line="240" w:lineRule="auto"/>
        <w:ind w:left="569"/>
        <w:jc w:val="both"/>
        <w:rPr>
          <w:rFonts w:ascii="Poppins" w:eastAsia="Poppins" w:hAnsi="Poppins" w:cs="Poppins"/>
          <w:color w:val="000000"/>
          <w:sz w:val="18"/>
          <w:szCs w:val="18"/>
        </w:rPr>
      </w:pPr>
      <w:r>
        <w:rPr>
          <w:rFonts w:ascii="Poppins" w:eastAsia="Poppins" w:hAnsi="Poppins" w:cs="Poppins"/>
          <w:color w:val="000000"/>
          <w:sz w:val="18"/>
          <w:szCs w:val="18"/>
        </w:rPr>
        <w:t xml:space="preserve">e) object to the processing of his or her personal data, </w:t>
      </w:r>
    </w:p>
    <w:p w14:paraId="00000049" w14:textId="77777777" w:rsidR="0037380D" w:rsidRDefault="00CA41AE" w:rsidP="00840D43">
      <w:pPr>
        <w:widowControl w:val="0"/>
        <w:pBdr>
          <w:top w:val="nil"/>
          <w:left w:val="nil"/>
          <w:bottom w:val="nil"/>
          <w:right w:val="nil"/>
          <w:between w:val="nil"/>
        </w:pBdr>
        <w:spacing w:before="61" w:line="240" w:lineRule="auto"/>
        <w:ind w:left="565"/>
        <w:jc w:val="both"/>
        <w:rPr>
          <w:rFonts w:ascii="Poppins" w:eastAsia="Poppins" w:hAnsi="Poppins" w:cs="Poppins"/>
          <w:color w:val="000000"/>
          <w:sz w:val="18"/>
          <w:szCs w:val="18"/>
        </w:rPr>
      </w:pPr>
      <w:r>
        <w:rPr>
          <w:rFonts w:ascii="Poppins" w:eastAsia="Poppins" w:hAnsi="Poppins" w:cs="Poppins"/>
          <w:color w:val="000000"/>
          <w:sz w:val="18"/>
          <w:szCs w:val="18"/>
        </w:rPr>
        <w:t xml:space="preserve">f) ask for data portability, </w:t>
      </w:r>
    </w:p>
    <w:p w14:paraId="0000004A" w14:textId="0B225EED" w:rsidR="0037380D" w:rsidRDefault="00CA41AE" w:rsidP="00840D43">
      <w:pPr>
        <w:widowControl w:val="0"/>
        <w:pBdr>
          <w:top w:val="nil"/>
          <w:left w:val="nil"/>
          <w:bottom w:val="nil"/>
          <w:right w:val="nil"/>
          <w:between w:val="nil"/>
        </w:pBdr>
        <w:spacing w:before="58" w:line="301" w:lineRule="auto"/>
        <w:ind w:left="854" w:hanging="285"/>
        <w:jc w:val="both"/>
        <w:rPr>
          <w:rFonts w:ascii="Poppins" w:eastAsia="Poppins" w:hAnsi="Poppins" w:cs="Poppins"/>
          <w:color w:val="000000"/>
          <w:sz w:val="18"/>
          <w:szCs w:val="18"/>
        </w:rPr>
      </w:pPr>
      <w:r>
        <w:rPr>
          <w:rFonts w:ascii="Poppins" w:eastAsia="Poppins" w:hAnsi="Poppins" w:cs="Poppins"/>
          <w:color w:val="000000"/>
          <w:sz w:val="18"/>
          <w:szCs w:val="18"/>
        </w:rPr>
        <w:t xml:space="preserve">g) object to the processing of his or her personal data (including objection to profiling </w:t>
      </w:r>
      <w:r w:rsidR="00C12158">
        <w:rPr>
          <w:rFonts w:ascii="Poppins" w:eastAsia="Poppins" w:hAnsi="Poppins" w:cs="Poppins"/>
          <w:color w:val="000000"/>
          <w:sz w:val="18"/>
          <w:szCs w:val="18"/>
        </w:rPr>
        <w:t>and other</w:t>
      </w:r>
      <w:r>
        <w:rPr>
          <w:rFonts w:ascii="Poppins" w:eastAsia="Poppins" w:hAnsi="Poppins" w:cs="Poppins"/>
          <w:color w:val="000000"/>
          <w:sz w:val="18"/>
          <w:szCs w:val="18"/>
        </w:rPr>
        <w:t xml:space="preserve"> rights related to automated decision making), </w:t>
      </w:r>
    </w:p>
    <w:p w14:paraId="0000004B" w14:textId="77777777" w:rsidR="0037380D" w:rsidRDefault="00CA41AE" w:rsidP="00840D43">
      <w:pPr>
        <w:widowControl w:val="0"/>
        <w:pBdr>
          <w:top w:val="nil"/>
          <w:left w:val="nil"/>
          <w:bottom w:val="nil"/>
          <w:right w:val="nil"/>
          <w:between w:val="nil"/>
        </w:pBdr>
        <w:spacing w:before="284" w:line="240" w:lineRule="auto"/>
        <w:ind w:left="566"/>
        <w:jc w:val="both"/>
        <w:rPr>
          <w:rFonts w:ascii="Poppins" w:eastAsia="Poppins" w:hAnsi="Poppins" w:cs="Poppins"/>
          <w:b/>
          <w:color w:val="000000"/>
          <w:sz w:val="18"/>
          <w:szCs w:val="18"/>
        </w:rPr>
      </w:pPr>
      <w:r>
        <w:rPr>
          <w:rFonts w:ascii="Poppins" w:eastAsia="Poppins" w:hAnsi="Poppins" w:cs="Poppins"/>
          <w:b/>
          <w:color w:val="000000"/>
          <w:sz w:val="18"/>
          <w:szCs w:val="18"/>
        </w:rPr>
        <w:t xml:space="preserve">a) Right of access </w:t>
      </w:r>
    </w:p>
    <w:p w14:paraId="0000004C" w14:textId="6FA9414D" w:rsidR="0037380D" w:rsidRDefault="00CA41AE" w:rsidP="00840D43">
      <w:pPr>
        <w:widowControl w:val="0"/>
        <w:pBdr>
          <w:top w:val="nil"/>
          <w:left w:val="nil"/>
          <w:bottom w:val="nil"/>
          <w:right w:val="nil"/>
          <w:between w:val="nil"/>
        </w:pBdr>
        <w:spacing w:before="58" w:line="299" w:lineRule="auto"/>
        <w:ind w:left="569" w:right="-6" w:firstLine="5"/>
        <w:jc w:val="both"/>
        <w:rPr>
          <w:rFonts w:ascii="Poppins" w:eastAsia="Poppins" w:hAnsi="Poppins" w:cs="Poppins"/>
          <w:color w:val="000000"/>
          <w:sz w:val="18"/>
          <w:szCs w:val="18"/>
        </w:rPr>
      </w:pPr>
      <w:r>
        <w:rPr>
          <w:rFonts w:ascii="Poppins" w:eastAsia="Poppins" w:hAnsi="Poppins" w:cs="Poppins"/>
          <w:color w:val="000000"/>
          <w:sz w:val="18"/>
          <w:szCs w:val="18"/>
        </w:rPr>
        <w:t xml:space="preserve">User shall have the right to receive feedback from Design Terminal about whether his or </w:t>
      </w:r>
      <w:r w:rsidR="00C12158">
        <w:rPr>
          <w:rFonts w:ascii="Poppins" w:eastAsia="Poppins" w:hAnsi="Poppins" w:cs="Poppins"/>
          <w:color w:val="000000"/>
          <w:sz w:val="18"/>
          <w:szCs w:val="18"/>
        </w:rPr>
        <w:t>her personal</w:t>
      </w:r>
      <w:r>
        <w:rPr>
          <w:rFonts w:ascii="Poppins" w:eastAsia="Poppins" w:hAnsi="Poppins" w:cs="Poppins"/>
          <w:color w:val="000000"/>
          <w:sz w:val="18"/>
          <w:szCs w:val="18"/>
        </w:rPr>
        <w:t xml:space="preserve"> data is being processed and, if such processing is in progress, request access to his or her personal data. </w:t>
      </w:r>
    </w:p>
    <w:p w14:paraId="0000004D" w14:textId="77B0B064" w:rsidR="0037380D" w:rsidRDefault="00CA41AE" w:rsidP="00840D43">
      <w:pPr>
        <w:widowControl w:val="0"/>
        <w:pBdr>
          <w:top w:val="nil"/>
          <w:left w:val="nil"/>
          <w:bottom w:val="nil"/>
          <w:right w:val="nil"/>
          <w:between w:val="nil"/>
        </w:pBdr>
        <w:spacing w:before="285" w:line="299" w:lineRule="auto"/>
        <w:ind w:left="575" w:right="-3"/>
        <w:jc w:val="both"/>
        <w:rPr>
          <w:rFonts w:ascii="Poppins" w:eastAsia="Poppins" w:hAnsi="Poppins" w:cs="Poppins"/>
          <w:color w:val="000000"/>
          <w:sz w:val="18"/>
          <w:szCs w:val="18"/>
        </w:rPr>
      </w:pPr>
      <w:r>
        <w:rPr>
          <w:rFonts w:ascii="Poppins" w:eastAsia="Poppins" w:hAnsi="Poppins" w:cs="Poppins"/>
          <w:color w:val="000000"/>
          <w:sz w:val="18"/>
          <w:szCs w:val="18"/>
        </w:rPr>
        <w:t xml:space="preserve">User shall have the right to request a copy of the personal data subject of the data processing.  For the purpose of identification, Design Terminal may request further information from </w:t>
      </w:r>
      <w:r w:rsidR="00C12158">
        <w:rPr>
          <w:rFonts w:ascii="Poppins" w:eastAsia="Poppins" w:hAnsi="Poppins" w:cs="Poppins"/>
          <w:color w:val="000000"/>
          <w:sz w:val="18"/>
          <w:szCs w:val="18"/>
        </w:rPr>
        <w:t>the User</w:t>
      </w:r>
      <w:r>
        <w:rPr>
          <w:rFonts w:ascii="Poppins" w:eastAsia="Poppins" w:hAnsi="Poppins" w:cs="Poppins"/>
          <w:color w:val="000000"/>
          <w:sz w:val="18"/>
          <w:szCs w:val="18"/>
        </w:rPr>
        <w:t xml:space="preserve">, or may charge a reasonable fee covering administrative costs for additional copies. </w:t>
      </w:r>
    </w:p>
    <w:p w14:paraId="0000004E" w14:textId="77777777" w:rsidR="0037380D" w:rsidRDefault="00CA41AE" w:rsidP="00840D43">
      <w:pPr>
        <w:widowControl w:val="0"/>
        <w:pBdr>
          <w:top w:val="nil"/>
          <w:left w:val="nil"/>
          <w:bottom w:val="nil"/>
          <w:right w:val="nil"/>
          <w:between w:val="nil"/>
        </w:pBdr>
        <w:spacing w:before="285" w:line="240" w:lineRule="auto"/>
        <w:ind w:left="572"/>
        <w:jc w:val="both"/>
        <w:rPr>
          <w:rFonts w:ascii="Poppins" w:eastAsia="Poppins" w:hAnsi="Poppins" w:cs="Poppins"/>
          <w:b/>
          <w:color w:val="000000"/>
          <w:sz w:val="18"/>
          <w:szCs w:val="18"/>
        </w:rPr>
      </w:pPr>
      <w:r>
        <w:rPr>
          <w:rFonts w:ascii="Poppins" w:eastAsia="Poppins" w:hAnsi="Poppins" w:cs="Poppins"/>
          <w:b/>
          <w:color w:val="000000"/>
          <w:sz w:val="18"/>
          <w:szCs w:val="18"/>
        </w:rPr>
        <w:t xml:space="preserve">b) Right to rectification  </w:t>
      </w:r>
    </w:p>
    <w:p w14:paraId="0000004F" w14:textId="55080A0D" w:rsidR="0037380D" w:rsidRDefault="00CA41AE" w:rsidP="00840D43">
      <w:pPr>
        <w:widowControl w:val="0"/>
        <w:pBdr>
          <w:top w:val="nil"/>
          <w:left w:val="nil"/>
          <w:bottom w:val="nil"/>
          <w:right w:val="nil"/>
          <w:between w:val="nil"/>
        </w:pBdr>
        <w:spacing w:before="61" w:line="299" w:lineRule="auto"/>
        <w:ind w:left="566" w:right="-3" w:firstLine="8"/>
        <w:jc w:val="both"/>
        <w:rPr>
          <w:rFonts w:ascii="Poppins" w:eastAsia="Poppins" w:hAnsi="Poppins" w:cs="Poppins"/>
          <w:color w:val="000000"/>
          <w:sz w:val="18"/>
          <w:szCs w:val="18"/>
        </w:rPr>
      </w:pPr>
      <w:r>
        <w:rPr>
          <w:rFonts w:ascii="Poppins" w:eastAsia="Poppins" w:hAnsi="Poppins" w:cs="Poppins"/>
          <w:color w:val="000000"/>
          <w:sz w:val="18"/>
          <w:szCs w:val="18"/>
        </w:rPr>
        <w:t xml:space="preserve">User shall have the right to ask Design Terminal to rectify inaccurate personal data concerning the User. Depending on the purpose of the data processing, the User shall have the right to have incomplete personal data completed, including by means of providing a </w:t>
      </w:r>
      <w:r w:rsidR="00C12158">
        <w:rPr>
          <w:rFonts w:ascii="Poppins" w:eastAsia="Poppins" w:hAnsi="Poppins" w:cs="Poppins"/>
          <w:color w:val="000000"/>
          <w:sz w:val="18"/>
          <w:szCs w:val="18"/>
        </w:rPr>
        <w:t>supplementary statement</w:t>
      </w:r>
      <w:r>
        <w:rPr>
          <w:rFonts w:ascii="Poppins" w:eastAsia="Poppins" w:hAnsi="Poppins" w:cs="Poppins"/>
          <w:color w:val="000000"/>
          <w:sz w:val="18"/>
          <w:szCs w:val="18"/>
        </w:rPr>
        <w:t xml:space="preserve">. </w:t>
      </w:r>
    </w:p>
    <w:p w14:paraId="00000051" w14:textId="39898184" w:rsidR="0037380D" w:rsidRPr="00D915EC" w:rsidRDefault="00CA41AE" w:rsidP="00D915EC">
      <w:pPr>
        <w:widowControl w:val="0"/>
        <w:pBdr>
          <w:top w:val="nil"/>
          <w:left w:val="nil"/>
          <w:bottom w:val="nil"/>
          <w:right w:val="nil"/>
          <w:between w:val="nil"/>
        </w:pBdr>
        <w:spacing w:before="285" w:line="240" w:lineRule="auto"/>
        <w:ind w:left="566"/>
        <w:jc w:val="both"/>
        <w:rPr>
          <w:rFonts w:ascii="Poppins" w:eastAsia="Poppins" w:hAnsi="Poppins" w:cs="Poppins"/>
          <w:b/>
          <w:color w:val="000000"/>
          <w:sz w:val="18"/>
          <w:szCs w:val="18"/>
        </w:rPr>
      </w:pPr>
      <w:r>
        <w:rPr>
          <w:rFonts w:ascii="Poppins" w:eastAsia="Poppins" w:hAnsi="Poppins" w:cs="Poppins"/>
          <w:b/>
          <w:color w:val="000000"/>
          <w:sz w:val="18"/>
          <w:szCs w:val="18"/>
        </w:rPr>
        <w:t>c) Right to erasure (‘right to be forgotten’)</w:t>
      </w:r>
    </w:p>
    <w:p w14:paraId="00000052" w14:textId="6A38752E" w:rsidR="0037380D" w:rsidRDefault="00CA41AE" w:rsidP="00840D43">
      <w:pPr>
        <w:widowControl w:val="0"/>
        <w:pBdr>
          <w:top w:val="nil"/>
          <w:left w:val="nil"/>
          <w:bottom w:val="nil"/>
          <w:right w:val="nil"/>
          <w:between w:val="nil"/>
        </w:pBdr>
        <w:spacing w:line="300" w:lineRule="auto"/>
        <w:ind w:left="569" w:right="-3" w:firstLine="5"/>
        <w:jc w:val="both"/>
        <w:rPr>
          <w:rFonts w:ascii="Poppins" w:eastAsia="Poppins" w:hAnsi="Poppins" w:cs="Poppins"/>
          <w:color w:val="000000"/>
          <w:sz w:val="18"/>
          <w:szCs w:val="18"/>
        </w:rPr>
      </w:pPr>
      <w:r>
        <w:rPr>
          <w:rFonts w:ascii="Poppins" w:eastAsia="Poppins" w:hAnsi="Poppins" w:cs="Poppins"/>
          <w:color w:val="000000"/>
          <w:sz w:val="18"/>
          <w:szCs w:val="18"/>
        </w:rPr>
        <w:t xml:space="preserve">User shall have the right to obtain from Design Terminal the erasure of personal </w:t>
      </w:r>
      <w:r w:rsidR="00C12158">
        <w:rPr>
          <w:rFonts w:ascii="Poppins" w:eastAsia="Poppins" w:hAnsi="Poppins" w:cs="Poppins"/>
          <w:color w:val="000000"/>
          <w:sz w:val="18"/>
          <w:szCs w:val="18"/>
        </w:rPr>
        <w:t>data concerning</w:t>
      </w:r>
      <w:r>
        <w:rPr>
          <w:rFonts w:ascii="Poppins" w:eastAsia="Poppins" w:hAnsi="Poppins" w:cs="Poppins"/>
          <w:color w:val="000000"/>
          <w:sz w:val="18"/>
          <w:szCs w:val="18"/>
        </w:rPr>
        <w:t xml:space="preserve"> him or her and Design Terminal shall have the obligation to erase these personal data. Further service cannot be provided for the User by Design Terminal. </w:t>
      </w:r>
    </w:p>
    <w:p w14:paraId="00000053" w14:textId="77777777" w:rsidR="0037380D" w:rsidRDefault="00CA41AE" w:rsidP="00840D43">
      <w:pPr>
        <w:widowControl w:val="0"/>
        <w:pBdr>
          <w:top w:val="nil"/>
          <w:left w:val="nil"/>
          <w:bottom w:val="nil"/>
          <w:right w:val="nil"/>
          <w:between w:val="nil"/>
        </w:pBdr>
        <w:spacing w:before="284" w:line="240" w:lineRule="auto"/>
        <w:ind w:left="566"/>
        <w:jc w:val="both"/>
        <w:rPr>
          <w:rFonts w:ascii="Poppins" w:eastAsia="Poppins" w:hAnsi="Poppins" w:cs="Poppins"/>
          <w:b/>
          <w:color w:val="000000"/>
          <w:sz w:val="18"/>
          <w:szCs w:val="18"/>
        </w:rPr>
      </w:pPr>
      <w:r>
        <w:rPr>
          <w:rFonts w:ascii="Poppins" w:eastAsia="Poppins" w:hAnsi="Poppins" w:cs="Poppins"/>
          <w:b/>
          <w:color w:val="000000"/>
          <w:sz w:val="18"/>
          <w:szCs w:val="18"/>
        </w:rPr>
        <w:t xml:space="preserve">d) Right to restriction of processing </w:t>
      </w:r>
    </w:p>
    <w:p w14:paraId="00000054" w14:textId="3932DF32" w:rsidR="0037380D" w:rsidRDefault="00CA41AE" w:rsidP="00840D43">
      <w:pPr>
        <w:widowControl w:val="0"/>
        <w:pBdr>
          <w:top w:val="nil"/>
          <w:left w:val="nil"/>
          <w:bottom w:val="nil"/>
          <w:right w:val="nil"/>
          <w:between w:val="nil"/>
        </w:pBdr>
        <w:spacing w:before="58" w:line="299" w:lineRule="auto"/>
        <w:ind w:left="575" w:right="-5"/>
        <w:jc w:val="both"/>
        <w:rPr>
          <w:rFonts w:ascii="Poppins" w:eastAsia="Poppins" w:hAnsi="Poppins" w:cs="Poppins"/>
          <w:color w:val="000000"/>
          <w:sz w:val="18"/>
          <w:szCs w:val="18"/>
        </w:rPr>
      </w:pPr>
      <w:r>
        <w:rPr>
          <w:rFonts w:ascii="Poppins" w:eastAsia="Poppins" w:hAnsi="Poppins" w:cs="Poppins"/>
          <w:color w:val="000000"/>
          <w:sz w:val="18"/>
          <w:szCs w:val="18"/>
        </w:rPr>
        <w:t xml:space="preserve">User shall have the right to obtain restriction of processing his/her personal data. In this </w:t>
      </w:r>
      <w:r w:rsidR="00C12158">
        <w:rPr>
          <w:rFonts w:ascii="Poppins" w:eastAsia="Poppins" w:hAnsi="Poppins" w:cs="Poppins"/>
          <w:color w:val="000000"/>
          <w:sz w:val="18"/>
          <w:szCs w:val="18"/>
        </w:rPr>
        <w:t>case Design</w:t>
      </w:r>
      <w:r>
        <w:rPr>
          <w:rFonts w:ascii="Poppins" w:eastAsia="Poppins" w:hAnsi="Poppins" w:cs="Poppins"/>
          <w:color w:val="000000"/>
          <w:sz w:val="18"/>
          <w:szCs w:val="18"/>
        </w:rPr>
        <w:t xml:space="preserve"> Terminal indicates the relevant personal data which can only be processed </w:t>
      </w:r>
      <w:r w:rsidR="00C12158">
        <w:rPr>
          <w:rFonts w:ascii="Poppins" w:eastAsia="Poppins" w:hAnsi="Poppins" w:cs="Poppins"/>
          <w:color w:val="000000"/>
          <w:sz w:val="18"/>
          <w:szCs w:val="18"/>
        </w:rPr>
        <w:t>for particular</w:t>
      </w:r>
      <w:r>
        <w:rPr>
          <w:rFonts w:ascii="Poppins" w:eastAsia="Poppins" w:hAnsi="Poppins" w:cs="Poppins"/>
          <w:color w:val="000000"/>
          <w:sz w:val="18"/>
          <w:szCs w:val="18"/>
        </w:rPr>
        <w:t xml:space="preserve"> reasons. </w:t>
      </w:r>
    </w:p>
    <w:p w14:paraId="00000055" w14:textId="77777777" w:rsidR="0037380D" w:rsidRDefault="00CA41AE" w:rsidP="00840D43">
      <w:pPr>
        <w:widowControl w:val="0"/>
        <w:pBdr>
          <w:top w:val="nil"/>
          <w:left w:val="nil"/>
          <w:bottom w:val="nil"/>
          <w:right w:val="nil"/>
          <w:between w:val="nil"/>
        </w:pBdr>
        <w:spacing w:before="285" w:line="240" w:lineRule="auto"/>
        <w:ind w:left="566"/>
        <w:jc w:val="both"/>
        <w:rPr>
          <w:rFonts w:ascii="Poppins" w:eastAsia="Poppins" w:hAnsi="Poppins" w:cs="Poppins"/>
          <w:b/>
          <w:color w:val="000000"/>
          <w:sz w:val="18"/>
          <w:szCs w:val="18"/>
        </w:rPr>
      </w:pPr>
      <w:r>
        <w:rPr>
          <w:rFonts w:ascii="Poppins" w:eastAsia="Poppins" w:hAnsi="Poppins" w:cs="Poppins"/>
          <w:b/>
          <w:color w:val="000000"/>
          <w:sz w:val="18"/>
          <w:szCs w:val="18"/>
        </w:rPr>
        <w:t xml:space="preserve">e) Right to object </w:t>
      </w:r>
    </w:p>
    <w:p w14:paraId="00000056" w14:textId="1CB09DEE" w:rsidR="0037380D" w:rsidRDefault="00CA41AE" w:rsidP="00840D43">
      <w:pPr>
        <w:widowControl w:val="0"/>
        <w:pBdr>
          <w:top w:val="nil"/>
          <w:left w:val="nil"/>
          <w:bottom w:val="nil"/>
          <w:right w:val="nil"/>
          <w:between w:val="nil"/>
        </w:pBdr>
        <w:spacing w:before="61" w:line="299" w:lineRule="auto"/>
        <w:ind w:left="566" w:right="-5" w:firstLine="8"/>
        <w:jc w:val="both"/>
        <w:rPr>
          <w:rFonts w:ascii="Poppins" w:eastAsia="Poppins" w:hAnsi="Poppins" w:cs="Poppins"/>
          <w:color w:val="000000"/>
          <w:sz w:val="18"/>
          <w:szCs w:val="18"/>
        </w:rPr>
      </w:pPr>
      <w:r>
        <w:rPr>
          <w:rFonts w:ascii="Poppins" w:eastAsia="Poppins" w:hAnsi="Poppins" w:cs="Poppins"/>
          <w:color w:val="000000"/>
          <w:sz w:val="18"/>
          <w:szCs w:val="18"/>
        </w:rPr>
        <w:t xml:space="preserve">User shall have the right to object, on grounds relating to his or her particular situation, at </w:t>
      </w:r>
      <w:r w:rsidR="00C12158">
        <w:rPr>
          <w:rFonts w:ascii="Poppins" w:eastAsia="Poppins" w:hAnsi="Poppins" w:cs="Poppins"/>
          <w:color w:val="000000"/>
          <w:sz w:val="18"/>
          <w:szCs w:val="18"/>
        </w:rPr>
        <w:t>any time</w:t>
      </w:r>
      <w:r>
        <w:rPr>
          <w:rFonts w:ascii="Poppins" w:eastAsia="Poppins" w:hAnsi="Poppins" w:cs="Poppins"/>
          <w:color w:val="000000"/>
          <w:sz w:val="18"/>
          <w:szCs w:val="18"/>
        </w:rPr>
        <w:t xml:space="preserve"> to processing of personal data concerning him or her by Design Terminal, including profiling and shall have the right to ask Design Terminal to no longer process personal </w:t>
      </w:r>
      <w:r w:rsidR="00C12158">
        <w:rPr>
          <w:rFonts w:ascii="Poppins" w:eastAsia="Poppins" w:hAnsi="Poppins" w:cs="Poppins"/>
          <w:color w:val="000000"/>
          <w:sz w:val="18"/>
          <w:szCs w:val="18"/>
        </w:rPr>
        <w:t>data concerning</w:t>
      </w:r>
      <w:r>
        <w:rPr>
          <w:rFonts w:ascii="Poppins" w:eastAsia="Poppins" w:hAnsi="Poppins" w:cs="Poppins"/>
          <w:color w:val="000000"/>
          <w:sz w:val="18"/>
          <w:szCs w:val="18"/>
        </w:rPr>
        <w:t xml:space="preserve"> him or her. </w:t>
      </w:r>
    </w:p>
    <w:p w14:paraId="00000057" w14:textId="0369C485" w:rsidR="0037380D" w:rsidRDefault="00CA41AE" w:rsidP="00840D43">
      <w:pPr>
        <w:widowControl w:val="0"/>
        <w:pBdr>
          <w:top w:val="nil"/>
          <w:left w:val="nil"/>
          <w:bottom w:val="nil"/>
          <w:right w:val="nil"/>
          <w:between w:val="nil"/>
        </w:pBdr>
        <w:spacing w:before="285" w:line="299" w:lineRule="auto"/>
        <w:ind w:left="569" w:right="-4" w:firstLine="6"/>
        <w:jc w:val="both"/>
        <w:rPr>
          <w:rFonts w:ascii="Poppins" w:eastAsia="Poppins" w:hAnsi="Poppins" w:cs="Poppins"/>
          <w:color w:val="000000"/>
          <w:sz w:val="18"/>
          <w:szCs w:val="18"/>
        </w:rPr>
      </w:pPr>
      <w:r>
        <w:rPr>
          <w:rFonts w:ascii="Poppins" w:eastAsia="Poppins" w:hAnsi="Poppins" w:cs="Poppins"/>
          <w:color w:val="000000"/>
          <w:sz w:val="18"/>
          <w:szCs w:val="18"/>
        </w:rPr>
        <w:t xml:space="preserve">In addition, where the User’s personal data are processed by Design Terminal for </w:t>
      </w:r>
      <w:r w:rsidR="00C12158">
        <w:rPr>
          <w:rFonts w:ascii="Poppins" w:eastAsia="Poppins" w:hAnsi="Poppins" w:cs="Poppins"/>
          <w:color w:val="000000"/>
          <w:sz w:val="18"/>
          <w:szCs w:val="18"/>
        </w:rPr>
        <w:t>legitimate purposes</w:t>
      </w:r>
      <w:r>
        <w:rPr>
          <w:rFonts w:ascii="Poppins" w:eastAsia="Poppins" w:hAnsi="Poppins" w:cs="Poppins"/>
          <w:color w:val="000000"/>
          <w:sz w:val="18"/>
          <w:szCs w:val="18"/>
        </w:rPr>
        <w:t xml:space="preserve"> the User shall have the right to object to the processing of the relevant personal data concerning him or her for this purpose. </w:t>
      </w:r>
    </w:p>
    <w:p w14:paraId="00000058" w14:textId="2DBB666F" w:rsidR="0037380D" w:rsidRDefault="00CA41AE" w:rsidP="00840D43">
      <w:pPr>
        <w:widowControl w:val="0"/>
        <w:pBdr>
          <w:top w:val="nil"/>
          <w:left w:val="nil"/>
          <w:bottom w:val="nil"/>
          <w:right w:val="nil"/>
          <w:between w:val="nil"/>
        </w:pBdr>
        <w:spacing w:before="285" w:line="299" w:lineRule="auto"/>
        <w:ind w:left="566" w:right="-5" w:firstLine="9"/>
        <w:jc w:val="both"/>
        <w:rPr>
          <w:rFonts w:ascii="Poppins" w:eastAsia="Poppins" w:hAnsi="Poppins" w:cs="Poppins"/>
          <w:color w:val="000000"/>
          <w:sz w:val="18"/>
          <w:szCs w:val="18"/>
        </w:rPr>
      </w:pPr>
      <w:r>
        <w:rPr>
          <w:rFonts w:ascii="Poppins" w:eastAsia="Poppins" w:hAnsi="Poppins" w:cs="Poppins"/>
          <w:color w:val="000000"/>
          <w:sz w:val="18"/>
          <w:szCs w:val="18"/>
        </w:rPr>
        <w:t xml:space="preserve">In addition, User shall have the right to request human intervention in individual cases </w:t>
      </w:r>
      <w:r w:rsidR="00C12158">
        <w:rPr>
          <w:rFonts w:ascii="Poppins" w:eastAsia="Poppins" w:hAnsi="Poppins" w:cs="Poppins"/>
          <w:color w:val="000000"/>
          <w:sz w:val="18"/>
          <w:szCs w:val="18"/>
        </w:rPr>
        <w:t>related to</w:t>
      </w:r>
      <w:r>
        <w:rPr>
          <w:rFonts w:ascii="Poppins" w:eastAsia="Poppins" w:hAnsi="Poppins" w:cs="Poppins"/>
          <w:color w:val="000000"/>
          <w:sz w:val="18"/>
          <w:szCs w:val="18"/>
        </w:rPr>
        <w:t xml:space="preserve"> automated decision making. We inform you that Design Terminal does not </w:t>
      </w:r>
      <w:r w:rsidR="00C12158">
        <w:rPr>
          <w:rFonts w:ascii="Poppins" w:eastAsia="Poppins" w:hAnsi="Poppins" w:cs="Poppins"/>
          <w:color w:val="000000"/>
          <w:sz w:val="18"/>
          <w:szCs w:val="18"/>
        </w:rPr>
        <w:t>apply automated</w:t>
      </w:r>
      <w:r>
        <w:rPr>
          <w:rFonts w:ascii="Poppins" w:eastAsia="Poppins" w:hAnsi="Poppins" w:cs="Poppins"/>
          <w:color w:val="000000"/>
          <w:sz w:val="18"/>
          <w:szCs w:val="18"/>
        </w:rPr>
        <w:t xml:space="preserve"> </w:t>
      </w:r>
      <w:r>
        <w:rPr>
          <w:rFonts w:ascii="Poppins" w:eastAsia="Poppins" w:hAnsi="Poppins" w:cs="Poppins"/>
          <w:color w:val="000000"/>
          <w:sz w:val="18"/>
          <w:szCs w:val="18"/>
        </w:rPr>
        <w:lastRenderedPageBreak/>
        <w:t xml:space="preserve">decision-making system. </w:t>
      </w:r>
    </w:p>
    <w:p w14:paraId="00000059" w14:textId="77777777" w:rsidR="0037380D" w:rsidRDefault="00CA41AE" w:rsidP="00840D43">
      <w:pPr>
        <w:widowControl w:val="0"/>
        <w:pBdr>
          <w:top w:val="nil"/>
          <w:left w:val="nil"/>
          <w:bottom w:val="nil"/>
          <w:right w:val="nil"/>
          <w:between w:val="nil"/>
        </w:pBdr>
        <w:spacing w:before="285" w:line="240" w:lineRule="auto"/>
        <w:ind w:left="564"/>
        <w:jc w:val="both"/>
        <w:rPr>
          <w:rFonts w:ascii="Poppins" w:eastAsia="Poppins" w:hAnsi="Poppins" w:cs="Poppins"/>
          <w:b/>
          <w:color w:val="000000"/>
          <w:sz w:val="18"/>
          <w:szCs w:val="18"/>
        </w:rPr>
      </w:pPr>
      <w:r>
        <w:rPr>
          <w:rFonts w:ascii="Poppins" w:eastAsia="Poppins" w:hAnsi="Poppins" w:cs="Poppins"/>
          <w:b/>
          <w:color w:val="000000"/>
          <w:sz w:val="18"/>
          <w:szCs w:val="18"/>
        </w:rPr>
        <w:t xml:space="preserve">f) Right to data portability </w:t>
      </w:r>
    </w:p>
    <w:p w14:paraId="0000005A" w14:textId="77777777" w:rsidR="0037380D" w:rsidRDefault="00CA41AE" w:rsidP="00840D43">
      <w:pPr>
        <w:widowControl w:val="0"/>
        <w:pBdr>
          <w:top w:val="nil"/>
          <w:left w:val="nil"/>
          <w:bottom w:val="nil"/>
          <w:right w:val="nil"/>
          <w:between w:val="nil"/>
        </w:pBdr>
        <w:spacing w:before="61" w:line="299" w:lineRule="auto"/>
        <w:ind w:left="565" w:right="-5" w:firstLine="9"/>
        <w:jc w:val="both"/>
        <w:rPr>
          <w:rFonts w:ascii="Poppins" w:eastAsia="Poppins" w:hAnsi="Poppins" w:cs="Poppins"/>
          <w:color w:val="000000"/>
          <w:sz w:val="18"/>
          <w:szCs w:val="18"/>
        </w:rPr>
      </w:pPr>
      <w:r>
        <w:rPr>
          <w:rFonts w:ascii="Poppins" w:eastAsia="Poppins" w:hAnsi="Poppins" w:cs="Poppins"/>
          <w:color w:val="000000"/>
          <w:sz w:val="18"/>
          <w:szCs w:val="18"/>
        </w:rPr>
        <w:t xml:space="preserve">User shall have the right to receive the personal data concerning him or her, which he or she  has provided, in a structured, commonly used and machine-readable format (i.e. in digital  format) and have the right to request Design Terminal to transmit those data to another  controller – if transmission can be technically solved – without hindrance from Design  Terminal. </w:t>
      </w:r>
    </w:p>
    <w:p w14:paraId="0000005B" w14:textId="77777777" w:rsidR="0037380D" w:rsidRDefault="00CA41AE" w:rsidP="00840D43">
      <w:pPr>
        <w:widowControl w:val="0"/>
        <w:pBdr>
          <w:top w:val="nil"/>
          <w:left w:val="nil"/>
          <w:bottom w:val="nil"/>
          <w:right w:val="nil"/>
          <w:between w:val="nil"/>
        </w:pBdr>
        <w:spacing w:before="285" w:line="240" w:lineRule="auto"/>
        <w:ind w:left="566"/>
        <w:jc w:val="both"/>
        <w:rPr>
          <w:rFonts w:ascii="Poppins" w:eastAsia="Poppins" w:hAnsi="Poppins" w:cs="Poppins"/>
          <w:b/>
          <w:color w:val="000000"/>
          <w:sz w:val="18"/>
          <w:szCs w:val="18"/>
        </w:rPr>
      </w:pPr>
      <w:r>
        <w:rPr>
          <w:rFonts w:ascii="Poppins" w:eastAsia="Poppins" w:hAnsi="Poppins" w:cs="Poppins"/>
          <w:b/>
          <w:color w:val="000000"/>
          <w:sz w:val="18"/>
          <w:szCs w:val="18"/>
        </w:rPr>
        <w:t xml:space="preserve">g) Right of withdrawal of consent </w:t>
      </w:r>
    </w:p>
    <w:p w14:paraId="0000005C" w14:textId="1F720AB0" w:rsidR="0037380D" w:rsidRDefault="00CA41AE" w:rsidP="00840D43">
      <w:pPr>
        <w:widowControl w:val="0"/>
        <w:pBdr>
          <w:top w:val="nil"/>
          <w:left w:val="nil"/>
          <w:bottom w:val="nil"/>
          <w:right w:val="nil"/>
          <w:between w:val="nil"/>
        </w:pBdr>
        <w:spacing w:before="58" w:line="300" w:lineRule="auto"/>
        <w:ind w:left="563" w:right="-4" w:firstLine="11"/>
        <w:jc w:val="both"/>
        <w:rPr>
          <w:rFonts w:ascii="Poppins" w:eastAsia="Poppins" w:hAnsi="Poppins" w:cs="Poppins"/>
          <w:color w:val="000000"/>
          <w:sz w:val="18"/>
          <w:szCs w:val="18"/>
        </w:rPr>
      </w:pPr>
      <w:r>
        <w:rPr>
          <w:rFonts w:ascii="Poppins" w:eastAsia="Poppins" w:hAnsi="Poppins" w:cs="Poppins"/>
          <w:color w:val="000000"/>
          <w:sz w:val="18"/>
          <w:szCs w:val="18"/>
        </w:rPr>
        <w:t xml:space="preserve">If the User’s personal data is processed on the basis of consent, the User shall have the right </w:t>
      </w:r>
      <w:r w:rsidR="00C12158">
        <w:rPr>
          <w:rFonts w:ascii="Poppins" w:eastAsia="Poppins" w:hAnsi="Poppins" w:cs="Poppins"/>
          <w:color w:val="000000"/>
          <w:sz w:val="18"/>
          <w:szCs w:val="18"/>
        </w:rPr>
        <w:t>to withdraw</w:t>
      </w:r>
      <w:r>
        <w:rPr>
          <w:rFonts w:ascii="Poppins" w:eastAsia="Poppins" w:hAnsi="Poppins" w:cs="Poppins"/>
          <w:color w:val="000000"/>
          <w:sz w:val="18"/>
          <w:szCs w:val="18"/>
        </w:rPr>
        <w:t xml:space="preserve"> his or her consent at any time by clicking on the link included in the newsletter or </w:t>
      </w:r>
      <w:r w:rsidR="00C12158">
        <w:rPr>
          <w:rFonts w:ascii="Poppins" w:eastAsia="Poppins" w:hAnsi="Poppins" w:cs="Poppins"/>
          <w:color w:val="000000"/>
          <w:sz w:val="18"/>
          <w:szCs w:val="18"/>
        </w:rPr>
        <w:t>by changing</w:t>
      </w:r>
      <w:r>
        <w:rPr>
          <w:rFonts w:ascii="Poppins" w:eastAsia="Poppins" w:hAnsi="Poppins" w:cs="Poppins"/>
          <w:color w:val="000000"/>
          <w:sz w:val="18"/>
          <w:szCs w:val="18"/>
        </w:rPr>
        <w:t xml:space="preserve"> the settings of his or her website account or mobile device. The withdrawal </w:t>
      </w:r>
      <w:r w:rsidR="00C12158">
        <w:rPr>
          <w:rFonts w:ascii="Poppins" w:eastAsia="Poppins" w:hAnsi="Poppins" w:cs="Poppins"/>
          <w:color w:val="000000"/>
          <w:sz w:val="18"/>
          <w:szCs w:val="18"/>
        </w:rPr>
        <w:t>of consent</w:t>
      </w:r>
      <w:r>
        <w:rPr>
          <w:rFonts w:ascii="Poppins" w:eastAsia="Poppins" w:hAnsi="Poppins" w:cs="Poppins"/>
          <w:color w:val="000000"/>
          <w:sz w:val="18"/>
          <w:szCs w:val="18"/>
        </w:rPr>
        <w:t xml:space="preserve"> shall not affect the lawfulness of processing based on consent before its withdrawal. </w:t>
      </w:r>
    </w:p>
    <w:p w14:paraId="0000005D" w14:textId="209BAC30" w:rsidR="0037380D" w:rsidRDefault="00CA41AE" w:rsidP="00840D43">
      <w:pPr>
        <w:widowControl w:val="0"/>
        <w:pBdr>
          <w:top w:val="nil"/>
          <w:left w:val="nil"/>
          <w:bottom w:val="nil"/>
          <w:right w:val="nil"/>
          <w:between w:val="nil"/>
        </w:pBdr>
        <w:spacing w:before="284" w:line="299" w:lineRule="auto"/>
        <w:ind w:left="575" w:right="-2"/>
        <w:jc w:val="both"/>
        <w:rPr>
          <w:rFonts w:ascii="Poppins" w:eastAsia="Poppins" w:hAnsi="Poppins" w:cs="Poppins"/>
          <w:color w:val="000000"/>
          <w:sz w:val="18"/>
          <w:szCs w:val="18"/>
        </w:rPr>
      </w:pPr>
      <w:r>
        <w:rPr>
          <w:rFonts w:ascii="Poppins" w:eastAsia="Poppins" w:hAnsi="Poppins" w:cs="Poppins"/>
          <w:color w:val="000000"/>
          <w:sz w:val="18"/>
          <w:szCs w:val="18"/>
        </w:rPr>
        <w:t xml:space="preserve">If the User withdraws his or her consent to processing his or her personal data provided </w:t>
      </w:r>
      <w:r w:rsidR="00C12158">
        <w:rPr>
          <w:rFonts w:ascii="Poppins" w:eastAsia="Poppins" w:hAnsi="Poppins" w:cs="Poppins"/>
          <w:color w:val="000000"/>
          <w:sz w:val="18"/>
          <w:szCs w:val="18"/>
        </w:rPr>
        <w:t>for Design</w:t>
      </w:r>
      <w:r>
        <w:rPr>
          <w:rFonts w:ascii="Poppins" w:eastAsia="Poppins" w:hAnsi="Poppins" w:cs="Poppins"/>
          <w:color w:val="000000"/>
          <w:sz w:val="18"/>
          <w:szCs w:val="18"/>
        </w:rPr>
        <w:t xml:space="preserve"> Terminal, Design Terminal may only partially provide the requested services or may </w:t>
      </w:r>
      <w:r w:rsidR="00C12158">
        <w:rPr>
          <w:rFonts w:ascii="Poppins" w:eastAsia="Poppins" w:hAnsi="Poppins" w:cs="Poppins"/>
          <w:color w:val="000000"/>
          <w:sz w:val="18"/>
          <w:szCs w:val="18"/>
        </w:rPr>
        <w:t>not provide</w:t>
      </w:r>
      <w:r>
        <w:rPr>
          <w:rFonts w:ascii="Poppins" w:eastAsia="Poppins" w:hAnsi="Poppins" w:cs="Poppins"/>
          <w:color w:val="000000"/>
          <w:sz w:val="18"/>
          <w:szCs w:val="18"/>
        </w:rPr>
        <w:t xml:space="preserve"> them at all. </w:t>
      </w:r>
    </w:p>
    <w:p w14:paraId="0000005E" w14:textId="77777777" w:rsidR="0037380D" w:rsidRDefault="00CA41AE" w:rsidP="00840D43">
      <w:pPr>
        <w:widowControl w:val="0"/>
        <w:pBdr>
          <w:top w:val="nil"/>
          <w:left w:val="nil"/>
          <w:bottom w:val="nil"/>
          <w:right w:val="nil"/>
          <w:between w:val="nil"/>
        </w:pBdr>
        <w:spacing w:before="285" w:line="240" w:lineRule="auto"/>
        <w:ind w:left="572"/>
        <w:jc w:val="both"/>
        <w:rPr>
          <w:rFonts w:ascii="Poppins" w:eastAsia="Poppins" w:hAnsi="Poppins" w:cs="Poppins"/>
          <w:b/>
          <w:color w:val="000000"/>
          <w:sz w:val="18"/>
          <w:szCs w:val="18"/>
        </w:rPr>
      </w:pPr>
      <w:r>
        <w:rPr>
          <w:rFonts w:ascii="Poppins" w:eastAsia="Poppins" w:hAnsi="Poppins" w:cs="Poppins"/>
          <w:b/>
          <w:color w:val="000000"/>
          <w:sz w:val="18"/>
          <w:szCs w:val="18"/>
        </w:rPr>
        <w:t xml:space="preserve">h) The right to lodge a complaint with a supervisory authority  </w:t>
      </w:r>
    </w:p>
    <w:p w14:paraId="0000005F" w14:textId="553FA7EE" w:rsidR="0037380D" w:rsidRDefault="00CA41AE" w:rsidP="00840D43">
      <w:pPr>
        <w:widowControl w:val="0"/>
        <w:pBdr>
          <w:top w:val="nil"/>
          <w:left w:val="nil"/>
          <w:bottom w:val="nil"/>
          <w:right w:val="nil"/>
          <w:between w:val="nil"/>
        </w:pBdr>
        <w:spacing w:before="58" w:line="300" w:lineRule="auto"/>
        <w:ind w:left="569" w:right="-3" w:firstLine="6"/>
        <w:jc w:val="both"/>
        <w:rPr>
          <w:rFonts w:ascii="Poppins" w:eastAsia="Poppins" w:hAnsi="Poppins" w:cs="Poppins"/>
          <w:color w:val="000000"/>
          <w:sz w:val="18"/>
          <w:szCs w:val="18"/>
        </w:rPr>
      </w:pPr>
      <w:r>
        <w:rPr>
          <w:rFonts w:ascii="Poppins" w:eastAsia="Poppins" w:hAnsi="Poppins" w:cs="Poppins"/>
          <w:color w:val="000000"/>
          <w:sz w:val="18"/>
          <w:szCs w:val="18"/>
        </w:rPr>
        <w:t xml:space="preserve">If the User thinks that his or her personal data were abused, he or she may also lodge </w:t>
      </w:r>
      <w:r w:rsidR="00C12158">
        <w:rPr>
          <w:rFonts w:ascii="Poppins" w:eastAsia="Poppins" w:hAnsi="Poppins" w:cs="Poppins"/>
          <w:color w:val="000000"/>
          <w:sz w:val="18"/>
          <w:szCs w:val="18"/>
        </w:rPr>
        <w:t>a complaint</w:t>
      </w:r>
      <w:r>
        <w:rPr>
          <w:rFonts w:ascii="Poppins" w:eastAsia="Poppins" w:hAnsi="Poppins" w:cs="Poppins"/>
          <w:color w:val="000000"/>
          <w:sz w:val="18"/>
          <w:szCs w:val="18"/>
        </w:rPr>
        <w:t xml:space="preserve"> with a local data protection authority, primarily in the Member State of his or her</w:t>
      </w:r>
      <w:r w:rsidR="00C12158">
        <w:rPr>
          <w:rFonts w:ascii="Poppins" w:eastAsia="Poppins" w:hAnsi="Poppins" w:cs="Poppins"/>
          <w:color w:val="000000"/>
          <w:sz w:val="18"/>
          <w:szCs w:val="18"/>
        </w:rPr>
        <w:t xml:space="preserve"> </w:t>
      </w:r>
      <w:r>
        <w:rPr>
          <w:rFonts w:ascii="Poppins" w:eastAsia="Poppins" w:hAnsi="Poppins" w:cs="Poppins"/>
          <w:color w:val="000000"/>
          <w:sz w:val="18"/>
          <w:szCs w:val="18"/>
        </w:rPr>
        <w:t xml:space="preserve">place of residence, workplace or the place of the suspected infringement. </w:t>
      </w:r>
    </w:p>
    <w:p w14:paraId="00000060" w14:textId="34959A28" w:rsidR="0037380D" w:rsidRDefault="00CA41AE" w:rsidP="00840D43">
      <w:pPr>
        <w:widowControl w:val="0"/>
        <w:pBdr>
          <w:top w:val="nil"/>
          <w:left w:val="nil"/>
          <w:bottom w:val="nil"/>
          <w:right w:val="nil"/>
          <w:between w:val="nil"/>
        </w:pBdr>
        <w:spacing w:before="284" w:line="299" w:lineRule="auto"/>
        <w:ind w:left="569" w:right="-6" w:firstLine="6"/>
        <w:jc w:val="both"/>
        <w:rPr>
          <w:rFonts w:ascii="Poppins" w:eastAsia="Poppins" w:hAnsi="Poppins" w:cs="Poppins"/>
          <w:color w:val="000000"/>
          <w:sz w:val="18"/>
          <w:szCs w:val="18"/>
        </w:rPr>
      </w:pPr>
      <w:r>
        <w:rPr>
          <w:rFonts w:ascii="Poppins" w:eastAsia="Poppins" w:hAnsi="Poppins" w:cs="Poppins"/>
          <w:color w:val="000000"/>
          <w:sz w:val="18"/>
          <w:szCs w:val="18"/>
        </w:rPr>
        <w:t xml:space="preserve">In Hungary he or she can lodge the complaint with the National Authority for Data </w:t>
      </w:r>
      <w:r w:rsidR="00C12158">
        <w:rPr>
          <w:rFonts w:ascii="Poppins" w:eastAsia="Poppins" w:hAnsi="Poppins" w:cs="Poppins"/>
          <w:color w:val="000000"/>
          <w:sz w:val="18"/>
          <w:szCs w:val="18"/>
        </w:rPr>
        <w:t>Protection and</w:t>
      </w:r>
      <w:r>
        <w:rPr>
          <w:rFonts w:ascii="Poppins" w:eastAsia="Poppins" w:hAnsi="Poppins" w:cs="Poppins"/>
          <w:color w:val="000000"/>
          <w:sz w:val="18"/>
          <w:szCs w:val="18"/>
        </w:rPr>
        <w:t xml:space="preserve"> Freedom of Information: H-1125, Hungary, Budapest, Falk Miksa u. 9-11.; telephone: +36-1  391-1400; telefax: +36-1 391-1410; e-mail: ugyfelszolgalat@naih.hu). </w:t>
      </w:r>
    </w:p>
    <w:p w14:paraId="00000062" w14:textId="50B2C4FA" w:rsidR="0037380D" w:rsidRPr="00D915EC" w:rsidRDefault="00CA41AE" w:rsidP="00D915EC">
      <w:pPr>
        <w:widowControl w:val="0"/>
        <w:pBdr>
          <w:top w:val="nil"/>
          <w:left w:val="nil"/>
          <w:bottom w:val="nil"/>
          <w:right w:val="nil"/>
          <w:between w:val="nil"/>
        </w:pBdr>
        <w:spacing w:before="284" w:line="240" w:lineRule="auto"/>
        <w:jc w:val="both"/>
        <w:rPr>
          <w:rFonts w:ascii="Poppins" w:eastAsia="Poppins" w:hAnsi="Poppins" w:cs="Poppins"/>
          <w:b/>
          <w:color w:val="000000"/>
          <w:sz w:val="18"/>
          <w:szCs w:val="18"/>
        </w:rPr>
      </w:pPr>
      <w:r>
        <w:rPr>
          <w:rFonts w:ascii="Poppins" w:eastAsia="Poppins" w:hAnsi="Poppins" w:cs="Poppins"/>
          <w:b/>
          <w:color w:val="000000"/>
          <w:sz w:val="18"/>
          <w:szCs w:val="18"/>
        </w:rPr>
        <w:t>12. CONTACT</w:t>
      </w:r>
    </w:p>
    <w:p w14:paraId="00000063" w14:textId="677ED140" w:rsidR="0037380D" w:rsidRDefault="00CA41AE" w:rsidP="00840D43">
      <w:pPr>
        <w:widowControl w:val="0"/>
        <w:pBdr>
          <w:top w:val="nil"/>
          <w:left w:val="nil"/>
          <w:bottom w:val="nil"/>
          <w:right w:val="nil"/>
          <w:between w:val="nil"/>
        </w:pBdr>
        <w:spacing w:line="300" w:lineRule="auto"/>
        <w:ind w:left="851" w:right="-6" w:hanging="566"/>
        <w:jc w:val="both"/>
        <w:rPr>
          <w:rFonts w:ascii="Poppins" w:eastAsia="Poppins" w:hAnsi="Poppins" w:cs="Poppins"/>
          <w:color w:val="0000FF"/>
          <w:sz w:val="18"/>
          <w:szCs w:val="18"/>
          <w:u w:val="single"/>
        </w:rPr>
      </w:pPr>
      <w:r>
        <w:rPr>
          <w:rFonts w:ascii="Poppins" w:eastAsia="Poppins" w:hAnsi="Poppins" w:cs="Poppins"/>
          <w:color w:val="000000"/>
          <w:sz w:val="18"/>
          <w:szCs w:val="18"/>
        </w:rPr>
        <w:t xml:space="preserve">12.1. If the User intends to exercise his or her rights of data protection or to lodge a complaint, </w:t>
      </w:r>
      <w:r w:rsidR="00C12158">
        <w:rPr>
          <w:rFonts w:ascii="Poppins" w:eastAsia="Poppins" w:hAnsi="Poppins" w:cs="Poppins"/>
          <w:color w:val="000000"/>
          <w:sz w:val="18"/>
          <w:szCs w:val="18"/>
        </w:rPr>
        <w:t>he or</w:t>
      </w:r>
      <w:r>
        <w:rPr>
          <w:rFonts w:ascii="Poppins" w:eastAsia="Poppins" w:hAnsi="Poppins" w:cs="Poppins"/>
          <w:color w:val="000000"/>
          <w:sz w:val="18"/>
          <w:szCs w:val="18"/>
        </w:rPr>
        <w:t xml:space="preserve"> she can send an e-mail to the e-mail address below to the colleague designated thereto by Design Terminal. E-mail: </w:t>
      </w:r>
      <w:r w:rsidR="00C12158">
        <w:rPr>
          <w:rFonts w:ascii="Poppins" w:eastAsia="Poppins" w:hAnsi="Poppins" w:cs="Poppins"/>
          <w:color w:val="0000FF"/>
          <w:sz w:val="18"/>
          <w:szCs w:val="18"/>
          <w:u w:val="single"/>
        </w:rPr>
        <w:t>mentor.bridge</w:t>
      </w:r>
      <w:r w:rsidR="00426ACD" w:rsidRPr="00426ACD">
        <w:rPr>
          <w:rFonts w:ascii="Poppins" w:eastAsia="Poppins" w:hAnsi="Poppins" w:cs="Poppins"/>
          <w:color w:val="0000FF"/>
          <w:sz w:val="18"/>
          <w:szCs w:val="18"/>
          <w:u w:val="single"/>
        </w:rPr>
        <w:t>@civitta.com</w:t>
      </w:r>
    </w:p>
    <w:p w14:paraId="00000064" w14:textId="77777777" w:rsidR="0037380D" w:rsidRDefault="00CA41AE" w:rsidP="00840D43">
      <w:pPr>
        <w:widowControl w:val="0"/>
        <w:pBdr>
          <w:top w:val="nil"/>
          <w:left w:val="nil"/>
          <w:bottom w:val="nil"/>
          <w:right w:val="nil"/>
          <w:between w:val="nil"/>
        </w:pBdr>
        <w:spacing w:before="284" w:line="240" w:lineRule="auto"/>
        <w:jc w:val="both"/>
        <w:rPr>
          <w:rFonts w:ascii="Poppins" w:eastAsia="Poppins" w:hAnsi="Poppins" w:cs="Poppins"/>
          <w:b/>
          <w:color w:val="000000"/>
          <w:sz w:val="18"/>
          <w:szCs w:val="18"/>
        </w:rPr>
      </w:pPr>
      <w:r>
        <w:rPr>
          <w:rFonts w:ascii="Poppins" w:eastAsia="Poppins" w:hAnsi="Poppins" w:cs="Poppins"/>
          <w:b/>
          <w:color w:val="000000"/>
          <w:sz w:val="18"/>
          <w:szCs w:val="18"/>
        </w:rPr>
        <w:t xml:space="preserve">13. OTHER PROVISIONS </w:t>
      </w:r>
    </w:p>
    <w:p w14:paraId="00000065" w14:textId="51BBB391" w:rsidR="0037380D" w:rsidRDefault="00CA41AE" w:rsidP="00840D43">
      <w:pPr>
        <w:widowControl w:val="0"/>
        <w:pBdr>
          <w:top w:val="nil"/>
          <w:left w:val="nil"/>
          <w:bottom w:val="nil"/>
          <w:right w:val="nil"/>
          <w:between w:val="nil"/>
        </w:pBdr>
        <w:spacing w:before="329" w:line="299" w:lineRule="auto"/>
        <w:ind w:left="853" w:right="-4" w:hanging="567"/>
        <w:jc w:val="both"/>
        <w:rPr>
          <w:rFonts w:ascii="Poppins" w:eastAsia="Poppins" w:hAnsi="Poppins" w:cs="Poppins"/>
          <w:color w:val="000000"/>
          <w:sz w:val="18"/>
          <w:szCs w:val="18"/>
        </w:rPr>
      </w:pPr>
      <w:r>
        <w:rPr>
          <w:rFonts w:ascii="Poppins" w:eastAsia="Poppins" w:hAnsi="Poppins" w:cs="Poppins"/>
          <w:color w:val="000000"/>
          <w:sz w:val="18"/>
          <w:szCs w:val="18"/>
        </w:rPr>
        <w:t xml:space="preserve">13.1. Design Terminal reserves the right to change this Privacy Policy at any time by its </w:t>
      </w:r>
      <w:r w:rsidR="00C12158">
        <w:rPr>
          <w:rFonts w:ascii="Poppins" w:eastAsia="Poppins" w:hAnsi="Poppins" w:cs="Poppins"/>
          <w:color w:val="000000"/>
          <w:sz w:val="18"/>
          <w:szCs w:val="18"/>
        </w:rPr>
        <w:t>unilateral decision</w:t>
      </w:r>
      <w:r>
        <w:rPr>
          <w:rFonts w:ascii="Poppins" w:eastAsia="Poppins" w:hAnsi="Poppins" w:cs="Poppins"/>
          <w:color w:val="000000"/>
          <w:sz w:val="18"/>
          <w:szCs w:val="18"/>
          <w:highlight w:val="white"/>
        </w:rPr>
        <w:t xml:space="preserve">. Information on modifications can be obtained on the updated website of Design </w:t>
      </w:r>
      <w:r>
        <w:rPr>
          <w:rFonts w:ascii="Poppins" w:eastAsia="Poppins" w:hAnsi="Poppins" w:cs="Poppins"/>
          <w:color w:val="000000"/>
          <w:sz w:val="18"/>
          <w:szCs w:val="18"/>
        </w:rPr>
        <w:t xml:space="preserve">Terminal. </w:t>
      </w:r>
    </w:p>
    <w:p w14:paraId="00000066" w14:textId="584AAE87" w:rsidR="0037380D" w:rsidRDefault="00CA41AE" w:rsidP="00840D43">
      <w:pPr>
        <w:widowControl w:val="0"/>
        <w:pBdr>
          <w:top w:val="nil"/>
          <w:left w:val="nil"/>
          <w:bottom w:val="nil"/>
          <w:right w:val="nil"/>
          <w:between w:val="nil"/>
        </w:pBdr>
        <w:spacing w:before="285" w:line="299" w:lineRule="auto"/>
        <w:ind w:left="851" w:right="-6" w:hanging="566"/>
        <w:jc w:val="both"/>
        <w:rPr>
          <w:rFonts w:ascii="Poppins" w:eastAsia="Poppins" w:hAnsi="Poppins" w:cs="Poppins"/>
          <w:color w:val="000000"/>
          <w:sz w:val="18"/>
          <w:szCs w:val="18"/>
          <w:highlight w:val="white"/>
        </w:rPr>
      </w:pPr>
      <w:r>
        <w:rPr>
          <w:rFonts w:ascii="Poppins" w:eastAsia="Poppins" w:hAnsi="Poppins" w:cs="Poppins"/>
          <w:color w:val="000000"/>
          <w:sz w:val="18"/>
          <w:szCs w:val="18"/>
        </w:rPr>
        <w:t xml:space="preserve">13.2. Design Terminal reviews its online surfaces as well as the information provided there </w:t>
      </w:r>
      <w:r>
        <w:rPr>
          <w:rFonts w:ascii="Poppins" w:eastAsia="Poppins" w:hAnsi="Poppins" w:cs="Poppins"/>
          <w:color w:val="000000"/>
          <w:sz w:val="18"/>
          <w:szCs w:val="18"/>
          <w:highlight w:val="white"/>
        </w:rPr>
        <w:t xml:space="preserve">regularly and will do its best that the information is up-to-date and accurate. However, </w:t>
      </w:r>
      <w:r>
        <w:rPr>
          <w:rFonts w:ascii="Poppins" w:eastAsia="Poppins" w:hAnsi="Poppins" w:cs="Poppins"/>
          <w:color w:val="000000"/>
          <w:sz w:val="18"/>
          <w:szCs w:val="18"/>
        </w:rPr>
        <w:t xml:space="preserve">there may be information on the online surfaces that are no longer up-to-date. Design </w:t>
      </w:r>
      <w:r>
        <w:rPr>
          <w:rFonts w:ascii="Poppins" w:eastAsia="Poppins" w:hAnsi="Poppins" w:cs="Poppins"/>
          <w:color w:val="000000"/>
          <w:sz w:val="18"/>
          <w:szCs w:val="18"/>
          <w:highlight w:val="white"/>
        </w:rPr>
        <w:t xml:space="preserve">Terminal does not assume any financial liability for such information. </w:t>
      </w:r>
    </w:p>
    <w:p w14:paraId="00000067" w14:textId="3FDB5FF8" w:rsidR="0037380D" w:rsidRDefault="00CA41AE" w:rsidP="00840D43">
      <w:pPr>
        <w:widowControl w:val="0"/>
        <w:pBdr>
          <w:top w:val="nil"/>
          <w:left w:val="nil"/>
          <w:bottom w:val="nil"/>
          <w:right w:val="nil"/>
          <w:between w:val="nil"/>
        </w:pBdr>
        <w:spacing w:before="285" w:line="299" w:lineRule="auto"/>
        <w:ind w:left="851" w:right="-4" w:hanging="566"/>
        <w:jc w:val="both"/>
        <w:rPr>
          <w:rFonts w:ascii="Poppins" w:eastAsia="Poppins" w:hAnsi="Poppins" w:cs="Poppins"/>
          <w:color w:val="000000"/>
          <w:sz w:val="18"/>
          <w:szCs w:val="18"/>
          <w:highlight w:val="white"/>
        </w:rPr>
      </w:pPr>
      <w:r>
        <w:rPr>
          <w:rFonts w:ascii="Poppins" w:eastAsia="Poppins" w:hAnsi="Poppins" w:cs="Poppins"/>
          <w:color w:val="000000"/>
          <w:sz w:val="18"/>
          <w:szCs w:val="18"/>
          <w:highlight w:val="white"/>
        </w:rPr>
        <w:t xml:space="preserve">13.3. Visitors to the online surfaces and Users may also visit other websites not operated by </w:t>
      </w:r>
      <w:r>
        <w:rPr>
          <w:rFonts w:ascii="Poppins" w:eastAsia="Poppins" w:hAnsi="Poppins" w:cs="Poppins"/>
          <w:color w:val="000000"/>
          <w:sz w:val="18"/>
          <w:szCs w:val="18"/>
        </w:rPr>
        <w:t xml:space="preserve">Design </w:t>
      </w:r>
      <w:r>
        <w:rPr>
          <w:rFonts w:ascii="Poppins" w:eastAsia="Poppins" w:hAnsi="Poppins" w:cs="Poppins"/>
          <w:color w:val="000000"/>
          <w:sz w:val="18"/>
          <w:szCs w:val="18"/>
        </w:rPr>
        <w:lastRenderedPageBreak/>
        <w:t xml:space="preserve">Terminal from the Design Terminal online surfaces. Design Terminal shall not be </w:t>
      </w:r>
      <w:r>
        <w:rPr>
          <w:rFonts w:ascii="Poppins" w:eastAsia="Poppins" w:hAnsi="Poppins" w:cs="Poppins"/>
          <w:color w:val="000000"/>
          <w:sz w:val="18"/>
          <w:szCs w:val="18"/>
          <w:highlight w:val="white"/>
        </w:rPr>
        <w:t xml:space="preserve">liable for the accuracy of the data provided there, the content of the websites or the </w:t>
      </w:r>
      <w:r>
        <w:rPr>
          <w:rFonts w:ascii="Poppins" w:eastAsia="Poppins" w:hAnsi="Poppins" w:cs="Poppins"/>
          <w:color w:val="000000"/>
          <w:sz w:val="18"/>
          <w:szCs w:val="18"/>
        </w:rPr>
        <w:t xml:space="preserve">security of the data provided by visitors to these online surfaces. Therefore, when using </w:t>
      </w:r>
      <w:r>
        <w:rPr>
          <w:rFonts w:ascii="Poppins" w:eastAsia="Poppins" w:hAnsi="Poppins" w:cs="Poppins"/>
          <w:color w:val="000000"/>
          <w:sz w:val="18"/>
          <w:szCs w:val="18"/>
          <w:highlight w:val="white"/>
        </w:rPr>
        <w:t xml:space="preserve">these websites, please check the privacy policy of the company concerned. </w:t>
      </w:r>
    </w:p>
    <w:p w14:paraId="00000068" w14:textId="3FCD20C6" w:rsidR="0037380D" w:rsidRDefault="00CA41AE" w:rsidP="00840D43">
      <w:pPr>
        <w:widowControl w:val="0"/>
        <w:pBdr>
          <w:top w:val="nil"/>
          <w:left w:val="nil"/>
          <w:bottom w:val="nil"/>
          <w:right w:val="nil"/>
          <w:between w:val="nil"/>
        </w:pBdr>
        <w:spacing w:before="556" w:line="240" w:lineRule="auto"/>
        <w:ind w:left="9"/>
        <w:jc w:val="both"/>
        <w:rPr>
          <w:rFonts w:ascii="Poppins" w:eastAsia="Poppins" w:hAnsi="Poppins" w:cs="Poppins"/>
          <w:color w:val="000000"/>
          <w:sz w:val="18"/>
          <w:szCs w:val="18"/>
        </w:rPr>
      </w:pPr>
      <w:r>
        <w:rPr>
          <w:rFonts w:ascii="Poppins" w:eastAsia="Poppins" w:hAnsi="Poppins" w:cs="Poppins"/>
          <w:color w:val="000000"/>
          <w:sz w:val="18"/>
          <w:szCs w:val="18"/>
        </w:rPr>
        <w:t xml:space="preserve">Effective as of </w:t>
      </w:r>
      <w:r w:rsidR="00C12158">
        <w:rPr>
          <w:rFonts w:ascii="Poppins" w:eastAsia="Poppins" w:hAnsi="Poppins" w:cs="Poppins"/>
          <w:color w:val="000000"/>
          <w:sz w:val="18"/>
          <w:szCs w:val="18"/>
        </w:rPr>
        <w:t>05 February</w:t>
      </w:r>
      <w:r>
        <w:rPr>
          <w:rFonts w:ascii="Poppins" w:eastAsia="Poppins" w:hAnsi="Poppins" w:cs="Poppins"/>
          <w:color w:val="000000"/>
          <w:sz w:val="18"/>
          <w:szCs w:val="18"/>
        </w:rPr>
        <w:t xml:space="preserve"> 202</w:t>
      </w:r>
      <w:r w:rsidR="00C12158">
        <w:rPr>
          <w:rFonts w:ascii="Poppins" w:eastAsia="Poppins" w:hAnsi="Poppins" w:cs="Poppins"/>
          <w:color w:val="000000"/>
          <w:sz w:val="18"/>
          <w:szCs w:val="18"/>
        </w:rPr>
        <w:t>6</w:t>
      </w:r>
      <w:r>
        <w:rPr>
          <w:rFonts w:ascii="Poppins" w:eastAsia="Poppins" w:hAnsi="Poppins" w:cs="Poppins"/>
          <w:color w:val="000000"/>
          <w:sz w:val="18"/>
          <w:szCs w:val="18"/>
        </w:rPr>
        <w:t xml:space="preserve">. </w:t>
      </w:r>
    </w:p>
    <w:p w14:paraId="00000069" w14:textId="77777777" w:rsidR="0037380D" w:rsidRDefault="00CA41AE" w:rsidP="00840D43">
      <w:pPr>
        <w:widowControl w:val="0"/>
        <w:pBdr>
          <w:top w:val="nil"/>
          <w:left w:val="nil"/>
          <w:bottom w:val="nil"/>
          <w:right w:val="nil"/>
          <w:between w:val="nil"/>
        </w:pBdr>
        <w:spacing w:before="7986" w:line="240" w:lineRule="auto"/>
        <w:jc w:val="both"/>
        <w:rPr>
          <w:rFonts w:ascii="Calibri" w:eastAsia="Calibri" w:hAnsi="Calibri" w:cs="Calibri"/>
          <w:color w:val="000000"/>
        </w:rPr>
      </w:pPr>
      <w:r>
        <w:rPr>
          <w:rFonts w:ascii="Calibri" w:eastAsia="Calibri" w:hAnsi="Calibri" w:cs="Calibri"/>
          <w:color w:val="000000"/>
        </w:rPr>
        <w:t xml:space="preserve">7 </w:t>
      </w:r>
    </w:p>
    <w:sectPr w:rsidR="0037380D" w:rsidSect="00840D43">
      <w:pgSz w:w="11900" w:h="16820"/>
      <w:pgMar w:top="1444" w:right="1265" w:bottom="1034" w:left="1421"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75BB8DF9-EE0F-4DE0-BCB1-58A366CD4A73}"/>
    <w:embedItalic r:id="rId2" w:fontKey="{EB4A904A-8B8F-4F16-A0A4-39095DF1EC36}"/>
  </w:font>
  <w:font w:name="Poppins">
    <w:altName w:val="Mangal"/>
    <w:charset w:val="EE"/>
    <w:family w:val="auto"/>
    <w:pitch w:val="variable"/>
    <w:sig w:usb0="00008007" w:usb1="00000000" w:usb2="00000000" w:usb3="00000000" w:csb0="00000093" w:csb1="00000000"/>
    <w:embedRegular r:id="rId3" w:fontKey="{42F5EA98-A708-4389-BDD0-51C6C0529B29}"/>
    <w:embedBold r:id="rId4" w:fontKey="{6C2D1743-0DCC-4937-B51F-BAC7F4AEB159}"/>
  </w:font>
  <w:font w:name="Noto Sans Symbols">
    <w:altName w:val="Calibri"/>
    <w:charset w:val="00"/>
    <w:family w:val="auto"/>
    <w:pitch w:val="default"/>
    <w:embedRegular r:id="rId5" w:fontKey="{D70B991D-BE14-46EC-95A1-83A59F53335D}"/>
    <w:embedBold r:id="rId6" w:fontKey="{51F1D3C6-E2D5-4E11-95E0-937A0CF238BC}"/>
  </w:font>
  <w:font w:name="Calibri">
    <w:panose1 w:val="020F0502020204030204"/>
    <w:charset w:val="EE"/>
    <w:family w:val="swiss"/>
    <w:pitch w:val="variable"/>
    <w:sig w:usb0="E4002EFF" w:usb1="C200247B" w:usb2="00000009" w:usb3="00000000" w:csb0="000001FF" w:csb1="00000000"/>
    <w:embedRegular r:id="rId7" w:fontKey="{0A9CAA38-04E9-4894-AF4A-46AAFAA1F9CC}"/>
  </w:font>
  <w:font w:name="Cambria">
    <w:panose1 w:val="02040503050406030204"/>
    <w:charset w:val="EE"/>
    <w:family w:val="roman"/>
    <w:pitch w:val="variable"/>
    <w:sig w:usb0="E00006FF" w:usb1="420024FF" w:usb2="02000000" w:usb3="00000000" w:csb0="0000019F" w:csb1="00000000"/>
    <w:embedRegular r:id="rId8" w:fontKey="{FD91AE7F-F6BB-45DE-9DE7-71AD39FFA08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6373F1"/>
    <w:multiLevelType w:val="hybridMultilevel"/>
    <w:tmpl w:val="6FAA651E"/>
    <w:lvl w:ilvl="0" w:tplc="040E0017">
      <w:start w:val="1"/>
      <w:numFmt w:val="lowerLetter"/>
      <w:lvlText w:val="%1)"/>
      <w:lvlJc w:val="left"/>
      <w:pPr>
        <w:ind w:left="724" w:hanging="360"/>
      </w:pPr>
    </w:lvl>
    <w:lvl w:ilvl="1" w:tplc="08090019" w:tentative="1">
      <w:start w:val="1"/>
      <w:numFmt w:val="lowerLetter"/>
      <w:lvlText w:val="%2."/>
      <w:lvlJc w:val="left"/>
      <w:pPr>
        <w:ind w:left="1444" w:hanging="360"/>
      </w:pPr>
    </w:lvl>
    <w:lvl w:ilvl="2" w:tplc="0809001B" w:tentative="1">
      <w:start w:val="1"/>
      <w:numFmt w:val="lowerRoman"/>
      <w:lvlText w:val="%3."/>
      <w:lvlJc w:val="right"/>
      <w:pPr>
        <w:ind w:left="2164" w:hanging="180"/>
      </w:pPr>
    </w:lvl>
    <w:lvl w:ilvl="3" w:tplc="0809000F" w:tentative="1">
      <w:start w:val="1"/>
      <w:numFmt w:val="decimal"/>
      <w:lvlText w:val="%4."/>
      <w:lvlJc w:val="left"/>
      <w:pPr>
        <w:ind w:left="2884" w:hanging="360"/>
      </w:pPr>
    </w:lvl>
    <w:lvl w:ilvl="4" w:tplc="08090019" w:tentative="1">
      <w:start w:val="1"/>
      <w:numFmt w:val="lowerLetter"/>
      <w:lvlText w:val="%5."/>
      <w:lvlJc w:val="left"/>
      <w:pPr>
        <w:ind w:left="3604" w:hanging="360"/>
      </w:pPr>
    </w:lvl>
    <w:lvl w:ilvl="5" w:tplc="0809001B" w:tentative="1">
      <w:start w:val="1"/>
      <w:numFmt w:val="lowerRoman"/>
      <w:lvlText w:val="%6."/>
      <w:lvlJc w:val="right"/>
      <w:pPr>
        <w:ind w:left="4324" w:hanging="180"/>
      </w:pPr>
    </w:lvl>
    <w:lvl w:ilvl="6" w:tplc="0809000F" w:tentative="1">
      <w:start w:val="1"/>
      <w:numFmt w:val="decimal"/>
      <w:lvlText w:val="%7."/>
      <w:lvlJc w:val="left"/>
      <w:pPr>
        <w:ind w:left="5044" w:hanging="360"/>
      </w:pPr>
    </w:lvl>
    <w:lvl w:ilvl="7" w:tplc="08090019" w:tentative="1">
      <w:start w:val="1"/>
      <w:numFmt w:val="lowerLetter"/>
      <w:lvlText w:val="%8."/>
      <w:lvlJc w:val="left"/>
      <w:pPr>
        <w:ind w:left="5764" w:hanging="360"/>
      </w:pPr>
    </w:lvl>
    <w:lvl w:ilvl="8" w:tplc="0809001B" w:tentative="1">
      <w:start w:val="1"/>
      <w:numFmt w:val="lowerRoman"/>
      <w:lvlText w:val="%9."/>
      <w:lvlJc w:val="right"/>
      <w:pPr>
        <w:ind w:left="6484" w:hanging="180"/>
      </w:pPr>
    </w:lvl>
  </w:abstractNum>
  <w:num w:numId="1" w16cid:durableId="958099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80D"/>
    <w:rsid w:val="00037931"/>
    <w:rsid w:val="002104A1"/>
    <w:rsid w:val="00275EB0"/>
    <w:rsid w:val="0037380D"/>
    <w:rsid w:val="00383B7F"/>
    <w:rsid w:val="003B7F70"/>
    <w:rsid w:val="00426ACD"/>
    <w:rsid w:val="0042774E"/>
    <w:rsid w:val="004344FE"/>
    <w:rsid w:val="004A0A5D"/>
    <w:rsid w:val="007561CA"/>
    <w:rsid w:val="00840D43"/>
    <w:rsid w:val="008D220D"/>
    <w:rsid w:val="00942125"/>
    <w:rsid w:val="00971A4B"/>
    <w:rsid w:val="00A229F4"/>
    <w:rsid w:val="00C12158"/>
    <w:rsid w:val="00CA41AE"/>
    <w:rsid w:val="00D2742F"/>
    <w:rsid w:val="00D915EC"/>
    <w:rsid w:val="00DB6FD4"/>
    <w:rsid w:val="00FB31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2CB0AD"/>
  <w15:docId w15:val="{B2A4CD3D-EC9E-42B4-8C58-466B808A6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80" w:after="120"/>
      <w:outlineLvl w:val="0"/>
    </w:pPr>
    <w:rPr>
      <w:b/>
      <w:sz w:val="48"/>
      <w:szCs w:val="48"/>
    </w:rPr>
  </w:style>
  <w:style w:type="paragraph" w:styleId="Cmsor2">
    <w:name w:val="heading 2"/>
    <w:basedOn w:val="Norml"/>
    <w:next w:val="Norml"/>
    <w:uiPriority w:val="9"/>
    <w:semiHidden/>
    <w:unhideWhenUsed/>
    <w:qFormat/>
    <w:pPr>
      <w:keepNext/>
      <w:keepLines/>
      <w:spacing w:before="360" w:after="80"/>
      <w:outlineLvl w:val="1"/>
    </w:pPr>
    <w:rPr>
      <w:b/>
      <w:sz w:val="36"/>
      <w:szCs w:val="36"/>
    </w:rPr>
  </w:style>
  <w:style w:type="paragraph" w:styleId="Cmsor3">
    <w:name w:val="heading 3"/>
    <w:basedOn w:val="Norml"/>
    <w:next w:val="Norml"/>
    <w:uiPriority w:val="9"/>
    <w:semiHidden/>
    <w:unhideWhenUsed/>
    <w:qFormat/>
    <w:pPr>
      <w:keepNext/>
      <w:keepLines/>
      <w:spacing w:before="280" w:after="80"/>
      <w:outlineLvl w:val="2"/>
    </w:pPr>
    <w:rPr>
      <w:b/>
      <w:sz w:val="28"/>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keepNext/>
      <w:keepLines/>
      <w:spacing w:before="480" w:after="120"/>
    </w:pPr>
    <w:rPr>
      <w:b/>
      <w:sz w:val="72"/>
      <w:szCs w:val="72"/>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character" w:styleId="Hiperhivatkozs">
    <w:name w:val="Hyperlink"/>
    <w:basedOn w:val="Bekezdsalapbettpusa"/>
    <w:uiPriority w:val="99"/>
    <w:unhideWhenUsed/>
    <w:rsid w:val="008D220D"/>
    <w:rPr>
      <w:color w:val="0000FF" w:themeColor="hyperlink"/>
      <w:u w:val="single"/>
    </w:rPr>
  </w:style>
  <w:style w:type="character" w:styleId="Feloldatlanmegemlts">
    <w:name w:val="Unresolved Mention"/>
    <w:basedOn w:val="Bekezdsalapbettpusa"/>
    <w:uiPriority w:val="99"/>
    <w:semiHidden/>
    <w:unhideWhenUsed/>
    <w:rsid w:val="008D220D"/>
    <w:rPr>
      <w:color w:val="605E5C"/>
      <w:shd w:val="clear" w:color="auto" w:fill="E1DFDD"/>
    </w:rPr>
  </w:style>
  <w:style w:type="paragraph" w:styleId="Listaszerbekezds">
    <w:name w:val="List Paragraph"/>
    <w:basedOn w:val="Norml"/>
    <w:uiPriority w:val="34"/>
    <w:qFormat/>
    <w:rsid w:val="00426A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entorbridge.designterminal.org/" TargetMode="External"/><Relationship Id="rId5" Type="http://schemas.openxmlformats.org/officeDocument/2006/relationships/hyperlink" Target="https://mentorbridge.designterminal.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8</Pages>
  <Words>2730</Words>
  <Characters>15561</Characters>
  <Application>Microsoft Office Word</Application>
  <DocSecurity>0</DocSecurity>
  <Lines>129</Lines>
  <Paragraphs>36</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Marcell Izing</cp:lastModifiedBy>
  <cp:revision>10</cp:revision>
  <dcterms:created xsi:type="dcterms:W3CDTF">2025-10-22T15:03:00Z</dcterms:created>
  <dcterms:modified xsi:type="dcterms:W3CDTF">2026-02-06T14:21:00Z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525d1c8a-f5f1-4fab-9595-0c3f742d7eaa</vt:lpwstr>
  </property>
</Properties>
</file>