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89CD" w14:textId="77777777" w:rsidR="00AA08C1" w:rsidRDefault="00AA08C1" w:rsidP="00AB4495">
      <w:pPr>
        <w:rPr>
          <w:rFonts w:ascii="Arial" w:hAnsi="Arial" w:cs="Arial"/>
          <w:b/>
          <w:bCs/>
          <w:sz w:val="32"/>
          <w:szCs w:val="32"/>
        </w:rPr>
      </w:pPr>
    </w:p>
    <w:p w14:paraId="0FEA7FEF" w14:textId="5E82795B" w:rsidR="00AB4495" w:rsidRPr="006D2FF0" w:rsidRDefault="00AB4495" w:rsidP="00AB4495">
      <w:pPr>
        <w:rPr>
          <w:rFonts w:ascii="Arial" w:hAnsi="Arial" w:cs="Arial"/>
          <w:b/>
          <w:bCs/>
          <w:sz w:val="32"/>
          <w:szCs w:val="32"/>
        </w:rPr>
      </w:pPr>
      <w:r w:rsidRPr="006D2FF0">
        <w:rPr>
          <w:rFonts w:ascii="Arial" w:hAnsi="Arial" w:cs="Arial"/>
          <w:b/>
          <w:bCs/>
          <w:sz w:val="32"/>
          <w:szCs w:val="32"/>
        </w:rPr>
        <w:t>ETELÄ-PORNAISTEN VESIOSUUSKUNTA</w:t>
      </w:r>
      <w:r w:rsidR="00726135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Pr="006D2FF0">
        <w:rPr>
          <w:rFonts w:ascii="Arial" w:hAnsi="Arial" w:cs="Arial"/>
          <w:b/>
          <w:bCs/>
          <w:sz w:val="32"/>
          <w:szCs w:val="32"/>
        </w:rPr>
        <w:t xml:space="preserve"> TOIMINTASUUNNITELMA 2026-2030</w:t>
      </w:r>
    </w:p>
    <w:p w14:paraId="323AA4E7" w14:textId="018D5A19" w:rsidR="00AB4495" w:rsidRDefault="00AB4495" w:rsidP="00AB4495">
      <w:pPr>
        <w:rPr>
          <w:rFonts w:ascii="Arial" w:hAnsi="Arial" w:cs="Arial"/>
        </w:rPr>
      </w:pPr>
    </w:p>
    <w:p w14:paraId="0ED50AC9" w14:textId="77777777" w:rsidR="00AB4495" w:rsidRPr="002636EB" w:rsidRDefault="00AB4495" w:rsidP="00AB4495">
      <w:pPr>
        <w:rPr>
          <w:rFonts w:ascii="Arial" w:hAnsi="Arial" w:cs="Arial"/>
          <w:b/>
          <w:bCs/>
          <w:u w:val="single"/>
        </w:rPr>
      </w:pPr>
      <w:r w:rsidRPr="002636EB">
        <w:rPr>
          <w:rFonts w:ascii="Arial" w:hAnsi="Arial" w:cs="Arial"/>
          <w:b/>
          <w:bCs/>
          <w:u w:val="single"/>
        </w:rPr>
        <w:t>Toimitusjohtajan ja/tai toiminnanjohtajan/hoitajan valinta</w:t>
      </w:r>
    </w:p>
    <w:p w14:paraId="1E0B84D5" w14:textId="77777777" w:rsidR="00AB4495" w:rsidRDefault="00AB4495" w:rsidP="00AB4495">
      <w:pPr>
        <w:pStyle w:val="Luettelokappale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Hallitus kilpailuttaa ja valitsee asiakas- ja talouspalvelua varten henkilöt ja/tai yrityksen.</w:t>
      </w:r>
    </w:p>
    <w:p w14:paraId="3AF3A19E" w14:textId="77777777" w:rsidR="00AB4495" w:rsidRPr="002636EB" w:rsidRDefault="00AB4495" w:rsidP="00AB4495">
      <w:pPr>
        <w:rPr>
          <w:rFonts w:ascii="Arial" w:hAnsi="Arial" w:cs="Arial"/>
          <w:b/>
          <w:bCs/>
          <w:u w:val="single"/>
        </w:rPr>
      </w:pPr>
      <w:r w:rsidRPr="002636EB">
        <w:rPr>
          <w:rFonts w:ascii="Arial" w:hAnsi="Arial" w:cs="Arial"/>
          <w:b/>
          <w:bCs/>
          <w:u w:val="single"/>
        </w:rPr>
        <w:t>Asiakaspalvelun parantaminen-tiedottaminen</w:t>
      </w:r>
    </w:p>
    <w:p w14:paraId="2F8BF3C1" w14:textId="470C239B" w:rsidR="00AB4495" w:rsidRPr="00FE17D6" w:rsidRDefault="00197D39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 xml:space="preserve">Asiakaspalvelupuhelin palvelee tiettyinä päivinä </w:t>
      </w:r>
      <w:r w:rsidR="00AB4495" w:rsidRPr="00FE17D6">
        <w:rPr>
          <w:rFonts w:ascii="Arial" w:hAnsi="Arial" w:cs="Arial"/>
        </w:rPr>
        <w:t>tiettyinä päivinä ja tiettyinä kellonaikoina</w:t>
      </w:r>
      <w:r w:rsidR="00F533EC" w:rsidRPr="00FE17D6">
        <w:rPr>
          <w:rFonts w:ascii="Arial" w:hAnsi="Arial" w:cs="Arial"/>
        </w:rPr>
        <w:t>.</w:t>
      </w:r>
    </w:p>
    <w:p w14:paraId="27130649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Yhteydenottoihin vastataan viiveettömästi.</w:t>
      </w:r>
    </w:p>
    <w:p w14:paraId="1FE4E9D3" w14:textId="3BE214F4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Sähköpostin käyttöä tehostetaan. Vaihdetaan toimivampaan ja isompaan sähköpostiin, jossa on riittävästi tilaa operoida.</w:t>
      </w:r>
      <w:r w:rsidR="002365EA">
        <w:rPr>
          <w:rFonts w:ascii="Arial" w:hAnsi="Arial" w:cs="Arial"/>
        </w:rPr>
        <w:t xml:space="preserve"> </w:t>
      </w:r>
    </w:p>
    <w:p w14:paraId="2BEB0C2F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Asiakaspalautekysely toteutetaan säännöllisesti joka vuosi. Tulokset laitetaan näkyviin kotisivuille.</w:t>
      </w:r>
    </w:p>
    <w:p w14:paraId="733F3A51" w14:textId="77777777" w:rsidR="00AB4495" w:rsidRPr="00A760AD" w:rsidRDefault="00AB4495" w:rsidP="00AB4495">
      <w:pPr>
        <w:rPr>
          <w:rFonts w:ascii="Arial" w:hAnsi="Arial" w:cs="Arial"/>
          <w:b/>
          <w:bCs/>
          <w:u w:val="single"/>
        </w:rPr>
      </w:pPr>
      <w:r w:rsidRPr="00A760AD">
        <w:rPr>
          <w:rFonts w:ascii="Arial" w:hAnsi="Arial" w:cs="Arial"/>
          <w:b/>
          <w:bCs/>
          <w:u w:val="single"/>
        </w:rPr>
        <w:t>Pornaisten kunta</w:t>
      </w:r>
    </w:p>
    <w:p w14:paraId="5BAD2E0F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Vesilaskutus, mittausasemien seurantaa tehostetaan ja lisätään yhteistyötä kunnan kanssa. Pyritään pitämään säännölliset palaverit keväällä ja syksyllä.</w:t>
      </w:r>
    </w:p>
    <w:p w14:paraId="1DCCE060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Nivokselle pyydetään katseluoikeudet mittausasemiin.</w:t>
      </w:r>
    </w:p>
    <w:p w14:paraId="57C87E11" w14:textId="77777777" w:rsidR="00AB4495" w:rsidRPr="00230DB9" w:rsidRDefault="00AB4495" w:rsidP="00AB4495">
      <w:pPr>
        <w:rPr>
          <w:rFonts w:ascii="Arial" w:hAnsi="Arial" w:cs="Arial"/>
          <w:b/>
          <w:bCs/>
          <w:u w:val="single"/>
        </w:rPr>
      </w:pPr>
      <w:r w:rsidRPr="00230DB9">
        <w:rPr>
          <w:rFonts w:ascii="Arial" w:hAnsi="Arial" w:cs="Arial"/>
          <w:b/>
          <w:bCs/>
          <w:u w:val="single"/>
        </w:rPr>
        <w:t xml:space="preserve">Talouskuri, talouden tasapainottaminen </w:t>
      </w:r>
    </w:p>
    <w:p w14:paraId="41993F0C" w14:textId="139871F1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 xml:space="preserve">Kunnan </w:t>
      </w:r>
      <w:r w:rsidR="00736B25" w:rsidRPr="00FE17D6">
        <w:rPr>
          <w:rFonts w:ascii="Arial" w:hAnsi="Arial" w:cs="Arial"/>
        </w:rPr>
        <w:t>vesi</w:t>
      </w:r>
      <w:r w:rsidRPr="00FE17D6">
        <w:rPr>
          <w:rFonts w:ascii="Arial" w:hAnsi="Arial" w:cs="Arial"/>
        </w:rPr>
        <w:t xml:space="preserve">laskujen </w:t>
      </w:r>
      <w:r w:rsidR="00197D39" w:rsidRPr="00FE17D6">
        <w:rPr>
          <w:rFonts w:ascii="Arial" w:hAnsi="Arial" w:cs="Arial"/>
        </w:rPr>
        <w:t>oikeellisuus tarkistetaan, yhteistyötä tiivistetään.</w:t>
      </w:r>
    </w:p>
    <w:p w14:paraId="2F148647" w14:textId="0ADF92BA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Seurataan jatkuvana toimintona asiakkaiden maksuja. Ns. perintäprosessi käynnistetään 500 € velasta. FlowInvoicing reskontrasta saadaan tiedot.</w:t>
      </w:r>
    </w:p>
    <w:p w14:paraId="4170203E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Kiinteistöjen liittämiseksi verkostoon tehostetaan kiinteistöjen omistajien tiedottamista koko toiminta-alueella (jäsenet ja muut).</w:t>
      </w:r>
    </w:p>
    <w:p w14:paraId="0591CB2F" w14:textId="271C9FDF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Vapautus talousveden käytöstä ei ole automaattinen, vaatii maksullisen n.700</w:t>
      </w:r>
      <w:r w:rsidR="00197D39" w:rsidRPr="00FE17D6">
        <w:rPr>
          <w:rFonts w:ascii="Arial" w:hAnsi="Arial" w:cs="Arial"/>
        </w:rPr>
        <w:t xml:space="preserve"> </w:t>
      </w:r>
      <w:r w:rsidRPr="00FE17D6">
        <w:rPr>
          <w:rFonts w:ascii="Arial" w:hAnsi="Arial" w:cs="Arial"/>
        </w:rPr>
        <w:t>€ viranomaispäätöksen.</w:t>
      </w:r>
    </w:p>
    <w:p w14:paraId="452C89B0" w14:textId="57AD83EE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 xml:space="preserve">Kustannusvastaavuuden periaate, joka vuosi huolletaan säännöllisesti </w:t>
      </w:r>
      <w:r w:rsidR="00996FEC">
        <w:rPr>
          <w:rFonts w:ascii="Arial" w:hAnsi="Arial" w:cs="Arial"/>
        </w:rPr>
        <w:t>tietty määrä</w:t>
      </w:r>
      <w:r w:rsidRPr="00FE17D6">
        <w:rPr>
          <w:rFonts w:ascii="Arial" w:hAnsi="Arial" w:cs="Arial"/>
        </w:rPr>
        <w:t xml:space="preserve"> pumppaamoja</w:t>
      </w:r>
      <w:r w:rsidR="00996FEC">
        <w:rPr>
          <w:rFonts w:ascii="Arial" w:hAnsi="Arial" w:cs="Arial"/>
        </w:rPr>
        <w:t xml:space="preserve"> ja tehdään </w:t>
      </w:r>
      <w:r w:rsidRPr="00FE17D6">
        <w:rPr>
          <w:rFonts w:ascii="Arial" w:hAnsi="Arial" w:cs="Arial"/>
        </w:rPr>
        <w:t>tarvittav</w:t>
      </w:r>
      <w:r w:rsidR="00996FEC">
        <w:rPr>
          <w:rFonts w:ascii="Arial" w:hAnsi="Arial" w:cs="Arial"/>
        </w:rPr>
        <w:t>at</w:t>
      </w:r>
      <w:r w:rsidRPr="00FE17D6">
        <w:rPr>
          <w:rFonts w:ascii="Arial" w:hAnsi="Arial" w:cs="Arial"/>
        </w:rPr>
        <w:t xml:space="preserve"> toimenpite</w:t>
      </w:r>
      <w:r w:rsidR="00F068C4">
        <w:rPr>
          <w:rFonts w:ascii="Arial" w:hAnsi="Arial" w:cs="Arial"/>
        </w:rPr>
        <w:t>et</w:t>
      </w:r>
      <w:r w:rsidRPr="00FE17D6">
        <w:rPr>
          <w:rFonts w:ascii="Arial" w:hAnsi="Arial" w:cs="Arial"/>
        </w:rPr>
        <w:t>, jotta talous on kestävää</w:t>
      </w:r>
      <w:r w:rsidR="00F068C4">
        <w:rPr>
          <w:rFonts w:ascii="Arial" w:hAnsi="Arial" w:cs="Arial"/>
        </w:rPr>
        <w:t xml:space="preserve"> ja ennakoitavaa</w:t>
      </w:r>
      <w:r w:rsidRPr="00FE17D6">
        <w:rPr>
          <w:rFonts w:ascii="Arial" w:hAnsi="Arial" w:cs="Arial"/>
        </w:rPr>
        <w:t>.</w:t>
      </w:r>
    </w:p>
    <w:p w14:paraId="58AB06F1" w14:textId="44ED777B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 xml:space="preserve">Hinnasto tarkistetaan </w:t>
      </w:r>
      <w:r w:rsidR="006D2881">
        <w:rPr>
          <w:rFonts w:ascii="Arial" w:hAnsi="Arial" w:cs="Arial"/>
        </w:rPr>
        <w:t>kerran vuodessa</w:t>
      </w:r>
      <w:r w:rsidRPr="00FE17D6">
        <w:rPr>
          <w:rFonts w:ascii="Arial" w:hAnsi="Arial" w:cs="Arial"/>
        </w:rPr>
        <w:t xml:space="preserve"> ja tehdään mahdolliset tarvittavat </w:t>
      </w:r>
      <w:r w:rsidR="00186EED">
        <w:rPr>
          <w:rFonts w:ascii="Arial" w:hAnsi="Arial" w:cs="Arial"/>
        </w:rPr>
        <w:t>muutokset.</w:t>
      </w:r>
    </w:p>
    <w:p w14:paraId="34363BDF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Tarpeen vaatiessa kilpailutetaan puhelin-, vakuutus- ja sähköyhtiöitä.</w:t>
      </w:r>
    </w:p>
    <w:p w14:paraId="074C1363" w14:textId="77777777" w:rsidR="00AB4495" w:rsidRPr="0045206E" w:rsidRDefault="00AB4495" w:rsidP="00AB4495">
      <w:pPr>
        <w:rPr>
          <w:rFonts w:ascii="Arial" w:hAnsi="Arial" w:cs="Arial"/>
          <w:b/>
          <w:bCs/>
          <w:u w:val="single"/>
        </w:rPr>
      </w:pPr>
      <w:r w:rsidRPr="0045206E">
        <w:rPr>
          <w:rFonts w:ascii="Arial" w:hAnsi="Arial" w:cs="Arial"/>
          <w:b/>
          <w:bCs/>
          <w:u w:val="single"/>
        </w:rPr>
        <w:t>Nettisivut toimimaan</w:t>
      </w:r>
    </w:p>
    <w:p w14:paraId="0C90740A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Sovitaan nettisivujen käytön toimintatarpeet, kuka tekee päivitykset ja milloin.</w:t>
      </w:r>
    </w:p>
    <w:p w14:paraId="1CC06A84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Kotisivulle näkyviin mm. veden laadun seuranta, tiedotteet, vuosikokousmateriaalit.</w:t>
      </w:r>
    </w:p>
    <w:p w14:paraId="1CC31D5A" w14:textId="77777777" w:rsidR="00AB4495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Lomakkeiden sisältöpäivitys ja yhtenäinen ulkoasu</w:t>
      </w:r>
    </w:p>
    <w:p w14:paraId="488F2871" w14:textId="77777777" w:rsidR="006D2FF0" w:rsidRDefault="006D2FF0" w:rsidP="006D2FF0">
      <w:pPr>
        <w:pStyle w:val="Luettelokappale"/>
        <w:rPr>
          <w:rFonts w:ascii="Arial" w:hAnsi="Arial" w:cs="Arial"/>
        </w:rPr>
      </w:pPr>
    </w:p>
    <w:p w14:paraId="1883186F" w14:textId="77777777" w:rsidR="00C97983" w:rsidRDefault="00C97983" w:rsidP="006D2FF0">
      <w:pPr>
        <w:pStyle w:val="Luettelokappale"/>
        <w:rPr>
          <w:rFonts w:ascii="Arial" w:hAnsi="Arial" w:cs="Arial"/>
        </w:rPr>
      </w:pPr>
    </w:p>
    <w:p w14:paraId="69416484" w14:textId="77777777" w:rsidR="00C97983" w:rsidRDefault="00C97983" w:rsidP="006D2FF0">
      <w:pPr>
        <w:pStyle w:val="Luettelokappale"/>
        <w:rPr>
          <w:rFonts w:ascii="Arial" w:hAnsi="Arial" w:cs="Arial"/>
        </w:rPr>
      </w:pPr>
    </w:p>
    <w:p w14:paraId="63E6923F" w14:textId="77777777" w:rsidR="006D2FF0" w:rsidRPr="00FE17D6" w:rsidRDefault="006D2FF0" w:rsidP="006D2FF0">
      <w:pPr>
        <w:pStyle w:val="Luettelokappale"/>
        <w:rPr>
          <w:rFonts w:ascii="Arial" w:hAnsi="Arial" w:cs="Arial"/>
        </w:rPr>
      </w:pPr>
    </w:p>
    <w:p w14:paraId="0449BF8B" w14:textId="77777777" w:rsidR="00AB4495" w:rsidRPr="0045206E" w:rsidRDefault="00AB4495" w:rsidP="00AB4495">
      <w:pPr>
        <w:rPr>
          <w:rFonts w:ascii="Arial" w:hAnsi="Arial" w:cs="Arial"/>
          <w:b/>
          <w:bCs/>
          <w:u w:val="single"/>
        </w:rPr>
      </w:pPr>
      <w:r w:rsidRPr="0045206E">
        <w:rPr>
          <w:rFonts w:ascii="Arial" w:hAnsi="Arial" w:cs="Arial"/>
          <w:b/>
          <w:bCs/>
          <w:u w:val="single"/>
        </w:rPr>
        <w:t>Tiedon kerääminen PTS varten</w:t>
      </w:r>
    </w:p>
    <w:p w14:paraId="1C45F3AB" w14:textId="77777777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 xml:space="preserve">Nivos kirjaa jatkuvana työnä huoltotoimenpiteet verkostoinfoon sekä linjapumppaamoiden että kiinteistöpumppaamoiden osalta. </w:t>
      </w:r>
    </w:p>
    <w:p w14:paraId="28B4CDE8" w14:textId="0F99A03F" w:rsidR="006D2FF0" w:rsidRPr="00B60492" w:rsidRDefault="00AB4495" w:rsidP="00B60492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Kerättyjen tietojen perusteella voidaan laatia kattava pitkän tähtäimen suunnitelma</w:t>
      </w:r>
      <w:r w:rsidR="00197D39" w:rsidRPr="00FE17D6">
        <w:rPr>
          <w:rFonts w:ascii="Arial" w:hAnsi="Arial" w:cs="Arial"/>
        </w:rPr>
        <w:t>.</w:t>
      </w:r>
    </w:p>
    <w:p w14:paraId="06F48955" w14:textId="77777777" w:rsidR="006D2FF0" w:rsidRPr="0045206E" w:rsidRDefault="006D2FF0" w:rsidP="006D2FF0">
      <w:pPr>
        <w:rPr>
          <w:rFonts w:ascii="Arial" w:hAnsi="Arial" w:cs="Arial"/>
          <w:b/>
          <w:bCs/>
          <w:u w:val="single"/>
        </w:rPr>
      </w:pPr>
      <w:r w:rsidRPr="0045206E">
        <w:rPr>
          <w:rFonts w:ascii="Arial" w:hAnsi="Arial" w:cs="Arial"/>
          <w:b/>
          <w:bCs/>
          <w:u w:val="single"/>
        </w:rPr>
        <w:t>Viettoviemäreiden vuodot</w:t>
      </w:r>
    </w:p>
    <w:p w14:paraId="6D9EFA48" w14:textId="75C0E231" w:rsidR="006D2FF0" w:rsidRPr="00B60492" w:rsidRDefault="006D2FF0" w:rsidP="00B60492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Laaditaan huolto-ohjelma viettoviemäreiden kaivojen tarkistamiseksi sekä mahdollisten vuotokohtien korjaamiseksi.</w:t>
      </w:r>
    </w:p>
    <w:p w14:paraId="1F39AAAC" w14:textId="6FC52A25" w:rsidR="00AB4495" w:rsidRPr="006D2FF0" w:rsidRDefault="005A47EE" w:rsidP="00AB449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Asiakass</w:t>
      </w:r>
      <w:r w:rsidR="00AB4495" w:rsidRPr="006D2FF0">
        <w:rPr>
          <w:rFonts w:ascii="Arial" w:hAnsi="Arial" w:cs="Arial"/>
          <w:b/>
          <w:bCs/>
          <w:u w:val="single"/>
        </w:rPr>
        <w:t>opimusten päivittäminen</w:t>
      </w:r>
    </w:p>
    <w:p w14:paraId="02555C7C" w14:textId="58850E00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Tällä hetkellä on käytössä kolmenlaiset sopimukset, ensiliittyjät</w:t>
      </w:r>
      <w:r w:rsidR="00736B25" w:rsidRPr="00FE17D6">
        <w:rPr>
          <w:rFonts w:ascii="Arial" w:hAnsi="Arial" w:cs="Arial"/>
        </w:rPr>
        <w:t xml:space="preserve"> ja jälkiliittyjät</w:t>
      </w:r>
      <w:r w:rsidRPr="00FE17D6">
        <w:rPr>
          <w:rFonts w:ascii="Arial" w:hAnsi="Arial" w:cs="Arial"/>
        </w:rPr>
        <w:t xml:space="preserve"> </w:t>
      </w:r>
      <w:r w:rsidR="00736B25" w:rsidRPr="00FE17D6">
        <w:rPr>
          <w:rFonts w:ascii="Arial" w:hAnsi="Arial" w:cs="Arial"/>
        </w:rPr>
        <w:t xml:space="preserve">v. </w:t>
      </w:r>
      <w:r w:rsidR="005A47EE" w:rsidRPr="00FE17D6">
        <w:rPr>
          <w:rFonts w:ascii="Arial" w:hAnsi="Arial" w:cs="Arial"/>
        </w:rPr>
        <w:t>2004–2008</w:t>
      </w:r>
      <w:r w:rsidRPr="00FE17D6">
        <w:rPr>
          <w:rFonts w:ascii="Arial" w:hAnsi="Arial" w:cs="Arial"/>
        </w:rPr>
        <w:t xml:space="preserve">, </w:t>
      </w:r>
      <w:r w:rsidR="00736B25" w:rsidRPr="00FE17D6">
        <w:rPr>
          <w:rFonts w:ascii="Arial" w:hAnsi="Arial" w:cs="Arial"/>
        </w:rPr>
        <w:t>muut liittyjät</w:t>
      </w:r>
      <w:r w:rsidRPr="00FE17D6">
        <w:rPr>
          <w:rFonts w:ascii="Arial" w:hAnsi="Arial" w:cs="Arial"/>
        </w:rPr>
        <w:t xml:space="preserve"> </w:t>
      </w:r>
      <w:r w:rsidR="00736B25" w:rsidRPr="00FE17D6">
        <w:rPr>
          <w:rFonts w:ascii="Arial" w:hAnsi="Arial" w:cs="Arial"/>
        </w:rPr>
        <w:t xml:space="preserve">v. </w:t>
      </w:r>
      <w:r w:rsidRPr="00FE17D6">
        <w:rPr>
          <w:rFonts w:ascii="Arial" w:hAnsi="Arial" w:cs="Arial"/>
        </w:rPr>
        <w:t>2009</w:t>
      </w:r>
      <w:r w:rsidR="00736B25" w:rsidRPr="00FE17D6">
        <w:rPr>
          <w:rFonts w:ascii="Arial" w:hAnsi="Arial" w:cs="Arial"/>
        </w:rPr>
        <w:t xml:space="preserve"> </w:t>
      </w:r>
      <w:r w:rsidRPr="00FE17D6">
        <w:rPr>
          <w:rFonts w:ascii="Arial" w:hAnsi="Arial" w:cs="Arial"/>
        </w:rPr>
        <w:t xml:space="preserve">ja </w:t>
      </w:r>
      <w:r w:rsidR="00736B25" w:rsidRPr="00FE17D6">
        <w:rPr>
          <w:rFonts w:ascii="Arial" w:hAnsi="Arial" w:cs="Arial"/>
        </w:rPr>
        <w:t>v. 2010</w:t>
      </w:r>
      <w:r w:rsidRPr="00FE17D6">
        <w:rPr>
          <w:rFonts w:ascii="Arial" w:hAnsi="Arial" w:cs="Arial"/>
        </w:rPr>
        <w:t>. Liittymissopimukset päivitetään ja yhdistetään soveltuvin osin lain vaatimukset huomioiden.</w:t>
      </w:r>
    </w:p>
    <w:p w14:paraId="1FC9A5EA" w14:textId="15A29092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 xml:space="preserve">Jäsenhakemus- ja </w:t>
      </w:r>
      <w:r w:rsidR="00F533EC" w:rsidRPr="00FE17D6">
        <w:rPr>
          <w:rFonts w:ascii="Arial" w:hAnsi="Arial" w:cs="Arial"/>
        </w:rPr>
        <w:t>liittämishakemukset</w:t>
      </w:r>
      <w:r w:rsidRPr="00FE17D6">
        <w:rPr>
          <w:rFonts w:ascii="Arial" w:hAnsi="Arial" w:cs="Arial"/>
        </w:rPr>
        <w:t xml:space="preserve"> päivitetään.</w:t>
      </w:r>
    </w:p>
    <w:p w14:paraId="15EEC393" w14:textId="77777777" w:rsidR="00AB4495" w:rsidRPr="004217C9" w:rsidRDefault="00AB4495" w:rsidP="00AB4495">
      <w:pPr>
        <w:rPr>
          <w:rFonts w:ascii="Arial" w:hAnsi="Arial" w:cs="Arial"/>
          <w:b/>
          <w:bCs/>
          <w:u w:val="single"/>
        </w:rPr>
      </w:pPr>
      <w:r w:rsidRPr="004217C9">
        <w:rPr>
          <w:rFonts w:ascii="Arial" w:hAnsi="Arial" w:cs="Arial"/>
          <w:b/>
          <w:bCs/>
          <w:u w:val="single"/>
        </w:rPr>
        <w:t>Omaisuudenhallintasuunnitelman laatiminen</w:t>
      </w:r>
    </w:p>
    <w:p w14:paraId="03D1A66A" w14:textId="2866D3A4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Uusi 1.1.2026 voimaan astunut vesi</w:t>
      </w:r>
      <w:r w:rsidR="00736B25" w:rsidRPr="00FE17D6">
        <w:rPr>
          <w:rFonts w:ascii="Arial" w:hAnsi="Arial" w:cs="Arial"/>
        </w:rPr>
        <w:t>huoltol</w:t>
      </w:r>
      <w:r w:rsidRPr="00FE17D6">
        <w:rPr>
          <w:rFonts w:ascii="Arial" w:hAnsi="Arial" w:cs="Arial"/>
        </w:rPr>
        <w:t>aki edellyttää Omaisuudenhallintasuunnitelman laatimista. Vesilaitosten tulee laatia summatasoinen yhteenveto 20 vuoden jaksolle.</w:t>
      </w:r>
    </w:p>
    <w:p w14:paraId="3ABE21EC" w14:textId="342A41FF" w:rsidR="004217C9" w:rsidRPr="00A9313A" w:rsidRDefault="00AB4495" w:rsidP="00A9313A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Uudistunut laki asettaa suurempia osaamisvaatimuksia hallitukselle. Laki ohjaa toimintaa yhä enemmän ammattilaisempaan suuntaan.</w:t>
      </w:r>
    </w:p>
    <w:p w14:paraId="4EE1B869" w14:textId="77777777" w:rsidR="004217C9" w:rsidRPr="006D2FF0" w:rsidRDefault="004217C9" w:rsidP="004217C9">
      <w:pPr>
        <w:rPr>
          <w:rFonts w:ascii="Arial" w:hAnsi="Arial" w:cs="Arial"/>
          <w:b/>
          <w:bCs/>
          <w:u w:val="single"/>
        </w:rPr>
      </w:pPr>
      <w:r w:rsidRPr="006D2FF0">
        <w:rPr>
          <w:rFonts w:ascii="Arial" w:hAnsi="Arial" w:cs="Arial"/>
          <w:b/>
          <w:bCs/>
          <w:u w:val="single"/>
        </w:rPr>
        <w:t>Hallituksen jäsenten koulutus</w:t>
      </w:r>
    </w:p>
    <w:p w14:paraId="446C8224" w14:textId="77777777" w:rsidR="004217C9" w:rsidRPr="00FE17D6" w:rsidRDefault="004217C9" w:rsidP="004217C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Mm. Vesilaitosyhdistys järjestää koulutusta, johon hallitusten jäsenten tulee osallistua. Kehotetaan myös omatoimiseen opiskeluun, jotta on helpompi ymmärtää kriittisen infran kokonaisuutta.</w:t>
      </w:r>
    </w:p>
    <w:p w14:paraId="3F1CCC98" w14:textId="5919B2A0" w:rsidR="004217C9" w:rsidRPr="00A9313A" w:rsidRDefault="004217C9" w:rsidP="00A9313A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Häiriötilanteiden harjoitteleminen, poikkeustilanteiden hallinta, kuka hoitaa mitäkin.</w:t>
      </w:r>
    </w:p>
    <w:p w14:paraId="514F8993" w14:textId="77777777" w:rsidR="00AB4495" w:rsidRPr="004217C9" w:rsidRDefault="00AB4495" w:rsidP="00AB4495">
      <w:pPr>
        <w:rPr>
          <w:rFonts w:ascii="Arial" w:hAnsi="Arial" w:cs="Arial"/>
          <w:b/>
          <w:bCs/>
          <w:u w:val="single"/>
        </w:rPr>
      </w:pPr>
      <w:r w:rsidRPr="004217C9">
        <w:rPr>
          <w:rFonts w:ascii="Arial" w:hAnsi="Arial" w:cs="Arial"/>
          <w:b/>
          <w:bCs/>
          <w:u w:val="single"/>
        </w:rPr>
        <w:t>Omavesiohjelma</w:t>
      </w:r>
    </w:p>
    <w:p w14:paraId="735DB48D" w14:textId="477560E8" w:rsidR="00AB4495" w:rsidRPr="00FE17D6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Omave</w:t>
      </w:r>
      <w:r w:rsidR="00F533EC" w:rsidRPr="00FE17D6">
        <w:rPr>
          <w:rFonts w:ascii="Arial" w:hAnsi="Arial" w:cs="Arial"/>
        </w:rPr>
        <w:t>den</w:t>
      </w:r>
      <w:r w:rsidRPr="00FE17D6">
        <w:rPr>
          <w:rFonts w:ascii="Arial" w:hAnsi="Arial" w:cs="Arial"/>
        </w:rPr>
        <w:t xml:space="preserve"> kautta voidaan lähettää ns. massaviestejä asiakaskunnalle. </w:t>
      </w:r>
    </w:p>
    <w:p w14:paraId="7060F833" w14:textId="31DB93CB" w:rsidR="00F533EC" w:rsidRPr="00FE17D6" w:rsidRDefault="00F533EC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Asiakkaiden tulee ilmoittaa puhelinnumeronsa ja/tai sähköpostiosoitteensa vesiosuuskunnalle, jotta tiedot voidaan viedä Omavesiohjelmaan.</w:t>
      </w:r>
    </w:p>
    <w:p w14:paraId="12E2DAC0" w14:textId="77777777" w:rsidR="00AB4495" w:rsidRDefault="00AB4495" w:rsidP="00AB449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E17D6">
        <w:rPr>
          <w:rFonts w:ascii="Arial" w:hAnsi="Arial" w:cs="Arial"/>
        </w:rPr>
        <w:t>Asiasta tullaan tiedottamaan edelleen.</w:t>
      </w:r>
    </w:p>
    <w:p w14:paraId="2DCE1820" w14:textId="77777777" w:rsidR="00A9313A" w:rsidRDefault="00A9313A" w:rsidP="00A9313A">
      <w:pPr>
        <w:pStyle w:val="Luettelokappale"/>
        <w:rPr>
          <w:rFonts w:ascii="Arial" w:hAnsi="Arial" w:cs="Arial"/>
        </w:rPr>
      </w:pPr>
    </w:p>
    <w:p w14:paraId="10E86572" w14:textId="77777777" w:rsidR="00A9313A" w:rsidRDefault="00A9313A" w:rsidP="00A9313A">
      <w:pPr>
        <w:pStyle w:val="Luettelokappale"/>
        <w:rPr>
          <w:rFonts w:ascii="Arial" w:hAnsi="Arial" w:cs="Arial"/>
        </w:rPr>
      </w:pPr>
    </w:p>
    <w:p w14:paraId="175F52FB" w14:textId="77777777" w:rsidR="00A9313A" w:rsidRDefault="00A9313A" w:rsidP="00A9313A">
      <w:pPr>
        <w:pStyle w:val="Luettelokappale"/>
        <w:rPr>
          <w:rFonts w:ascii="Arial" w:hAnsi="Arial" w:cs="Arial"/>
        </w:rPr>
      </w:pPr>
    </w:p>
    <w:p w14:paraId="5F57ACE8" w14:textId="5E0CEB8C" w:rsidR="00A9313A" w:rsidRPr="00FE17D6" w:rsidRDefault="00A9313A" w:rsidP="00A9313A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HALLITUS</w:t>
      </w:r>
    </w:p>
    <w:p w14:paraId="23EEA17D" w14:textId="77777777" w:rsidR="00AB4495" w:rsidRDefault="00AB4495" w:rsidP="00AB4495">
      <w:pPr>
        <w:rPr>
          <w:rFonts w:ascii="Arial" w:hAnsi="Arial" w:cs="Arial"/>
        </w:rPr>
      </w:pPr>
    </w:p>
    <w:p w14:paraId="2D82B1F5" w14:textId="77777777" w:rsidR="006C6859" w:rsidRDefault="006C6859"/>
    <w:sectPr w:rsidR="006C6859" w:rsidSect="00AA08C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C8F3" w14:textId="77777777" w:rsidR="00601B67" w:rsidRDefault="00601B67" w:rsidP="00726135">
      <w:pPr>
        <w:spacing w:after="0" w:line="240" w:lineRule="auto"/>
      </w:pPr>
      <w:r>
        <w:separator/>
      </w:r>
    </w:p>
  </w:endnote>
  <w:endnote w:type="continuationSeparator" w:id="0">
    <w:p w14:paraId="5DEF9ECA" w14:textId="77777777" w:rsidR="00601B67" w:rsidRDefault="00601B67" w:rsidP="0072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40B2" w14:textId="77777777" w:rsidR="00601B67" w:rsidRDefault="00601B67" w:rsidP="00726135">
      <w:pPr>
        <w:spacing w:after="0" w:line="240" w:lineRule="auto"/>
      </w:pPr>
      <w:r>
        <w:separator/>
      </w:r>
    </w:p>
  </w:footnote>
  <w:footnote w:type="continuationSeparator" w:id="0">
    <w:p w14:paraId="4CC69F9B" w14:textId="77777777" w:rsidR="00601B67" w:rsidRDefault="00601B67" w:rsidP="0072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13EA82CD" w14:textId="49DEC218" w:rsidR="00AA08C1" w:rsidRDefault="00AA08C1">
        <w:pPr>
          <w:pStyle w:val="Yltunniste"/>
          <w:jc w:val="center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                                                                                                                                       </w:t>
        </w:r>
        <w:r>
          <w:rPr>
            <w:rFonts w:ascii="Arial" w:eastAsia="Times New Roman" w:hAnsi="Arial" w:cs="Arial"/>
            <w:noProof/>
            <w:color w:val="222222"/>
            <w:kern w:val="0"/>
            <w:lang w:eastAsia="fi-FI"/>
            <w14:ligatures w14:val="none"/>
          </w:rPr>
          <w:drawing>
            <wp:inline distT="0" distB="0" distL="0" distR="0" wp14:anchorId="7DC6812C" wp14:editId="73B43530">
              <wp:extent cx="858741" cy="715398"/>
              <wp:effectExtent l="0" t="0" r="0" b="8890"/>
              <wp:docPr id="630899448" name="Kuv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3284" cy="71918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110CC1B2" w14:textId="77777777" w:rsidR="00726135" w:rsidRDefault="0072613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E25"/>
    <w:multiLevelType w:val="hybridMultilevel"/>
    <w:tmpl w:val="AB02EB52"/>
    <w:lvl w:ilvl="0" w:tplc="DB12F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658"/>
    <w:multiLevelType w:val="hybridMultilevel"/>
    <w:tmpl w:val="BE822168"/>
    <w:lvl w:ilvl="0" w:tplc="E5824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19138">
    <w:abstractNumId w:val="0"/>
  </w:num>
  <w:num w:numId="2" w16cid:durableId="56992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95"/>
    <w:rsid w:val="000A4582"/>
    <w:rsid w:val="00186101"/>
    <w:rsid w:val="00186EED"/>
    <w:rsid w:val="00197D39"/>
    <w:rsid w:val="00230DB9"/>
    <w:rsid w:val="002365EA"/>
    <w:rsid w:val="002636EB"/>
    <w:rsid w:val="004217C9"/>
    <w:rsid w:val="0045206E"/>
    <w:rsid w:val="004F0AE4"/>
    <w:rsid w:val="005A47EE"/>
    <w:rsid w:val="00601B67"/>
    <w:rsid w:val="006C6859"/>
    <w:rsid w:val="006D2881"/>
    <w:rsid w:val="006D2FF0"/>
    <w:rsid w:val="00726135"/>
    <w:rsid w:val="00736B25"/>
    <w:rsid w:val="008F0B7F"/>
    <w:rsid w:val="00906288"/>
    <w:rsid w:val="00996FEC"/>
    <w:rsid w:val="00A760AD"/>
    <w:rsid w:val="00A9313A"/>
    <w:rsid w:val="00AA08C1"/>
    <w:rsid w:val="00AB4495"/>
    <w:rsid w:val="00B60492"/>
    <w:rsid w:val="00C46B61"/>
    <w:rsid w:val="00C97983"/>
    <w:rsid w:val="00CA18A6"/>
    <w:rsid w:val="00CF4F87"/>
    <w:rsid w:val="00DF4A2B"/>
    <w:rsid w:val="00F068C4"/>
    <w:rsid w:val="00F533EC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66B3"/>
  <w15:chartTrackingRefBased/>
  <w15:docId w15:val="{36F2BA04-D2E5-462A-81E8-1DE966E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4495"/>
    <w:pPr>
      <w:spacing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AB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B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B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B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B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B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B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B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B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B449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B449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B44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B44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B44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B44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B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B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B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B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B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B44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B44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B44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B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B44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B449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726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6135"/>
  </w:style>
  <w:style w:type="paragraph" w:styleId="Alatunniste">
    <w:name w:val="footer"/>
    <w:basedOn w:val="Normaali"/>
    <w:link w:val="AlatunnisteChar"/>
    <w:uiPriority w:val="99"/>
    <w:unhideWhenUsed/>
    <w:rsid w:val="00726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6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3155</Characters>
  <Application>Microsoft Office Word</Application>
  <DocSecurity>0</DocSecurity>
  <Lines>108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Villanen</dc:creator>
  <cp:keywords/>
  <dc:description/>
  <cp:lastModifiedBy>Riitta Villanen</cp:lastModifiedBy>
  <cp:revision>22</cp:revision>
  <dcterms:created xsi:type="dcterms:W3CDTF">2026-05-06T09:51:00Z</dcterms:created>
  <dcterms:modified xsi:type="dcterms:W3CDTF">2026-05-23T06:04:00Z</dcterms:modified>
</cp:coreProperties>
</file>