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 w:after="0"/>
      </w:pPr>
    </w:p>
    <w:p>
      <w:pPr>
        <w:spacing w:after="80"/>
        <w:jc w:val="center"/>
      </w:pPr>
      <w:r>
        <w:rPr>
          <w:rFonts w:ascii="Arial" w:cs="Arial" w:eastAsia="Arial" w:hAnsi="Arial"/>
          <w:b/>
          <w:bCs/>
          <w:color w:val="0a1628"/>
          <w:sz w:val="44"/>
          <w:szCs w:val="44"/>
        </w:rPr>
        <w:t xml:space="preserve">Before &amp; After</w:t>
      </w:r>
    </w:p>
    <w:p>
      <w:pPr>
        <w:spacing w:after="40"/>
        <w:jc w:val="center"/>
      </w:pPr>
      <w:r>
        <w:rPr>
          <w:rFonts w:ascii="Arial" w:cs="Arial" w:eastAsia="Arial" w:hAnsi="Arial"/>
          <w:color w:val="2a4a6e"/>
          <w:sz w:val="23"/>
          <w:szCs w:val="23"/>
        </w:rPr>
        <w:t xml:space="preserve">How 6 Tech Leaders, Engineers, and STEM Professionals</w:t>
      </w:r>
      <w:r>
        <w:rPr>
          <w:rFonts w:ascii="Arial" w:cs="Arial" w:eastAsia="Arial" w:hAnsi="Arial"/>
          <w:color w:val="2a4a6e"/>
          <w:sz w:val="23"/>
          <w:szCs w:val="23"/>
        </w:rPr>
        <w:br/>
        <w:t xml:space="preserve">
Transformed Their Careers</w:t>
      </w:r>
    </w:p>
    <w:p>
      <w:pPr>
        <w:spacing w:after="60"/>
        <w:jc w:val="center"/>
      </w:pPr>
      <w:r>
        <w:rPr>
          <w:rFonts w:ascii="Arial" w:cs="Arial" w:eastAsia="Arial" w:hAnsi="Arial"/>
          <w:b/>
          <w:bCs/>
          <w:i/>
          <w:iCs/>
          <w:color w:val="d4a853"/>
          <w:sz w:val="22"/>
          <w:szCs w:val="22"/>
        </w:rPr>
        <w:t xml:space="preserve">No New Degrees. No New Certifications. Just Strategy.</w:t>
      </w:r>
    </w:p>
    <w:p>
      <w:pPr>
        <w:pBdr>
          <w:bottom w:val="single" w:color="d4a853" w:sz="6" w:space="4"/>
        </w:pBdr>
        <w:spacing w:before="200" w:after="200"/>
        <w:jc w:val="center"/>
      </w:pPr>
    </w:p>
    <w:p>
      <w:pPr>
        <w:spacing w:after="300"/>
        <w:jc w:val="center"/>
      </w:pPr>
      <w:r>
        <w:rPr>
          <w:rFonts w:ascii="Arial" w:cs="Arial" w:eastAsia="Arial" w:hAnsi="Arial"/>
          <w:b/>
          <w:bCs/>
          <w:color w:val="d4a853"/>
          <w:sz w:val="20"/>
          <w:szCs w:val="20"/>
        </w:rPr>
        <w:t xml:space="preserve">Dr. Kirthi Roberts, PhD, P.Eng.  |  Fiduci</w:t>
      </w:r>
    </w:p>
    <w:p>
      <w:pPr>
        <w:spacing w:after="160"/>
      </w:pPr>
      <w:r>
        <w:rPr>
          <w:rFonts w:ascii="Arial" w:cs="Arial" w:eastAsia="Arial" w:hAnsi="Arial"/>
          <w:color w:val="333333"/>
          <w:sz w:val="21"/>
          <w:szCs w:val="21"/>
        </w:rPr>
        <w:t xml:space="preserve">Every professional in this document had one thing in common: they already had the skills, the experience, and the track record to command significantly more than they were earning. What they lacked was not knowledge. It was strategy — the positioning, the narrative, and the specific career moves that translate hidden value into visible results.</w:t>
      </w:r>
    </w:p>
    <w:p>
      <w:pPr>
        <w:spacing w:after="160"/>
      </w:pPr>
      <w:r>
        <w:rPr>
          <w:rFonts w:ascii="Arial" w:cs="Arial" w:eastAsia="Arial" w:hAnsi="Arial"/>
          <w:color w:val="333333"/>
          <w:sz w:val="21"/>
          <w:szCs w:val="21"/>
        </w:rPr>
        <w:t xml:space="preserve">None of them enrolled in a course. None of them earned a new certification. None of them learned a single new technical skill. What changed was how they understood, articulated, and deployed the value they already had — guided by the strategic career architecture of Dr. Roberts.</w:t>
      </w:r>
    </w:p>
    <w:p>
      <w:pPr>
        <w:spacing w:after="200"/>
        <w:jc w:val="center"/>
      </w:pPr>
      <w:r>
        <w:rPr>
          <w:rFonts w:ascii="Arial" w:cs="Arial" w:eastAsia="Arial" w:hAnsi="Arial"/>
          <w:i/>
          <w:iCs/>
          <w:color w:val="666666"/>
          <w:sz w:val="18"/>
          <w:szCs w:val="18"/>
        </w:rPr>
        <w:t xml:space="preserve">Names and identifying details have been changed. The outcomes are real.</w:t>
      </w:r>
    </w:p>
    <w:p>
      <w:pPr>
        <w:pBdr>
          <w:bottom w:val="single" w:color="CCCCCC" w:sz="2" w:space="4"/>
        </w:pBdr>
        <w:spacing w:before="100" w:after="100"/>
      </w:pPr>
    </w:p>
    <w:p>
      <w:pPr>
        <w:spacing w:before="200" w:after="40"/>
      </w:pPr>
      <w:r>
        <w:rPr>
          <w:rFonts w:ascii="Arial" w:cs="Arial" w:eastAsia="Arial" w:hAnsi="Arial"/>
          <w:b/>
          <w:bCs/>
          <w:color w:val="d4a853"/>
          <w:sz w:val="26"/>
          <w:szCs w:val="26"/>
        </w:rPr>
        <w:t xml:space="preserve">Case 1: The Silicon Valley Turnaround</w:t>
      </w:r>
    </w:p>
    <w:p>
      <w:pPr>
        <w:spacing w:before="0" w:after="120"/>
      </w:pPr>
      <w:r>
        <w:rPr>
          <w:rFonts w:ascii="Arial" w:cs="Arial" w:eastAsia="Arial" w:hAnsi="Arial"/>
          <w:i/>
          <w:iCs/>
          <w:color w:val="666666"/>
          <w:sz w:val="19"/>
          <w:szCs w:val="19"/>
        </w:rPr>
        <w:t xml:space="preserve">Senior Data Scientist | 14 years experience | Bay Area | PhD</w:t>
      </w:r>
    </w:p>
    <w:p>
      <w:pPr>
        <w:spacing w:before="160" w:after="60"/>
      </w:pPr>
      <w:r>
        <w:rPr>
          <w:rFonts w:ascii="Arial" w:cs="Arial" w:eastAsia="Arial" w:hAnsi="Arial"/>
          <w:b/>
          <w:bCs/>
          <w:color w:val="0c1e3e"/>
          <w:sz w:val="19"/>
          <w:szCs w:val="19"/>
        </w:rPr>
        <w:t xml:space="preserve">WHERE THEY WERE</w:t>
      </w:r>
    </w:p>
    <w:p>
      <w:pPr>
        <w:spacing w:before="40" w:after="80"/>
      </w:pPr>
      <w:r>
        <w:rPr>
          <w:rFonts w:ascii="Arial" w:cs="Arial" w:eastAsia="Arial" w:hAnsi="Arial"/>
          <w:b w:val="false"/>
          <w:bCs w:val="false"/>
          <w:color w:val="333333"/>
          <w:sz w:val="21"/>
          <w:szCs w:val="21"/>
        </w:rPr>
        <w:t xml:space="preserve">Owen had been rejected from a role he was clearly qualified for. He assumed the problem was technical fit and was preparing to upskill in a new ML framework. His salary had been flat for three years at $165K in a market that was paying $220K+ for his profile.</w:t>
      </w:r>
    </w:p>
    <w:p>
      <w:pPr>
        <w:spacing w:before="160" w:after="60"/>
      </w:pPr>
      <w:r>
        <w:rPr>
          <w:rFonts w:ascii="Arial" w:cs="Arial" w:eastAsia="Arial" w:hAnsi="Arial"/>
          <w:b/>
          <w:bCs/>
          <w:color w:val="0c1e3e"/>
          <w:sz w:val="19"/>
          <w:szCs w:val="19"/>
        </w:rPr>
        <w:t xml:space="preserve">WHAT THEY ASSUMED THE PROBLEM WAS</w:t>
      </w:r>
    </w:p>
    <w:p>
      <w:pPr>
        <w:spacing w:before="40" w:after="80"/>
      </w:pPr>
      <w:r>
        <w:rPr>
          <w:rFonts w:ascii="Arial" w:cs="Arial" w:eastAsia="Arial" w:hAnsi="Arial"/>
          <w:i/>
          <w:iCs/>
          <w:color w:val="333333"/>
          <w:sz w:val="21"/>
          <w:szCs w:val="21"/>
        </w:rPr>
        <w:t xml:space="preserve">"I need to sharpen my technical skills and apply to more companies."</w:t>
      </w:r>
    </w:p>
    <w:p>
      <w:pPr>
        <w:spacing w:before="160" w:after="60"/>
      </w:pPr>
      <w:r>
        <w:rPr>
          <w:rFonts w:ascii="Arial" w:cs="Arial" w:eastAsia="Arial" w:hAnsi="Arial"/>
          <w:b/>
          <w:bCs/>
          <w:color w:val="0c1e3e"/>
          <w:sz w:val="19"/>
          <w:szCs w:val="19"/>
        </w:rPr>
        <w:t xml:space="preserve">WHAT DR. ROBERTS ACTUALLY IDENTIFIED</w:t>
      </w:r>
    </w:p>
    <w:p>
      <w:pPr>
        <w:spacing w:before="40" w:after="80"/>
      </w:pPr>
      <w:r>
        <w:rPr>
          <w:rFonts w:ascii="Arial" w:cs="Arial" w:eastAsia="Arial" w:hAnsi="Arial"/>
          <w:b w:val="false"/>
          <w:bCs w:val="false"/>
          <w:color w:val="333333"/>
          <w:sz w:val="21"/>
          <w:szCs w:val="21"/>
        </w:rPr>
        <w:t xml:space="preserve">The technical skills were not the problem. Owen was positioning himself as a data scientist when his actual value was as a strategic technical leader who could translate complex ML outputs into business decisions at the executive level. His resume described tasks. It needed to describe impact.</w:t>
      </w:r>
    </w:p>
    <w:p>
      <w:pPr>
        <w:spacing w:before="160" w:after="60"/>
      </w:pPr>
      <w:r>
        <w:rPr>
          <w:rFonts w:ascii="Arial" w:cs="Arial" w:eastAsia="Arial" w:hAnsi="Arial"/>
          <w:b/>
          <w:bCs/>
          <w:color w:val="0c1e3e"/>
          <w:sz w:val="19"/>
          <w:szCs w:val="19"/>
        </w:rPr>
        <w:t xml:space="preserve">THE STRATEGIC MOVE</w:t>
      </w:r>
    </w:p>
    <w:p>
      <w:pPr>
        <w:spacing w:before="40" w:after="80"/>
      </w:pPr>
      <w:r>
        <w:rPr>
          <w:rFonts w:ascii="Arial" w:cs="Arial" w:eastAsia="Arial" w:hAnsi="Arial"/>
          <w:b w:val="false"/>
          <w:bCs w:val="false"/>
          <w:color w:val="333333"/>
          <w:sz w:val="21"/>
          <w:szCs w:val="21"/>
        </w:rPr>
        <w:t xml:space="preserve">Dr. Roberts re-engineered Owen's professional narrative from executor to strategic asset, coached him through a re-approach to the company that had rejected him, and guided a compensation negotiation that reframed his value proposition entirely.</w:t>
      </w:r>
    </w:p>
    <w:p>
      <w:pPr>
        <w:spacing w:before="160" w:after="60"/>
      </w:pPr>
      <w:r>
        <w:rPr>
          <w:rFonts w:ascii="Arial" w:cs="Arial" w:eastAsia="Arial" w:hAnsi="Arial"/>
          <w:b/>
          <w:bCs/>
          <w:color w:val="0c1e3e"/>
          <w:sz w:val="19"/>
          <w:szCs w:val="19"/>
        </w:rPr>
        <w:t xml:space="preserve">THE RESULT</w:t>
      </w:r>
    </w:p>
    <w:p>
      <w:pPr>
        <w:spacing w:before="40" w:after="80"/>
      </w:pPr>
      <w:r>
        <w:rPr>
          <w:rFonts w:ascii="Arial" w:cs="Arial" w:eastAsia="Arial" w:hAnsi="Arial"/>
          <w:b/>
          <w:bCs/>
          <w:color w:val="333333"/>
          <w:sz w:val="21"/>
          <w:szCs w:val="21"/>
        </w:rPr>
        <w:t xml:space="preserve">Offer secured at the same company that had said no. Compensation: $235K total — a 42% increase. Owen's words: "The increased compensation has paid for the coaching fees many times over. We turned a 'no' into a 'yes' — a remarkable turnaround."</w:t>
      </w:r>
    </w:p>
    <w:p>
      <w:pPr>
        <w:pBdr>
          <w:bottom w:val="single" w:color="CCCCCC" w:sz="2" w:space="4"/>
        </w:pBdr>
        <w:spacing w:before="100" w:after="100"/>
      </w:pPr>
    </w:p>
    <w:p>
      <w:pPr>
        <w:spacing w:before="200" w:after="40"/>
      </w:pPr>
      <w:r>
        <w:rPr>
          <w:rFonts w:ascii="Arial" w:cs="Arial" w:eastAsia="Arial" w:hAnsi="Arial"/>
          <w:b/>
          <w:bCs/>
          <w:color w:val="d4a853"/>
          <w:sz w:val="26"/>
          <w:szCs w:val="26"/>
        </w:rPr>
        <w:t xml:space="preserve">Case 2: The Amazon Leap</w:t>
      </w:r>
    </w:p>
    <w:p>
      <w:pPr>
        <w:spacing w:before="0" w:after="120"/>
      </w:pPr>
      <w:r>
        <w:rPr>
          <w:rFonts w:ascii="Arial" w:cs="Arial" w:eastAsia="Arial" w:hAnsi="Arial"/>
          <w:i/>
          <w:iCs/>
          <w:color w:val="666666"/>
          <w:sz w:val="19"/>
          <w:szCs w:val="19"/>
        </w:rPr>
        <w:t xml:space="preserve">Software Engineer | 8 years experience | Vancouver | Big Tech</w:t>
      </w:r>
    </w:p>
    <w:p>
      <w:pPr>
        <w:spacing w:before="160" w:after="60"/>
      </w:pPr>
      <w:r>
        <w:rPr>
          <w:rFonts w:ascii="Arial" w:cs="Arial" w:eastAsia="Arial" w:hAnsi="Arial"/>
          <w:b/>
          <w:bCs/>
          <w:color w:val="0c1e3e"/>
          <w:sz w:val="19"/>
          <w:szCs w:val="19"/>
        </w:rPr>
        <w:t xml:space="preserve">WHERE THEY WERE</w:t>
      </w:r>
    </w:p>
    <w:p>
      <w:pPr>
        <w:spacing w:before="40" w:after="80"/>
      </w:pPr>
      <w:r>
        <w:rPr>
          <w:rFonts w:ascii="Arial" w:cs="Arial" w:eastAsia="Arial" w:hAnsi="Arial"/>
          <w:b w:val="false"/>
          <w:bCs w:val="false"/>
          <w:color w:val="333333"/>
          <w:sz w:val="21"/>
          <w:szCs w:val="21"/>
        </w:rPr>
        <w:t xml:space="preserve">Hailey was a strong performer at a mid-tier company earning $125K. She had applied to Amazon twice and been rejected at the loop stage both times. She assumed she needed more LeetCode practice and system design preparation.</w:t>
      </w:r>
    </w:p>
    <w:p>
      <w:pPr>
        <w:spacing w:before="160" w:after="60"/>
      </w:pPr>
      <w:r>
        <w:rPr>
          <w:rFonts w:ascii="Arial" w:cs="Arial" w:eastAsia="Arial" w:hAnsi="Arial"/>
          <w:b/>
          <w:bCs/>
          <w:color w:val="0c1e3e"/>
          <w:sz w:val="19"/>
          <w:szCs w:val="19"/>
        </w:rPr>
        <w:t xml:space="preserve">WHAT THEY ASSUMED THE PROBLEM WAS</w:t>
      </w:r>
    </w:p>
    <w:p>
      <w:pPr>
        <w:spacing w:before="40" w:after="80"/>
      </w:pPr>
      <w:r>
        <w:rPr>
          <w:rFonts w:ascii="Arial" w:cs="Arial" w:eastAsia="Arial" w:hAnsi="Arial"/>
          <w:i/>
          <w:iCs/>
          <w:color w:val="333333"/>
          <w:sz w:val="21"/>
          <w:szCs w:val="21"/>
        </w:rPr>
        <w:t xml:space="preserve">"I am not passing the bar. I need to study harder."</w:t>
      </w:r>
    </w:p>
    <w:p>
      <w:pPr>
        <w:spacing w:before="160" w:after="60"/>
      </w:pPr>
      <w:r>
        <w:rPr>
          <w:rFonts w:ascii="Arial" w:cs="Arial" w:eastAsia="Arial" w:hAnsi="Arial"/>
          <w:b/>
          <w:bCs/>
          <w:color w:val="0c1e3e"/>
          <w:sz w:val="19"/>
          <w:szCs w:val="19"/>
        </w:rPr>
        <w:t xml:space="preserve">WHAT DR. ROBERTS ACTUALLY IDENTIFIED</w:t>
      </w:r>
    </w:p>
    <w:p>
      <w:pPr>
        <w:spacing w:before="40" w:after="80"/>
      </w:pPr>
      <w:r>
        <w:rPr>
          <w:rFonts w:ascii="Arial" w:cs="Arial" w:eastAsia="Arial" w:hAnsi="Arial"/>
          <w:b w:val="false"/>
          <w:bCs w:val="false"/>
          <w:color w:val="333333"/>
          <w:sz w:val="21"/>
          <w:szCs w:val="21"/>
        </w:rPr>
        <w:t xml:space="preserve">Hailey's technical ability was not the bottleneck. Her interview answers were technically sound but strategically flat — she described what she did without framing the business impact or demonstrating the leadership principles Amazon screens for. She was also underselling her cross-team influence and her ability to drive alignment in ambiguity.</w:t>
      </w:r>
    </w:p>
    <w:p>
      <w:pPr>
        <w:spacing w:before="160" w:after="60"/>
      </w:pPr>
      <w:r>
        <w:rPr>
          <w:rFonts w:ascii="Arial" w:cs="Arial" w:eastAsia="Arial" w:hAnsi="Arial"/>
          <w:b/>
          <w:bCs/>
          <w:color w:val="0c1e3e"/>
          <w:sz w:val="19"/>
          <w:szCs w:val="19"/>
        </w:rPr>
        <w:t xml:space="preserve">THE STRATEGIC MOVE</w:t>
      </w:r>
    </w:p>
    <w:p>
      <w:pPr>
        <w:spacing w:before="40" w:after="80"/>
      </w:pPr>
      <w:r>
        <w:rPr>
          <w:rFonts w:ascii="Arial" w:cs="Arial" w:eastAsia="Arial" w:hAnsi="Arial"/>
          <w:b w:val="false"/>
          <w:bCs w:val="false"/>
          <w:color w:val="333333"/>
          <w:sz w:val="21"/>
          <w:szCs w:val="21"/>
        </w:rPr>
        <w:t xml:space="preserve">Dr. Roberts restructured how Hailey told her career story, identified the 4–5 high-leverage experiences that mapped directly to Amazon's leadership principles, and ran targeted mock interviews focused on narrative impact rather than technical recall.</w:t>
      </w:r>
    </w:p>
    <w:p>
      <w:pPr>
        <w:spacing w:before="160" w:after="60"/>
      </w:pPr>
      <w:r>
        <w:rPr>
          <w:rFonts w:ascii="Arial" w:cs="Arial" w:eastAsia="Arial" w:hAnsi="Arial"/>
          <w:b/>
          <w:bCs/>
          <w:color w:val="0c1e3e"/>
          <w:sz w:val="19"/>
          <w:szCs w:val="19"/>
        </w:rPr>
        <w:t xml:space="preserve">THE RESULT</w:t>
      </w:r>
    </w:p>
    <w:p>
      <w:pPr>
        <w:spacing w:before="40" w:after="80"/>
      </w:pPr>
      <w:r>
        <w:rPr>
          <w:rFonts w:ascii="Arial" w:cs="Arial" w:eastAsia="Arial" w:hAnsi="Arial"/>
          <w:b/>
          <w:bCs/>
          <w:color w:val="333333"/>
          <w:sz w:val="21"/>
          <w:szCs w:val="21"/>
        </w:rPr>
        <w:t xml:space="preserve">Offer from Amazon at $195K total compensation — a 56% increase. Hailey's words: "Like most great engineering advice, it's a lot of 'I should have thought of that.' Kirthi provides access to knowledge that usually takes 20 years to acquire."</w:t>
      </w:r>
    </w:p>
    <w:p>
      <w:pPr>
        <w:pBdr>
          <w:bottom w:val="single" w:color="CCCCCC" w:sz="2" w:space="4"/>
        </w:pBdr>
        <w:spacing w:before="100" w:after="100"/>
      </w:pPr>
    </w:p>
    <w:p>
      <w:pPr>
        <w:spacing w:before="200" w:after="40"/>
      </w:pPr>
      <w:r>
        <w:rPr>
          <w:rFonts w:ascii="Arial" w:cs="Arial" w:eastAsia="Arial" w:hAnsi="Arial"/>
          <w:b/>
          <w:bCs/>
          <w:color w:val="d4a853"/>
          <w:sz w:val="26"/>
          <w:szCs w:val="26"/>
        </w:rPr>
        <w:t xml:space="preserve">Case 3: The Robotics Repositioning</w:t>
      </w:r>
    </w:p>
    <w:p>
      <w:pPr>
        <w:spacing w:before="0" w:after="120"/>
      </w:pPr>
      <w:r>
        <w:rPr>
          <w:rFonts w:ascii="Arial" w:cs="Arial" w:eastAsia="Arial" w:hAnsi="Arial"/>
          <w:i/>
          <w:iCs/>
          <w:color w:val="666666"/>
          <w:sz w:val="19"/>
          <w:szCs w:val="19"/>
        </w:rPr>
        <w:t xml:space="preserve">Robotics Project Manager | 11 years experience | Boston | Hardware + Software</w:t>
      </w:r>
    </w:p>
    <w:p>
      <w:pPr>
        <w:spacing w:before="160" w:after="60"/>
      </w:pPr>
      <w:r>
        <w:rPr>
          <w:rFonts w:ascii="Arial" w:cs="Arial" w:eastAsia="Arial" w:hAnsi="Arial"/>
          <w:b/>
          <w:bCs/>
          <w:color w:val="0c1e3e"/>
          <w:sz w:val="19"/>
          <w:szCs w:val="19"/>
        </w:rPr>
        <w:t xml:space="preserve">WHERE THEY WERE</w:t>
      </w:r>
    </w:p>
    <w:p>
      <w:pPr>
        <w:spacing w:before="40" w:after="80"/>
      </w:pPr>
      <w:r>
        <w:rPr>
          <w:rFonts w:ascii="Arial" w:cs="Arial" w:eastAsia="Arial" w:hAnsi="Arial"/>
          <w:b w:val="false"/>
          <w:bCs w:val="false"/>
          <w:color w:val="333333"/>
          <w:sz w:val="21"/>
          <w:szCs w:val="21"/>
        </w:rPr>
        <w:t xml:space="preserve">Areeb was stuck in a mid-level PM role at $138K despite managing some of the most complex cross-functional robotics programs in his company. He had been passed over for promotion twice. His manager praised his execution but never championed him for senior leadership.</w:t>
      </w:r>
    </w:p>
    <w:p>
      <w:pPr>
        <w:spacing w:before="160" w:after="60"/>
      </w:pPr>
      <w:r>
        <w:rPr>
          <w:rFonts w:ascii="Arial" w:cs="Arial" w:eastAsia="Arial" w:hAnsi="Arial"/>
          <w:b/>
          <w:bCs/>
          <w:color w:val="0c1e3e"/>
          <w:sz w:val="19"/>
          <w:szCs w:val="19"/>
        </w:rPr>
        <w:t xml:space="preserve">WHAT THEY ASSUMED THE PROBLEM WAS</w:t>
      </w:r>
    </w:p>
    <w:p>
      <w:pPr>
        <w:spacing w:before="40" w:after="80"/>
      </w:pPr>
      <w:r>
        <w:rPr>
          <w:rFonts w:ascii="Arial" w:cs="Arial" w:eastAsia="Arial" w:hAnsi="Arial"/>
          <w:i/>
          <w:iCs/>
          <w:color w:val="333333"/>
          <w:sz w:val="21"/>
          <w:szCs w:val="21"/>
        </w:rPr>
        <w:t xml:space="preserve">"If I keep delivering results, the promotion will come. I just need to be more patient."</w:t>
      </w:r>
    </w:p>
    <w:p>
      <w:pPr>
        <w:spacing w:before="160" w:after="60"/>
      </w:pPr>
      <w:r>
        <w:rPr>
          <w:rFonts w:ascii="Arial" w:cs="Arial" w:eastAsia="Arial" w:hAnsi="Arial"/>
          <w:b/>
          <w:bCs/>
          <w:color w:val="0c1e3e"/>
          <w:sz w:val="19"/>
          <w:szCs w:val="19"/>
        </w:rPr>
        <w:t xml:space="preserve">WHAT DR. ROBERTS ACTUALLY IDENTIFIED</w:t>
      </w:r>
    </w:p>
    <w:p>
      <w:pPr>
        <w:spacing w:before="40" w:after="80"/>
      </w:pPr>
      <w:r>
        <w:rPr>
          <w:rFonts w:ascii="Arial" w:cs="Arial" w:eastAsia="Arial" w:hAnsi="Arial"/>
          <w:b w:val="false"/>
          <w:bCs w:val="false"/>
          <w:color w:val="333333"/>
          <w:sz w:val="21"/>
          <w:szCs w:val="21"/>
        </w:rPr>
        <w:t xml:space="preserve">Areeb's execution was not in question. His visibility was. The decision-makers two levels above him had no direct exposure to his strategic thinking, only his deliverables filtered through his manager. He was also framing himself as a project manager when his actual operating level was program director.</w:t>
      </w:r>
    </w:p>
    <w:p>
      <w:pPr>
        <w:spacing w:before="160" w:after="60"/>
      </w:pPr>
      <w:r>
        <w:rPr>
          <w:rFonts w:ascii="Arial" w:cs="Arial" w:eastAsia="Arial" w:hAnsi="Arial"/>
          <w:b/>
          <w:bCs/>
          <w:color w:val="0c1e3e"/>
          <w:sz w:val="19"/>
          <w:szCs w:val="19"/>
        </w:rPr>
        <w:t xml:space="preserve">THE STRATEGIC MOVE</w:t>
      </w:r>
    </w:p>
    <w:p>
      <w:pPr>
        <w:spacing w:before="40" w:after="80"/>
      </w:pPr>
      <w:r>
        <w:rPr>
          <w:rFonts w:ascii="Arial" w:cs="Arial" w:eastAsia="Arial" w:hAnsi="Arial"/>
          <w:b w:val="false"/>
          <w:bCs w:val="false"/>
          <w:color w:val="333333"/>
          <w:sz w:val="21"/>
          <w:szCs w:val="21"/>
        </w:rPr>
        <w:t xml:space="preserve">Dr. Roberts mapped the internal power structure, identified the three stakeholders whose perception mattered most, and coached Areeb on strategic visibility moves — specific actions to demonstrate senior-level thinking directly to decision-makers without undermining his manager.</w:t>
      </w:r>
    </w:p>
    <w:p>
      <w:pPr>
        <w:spacing w:before="160" w:after="60"/>
      </w:pPr>
      <w:r>
        <w:rPr>
          <w:rFonts w:ascii="Arial" w:cs="Arial" w:eastAsia="Arial" w:hAnsi="Arial"/>
          <w:b/>
          <w:bCs/>
          <w:color w:val="0c1e3e"/>
          <w:sz w:val="19"/>
          <w:szCs w:val="19"/>
        </w:rPr>
        <w:t xml:space="preserve">THE RESULT</w:t>
      </w:r>
    </w:p>
    <w:p>
      <w:pPr>
        <w:spacing w:before="40" w:after="80"/>
      </w:pPr>
      <w:r>
        <w:rPr>
          <w:rFonts w:ascii="Arial" w:cs="Arial" w:eastAsia="Arial" w:hAnsi="Arial"/>
          <w:b/>
          <w:bCs/>
          <w:color w:val="333333"/>
          <w:sz w:val="21"/>
          <w:szCs w:val="21"/>
        </w:rPr>
        <w:t xml:space="preserve">Promoted to Senior Program Director within 4 months. Compensation increased to $185K — a 34% jump. Areeb's words: "Kirthi is adept at asking introspective questions, teasing out strengths and aspirations. I have a clear picture of my next steps."</w:t>
      </w:r>
    </w:p>
    <w:p>
      <w:pPr>
        <w:pBdr>
          <w:bottom w:val="single" w:color="CCCCCC" w:sz="2" w:space="4"/>
        </w:pBdr>
        <w:spacing w:before="100" w:after="100"/>
      </w:pPr>
    </w:p>
    <w:p>
      <w:pPr>
        <w:spacing w:before="200" w:after="40"/>
      </w:pPr>
      <w:r>
        <w:rPr>
          <w:rFonts w:ascii="Arial" w:cs="Arial" w:eastAsia="Arial" w:hAnsi="Arial"/>
          <w:b/>
          <w:bCs/>
          <w:color w:val="d4a853"/>
          <w:sz w:val="26"/>
          <w:szCs w:val="26"/>
        </w:rPr>
        <w:t xml:space="preserve">Case 4: The Director's Escape</w:t>
      </w:r>
    </w:p>
    <w:p>
      <w:pPr>
        <w:spacing w:before="0" w:after="120"/>
      </w:pPr>
      <w:r>
        <w:rPr>
          <w:rFonts w:ascii="Arial" w:cs="Arial" w:eastAsia="Arial" w:hAnsi="Arial"/>
          <w:i/>
          <w:iCs/>
          <w:color w:val="666666"/>
          <w:sz w:val="19"/>
          <w:szCs w:val="19"/>
        </w:rPr>
        <w:t xml:space="preserve">Director of Software QA | 18 years experience | Medical Devices | Ontario</w:t>
      </w:r>
    </w:p>
    <w:p>
      <w:pPr>
        <w:spacing w:before="160" w:after="60"/>
      </w:pPr>
      <w:r>
        <w:rPr>
          <w:rFonts w:ascii="Arial" w:cs="Arial" w:eastAsia="Arial" w:hAnsi="Arial"/>
          <w:b/>
          <w:bCs/>
          <w:color w:val="0c1e3e"/>
          <w:sz w:val="19"/>
          <w:szCs w:val="19"/>
        </w:rPr>
        <w:t xml:space="preserve">WHERE THEY WERE</w:t>
      </w:r>
    </w:p>
    <w:p>
      <w:pPr>
        <w:spacing w:before="40" w:after="80"/>
      </w:pPr>
      <w:r>
        <w:rPr>
          <w:rFonts w:ascii="Arial" w:cs="Arial" w:eastAsia="Arial" w:hAnsi="Arial"/>
          <w:b w:val="false"/>
          <w:bCs w:val="false"/>
          <w:color w:val="333333"/>
          <w:sz w:val="21"/>
          <w:szCs w:val="21"/>
        </w:rPr>
        <w:t xml:space="preserve">Diego had spent 18 years building a career in quality assurance for medical devices. He was technically excellent, well-respected, and deeply bored. He wanted to pivot but assumed that at his level, pivoting meant starting over. He was earning $155K and could see no path to growth.</w:t>
      </w:r>
    </w:p>
    <w:p>
      <w:pPr>
        <w:spacing w:before="160" w:after="60"/>
      </w:pPr>
      <w:r>
        <w:rPr>
          <w:rFonts w:ascii="Arial" w:cs="Arial" w:eastAsia="Arial" w:hAnsi="Arial"/>
          <w:b/>
          <w:bCs/>
          <w:color w:val="0c1e3e"/>
          <w:sz w:val="19"/>
          <w:szCs w:val="19"/>
        </w:rPr>
        <w:t xml:space="preserve">WHAT THEY ASSUMED THE PROBLEM WAS</w:t>
      </w:r>
    </w:p>
    <w:p>
      <w:pPr>
        <w:spacing w:before="40" w:after="80"/>
      </w:pPr>
      <w:r>
        <w:rPr>
          <w:rFonts w:ascii="Arial" w:cs="Arial" w:eastAsia="Arial" w:hAnsi="Arial"/>
          <w:i/>
          <w:iCs/>
          <w:color w:val="333333"/>
          <w:sz w:val="21"/>
          <w:szCs w:val="21"/>
        </w:rPr>
        <w:t xml:space="preserve">"I have been in QA too long. I would need to retrain to move into something different."</w:t>
      </w:r>
    </w:p>
    <w:p>
      <w:pPr>
        <w:spacing w:before="160" w:after="60"/>
      </w:pPr>
      <w:r>
        <w:rPr>
          <w:rFonts w:ascii="Arial" w:cs="Arial" w:eastAsia="Arial" w:hAnsi="Arial"/>
          <w:b/>
          <w:bCs/>
          <w:color w:val="0c1e3e"/>
          <w:sz w:val="19"/>
          <w:szCs w:val="19"/>
        </w:rPr>
        <w:t xml:space="preserve">WHAT DR. ROBERTS ACTUALLY IDENTIFIED</w:t>
      </w:r>
    </w:p>
    <w:p>
      <w:pPr>
        <w:spacing w:before="40" w:after="80"/>
      </w:pPr>
      <w:r>
        <w:rPr>
          <w:rFonts w:ascii="Arial" w:cs="Arial" w:eastAsia="Arial" w:hAnsi="Arial"/>
          <w:b w:val="false"/>
          <w:bCs w:val="false"/>
          <w:color w:val="333333"/>
          <w:sz w:val="21"/>
          <w:szCs w:val="21"/>
        </w:rPr>
        <w:t xml:space="preserve">Diego's QA expertise in a regulated, life-critical industry was extraordinarily transferable — to AI safety, autonomous systems, and any domain where failure is not an option. His 18 years were not a cage. They were a moat. He had simply never been shown how to translate that value into a different market language.</w:t>
      </w:r>
    </w:p>
    <w:p>
      <w:pPr>
        <w:spacing w:before="160" w:after="60"/>
      </w:pPr>
      <w:r>
        <w:rPr>
          <w:rFonts w:ascii="Arial" w:cs="Arial" w:eastAsia="Arial" w:hAnsi="Arial"/>
          <w:b/>
          <w:bCs/>
          <w:color w:val="0c1e3e"/>
          <w:sz w:val="19"/>
          <w:szCs w:val="19"/>
        </w:rPr>
        <w:t xml:space="preserve">THE STRATEGIC MOVE</w:t>
      </w:r>
    </w:p>
    <w:p>
      <w:pPr>
        <w:spacing w:before="40" w:after="80"/>
      </w:pPr>
      <w:r>
        <w:rPr>
          <w:rFonts w:ascii="Arial" w:cs="Arial" w:eastAsia="Arial" w:hAnsi="Arial"/>
          <w:b w:val="false"/>
          <w:bCs w:val="false"/>
          <w:color w:val="333333"/>
          <w:sz w:val="21"/>
          <w:szCs w:val="21"/>
        </w:rPr>
        <w:t xml:space="preserve">Dr. Roberts identified three adjacent sectors where Diego's specific combination of regulatory expertise, systems thinking, and quality leadership was in acute shortage. Then re-engineered his positioning to lead with the transferable strategic value rather than the QA label.</w:t>
      </w:r>
    </w:p>
    <w:p>
      <w:pPr>
        <w:spacing w:before="160" w:after="60"/>
      </w:pPr>
      <w:r>
        <w:rPr>
          <w:rFonts w:ascii="Arial" w:cs="Arial" w:eastAsia="Arial" w:hAnsi="Arial"/>
          <w:b/>
          <w:bCs/>
          <w:color w:val="0c1e3e"/>
          <w:sz w:val="19"/>
          <w:szCs w:val="19"/>
        </w:rPr>
        <w:t xml:space="preserve">THE RESULT</w:t>
      </w:r>
    </w:p>
    <w:p>
      <w:pPr>
        <w:spacing w:before="40" w:after="80"/>
      </w:pPr>
      <w:r>
        <w:rPr>
          <w:rFonts w:ascii="Arial" w:cs="Arial" w:eastAsia="Arial" w:hAnsi="Arial"/>
          <w:b/>
          <w:bCs/>
          <w:color w:val="333333"/>
          <w:sz w:val="21"/>
          <w:szCs w:val="21"/>
        </w:rPr>
        <w:t xml:space="preserve">Two offers within 8 weeks: one in autonomous vehicle safety ($190K), one in AI governance ($185K). Diego chose the role that energized him most. A 23% compensation increase and a career he was genuinely excited about for the first time in years.</w:t>
      </w:r>
    </w:p>
    <w:p>
      <w:pPr>
        <w:pBdr>
          <w:bottom w:val="single" w:color="CCCCCC" w:sz="2" w:space="4"/>
        </w:pBdr>
        <w:spacing w:before="100" w:after="100"/>
      </w:pPr>
    </w:p>
    <w:p>
      <w:pPr>
        <w:spacing w:before="200" w:after="40"/>
      </w:pPr>
      <w:r>
        <w:rPr>
          <w:rFonts w:ascii="Arial" w:cs="Arial" w:eastAsia="Arial" w:hAnsi="Arial"/>
          <w:b/>
          <w:bCs/>
          <w:color w:val="d4a853"/>
          <w:sz w:val="26"/>
          <w:szCs w:val="26"/>
        </w:rPr>
        <w:t xml:space="preserve">Case 5: The Controls Engineer's Awakening</w:t>
      </w:r>
    </w:p>
    <w:p>
      <w:pPr>
        <w:spacing w:before="0" w:after="120"/>
      </w:pPr>
      <w:r>
        <w:rPr>
          <w:rFonts w:ascii="Arial" w:cs="Arial" w:eastAsia="Arial" w:hAnsi="Arial"/>
          <w:i/>
          <w:iCs/>
          <w:color w:val="666666"/>
          <w:sz w:val="19"/>
          <w:szCs w:val="19"/>
        </w:rPr>
        <w:t xml:space="preserve">Lead Instrumentation &amp; Controls Engineer | 15 years experience | P.Eng. | Alberta</w:t>
      </w:r>
    </w:p>
    <w:p>
      <w:pPr>
        <w:spacing w:before="160" w:after="60"/>
      </w:pPr>
      <w:r>
        <w:rPr>
          <w:rFonts w:ascii="Arial" w:cs="Arial" w:eastAsia="Arial" w:hAnsi="Arial"/>
          <w:b/>
          <w:bCs/>
          <w:color w:val="0c1e3e"/>
          <w:sz w:val="19"/>
          <w:szCs w:val="19"/>
        </w:rPr>
        <w:t xml:space="preserve">WHERE THEY WERE</w:t>
      </w:r>
    </w:p>
    <w:p>
      <w:pPr>
        <w:spacing w:before="40" w:after="80"/>
      </w:pPr>
      <w:r>
        <w:rPr>
          <w:rFonts w:ascii="Arial" w:cs="Arial" w:eastAsia="Arial" w:hAnsi="Arial"/>
          <w:b w:val="false"/>
          <w:bCs w:val="false"/>
          <w:color w:val="333333"/>
          <w:sz w:val="21"/>
          <w:szCs w:val="21"/>
        </w:rPr>
        <w:t xml:space="preserve">Peter was a deeply experienced controls engineer earning $140K in Alberta's energy sector. He had survived three rounds of layoffs and felt grateful to still have a job. He had not asked for a raise in four years and had not updated his resume in six.</w:t>
      </w:r>
    </w:p>
    <w:p>
      <w:pPr>
        <w:spacing w:before="160" w:after="60"/>
      </w:pPr>
      <w:r>
        <w:rPr>
          <w:rFonts w:ascii="Arial" w:cs="Arial" w:eastAsia="Arial" w:hAnsi="Arial"/>
          <w:b/>
          <w:bCs/>
          <w:color w:val="0c1e3e"/>
          <w:sz w:val="19"/>
          <w:szCs w:val="19"/>
        </w:rPr>
        <w:t xml:space="preserve">WHAT THEY ASSUMED THE PROBLEM WAS</w:t>
      </w:r>
    </w:p>
    <w:p>
      <w:pPr>
        <w:spacing w:before="40" w:after="80"/>
      </w:pPr>
      <w:r>
        <w:rPr>
          <w:rFonts w:ascii="Arial" w:cs="Arial" w:eastAsia="Arial" w:hAnsi="Arial"/>
          <w:i/>
          <w:iCs/>
          <w:color w:val="333333"/>
          <w:sz w:val="21"/>
          <w:szCs w:val="21"/>
        </w:rPr>
        <w:t xml:space="preserve">"In this market, I should just be grateful to be employed. It is not the time to make moves."</w:t>
      </w:r>
    </w:p>
    <w:p>
      <w:pPr>
        <w:spacing w:before="160" w:after="60"/>
      </w:pPr>
      <w:r>
        <w:rPr>
          <w:rFonts w:ascii="Arial" w:cs="Arial" w:eastAsia="Arial" w:hAnsi="Arial"/>
          <w:b/>
          <w:bCs/>
          <w:color w:val="0c1e3e"/>
          <w:sz w:val="19"/>
          <w:szCs w:val="19"/>
        </w:rPr>
        <w:t xml:space="preserve">WHAT DR. ROBERTS ACTUALLY IDENTIFIED</w:t>
      </w:r>
    </w:p>
    <w:p>
      <w:pPr>
        <w:spacing w:before="40" w:after="80"/>
      </w:pPr>
      <w:r>
        <w:rPr>
          <w:rFonts w:ascii="Arial" w:cs="Arial" w:eastAsia="Arial" w:hAnsi="Arial"/>
          <w:b w:val="false"/>
          <w:bCs w:val="false"/>
          <w:color w:val="333333"/>
          <w:sz w:val="21"/>
          <w:szCs w:val="21"/>
        </w:rPr>
        <w:t xml:space="preserve">Peter's scarcity mindset was costing him approximately $35K–$50K per year. The demand for experienced controls engineers with his specific expertise in upstream oil and gas automation was extremely high nationally, and his combination of hands-on field experience plus P.Eng. designation made him genuinely rare. He had confused a difficult local market with his personal market value.</w:t>
      </w:r>
    </w:p>
    <w:p>
      <w:pPr>
        <w:spacing w:before="160" w:after="60"/>
      </w:pPr>
      <w:r>
        <w:rPr>
          <w:rFonts w:ascii="Arial" w:cs="Arial" w:eastAsia="Arial" w:hAnsi="Arial"/>
          <w:b/>
          <w:bCs/>
          <w:color w:val="0c1e3e"/>
          <w:sz w:val="19"/>
          <w:szCs w:val="19"/>
        </w:rPr>
        <w:t xml:space="preserve">THE STRATEGIC MOVE</w:t>
      </w:r>
    </w:p>
    <w:p>
      <w:pPr>
        <w:spacing w:before="40" w:after="80"/>
      </w:pPr>
      <w:r>
        <w:rPr>
          <w:rFonts w:ascii="Arial" w:cs="Arial" w:eastAsia="Arial" w:hAnsi="Arial"/>
          <w:b w:val="false"/>
          <w:bCs w:val="false"/>
          <w:color w:val="333333"/>
          <w:sz w:val="21"/>
          <w:szCs w:val="21"/>
        </w:rPr>
        <w:t xml:space="preserve">Dr. Roberts conducted a market value audit, identified 8 companies nationally that were actively struggling to fill roles matching Peter's exact profile, and coached him through a positioning and outreach strategy that generated two competing offers within six weeks.</w:t>
      </w:r>
    </w:p>
    <w:p>
      <w:pPr>
        <w:spacing w:before="160" w:after="60"/>
      </w:pPr>
      <w:r>
        <w:rPr>
          <w:rFonts w:ascii="Arial" w:cs="Arial" w:eastAsia="Arial" w:hAnsi="Arial"/>
          <w:b/>
          <w:bCs/>
          <w:color w:val="0c1e3e"/>
          <w:sz w:val="19"/>
          <w:szCs w:val="19"/>
        </w:rPr>
        <w:t xml:space="preserve">THE RESULT</w:t>
      </w:r>
    </w:p>
    <w:p>
      <w:pPr>
        <w:spacing w:before="40" w:after="80"/>
      </w:pPr>
      <w:r>
        <w:rPr>
          <w:rFonts w:ascii="Arial" w:cs="Arial" w:eastAsia="Arial" w:hAnsi="Arial"/>
          <w:b/>
          <w:bCs/>
          <w:color w:val="333333"/>
          <w:sz w:val="21"/>
          <w:szCs w:val="21"/>
        </w:rPr>
        <w:t xml:space="preserve">Accepted a role at $192K — a 37% increase — with a company that had been searching for his exact profile for five months. Peter's words: "He helps identify your superpowers and skills that will help you fly higher to the next level."</w:t>
      </w:r>
    </w:p>
    <w:p>
      <w:pPr>
        <w:pBdr>
          <w:bottom w:val="single" w:color="CCCCCC" w:sz="2" w:space="4"/>
        </w:pBdr>
        <w:spacing w:before="100" w:after="100"/>
      </w:pPr>
    </w:p>
    <w:p>
      <w:pPr>
        <w:spacing w:before="200" w:after="40"/>
      </w:pPr>
      <w:r>
        <w:rPr>
          <w:rFonts w:ascii="Arial" w:cs="Arial" w:eastAsia="Arial" w:hAnsi="Arial"/>
          <w:b/>
          <w:bCs/>
          <w:color w:val="d4a853"/>
          <w:sz w:val="26"/>
          <w:szCs w:val="26"/>
        </w:rPr>
        <w:t xml:space="preserve">Case 6: The ML Engineer's Negotiation</w:t>
      </w:r>
    </w:p>
    <w:p>
      <w:pPr>
        <w:spacing w:before="0" w:after="120"/>
      </w:pPr>
      <w:r>
        <w:rPr>
          <w:rFonts w:ascii="Arial" w:cs="Arial" w:eastAsia="Arial" w:hAnsi="Arial"/>
          <w:i/>
          <w:iCs/>
          <w:color w:val="666666"/>
          <w:sz w:val="19"/>
          <w:szCs w:val="19"/>
        </w:rPr>
        <w:t xml:space="preserve">Senior ML Engineer | 10 years experience | PhD | Vancouver → Bay Area</w:t>
      </w:r>
    </w:p>
    <w:p>
      <w:pPr>
        <w:spacing w:before="160" w:after="60"/>
      </w:pPr>
      <w:r>
        <w:rPr>
          <w:rFonts w:ascii="Arial" w:cs="Arial" w:eastAsia="Arial" w:hAnsi="Arial"/>
          <w:b/>
          <w:bCs/>
          <w:color w:val="0c1e3e"/>
          <w:sz w:val="19"/>
          <w:szCs w:val="19"/>
        </w:rPr>
        <w:t xml:space="preserve">WHERE THEY WERE</w:t>
      </w:r>
    </w:p>
    <w:p>
      <w:pPr>
        <w:spacing w:before="40" w:after="80"/>
      </w:pPr>
      <w:r>
        <w:rPr>
          <w:rFonts w:ascii="Arial" w:cs="Arial" w:eastAsia="Arial" w:hAnsi="Arial"/>
          <w:b w:val="false"/>
          <w:bCs w:val="false"/>
          <w:color w:val="333333"/>
          <w:sz w:val="21"/>
          <w:szCs w:val="21"/>
        </w:rPr>
        <w:t xml:space="preserve">Michael was being recruited by a major tech company for a senior role. The initial offer was $210K total. Michael was prepared to accept because it was already a significant step up from his current $170K. He contacted Dr. Roberts to help with the transition logistics, not the negotiation.</w:t>
      </w:r>
    </w:p>
    <w:p>
      <w:pPr>
        <w:spacing w:before="160" w:after="60"/>
      </w:pPr>
      <w:r>
        <w:rPr>
          <w:rFonts w:ascii="Arial" w:cs="Arial" w:eastAsia="Arial" w:hAnsi="Arial"/>
          <w:b/>
          <w:bCs/>
          <w:color w:val="0c1e3e"/>
          <w:sz w:val="19"/>
          <w:szCs w:val="19"/>
        </w:rPr>
        <w:t xml:space="preserve">WHAT THEY ASSUMED THE PROBLEM WAS</w:t>
      </w:r>
    </w:p>
    <w:p>
      <w:pPr>
        <w:spacing w:before="40" w:after="80"/>
      </w:pPr>
      <w:r>
        <w:rPr>
          <w:rFonts w:ascii="Arial" w:cs="Arial" w:eastAsia="Arial" w:hAnsi="Arial"/>
          <w:i/>
          <w:iCs/>
          <w:color w:val="333333"/>
          <w:sz w:val="21"/>
          <w:szCs w:val="21"/>
        </w:rPr>
        <w:t xml:space="preserve">"The offer is already good. I do not want to risk it by pushing back."</w:t>
      </w:r>
    </w:p>
    <w:p>
      <w:pPr>
        <w:spacing w:before="160" w:after="60"/>
      </w:pPr>
      <w:r>
        <w:rPr>
          <w:rFonts w:ascii="Arial" w:cs="Arial" w:eastAsia="Arial" w:hAnsi="Arial"/>
          <w:b/>
          <w:bCs/>
          <w:color w:val="0c1e3e"/>
          <w:sz w:val="19"/>
          <w:szCs w:val="19"/>
        </w:rPr>
        <w:t xml:space="preserve">WHAT DR. ROBERTS ACTUALLY IDENTIFIED</w:t>
      </w:r>
    </w:p>
    <w:p>
      <w:pPr>
        <w:spacing w:before="40" w:after="80"/>
      </w:pPr>
      <w:r>
        <w:rPr>
          <w:rFonts w:ascii="Arial" w:cs="Arial" w:eastAsia="Arial" w:hAnsi="Arial"/>
          <w:b w:val="false"/>
          <w:bCs w:val="false"/>
          <w:color w:val="333333"/>
          <w:sz w:val="21"/>
          <w:szCs w:val="21"/>
        </w:rPr>
        <w:t xml:space="preserve">The offer was not competitive for the role, the market, or Michael's specific profile. His PhD research had direct commercial application that the hiring team had valued in the interview loop but not priced into the offer. The initial number was a starting position, not a ceiling.</w:t>
      </w:r>
    </w:p>
    <w:p>
      <w:pPr>
        <w:spacing w:before="160" w:after="60"/>
      </w:pPr>
      <w:r>
        <w:rPr>
          <w:rFonts w:ascii="Arial" w:cs="Arial" w:eastAsia="Arial" w:hAnsi="Arial"/>
          <w:b/>
          <w:bCs/>
          <w:color w:val="0c1e3e"/>
          <w:sz w:val="19"/>
          <w:szCs w:val="19"/>
        </w:rPr>
        <w:t xml:space="preserve">THE STRATEGIC MOVE</w:t>
      </w:r>
    </w:p>
    <w:p>
      <w:pPr>
        <w:spacing w:before="40" w:after="80"/>
      </w:pPr>
      <w:r>
        <w:rPr>
          <w:rFonts w:ascii="Arial" w:cs="Arial" w:eastAsia="Arial" w:hAnsi="Arial"/>
          <w:b w:val="false"/>
          <w:bCs w:val="false"/>
          <w:color w:val="333333"/>
          <w:sz w:val="21"/>
          <w:szCs w:val="21"/>
        </w:rPr>
        <w:t xml:space="preserve">Dr. Roberts analyzed the total compensation structure, identified where the real negotiation leverage existed (signing bonus and equity refresh, not base), coached Michael on the specific language and timing of the counter, and helped him frame his value in terms the recruiter could take back to the compensation committee.</w:t>
      </w:r>
    </w:p>
    <w:p>
      <w:pPr>
        <w:spacing w:before="160" w:after="60"/>
      </w:pPr>
      <w:r>
        <w:rPr>
          <w:rFonts w:ascii="Arial" w:cs="Arial" w:eastAsia="Arial" w:hAnsi="Arial"/>
          <w:b/>
          <w:bCs/>
          <w:color w:val="0c1e3e"/>
          <w:sz w:val="19"/>
          <w:szCs w:val="19"/>
        </w:rPr>
        <w:t xml:space="preserve">THE RESULT</w:t>
      </w:r>
    </w:p>
    <w:p>
      <w:pPr>
        <w:spacing w:before="40" w:after="80"/>
      </w:pPr>
      <w:r>
        <w:rPr>
          <w:rFonts w:ascii="Arial" w:cs="Arial" w:eastAsia="Arial" w:hAnsi="Arial"/>
          <w:b/>
          <w:bCs/>
          <w:color w:val="333333"/>
          <w:sz w:val="21"/>
          <w:szCs w:val="21"/>
        </w:rPr>
        <w:t xml:space="preserve">Final offer: $278K total compensation — a $68K increase over the initial offer and a 64% increase over his previous role. Michael's words: "My transition was efficient and smooth, and there were no surprises. I would highly recommend Kirthi for connecting the right person to the right opportunity."</w:t>
      </w:r>
    </w:p>
    <w:p>
      <w:pPr>
        <w:pBdr>
          <w:bottom w:val="single" w:color="d4a853" w:sz="6" w:space="4"/>
        </w:pBdr>
        <w:spacing w:before="200" w:after="200"/>
        <w:jc w:val="center"/>
      </w:pPr>
    </w:p>
    <w:p>
      <w:pPr>
        <w:spacing w:before="200" w:after="120"/>
      </w:pPr>
      <w:r>
        <w:rPr>
          <w:rFonts w:ascii="Arial" w:cs="Arial" w:eastAsia="Arial" w:hAnsi="Arial"/>
          <w:b/>
          <w:bCs/>
          <w:color w:val="0a1628"/>
          <w:sz w:val="28"/>
          <w:szCs w:val="28"/>
        </w:rPr>
        <w:t xml:space="preserve">The Pattern</w:t>
      </w:r>
    </w:p>
    <w:p>
      <w:pPr>
        <w:spacing w:after="160"/>
      </w:pPr>
      <w:r>
        <w:rPr>
          <w:rFonts w:ascii="Arial" w:cs="Arial" w:eastAsia="Arial" w:hAnsi="Arial"/>
          <w:color w:val="333333"/>
          <w:sz w:val="21"/>
          <w:szCs w:val="21"/>
        </w:rPr>
        <w:t xml:space="preserve">Every one of these professionals made the same initial error: they assumed the problem was a knowledge gap. It was not. It was a strategy gap. They had the skills. They had the track record. What they did not have was someone who could see the full picture of their value and show them the precise moves to capture it.</w:t>
      </w:r>
    </w:p>
    <w:p>
      <w:pPr>
        <w:spacing w:before="160" w:after="160"/>
        <w:jc w:val="center"/>
      </w:pPr>
      <w:r>
        <w:rPr>
          <w:rFonts w:ascii="Arial" w:cs="Arial" w:eastAsia="Arial" w:hAnsi="Arial"/>
          <w:b/>
          <w:bCs/>
          <w:color w:val="0a1628"/>
          <w:sz w:val="24"/>
          <w:szCs w:val="24"/>
        </w:rPr>
        <w:t xml:space="preserve">A chess piece does not need to become a different piece to win the game.</w:t>
      </w:r>
      <w:r>
        <w:rPr>
          <w:rFonts w:ascii="Arial" w:cs="Arial" w:eastAsia="Arial" w:hAnsi="Arial"/>
          <w:b/>
          <w:bCs/>
          <w:color w:val="0a1628"/>
          <w:sz w:val="24"/>
          <w:szCs w:val="24"/>
        </w:rPr>
        <w:br/>
        <w:t xml:space="preserve">
It needs to be on the right square.</w:t>
      </w:r>
    </w:p>
    <w:p>
      <w:pPr>
        <w:pBdr>
          <w:bottom w:val="single" w:color="d4a853" w:sz="6" w:space="4"/>
        </w:pBdr>
        <w:spacing w:before="200" w:after="200"/>
        <w:jc w:val="center"/>
      </w:pPr>
    </w:p>
    <w:p>
      <w:pPr>
        <w:spacing w:before="200" w:after="120"/>
        <w:jc w:val="center"/>
      </w:pPr>
      <w:r>
        <w:rPr>
          <w:rFonts w:ascii="Arial" w:cs="Arial" w:eastAsia="Arial" w:hAnsi="Arial"/>
          <w:b/>
          <w:bCs/>
          <w:color w:val="0a1628"/>
          <w:sz w:val="28"/>
          <w:szCs w:val="28"/>
        </w:rPr>
        <w:t xml:space="preserve">Your Move</w:t>
      </w:r>
    </w:p>
    <w:p>
      <w:pPr>
        <w:spacing w:after="80"/>
        <w:jc w:val="center"/>
      </w:pPr>
      <w:r>
        <w:rPr>
          <w:rFonts w:ascii="Arial" w:cs="Arial" w:eastAsia="Arial" w:hAnsi="Arial"/>
          <w:color w:val="333333"/>
          <w:sz w:val="21"/>
          <w:szCs w:val="21"/>
        </w:rPr>
        <w:t xml:space="preserve">Discover what the market does not yet know about your professional value.</w:t>
      </w:r>
    </w:p>
    <w:p>
      <w:pPr>
        <w:spacing w:before="10" w:after="0"/>
      </w:pPr>
    </w:p>
    <w:p>
      <w:pPr>
        <w:spacing w:after="40"/>
        <w:jc w:val="center"/>
      </w:pPr>
      <w:r>
        <w:rPr>
          <w:rFonts w:ascii="Arial" w:cs="Arial" w:eastAsia="Arial" w:hAnsi="Arial"/>
          <w:b/>
          <w:bCs/>
          <w:color w:val="333333"/>
          <w:sz w:val="21"/>
          <w:szCs w:val="21"/>
        </w:rPr>
        <w:t xml:space="preserve">The Iceberg Profile</w:t>
      </w:r>
      <w:r>
        <w:rPr>
          <w:rFonts w:ascii="Arial" w:cs="Arial" w:eastAsia="Arial" w:hAnsi="Arial"/>
          <w:color w:val="333333"/>
          <w:sz w:val="21"/>
          <w:szCs w:val="21"/>
        </w:rPr>
        <w:t xml:space="preserve"> — Surface your hidden business value</w:t>
      </w:r>
    </w:p>
    <w:p>
      <w:pPr>
        <w:spacing w:after="120"/>
        <w:jc w:val="center"/>
      </w:pPr>
      <w:r>
        <w:rPr>
          <w:rFonts w:ascii="Arial" w:cs="Arial" w:eastAsia="Arial" w:hAnsi="Arial"/>
          <w:b/>
          <w:bCs/>
          <w:color w:val="d4a853"/>
          <w:sz w:val="22"/>
          <w:szCs w:val="22"/>
        </w:rPr>
        <w:t xml:space="preserve">icebergprofile.com</w:t>
      </w:r>
    </w:p>
    <w:p>
      <w:pPr>
        <w:spacing w:after="40"/>
        <w:jc w:val="center"/>
      </w:pPr>
      <w:r>
        <w:rPr>
          <w:rFonts w:ascii="Arial" w:cs="Arial" w:eastAsia="Arial" w:hAnsi="Arial"/>
          <w:b/>
          <w:bCs/>
          <w:color w:val="333333"/>
          <w:sz w:val="21"/>
          <w:szCs w:val="21"/>
        </w:rPr>
        <w:t xml:space="preserve">90-Minute Career Clarity &amp; AI Resilience Scan</w:t>
      </w:r>
      <w:r>
        <w:rPr>
          <w:rFonts w:ascii="Arial" w:cs="Arial" w:eastAsia="Arial" w:hAnsi="Arial"/>
          <w:color w:val="333333"/>
          <w:sz w:val="21"/>
          <w:szCs w:val="21"/>
        </w:rPr>
        <w:t xml:space="preserve"> — $497, fully credited toward any program</w:t>
      </w:r>
    </w:p>
    <w:p>
      <w:pPr>
        <w:spacing w:after="200"/>
        <w:jc w:val="center"/>
      </w:pPr>
      <w:r>
        <w:rPr>
          <w:rFonts w:ascii="Arial" w:cs="Arial" w:eastAsia="Arial" w:hAnsi="Arial"/>
          <w:b/>
          <w:bCs/>
          <w:color w:val="d4a853"/>
          <w:sz w:val="22"/>
          <w:szCs w:val="22"/>
        </w:rPr>
        <w:t xml:space="preserve">kirthiroberts.com</w:t>
      </w:r>
    </w:p>
    <w:p>
      <w:pPr>
        <w:pBdr>
          <w:top w:val="single" w:color="CCCCCC" w:sz="2" w:space="8"/>
        </w:pBdr>
        <w:spacing w:before="200"/>
        <w:jc w:val="center"/>
      </w:pPr>
      <w:r>
        <w:rPr>
          <w:rFonts w:ascii="Arial" w:cs="Arial" w:eastAsia="Arial" w:hAnsi="Arial"/>
          <w:color w:val="999999"/>
          <w:sz w:val="16"/>
          <w:szCs w:val="16"/>
        </w:rPr>
        <w:t xml:space="preserve">© 2026 Fiduci  |  Dr. Kirthi Roberts, PhD, P.Eng.  |  Vancouver, BC</w:t>
      </w:r>
    </w:p>
    <w:sectPr>
      <w:pgSz w:w="12240" w:h="15840" w:orient="portrait"/>
      <w:pgMar w:top="1152" w:right="1440" w:bottom="1152"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2026-03-16T23:17:39.757Z</dcterms:created>
  <dcterms:modified xsi:type="dcterms:W3CDTF">2026-03-16T23:17:39.758Z</dcterms:modified>
</cp:coreProperties>
</file>

<file path=docProps/custom.xml><?xml version="1.0" encoding="utf-8"?>
<Properties xmlns="http://schemas.openxmlformats.org/officeDocument/2006/custom-properties" xmlns:vt="http://schemas.openxmlformats.org/officeDocument/2006/docPropsVTypes"/>
</file>