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74E3" w14:textId="77777777" w:rsidR="00B53036" w:rsidRDefault="00496C01">
      <w:pPr>
        <w:pStyle w:val="Heading1"/>
        <w:spacing w:before="80"/>
        <w:ind w:left="126" w:right="143"/>
        <w:jc w:val="center"/>
        <w:rPr>
          <w:u w:val="none"/>
        </w:rPr>
      </w:pPr>
      <w:r>
        <w:rPr>
          <w:spacing w:val="-2"/>
          <w:u w:val="none"/>
        </w:rPr>
        <w:t>AMENDMENT</w:t>
      </w:r>
      <w:r>
        <w:rPr>
          <w:spacing w:val="-5"/>
          <w:u w:val="none"/>
        </w:rPr>
        <w:t xml:space="preserve"> </w:t>
      </w:r>
      <w:r>
        <w:rPr>
          <w:spacing w:val="-2"/>
          <w:u w:val="none"/>
        </w:rPr>
        <w:t>TO</w:t>
      </w:r>
      <w:r>
        <w:rPr>
          <w:spacing w:val="-8"/>
          <w:u w:val="none"/>
        </w:rPr>
        <w:t xml:space="preserve"> </w:t>
      </w:r>
      <w:r>
        <w:rPr>
          <w:spacing w:val="-2"/>
          <w:u w:val="none"/>
        </w:rPr>
        <w:t>AGREEMENT</w:t>
      </w:r>
    </w:p>
    <w:p w14:paraId="733974E4" w14:textId="77777777" w:rsidR="00B53036" w:rsidRDefault="00496C01">
      <w:pPr>
        <w:pStyle w:val="BodyText"/>
        <w:spacing w:before="120"/>
        <w:ind w:right="218"/>
      </w:pPr>
      <w:r>
        <w:t xml:space="preserve">This Amendment amends the SaaS Subscription Agreement or other written agreement with Flo Recruit for Services (the </w:t>
      </w:r>
      <w:r>
        <w:rPr>
          <w:b/>
        </w:rPr>
        <w:t>“Agreement”</w:t>
      </w:r>
      <w:r>
        <w:t>) entered into between Flo Recruit, Inc.</w:t>
      </w:r>
      <w:r>
        <w:rPr>
          <w:spacing w:val="-3"/>
        </w:rPr>
        <w:t xml:space="preserve"> </w:t>
      </w:r>
      <w:r>
        <w:t>or</w:t>
      </w:r>
      <w:r>
        <w:rPr>
          <w:spacing w:val="-3"/>
        </w:rPr>
        <w:t xml:space="preserve"> </w:t>
      </w:r>
      <w:r>
        <w:t>the</w:t>
      </w:r>
      <w:r>
        <w:rPr>
          <w:spacing w:val="-3"/>
        </w:rPr>
        <w:t xml:space="preserve"> </w:t>
      </w:r>
      <w:r>
        <w:t>affiliate</w:t>
      </w:r>
      <w:r>
        <w:rPr>
          <w:spacing w:val="-3"/>
        </w:rPr>
        <w:t xml:space="preserve"> </w:t>
      </w:r>
      <w:r>
        <w:t>thereof</w:t>
      </w:r>
      <w:r>
        <w:rPr>
          <w:spacing w:val="-3"/>
        </w:rPr>
        <w:t xml:space="preserve"> </w:t>
      </w:r>
      <w:r>
        <w:t>that</w:t>
      </w:r>
      <w:r>
        <w:rPr>
          <w:spacing w:val="-3"/>
        </w:rPr>
        <w:t xml:space="preserve"> </w:t>
      </w:r>
      <w:r>
        <w:t>entered into the</w:t>
      </w:r>
      <w:r>
        <w:rPr>
          <w:spacing w:val="-3"/>
        </w:rPr>
        <w:t xml:space="preserve"> </w:t>
      </w:r>
      <w:r>
        <w:t>Agreement</w:t>
      </w:r>
      <w:r>
        <w:rPr>
          <w:spacing w:val="-3"/>
        </w:rPr>
        <w:t xml:space="preserve"> </w:t>
      </w:r>
      <w:r>
        <w:t>(“</w:t>
      </w:r>
      <w:r>
        <w:rPr>
          <w:b/>
        </w:rPr>
        <w:t>Flo</w:t>
      </w:r>
      <w:r>
        <w:rPr>
          <w:b/>
          <w:spacing w:val="-3"/>
        </w:rPr>
        <w:t xml:space="preserve"> </w:t>
      </w:r>
      <w:r>
        <w:rPr>
          <w:b/>
        </w:rPr>
        <w:t>Recruit</w:t>
      </w:r>
      <w:r>
        <w:t>”)</w:t>
      </w:r>
      <w:r>
        <w:rPr>
          <w:spacing w:val="-3"/>
        </w:rPr>
        <w:t xml:space="preserve"> </w:t>
      </w:r>
      <w:r>
        <w:t>and</w:t>
      </w:r>
      <w:r>
        <w:rPr>
          <w:spacing w:val="-3"/>
        </w:rPr>
        <w:t xml:space="preserve"> </w:t>
      </w:r>
      <w:r>
        <w:t>the</w:t>
      </w:r>
      <w:r>
        <w:rPr>
          <w:spacing w:val="-3"/>
        </w:rPr>
        <w:t xml:space="preserve"> </w:t>
      </w:r>
      <w:r>
        <w:t>customer</w:t>
      </w:r>
      <w:r>
        <w:rPr>
          <w:spacing w:val="-3"/>
        </w:rPr>
        <w:t xml:space="preserve"> </w:t>
      </w:r>
      <w:r>
        <w:t>that</w:t>
      </w:r>
      <w:r>
        <w:rPr>
          <w:spacing w:val="-3"/>
        </w:rPr>
        <w:t xml:space="preserve"> </w:t>
      </w:r>
      <w:r>
        <w:t>has</w:t>
      </w:r>
      <w:r>
        <w:rPr>
          <w:spacing w:val="-3"/>
        </w:rPr>
        <w:t xml:space="preserve"> </w:t>
      </w:r>
      <w:r>
        <w:t>entered</w:t>
      </w:r>
      <w:r>
        <w:rPr>
          <w:spacing w:val="-3"/>
        </w:rPr>
        <w:t xml:space="preserve"> </w:t>
      </w:r>
      <w:r>
        <w:t>into</w:t>
      </w:r>
      <w:r>
        <w:rPr>
          <w:spacing w:val="-3"/>
        </w:rPr>
        <w:t xml:space="preserve"> </w:t>
      </w:r>
      <w:r>
        <w:t>the</w:t>
      </w:r>
      <w:r>
        <w:rPr>
          <w:spacing w:val="-3"/>
        </w:rPr>
        <w:t xml:space="preserve"> </w:t>
      </w:r>
      <w:r>
        <w:t>Agreement</w:t>
      </w:r>
      <w:r>
        <w:rPr>
          <w:spacing w:val="-3"/>
        </w:rPr>
        <w:t xml:space="preserve"> </w:t>
      </w:r>
      <w:r>
        <w:t>with</w:t>
      </w:r>
      <w:r>
        <w:rPr>
          <w:spacing w:val="-3"/>
        </w:rPr>
        <w:t xml:space="preserve"> </w:t>
      </w:r>
      <w:r>
        <w:t>Flo</w:t>
      </w:r>
      <w:r>
        <w:rPr>
          <w:spacing w:val="-3"/>
        </w:rPr>
        <w:t xml:space="preserve"> </w:t>
      </w:r>
      <w:r>
        <w:t>Recruit (</w:t>
      </w:r>
      <w:r>
        <w:rPr>
          <w:b/>
        </w:rPr>
        <w:t>“Customer”</w:t>
      </w:r>
      <w:r>
        <w:t xml:space="preserve">) (Flo Recruit and Customer are, together, the </w:t>
      </w:r>
      <w:r>
        <w:rPr>
          <w:b/>
        </w:rPr>
        <w:t>“Parties”</w:t>
      </w:r>
      <w:r>
        <w:t>). This Amendment is effective the date signed by the Customer (“</w:t>
      </w:r>
      <w:r>
        <w:rPr>
          <w:b/>
        </w:rPr>
        <w:t>Effective Date</w:t>
      </w:r>
      <w:r>
        <w:t>”).</w:t>
      </w:r>
    </w:p>
    <w:p w14:paraId="733974E5" w14:textId="77777777" w:rsidR="00B53036" w:rsidRDefault="00496C01">
      <w:pPr>
        <w:pStyle w:val="BodyText"/>
        <w:spacing w:before="120"/>
      </w:pPr>
      <w:r>
        <w:t>The</w:t>
      </w:r>
      <w:r>
        <w:rPr>
          <w:spacing w:val="-7"/>
        </w:rPr>
        <w:t xml:space="preserve"> </w:t>
      </w:r>
      <w:r>
        <w:t>Partie</w:t>
      </w:r>
      <w:r>
        <w:t>s</w:t>
      </w:r>
      <w:r>
        <w:rPr>
          <w:spacing w:val="-5"/>
        </w:rPr>
        <w:t xml:space="preserve"> </w:t>
      </w:r>
      <w:r>
        <w:t>agree</w:t>
      </w:r>
      <w:r>
        <w:rPr>
          <w:spacing w:val="-4"/>
        </w:rPr>
        <w:t xml:space="preserve"> </w:t>
      </w:r>
      <w:r>
        <w:t>to</w:t>
      </w:r>
      <w:r>
        <w:rPr>
          <w:spacing w:val="-5"/>
        </w:rPr>
        <w:t xml:space="preserve"> </w:t>
      </w:r>
      <w:r>
        <w:t>amend</w:t>
      </w:r>
      <w:r>
        <w:rPr>
          <w:spacing w:val="-5"/>
        </w:rPr>
        <w:t xml:space="preserve"> </w:t>
      </w:r>
      <w:r>
        <w:t>the</w:t>
      </w:r>
      <w:r>
        <w:rPr>
          <w:spacing w:val="-13"/>
        </w:rPr>
        <w:t xml:space="preserve"> </w:t>
      </w:r>
      <w:r>
        <w:t>Agreement</w:t>
      </w:r>
      <w:r>
        <w:rPr>
          <w:spacing w:val="-5"/>
        </w:rPr>
        <w:t xml:space="preserve"> </w:t>
      </w:r>
      <w:r>
        <w:t>as</w:t>
      </w:r>
      <w:r>
        <w:rPr>
          <w:spacing w:val="-4"/>
        </w:rPr>
        <w:t xml:space="preserve"> </w:t>
      </w:r>
      <w:r>
        <w:rPr>
          <w:spacing w:val="-2"/>
        </w:rPr>
        <w:t>follows:</w:t>
      </w:r>
    </w:p>
    <w:p w14:paraId="733974E6" w14:textId="77777777" w:rsidR="00B53036" w:rsidRDefault="00496C01">
      <w:pPr>
        <w:pStyle w:val="ListParagraph"/>
        <w:numPr>
          <w:ilvl w:val="0"/>
          <w:numId w:val="32"/>
        </w:numPr>
        <w:tabs>
          <w:tab w:val="left" w:pos="909"/>
          <w:tab w:val="left" w:pos="910"/>
        </w:tabs>
        <w:ind w:right="114"/>
      </w:pPr>
      <w:r>
        <w:rPr>
          <w:b/>
          <w:sz w:val="24"/>
        </w:rPr>
        <w:t>Data Processing</w:t>
      </w:r>
      <w:r>
        <w:rPr>
          <w:b/>
          <w:spacing w:val="-5"/>
          <w:sz w:val="24"/>
        </w:rPr>
        <w:t xml:space="preserve"> </w:t>
      </w:r>
      <w:r>
        <w:rPr>
          <w:b/>
          <w:sz w:val="24"/>
        </w:rPr>
        <w:t>Addendum</w:t>
      </w:r>
      <w:r>
        <w:t>. Flo Recruit’s processing of personal data included in the Customer</w:t>
      </w:r>
      <w:r>
        <w:rPr>
          <w:spacing w:val="-2"/>
        </w:rPr>
        <w:t xml:space="preserve"> </w:t>
      </w:r>
      <w:r>
        <w:t>Data</w:t>
      </w:r>
      <w:r>
        <w:rPr>
          <w:spacing w:val="-2"/>
        </w:rPr>
        <w:t xml:space="preserve"> </w:t>
      </w:r>
      <w:r>
        <w:t>shall</w:t>
      </w:r>
      <w:r>
        <w:rPr>
          <w:spacing w:val="-2"/>
        </w:rPr>
        <w:t xml:space="preserve"> </w:t>
      </w:r>
      <w:r>
        <w:t>be</w:t>
      </w:r>
      <w:r>
        <w:rPr>
          <w:spacing w:val="-2"/>
        </w:rPr>
        <w:t xml:space="preserve"> </w:t>
      </w:r>
      <w:r>
        <w:t>subject</w:t>
      </w:r>
      <w:r>
        <w:rPr>
          <w:spacing w:val="-2"/>
        </w:rPr>
        <w:t xml:space="preserve"> </w:t>
      </w:r>
      <w:r>
        <w:t>to</w:t>
      </w:r>
      <w:r>
        <w:rPr>
          <w:spacing w:val="-2"/>
        </w:rPr>
        <w:t xml:space="preserve"> </w:t>
      </w:r>
      <w:r>
        <w:t>the</w:t>
      </w:r>
      <w:r>
        <w:rPr>
          <w:spacing w:val="-2"/>
        </w:rPr>
        <w:t xml:space="preserve"> </w:t>
      </w:r>
      <w:r>
        <w:t>Data</w:t>
      </w:r>
      <w:r>
        <w:rPr>
          <w:spacing w:val="-2"/>
        </w:rPr>
        <w:t xml:space="preserve"> </w:t>
      </w:r>
      <w:r>
        <w:t>Processing</w:t>
      </w:r>
      <w:r>
        <w:rPr>
          <w:spacing w:val="-2"/>
        </w:rPr>
        <w:t xml:space="preserve"> </w:t>
      </w:r>
      <w:r>
        <w:t>Addendum</w:t>
      </w:r>
      <w:r>
        <w:rPr>
          <w:spacing w:val="-2"/>
        </w:rPr>
        <w:t xml:space="preserve"> </w:t>
      </w:r>
      <w:r>
        <w:t>in</w:t>
      </w:r>
      <w:r>
        <w:rPr>
          <w:spacing w:val="-2"/>
        </w:rPr>
        <w:t xml:space="preserve"> </w:t>
      </w:r>
      <w:r>
        <w:rPr>
          <w:b/>
        </w:rPr>
        <w:t>Exhibit</w:t>
      </w:r>
      <w:r>
        <w:rPr>
          <w:b/>
          <w:spacing w:val="-14"/>
        </w:rPr>
        <w:t xml:space="preserve"> </w:t>
      </w:r>
      <w:r>
        <w:rPr>
          <w:b/>
        </w:rPr>
        <w:t>A</w:t>
      </w:r>
      <w:r>
        <w:t>.</w:t>
      </w:r>
      <w:r>
        <w:rPr>
          <w:spacing w:val="-2"/>
        </w:rPr>
        <w:t xml:space="preserve"> </w:t>
      </w:r>
      <w:r>
        <w:t>For</w:t>
      </w:r>
      <w:r>
        <w:rPr>
          <w:spacing w:val="-2"/>
        </w:rPr>
        <w:t xml:space="preserve"> </w:t>
      </w:r>
      <w:r>
        <w:t>the</w:t>
      </w:r>
      <w:r>
        <w:rPr>
          <w:spacing w:val="-2"/>
        </w:rPr>
        <w:t xml:space="preserve"> </w:t>
      </w:r>
      <w:r>
        <w:t>purpose</w:t>
      </w:r>
      <w:r>
        <w:rPr>
          <w:spacing w:val="-2"/>
        </w:rPr>
        <w:t xml:space="preserve"> </w:t>
      </w:r>
      <w:r>
        <w:t>of this</w:t>
      </w:r>
      <w:r>
        <w:rPr>
          <w:spacing w:val="-6"/>
        </w:rPr>
        <w:t xml:space="preserve"> </w:t>
      </w:r>
      <w:r>
        <w:t xml:space="preserve">Amendment, </w:t>
      </w:r>
      <w:r>
        <w:rPr>
          <w:b/>
        </w:rPr>
        <w:t xml:space="preserve">“Customer Data” </w:t>
      </w:r>
      <w:r>
        <w:t>have the meaning set forth in the</w:t>
      </w:r>
      <w:r>
        <w:rPr>
          <w:spacing w:val="-6"/>
        </w:rPr>
        <w:t xml:space="preserve"> </w:t>
      </w:r>
      <w:r>
        <w:t>Agreement.</w:t>
      </w:r>
    </w:p>
    <w:p w14:paraId="733974E7" w14:textId="77777777" w:rsidR="00B53036" w:rsidRDefault="00B53036">
      <w:pPr>
        <w:pStyle w:val="BodyText"/>
        <w:spacing w:before="11"/>
        <w:ind w:left="0"/>
        <w:jc w:val="left"/>
        <w:rPr>
          <w:sz w:val="32"/>
        </w:rPr>
      </w:pPr>
    </w:p>
    <w:p w14:paraId="733974E8" w14:textId="77777777" w:rsidR="00B53036" w:rsidRDefault="00496C01">
      <w:pPr>
        <w:pStyle w:val="ListParagraph"/>
        <w:numPr>
          <w:ilvl w:val="0"/>
          <w:numId w:val="32"/>
        </w:numPr>
        <w:tabs>
          <w:tab w:val="left" w:pos="909"/>
          <w:tab w:val="left" w:pos="910"/>
        </w:tabs>
        <w:spacing w:before="0" w:line="237" w:lineRule="auto"/>
        <w:ind w:right="104"/>
        <w:jc w:val="both"/>
        <w:rPr>
          <w:rFonts w:ascii="Calibri"/>
        </w:rPr>
      </w:pPr>
      <w:r>
        <w:rPr>
          <w:b/>
        </w:rPr>
        <w:t>Order of Precedence</w:t>
      </w:r>
      <w:r>
        <w:t xml:space="preserve">. In the event of a conflict between the provisions of this Amendment and those of the Agreement in respect of the processing and protection of Protected Data, the provisions </w:t>
      </w:r>
      <w:r>
        <w:t>of this Amendment will prevail. Except as expressly modified herein, all terms and conditions of the</w:t>
      </w:r>
      <w:r>
        <w:rPr>
          <w:spacing w:val="-5"/>
        </w:rPr>
        <w:t xml:space="preserve"> </w:t>
      </w:r>
      <w:r>
        <w:t>Agreement shall remain in full force and effect.</w:t>
      </w:r>
    </w:p>
    <w:p w14:paraId="733974E9" w14:textId="77777777" w:rsidR="00B53036" w:rsidRDefault="00B53036">
      <w:pPr>
        <w:pStyle w:val="BodyText"/>
        <w:ind w:left="0"/>
        <w:jc w:val="left"/>
        <w:rPr>
          <w:sz w:val="24"/>
        </w:rPr>
      </w:pPr>
    </w:p>
    <w:p w14:paraId="733974EA" w14:textId="77777777" w:rsidR="00B53036" w:rsidRDefault="00B53036">
      <w:pPr>
        <w:pStyle w:val="BodyText"/>
        <w:spacing w:before="9"/>
        <w:ind w:left="0"/>
        <w:jc w:val="left"/>
        <w:rPr>
          <w:sz w:val="30"/>
        </w:rPr>
      </w:pPr>
    </w:p>
    <w:p w14:paraId="733974EB" w14:textId="77777777" w:rsidR="00B53036" w:rsidRDefault="00496C01">
      <w:pPr>
        <w:pStyle w:val="BodyText"/>
        <w:tabs>
          <w:tab w:val="left" w:pos="4419"/>
        </w:tabs>
      </w:pPr>
      <w:r>
        <w:t>Signed</w:t>
      </w:r>
      <w:r>
        <w:rPr>
          <w:spacing w:val="-4"/>
        </w:rPr>
        <w:t xml:space="preserve"> </w:t>
      </w:r>
      <w:r>
        <w:t>for</w:t>
      </w:r>
      <w:r>
        <w:rPr>
          <w:spacing w:val="-4"/>
        </w:rPr>
        <w:t xml:space="preserve"> </w:t>
      </w:r>
      <w:r>
        <w:t>and</w:t>
      </w:r>
      <w:r>
        <w:rPr>
          <w:spacing w:val="-4"/>
        </w:rPr>
        <w:t xml:space="preserve"> </w:t>
      </w:r>
      <w:r>
        <w:t>on</w:t>
      </w:r>
      <w:r>
        <w:rPr>
          <w:spacing w:val="-4"/>
        </w:rPr>
        <w:t xml:space="preserve"> </w:t>
      </w:r>
      <w:r>
        <w:t>behalf</w:t>
      </w:r>
      <w:r>
        <w:rPr>
          <w:spacing w:val="-4"/>
        </w:rPr>
        <w:t xml:space="preserve"> </w:t>
      </w:r>
      <w:r>
        <w:rPr>
          <w:spacing w:val="-7"/>
        </w:rPr>
        <w:t>of</w:t>
      </w:r>
      <w:r>
        <w:tab/>
        <w:t>Signed</w:t>
      </w:r>
      <w:r>
        <w:rPr>
          <w:spacing w:val="-6"/>
        </w:rPr>
        <w:t xml:space="preserve"> </w:t>
      </w:r>
      <w:r>
        <w:t>for</w:t>
      </w:r>
      <w:r>
        <w:rPr>
          <w:spacing w:val="-4"/>
        </w:rPr>
        <w:t xml:space="preserve"> </w:t>
      </w:r>
      <w:r>
        <w:t>and</w:t>
      </w:r>
      <w:r>
        <w:rPr>
          <w:spacing w:val="-4"/>
        </w:rPr>
        <w:t xml:space="preserve"> </w:t>
      </w:r>
      <w:r>
        <w:t>on</w:t>
      </w:r>
      <w:r>
        <w:rPr>
          <w:spacing w:val="-4"/>
        </w:rPr>
        <w:t xml:space="preserve"> </w:t>
      </w:r>
      <w:r>
        <w:t>behalf</w:t>
      </w:r>
      <w:r>
        <w:rPr>
          <w:spacing w:val="-4"/>
        </w:rPr>
        <w:t xml:space="preserve"> </w:t>
      </w:r>
      <w:r>
        <w:rPr>
          <w:spacing w:val="-5"/>
        </w:rPr>
        <w:t>of</w:t>
      </w:r>
    </w:p>
    <w:p w14:paraId="733974EC" w14:textId="77777777" w:rsidR="00B53036" w:rsidRDefault="00496C01">
      <w:pPr>
        <w:pStyle w:val="Heading1"/>
        <w:tabs>
          <w:tab w:val="left" w:pos="4419"/>
        </w:tabs>
        <w:spacing w:before="120"/>
        <w:ind w:left="100"/>
        <w:jc w:val="both"/>
        <w:rPr>
          <w:u w:val="none"/>
        </w:rPr>
      </w:pPr>
      <w:r>
        <w:rPr>
          <w:u w:val="none"/>
        </w:rPr>
        <w:t>FLO</w:t>
      </w:r>
      <w:r>
        <w:rPr>
          <w:spacing w:val="-14"/>
          <w:u w:val="none"/>
        </w:rPr>
        <w:t xml:space="preserve"> </w:t>
      </w:r>
      <w:r>
        <w:rPr>
          <w:u w:val="none"/>
        </w:rPr>
        <w:t>RECRUIT,</w:t>
      </w:r>
      <w:r>
        <w:rPr>
          <w:spacing w:val="-13"/>
          <w:u w:val="none"/>
        </w:rPr>
        <w:t xml:space="preserve"> </w:t>
      </w:r>
      <w:r>
        <w:rPr>
          <w:spacing w:val="-4"/>
          <w:u w:val="none"/>
        </w:rPr>
        <w:t>INC.</w:t>
      </w:r>
      <w:r>
        <w:rPr>
          <w:u w:val="none"/>
        </w:rPr>
        <w:tab/>
      </w:r>
      <w:r>
        <w:rPr>
          <w:spacing w:val="-2"/>
          <w:u w:val="none"/>
        </w:rPr>
        <w:t>CUSTOMER:</w:t>
      </w:r>
    </w:p>
    <w:p w14:paraId="733974ED" w14:textId="77777777" w:rsidR="00B53036" w:rsidRDefault="00496C01">
      <w:pPr>
        <w:pStyle w:val="BodyText"/>
        <w:spacing w:before="8"/>
        <w:ind w:left="0"/>
        <w:jc w:val="left"/>
        <w:rPr>
          <w:b/>
          <w:sz w:val="29"/>
        </w:rPr>
      </w:pPr>
      <w:r>
        <w:pict w14:anchorId="733976FB">
          <v:shape id="docshape1" o:spid="_x0000_s1027" style="position:absolute;margin-left:74.75pt;margin-top:18.3pt;width:120.95pt;height:.1pt;z-index:-15728640;mso-wrap-distance-left:0;mso-wrap-distance-right:0;mso-position-horizontal-relative:page" coordorigin="1495,366" coordsize="2419,0" path="m1495,366r2418,e" filled="f" strokeweight=".24447mm">
            <v:path arrowok="t"/>
            <w10:wrap type="topAndBottom" anchorx="page"/>
          </v:shape>
        </w:pict>
      </w:r>
      <w:r>
        <w:pict w14:anchorId="733976FC">
          <v:shape id="docshape2" o:spid="_x0000_s1026" style="position:absolute;margin-left:289.1pt;margin-top:18.3pt;width:120.95pt;height:.1pt;z-index:-15728128;mso-wrap-distance-left:0;mso-wrap-distance-right:0;mso-position-horizontal-relative:page" coordorigin="5782,366" coordsize="2419,0" path="m5782,366r2418,e" filled="f" strokeweight=".24447mm">
            <v:path arrowok="t"/>
            <w10:wrap type="topAndBottom" anchorx="page"/>
          </v:shape>
        </w:pict>
      </w:r>
    </w:p>
    <w:p w14:paraId="733974EE" w14:textId="77777777" w:rsidR="00B53036" w:rsidRDefault="00496C01">
      <w:pPr>
        <w:pStyle w:val="BodyText"/>
        <w:tabs>
          <w:tab w:val="left" w:pos="4419"/>
        </w:tabs>
        <w:spacing w:before="120"/>
        <w:jc w:val="left"/>
      </w:pPr>
      <w:r>
        <w:t>by</w:t>
      </w:r>
      <w:r>
        <w:rPr>
          <w:spacing w:val="-5"/>
        </w:rPr>
        <w:t xml:space="preserve"> </w:t>
      </w:r>
      <w:r>
        <w:t>its</w:t>
      </w:r>
      <w:r>
        <w:rPr>
          <w:spacing w:val="-5"/>
        </w:rPr>
        <w:t xml:space="preserve"> </w:t>
      </w:r>
      <w:r>
        <w:t>authorized</w:t>
      </w:r>
      <w:r>
        <w:rPr>
          <w:spacing w:val="-5"/>
        </w:rPr>
        <w:t xml:space="preserve"> </w:t>
      </w:r>
      <w:r>
        <w:rPr>
          <w:spacing w:val="-2"/>
        </w:rPr>
        <w:t>representative</w:t>
      </w:r>
      <w:r>
        <w:tab/>
        <w:t>by</w:t>
      </w:r>
      <w:r>
        <w:rPr>
          <w:spacing w:val="-7"/>
        </w:rPr>
        <w:t xml:space="preserve"> </w:t>
      </w:r>
      <w:r>
        <w:t>its</w:t>
      </w:r>
      <w:r>
        <w:rPr>
          <w:spacing w:val="-5"/>
        </w:rPr>
        <w:t xml:space="preserve"> </w:t>
      </w:r>
      <w:r>
        <w:t>authorized</w:t>
      </w:r>
      <w:r>
        <w:rPr>
          <w:spacing w:val="-5"/>
        </w:rPr>
        <w:t xml:space="preserve"> </w:t>
      </w:r>
      <w:r>
        <w:rPr>
          <w:spacing w:val="-2"/>
        </w:rPr>
        <w:t>representative</w:t>
      </w:r>
    </w:p>
    <w:p w14:paraId="733974EF" w14:textId="77777777" w:rsidR="00B53036" w:rsidRDefault="00B53036">
      <w:pPr>
        <w:pStyle w:val="BodyText"/>
        <w:ind w:left="0"/>
        <w:jc w:val="left"/>
        <w:rPr>
          <w:sz w:val="20"/>
        </w:rPr>
      </w:pPr>
    </w:p>
    <w:p w14:paraId="733974F0" w14:textId="77777777" w:rsidR="00B53036" w:rsidRDefault="00B53036">
      <w:pPr>
        <w:rPr>
          <w:sz w:val="20"/>
        </w:rPr>
        <w:sectPr w:rsidR="00B53036">
          <w:type w:val="continuous"/>
          <w:pgSz w:w="12240" w:h="15840"/>
          <w:pgMar w:top="1040" w:right="1160" w:bottom="280" w:left="1340" w:header="720" w:footer="720" w:gutter="0"/>
          <w:cols w:space="720"/>
        </w:sectPr>
      </w:pPr>
    </w:p>
    <w:p w14:paraId="733974F1" w14:textId="77777777" w:rsidR="00B53036" w:rsidRDefault="00B53036">
      <w:pPr>
        <w:pStyle w:val="BodyText"/>
        <w:spacing w:before="10"/>
        <w:ind w:left="0"/>
        <w:jc w:val="left"/>
      </w:pPr>
    </w:p>
    <w:p w14:paraId="733974F2" w14:textId="77777777" w:rsidR="00B53036" w:rsidRDefault="00496C01">
      <w:pPr>
        <w:pStyle w:val="BodyText"/>
        <w:tabs>
          <w:tab w:val="left" w:pos="3709"/>
        </w:tabs>
        <w:spacing w:line="352" w:lineRule="auto"/>
        <w:ind w:right="38"/>
      </w:pPr>
      <w:r>
        <w:t xml:space="preserve">By: </w:t>
      </w:r>
      <w:r>
        <w:rPr>
          <w:u w:val="single"/>
        </w:rPr>
        <w:tab/>
      </w:r>
      <w:r>
        <w:t xml:space="preserve"> Name: </w:t>
      </w:r>
      <w:r>
        <w:rPr>
          <w:u w:val="single"/>
        </w:rPr>
        <w:tab/>
      </w:r>
      <w:r>
        <w:t xml:space="preserve"> Title: </w:t>
      </w:r>
      <w:r>
        <w:rPr>
          <w:u w:val="single"/>
        </w:rPr>
        <w:tab/>
      </w:r>
      <w:r>
        <w:t xml:space="preserve"> Date:</w:t>
      </w:r>
      <w:r>
        <w:rPr>
          <w:spacing w:val="278"/>
        </w:rPr>
        <w:t xml:space="preserve"> </w:t>
      </w:r>
      <w:r>
        <w:rPr>
          <w:u w:val="single"/>
        </w:rPr>
        <w:tab/>
      </w:r>
    </w:p>
    <w:p w14:paraId="733974F3" w14:textId="77777777" w:rsidR="00B53036" w:rsidRDefault="00496C01">
      <w:pPr>
        <w:spacing w:before="10"/>
      </w:pPr>
      <w:r>
        <w:br w:type="column"/>
      </w:r>
    </w:p>
    <w:p w14:paraId="733974F4" w14:textId="77777777" w:rsidR="00B53036" w:rsidRDefault="00496C01">
      <w:pPr>
        <w:pStyle w:val="BodyText"/>
        <w:tabs>
          <w:tab w:val="left" w:pos="3619"/>
        </w:tabs>
        <w:spacing w:line="352" w:lineRule="auto"/>
        <w:ind w:right="1798"/>
      </w:pPr>
      <w:r>
        <w:t xml:space="preserve">By: </w:t>
      </w:r>
      <w:r>
        <w:rPr>
          <w:u w:val="single"/>
        </w:rPr>
        <w:tab/>
      </w:r>
      <w:r>
        <w:t xml:space="preserve"> Name: </w:t>
      </w:r>
      <w:r>
        <w:rPr>
          <w:u w:val="single"/>
        </w:rPr>
        <w:tab/>
      </w:r>
      <w:r>
        <w:t xml:space="preserve"> Title: </w:t>
      </w:r>
      <w:r>
        <w:rPr>
          <w:u w:val="single"/>
        </w:rPr>
        <w:tab/>
      </w:r>
      <w:r>
        <w:t xml:space="preserve"> Date:</w:t>
      </w:r>
      <w:r>
        <w:rPr>
          <w:spacing w:val="188"/>
        </w:rPr>
        <w:t xml:space="preserve"> </w:t>
      </w:r>
      <w:r>
        <w:rPr>
          <w:u w:val="single"/>
        </w:rPr>
        <w:tab/>
      </w:r>
    </w:p>
    <w:p w14:paraId="733974F5" w14:textId="77777777" w:rsidR="00B53036" w:rsidRDefault="00B53036">
      <w:pPr>
        <w:spacing w:line="352" w:lineRule="auto"/>
        <w:sectPr w:rsidR="00B53036">
          <w:type w:val="continuous"/>
          <w:pgSz w:w="12240" w:h="15840"/>
          <w:pgMar w:top="1040" w:right="1160" w:bottom="280" w:left="1340" w:header="720" w:footer="720" w:gutter="0"/>
          <w:cols w:num="2" w:space="720" w:equalWidth="0">
            <w:col w:w="3750" w:space="570"/>
            <w:col w:w="5420"/>
          </w:cols>
        </w:sectPr>
      </w:pPr>
    </w:p>
    <w:p w14:paraId="733974F6" w14:textId="77777777" w:rsidR="00B53036" w:rsidRDefault="00B53036">
      <w:pPr>
        <w:pStyle w:val="BodyText"/>
        <w:ind w:left="0"/>
        <w:jc w:val="left"/>
        <w:rPr>
          <w:sz w:val="20"/>
        </w:rPr>
      </w:pPr>
    </w:p>
    <w:p w14:paraId="733974F7" w14:textId="77777777" w:rsidR="00B53036" w:rsidRDefault="00B53036">
      <w:pPr>
        <w:pStyle w:val="BodyText"/>
        <w:ind w:left="0"/>
        <w:jc w:val="left"/>
        <w:rPr>
          <w:sz w:val="20"/>
        </w:rPr>
      </w:pPr>
    </w:p>
    <w:p w14:paraId="733974F8" w14:textId="77777777" w:rsidR="00B53036" w:rsidRDefault="00B53036">
      <w:pPr>
        <w:pStyle w:val="BodyText"/>
        <w:ind w:left="0"/>
        <w:jc w:val="left"/>
        <w:rPr>
          <w:sz w:val="20"/>
        </w:rPr>
      </w:pPr>
    </w:p>
    <w:p w14:paraId="733974F9" w14:textId="77777777" w:rsidR="00B53036" w:rsidRDefault="00B53036">
      <w:pPr>
        <w:pStyle w:val="BodyText"/>
        <w:ind w:left="0"/>
        <w:jc w:val="left"/>
        <w:rPr>
          <w:sz w:val="20"/>
        </w:rPr>
      </w:pPr>
    </w:p>
    <w:p w14:paraId="733974FA" w14:textId="77777777" w:rsidR="00B53036" w:rsidRDefault="00B53036">
      <w:pPr>
        <w:pStyle w:val="BodyText"/>
        <w:ind w:left="0"/>
        <w:jc w:val="left"/>
        <w:rPr>
          <w:sz w:val="20"/>
        </w:rPr>
      </w:pPr>
    </w:p>
    <w:p w14:paraId="733974FB" w14:textId="77777777" w:rsidR="00B53036" w:rsidRDefault="00B53036">
      <w:pPr>
        <w:pStyle w:val="BodyText"/>
        <w:ind w:left="0"/>
        <w:jc w:val="left"/>
        <w:rPr>
          <w:sz w:val="20"/>
        </w:rPr>
      </w:pPr>
    </w:p>
    <w:p w14:paraId="733974FC" w14:textId="77777777" w:rsidR="00B53036" w:rsidRDefault="00B53036">
      <w:pPr>
        <w:pStyle w:val="BodyText"/>
        <w:ind w:left="0"/>
        <w:jc w:val="left"/>
        <w:rPr>
          <w:sz w:val="20"/>
        </w:rPr>
      </w:pPr>
    </w:p>
    <w:p w14:paraId="733974FD" w14:textId="77777777" w:rsidR="00B53036" w:rsidRDefault="00B53036">
      <w:pPr>
        <w:pStyle w:val="BodyText"/>
        <w:ind w:left="0"/>
        <w:jc w:val="left"/>
        <w:rPr>
          <w:sz w:val="20"/>
        </w:rPr>
      </w:pPr>
    </w:p>
    <w:p w14:paraId="733974FE" w14:textId="77777777" w:rsidR="00B53036" w:rsidRDefault="00B53036">
      <w:pPr>
        <w:pStyle w:val="BodyText"/>
        <w:ind w:left="0"/>
        <w:jc w:val="left"/>
        <w:rPr>
          <w:sz w:val="20"/>
        </w:rPr>
      </w:pPr>
    </w:p>
    <w:p w14:paraId="733974FF" w14:textId="77777777" w:rsidR="00B53036" w:rsidRDefault="00B53036">
      <w:pPr>
        <w:pStyle w:val="BodyText"/>
        <w:ind w:left="0"/>
        <w:jc w:val="left"/>
        <w:rPr>
          <w:sz w:val="20"/>
        </w:rPr>
      </w:pPr>
    </w:p>
    <w:p w14:paraId="73397500" w14:textId="77777777" w:rsidR="00B53036" w:rsidRDefault="00B53036">
      <w:pPr>
        <w:pStyle w:val="BodyText"/>
        <w:ind w:left="0"/>
        <w:jc w:val="left"/>
        <w:rPr>
          <w:sz w:val="20"/>
        </w:rPr>
      </w:pPr>
    </w:p>
    <w:p w14:paraId="73397501" w14:textId="77777777" w:rsidR="00B53036" w:rsidRDefault="00B53036">
      <w:pPr>
        <w:pStyle w:val="BodyText"/>
        <w:ind w:left="0"/>
        <w:jc w:val="left"/>
        <w:rPr>
          <w:sz w:val="20"/>
        </w:rPr>
      </w:pPr>
    </w:p>
    <w:p w14:paraId="73397502" w14:textId="77777777" w:rsidR="00B53036" w:rsidRDefault="00B53036">
      <w:pPr>
        <w:pStyle w:val="BodyText"/>
        <w:ind w:left="0"/>
        <w:jc w:val="left"/>
        <w:rPr>
          <w:sz w:val="20"/>
        </w:rPr>
      </w:pPr>
    </w:p>
    <w:p w14:paraId="73397503" w14:textId="77777777" w:rsidR="00B53036" w:rsidRDefault="00B53036">
      <w:pPr>
        <w:pStyle w:val="BodyText"/>
        <w:ind w:left="0"/>
        <w:jc w:val="left"/>
        <w:rPr>
          <w:sz w:val="20"/>
        </w:rPr>
      </w:pPr>
    </w:p>
    <w:p w14:paraId="73397504" w14:textId="77777777" w:rsidR="00B53036" w:rsidRDefault="00B53036">
      <w:pPr>
        <w:pStyle w:val="BodyText"/>
        <w:ind w:left="0"/>
        <w:jc w:val="left"/>
        <w:rPr>
          <w:sz w:val="20"/>
        </w:rPr>
      </w:pPr>
    </w:p>
    <w:p w14:paraId="73397505" w14:textId="77777777" w:rsidR="00B53036" w:rsidRDefault="00B53036">
      <w:pPr>
        <w:pStyle w:val="BodyText"/>
        <w:ind w:left="0"/>
        <w:jc w:val="left"/>
        <w:rPr>
          <w:sz w:val="20"/>
        </w:rPr>
      </w:pPr>
    </w:p>
    <w:p w14:paraId="73397506" w14:textId="77777777" w:rsidR="00B53036" w:rsidRDefault="00B53036">
      <w:pPr>
        <w:pStyle w:val="BodyText"/>
        <w:ind w:left="0"/>
        <w:jc w:val="left"/>
        <w:rPr>
          <w:sz w:val="20"/>
        </w:rPr>
      </w:pPr>
    </w:p>
    <w:p w14:paraId="73397507" w14:textId="77777777" w:rsidR="00B53036" w:rsidRDefault="00B53036">
      <w:pPr>
        <w:pStyle w:val="BodyText"/>
        <w:ind w:left="0"/>
        <w:jc w:val="left"/>
        <w:rPr>
          <w:sz w:val="20"/>
        </w:rPr>
      </w:pPr>
    </w:p>
    <w:p w14:paraId="73397508" w14:textId="77777777" w:rsidR="00B53036" w:rsidRDefault="00B53036">
      <w:pPr>
        <w:pStyle w:val="BodyText"/>
        <w:ind w:left="0"/>
        <w:jc w:val="left"/>
        <w:rPr>
          <w:sz w:val="20"/>
        </w:rPr>
      </w:pPr>
    </w:p>
    <w:p w14:paraId="73397509" w14:textId="77777777" w:rsidR="00B53036" w:rsidRDefault="00B53036">
      <w:pPr>
        <w:pStyle w:val="BodyText"/>
        <w:ind w:left="0"/>
        <w:jc w:val="left"/>
        <w:rPr>
          <w:sz w:val="20"/>
        </w:rPr>
      </w:pPr>
    </w:p>
    <w:p w14:paraId="7339750A" w14:textId="77777777" w:rsidR="00B53036" w:rsidRDefault="00B53036">
      <w:pPr>
        <w:pStyle w:val="BodyText"/>
        <w:ind w:left="0"/>
        <w:jc w:val="left"/>
        <w:rPr>
          <w:sz w:val="20"/>
        </w:rPr>
      </w:pPr>
    </w:p>
    <w:p w14:paraId="7339750B" w14:textId="77777777" w:rsidR="00B53036" w:rsidRDefault="00B53036">
      <w:pPr>
        <w:pStyle w:val="BodyText"/>
        <w:ind w:left="0"/>
        <w:jc w:val="left"/>
        <w:rPr>
          <w:sz w:val="20"/>
        </w:rPr>
      </w:pPr>
    </w:p>
    <w:p w14:paraId="7339750C" w14:textId="77777777" w:rsidR="00B53036" w:rsidRDefault="00B53036">
      <w:pPr>
        <w:pStyle w:val="BodyText"/>
        <w:ind w:left="0"/>
        <w:jc w:val="left"/>
        <w:rPr>
          <w:sz w:val="20"/>
        </w:rPr>
      </w:pPr>
    </w:p>
    <w:p w14:paraId="7339750D" w14:textId="77777777" w:rsidR="00B53036" w:rsidRDefault="00B53036">
      <w:pPr>
        <w:pStyle w:val="BodyText"/>
        <w:spacing w:before="6"/>
        <w:ind w:left="0"/>
        <w:jc w:val="left"/>
        <w:rPr>
          <w:sz w:val="24"/>
        </w:rPr>
      </w:pPr>
    </w:p>
    <w:p w14:paraId="7339750E" w14:textId="77777777" w:rsidR="00B53036" w:rsidRDefault="00496C01">
      <w:pPr>
        <w:spacing w:before="64"/>
        <w:ind w:left="100"/>
        <w:rPr>
          <w:rFonts w:ascii="Calibri"/>
          <w:sz w:val="18"/>
        </w:rPr>
      </w:pPr>
      <w:r>
        <w:rPr>
          <w:rFonts w:ascii="Calibri"/>
          <w:sz w:val="18"/>
        </w:rPr>
        <w:t>Version:</w:t>
      </w:r>
      <w:r>
        <w:rPr>
          <w:rFonts w:ascii="Calibri"/>
          <w:spacing w:val="-8"/>
          <w:sz w:val="18"/>
        </w:rPr>
        <w:t xml:space="preserve"> </w:t>
      </w:r>
      <w:r>
        <w:rPr>
          <w:rFonts w:ascii="Calibri"/>
          <w:sz w:val="18"/>
        </w:rPr>
        <w:t>August</w:t>
      </w:r>
      <w:r>
        <w:rPr>
          <w:rFonts w:ascii="Calibri"/>
          <w:spacing w:val="-8"/>
          <w:sz w:val="18"/>
        </w:rPr>
        <w:t xml:space="preserve"> </w:t>
      </w:r>
      <w:r>
        <w:rPr>
          <w:rFonts w:ascii="Calibri"/>
          <w:spacing w:val="-4"/>
          <w:sz w:val="18"/>
        </w:rPr>
        <w:t>2021</w:t>
      </w:r>
    </w:p>
    <w:p w14:paraId="7339750F" w14:textId="77777777" w:rsidR="00B53036" w:rsidRDefault="00B53036">
      <w:pPr>
        <w:rPr>
          <w:rFonts w:ascii="Calibri"/>
          <w:sz w:val="18"/>
        </w:rPr>
        <w:sectPr w:rsidR="00B53036">
          <w:type w:val="continuous"/>
          <w:pgSz w:w="12240" w:h="15840"/>
          <w:pgMar w:top="1040" w:right="1160" w:bottom="280" w:left="1340" w:header="720" w:footer="720" w:gutter="0"/>
          <w:cols w:space="720"/>
        </w:sectPr>
      </w:pPr>
    </w:p>
    <w:p w14:paraId="73397510" w14:textId="77777777" w:rsidR="00B53036" w:rsidRDefault="00496C01">
      <w:pPr>
        <w:pStyle w:val="BodyText"/>
        <w:spacing w:before="80"/>
        <w:ind w:left="4312" w:right="4326"/>
        <w:jc w:val="center"/>
      </w:pPr>
      <w:r>
        <w:rPr>
          <w:spacing w:val="-2"/>
        </w:rPr>
        <w:lastRenderedPageBreak/>
        <w:t>EXHIBIT</w:t>
      </w:r>
      <w:r>
        <w:rPr>
          <w:spacing w:val="-9"/>
        </w:rPr>
        <w:t xml:space="preserve"> </w:t>
      </w:r>
      <w:r>
        <w:rPr>
          <w:spacing w:val="-10"/>
        </w:rPr>
        <w:t>A</w:t>
      </w:r>
    </w:p>
    <w:p w14:paraId="73397511" w14:textId="77777777" w:rsidR="00B53036" w:rsidRDefault="00B53036">
      <w:pPr>
        <w:pStyle w:val="BodyText"/>
        <w:spacing w:before="10"/>
        <w:ind w:left="0"/>
        <w:jc w:val="left"/>
        <w:rPr>
          <w:sz w:val="20"/>
        </w:rPr>
      </w:pPr>
    </w:p>
    <w:p w14:paraId="73397512" w14:textId="77777777" w:rsidR="00B53036" w:rsidRDefault="00496C01">
      <w:pPr>
        <w:pStyle w:val="Heading1"/>
        <w:ind w:left="126" w:right="148"/>
        <w:jc w:val="center"/>
        <w:rPr>
          <w:u w:val="none"/>
        </w:rPr>
      </w:pPr>
      <w:r>
        <w:rPr>
          <w:spacing w:val="-4"/>
          <w:u w:val="none"/>
        </w:rPr>
        <w:t>DATA</w:t>
      </w:r>
      <w:r>
        <w:rPr>
          <w:spacing w:val="-7"/>
          <w:u w:val="none"/>
        </w:rPr>
        <w:t xml:space="preserve"> </w:t>
      </w:r>
      <w:r>
        <w:rPr>
          <w:spacing w:val="-4"/>
          <w:u w:val="none"/>
        </w:rPr>
        <w:t>PROCESSING</w:t>
      </w:r>
      <w:r>
        <w:rPr>
          <w:spacing w:val="-7"/>
          <w:u w:val="none"/>
        </w:rPr>
        <w:t xml:space="preserve"> </w:t>
      </w:r>
      <w:r>
        <w:rPr>
          <w:spacing w:val="-4"/>
          <w:u w:val="none"/>
        </w:rPr>
        <w:t>ADDENDUM</w:t>
      </w:r>
    </w:p>
    <w:p w14:paraId="73397513" w14:textId="77777777" w:rsidR="00B53036" w:rsidRDefault="00496C01">
      <w:pPr>
        <w:pStyle w:val="BodyText"/>
        <w:spacing w:before="120"/>
        <w:jc w:val="left"/>
      </w:pPr>
      <w:r>
        <w:t>This</w:t>
      </w:r>
      <w:r>
        <w:rPr>
          <w:spacing w:val="40"/>
        </w:rPr>
        <w:t xml:space="preserve"> </w:t>
      </w:r>
      <w:r>
        <w:t>Data</w:t>
      </w:r>
      <w:r>
        <w:rPr>
          <w:spacing w:val="39"/>
        </w:rPr>
        <w:t xml:space="preserve"> </w:t>
      </w:r>
      <w:r>
        <w:t>Processing</w:t>
      </w:r>
      <w:r>
        <w:rPr>
          <w:spacing w:val="40"/>
        </w:rPr>
        <w:t xml:space="preserve"> </w:t>
      </w:r>
      <w:r>
        <w:t>Addendum</w:t>
      </w:r>
      <w:r>
        <w:rPr>
          <w:spacing w:val="39"/>
        </w:rPr>
        <w:t xml:space="preserve"> </w:t>
      </w:r>
      <w:r>
        <w:t>(“</w:t>
      </w:r>
      <w:r>
        <w:rPr>
          <w:b/>
        </w:rPr>
        <w:t>DPA”</w:t>
      </w:r>
      <w:r>
        <w:t>)</w:t>
      </w:r>
      <w:r>
        <w:rPr>
          <w:spacing w:val="40"/>
        </w:rPr>
        <w:t xml:space="preserve"> </w:t>
      </w:r>
      <w:r>
        <w:t>is</w:t>
      </w:r>
      <w:r>
        <w:rPr>
          <w:spacing w:val="25"/>
        </w:rPr>
        <w:t xml:space="preserve"> </w:t>
      </w:r>
      <w:r>
        <w:t>incorporated</w:t>
      </w:r>
      <w:r>
        <w:rPr>
          <w:spacing w:val="25"/>
        </w:rPr>
        <w:t xml:space="preserve"> </w:t>
      </w:r>
      <w:r>
        <w:t>into</w:t>
      </w:r>
      <w:r>
        <w:rPr>
          <w:spacing w:val="25"/>
        </w:rPr>
        <w:t xml:space="preserve"> </w:t>
      </w:r>
      <w:r>
        <w:t>the</w:t>
      </w:r>
      <w:r>
        <w:rPr>
          <w:spacing w:val="25"/>
        </w:rPr>
        <w:t xml:space="preserve"> </w:t>
      </w:r>
      <w:r>
        <w:t>Agreement</w:t>
      </w:r>
      <w:r>
        <w:rPr>
          <w:spacing w:val="25"/>
        </w:rPr>
        <w:t xml:space="preserve"> </w:t>
      </w:r>
      <w:r>
        <w:t>between</w:t>
      </w:r>
      <w:r>
        <w:rPr>
          <w:spacing w:val="25"/>
        </w:rPr>
        <w:t xml:space="preserve"> </w:t>
      </w:r>
      <w:r>
        <w:t>Flo</w:t>
      </w:r>
      <w:r>
        <w:rPr>
          <w:spacing w:val="25"/>
        </w:rPr>
        <w:t xml:space="preserve"> </w:t>
      </w:r>
      <w:r>
        <w:t>Recruit</w:t>
      </w:r>
      <w:r>
        <w:rPr>
          <w:spacing w:val="25"/>
        </w:rPr>
        <w:t xml:space="preserve"> </w:t>
      </w:r>
      <w:r>
        <w:t>and Customer in relation to Flo Recruit’s processing of Customer’s Protected Data in the Services.</w:t>
      </w:r>
    </w:p>
    <w:p w14:paraId="73397514" w14:textId="77777777" w:rsidR="00B53036" w:rsidRDefault="00496C01">
      <w:pPr>
        <w:pStyle w:val="Heading1"/>
        <w:numPr>
          <w:ilvl w:val="0"/>
          <w:numId w:val="31"/>
        </w:numPr>
        <w:tabs>
          <w:tab w:val="left" w:pos="819"/>
          <w:tab w:val="left" w:pos="820"/>
        </w:tabs>
        <w:spacing w:before="148"/>
        <w:rPr>
          <w:rFonts w:ascii="Calibri"/>
          <w:b w:val="0"/>
          <w:u w:val="thick"/>
        </w:rPr>
      </w:pPr>
      <w:r>
        <w:rPr>
          <w:spacing w:val="-2"/>
          <w:u w:val="thick"/>
        </w:rPr>
        <w:t>DEFINITIONS</w:t>
      </w:r>
    </w:p>
    <w:p w14:paraId="73397515" w14:textId="77777777" w:rsidR="00B53036" w:rsidRDefault="00496C01">
      <w:pPr>
        <w:pStyle w:val="ListParagraph"/>
        <w:numPr>
          <w:ilvl w:val="1"/>
          <w:numId w:val="31"/>
        </w:numPr>
        <w:tabs>
          <w:tab w:val="left" w:pos="820"/>
        </w:tabs>
        <w:spacing w:before="146" w:line="237" w:lineRule="auto"/>
        <w:ind w:right="102" w:firstLine="0"/>
        <w:jc w:val="both"/>
        <w:rPr>
          <w:rFonts w:ascii="Calibri" w:hAnsi="Calibri"/>
        </w:rPr>
      </w:pPr>
      <w:r>
        <w:t>“</w:t>
      </w:r>
      <w:r>
        <w:rPr>
          <w:b/>
        </w:rPr>
        <w:t>CCPA / CPRA</w:t>
      </w:r>
      <w:r>
        <w:t>” means the California Consumer</w:t>
      </w:r>
      <w:r>
        <w:t xml:space="preserve"> Privacy Act of 2018 (“</w:t>
      </w:r>
      <w:r>
        <w:rPr>
          <w:b/>
        </w:rPr>
        <w:t>California Consumer Privacy Act</w:t>
      </w:r>
      <w:r>
        <w:t>” or “</w:t>
      </w:r>
      <w:r>
        <w:rPr>
          <w:b/>
        </w:rPr>
        <w:t>CCPA</w:t>
      </w:r>
      <w:r>
        <w:t>”) California Civil Code § 1798.100 et seq. and the</w:t>
      </w:r>
      <w:r>
        <w:rPr>
          <w:spacing w:val="-3"/>
        </w:rPr>
        <w:t xml:space="preserve"> </w:t>
      </w:r>
      <w:r>
        <w:t>California</w:t>
      </w:r>
      <w:r>
        <w:rPr>
          <w:spacing w:val="-3"/>
        </w:rPr>
        <w:t xml:space="preserve"> </w:t>
      </w:r>
      <w:r>
        <w:t>Privacy</w:t>
      </w:r>
      <w:r>
        <w:rPr>
          <w:spacing w:val="-3"/>
        </w:rPr>
        <w:t xml:space="preserve"> </w:t>
      </w:r>
      <w:r>
        <w:t>Rights</w:t>
      </w:r>
      <w:r>
        <w:rPr>
          <w:spacing w:val="-3"/>
        </w:rPr>
        <w:t xml:space="preserve"> </w:t>
      </w:r>
      <w:r>
        <w:t>Act of 2020 (“</w:t>
      </w:r>
      <w:r>
        <w:rPr>
          <w:b/>
        </w:rPr>
        <w:t>CPRA</w:t>
      </w:r>
      <w:r>
        <w:t>”) upon its entry into force and any regulations issued pursuant thereto;</w:t>
      </w:r>
    </w:p>
    <w:p w14:paraId="73397516" w14:textId="77777777" w:rsidR="00B53036" w:rsidRDefault="00496C01">
      <w:pPr>
        <w:pStyle w:val="ListParagraph"/>
        <w:numPr>
          <w:ilvl w:val="1"/>
          <w:numId w:val="31"/>
        </w:numPr>
        <w:tabs>
          <w:tab w:val="left" w:pos="820"/>
        </w:tabs>
        <w:spacing w:before="154" w:line="235" w:lineRule="auto"/>
        <w:ind w:right="109" w:firstLine="0"/>
        <w:jc w:val="both"/>
        <w:rPr>
          <w:rFonts w:ascii="Calibri" w:hAnsi="Calibri"/>
        </w:rPr>
      </w:pPr>
      <w:r>
        <w:rPr>
          <w:b/>
        </w:rPr>
        <w:t xml:space="preserve">“Controller” </w:t>
      </w:r>
      <w:r>
        <w:t>means the entity which determines the purposes and means of the Processing of Personal Data;</w:t>
      </w:r>
    </w:p>
    <w:p w14:paraId="73397517" w14:textId="77777777" w:rsidR="00B53036" w:rsidRDefault="00496C01">
      <w:pPr>
        <w:pStyle w:val="ListParagraph"/>
        <w:numPr>
          <w:ilvl w:val="1"/>
          <w:numId w:val="31"/>
        </w:numPr>
        <w:tabs>
          <w:tab w:val="left" w:pos="820"/>
        </w:tabs>
        <w:spacing w:before="154" w:line="235" w:lineRule="auto"/>
        <w:ind w:right="112" w:firstLine="0"/>
        <w:jc w:val="both"/>
        <w:rPr>
          <w:rFonts w:ascii="Calibri" w:hAnsi="Calibri"/>
        </w:rPr>
      </w:pPr>
      <w:r>
        <w:rPr>
          <w:b/>
        </w:rPr>
        <w:t xml:space="preserve">“Data Subject Request” </w:t>
      </w:r>
      <w:r>
        <w:t>means</w:t>
      </w:r>
      <w:r>
        <w:rPr>
          <w:spacing w:val="-3"/>
        </w:rPr>
        <w:t xml:space="preserve"> </w:t>
      </w:r>
      <w:r>
        <w:t>a</w:t>
      </w:r>
      <w:r>
        <w:rPr>
          <w:spacing w:val="-3"/>
        </w:rPr>
        <w:t xml:space="preserve"> </w:t>
      </w:r>
      <w:r>
        <w:t>request</w:t>
      </w:r>
      <w:r>
        <w:rPr>
          <w:spacing w:val="-3"/>
        </w:rPr>
        <w:t xml:space="preserve"> </w:t>
      </w:r>
      <w:r>
        <w:t>made</w:t>
      </w:r>
      <w:r>
        <w:rPr>
          <w:spacing w:val="-3"/>
        </w:rPr>
        <w:t xml:space="preserve"> </w:t>
      </w:r>
      <w:r>
        <w:t>by</w:t>
      </w:r>
      <w:r>
        <w:rPr>
          <w:spacing w:val="-3"/>
        </w:rPr>
        <w:t xml:space="preserve"> </w:t>
      </w:r>
      <w:r>
        <w:t>an</w:t>
      </w:r>
      <w:r>
        <w:rPr>
          <w:spacing w:val="-3"/>
        </w:rPr>
        <w:t xml:space="preserve"> </w:t>
      </w:r>
      <w:r>
        <w:t>individual</w:t>
      </w:r>
      <w:r>
        <w:rPr>
          <w:spacing w:val="-3"/>
        </w:rPr>
        <w:t xml:space="preserve"> </w:t>
      </w:r>
      <w:r>
        <w:t>to</w:t>
      </w:r>
      <w:r>
        <w:rPr>
          <w:spacing w:val="-3"/>
        </w:rPr>
        <w:t xml:space="preserve"> </w:t>
      </w:r>
      <w:r>
        <w:t>exercise</w:t>
      </w:r>
      <w:r>
        <w:rPr>
          <w:spacing w:val="-3"/>
        </w:rPr>
        <w:t xml:space="preserve"> </w:t>
      </w:r>
      <w:r>
        <w:t>their</w:t>
      </w:r>
      <w:r>
        <w:rPr>
          <w:spacing w:val="-3"/>
        </w:rPr>
        <w:t xml:space="preserve"> </w:t>
      </w:r>
      <w:r>
        <w:t>rights</w:t>
      </w:r>
      <w:r>
        <w:rPr>
          <w:spacing w:val="-3"/>
        </w:rPr>
        <w:t xml:space="preserve"> </w:t>
      </w:r>
      <w:r>
        <w:t>under</w:t>
      </w:r>
      <w:r>
        <w:rPr>
          <w:spacing w:val="-3"/>
        </w:rPr>
        <w:t xml:space="preserve"> </w:t>
      </w:r>
      <w:r>
        <w:t>Data Protection Laws;</w:t>
      </w:r>
    </w:p>
    <w:p w14:paraId="73397518" w14:textId="77777777" w:rsidR="00B53036" w:rsidRDefault="00496C01">
      <w:pPr>
        <w:pStyle w:val="ListParagraph"/>
        <w:numPr>
          <w:ilvl w:val="1"/>
          <w:numId w:val="31"/>
        </w:numPr>
        <w:tabs>
          <w:tab w:val="left" w:pos="820"/>
        </w:tabs>
        <w:spacing w:before="153" w:line="237" w:lineRule="auto"/>
        <w:ind w:right="108" w:firstLine="0"/>
        <w:jc w:val="both"/>
        <w:rPr>
          <w:rFonts w:ascii="Calibri" w:hAnsi="Calibri"/>
        </w:rPr>
      </w:pPr>
      <w:r>
        <w:t>“</w:t>
      </w:r>
      <w:r>
        <w:rPr>
          <w:b/>
        </w:rPr>
        <w:t>Data Protection Laws</w:t>
      </w:r>
      <w:r>
        <w:t>” means the laws, regulations, and binding administrative rules</w:t>
      </w:r>
      <w:r>
        <w:rPr>
          <w:spacing w:val="-4"/>
        </w:rPr>
        <w:t xml:space="preserve"> </w:t>
      </w:r>
      <w:r>
        <w:t>worldwide regarding</w:t>
      </w:r>
      <w:r>
        <w:rPr>
          <w:spacing w:val="40"/>
        </w:rPr>
        <w:t xml:space="preserve"> </w:t>
      </w:r>
      <w:r>
        <w:t>the protection of data and privacy of individuals, but not including any industry-specific or sector-specific laws, regulations, rules, or industry-stan</w:t>
      </w:r>
      <w:r>
        <w:t>dards, such as those related to healthcare, financial services, payment card, or government and public bodies;</w:t>
      </w:r>
    </w:p>
    <w:p w14:paraId="73397519" w14:textId="77777777" w:rsidR="00B53036" w:rsidRDefault="00496C01">
      <w:pPr>
        <w:pStyle w:val="ListParagraph"/>
        <w:numPr>
          <w:ilvl w:val="1"/>
          <w:numId w:val="31"/>
        </w:numPr>
        <w:tabs>
          <w:tab w:val="left" w:pos="820"/>
        </w:tabs>
        <w:spacing w:before="154" w:line="237" w:lineRule="auto"/>
        <w:ind w:right="100" w:firstLine="0"/>
        <w:jc w:val="both"/>
        <w:rPr>
          <w:rFonts w:ascii="Calibri" w:hAnsi="Calibri"/>
        </w:rPr>
      </w:pPr>
      <w:r>
        <w:rPr>
          <w:b/>
        </w:rPr>
        <w:t>“GDPR</w:t>
      </w:r>
      <w:r>
        <w:t>” means Regulation (EU) 2016/679</w:t>
      </w:r>
      <w:r>
        <w:rPr>
          <w:spacing w:val="-3"/>
        </w:rPr>
        <w:t xml:space="preserve"> </w:t>
      </w:r>
      <w:r>
        <w:t>of</w:t>
      </w:r>
      <w:r>
        <w:rPr>
          <w:spacing w:val="-3"/>
        </w:rPr>
        <w:t xml:space="preserve"> </w:t>
      </w:r>
      <w:r>
        <w:t>the</w:t>
      </w:r>
      <w:r>
        <w:rPr>
          <w:spacing w:val="-3"/>
        </w:rPr>
        <w:t xml:space="preserve"> </w:t>
      </w:r>
      <w:r>
        <w:t>European</w:t>
      </w:r>
      <w:r>
        <w:rPr>
          <w:spacing w:val="-3"/>
        </w:rPr>
        <w:t xml:space="preserve"> </w:t>
      </w:r>
      <w:r>
        <w:t>Parliament</w:t>
      </w:r>
      <w:r>
        <w:rPr>
          <w:spacing w:val="-3"/>
        </w:rPr>
        <w:t xml:space="preserve"> </w:t>
      </w:r>
      <w:r>
        <w:t>and</w:t>
      </w:r>
      <w:r>
        <w:rPr>
          <w:spacing w:val="-3"/>
        </w:rPr>
        <w:t xml:space="preserve"> </w:t>
      </w:r>
      <w:r>
        <w:t>of</w:t>
      </w:r>
      <w:r>
        <w:rPr>
          <w:spacing w:val="-3"/>
        </w:rPr>
        <w:t xml:space="preserve"> </w:t>
      </w:r>
      <w:r>
        <w:t>the</w:t>
      </w:r>
      <w:r>
        <w:rPr>
          <w:spacing w:val="-3"/>
        </w:rPr>
        <w:t xml:space="preserve"> </w:t>
      </w:r>
      <w:r>
        <w:t>Council</w:t>
      </w:r>
      <w:r>
        <w:rPr>
          <w:spacing w:val="-3"/>
        </w:rPr>
        <w:t xml:space="preserve"> </w:t>
      </w:r>
      <w:r>
        <w:t>of</w:t>
      </w:r>
      <w:r>
        <w:rPr>
          <w:spacing w:val="-3"/>
        </w:rPr>
        <w:t xml:space="preserve"> </w:t>
      </w:r>
      <w:r>
        <w:t>April 27, 2016 on the protection of natural persons with r</w:t>
      </w:r>
      <w:r>
        <w:t>egard to</w:t>
      </w:r>
      <w:r>
        <w:rPr>
          <w:spacing w:val="-2"/>
        </w:rPr>
        <w:t xml:space="preserve"> </w:t>
      </w:r>
      <w:r>
        <w:t>the</w:t>
      </w:r>
      <w:r>
        <w:rPr>
          <w:spacing w:val="-2"/>
        </w:rPr>
        <w:t xml:space="preserve"> </w:t>
      </w:r>
      <w:r>
        <w:t>processing</w:t>
      </w:r>
      <w:r>
        <w:rPr>
          <w:spacing w:val="-2"/>
        </w:rPr>
        <w:t xml:space="preserve"> </w:t>
      </w:r>
      <w:r>
        <w:t>of</w:t>
      </w:r>
      <w:r>
        <w:rPr>
          <w:spacing w:val="-2"/>
        </w:rPr>
        <w:t xml:space="preserve"> </w:t>
      </w:r>
      <w:r>
        <w:t>personal</w:t>
      </w:r>
      <w:r>
        <w:rPr>
          <w:spacing w:val="-2"/>
        </w:rPr>
        <w:t xml:space="preserve"> </w:t>
      </w:r>
      <w:r>
        <w:t>data</w:t>
      </w:r>
      <w:r>
        <w:rPr>
          <w:spacing w:val="-2"/>
        </w:rPr>
        <w:t xml:space="preserve"> </w:t>
      </w:r>
      <w:r>
        <w:t>and</w:t>
      </w:r>
      <w:r>
        <w:rPr>
          <w:spacing w:val="-2"/>
        </w:rPr>
        <w:t xml:space="preserve"> </w:t>
      </w:r>
      <w:r>
        <w:t>on</w:t>
      </w:r>
      <w:r>
        <w:rPr>
          <w:spacing w:val="-2"/>
        </w:rPr>
        <w:t xml:space="preserve"> </w:t>
      </w:r>
      <w:r>
        <w:t>the</w:t>
      </w:r>
      <w:r>
        <w:rPr>
          <w:spacing w:val="-2"/>
        </w:rPr>
        <w:t xml:space="preserve"> </w:t>
      </w:r>
      <w:r>
        <w:t>free movement of such data, and implementing legislation of European Union / EEA member states made pursuant thereto;</w:t>
      </w:r>
    </w:p>
    <w:p w14:paraId="7339751A" w14:textId="77777777" w:rsidR="00B53036" w:rsidRDefault="00496C01">
      <w:pPr>
        <w:pStyle w:val="ListParagraph"/>
        <w:numPr>
          <w:ilvl w:val="1"/>
          <w:numId w:val="31"/>
        </w:numPr>
        <w:tabs>
          <w:tab w:val="left" w:pos="820"/>
        </w:tabs>
        <w:spacing w:before="154" w:line="237" w:lineRule="auto"/>
        <w:ind w:right="98" w:firstLine="0"/>
        <w:jc w:val="both"/>
        <w:rPr>
          <w:rFonts w:ascii="Calibri" w:hAnsi="Calibri"/>
        </w:rPr>
      </w:pPr>
      <w:r>
        <w:rPr>
          <w:b/>
        </w:rPr>
        <w:t xml:space="preserve">“Personal Data” </w:t>
      </w:r>
      <w:r>
        <w:t>means any information relating to: (i) an identified or</w:t>
      </w:r>
      <w:r>
        <w:rPr>
          <w:spacing w:val="-3"/>
        </w:rPr>
        <w:t xml:space="preserve"> </w:t>
      </w:r>
      <w:r>
        <w:t>identifiable</w:t>
      </w:r>
      <w:r>
        <w:rPr>
          <w:spacing w:val="-3"/>
        </w:rPr>
        <w:t xml:space="preserve"> </w:t>
      </w:r>
      <w:r>
        <w:t>n</w:t>
      </w:r>
      <w:r>
        <w:t>atural</w:t>
      </w:r>
      <w:r>
        <w:rPr>
          <w:spacing w:val="-3"/>
        </w:rPr>
        <w:t xml:space="preserve"> </w:t>
      </w:r>
      <w:r>
        <w:t>person and, (ii) an identified or identifiable legal entity where</w:t>
      </w:r>
      <w:r>
        <w:rPr>
          <w:spacing w:val="-3"/>
        </w:rPr>
        <w:t xml:space="preserve"> </w:t>
      </w:r>
      <w:r>
        <w:t>such</w:t>
      </w:r>
      <w:r>
        <w:rPr>
          <w:spacing w:val="-3"/>
        </w:rPr>
        <w:t xml:space="preserve"> </w:t>
      </w:r>
      <w:r>
        <w:t>information</w:t>
      </w:r>
      <w:r>
        <w:rPr>
          <w:spacing w:val="-3"/>
        </w:rPr>
        <w:t xml:space="preserve"> </w:t>
      </w:r>
      <w:r>
        <w:t>is</w:t>
      </w:r>
      <w:r>
        <w:rPr>
          <w:spacing w:val="-3"/>
        </w:rPr>
        <w:t xml:space="preserve"> </w:t>
      </w:r>
      <w:r>
        <w:t>protected</w:t>
      </w:r>
      <w:r>
        <w:rPr>
          <w:spacing w:val="-3"/>
        </w:rPr>
        <w:t xml:space="preserve"> </w:t>
      </w:r>
      <w:r>
        <w:t>similar</w:t>
      </w:r>
      <w:r>
        <w:rPr>
          <w:spacing w:val="-3"/>
        </w:rPr>
        <w:t xml:space="preserve"> </w:t>
      </w:r>
      <w:r>
        <w:t>to</w:t>
      </w:r>
      <w:r>
        <w:rPr>
          <w:spacing w:val="-3"/>
        </w:rPr>
        <w:t xml:space="preserve"> </w:t>
      </w:r>
      <w:r>
        <w:t>the</w:t>
      </w:r>
      <w:r>
        <w:rPr>
          <w:spacing w:val="-3"/>
        </w:rPr>
        <w:t xml:space="preserve"> </w:t>
      </w:r>
      <w:r>
        <w:t>personal information of a natural person under Data Protection Laws;</w:t>
      </w:r>
    </w:p>
    <w:p w14:paraId="7339751B" w14:textId="77777777" w:rsidR="00B53036" w:rsidRDefault="00496C01">
      <w:pPr>
        <w:pStyle w:val="ListParagraph"/>
        <w:numPr>
          <w:ilvl w:val="1"/>
          <w:numId w:val="31"/>
        </w:numPr>
        <w:tabs>
          <w:tab w:val="left" w:pos="820"/>
        </w:tabs>
        <w:spacing w:before="154" w:line="235" w:lineRule="auto"/>
        <w:ind w:right="99" w:firstLine="0"/>
        <w:jc w:val="both"/>
        <w:rPr>
          <w:rFonts w:ascii="Calibri" w:hAnsi="Calibri"/>
        </w:rPr>
      </w:pPr>
      <w:r>
        <w:rPr>
          <w:b/>
        </w:rPr>
        <w:t xml:space="preserve">“Personal Data Breach” </w:t>
      </w:r>
      <w:r>
        <w:t>means any breach of security leading to the accidental or unlawful destruction, loss, alteration, unauthorized disclosure of, or access to, any Protected Data;</w:t>
      </w:r>
    </w:p>
    <w:p w14:paraId="7339751C" w14:textId="77777777" w:rsidR="00B53036" w:rsidRDefault="00496C01">
      <w:pPr>
        <w:pStyle w:val="ListParagraph"/>
        <w:numPr>
          <w:ilvl w:val="1"/>
          <w:numId w:val="31"/>
        </w:numPr>
        <w:tabs>
          <w:tab w:val="left" w:pos="820"/>
        </w:tabs>
        <w:spacing w:before="150"/>
        <w:ind w:left="820"/>
        <w:jc w:val="both"/>
        <w:rPr>
          <w:rFonts w:ascii="Calibri" w:hAnsi="Calibri"/>
        </w:rPr>
      </w:pPr>
      <w:r>
        <w:rPr>
          <w:b/>
        </w:rPr>
        <w:t>“Processor”</w:t>
      </w:r>
      <w:r>
        <w:rPr>
          <w:b/>
          <w:spacing w:val="-8"/>
        </w:rPr>
        <w:t xml:space="preserve"> </w:t>
      </w:r>
      <w:r>
        <w:t>means</w:t>
      </w:r>
      <w:r>
        <w:rPr>
          <w:spacing w:val="-6"/>
        </w:rPr>
        <w:t xml:space="preserve"> </w:t>
      </w:r>
      <w:r>
        <w:t>the</w:t>
      </w:r>
      <w:r>
        <w:rPr>
          <w:spacing w:val="-5"/>
        </w:rPr>
        <w:t xml:space="preserve"> </w:t>
      </w:r>
      <w:r>
        <w:t>entity</w:t>
      </w:r>
      <w:r>
        <w:rPr>
          <w:spacing w:val="-6"/>
        </w:rPr>
        <w:t xml:space="preserve"> </w:t>
      </w:r>
      <w:r>
        <w:t>which</w:t>
      </w:r>
      <w:r>
        <w:rPr>
          <w:spacing w:val="-6"/>
        </w:rPr>
        <w:t xml:space="preserve"> </w:t>
      </w:r>
      <w:r>
        <w:t>processes</w:t>
      </w:r>
      <w:r>
        <w:rPr>
          <w:spacing w:val="-5"/>
        </w:rPr>
        <w:t xml:space="preserve"> </w:t>
      </w:r>
      <w:r>
        <w:t>Personal</w:t>
      </w:r>
      <w:r>
        <w:rPr>
          <w:spacing w:val="-6"/>
        </w:rPr>
        <w:t xml:space="preserve"> </w:t>
      </w:r>
      <w:r>
        <w:t>Data</w:t>
      </w:r>
      <w:r>
        <w:rPr>
          <w:spacing w:val="-6"/>
        </w:rPr>
        <w:t xml:space="preserve"> </w:t>
      </w:r>
      <w:r>
        <w:t>on</w:t>
      </w:r>
      <w:r>
        <w:rPr>
          <w:spacing w:val="-5"/>
        </w:rPr>
        <w:t xml:space="preserve"> </w:t>
      </w:r>
      <w:r>
        <w:t>behalf</w:t>
      </w:r>
      <w:r>
        <w:rPr>
          <w:spacing w:val="-6"/>
        </w:rPr>
        <w:t xml:space="preserve"> </w:t>
      </w:r>
      <w:r>
        <w:t>of</w:t>
      </w:r>
      <w:r>
        <w:rPr>
          <w:spacing w:val="-6"/>
        </w:rPr>
        <w:t xml:space="preserve"> </w:t>
      </w:r>
      <w:r>
        <w:t>the</w:t>
      </w:r>
      <w:r>
        <w:rPr>
          <w:spacing w:val="-5"/>
        </w:rPr>
        <w:t xml:space="preserve"> </w:t>
      </w:r>
      <w:r>
        <w:rPr>
          <w:spacing w:val="-2"/>
        </w:rPr>
        <w:t>Controller;</w:t>
      </w:r>
    </w:p>
    <w:p w14:paraId="7339751D" w14:textId="77777777" w:rsidR="00B53036" w:rsidRDefault="00496C01">
      <w:pPr>
        <w:pStyle w:val="ListParagraph"/>
        <w:numPr>
          <w:ilvl w:val="1"/>
          <w:numId w:val="31"/>
        </w:numPr>
        <w:tabs>
          <w:tab w:val="left" w:pos="820"/>
        </w:tabs>
        <w:spacing w:before="144"/>
        <w:ind w:right="100" w:firstLine="0"/>
        <w:jc w:val="both"/>
        <w:rPr>
          <w:rFonts w:ascii="Calibri" w:hAnsi="Calibri"/>
        </w:rPr>
      </w:pPr>
      <w:r>
        <w:rPr>
          <w:b/>
        </w:rPr>
        <w:t xml:space="preserve">“processing” </w:t>
      </w:r>
      <w:r>
        <w:t>means any operation or set of operations which is performed upon Personal Data, whether or not by automatic means, such as collection, recording, organization, structuring, storage, adaptation or alteration, retrieval, consultation, use, discl</w:t>
      </w:r>
      <w:r>
        <w:t>osure by transmission, dissemination</w:t>
      </w:r>
      <w:r>
        <w:rPr>
          <w:spacing w:val="-3"/>
        </w:rPr>
        <w:t xml:space="preserve"> </w:t>
      </w:r>
      <w:r>
        <w:t>or</w:t>
      </w:r>
      <w:r>
        <w:rPr>
          <w:spacing w:val="-3"/>
        </w:rPr>
        <w:t xml:space="preserve"> </w:t>
      </w:r>
      <w:r>
        <w:t>otherwise making available, alignment or combination, restriction, erasure or destruction (and related terms such as process have corresponding meanings);</w:t>
      </w:r>
    </w:p>
    <w:p w14:paraId="7339751E" w14:textId="77777777" w:rsidR="00B53036" w:rsidRDefault="00496C01">
      <w:pPr>
        <w:pStyle w:val="ListParagraph"/>
        <w:numPr>
          <w:ilvl w:val="1"/>
          <w:numId w:val="31"/>
        </w:numPr>
        <w:tabs>
          <w:tab w:val="left" w:pos="905"/>
        </w:tabs>
        <w:spacing w:before="148" w:line="235" w:lineRule="auto"/>
        <w:ind w:right="104" w:firstLine="0"/>
        <w:jc w:val="both"/>
        <w:rPr>
          <w:rFonts w:ascii="Calibri" w:hAnsi="Calibri"/>
        </w:rPr>
      </w:pPr>
      <w:r>
        <w:rPr>
          <w:b/>
        </w:rPr>
        <w:t xml:space="preserve">“Protected Data” </w:t>
      </w:r>
      <w:r>
        <w:t>means Personal Data in Customer Data uploade</w:t>
      </w:r>
      <w:r>
        <w:t>d to the Services or otherwise provided to Flo Recruit by the Customer pursuant to the</w:t>
      </w:r>
      <w:r>
        <w:rPr>
          <w:spacing w:val="-4"/>
        </w:rPr>
        <w:t xml:space="preserve"> </w:t>
      </w:r>
      <w:r>
        <w:t>Agreement;</w:t>
      </w:r>
    </w:p>
    <w:p w14:paraId="7339751F" w14:textId="77777777" w:rsidR="00B53036" w:rsidRDefault="00496C01">
      <w:pPr>
        <w:pStyle w:val="ListParagraph"/>
        <w:numPr>
          <w:ilvl w:val="1"/>
          <w:numId w:val="31"/>
        </w:numPr>
        <w:tabs>
          <w:tab w:val="left" w:pos="890"/>
        </w:tabs>
        <w:spacing w:before="155" w:line="235" w:lineRule="auto"/>
        <w:ind w:right="108" w:firstLine="0"/>
        <w:jc w:val="both"/>
        <w:rPr>
          <w:rFonts w:ascii="Calibri" w:hAnsi="Calibri"/>
        </w:rPr>
      </w:pPr>
      <w:r>
        <w:rPr>
          <w:b/>
        </w:rPr>
        <w:t xml:space="preserve">“Services” </w:t>
      </w:r>
      <w:r>
        <w:t>means the cloud</w:t>
      </w:r>
      <w:r>
        <w:rPr>
          <w:spacing w:val="-3"/>
        </w:rPr>
        <w:t xml:space="preserve"> </w:t>
      </w:r>
      <w:r>
        <w:t>services</w:t>
      </w:r>
      <w:r>
        <w:rPr>
          <w:spacing w:val="-3"/>
        </w:rPr>
        <w:t xml:space="preserve"> </w:t>
      </w:r>
      <w:r>
        <w:t>provided</w:t>
      </w:r>
      <w:r>
        <w:rPr>
          <w:spacing w:val="-4"/>
        </w:rPr>
        <w:t xml:space="preserve"> </w:t>
      </w:r>
      <w:r>
        <w:t>by</w:t>
      </w:r>
      <w:r>
        <w:rPr>
          <w:spacing w:val="-3"/>
        </w:rPr>
        <w:t xml:space="preserve"> </w:t>
      </w:r>
      <w:r>
        <w:t>Flo</w:t>
      </w:r>
      <w:r>
        <w:rPr>
          <w:spacing w:val="-3"/>
        </w:rPr>
        <w:t xml:space="preserve"> </w:t>
      </w:r>
      <w:r>
        <w:t>Recruit</w:t>
      </w:r>
      <w:r>
        <w:rPr>
          <w:spacing w:val="-4"/>
        </w:rPr>
        <w:t xml:space="preserve"> </w:t>
      </w:r>
      <w:r>
        <w:t>provided</w:t>
      </w:r>
      <w:r>
        <w:rPr>
          <w:spacing w:val="-3"/>
        </w:rPr>
        <w:t xml:space="preserve"> </w:t>
      </w:r>
      <w:r>
        <w:t>to</w:t>
      </w:r>
      <w:r>
        <w:rPr>
          <w:spacing w:val="-3"/>
        </w:rPr>
        <w:t xml:space="preserve"> </w:t>
      </w:r>
      <w:r>
        <w:t>Customer</w:t>
      </w:r>
      <w:r>
        <w:rPr>
          <w:spacing w:val="-4"/>
        </w:rPr>
        <w:t xml:space="preserve"> </w:t>
      </w:r>
      <w:r>
        <w:t>by</w:t>
      </w:r>
      <w:r>
        <w:rPr>
          <w:spacing w:val="-3"/>
        </w:rPr>
        <w:t xml:space="preserve"> </w:t>
      </w:r>
      <w:r>
        <w:t>Flo</w:t>
      </w:r>
      <w:r>
        <w:rPr>
          <w:spacing w:val="-3"/>
        </w:rPr>
        <w:t xml:space="preserve"> </w:t>
      </w:r>
      <w:r>
        <w:t>Recruit pursuant to the Agreement;</w:t>
      </w:r>
    </w:p>
    <w:p w14:paraId="73397520" w14:textId="77777777" w:rsidR="00B53036" w:rsidRDefault="00496C01">
      <w:pPr>
        <w:pStyle w:val="ListParagraph"/>
        <w:numPr>
          <w:ilvl w:val="1"/>
          <w:numId w:val="31"/>
        </w:numPr>
        <w:tabs>
          <w:tab w:val="left" w:pos="820"/>
        </w:tabs>
        <w:spacing w:before="150"/>
        <w:ind w:right="102" w:firstLine="0"/>
        <w:jc w:val="both"/>
        <w:rPr>
          <w:rFonts w:ascii="Calibri" w:hAnsi="Calibri"/>
        </w:rPr>
      </w:pPr>
      <w:r>
        <w:rPr>
          <w:b/>
        </w:rPr>
        <w:t xml:space="preserve">“Sub-Processor” </w:t>
      </w:r>
      <w:r>
        <w:t>means</w:t>
      </w:r>
      <w:r>
        <w:rPr>
          <w:spacing w:val="-4"/>
        </w:rPr>
        <w:t xml:space="preserve"> </w:t>
      </w:r>
      <w:r>
        <w:t>any</w:t>
      </w:r>
      <w:r>
        <w:rPr>
          <w:spacing w:val="-4"/>
        </w:rPr>
        <w:t xml:space="preserve"> </w:t>
      </w:r>
      <w:r>
        <w:t>processor</w:t>
      </w:r>
      <w:r>
        <w:rPr>
          <w:spacing w:val="-4"/>
        </w:rPr>
        <w:t xml:space="preserve"> </w:t>
      </w:r>
      <w:r>
        <w:t>engaged</w:t>
      </w:r>
      <w:r>
        <w:rPr>
          <w:spacing w:val="-4"/>
        </w:rPr>
        <w:t xml:space="preserve"> </w:t>
      </w:r>
      <w:r>
        <w:t>by</w:t>
      </w:r>
      <w:r>
        <w:rPr>
          <w:spacing w:val="-4"/>
        </w:rPr>
        <w:t xml:space="preserve"> </w:t>
      </w:r>
      <w:r>
        <w:t>Flo</w:t>
      </w:r>
      <w:r>
        <w:rPr>
          <w:spacing w:val="-4"/>
        </w:rPr>
        <w:t xml:space="preserve"> </w:t>
      </w:r>
      <w:r>
        <w:t>Recruit</w:t>
      </w:r>
      <w:r>
        <w:rPr>
          <w:spacing w:val="-4"/>
        </w:rPr>
        <w:t xml:space="preserve"> </w:t>
      </w:r>
      <w:r>
        <w:t>or</w:t>
      </w:r>
      <w:r>
        <w:rPr>
          <w:spacing w:val="-4"/>
        </w:rPr>
        <w:t xml:space="preserve"> </w:t>
      </w:r>
      <w:r>
        <w:t>by</w:t>
      </w:r>
      <w:r>
        <w:rPr>
          <w:spacing w:val="-4"/>
        </w:rPr>
        <w:t xml:space="preserve"> </w:t>
      </w:r>
      <w:r>
        <w:t>any</w:t>
      </w:r>
      <w:r>
        <w:rPr>
          <w:spacing w:val="-4"/>
        </w:rPr>
        <w:t xml:space="preserve"> </w:t>
      </w:r>
      <w:r>
        <w:t>other</w:t>
      </w:r>
      <w:r>
        <w:rPr>
          <w:spacing w:val="-4"/>
        </w:rPr>
        <w:t xml:space="preserve"> </w:t>
      </w:r>
      <w:r>
        <w:t>sub-processor</w:t>
      </w:r>
      <w:r>
        <w:rPr>
          <w:spacing w:val="-4"/>
        </w:rPr>
        <w:t xml:space="preserve"> </w:t>
      </w:r>
      <w:r>
        <w:t>of</w:t>
      </w:r>
      <w:r>
        <w:rPr>
          <w:spacing w:val="-4"/>
        </w:rPr>
        <w:t xml:space="preserve"> </w:t>
      </w:r>
      <w:r>
        <w:t>the data importer who agrees to receive from the data importer or from any other sub-processor of the data importer personal data exclusively intended for processing activities to be carried</w:t>
      </w:r>
      <w:r>
        <w:t xml:space="preserve"> out on</w:t>
      </w:r>
      <w:r>
        <w:rPr>
          <w:spacing w:val="-3"/>
        </w:rPr>
        <w:t xml:space="preserve"> </w:t>
      </w:r>
      <w:r>
        <w:t>behalf</w:t>
      </w:r>
      <w:r>
        <w:rPr>
          <w:spacing w:val="-3"/>
        </w:rPr>
        <w:t xml:space="preserve"> </w:t>
      </w:r>
      <w:r>
        <w:t>of</w:t>
      </w:r>
      <w:r>
        <w:rPr>
          <w:spacing w:val="-3"/>
        </w:rPr>
        <w:t xml:space="preserve"> </w:t>
      </w:r>
      <w:r>
        <w:t>the</w:t>
      </w:r>
      <w:r>
        <w:rPr>
          <w:spacing w:val="-3"/>
        </w:rPr>
        <w:t xml:space="preserve"> </w:t>
      </w:r>
      <w:r>
        <w:t>data exporter after the transfer in accordance with his instructions, the terms of</w:t>
      </w:r>
      <w:r>
        <w:rPr>
          <w:spacing w:val="-3"/>
        </w:rPr>
        <w:t xml:space="preserve"> </w:t>
      </w:r>
      <w:r>
        <w:t>the</w:t>
      </w:r>
      <w:r>
        <w:rPr>
          <w:spacing w:val="-3"/>
        </w:rPr>
        <w:t xml:space="preserve"> </w:t>
      </w:r>
      <w:r>
        <w:t>Clauses</w:t>
      </w:r>
      <w:r>
        <w:rPr>
          <w:spacing w:val="-3"/>
        </w:rPr>
        <w:t xml:space="preserve"> </w:t>
      </w:r>
      <w:r>
        <w:t>and</w:t>
      </w:r>
      <w:r>
        <w:rPr>
          <w:spacing w:val="-3"/>
        </w:rPr>
        <w:t xml:space="preserve"> </w:t>
      </w:r>
      <w:r>
        <w:t>the</w:t>
      </w:r>
      <w:r>
        <w:rPr>
          <w:spacing w:val="-3"/>
        </w:rPr>
        <w:t xml:space="preserve"> </w:t>
      </w:r>
      <w:r>
        <w:t>terms</w:t>
      </w:r>
      <w:r>
        <w:rPr>
          <w:spacing w:val="-3"/>
        </w:rPr>
        <w:t xml:space="preserve"> </w:t>
      </w:r>
      <w:r>
        <w:t>of</w:t>
      </w:r>
      <w:r>
        <w:rPr>
          <w:spacing w:val="-3"/>
        </w:rPr>
        <w:t xml:space="preserve"> </w:t>
      </w:r>
      <w:r>
        <w:t>the written subcontract;</w:t>
      </w:r>
    </w:p>
    <w:p w14:paraId="73397521" w14:textId="77777777" w:rsidR="00B53036" w:rsidRDefault="00496C01">
      <w:pPr>
        <w:pStyle w:val="ListParagraph"/>
        <w:numPr>
          <w:ilvl w:val="1"/>
          <w:numId w:val="31"/>
        </w:numPr>
        <w:tabs>
          <w:tab w:val="left" w:pos="820"/>
        </w:tabs>
        <w:spacing w:before="148" w:line="235" w:lineRule="auto"/>
        <w:ind w:right="106" w:firstLine="0"/>
        <w:jc w:val="both"/>
        <w:rPr>
          <w:rFonts w:ascii="Calibri" w:hAnsi="Calibri"/>
        </w:rPr>
      </w:pPr>
      <w:r>
        <w:rPr>
          <w:b/>
        </w:rPr>
        <w:t xml:space="preserve">“Data Protection Authority” </w:t>
      </w:r>
      <w:r>
        <w:t>means any duly authorized government authority responsible for admini</w:t>
      </w:r>
      <w:r>
        <w:t>stering Data Protection Laws.</w:t>
      </w:r>
    </w:p>
    <w:p w14:paraId="73397522" w14:textId="77777777" w:rsidR="00B53036" w:rsidRDefault="00B53036">
      <w:pPr>
        <w:spacing w:line="235" w:lineRule="auto"/>
        <w:jc w:val="both"/>
        <w:rPr>
          <w:rFonts w:ascii="Calibri" w:hAnsi="Calibri"/>
        </w:rPr>
        <w:sectPr w:rsidR="00B53036">
          <w:footerReference w:type="default" r:id="rId7"/>
          <w:pgSz w:w="12240" w:h="15840"/>
          <w:pgMar w:top="960" w:right="1160" w:bottom="1120" w:left="1340" w:header="0" w:footer="936" w:gutter="0"/>
          <w:pgNumType w:start="2"/>
          <w:cols w:space="720"/>
        </w:sectPr>
      </w:pPr>
    </w:p>
    <w:p w14:paraId="73397523" w14:textId="77777777" w:rsidR="00B53036" w:rsidRDefault="00496C01">
      <w:pPr>
        <w:pStyle w:val="Heading1"/>
        <w:numPr>
          <w:ilvl w:val="0"/>
          <w:numId w:val="31"/>
        </w:numPr>
        <w:tabs>
          <w:tab w:val="left" w:pos="819"/>
          <w:tab w:val="left" w:pos="820"/>
        </w:tabs>
        <w:spacing w:before="64"/>
        <w:rPr>
          <w:rFonts w:ascii="Calibri"/>
          <w:u w:val="thick"/>
        </w:rPr>
      </w:pPr>
      <w:r>
        <w:rPr>
          <w:spacing w:val="-2"/>
          <w:u w:val="thick"/>
        </w:rPr>
        <w:lastRenderedPageBreak/>
        <w:t>APPLICATION</w:t>
      </w:r>
      <w:r>
        <w:rPr>
          <w:spacing w:val="-4"/>
          <w:u w:val="thick"/>
        </w:rPr>
        <w:t xml:space="preserve"> </w:t>
      </w:r>
      <w:r>
        <w:rPr>
          <w:spacing w:val="-2"/>
          <w:u w:val="thick"/>
        </w:rPr>
        <w:t>OF</w:t>
      </w:r>
      <w:r>
        <w:rPr>
          <w:spacing w:val="-9"/>
          <w:u w:val="thick"/>
        </w:rPr>
        <w:t xml:space="preserve"> </w:t>
      </w:r>
      <w:r>
        <w:rPr>
          <w:spacing w:val="-4"/>
          <w:u w:val="thick"/>
        </w:rPr>
        <w:t>LAWS</w:t>
      </w:r>
    </w:p>
    <w:p w14:paraId="73397524" w14:textId="77777777" w:rsidR="00B53036" w:rsidRDefault="00496C01">
      <w:pPr>
        <w:pStyle w:val="Heading2"/>
        <w:numPr>
          <w:ilvl w:val="1"/>
          <w:numId w:val="31"/>
        </w:numPr>
        <w:tabs>
          <w:tab w:val="left" w:pos="820"/>
        </w:tabs>
        <w:spacing w:before="144"/>
        <w:ind w:left="820"/>
        <w:jc w:val="both"/>
        <w:rPr>
          <w:rFonts w:ascii="Calibri"/>
          <w:b w:val="0"/>
        </w:rPr>
      </w:pPr>
      <w:r>
        <w:t>Data</w:t>
      </w:r>
      <w:r>
        <w:rPr>
          <w:spacing w:val="-9"/>
        </w:rPr>
        <w:t xml:space="preserve"> </w:t>
      </w:r>
      <w:r>
        <w:t>Protection</w:t>
      </w:r>
      <w:r>
        <w:rPr>
          <w:spacing w:val="-9"/>
        </w:rPr>
        <w:t xml:space="preserve"> </w:t>
      </w:r>
      <w:r>
        <w:rPr>
          <w:spacing w:val="-4"/>
        </w:rPr>
        <w:t>Laws</w:t>
      </w:r>
    </w:p>
    <w:p w14:paraId="73397525" w14:textId="77777777" w:rsidR="00B53036" w:rsidRDefault="00496C01">
      <w:pPr>
        <w:pStyle w:val="ListParagraph"/>
        <w:numPr>
          <w:ilvl w:val="2"/>
          <w:numId w:val="31"/>
        </w:numPr>
        <w:tabs>
          <w:tab w:val="left" w:pos="1285"/>
        </w:tabs>
        <w:spacing w:before="140"/>
        <w:ind w:right="101" w:hanging="312"/>
        <w:jc w:val="both"/>
      </w:pPr>
      <w:r>
        <w:t>If any Data Protection Law (other than GDPR) applies to the processing of Protected Data, then the parties acknowledge and agree that Customer shall be the “organisation”, “data controller”,</w:t>
      </w:r>
      <w:r>
        <w:rPr>
          <w:spacing w:val="-4"/>
        </w:rPr>
        <w:t xml:space="preserve"> </w:t>
      </w:r>
      <w:r>
        <w:t>“business”</w:t>
      </w:r>
      <w:r>
        <w:rPr>
          <w:spacing w:val="-4"/>
        </w:rPr>
        <w:t xml:space="preserve"> </w:t>
      </w:r>
      <w:r>
        <w:t>(or</w:t>
      </w:r>
      <w:r>
        <w:rPr>
          <w:spacing w:val="-4"/>
        </w:rPr>
        <w:t xml:space="preserve"> </w:t>
      </w:r>
      <w:r>
        <w:t>their</w:t>
      </w:r>
      <w:r>
        <w:rPr>
          <w:spacing w:val="-4"/>
        </w:rPr>
        <w:t xml:space="preserve"> </w:t>
      </w:r>
      <w:r>
        <w:t>equivalent</w:t>
      </w:r>
      <w:r>
        <w:rPr>
          <w:spacing w:val="-4"/>
        </w:rPr>
        <w:t xml:space="preserve"> </w:t>
      </w:r>
      <w:r>
        <w:t>terms)</w:t>
      </w:r>
      <w:r>
        <w:rPr>
          <w:spacing w:val="-4"/>
        </w:rPr>
        <w:t xml:space="preserve"> </w:t>
      </w:r>
      <w:r>
        <w:t>and</w:t>
      </w:r>
      <w:r>
        <w:rPr>
          <w:spacing w:val="-4"/>
        </w:rPr>
        <w:t xml:space="preserve"> </w:t>
      </w:r>
      <w:r>
        <w:t>Flo</w:t>
      </w:r>
      <w:r>
        <w:rPr>
          <w:spacing w:val="-4"/>
        </w:rPr>
        <w:t xml:space="preserve"> </w:t>
      </w:r>
      <w:r>
        <w:t>Recruit</w:t>
      </w:r>
      <w:r>
        <w:rPr>
          <w:spacing w:val="-4"/>
        </w:rPr>
        <w:t xml:space="preserve"> </w:t>
      </w:r>
      <w:r>
        <w:t>shall</w:t>
      </w:r>
      <w:r>
        <w:rPr>
          <w:spacing w:val="-4"/>
        </w:rPr>
        <w:t xml:space="preserve"> </w:t>
      </w:r>
      <w:r>
        <w:t>be</w:t>
      </w:r>
      <w:r>
        <w:rPr>
          <w:spacing w:val="-4"/>
        </w:rPr>
        <w:t xml:space="preserve"> </w:t>
      </w:r>
      <w:r>
        <w:t>t</w:t>
      </w:r>
      <w:r>
        <w:t>he</w:t>
      </w:r>
      <w:r>
        <w:rPr>
          <w:spacing w:val="-4"/>
        </w:rPr>
        <w:t xml:space="preserve"> </w:t>
      </w:r>
      <w:r>
        <w:t>“data</w:t>
      </w:r>
      <w:r>
        <w:rPr>
          <w:spacing w:val="-4"/>
        </w:rPr>
        <w:t xml:space="preserve"> </w:t>
      </w:r>
      <w:r>
        <w:t>processor” or “service provider” (or their equivalent terms) under such Data Protection Law. Each Party</w:t>
      </w:r>
      <w:r>
        <w:rPr>
          <w:spacing w:val="40"/>
        </w:rPr>
        <w:t xml:space="preserve"> </w:t>
      </w:r>
      <w:r>
        <w:t>is responsible for complying with the Data Protections Laws as they apply to it.</w:t>
      </w:r>
    </w:p>
    <w:p w14:paraId="73397526" w14:textId="77777777" w:rsidR="00B53036" w:rsidRDefault="00496C01">
      <w:pPr>
        <w:pStyle w:val="ListParagraph"/>
        <w:numPr>
          <w:ilvl w:val="2"/>
          <w:numId w:val="31"/>
        </w:numPr>
        <w:tabs>
          <w:tab w:val="left" w:pos="1285"/>
        </w:tabs>
        <w:spacing w:before="144"/>
        <w:ind w:right="99" w:hanging="373"/>
        <w:jc w:val="both"/>
      </w:pPr>
      <w:r>
        <w:t>If any Data Protection Laws (other than GDPR) impose on Flo Re</w:t>
      </w:r>
      <w:r>
        <w:t>cruit additional or</w:t>
      </w:r>
      <w:r>
        <w:rPr>
          <w:spacing w:val="40"/>
        </w:rPr>
        <w:t xml:space="preserve"> </w:t>
      </w:r>
      <w:r>
        <w:t>overriding obligations to those in this Data Processing Addendum with respect to its processing of Protected Data or require Customer and Flo Recruit</w:t>
      </w:r>
      <w:r>
        <w:rPr>
          <w:spacing w:val="-2"/>
        </w:rPr>
        <w:t xml:space="preserve"> </w:t>
      </w:r>
      <w:r>
        <w:t>to</w:t>
      </w:r>
      <w:r>
        <w:rPr>
          <w:spacing w:val="-2"/>
        </w:rPr>
        <w:t xml:space="preserve"> </w:t>
      </w:r>
      <w:r>
        <w:t>enter</w:t>
      </w:r>
      <w:r>
        <w:rPr>
          <w:spacing w:val="-2"/>
        </w:rPr>
        <w:t xml:space="preserve"> </w:t>
      </w:r>
      <w:r>
        <w:t>into</w:t>
      </w:r>
      <w:r>
        <w:rPr>
          <w:spacing w:val="-2"/>
        </w:rPr>
        <w:t xml:space="preserve"> </w:t>
      </w:r>
      <w:r>
        <w:t>any</w:t>
      </w:r>
      <w:r>
        <w:rPr>
          <w:spacing w:val="-2"/>
        </w:rPr>
        <w:t xml:space="preserve"> </w:t>
      </w:r>
      <w:r>
        <w:t>additional agreements or to implement any additional security or org</w:t>
      </w:r>
      <w:r>
        <w:t>anizational security measures to process Protected Data under the Agreement, Flo Recruit and Customer agree to negotiate</w:t>
      </w:r>
      <w:r>
        <w:rPr>
          <w:spacing w:val="40"/>
        </w:rPr>
        <w:t xml:space="preserve"> </w:t>
      </w:r>
      <w:r>
        <w:t>such additional obligations, agreements, or security measures in good faith.</w:t>
      </w:r>
    </w:p>
    <w:p w14:paraId="73397527" w14:textId="77777777" w:rsidR="00B53036" w:rsidRDefault="00496C01">
      <w:pPr>
        <w:pStyle w:val="ListParagraph"/>
        <w:numPr>
          <w:ilvl w:val="1"/>
          <w:numId w:val="31"/>
        </w:numPr>
        <w:tabs>
          <w:tab w:val="left" w:pos="820"/>
        </w:tabs>
        <w:spacing w:before="148"/>
        <w:ind w:right="100" w:firstLine="0"/>
        <w:jc w:val="both"/>
        <w:rPr>
          <w:rFonts w:ascii="Calibri" w:hAnsi="Calibri"/>
        </w:rPr>
      </w:pPr>
      <w:r>
        <w:rPr>
          <w:b/>
        </w:rPr>
        <w:t>GDPR</w:t>
      </w:r>
      <w:r>
        <w:t>. If GDPR applies to Flo Recruit’s processing of Prote</w:t>
      </w:r>
      <w:r>
        <w:t>cted Data, then the parties acknowledge and agree that, with respect to such processing of Protected Data, Customer shall be the Controller (or Processor on</w:t>
      </w:r>
      <w:r>
        <w:rPr>
          <w:spacing w:val="-3"/>
        </w:rPr>
        <w:t xml:space="preserve"> </w:t>
      </w:r>
      <w:r>
        <w:t>behalf</w:t>
      </w:r>
      <w:r>
        <w:rPr>
          <w:spacing w:val="-3"/>
        </w:rPr>
        <w:t xml:space="preserve"> </w:t>
      </w:r>
      <w:r>
        <w:t>of</w:t>
      </w:r>
      <w:r>
        <w:rPr>
          <w:spacing w:val="-3"/>
        </w:rPr>
        <w:t xml:space="preserve"> </w:t>
      </w:r>
      <w:r>
        <w:t>a</w:t>
      </w:r>
      <w:r>
        <w:rPr>
          <w:spacing w:val="-3"/>
        </w:rPr>
        <w:t xml:space="preserve"> </w:t>
      </w:r>
      <w:r>
        <w:t>third-party)</w:t>
      </w:r>
      <w:r>
        <w:rPr>
          <w:spacing w:val="-3"/>
        </w:rPr>
        <w:t xml:space="preserve"> </w:t>
      </w:r>
      <w:r>
        <w:t>and</w:t>
      </w:r>
      <w:r>
        <w:rPr>
          <w:spacing w:val="-3"/>
        </w:rPr>
        <w:t xml:space="preserve"> </w:t>
      </w:r>
      <w:r>
        <w:t>Flo</w:t>
      </w:r>
      <w:r>
        <w:rPr>
          <w:spacing w:val="-3"/>
        </w:rPr>
        <w:t xml:space="preserve"> </w:t>
      </w:r>
      <w:r>
        <w:t>Recruit</w:t>
      </w:r>
      <w:r>
        <w:rPr>
          <w:spacing w:val="-3"/>
        </w:rPr>
        <w:t xml:space="preserve"> </w:t>
      </w:r>
      <w:r>
        <w:t>shall</w:t>
      </w:r>
      <w:r>
        <w:rPr>
          <w:spacing w:val="-3"/>
        </w:rPr>
        <w:t xml:space="preserve"> </w:t>
      </w:r>
      <w:r>
        <w:t>be</w:t>
      </w:r>
      <w:r>
        <w:rPr>
          <w:spacing w:val="-3"/>
        </w:rPr>
        <w:t xml:space="preserve"> </w:t>
      </w:r>
      <w:r>
        <w:t>the</w:t>
      </w:r>
      <w:r>
        <w:rPr>
          <w:spacing w:val="-3"/>
        </w:rPr>
        <w:t xml:space="preserve"> </w:t>
      </w:r>
      <w:r>
        <w:t>Processor</w:t>
      </w:r>
      <w:r>
        <w:rPr>
          <w:spacing w:val="-3"/>
        </w:rPr>
        <w:t xml:space="preserve"> </w:t>
      </w:r>
      <w:r>
        <w:t>(or</w:t>
      </w:r>
      <w:r>
        <w:rPr>
          <w:spacing w:val="-3"/>
        </w:rPr>
        <w:t xml:space="preserve"> </w:t>
      </w:r>
      <w:r>
        <w:t xml:space="preserve">Sub-Processor on behalf of Customer) and that the Standard Contractual Clauses attached hereto as </w:t>
      </w:r>
      <w:r>
        <w:rPr>
          <w:b/>
        </w:rPr>
        <w:t>Exhibit</w:t>
      </w:r>
      <w:r>
        <w:rPr>
          <w:b/>
          <w:spacing w:val="-3"/>
        </w:rPr>
        <w:t xml:space="preserve"> </w:t>
      </w:r>
      <w:r>
        <w:rPr>
          <w:b/>
        </w:rPr>
        <w:t>1</w:t>
      </w:r>
      <w:r>
        <w:rPr>
          <w:b/>
          <w:spacing w:val="-3"/>
        </w:rPr>
        <w:t xml:space="preserve"> </w:t>
      </w:r>
      <w:r>
        <w:t>shall</w:t>
      </w:r>
      <w:r>
        <w:rPr>
          <w:spacing w:val="-3"/>
        </w:rPr>
        <w:t xml:space="preserve"> </w:t>
      </w:r>
      <w:r>
        <w:t>apply</w:t>
      </w:r>
      <w:r>
        <w:rPr>
          <w:spacing w:val="40"/>
        </w:rPr>
        <w:t xml:space="preserve"> </w:t>
      </w:r>
      <w:r>
        <w:t>to such processing. The Parties’ entering into the Agreement incorporating this DPA constitutes their signature on the Standard Contract</w:t>
      </w:r>
      <w:r>
        <w:t>ual Clauses and Annex I.</w:t>
      </w:r>
    </w:p>
    <w:p w14:paraId="73397528" w14:textId="77777777" w:rsidR="00B53036" w:rsidRDefault="00496C01">
      <w:pPr>
        <w:pStyle w:val="ListParagraph"/>
        <w:numPr>
          <w:ilvl w:val="1"/>
          <w:numId w:val="31"/>
        </w:numPr>
        <w:tabs>
          <w:tab w:val="left" w:pos="820"/>
        </w:tabs>
        <w:spacing w:before="146" w:line="237" w:lineRule="auto"/>
        <w:ind w:right="98" w:firstLine="0"/>
        <w:jc w:val="both"/>
        <w:rPr>
          <w:rFonts w:ascii="Calibri" w:hAnsi="Calibri"/>
        </w:rPr>
      </w:pPr>
      <w:r>
        <w:rPr>
          <w:b/>
        </w:rPr>
        <w:t>CCPA / CPRA</w:t>
      </w:r>
      <w:r>
        <w:t>. If the CCPA / CPRA apply to</w:t>
      </w:r>
      <w:r>
        <w:rPr>
          <w:spacing w:val="-5"/>
        </w:rPr>
        <w:t xml:space="preserve"> </w:t>
      </w:r>
      <w:r>
        <w:t>Flo</w:t>
      </w:r>
      <w:r>
        <w:rPr>
          <w:spacing w:val="-5"/>
        </w:rPr>
        <w:t xml:space="preserve"> </w:t>
      </w:r>
      <w:r>
        <w:t>Recruit’s</w:t>
      </w:r>
      <w:r>
        <w:rPr>
          <w:spacing w:val="-5"/>
        </w:rPr>
        <w:t xml:space="preserve"> </w:t>
      </w:r>
      <w:r>
        <w:t>processing</w:t>
      </w:r>
      <w:r>
        <w:rPr>
          <w:spacing w:val="-5"/>
        </w:rPr>
        <w:t xml:space="preserve"> </w:t>
      </w:r>
      <w:r>
        <w:t>of</w:t>
      </w:r>
      <w:r>
        <w:rPr>
          <w:spacing w:val="-5"/>
        </w:rPr>
        <w:t xml:space="preserve"> </w:t>
      </w:r>
      <w:r>
        <w:t>Protected</w:t>
      </w:r>
      <w:r>
        <w:rPr>
          <w:spacing w:val="-5"/>
        </w:rPr>
        <w:t xml:space="preserve"> </w:t>
      </w:r>
      <w:r>
        <w:t>Data,</w:t>
      </w:r>
      <w:r>
        <w:rPr>
          <w:spacing w:val="-5"/>
        </w:rPr>
        <w:t xml:space="preserve"> </w:t>
      </w:r>
      <w:r>
        <w:t>then</w:t>
      </w:r>
      <w:r>
        <w:rPr>
          <w:spacing w:val="-5"/>
        </w:rPr>
        <w:t xml:space="preserve"> </w:t>
      </w:r>
      <w:r>
        <w:t>the parties acknowledge and agree that, with respect to such processing of</w:t>
      </w:r>
      <w:r>
        <w:rPr>
          <w:spacing w:val="-3"/>
        </w:rPr>
        <w:t xml:space="preserve"> </w:t>
      </w:r>
      <w:r>
        <w:t>Protected</w:t>
      </w:r>
      <w:r>
        <w:rPr>
          <w:spacing w:val="-3"/>
        </w:rPr>
        <w:t xml:space="preserve"> </w:t>
      </w:r>
      <w:r>
        <w:t>Data,</w:t>
      </w:r>
      <w:r>
        <w:rPr>
          <w:spacing w:val="-3"/>
        </w:rPr>
        <w:t xml:space="preserve"> </w:t>
      </w:r>
      <w:r>
        <w:t>Customer</w:t>
      </w:r>
      <w:r>
        <w:rPr>
          <w:spacing w:val="-3"/>
        </w:rPr>
        <w:t xml:space="preserve"> </w:t>
      </w:r>
      <w:r>
        <w:t>shall</w:t>
      </w:r>
      <w:r>
        <w:rPr>
          <w:spacing w:val="-3"/>
        </w:rPr>
        <w:t xml:space="preserve"> </w:t>
      </w:r>
      <w:r>
        <w:t>be</w:t>
      </w:r>
      <w:r>
        <w:rPr>
          <w:spacing w:val="-3"/>
        </w:rPr>
        <w:t xml:space="preserve"> </w:t>
      </w:r>
      <w:r>
        <w:t>a business and</w:t>
      </w:r>
      <w:r>
        <w:rPr>
          <w:spacing w:val="-5"/>
        </w:rPr>
        <w:t xml:space="preserve"> </w:t>
      </w:r>
      <w:r>
        <w:t>Flo</w:t>
      </w:r>
      <w:r>
        <w:rPr>
          <w:spacing w:val="-5"/>
        </w:rPr>
        <w:t xml:space="preserve"> </w:t>
      </w:r>
      <w:r>
        <w:t>Recruit</w:t>
      </w:r>
      <w:r>
        <w:rPr>
          <w:spacing w:val="-5"/>
        </w:rPr>
        <w:t xml:space="preserve"> </w:t>
      </w:r>
      <w:r>
        <w:t>shall</w:t>
      </w:r>
      <w:r>
        <w:rPr>
          <w:spacing w:val="-5"/>
        </w:rPr>
        <w:t xml:space="preserve"> </w:t>
      </w:r>
      <w:r>
        <w:t>be</w:t>
      </w:r>
      <w:r>
        <w:rPr>
          <w:spacing w:val="-5"/>
        </w:rPr>
        <w:t xml:space="preserve"> </w:t>
      </w:r>
      <w:r>
        <w:t>the</w:t>
      </w:r>
      <w:r>
        <w:rPr>
          <w:spacing w:val="-5"/>
        </w:rPr>
        <w:t xml:space="preserve"> </w:t>
      </w:r>
      <w:r>
        <w:t>service</w:t>
      </w:r>
      <w:r>
        <w:rPr>
          <w:spacing w:val="-5"/>
        </w:rPr>
        <w:t xml:space="preserve"> </w:t>
      </w:r>
      <w:r>
        <w:t>provider</w:t>
      </w:r>
      <w:r>
        <w:rPr>
          <w:spacing w:val="-5"/>
        </w:rPr>
        <w:t xml:space="preserve"> </w:t>
      </w:r>
      <w:r>
        <w:t>and</w:t>
      </w:r>
      <w:r>
        <w:rPr>
          <w:spacing w:val="-5"/>
        </w:rPr>
        <w:t xml:space="preserve"> </w:t>
      </w:r>
      <w:r>
        <w:t>that</w:t>
      </w:r>
      <w:r>
        <w:rPr>
          <w:spacing w:val="-5"/>
        </w:rPr>
        <w:t xml:space="preserve"> </w:t>
      </w:r>
      <w:r>
        <w:t>the</w:t>
      </w:r>
      <w:r>
        <w:rPr>
          <w:spacing w:val="-5"/>
        </w:rPr>
        <w:t xml:space="preserve"> </w:t>
      </w:r>
      <w:r>
        <w:t>CCPA</w:t>
      </w:r>
      <w:r>
        <w:rPr>
          <w:spacing w:val="-5"/>
        </w:rPr>
        <w:t xml:space="preserve"> </w:t>
      </w:r>
      <w:r>
        <w:t>/</w:t>
      </w:r>
      <w:r>
        <w:rPr>
          <w:spacing w:val="-5"/>
        </w:rPr>
        <w:t xml:space="preserve"> </w:t>
      </w:r>
      <w:r>
        <w:t>CPRA</w:t>
      </w:r>
      <w:r>
        <w:rPr>
          <w:spacing w:val="-5"/>
        </w:rPr>
        <w:t xml:space="preserve"> </w:t>
      </w:r>
      <w:r>
        <w:t>Additional</w:t>
      </w:r>
      <w:r>
        <w:rPr>
          <w:spacing w:val="-5"/>
        </w:rPr>
        <w:t xml:space="preserve"> </w:t>
      </w:r>
      <w:r>
        <w:t>Terms</w:t>
      </w:r>
      <w:r>
        <w:rPr>
          <w:spacing w:val="-5"/>
        </w:rPr>
        <w:t xml:space="preserve"> </w:t>
      </w:r>
      <w:r>
        <w:t xml:space="preserve">attached hereto as </w:t>
      </w:r>
      <w:r>
        <w:rPr>
          <w:b/>
        </w:rPr>
        <w:t xml:space="preserve">Exhibit 2 </w:t>
      </w:r>
      <w:r>
        <w:t>shall apply to such processing in addition to this DPA.</w:t>
      </w:r>
    </w:p>
    <w:p w14:paraId="73397529" w14:textId="77777777" w:rsidR="00B53036" w:rsidRDefault="00B53036">
      <w:pPr>
        <w:pStyle w:val="BodyText"/>
        <w:ind w:left="0"/>
        <w:jc w:val="left"/>
        <w:rPr>
          <w:sz w:val="24"/>
        </w:rPr>
      </w:pPr>
    </w:p>
    <w:p w14:paraId="7339752A" w14:textId="77777777" w:rsidR="00B53036" w:rsidRDefault="00B53036">
      <w:pPr>
        <w:pStyle w:val="BodyText"/>
        <w:spacing w:before="8"/>
        <w:ind w:left="0"/>
        <w:jc w:val="left"/>
        <w:rPr>
          <w:sz w:val="23"/>
        </w:rPr>
      </w:pPr>
    </w:p>
    <w:p w14:paraId="7339752B" w14:textId="77777777" w:rsidR="00B53036" w:rsidRDefault="00496C01">
      <w:pPr>
        <w:pStyle w:val="Heading1"/>
        <w:numPr>
          <w:ilvl w:val="0"/>
          <w:numId w:val="31"/>
        </w:numPr>
        <w:tabs>
          <w:tab w:val="left" w:pos="819"/>
          <w:tab w:val="left" w:pos="820"/>
        </w:tabs>
        <w:spacing w:before="1"/>
        <w:rPr>
          <w:rFonts w:ascii="Calibri"/>
          <w:b w:val="0"/>
          <w:u w:val="thick"/>
        </w:rPr>
      </w:pPr>
      <w:r>
        <w:rPr>
          <w:spacing w:val="-4"/>
          <w:u w:val="thick"/>
        </w:rPr>
        <w:t>DATA</w:t>
      </w:r>
      <w:r>
        <w:rPr>
          <w:spacing w:val="-8"/>
          <w:u w:val="thick"/>
        </w:rPr>
        <w:t xml:space="preserve"> </w:t>
      </w:r>
      <w:r>
        <w:rPr>
          <w:spacing w:val="-4"/>
          <w:u w:val="thick"/>
        </w:rPr>
        <w:t>PROCESSING</w:t>
      </w:r>
      <w:r>
        <w:rPr>
          <w:spacing w:val="6"/>
          <w:u w:val="thick"/>
        </w:rPr>
        <w:t xml:space="preserve"> </w:t>
      </w:r>
      <w:r>
        <w:rPr>
          <w:spacing w:val="-4"/>
          <w:u w:val="thick"/>
        </w:rPr>
        <w:t>RESPONSIBILITIES</w:t>
      </w:r>
    </w:p>
    <w:p w14:paraId="7339752C" w14:textId="77777777" w:rsidR="00B53036" w:rsidRDefault="00496C01">
      <w:pPr>
        <w:pStyle w:val="ListParagraph"/>
        <w:numPr>
          <w:ilvl w:val="1"/>
          <w:numId w:val="31"/>
        </w:numPr>
        <w:tabs>
          <w:tab w:val="left" w:pos="820"/>
        </w:tabs>
        <w:spacing w:before="148" w:line="235" w:lineRule="auto"/>
        <w:ind w:right="110" w:firstLine="0"/>
        <w:jc w:val="both"/>
        <w:rPr>
          <w:rFonts w:ascii="Calibri"/>
          <w:b/>
        </w:rPr>
      </w:pPr>
      <w:r>
        <w:rPr>
          <w:b/>
        </w:rPr>
        <w:t xml:space="preserve">Flo Recruit Responsibilities. </w:t>
      </w:r>
      <w:r>
        <w:t xml:space="preserve">Flo Recruit shall process the Protected Data for the following </w:t>
      </w:r>
      <w:r>
        <w:rPr>
          <w:spacing w:val="-2"/>
        </w:rPr>
        <w:t>purposes:</w:t>
      </w:r>
    </w:p>
    <w:p w14:paraId="7339752D" w14:textId="77777777" w:rsidR="00B53036" w:rsidRDefault="00496C01">
      <w:pPr>
        <w:pStyle w:val="ListParagraph"/>
        <w:numPr>
          <w:ilvl w:val="0"/>
          <w:numId w:val="30"/>
        </w:numPr>
        <w:tabs>
          <w:tab w:val="left" w:pos="820"/>
        </w:tabs>
        <w:spacing w:before="154" w:line="235" w:lineRule="auto"/>
        <w:ind w:right="105" w:firstLine="0"/>
        <w:jc w:val="both"/>
      </w:pPr>
      <w:r>
        <w:t>Providing the Services requested by Customer solely in accorda</w:t>
      </w:r>
      <w:r>
        <w:t>nce with the Agreement and this DPA; and</w:t>
      </w:r>
    </w:p>
    <w:p w14:paraId="7339752E" w14:textId="77777777" w:rsidR="00B53036" w:rsidRDefault="00496C01">
      <w:pPr>
        <w:pStyle w:val="ListParagraph"/>
        <w:numPr>
          <w:ilvl w:val="0"/>
          <w:numId w:val="30"/>
        </w:numPr>
        <w:tabs>
          <w:tab w:val="left" w:pos="820"/>
        </w:tabs>
        <w:spacing w:before="153" w:line="237" w:lineRule="auto"/>
        <w:ind w:right="98" w:firstLine="0"/>
        <w:jc w:val="both"/>
      </w:pPr>
      <w:r>
        <w:t>Complying with other documented reasonable instructions provided by Customer (e.g., via a support request or email) from time to time where such instructions are consistent with the terms of the Agreement and this D</w:t>
      </w:r>
      <w:r>
        <w:t>PA.</w:t>
      </w:r>
    </w:p>
    <w:p w14:paraId="7339752F" w14:textId="77777777" w:rsidR="00B53036" w:rsidRDefault="00496C01">
      <w:pPr>
        <w:pStyle w:val="ListParagraph"/>
        <w:numPr>
          <w:ilvl w:val="1"/>
          <w:numId w:val="31"/>
        </w:numPr>
        <w:tabs>
          <w:tab w:val="left" w:pos="820"/>
        </w:tabs>
        <w:spacing w:before="153" w:line="235" w:lineRule="auto"/>
        <w:ind w:right="109" w:firstLine="0"/>
        <w:jc w:val="both"/>
        <w:rPr>
          <w:rFonts w:ascii="Calibri" w:hAnsi="Calibri"/>
        </w:rPr>
      </w:pPr>
      <w:r>
        <w:rPr>
          <w:b/>
        </w:rPr>
        <w:t>Customer Responsibilities</w:t>
      </w:r>
      <w:r>
        <w:t>. Customer is solely responsible for its and its Authorized Users’ processing of Protected Data using the Services.</w:t>
      </w:r>
    </w:p>
    <w:p w14:paraId="73397530" w14:textId="77777777" w:rsidR="00B53036" w:rsidRDefault="00496C01">
      <w:pPr>
        <w:pStyle w:val="Heading1"/>
        <w:numPr>
          <w:ilvl w:val="0"/>
          <w:numId w:val="31"/>
        </w:numPr>
        <w:tabs>
          <w:tab w:val="left" w:pos="819"/>
          <w:tab w:val="left" w:pos="820"/>
        </w:tabs>
        <w:spacing w:before="151"/>
        <w:rPr>
          <w:rFonts w:ascii="Calibri"/>
          <w:b w:val="0"/>
          <w:u w:val="thick"/>
        </w:rPr>
      </w:pPr>
      <w:r>
        <w:rPr>
          <w:spacing w:val="-2"/>
          <w:u w:val="thick"/>
        </w:rPr>
        <w:t>SECURITY</w:t>
      </w:r>
    </w:p>
    <w:p w14:paraId="73397531" w14:textId="77777777" w:rsidR="00B53036" w:rsidRDefault="00496C01">
      <w:pPr>
        <w:pStyle w:val="BodyText"/>
        <w:spacing w:before="140"/>
        <w:jc w:val="left"/>
      </w:pPr>
      <w:r>
        <w:t>Flo</w:t>
      </w:r>
      <w:r>
        <w:rPr>
          <w:spacing w:val="-7"/>
        </w:rPr>
        <w:t xml:space="preserve"> </w:t>
      </w:r>
      <w:r>
        <w:t>Recruit</w:t>
      </w:r>
      <w:r>
        <w:rPr>
          <w:spacing w:val="-6"/>
        </w:rPr>
        <w:t xml:space="preserve"> </w:t>
      </w:r>
      <w:r>
        <w:t>shall</w:t>
      </w:r>
      <w:r>
        <w:rPr>
          <w:spacing w:val="-7"/>
        </w:rPr>
        <w:t xml:space="preserve"> </w:t>
      </w:r>
      <w:r>
        <w:t>implement,</w:t>
      </w:r>
      <w:r>
        <w:rPr>
          <w:spacing w:val="-6"/>
        </w:rPr>
        <w:t xml:space="preserve"> </w:t>
      </w:r>
      <w:r>
        <w:t>maintain,</w:t>
      </w:r>
      <w:r>
        <w:rPr>
          <w:spacing w:val="-6"/>
        </w:rPr>
        <w:t xml:space="preserve"> </w:t>
      </w:r>
      <w:r>
        <w:t>and</w:t>
      </w:r>
      <w:r>
        <w:rPr>
          <w:spacing w:val="-7"/>
        </w:rPr>
        <w:t xml:space="preserve"> </w:t>
      </w:r>
      <w:r>
        <w:t>follow,</w:t>
      </w:r>
      <w:r>
        <w:rPr>
          <w:spacing w:val="-6"/>
        </w:rPr>
        <w:t xml:space="preserve"> </w:t>
      </w:r>
      <w:r>
        <w:t>at</w:t>
      </w:r>
      <w:r>
        <w:rPr>
          <w:spacing w:val="-6"/>
        </w:rPr>
        <w:t xml:space="preserve"> </w:t>
      </w:r>
      <w:r>
        <w:t>its</w:t>
      </w:r>
      <w:r>
        <w:rPr>
          <w:spacing w:val="-7"/>
        </w:rPr>
        <w:t xml:space="preserve"> </w:t>
      </w:r>
      <w:r>
        <w:t>cost</w:t>
      </w:r>
      <w:r>
        <w:rPr>
          <w:spacing w:val="-6"/>
        </w:rPr>
        <w:t xml:space="preserve"> </w:t>
      </w:r>
      <w:r>
        <w:t>and</w:t>
      </w:r>
      <w:r>
        <w:rPr>
          <w:spacing w:val="-6"/>
        </w:rPr>
        <w:t xml:space="preserve"> </w:t>
      </w:r>
      <w:r>
        <w:rPr>
          <w:spacing w:val="-2"/>
        </w:rPr>
        <w:t>expense:</w:t>
      </w:r>
    </w:p>
    <w:p w14:paraId="73397532" w14:textId="77777777" w:rsidR="00B53036" w:rsidRDefault="00496C01">
      <w:pPr>
        <w:pStyle w:val="ListParagraph"/>
        <w:numPr>
          <w:ilvl w:val="0"/>
          <w:numId w:val="29"/>
        </w:numPr>
        <w:tabs>
          <w:tab w:val="left" w:pos="820"/>
        </w:tabs>
        <w:spacing w:before="150" w:line="237" w:lineRule="auto"/>
        <w:ind w:right="98" w:firstLine="0"/>
        <w:jc w:val="both"/>
      </w:pPr>
      <w:r>
        <w:t>an information security management system designed to</w:t>
      </w:r>
      <w:r>
        <w:rPr>
          <w:spacing w:val="-4"/>
        </w:rPr>
        <w:t xml:space="preserve"> </w:t>
      </w:r>
      <w:r>
        <w:t>protect</w:t>
      </w:r>
      <w:r>
        <w:rPr>
          <w:spacing w:val="-4"/>
        </w:rPr>
        <w:t xml:space="preserve"> </w:t>
      </w:r>
      <w:r>
        <w:t>the</w:t>
      </w:r>
      <w:r>
        <w:rPr>
          <w:spacing w:val="-4"/>
        </w:rPr>
        <w:t xml:space="preserve"> </w:t>
      </w:r>
      <w:r>
        <w:t>Protected</w:t>
      </w:r>
      <w:r>
        <w:rPr>
          <w:spacing w:val="-4"/>
        </w:rPr>
        <w:t xml:space="preserve"> </w:t>
      </w:r>
      <w:r>
        <w:t>Data</w:t>
      </w:r>
      <w:r>
        <w:rPr>
          <w:spacing w:val="-4"/>
        </w:rPr>
        <w:t xml:space="preserve"> </w:t>
      </w:r>
      <w:r>
        <w:t>from</w:t>
      </w:r>
      <w:r>
        <w:rPr>
          <w:spacing w:val="-4"/>
        </w:rPr>
        <w:t xml:space="preserve"> </w:t>
      </w:r>
      <w:r>
        <w:t>accidental or unlawful destruction, loss, alteration, and unauthorized disclosure, access, or use meeting or exceeding SOC-2 compliance standards;</w:t>
      </w:r>
    </w:p>
    <w:p w14:paraId="73397533" w14:textId="77777777" w:rsidR="00B53036" w:rsidRDefault="00496C01">
      <w:pPr>
        <w:pStyle w:val="ListParagraph"/>
        <w:numPr>
          <w:ilvl w:val="0"/>
          <w:numId w:val="29"/>
        </w:numPr>
        <w:tabs>
          <w:tab w:val="left" w:pos="820"/>
        </w:tabs>
        <w:spacing w:before="149"/>
        <w:ind w:left="820"/>
        <w:jc w:val="both"/>
      </w:pPr>
      <w:r>
        <w:t>the</w:t>
      </w:r>
      <w:r>
        <w:rPr>
          <w:spacing w:val="-8"/>
        </w:rPr>
        <w:t xml:space="preserve"> </w:t>
      </w:r>
      <w:r>
        <w:t>security</w:t>
      </w:r>
      <w:r>
        <w:rPr>
          <w:spacing w:val="-5"/>
        </w:rPr>
        <w:t xml:space="preserve"> </w:t>
      </w:r>
      <w:r>
        <w:t>measures</w:t>
      </w:r>
      <w:r>
        <w:rPr>
          <w:spacing w:val="-5"/>
        </w:rPr>
        <w:t xml:space="preserve"> </w:t>
      </w:r>
      <w:r>
        <w:t>and</w:t>
      </w:r>
      <w:r>
        <w:rPr>
          <w:spacing w:val="-5"/>
        </w:rPr>
        <w:t xml:space="preserve"> </w:t>
      </w:r>
      <w:r>
        <w:t>Services</w:t>
      </w:r>
      <w:r>
        <w:rPr>
          <w:spacing w:val="-6"/>
        </w:rPr>
        <w:t xml:space="preserve"> </w:t>
      </w:r>
      <w:r>
        <w:t>features</w:t>
      </w:r>
      <w:r>
        <w:rPr>
          <w:spacing w:val="-5"/>
        </w:rPr>
        <w:t xml:space="preserve"> </w:t>
      </w:r>
      <w:r>
        <w:t>set</w:t>
      </w:r>
      <w:r>
        <w:rPr>
          <w:spacing w:val="-5"/>
        </w:rPr>
        <w:t xml:space="preserve"> </w:t>
      </w:r>
      <w:r>
        <w:t>forth</w:t>
      </w:r>
      <w:r>
        <w:rPr>
          <w:spacing w:val="-5"/>
        </w:rPr>
        <w:t xml:space="preserve"> </w:t>
      </w:r>
      <w:r>
        <w:t>in</w:t>
      </w:r>
      <w:r>
        <w:rPr>
          <w:spacing w:val="-6"/>
        </w:rPr>
        <w:t xml:space="preserve"> </w:t>
      </w:r>
      <w:r>
        <w:rPr>
          <w:b/>
        </w:rPr>
        <w:t>Exhibit</w:t>
      </w:r>
      <w:r>
        <w:rPr>
          <w:b/>
          <w:spacing w:val="-5"/>
        </w:rPr>
        <w:t xml:space="preserve"> </w:t>
      </w:r>
      <w:r>
        <w:rPr>
          <w:b/>
        </w:rPr>
        <w:t>3</w:t>
      </w:r>
      <w:r>
        <w:rPr>
          <w:b/>
          <w:spacing w:val="-5"/>
        </w:rPr>
        <w:t xml:space="preserve"> </w:t>
      </w:r>
      <w:r>
        <w:t>hereto;</w:t>
      </w:r>
      <w:r>
        <w:rPr>
          <w:spacing w:val="-5"/>
        </w:rPr>
        <w:t xml:space="preserve"> and</w:t>
      </w:r>
    </w:p>
    <w:p w14:paraId="73397534" w14:textId="77777777" w:rsidR="00B53036" w:rsidRDefault="00496C01">
      <w:pPr>
        <w:pStyle w:val="ListParagraph"/>
        <w:numPr>
          <w:ilvl w:val="0"/>
          <w:numId w:val="29"/>
        </w:numPr>
        <w:tabs>
          <w:tab w:val="left" w:pos="820"/>
        </w:tabs>
        <w:spacing w:before="149" w:line="235" w:lineRule="auto"/>
        <w:ind w:right="109" w:firstLine="0"/>
        <w:jc w:val="both"/>
      </w:pPr>
      <w:r>
        <w:t>reasonable technical and organizational security measures to assist Customer to respond to Data Subject Requests.</w:t>
      </w:r>
    </w:p>
    <w:p w14:paraId="73397535" w14:textId="77777777" w:rsidR="00B53036" w:rsidRDefault="00B53036">
      <w:pPr>
        <w:spacing w:line="235" w:lineRule="auto"/>
        <w:jc w:val="both"/>
        <w:sectPr w:rsidR="00B53036">
          <w:pgSz w:w="12240" w:h="15840"/>
          <w:pgMar w:top="980" w:right="1160" w:bottom="1120" w:left="1340" w:header="0" w:footer="936" w:gutter="0"/>
          <w:cols w:space="720"/>
        </w:sectPr>
      </w:pPr>
    </w:p>
    <w:p w14:paraId="73397536" w14:textId="77777777" w:rsidR="00B53036" w:rsidRDefault="00496C01">
      <w:pPr>
        <w:pStyle w:val="Heading1"/>
        <w:numPr>
          <w:ilvl w:val="0"/>
          <w:numId w:val="31"/>
        </w:numPr>
        <w:tabs>
          <w:tab w:val="left" w:pos="819"/>
          <w:tab w:val="left" w:pos="820"/>
        </w:tabs>
        <w:spacing w:before="64"/>
        <w:rPr>
          <w:rFonts w:ascii="Calibri"/>
          <w:b w:val="0"/>
          <w:u w:val="thick"/>
        </w:rPr>
      </w:pPr>
      <w:r>
        <w:rPr>
          <w:spacing w:val="-2"/>
          <w:u w:val="thick"/>
        </w:rPr>
        <w:lastRenderedPageBreak/>
        <w:t>SUB-PROCESSORS</w:t>
      </w:r>
    </w:p>
    <w:p w14:paraId="73397537" w14:textId="77777777" w:rsidR="00B53036" w:rsidRDefault="00496C01">
      <w:pPr>
        <w:pStyle w:val="ListParagraph"/>
        <w:numPr>
          <w:ilvl w:val="1"/>
          <w:numId w:val="31"/>
        </w:numPr>
        <w:tabs>
          <w:tab w:val="left" w:pos="820"/>
        </w:tabs>
        <w:spacing w:before="144"/>
        <w:ind w:right="102" w:firstLine="0"/>
        <w:jc w:val="both"/>
        <w:rPr>
          <w:rFonts w:ascii="Calibri" w:hAnsi="Calibri"/>
        </w:rPr>
      </w:pPr>
      <w:r>
        <w:t>Flo Recruit has appointed its affiliates and the Sub-Pro</w:t>
      </w:r>
      <w:r>
        <w:t xml:space="preserve">cessors listed on its website (https://start.florecruit.com/sub-processor-list) to perform processing activities in respect of the Protected Data on behalf of Flo Recruit. Processing by Sub-Processors is done under a written contract containing materially </w:t>
      </w:r>
      <w:r>
        <w:t>equivalent obligations to those in this DPA. Flo Recruit shall remain fully responsible for its affiliates and the Sub-Processors’</w:t>
      </w:r>
      <w:r>
        <w:rPr>
          <w:spacing w:val="-13"/>
        </w:rPr>
        <w:t xml:space="preserve"> </w:t>
      </w:r>
      <w:r>
        <w:t>performance of their obligations under their contracts with Flo Recruit.</w:t>
      </w:r>
    </w:p>
    <w:p w14:paraId="73397538" w14:textId="77777777" w:rsidR="00B53036" w:rsidRDefault="00496C01">
      <w:pPr>
        <w:pStyle w:val="ListParagraph"/>
        <w:numPr>
          <w:ilvl w:val="1"/>
          <w:numId w:val="31"/>
        </w:numPr>
        <w:tabs>
          <w:tab w:val="left" w:pos="820"/>
        </w:tabs>
        <w:spacing w:before="144"/>
        <w:ind w:right="98" w:firstLine="0"/>
        <w:jc w:val="both"/>
        <w:rPr>
          <w:rFonts w:ascii="Calibri"/>
        </w:rPr>
      </w:pPr>
      <w:r>
        <w:t>Flo Recruit may not add or change</w:t>
      </w:r>
      <w:r>
        <w:rPr>
          <w:spacing w:val="-3"/>
        </w:rPr>
        <w:t xml:space="preserve"> </w:t>
      </w:r>
      <w:r>
        <w:t>a</w:t>
      </w:r>
      <w:r>
        <w:rPr>
          <w:spacing w:val="-3"/>
        </w:rPr>
        <w:t xml:space="preserve"> </w:t>
      </w:r>
      <w:r>
        <w:t>Sub-Processor</w:t>
      </w:r>
      <w:r>
        <w:rPr>
          <w:spacing w:val="-3"/>
        </w:rPr>
        <w:t xml:space="preserve"> </w:t>
      </w:r>
      <w:r>
        <w:t>wi</w:t>
      </w:r>
      <w:r>
        <w:t>thout</w:t>
      </w:r>
      <w:r>
        <w:rPr>
          <w:spacing w:val="-3"/>
        </w:rPr>
        <w:t xml:space="preserve"> </w:t>
      </w:r>
      <w:r>
        <w:t>first</w:t>
      </w:r>
      <w:r>
        <w:rPr>
          <w:spacing w:val="-3"/>
        </w:rPr>
        <w:t xml:space="preserve"> </w:t>
      </w:r>
      <w:r>
        <w:t>notifying</w:t>
      </w:r>
      <w:r>
        <w:rPr>
          <w:spacing w:val="-3"/>
        </w:rPr>
        <w:t xml:space="preserve"> </w:t>
      </w:r>
      <w:r>
        <w:t>the</w:t>
      </w:r>
      <w:r>
        <w:rPr>
          <w:spacing w:val="-3"/>
        </w:rPr>
        <w:t xml:space="preserve"> </w:t>
      </w:r>
      <w:r>
        <w:t>Customer</w:t>
      </w:r>
      <w:r>
        <w:rPr>
          <w:spacing w:val="-3"/>
        </w:rPr>
        <w:t xml:space="preserve"> </w:t>
      </w:r>
      <w:r>
        <w:t>(including by providing public notice of an update on its website) and giving the Customer ten days (from date of receipt of the notice) to object to the change in Sub-Processor on reasonable and objectively justifiable g</w:t>
      </w:r>
      <w:r>
        <w:t xml:space="preserve">rounds. Customer may subscribe to e-mail notifications of new Sub-processors by contacting </w:t>
      </w:r>
      <w:hyperlink r:id="rId8">
        <w:r>
          <w:rPr>
            <w:color w:val="0462C1"/>
            <w:u w:val="thick" w:color="0462C1"/>
          </w:rPr>
          <w:t>privacy@florecruit.com</w:t>
        </w:r>
      </w:hyperlink>
      <w:r>
        <w:t>. If Customer objects to the change in Sub-Processor, then th</w:t>
      </w:r>
      <w:r>
        <w:t>e parties will work together</w:t>
      </w:r>
      <w:r>
        <w:rPr>
          <w:spacing w:val="27"/>
        </w:rPr>
        <w:t xml:space="preserve"> </w:t>
      </w:r>
      <w:r>
        <w:t>in</w:t>
      </w:r>
      <w:r>
        <w:rPr>
          <w:spacing w:val="27"/>
        </w:rPr>
        <w:t xml:space="preserve"> </w:t>
      </w:r>
      <w:r>
        <w:t>good</w:t>
      </w:r>
      <w:r>
        <w:rPr>
          <w:spacing w:val="27"/>
        </w:rPr>
        <w:t xml:space="preserve"> </w:t>
      </w:r>
      <w:r>
        <w:t>faith</w:t>
      </w:r>
      <w:r>
        <w:rPr>
          <w:spacing w:val="27"/>
        </w:rPr>
        <w:t xml:space="preserve"> </w:t>
      </w:r>
      <w:r>
        <w:t>to</w:t>
      </w:r>
      <w:r>
        <w:rPr>
          <w:spacing w:val="27"/>
        </w:rPr>
        <w:t xml:space="preserve"> </w:t>
      </w:r>
      <w:r>
        <w:t>resolve the objection, which may include avoiding the functionality provided by the new Sub-Processor or</w:t>
      </w:r>
      <w:r>
        <w:rPr>
          <w:spacing w:val="-3"/>
        </w:rPr>
        <w:t xml:space="preserve"> </w:t>
      </w:r>
      <w:r>
        <w:t>recommending</w:t>
      </w:r>
      <w:r>
        <w:rPr>
          <w:spacing w:val="-3"/>
        </w:rPr>
        <w:t xml:space="preserve"> </w:t>
      </w:r>
      <w:r>
        <w:t>a</w:t>
      </w:r>
      <w:r>
        <w:rPr>
          <w:spacing w:val="-3"/>
        </w:rPr>
        <w:t xml:space="preserve"> </w:t>
      </w:r>
      <w:r>
        <w:t>commercially</w:t>
      </w:r>
      <w:r>
        <w:rPr>
          <w:spacing w:val="-3"/>
        </w:rPr>
        <w:t xml:space="preserve"> </w:t>
      </w:r>
      <w:r>
        <w:t>reasonable</w:t>
      </w:r>
      <w:r>
        <w:rPr>
          <w:spacing w:val="-3"/>
        </w:rPr>
        <w:t xml:space="preserve"> </w:t>
      </w:r>
      <w:r>
        <w:t>workaround</w:t>
      </w:r>
      <w:r>
        <w:rPr>
          <w:spacing w:val="-3"/>
        </w:rPr>
        <w:t xml:space="preserve"> </w:t>
      </w:r>
      <w:r>
        <w:t>to</w:t>
      </w:r>
      <w:r>
        <w:rPr>
          <w:spacing w:val="-3"/>
        </w:rPr>
        <w:t xml:space="preserve"> </w:t>
      </w:r>
      <w:r>
        <w:t>avoid</w:t>
      </w:r>
      <w:r>
        <w:rPr>
          <w:spacing w:val="-3"/>
        </w:rPr>
        <w:t xml:space="preserve"> </w:t>
      </w:r>
      <w:r>
        <w:t>processing</w:t>
      </w:r>
      <w:r>
        <w:rPr>
          <w:spacing w:val="-3"/>
        </w:rPr>
        <w:t xml:space="preserve"> </w:t>
      </w:r>
      <w:r>
        <w:t>of</w:t>
      </w:r>
      <w:r>
        <w:rPr>
          <w:spacing w:val="-3"/>
        </w:rPr>
        <w:t xml:space="preserve"> </w:t>
      </w:r>
      <w:r>
        <w:t>the Protected Data by the new Sub-Processor.</w:t>
      </w:r>
    </w:p>
    <w:p w14:paraId="73397539" w14:textId="77777777" w:rsidR="00B53036" w:rsidRDefault="00496C01">
      <w:pPr>
        <w:pStyle w:val="Heading1"/>
        <w:numPr>
          <w:ilvl w:val="0"/>
          <w:numId w:val="31"/>
        </w:numPr>
        <w:tabs>
          <w:tab w:val="left" w:pos="819"/>
          <w:tab w:val="left" w:pos="820"/>
        </w:tabs>
        <w:spacing w:before="144"/>
        <w:rPr>
          <w:rFonts w:ascii="Calibri"/>
          <w:color w:val="4A4A4A"/>
          <w:u w:val="none"/>
        </w:rPr>
      </w:pPr>
      <w:r>
        <w:rPr>
          <w:spacing w:val="-2"/>
        </w:rPr>
        <w:t>PERSONNEL</w:t>
      </w:r>
    </w:p>
    <w:p w14:paraId="7339753A" w14:textId="77777777" w:rsidR="00B53036" w:rsidRDefault="00496C01">
      <w:pPr>
        <w:pStyle w:val="BodyText"/>
        <w:spacing w:before="140"/>
        <w:ind w:right="102"/>
      </w:pPr>
      <w:r>
        <w:t>Flo Recruit shall ensure that only authorized personnel have access to Protected Data and</w:t>
      </w:r>
      <w:r>
        <w:rPr>
          <w:spacing w:val="-3"/>
        </w:rPr>
        <w:t xml:space="preserve"> </w:t>
      </w:r>
      <w:r>
        <w:t>that</w:t>
      </w:r>
      <w:r>
        <w:rPr>
          <w:spacing w:val="-3"/>
        </w:rPr>
        <w:t xml:space="preserve"> </w:t>
      </w:r>
      <w:r>
        <w:t>any</w:t>
      </w:r>
      <w:r>
        <w:rPr>
          <w:spacing w:val="-3"/>
        </w:rPr>
        <w:t xml:space="preserve"> </w:t>
      </w:r>
      <w:r>
        <w:t>persons whom it authorizes to have access to Protected Data on its behalf are subject to a binding con</w:t>
      </w:r>
      <w:r>
        <w:t>tractual or statutory obligations to protect the Protected Data and keep it confidential no less than Flo Recruit is required to do under the Agreement and this</w:t>
      </w:r>
      <w:r>
        <w:rPr>
          <w:spacing w:val="-4"/>
        </w:rPr>
        <w:t xml:space="preserve"> </w:t>
      </w:r>
      <w:r>
        <w:t>DPA.</w:t>
      </w:r>
      <w:r>
        <w:rPr>
          <w:spacing w:val="-4"/>
        </w:rPr>
        <w:t xml:space="preserve"> </w:t>
      </w:r>
      <w:r>
        <w:t>Flo</w:t>
      </w:r>
      <w:r>
        <w:rPr>
          <w:spacing w:val="-4"/>
        </w:rPr>
        <w:t xml:space="preserve"> </w:t>
      </w:r>
      <w:r>
        <w:t>Recruit</w:t>
      </w:r>
      <w:r>
        <w:rPr>
          <w:spacing w:val="-4"/>
        </w:rPr>
        <w:t xml:space="preserve"> </w:t>
      </w:r>
      <w:r>
        <w:t>shall</w:t>
      </w:r>
      <w:r>
        <w:rPr>
          <w:spacing w:val="-4"/>
        </w:rPr>
        <w:t xml:space="preserve"> </w:t>
      </w:r>
      <w:r>
        <w:t>ensure</w:t>
      </w:r>
      <w:r>
        <w:rPr>
          <w:spacing w:val="-4"/>
        </w:rPr>
        <w:t xml:space="preserve"> </w:t>
      </w:r>
      <w:r>
        <w:t>that</w:t>
      </w:r>
      <w:r>
        <w:rPr>
          <w:spacing w:val="-4"/>
        </w:rPr>
        <w:t xml:space="preserve"> </w:t>
      </w:r>
      <w:r>
        <w:t>its</w:t>
      </w:r>
      <w:r>
        <w:rPr>
          <w:spacing w:val="-4"/>
        </w:rPr>
        <w:t xml:space="preserve"> </w:t>
      </w:r>
      <w:r>
        <w:t>authorized</w:t>
      </w:r>
      <w:r>
        <w:rPr>
          <w:spacing w:val="-4"/>
        </w:rPr>
        <w:t xml:space="preserve"> </w:t>
      </w:r>
      <w:r>
        <w:t>personnel</w:t>
      </w:r>
      <w:r>
        <w:rPr>
          <w:spacing w:val="-4"/>
        </w:rPr>
        <w:t xml:space="preserve"> </w:t>
      </w:r>
      <w:r>
        <w:t>are appropriately trained regarding</w:t>
      </w:r>
      <w:r>
        <w:t xml:space="preserve"> their data protection and confidentiality obligations.</w:t>
      </w:r>
    </w:p>
    <w:p w14:paraId="7339753B" w14:textId="77777777" w:rsidR="00B53036" w:rsidRDefault="00496C01">
      <w:pPr>
        <w:pStyle w:val="Heading1"/>
        <w:numPr>
          <w:ilvl w:val="0"/>
          <w:numId w:val="31"/>
        </w:numPr>
        <w:tabs>
          <w:tab w:val="left" w:pos="819"/>
          <w:tab w:val="left" w:pos="820"/>
        </w:tabs>
        <w:spacing w:before="148"/>
        <w:rPr>
          <w:rFonts w:ascii="Calibri"/>
          <w:b w:val="0"/>
          <w:u w:val="thick"/>
        </w:rPr>
      </w:pPr>
      <w:r>
        <w:rPr>
          <w:spacing w:val="-2"/>
          <w:u w:val="thick"/>
        </w:rPr>
        <w:t>DATA</w:t>
      </w:r>
      <w:r>
        <w:rPr>
          <w:spacing w:val="-13"/>
          <w:u w:val="thick"/>
        </w:rPr>
        <w:t xml:space="preserve"> </w:t>
      </w:r>
      <w:r>
        <w:rPr>
          <w:spacing w:val="-2"/>
          <w:u w:val="thick"/>
        </w:rPr>
        <w:t>SUBJECT</w:t>
      </w:r>
      <w:r>
        <w:rPr>
          <w:spacing w:val="-11"/>
          <w:u w:val="thick"/>
        </w:rPr>
        <w:t xml:space="preserve"> </w:t>
      </w:r>
      <w:r>
        <w:rPr>
          <w:spacing w:val="-2"/>
          <w:u w:val="thick"/>
        </w:rPr>
        <w:t>REQUESTS</w:t>
      </w:r>
      <w:r>
        <w:rPr>
          <w:spacing w:val="-13"/>
          <w:u w:val="thick"/>
        </w:rPr>
        <w:t xml:space="preserve"> </w:t>
      </w:r>
      <w:r>
        <w:rPr>
          <w:spacing w:val="-2"/>
          <w:u w:val="thick"/>
        </w:rPr>
        <w:t>AND</w:t>
      </w:r>
      <w:r>
        <w:rPr>
          <w:spacing w:val="-13"/>
          <w:u w:val="thick"/>
        </w:rPr>
        <w:t xml:space="preserve"> </w:t>
      </w:r>
      <w:r>
        <w:rPr>
          <w:spacing w:val="-2"/>
          <w:u w:val="thick"/>
        </w:rPr>
        <w:t>AUDITS</w:t>
      </w:r>
    </w:p>
    <w:p w14:paraId="7339753C" w14:textId="77777777" w:rsidR="00B53036" w:rsidRDefault="00496C01">
      <w:pPr>
        <w:pStyle w:val="ListParagraph"/>
        <w:numPr>
          <w:ilvl w:val="1"/>
          <w:numId w:val="31"/>
        </w:numPr>
        <w:tabs>
          <w:tab w:val="left" w:pos="820"/>
        </w:tabs>
        <w:spacing w:before="144"/>
        <w:ind w:right="99" w:firstLine="0"/>
        <w:jc w:val="both"/>
        <w:rPr>
          <w:rFonts w:ascii="Calibri"/>
        </w:rPr>
      </w:pPr>
      <w:r>
        <w:t>Flo Recruit shall promptly notify Customer in writing of any Data Subject Requests or other communications received by it from Data Subjects or Data Protection Authorities relating to the Protected Data and shall not respond to such communications unless i</w:t>
      </w:r>
      <w:r>
        <w:t>t has been expressly authorized to do so by Customer except as required under applicable law. Flo Recruit shall provide to Customer reasonable assistance with respect to answering Data Subject Requests.</w:t>
      </w:r>
    </w:p>
    <w:p w14:paraId="7339753D" w14:textId="77777777" w:rsidR="00B53036" w:rsidRDefault="00496C01">
      <w:pPr>
        <w:pStyle w:val="ListParagraph"/>
        <w:numPr>
          <w:ilvl w:val="1"/>
          <w:numId w:val="31"/>
        </w:numPr>
        <w:tabs>
          <w:tab w:val="left" w:pos="820"/>
        </w:tabs>
        <w:spacing w:before="144"/>
        <w:ind w:right="99" w:firstLine="0"/>
        <w:jc w:val="both"/>
        <w:rPr>
          <w:rFonts w:ascii="Calibri"/>
        </w:rPr>
      </w:pPr>
      <w:r>
        <w:t>Flo Recruit shall make available to Customer informat</w:t>
      </w:r>
      <w:r>
        <w:t>ion reasonably necessary to demonstrate its compliance with this DPA and Data Protection</w:t>
      </w:r>
      <w:r>
        <w:rPr>
          <w:spacing w:val="-5"/>
        </w:rPr>
        <w:t xml:space="preserve"> </w:t>
      </w:r>
      <w:r>
        <w:t>Laws,</w:t>
      </w:r>
      <w:r>
        <w:rPr>
          <w:spacing w:val="-5"/>
        </w:rPr>
        <w:t xml:space="preserve"> </w:t>
      </w:r>
      <w:r>
        <w:t>and</w:t>
      </w:r>
      <w:r>
        <w:rPr>
          <w:spacing w:val="-5"/>
        </w:rPr>
        <w:t xml:space="preserve"> </w:t>
      </w:r>
      <w:r>
        <w:t>shall</w:t>
      </w:r>
      <w:r>
        <w:rPr>
          <w:spacing w:val="-5"/>
        </w:rPr>
        <w:t xml:space="preserve"> </w:t>
      </w:r>
      <w:r>
        <w:t>cooperate</w:t>
      </w:r>
      <w:r>
        <w:rPr>
          <w:spacing w:val="-5"/>
        </w:rPr>
        <w:t xml:space="preserve"> </w:t>
      </w:r>
      <w:r>
        <w:t>with</w:t>
      </w:r>
      <w:r>
        <w:rPr>
          <w:spacing w:val="-5"/>
        </w:rPr>
        <w:t xml:space="preserve"> </w:t>
      </w:r>
      <w:r>
        <w:t>reasonable</w:t>
      </w:r>
      <w:r>
        <w:rPr>
          <w:spacing w:val="-5"/>
        </w:rPr>
        <w:t xml:space="preserve"> </w:t>
      </w:r>
      <w:r>
        <w:t>audit,</w:t>
      </w:r>
      <w:r>
        <w:rPr>
          <w:spacing w:val="-5"/>
        </w:rPr>
        <w:t xml:space="preserve"> </w:t>
      </w:r>
      <w:r>
        <w:t>inspection, or privacy impact assessment requests by Customer (or another auditor mandated by Customer).</w:t>
      </w:r>
      <w:r>
        <w:rPr>
          <w:spacing w:val="40"/>
        </w:rPr>
        <w:t xml:space="preserve"> </w:t>
      </w:r>
      <w:r>
        <w:t>Unless required in connection with the investigation of a Personal Data Breach or to respond to</w:t>
      </w:r>
      <w:r>
        <w:rPr>
          <w:spacing w:val="-2"/>
        </w:rPr>
        <w:t xml:space="preserve"> </w:t>
      </w:r>
      <w:r>
        <w:t>a</w:t>
      </w:r>
      <w:r>
        <w:rPr>
          <w:spacing w:val="-2"/>
        </w:rPr>
        <w:t xml:space="preserve"> </w:t>
      </w:r>
      <w:r>
        <w:t>legally</w:t>
      </w:r>
      <w:r>
        <w:rPr>
          <w:spacing w:val="-2"/>
        </w:rPr>
        <w:t xml:space="preserve"> </w:t>
      </w:r>
      <w:r>
        <w:t xml:space="preserve">required inquiry, such audit, inspection, or </w:t>
      </w:r>
      <w:r>
        <w:t>assessment shall</w:t>
      </w:r>
      <w:r>
        <w:rPr>
          <w:spacing w:val="-4"/>
        </w:rPr>
        <w:t xml:space="preserve"> </w:t>
      </w:r>
      <w:r>
        <w:t>take</w:t>
      </w:r>
      <w:r>
        <w:rPr>
          <w:spacing w:val="-4"/>
        </w:rPr>
        <w:t xml:space="preserve"> </w:t>
      </w:r>
      <w:r>
        <w:t>place</w:t>
      </w:r>
      <w:r>
        <w:rPr>
          <w:spacing w:val="-4"/>
        </w:rPr>
        <w:t xml:space="preserve"> </w:t>
      </w:r>
      <w:r>
        <w:t>no</w:t>
      </w:r>
      <w:r>
        <w:rPr>
          <w:spacing w:val="-4"/>
        </w:rPr>
        <w:t xml:space="preserve"> </w:t>
      </w:r>
      <w:r>
        <w:t>more</w:t>
      </w:r>
      <w:r>
        <w:rPr>
          <w:spacing w:val="-4"/>
        </w:rPr>
        <w:t xml:space="preserve"> </w:t>
      </w:r>
      <w:r>
        <w:t>than</w:t>
      </w:r>
      <w:r>
        <w:rPr>
          <w:spacing w:val="-4"/>
        </w:rPr>
        <w:t xml:space="preserve"> </w:t>
      </w:r>
      <w:r>
        <w:t>once</w:t>
      </w:r>
      <w:r>
        <w:rPr>
          <w:spacing w:val="-4"/>
        </w:rPr>
        <w:t xml:space="preserve"> </w:t>
      </w:r>
      <w:r>
        <w:t>per</w:t>
      </w:r>
      <w:r>
        <w:rPr>
          <w:spacing w:val="-4"/>
        </w:rPr>
        <w:t xml:space="preserve"> </w:t>
      </w:r>
      <w:r>
        <w:t>year,</w:t>
      </w:r>
      <w:r>
        <w:rPr>
          <w:spacing w:val="-4"/>
        </w:rPr>
        <w:t xml:space="preserve"> </w:t>
      </w:r>
      <w:r>
        <w:t>upon</w:t>
      </w:r>
      <w:r>
        <w:rPr>
          <w:spacing w:val="-4"/>
        </w:rPr>
        <w:t xml:space="preserve"> </w:t>
      </w:r>
      <w:r>
        <w:t>prior</w:t>
      </w:r>
      <w:r>
        <w:rPr>
          <w:spacing w:val="-4"/>
        </w:rPr>
        <w:t xml:space="preserve"> </w:t>
      </w:r>
      <w:r>
        <w:t>notice of at least 15 days, during</w:t>
      </w:r>
      <w:r>
        <w:rPr>
          <w:spacing w:val="-3"/>
        </w:rPr>
        <w:t xml:space="preserve"> </w:t>
      </w:r>
      <w:r>
        <w:t>regular</w:t>
      </w:r>
      <w:r>
        <w:rPr>
          <w:spacing w:val="-3"/>
        </w:rPr>
        <w:t xml:space="preserve"> </w:t>
      </w:r>
      <w:r>
        <w:t>business</w:t>
      </w:r>
      <w:r>
        <w:rPr>
          <w:spacing w:val="-3"/>
        </w:rPr>
        <w:t xml:space="preserve"> </w:t>
      </w:r>
      <w:r>
        <w:t>hours,</w:t>
      </w:r>
      <w:r>
        <w:rPr>
          <w:spacing w:val="-3"/>
        </w:rPr>
        <w:t xml:space="preserve"> </w:t>
      </w:r>
      <w:r>
        <w:t>and</w:t>
      </w:r>
      <w:r>
        <w:rPr>
          <w:spacing w:val="-3"/>
        </w:rPr>
        <w:t xml:space="preserve"> </w:t>
      </w:r>
      <w:r>
        <w:t>the</w:t>
      </w:r>
      <w:r>
        <w:rPr>
          <w:spacing w:val="-3"/>
        </w:rPr>
        <w:t xml:space="preserve"> </w:t>
      </w:r>
      <w:r>
        <w:t>scope</w:t>
      </w:r>
      <w:r>
        <w:rPr>
          <w:spacing w:val="-3"/>
        </w:rPr>
        <w:t xml:space="preserve"> </w:t>
      </w:r>
      <w:r>
        <w:t>of</w:t>
      </w:r>
      <w:r>
        <w:rPr>
          <w:spacing w:val="-3"/>
        </w:rPr>
        <w:t xml:space="preserve"> </w:t>
      </w:r>
      <w:r>
        <w:t>which</w:t>
      </w:r>
      <w:r>
        <w:rPr>
          <w:spacing w:val="-3"/>
        </w:rPr>
        <w:t xml:space="preserve"> </w:t>
      </w:r>
      <w:r>
        <w:t>shall</w:t>
      </w:r>
      <w:r>
        <w:rPr>
          <w:spacing w:val="-3"/>
        </w:rPr>
        <w:t xml:space="preserve"> </w:t>
      </w:r>
      <w:r>
        <w:t>be</w:t>
      </w:r>
      <w:r>
        <w:rPr>
          <w:spacing w:val="-3"/>
        </w:rPr>
        <w:t xml:space="preserve"> </w:t>
      </w:r>
      <w:r>
        <w:t>mutually</w:t>
      </w:r>
      <w:r>
        <w:rPr>
          <w:spacing w:val="-3"/>
        </w:rPr>
        <w:t xml:space="preserve"> </w:t>
      </w:r>
      <w:r>
        <w:t>agreed</w:t>
      </w:r>
      <w:r>
        <w:rPr>
          <w:spacing w:val="-3"/>
        </w:rPr>
        <w:t xml:space="preserve"> </w:t>
      </w:r>
      <w:r>
        <w:t>to</w:t>
      </w:r>
      <w:r>
        <w:rPr>
          <w:spacing w:val="-3"/>
        </w:rPr>
        <w:t xml:space="preserve"> </w:t>
      </w:r>
      <w:r>
        <w:t>by</w:t>
      </w:r>
      <w:r>
        <w:rPr>
          <w:spacing w:val="-3"/>
        </w:rPr>
        <w:t xml:space="preserve"> </w:t>
      </w:r>
      <w:r>
        <w:t xml:space="preserve">the </w:t>
      </w:r>
      <w:r>
        <w:rPr>
          <w:spacing w:val="-2"/>
        </w:rPr>
        <w:t>Parties.</w:t>
      </w:r>
    </w:p>
    <w:p w14:paraId="7339753E" w14:textId="77777777" w:rsidR="00B53036" w:rsidRDefault="00496C01">
      <w:pPr>
        <w:pStyle w:val="ListParagraph"/>
        <w:numPr>
          <w:ilvl w:val="1"/>
          <w:numId w:val="31"/>
        </w:numPr>
        <w:tabs>
          <w:tab w:val="left" w:pos="820"/>
        </w:tabs>
        <w:spacing w:before="146" w:line="237" w:lineRule="auto"/>
        <w:ind w:right="100" w:firstLine="0"/>
        <w:jc w:val="both"/>
        <w:rPr>
          <w:rFonts w:ascii="Calibri"/>
          <w:b/>
        </w:rPr>
      </w:pPr>
      <w:r>
        <w:t>Customer shall ensure that all information obtained or generate</w:t>
      </w:r>
      <w:r>
        <w:t>d by Customer or its auditor(s) in connection with such information requests, inspections and audits is kept strictly confidential (except for disclosure to a Data Protection Authority or as otherwise required by law). Customer shall provide to Flo Recruit</w:t>
      </w:r>
      <w:r>
        <w:t xml:space="preserve"> a copy of such information and audit reports.</w:t>
      </w:r>
    </w:p>
    <w:p w14:paraId="7339753F" w14:textId="77777777" w:rsidR="00B53036" w:rsidRDefault="00496C01">
      <w:pPr>
        <w:pStyle w:val="Heading1"/>
        <w:numPr>
          <w:ilvl w:val="0"/>
          <w:numId w:val="31"/>
        </w:numPr>
        <w:tabs>
          <w:tab w:val="left" w:pos="819"/>
          <w:tab w:val="left" w:pos="820"/>
        </w:tabs>
        <w:spacing w:before="152"/>
        <w:rPr>
          <w:rFonts w:ascii="Calibri"/>
          <w:b w:val="0"/>
          <w:u w:val="thick"/>
        </w:rPr>
      </w:pPr>
      <w:r>
        <w:rPr>
          <w:u w:val="thick"/>
        </w:rPr>
        <w:t>BREACH</w:t>
      </w:r>
      <w:r>
        <w:rPr>
          <w:spacing w:val="-6"/>
          <w:u w:val="thick"/>
        </w:rPr>
        <w:t xml:space="preserve"> </w:t>
      </w:r>
      <w:r>
        <w:rPr>
          <w:spacing w:val="-2"/>
          <w:u w:val="thick"/>
        </w:rPr>
        <w:t>NOTIFICATION</w:t>
      </w:r>
    </w:p>
    <w:p w14:paraId="73397540" w14:textId="77777777" w:rsidR="00B53036" w:rsidRDefault="00496C01">
      <w:pPr>
        <w:pStyle w:val="BodyText"/>
        <w:spacing w:before="140"/>
        <w:ind w:right="102"/>
      </w:pPr>
      <w:r>
        <w:t>In respect of any Personal</w:t>
      </w:r>
      <w:r>
        <w:rPr>
          <w:spacing w:val="-3"/>
        </w:rPr>
        <w:t xml:space="preserve"> </w:t>
      </w:r>
      <w:r>
        <w:t>Data</w:t>
      </w:r>
      <w:r>
        <w:rPr>
          <w:spacing w:val="-3"/>
        </w:rPr>
        <w:t xml:space="preserve"> </w:t>
      </w:r>
      <w:r>
        <w:t>Breach</w:t>
      </w:r>
      <w:r>
        <w:rPr>
          <w:spacing w:val="-3"/>
        </w:rPr>
        <w:t xml:space="preserve"> </w:t>
      </w:r>
      <w:r>
        <w:t>involving</w:t>
      </w:r>
      <w:r>
        <w:rPr>
          <w:spacing w:val="-3"/>
        </w:rPr>
        <w:t xml:space="preserve"> </w:t>
      </w:r>
      <w:r>
        <w:t>Protected</w:t>
      </w:r>
      <w:r>
        <w:rPr>
          <w:spacing w:val="-3"/>
        </w:rPr>
        <w:t xml:space="preserve"> </w:t>
      </w:r>
      <w:r>
        <w:t>Data,</w:t>
      </w:r>
      <w:r>
        <w:rPr>
          <w:spacing w:val="-3"/>
        </w:rPr>
        <w:t xml:space="preserve"> </w:t>
      </w:r>
      <w:r>
        <w:t>Flo</w:t>
      </w:r>
      <w:r>
        <w:rPr>
          <w:spacing w:val="-3"/>
        </w:rPr>
        <w:t xml:space="preserve"> </w:t>
      </w:r>
      <w:r>
        <w:t>Recruit</w:t>
      </w:r>
      <w:r>
        <w:rPr>
          <w:spacing w:val="-3"/>
        </w:rPr>
        <w:t xml:space="preserve"> </w:t>
      </w:r>
      <w:r>
        <w:t>shall</w:t>
      </w:r>
      <w:r>
        <w:rPr>
          <w:spacing w:val="-3"/>
        </w:rPr>
        <w:t xml:space="preserve"> </w:t>
      </w:r>
      <w:r>
        <w:t>notify</w:t>
      </w:r>
      <w:r>
        <w:rPr>
          <w:spacing w:val="-3"/>
        </w:rPr>
        <w:t xml:space="preserve"> </w:t>
      </w:r>
      <w:r>
        <w:t>Customer</w:t>
      </w:r>
      <w:r>
        <w:rPr>
          <w:spacing w:val="-3"/>
        </w:rPr>
        <w:t xml:space="preserve"> </w:t>
      </w:r>
      <w:r>
        <w:t>without undue delay within 72 hours of becoming aware of the Personal Data Breach.</w:t>
      </w:r>
      <w:r>
        <w:rPr>
          <w:spacing w:val="40"/>
        </w:rPr>
        <w:t xml:space="preserve"> </w:t>
      </w:r>
      <w:r>
        <w:t>So far as possible without prejudicing the continued security of the</w:t>
      </w:r>
      <w:r>
        <w:rPr>
          <w:spacing w:val="-3"/>
        </w:rPr>
        <w:t xml:space="preserve"> </w:t>
      </w:r>
      <w:r>
        <w:t>Protected</w:t>
      </w:r>
      <w:r>
        <w:rPr>
          <w:spacing w:val="-3"/>
        </w:rPr>
        <w:t xml:space="preserve"> </w:t>
      </w:r>
      <w:r>
        <w:t>Data</w:t>
      </w:r>
      <w:r>
        <w:rPr>
          <w:spacing w:val="-3"/>
        </w:rPr>
        <w:t xml:space="preserve"> </w:t>
      </w:r>
      <w:r>
        <w:t>or</w:t>
      </w:r>
      <w:r>
        <w:rPr>
          <w:spacing w:val="-3"/>
        </w:rPr>
        <w:t xml:space="preserve"> </w:t>
      </w:r>
      <w:r>
        <w:t>any</w:t>
      </w:r>
      <w:r>
        <w:rPr>
          <w:spacing w:val="-3"/>
        </w:rPr>
        <w:t xml:space="preserve"> </w:t>
      </w:r>
      <w:r>
        <w:t>investigation</w:t>
      </w:r>
      <w:r>
        <w:rPr>
          <w:spacing w:val="-3"/>
        </w:rPr>
        <w:t xml:space="preserve"> </w:t>
      </w:r>
      <w:r>
        <w:t>into</w:t>
      </w:r>
      <w:r>
        <w:rPr>
          <w:spacing w:val="-3"/>
        </w:rPr>
        <w:t xml:space="preserve"> </w:t>
      </w:r>
      <w:r>
        <w:t>the</w:t>
      </w:r>
      <w:r>
        <w:rPr>
          <w:spacing w:val="-3"/>
        </w:rPr>
        <w:t xml:space="preserve"> </w:t>
      </w:r>
      <w:r>
        <w:t>Personal</w:t>
      </w:r>
      <w:r>
        <w:rPr>
          <w:spacing w:val="-3"/>
        </w:rPr>
        <w:t xml:space="preserve"> </w:t>
      </w:r>
      <w:r>
        <w:t>Data</w:t>
      </w:r>
      <w:r>
        <w:rPr>
          <w:spacing w:val="-3"/>
        </w:rPr>
        <w:t xml:space="preserve"> </w:t>
      </w:r>
      <w:r>
        <w:t>Breach, Flo Recruit shall provide Customer wi</w:t>
      </w:r>
      <w:r>
        <w:t>th timely detailed information about the Personal Data Breach.</w:t>
      </w:r>
    </w:p>
    <w:p w14:paraId="73397541" w14:textId="77777777" w:rsidR="00B53036" w:rsidRDefault="00496C01">
      <w:pPr>
        <w:pStyle w:val="Heading1"/>
        <w:numPr>
          <w:ilvl w:val="0"/>
          <w:numId w:val="31"/>
        </w:numPr>
        <w:tabs>
          <w:tab w:val="left" w:pos="819"/>
          <w:tab w:val="left" w:pos="820"/>
        </w:tabs>
        <w:spacing w:before="148"/>
        <w:rPr>
          <w:rFonts w:ascii="Calibri"/>
          <w:b w:val="0"/>
          <w:u w:val="thick"/>
        </w:rPr>
      </w:pPr>
      <w:r>
        <w:rPr>
          <w:u w:val="thick"/>
        </w:rPr>
        <w:t>DELETION</w:t>
      </w:r>
      <w:r>
        <w:rPr>
          <w:spacing w:val="-5"/>
          <w:u w:val="thick"/>
        </w:rPr>
        <w:t xml:space="preserve"> </w:t>
      </w:r>
      <w:r>
        <w:rPr>
          <w:u w:val="thick"/>
        </w:rPr>
        <w:t>OR</w:t>
      </w:r>
      <w:r>
        <w:rPr>
          <w:spacing w:val="-5"/>
          <w:u w:val="thick"/>
        </w:rPr>
        <w:t xml:space="preserve"> </w:t>
      </w:r>
      <w:r>
        <w:rPr>
          <w:u w:val="thick"/>
        </w:rPr>
        <w:t>RETURN</w:t>
      </w:r>
      <w:r>
        <w:rPr>
          <w:spacing w:val="-4"/>
          <w:u w:val="thick"/>
        </w:rPr>
        <w:t xml:space="preserve"> </w:t>
      </w:r>
      <w:r>
        <w:rPr>
          <w:u w:val="thick"/>
        </w:rPr>
        <w:t>OF</w:t>
      </w:r>
      <w:r>
        <w:rPr>
          <w:spacing w:val="-12"/>
          <w:u w:val="thick"/>
        </w:rPr>
        <w:t xml:space="preserve"> </w:t>
      </w:r>
      <w:r>
        <w:rPr>
          <w:spacing w:val="-4"/>
          <w:u w:val="thick"/>
        </w:rPr>
        <w:t>DATA</w:t>
      </w:r>
    </w:p>
    <w:p w14:paraId="73397542" w14:textId="77777777" w:rsidR="00B53036" w:rsidRDefault="00496C01">
      <w:pPr>
        <w:pStyle w:val="BodyText"/>
        <w:spacing w:before="140"/>
        <w:ind w:right="109"/>
      </w:pPr>
      <w:r>
        <w:t>Flo Recruit shall delete or, if requested, return Protected Data to Customer in accordance with the</w:t>
      </w:r>
      <w:r>
        <w:rPr>
          <w:spacing w:val="40"/>
        </w:rPr>
        <w:t xml:space="preserve"> </w:t>
      </w:r>
      <w:r>
        <w:t>provisions</w:t>
      </w:r>
      <w:r>
        <w:rPr>
          <w:spacing w:val="26"/>
        </w:rPr>
        <w:t xml:space="preserve"> </w:t>
      </w:r>
      <w:r>
        <w:t>of</w:t>
      </w:r>
      <w:r>
        <w:rPr>
          <w:spacing w:val="26"/>
        </w:rPr>
        <w:t xml:space="preserve"> </w:t>
      </w:r>
      <w:r>
        <w:t>the</w:t>
      </w:r>
      <w:r>
        <w:rPr>
          <w:spacing w:val="26"/>
        </w:rPr>
        <w:t xml:space="preserve"> </w:t>
      </w:r>
      <w:r>
        <w:t>Agreement (including by providing retrieval func</w:t>
      </w:r>
      <w:r>
        <w:t>tionality), unless storage of any data is</w:t>
      </w:r>
    </w:p>
    <w:p w14:paraId="73397543" w14:textId="77777777" w:rsidR="00B53036" w:rsidRDefault="00B53036">
      <w:pPr>
        <w:sectPr w:rsidR="00B53036">
          <w:pgSz w:w="12240" w:h="15840"/>
          <w:pgMar w:top="980" w:right="1160" w:bottom="1120" w:left="1340" w:header="0" w:footer="936" w:gutter="0"/>
          <w:cols w:space="720"/>
        </w:sectPr>
      </w:pPr>
    </w:p>
    <w:p w14:paraId="73397544" w14:textId="77777777" w:rsidR="00B53036" w:rsidRDefault="00496C01">
      <w:pPr>
        <w:pStyle w:val="BodyText"/>
        <w:spacing w:before="80"/>
        <w:ind w:right="98"/>
      </w:pPr>
      <w:r>
        <w:lastRenderedPageBreak/>
        <w:t>required by applicable law and, if so, Flo Recruit shall inform Customer of any such requirement and the period during which</w:t>
      </w:r>
      <w:r>
        <w:rPr>
          <w:spacing w:val="-3"/>
        </w:rPr>
        <w:t xml:space="preserve"> </w:t>
      </w:r>
      <w:r>
        <w:t>it</w:t>
      </w:r>
      <w:r>
        <w:rPr>
          <w:spacing w:val="-3"/>
        </w:rPr>
        <w:t xml:space="preserve"> </w:t>
      </w:r>
      <w:r>
        <w:t>is</w:t>
      </w:r>
      <w:r>
        <w:rPr>
          <w:spacing w:val="-3"/>
        </w:rPr>
        <w:t xml:space="preserve"> </w:t>
      </w:r>
      <w:r>
        <w:t>required</w:t>
      </w:r>
      <w:r>
        <w:rPr>
          <w:spacing w:val="-3"/>
        </w:rPr>
        <w:t xml:space="preserve"> </w:t>
      </w:r>
      <w:r>
        <w:t>to</w:t>
      </w:r>
      <w:r>
        <w:rPr>
          <w:spacing w:val="-3"/>
        </w:rPr>
        <w:t xml:space="preserve"> </w:t>
      </w:r>
      <w:r>
        <w:t>be</w:t>
      </w:r>
      <w:r>
        <w:rPr>
          <w:spacing w:val="-3"/>
        </w:rPr>
        <w:t xml:space="preserve"> </w:t>
      </w:r>
      <w:r>
        <w:t>stored.</w:t>
      </w:r>
      <w:r>
        <w:rPr>
          <w:spacing w:val="-3"/>
        </w:rPr>
        <w:t xml:space="preserve"> </w:t>
      </w:r>
      <w:r>
        <w:t>Any</w:t>
      </w:r>
      <w:r>
        <w:rPr>
          <w:spacing w:val="-3"/>
        </w:rPr>
        <w:t xml:space="preserve"> </w:t>
      </w:r>
      <w:r>
        <w:t>such</w:t>
      </w:r>
      <w:r>
        <w:rPr>
          <w:spacing w:val="-3"/>
        </w:rPr>
        <w:t xml:space="preserve"> </w:t>
      </w:r>
      <w:r>
        <w:t>retained</w:t>
      </w:r>
      <w:r>
        <w:rPr>
          <w:spacing w:val="-3"/>
        </w:rPr>
        <w:t xml:space="preserve"> </w:t>
      </w:r>
      <w:r>
        <w:t>Protected</w:t>
      </w:r>
      <w:r>
        <w:rPr>
          <w:spacing w:val="-3"/>
        </w:rPr>
        <w:t xml:space="preserve"> </w:t>
      </w:r>
      <w:r>
        <w:t>Data</w:t>
      </w:r>
      <w:r>
        <w:rPr>
          <w:spacing w:val="-3"/>
        </w:rPr>
        <w:t xml:space="preserve"> </w:t>
      </w:r>
      <w:r>
        <w:t>shall</w:t>
      </w:r>
      <w:r>
        <w:rPr>
          <w:spacing w:val="-3"/>
        </w:rPr>
        <w:t xml:space="preserve"> </w:t>
      </w:r>
      <w:r>
        <w:t>remain</w:t>
      </w:r>
      <w:r>
        <w:rPr>
          <w:spacing w:val="-3"/>
        </w:rPr>
        <w:t xml:space="preserve"> </w:t>
      </w:r>
      <w:r>
        <w:t>subject</w:t>
      </w:r>
      <w:r>
        <w:rPr>
          <w:spacing w:val="-3"/>
        </w:rPr>
        <w:t xml:space="preserve"> </w:t>
      </w:r>
      <w:r>
        <w:t>to</w:t>
      </w:r>
      <w:r>
        <w:rPr>
          <w:spacing w:val="-3"/>
        </w:rPr>
        <w:t xml:space="preserve"> </w:t>
      </w:r>
      <w:r>
        <w:t xml:space="preserve">this </w:t>
      </w:r>
      <w:r>
        <w:rPr>
          <w:spacing w:val="-4"/>
        </w:rPr>
        <w:t>DPA.</w:t>
      </w:r>
    </w:p>
    <w:p w14:paraId="73397545" w14:textId="77777777" w:rsidR="00B53036" w:rsidRDefault="00496C01">
      <w:pPr>
        <w:pStyle w:val="Heading1"/>
        <w:numPr>
          <w:ilvl w:val="0"/>
          <w:numId w:val="31"/>
        </w:numPr>
        <w:tabs>
          <w:tab w:val="left" w:pos="819"/>
          <w:tab w:val="left" w:pos="820"/>
        </w:tabs>
        <w:spacing w:before="148"/>
        <w:rPr>
          <w:rFonts w:ascii="Calibri"/>
          <w:b w:val="0"/>
          <w:u w:val="thick"/>
        </w:rPr>
      </w:pPr>
      <w:r>
        <w:rPr>
          <w:u w:val="thick"/>
        </w:rPr>
        <w:t>ORDER</w:t>
      </w:r>
      <w:r>
        <w:rPr>
          <w:spacing w:val="-4"/>
          <w:u w:val="thick"/>
        </w:rPr>
        <w:t xml:space="preserve"> </w:t>
      </w:r>
      <w:r>
        <w:rPr>
          <w:u w:val="thick"/>
        </w:rPr>
        <w:t>OF</w:t>
      </w:r>
      <w:r>
        <w:rPr>
          <w:spacing w:val="-11"/>
          <w:u w:val="thick"/>
        </w:rPr>
        <w:t xml:space="preserve"> </w:t>
      </w:r>
      <w:r>
        <w:rPr>
          <w:spacing w:val="-2"/>
          <w:u w:val="thick"/>
        </w:rPr>
        <w:t>PRECEDENCE</w:t>
      </w:r>
    </w:p>
    <w:p w14:paraId="73397546" w14:textId="77777777" w:rsidR="00B53036" w:rsidRDefault="00496C01">
      <w:pPr>
        <w:pStyle w:val="BodyText"/>
        <w:spacing w:before="140"/>
        <w:ind w:right="101"/>
      </w:pPr>
      <w:r>
        <w:t>In the event of a conflict between the provisions of this DPA and those of the Agreement in</w:t>
      </w:r>
      <w:r>
        <w:rPr>
          <w:spacing w:val="-3"/>
        </w:rPr>
        <w:t xml:space="preserve"> </w:t>
      </w:r>
      <w:r>
        <w:t>respect</w:t>
      </w:r>
      <w:r>
        <w:rPr>
          <w:spacing w:val="-3"/>
        </w:rPr>
        <w:t xml:space="preserve"> </w:t>
      </w:r>
      <w:r>
        <w:t>of</w:t>
      </w:r>
      <w:r>
        <w:rPr>
          <w:spacing w:val="-3"/>
        </w:rPr>
        <w:t xml:space="preserve"> </w:t>
      </w:r>
      <w:r>
        <w:t xml:space="preserve">the processing and protection of Protected Data, the provisions of this DPA shall prevail. Except as expressly </w:t>
      </w:r>
      <w:r>
        <w:t>modified herein, all terms and conditions of the Agreement shall remain in full force and effect. With respect</w:t>
      </w:r>
      <w:r>
        <w:rPr>
          <w:spacing w:val="26"/>
        </w:rPr>
        <w:t xml:space="preserve"> </w:t>
      </w:r>
      <w:r>
        <w:t>to</w:t>
      </w:r>
      <w:r>
        <w:rPr>
          <w:spacing w:val="26"/>
        </w:rPr>
        <w:t xml:space="preserve"> </w:t>
      </w:r>
      <w:r>
        <w:t>Flo</w:t>
      </w:r>
      <w:r>
        <w:rPr>
          <w:spacing w:val="26"/>
        </w:rPr>
        <w:t xml:space="preserve"> </w:t>
      </w:r>
      <w:r>
        <w:t>Recruit’s</w:t>
      </w:r>
      <w:r>
        <w:rPr>
          <w:spacing w:val="26"/>
        </w:rPr>
        <w:t xml:space="preserve"> </w:t>
      </w:r>
      <w:r>
        <w:t>processing of Protected Data subject to GDPR, in the event of a conflict between the terms of the Standard</w:t>
      </w:r>
      <w:r>
        <w:rPr>
          <w:spacing w:val="-4"/>
        </w:rPr>
        <w:t xml:space="preserve"> </w:t>
      </w:r>
      <w:r>
        <w:t>Contractual</w:t>
      </w:r>
      <w:r>
        <w:rPr>
          <w:spacing w:val="-4"/>
        </w:rPr>
        <w:t xml:space="preserve"> </w:t>
      </w:r>
      <w:r>
        <w:t>Clauses</w:t>
      </w:r>
      <w:r>
        <w:rPr>
          <w:spacing w:val="-4"/>
        </w:rPr>
        <w:t xml:space="preserve"> </w:t>
      </w:r>
      <w:r>
        <w:t>a</w:t>
      </w:r>
      <w:r>
        <w:t>nd</w:t>
      </w:r>
      <w:r>
        <w:rPr>
          <w:spacing w:val="-4"/>
        </w:rPr>
        <w:t xml:space="preserve"> </w:t>
      </w:r>
      <w:r>
        <w:t>this</w:t>
      </w:r>
      <w:r>
        <w:rPr>
          <w:spacing w:val="-4"/>
        </w:rPr>
        <w:t xml:space="preserve"> </w:t>
      </w:r>
      <w:r>
        <w:t>DPA,</w:t>
      </w:r>
      <w:r>
        <w:rPr>
          <w:spacing w:val="-4"/>
        </w:rPr>
        <w:t xml:space="preserve"> </w:t>
      </w:r>
      <w:r>
        <w:t>the</w:t>
      </w:r>
      <w:r>
        <w:rPr>
          <w:spacing w:val="-4"/>
        </w:rPr>
        <w:t xml:space="preserve"> </w:t>
      </w:r>
      <w:r>
        <w:t>Standard</w:t>
      </w:r>
      <w:r>
        <w:rPr>
          <w:spacing w:val="-4"/>
        </w:rPr>
        <w:t xml:space="preserve"> </w:t>
      </w:r>
      <w:r>
        <w:t>Contractual</w:t>
      </w:r>
      <w:r>
        <w:rPr>
          <w:spacing w:val="-4"/>
        </w:rPr>
        <w:t xml:space="preserve"> </w:t>
      </w:r>
      <w:r>
        <w:t>Clauses</w:t>
      </w:r>
      <w:r>
        <w:rPr>
          <w:spacing w:val="-4"/>
        </w:rPr>
        <w:t xml:space="preserve"> </w:t>
      </w:r>
      <w:r>
        <w:t>shall</w:t>
      </w:r>
      <w:r>
        <w:rPr>
          <w:spacing w:val="-4"/>
        </w:rPr>
        <w:t xml:space="preserve"> </w:t>
      </w:r>
      <w:r>
        <w:t>prevail.</w:t>
      </w:r>
    </w:p>
    <w:p w14:paraId="73397547" w14:textId="77777777" w:rsidR="00B53036" w:rsidRDefault="00B53036">
      <w:pPr>
        <w:sectPr w:rsidR="00B53036">
          <w:pgSz w:w="12240" w:h="15840"/>
          <w:pgMar w:top="960" w:right="1160" w:bottom="1120" w:left="1340" w:header="0" w:footer="936" w:gutter="0"/>
          <w:cols w:space="720"/>
        </w:sectPr>
      </w:pPr>
    </w:p>
    <w:p w14:paraId="73397548" w14:textId="77777777" w:rsidR="00B53036" w:rsidRDefault="00496C01">
      <w:pPr>
        <w:pStyle w:val="Heading1"/>
        <w:spacing w:before="80" w:line="480" w:lineRule="auto"/>
        <w:ind w:left="3807" w:right="4829"/>
        <w:jc w:val="center"/>
        <w:rPr>
          <w:u w:val="none"/>
        </w:rPr>
      </w:pPr>
      <w:r>
        <w:rPr>
          <w:u w:val="none"/>
        </w:rPr>
        <w:lastRenderedPageBreak/>
        <w:t>EXHIBIT</w:t>
      </w:r>
      <w:r>
        <w:rPr>
          <w:spacing w:val="-14"/>
          <w:u w:val="none"/>
        </w:rPr>
        <w:t xml:space="preserve"> </w:t>
      </w:r>
      <w:r>
        <w:rPr>
          <w:u w:val="none"/>
        </w:rPr>
        <w:t xml:space="preserve">1 </w:t>
      </w:r>
      <w:r>
        <w:rPr>
          <w:spacing w:val="-2"/>
          <w:u w:val="none"/>
        </w:rPr>
        <w:t>ANNEX</w:t>
      </w:r>
    </w:p>
    <w:p w14:paraId="73397549" w14:textId="77777777" w:rsidR="00B53036" w:rsidRDefault="00496C01">
      <w:pPr>
        <w:spacing w:before="10"/>
        <w:ind w:left="126" w:right="1143"/>
        <w:jc w:val="center"/>
        <w:rPr>
          <w:i/>
        </w:rPr>
      </w:pPr>
      <w:r>
        <w:rPr>
          <w:i/>
        </w:rPr>
        <w:t>to</w:t>
      </w:r>
      <w:r>
        <w:rPr>
          <w:i/>
          <w:spacing w:val="-2"/>
        </w:rPr>
        <w:t xml:space="preserve"> </w:t>
      </w:r>
      <w:r>
        <w:rPr>
          <w:i/>
          <w:spacing w:val="-5"/>
        </w:rPr>
        <w:t>the</w:t>
      </w:r>
    </w:p>
    <w:p w14:paraId="7339754A" w14:textId="77777777" w:rsidR="00B53036" w:rsidRDefault="00B53036">
      <w:pPr>
        <w:pStyle w:val="BodyText"/>
        <w:spacing w:before="2"/>
        <w:ind w:left="0"/>
        <w:jc w:val="left"/>
        <w:rPr>
          <w:i/>
          <w:sz w:val="33"/>
        </w:rPr>
      </w:pPr>
    </w:p>
    <w:p w14:paraId="7339754B" w14:textId="77777777" w:rsidR="00B53036" w:rsidRDefault="00496C01">
      <w:pPr>
        <w:pStyle w:val="Heading1"/>
        <w:ind w:left="126" w:right="1143"/>
        <w:jc w:val="center"/>
        <w:rPr>
          <w:u w:val="none"/>
        </w:rPr>
      </w:pPr>
      <w:r>
        <w:rPr>
          <w:u w:val="none"/>
        </w:rPr>
        <w:t>COMMISSION</w:t>
      </w:r>
      <w:r>
        <w:rPr>
          <w:spacing w:val="-11"/>
          <w:u w:val="none"/>
        </w:rPr>
        <w:t xml:space="preserve"> </w:t>
      </w:r>
      <w:r>
        <w:rPr>
          <w:u w:val="none"/>
        </w:rPr>
        <w:t>IMPLEMENTING</w:t>
      </w:r>
      <w:r>
        <w:rPr>
          <w:spacing w:val="-11"/>
          <w:u w:val="none"/>
        </w:rPr>
        <w:t xml:space="preserve"> </w:t>
      </w:r>
      <w:r>
        <w:rPr>
          <w:spacing w:val="-2"/>
          <w:u w:val="none"/>
        </w:rPr>
        <w:t>DECISION</w:t>
      </w:r>
    </w:p>
    <w:p w14:paraId="7339754C" w14:textId="77777777" w:rsidR="00B53036" w:rsidRDefault="00B53036">
      <w:pPr>
        <w:pStyle w:val="BodyText"/>
        <w:spacing w:before="3"/>
        <w:ind w:left="0"/>
        <w:jc w:val="left"/>
        <w:rPr>
          <w:b/>
          <w:sz w:val="33"/>
        </w:rPr>
      </w:pPr>
    </w:p>
    <w:p w14:paraId="7339754D" w14:textId="77777777" w:rsidR="00B53036" w:rsidRDefault="00496C01">
      <w:pPr>
        <w:ind w:left="126" w:right="1144"/>
        <w:jc w:val="center"/>
        <w:rPr>
          <w:b/>
        </w:rPr>
      </w:pPr>
      <w:r>
        <w:rPr>
          <w:b/>
        </w:rPr>
        <w:t>on standard contractual clauses for the transfer of personal data to third countries pursuant</w:t>
      </w:r>
      <w:r>
        <w:rPr>
          <w:b/>
          <w:spacing w:val="-4"/>
        </w:rPr>
        <w:t xml:space="preserve"> </w:t>
      </w:r>
      <w:r>
        <w:rPr>
          <w:b/>
        </w:rPr>
        <w:t>to</w:t>
      </w:r>
      <w:r>
        <w:rPr>
          <w:b/>
          <w:spacing w:val="-4"/>
        </w:rPr>
        <w:t xml:space="preserve"> </w:t>
      </w:r>
      <w:r>
        <w:rPr>
          <w:b/>
        </w:rPr>
        <w:t>Regulation</w:t>
      </w:r>
      <w:r>
        <w:rPr>
          <w:b/>
          <w:spacing w:val="-4"/>
        </w:rPr>
        <w:t xml:space="preserve"> </w:t>
      </w:r>
      <w:r>
        <w:rPr>
          <w:b/>
        </w:rPr>
        <w:t>(EU)</w:t>
      </w:r>
      <w:r>
        <w:rPr>
          <w:b/>
          <w:spacing w:val="-4"/>
        </w:rPr>
        <w:t xml:space="preserve"> </w:t>
      </w:r>
      <w:r>
        <w:rPr>
          <w:b/>
        </w:rPr>
        <w:t>2016/679</w:t>
      </w:r>
      <w:r>
        <w:rPr>
          <w:b/>
          <w:spacing w:val="-4"/>
        </w:rPr>
        <w:t xml:space="preserve"> </w:t>
      </w:r>
      <w:r>
        <w:rPr>
          <w:b/>
        </w:rPr>
        <w:t>of</w:t>
      </w:r>
      <w:r>
        <w:rPr>
          <w:b/>
          <w:spacing w:val="-4"/>
        </w:rPr>
        <w:t xml:space="preserve"> </w:t>
      </w:r>
      <w:r>
        <w:rPr>
          <w:b/>
        </w:rPr>
        <w:t>the</w:t>
      </w:r>
      <w:r>
        <w:rPr>
          <w:b/>
          <w:spacing w:val="-4"/>
        </w:rPr>
        <w:t xml:space="preserve"> </w:t>
      </w:r>
      <w:r>
        <w:rPr>
          <w:b/>
        </w:rPr>
        <w:t>European</w:t>
      </w:r>
      <w:r>
        <w:rPr>
          <w:b/>
          <w:spacing w:val="-4"/>
        </w:rPr>
        <w:t xml:space="preserve"> </w:t>
      </w:r>
      <w:r>
        <w:rPr>
          <w:b/>
        </w:rPr>
        <w:t>Parliament</w:t>
      </w:r>
      <w:r>
        <w:rPr>
          <w:b/>
          <w:spacing w:val="-4"/>
        </w:rPr>
        <w:t xml:space="preserve"> </w:t>
      </w:r>
      <w:r>
        <w:rPr>
          <w:b/>
        </w:rPr>
        <w:t>and</w:t>
      </w:r>
      <w:r>
        <w:rPr>
          <w:b/>
          <w:spacing w:val="-4"/>
        </w:rPr>
        <w:t xml:space="preserve"> </w:t>
      </w:r>
      <w:r>
        <w:rPr>
          <w:b/>
        </w:rPr>
        <w:t>of</w:t>
      </w:r>
      <w:r>
        <w:rPr>
          <w:b/>
          <w:spacing w:val="-4"/>
        </w:rPr>
        <w:t xml:space="preserve"> </w:t>
      </w:r>
      <w:r>
        <w:rPr>
          <w:b/>
        </w:rPr>
        <w:t>the</w:t>
      </w:r>
      <w:r>
        <w:rPr>
          <w:b/>
          <w:spacing w:val="-4"/>
        </w:rPr>
        <w:t xml:space="preserve"> </w:t>
      </w:r>
      <w:r>
        <w:rPr>
          <w:b/>
        </w:rPr>
        <w:t>Council</w:t>
      </w:r>
    </w:p>
    <w:p w14:paraId="7339754E" w14:textId="77777777" w:rsidR="00B53036" w:rsidRDefault="00B53036">
      <w:pPr>
        <w:pStyle w:val="BodyText"/>
        <w:ind w:left="0"/>
        <w:jc w:val="left"/>
        <w:rPr>
          <w:b/>
          <w:sz w:val="24"/>
        </w:rPr>
      </w:pPr>
    </w:p>
    <w:p w14:paraId="7339754F" w14:textId="77777777" w:rsidR="00B53036" w:rsidRDefault="00496C01">
      <w:pPr>
        <w:spacing w:before="187"/>
        <w:ind w:left="126" w:right="1143"/>
        <w:jc w:val="center"/>
        <w:rPr>
          <w:b/>
        </w:rPr>
      </w:pPr>
      <w:r>
        <w:rPr>
          <w:b/>
          <w:spacing w:val="-2"/>
          <w:u w:val="single"/>
        </w:rPr>
        <w:t>ANNEX</w:t>
      </w:r>
    </w:p>
    <w:p w14:paraId="73397550" w14:textId="77777777" w:rsidR="00B53036" w:rsidRDefault="00B53036">
      <w:pPr>
        <w:pStyle w:val="BodyText"/>
        <w:ind w:left="0"/>
        <w:jc w:val="left"/>
        <w:rPr>
          <w:b/>
          <w:sz w:val="24"/>
        </w:rPr>
      </w:pPr>
    </w:p>
    <w:p w14:paraId="73397551" w14:textId="77777777" w:rsidR="00B53036" w:rsidRDefault="00B53036">
      <w:pPr>
        <w:pStyle w:val="BodyText"/>
        <w:spacing w:before="10"/>
        <w:ind w:left="0"/>
        <w:jc w:val="left"/>
        <w:rPr>
          <w:b/>
          <w:sz w:val="24"/>
        </w:rPr>
      </w:pPr>
    </w:p>
    <w:p w14:paraId="73397552" w14:textId="77777777" w:rsidR="00B53036" w:rsidRDefault="00496C01">
      <w:pPr>
        <w:ind w:left="126" w:right="1156"/>
        <w:jc w:val="center"/>
        <w:rPr>
          <w:b/>
        </w:rPr>
      </w:pPr>
      <w:r>
        <w:rPr>
          <w:b/>
          <w:spacing w:val="-2"/>
        </w:rPr>
        <w:t>STANDARD</w:t>
      </w:r>
      <w:r>
        <w:rPr>
          <w:b/>
          <w:spacing w:val="1"/>
        </w:rPr>
        <w:t xml:space="preserve"> </w:t>
      </w:r>
      <w:r>
        <w:rPr>
          <w:b/>
          <w:spacing w:val="-2"/>
        </w:rPr>
        <w:t>CONTRACTUAL</w:t>
      </w:r>
      <w:r>
        <w:rPr>
          <w:b/>
          <w:spacing w:val="-10"/>
        </w:rPr>
        <w:t xml:space="preserve"> </w:t>
      </w:r>
      <w:r>
        <w:rPr>
          <w:b/>
          <w:spacing w:val="-2"/>
        </w:rPr>
        <w:t>CLAUSES</w:t>
      </w:r>
    </w:p>
    <w:p w14:paraId="73397553" w14:textId="77777777" w:rsidR="00B53036" w:rsidRDefault="00B53036">
      <w:pPr>
        <w:pStyle w:val="BodyText"/>
        <w:ind w:left="0"/>
        <w:jc w:val="left"/>
        <w:rPr>
          <w:b/>
          <w:sz w:val="24"/>
        </w:rPr>
      </w:pPr>
    </w:p>
    <w:p w14:paraId="73397554" w14:textId="77777777" w:rsidR="00B53036" w:rsidRDefault="00B53036">
      <w:pPr>
        <w:pStyle w:val="BodyText"/>
        <w:spacing w:before="10"/>
        <w:ind w:left="0"/>
        <w:jc w:val="left"/>
        <w:rPr>
          <w:b/>
          <w:sz w:val="24"/>
        </w:rPr>
      </w:pPr>
    </w:p>
    <w:p w14:paraId="73397555" w14:textId="77777777" w:rsidR="00B53036" w:rsidRDefault="00496C01">
      <w:pPr>
        <w:ind w:left="126" w:right="1143"/>
        <w:jc w:val="center"/>
        <w:rPr>
          <w:b/>
        </w:rPr>
      </w:pPr>
      <w:r>
        <w:rPr>
          <w:b/>
          <w:u w:val="single"/>
        </w:rPr>
        <w:t>SECTION</w:t>
      </w:r>
      <w:r>
        <w:rPr>
          <w:b/>
          <w:spacing w:val="-7"/>
          <w:u w:val="single"/>
        </w:rPr>
        <w:t xml:space="preserve"> </w:t>
      </w:r>
      <w:r>
        <w:rPr>
          <w:b/>
          <w:spacing w:val="-10"/>
          <w:u w:val="single"/>
        </w:rPr>
        <w:t>I</w:t>
      </w:r>
    </w:p>
    <w:p w14:paraId="73397556" w14:textId="77777777" w:rsidR="00B53036" w:rsidRDefault="00B53036">
      <w:pPr>
        <w:pStyle w:val="BodyText"/>
        <w:ind w:left="0"/>
        <w:jc w:val="left"/>
        <w:rPr>
          <w:b/>
          <w:sz w:val="24"/>
        </w:rPr>
      </w:pPr>
    </w:p>
    <w:p w14:paraId="73397557" w14:textId="77777777" w:rsidR="00B53036" w:rsidRDefault="00B53036">
      <w:pPr>
        <w:pStyle w:val="BodyText"/>
        <w:spacing w:before="2"/>
        <w:ind w:left="0"/>
        <w:jc w:val="left"/>
        <w:rPr>
          <w:b/>
          <w:sz w:val="27"/>
        </w:rPr>
      </w:pPr>
    </w:p>
    <w:p w14:paraId="73397558" w14:textId="77777777" w:rsidR="00B53036" w:rsidRDefault="00496C01">
      <w:pPr>
        <w:ind w:left="126" w:right="1068"/>
        <w:jc w:val="center"/>
        <w:rPr>
          <w:i/>
        </w:rPr>
      </w:pPr>
      <w:r>
        <w:rPr>
          <w:i/>
        </w:rPr>
        <w:t>Clause</w:t>
      </w:r>
      <w:r>
        <w:rPr>
          <w:i/>
          <w:spacing w:val="-6"/>
        </w:rPr>
        <w:t xml:space="preserve"> </w:t>
      </w:r>
      <w:r>
        <w:rPr>
          <w:i/>
          <w:spacing w:val="-10"/>
        </w:rPr>
        <w:t>1</w:t>
      </w:r>
    </w:p>
    <w:p w14:paraId="73397559" w14:textId="77777777" w:rsidR="00B53036" w:rsidRDefault="00496C01">
      <w:pPr>
        <w:pStyle w:val="Heading3"/>
        <w:spacing w:before="125"/>
      </w:pPr>
      <w:r>
        <w:t>Purpose</w:t>
      </w:r>
      <w:r>
        <w:rPr>
          <w:spacing w:val="-5"/>
        </w:rPr>
        <w:t xml:space="preserve"> </w:t>
      </w:r>
      <w:r>
        <w:t>and</w:t>
      </w:r>
      <w:r>
        <w:rPr>
          <w:spacing w:val="-5"/>
        </w:rPr>
        <w:t xml:space="preserve"> </w:t>
      </w:r>
      <w:r>
        <w:rPr>
          <w:spacing w:val="-2"/>
        </w:rPr>
        <w:t>scope</w:t>
      </w:r>
    </w:p>
    <w:p w14:paraId="7339755A" w14:textId="77777777" w:rsidR="00B53036" w:rsidRDefault="00496C01">
      <w:pPr>
        <w:pStyle w:val="ListParagraph"/>
        <w:numPr>
          <w:ilvl w:val="0"/>
          <w:numId w:val="28"/>
        </w:numPr>
        <w:tabs>
          <w:tab w:val="left" w:pos="910"/>
        </w:tabs>
        <w:spacing w:before="115"/>
        <w:ind w:right="1065"/>
        <w:jc w:val="both"/>
      </w:pPr>
      <w:r>
        <w:t>The purpose of these standard contractual clauses is to ensure compliance with the requirements of Regulation (EU) 2016/679 of the European Parliament and of the Council of 27 April 2016 on the protection of natural persons with regard to the processing of</w:t>
      </w:r>
      <w:r>
        <w:t xml:space="preserve"> personal data and on the free movement of such data (General Data Protection Regulation) for the transfer of personal data to a third country.</w:t>
      </w:r>
    </w:p>
    <w:p w14:paraId="7339755B" w14:textId="77777777" w:rsidR="00B53036" w:rsidRDefault="00496C01">
      <w:pPr>
        <w:pStyle w:val="ListParagraph"/>
        <w:numPr>
          <w:ilvl w:val="0"/>
          <w:numId w:val="28"/>
        </w:numPr>
        <w:tabs>
          <w:tab w:val="left" w:pos="910"/>
        </w:tabs>
        <w:spacing w:before="115"/>
        <w:jc w:val="both"/>
      </w:pPr>
      <w:r>
        <w:t>The</w:t>
      </w:r>
      <w:r>
        <w:rPr>
          <w:spacing w:val="-5"/>
        </w:rPr>
        <w:t xml:space="preserve"> </w:t>
      </w:r>
      <w:r>
        <w:rPr>
          <w:spacing w:val="-2"/>
        </w:rPr>
        <w:t>Parties:</w:t>
      </w:r>
    </w:p>
    <w:p w14:paraId="7339755C" w14:textId="77777777" w:rsidR="00B53036" w:rsidRDefault="00496C01">
      <w:pPr>
        <w:pStyle w:val="ListParagraph"/>
        <w:numPr>
          <w:ilvl w:val="1"/>
          <w:numId w:val="28"/>
        </w:numPr>
        <w:tabs>
          <w:tab w:val="left" w:pos="1719"/>
          <w:tab w:val="left" w:pos="1720"/>
        </w:tabs>
        <w:ind w:right="1060"/>
        <w:jc w:val="both"/>
      </w:pPr>
      <w:r>
        <w:t>the natural or</w:t>
      </w:r>
      <w:r>
        <w:rPr>
          <w:spacing w:val="-4"/>
        </w:rPr>
        <w:t xml:space="preserve"> </w:t>
      </w:r>
      <w:r>
        <w:t>legal</w:t>
      </w:r>
      <w:r>
        <w:rPr>
          <w:spacing w:val="-4"/>
        </w:rPr>
        <w:t xml:space="preserve"> </w:t>
      </w:r>
      <w:r>
        <w:t>person(s),</w:t>
      </w:r>
      <w:r>
        <w:rPr>
          <w:spacing w:val="-4"/>
        </w:rPr>
        <w:t xml:space="preserve"> </w:t>
      </w:r>
      <w:r>
        <w:t>public</w:t>
      </w:r>
      <w:r>
        <w:rPr>
          <w:spacing w:val="-4"/>
        </w:rPr>
        <w:t xml:space="preserve"> </w:t>
      </w:r>
      <w:r>
        <w:t>authority/ies,</w:t>
      </w:r>
      <w:r>
        <w:rPr>
          <w:spacing w:val="-4"/>
        </w:rPr>
        <w:t xml:space="preserve"> </w:t>
      </w:r>
      <w:r>
        <w:t>agency/ies</w:t>
      </w:r>
      <w:r>
        <w:rPr>
          <w:spacing w:val="-4"/>
        </w:rPr>
        <w:t xml:space="preserve"> </w:t>
      </w:r>
      <w:r>
        <w:t>or</w:t>
      </w:r>
      <w:r>
        <w:rPr>
          <w:spacing w:val="-4"/>
        </w:rPr>
        <w:t xml:space="preserve"> </w:t>
      </w:r>
      <w:r>
        <w:t>other</w:t>
      </w:r>
      <w:r>
        <w:rPr>
          <w:spacing w:val="-4"/>
        </w:rPr>
        <w:t xml:space="preserve"> </w:t>
      </w:r>
      <w:r>
        <w:t>body/ies (hereinafter “en</w:t>
      </w:r>
      <w:r>
        <w:t>tity/ies”) transferring the personal data, as</w:t>
      </w:r>
      <w:r>
        <w:rPr>
          <w:spacing w:val="-4"/>
        </w:rPr>
        <w:t xml:space="preserve"> </w:t>
      </w:r>
      <w:r>
        <w:t>listed</w:t>
      </w:r>
      <w:r>
        <w:rPr>
          <w:spacing w:val="-4"/>
        </w:rPr>
        <w:t xml:space="preserve"> </w:t>
      </w:r>
      <w:r>
        <w:t>in</w:t>
      </w:r>
      <w:r>
        <w:rPr>
          <w:spacing w:val="-4"/>
        </w:rPr>
        <w:t xml:space="preserve"> </w:t>
      </w:r>
      <w:r>
        <w:t>Annex</w:t>
      </w:r>
      <w:r>
        <w:rPr>
          <w:spacing w:val="-4"/>
        </w:rPr>
        <w:t xml:space="preserve"> </w:t>
      </w:r>
      <w:r>
        <w:t>I.A. (hereinafter each “data exporter”), and</w:t>
      </w:r>
    </w:p>
    <w:p w14:paraId="7339755D" w14:textId="77777777" w:rsidR="00B53036" w:rsidRDefault="00496C01">
      <w:pPr>
        <w:pStyle w:val="ListParagraph"/>
        <w:numPr>
          <w:ilvl w:val="1"/>
          <w:numId w:val="28"/>
        </w:numPr>
        <w:tabs>
          <w:tab w:val="left" w:pos="1720"/>
        </w:tabs>
        <w:spacing w:before="121"/>
        <w:ind w:right="1061"/>
        <w:jc w:val="both"/>
      </w:pPr>
      <w:r>
        <w:t>the entity/ies in a third country receiving the personal data from the data exporter, directly or</w:t>
      </w:r>
      <w:r>
        <w:rPr>
          <w:spacing w:val="-5"/>
        </w:rPr>
        <w:t xml:space="preserve"> </w:t>
      </w:r>
      <w:r>
        <w:t>indirectly</w:t>
      </w:r>
      <w:r>
        <w:rPr>
          <w:spacing w:val="-5"/>
        </w:rPr>
        <w:t xml:space="preserve"> </w:t>
      </w:r>
      <w:r>
        <w:t>via</w:t>
      </w:r>
      <w:r>
        <w:rPr>
          <w:spacing w:val="-5"/>
        </w:rPr>
        <w:t xml:space="preserve"> </w:t>
      </w:r>
      <w:r>
        <w:t>another</w:t>
      </w:r>
      <w:r>
        <w:rPr>
          <w:spacing w:val="-5"/>
        </w:rPr>
        <w:t xml:space="preserve"> </w:t>
      </w:r>
      <w:r>
        <w:t>entity</w:t>
      </w:r>
      <w:r>
        <w:rPr>
          <w:spacing w:val="-5"/>
        </w:rPr>
        <w:t xml:space="preserve"> </w:t>
      </w:r>
      <w:r>
        <w:t>also</w:t>
      </w:r>
      <w:r>
        <w:rPr>
          <w:spacing w:val="-5"/>
        </w:rPr>
        <w:t xml:space="preserve"> </w:t>
      </w:r>
      <w:r>
        <w:t>Party</w:t>
      </w:r>
      <w:r>
        <w:rPr>
          <w:spacing w:val="-5"/>
        </w:rPr>
        <w:t xml:space="preserve"> </w:t>
      </w:r>
      <w:r>
        <w:t>to</w:t>
      </w:r>
      <w:r>
        <w:rPr>
          <w:spacing w:val="-5"/>
        </w:rPr>
        <w:t xml:space="preserve"> </w:t>
      </w:r>
      <w:r>
        <w:t>these</w:t>
      </w:r>
      <w:r>
        <w:rPr>
          <w:spacing w:val="-5"/>
        </w:rPr>
        <w:t xml:space="preserve"> </w:t>
      </w:r>
      <w:r>
        <w:t>C</w:t>
      </w:r>
      <w:r>
        <w:t>lauses,</w:t>
      </w:r>
      <w:r>
        <w:rPr>
          <w:spacing w:val="-5"/>
        </w:rPr>
        <w:t xml:space="preserve"> </w:t>
      </w:r>
      <w:r>
        <w:t>as listed in Annex I.A. (hereinafter each “data importer”)</w:t>
      </w:r>
    </w:p>
    <w:p w14:paraId="7339755E" w14:textId="77777777" w:rsidR="00B53036" w:rsidRDefault="00496C01">
      <w:pPr>
        <w:pStyle w:val="BodyText"/>
        <w:spacing w:before="120"/>
        <w:ind w:left="910"/>
      </w:pPr>
      <w:r>
        <w:t>have</w:t>
      </w:r>
      <w:r>
        <w:rPr>
          <w:spacing w:val="-9"/>
        </w:rPr>
        <w:t xml:space="preserve"> </w:t>
      </w:r>
      <w:r>
        <w:t>agreed</w:t>
      </w:r>
      <w:r>
        <w:rPr>
          <w:spacing w:val="-7"/>
        </w:rPr>
        <w:t xml:space="preserve"> </w:t>
      </w:r>
      <w:r>
        <w:t>to</w:t>
      </w:r>
      <w:r>
        <w:rPr>
          <w:spacing w:val="-7"/>
        </w:rPr>
        <w:t xml:space="preserve"> </w:t>
      </w:r>
      <w:r>
        <w:t>these</w:t>
      </w:r>
      <w:r>
        <w:rPr>
          <w:spacing w:val="-7"/>
        </w:rPr>
        <w:t xml:space="preserve"> </w:t>
      </w:r>
      <w:r>
        <w:t>standard</w:t>
      </w:r>
      <w:r>
        <w:rPr>
          <w:spacing w:val="-7"/>
        </w:rPr>
        <w:t xml:space="preserve"> </w:t>
      </w:r>
      <w:r>
        <w:t>contractual</w:t>
      </w:r>
      <w:r>
        <w:rPr>
          <w:spacing w:val="-7"/>
        </w:rPr>
        <w:t xml:space="preserve"> </w:t>
      </w:r>
      <w:r>
        <w:t>clauses</w:t>
      </w:r>
      <w:r>
        <w:rPr>
          <w:spacing w:val="-7"/>
        </w:rPr>
        <w:t xml:space="preserve"> </w:t>
      </w:r>
      <w:r>
        <w:t>(hereinafter:</w:t>
      </w:r>
      <w:r>
        <w:rPr>
          <w:spacing w:val="-7"/>
        </w:rPr>
        <w:t xml:space="preserve"> </w:t>
      </w:r>
      <w:r>
        <w:rPr>
          <w:spacing w:val="-2"/>
        </w:rPr>
        <w:t>“Clauses”).</w:t>
      </w:r>
    </w:p>
    <w:p w14:paraId="7339755F" w14:textId="77777777" w:rsidR="00B53036" w:rsidRDefault="00496C01">
      <w:pPr>
        <w:pStyle w:val="ListParagraph"/>
        <w:numPr>
          <w:ilvl w:val="0"/>
          <w:numId w:val="28"/>
        </w:numPr>
        <w:tabs>
          <w:tab w:val="left" w:pos="910"/>
        </w:tabs>
        <w:spacing w:before="115"/>
        <w:ind w:right="1059"/>
        <w:jc w:val="both"/>
      </w:pPr>
      <w:r>
        <w:t>These Clauses apply with respect to the transfer of personal data</w:t>
      </w:r>
      <w:r>
        <w:rPr>
          <w:spacing w:val="-3"/>
        </w:rPr>
        <w:t xml:space="preserve"> </w:t>
      </w:r>
      <w:r>
        <w:t>as</w:t>
      </w:r>
      <w:r>
        <w:rPr>
          <w:spacing w:val="-3"/>
        </w:rPr>
        <w:t xml:space="preserve"> </w:t>
      </w:r>
      <w:r>
        <w:t>specified</w:t>
      </w:r>
      <w:r>
        <w:rPr>
          <w:spacing w:val="-3"/>
        </w:rPr>
        <w:t xml:space="preserve"> </w:t>
      </w:r>
      <w:r>
        <w:t>in</w:t>
      </w:r>
      <w:r>
        <w:rPr>
          <w:spacing w:val="-3"/>
        </w:rPr>
        <w:t xml:space="preserve"> </w:t>
      </w:r>
      <w:r>
        <w:t xml:space="preserve">Annex </w:t>
      </w:r>
      <w:r>
        <w:rPr>
          <w:spacing w:val="-4"/>
        </w:rPr>
        <w:t>I.B.</w:t>
      </w:r>
    </w:p>
    <w:p w14:paraId="73397560" w14:textId="77777777" w:rsidR="00B53036" w:rsidRDefault="00496C01">
      <w:pPr>
        <w:pStyle w:val="ListParagraph"/>
        <w:numPr>
          <w:ilvl w:val="0"/>
          <w:numId w:val="28"/>
        </w:numPr>
        <w:tabs>
          <w:tab w:val="left" w:pos="910"/>
        </w:tabs>
        <w:spacing w:before="115"/>
        <w:ind w:right="1069"/>
        <w:jc w:val="both"/>
      </w:pPr>
      <w:r>
        <w:t>The Appendix to these Clauses containing the Annexes referred to therein forms an integral part of these Clauses.</w:t>
      </w:r>
    </w:p>
    <w:p w14:paraId="73397561" w14:textId="77777777" w:rsidR="00B53036" w:rsidRDefault="00496C01">
      <w:pPr>
        <w:spacing w:before="181"/>
        <w:ind w:left="126" w:right="1068"/>
        <w:jc w:val="center"/>
        <w:rPr>
          <w:i/>
        </w:rPr>
      </w:pPr>
      <w:r>
        <w:rPr>
          <w:i/>
        </w:rPr>
        <w:t>Clause</w:t>
      </w:r>
      <w:r>
        <w:rPr>
          <w:i/>
          <w:spacing w:val="-6"/>
        </w:rPr>
        <w:t xml:space="preserve"> </w:t>
      </w:r>
      <w:r>
        <w:rPr>
          <w:i/>
          <w:spacing w:val="-10"/>
        </w:rPr>
        <w:t>2</w:t>
      </w:r>
    </w:p>
    <w:p w14:paraId="73397562" w14:textId="77777777" w:rsidR="00B53036" w:rsidRDefault="00496C01">
      <w:pPr>
        <w:pStyle w:val="Heading3"/>
      </w:pPr>
      <w:r>
        <w:t>Effect</w:t>
      </w:r>
      <w:r>
        <w:rPr>
          <w:spacing w:val="-7"/>
        </w:rPr>
        <w:t xml:space="preserve"> </w:t>
      </w:r>
      <w:r>
        <w:t>and</w:t>
      </w:r>
      <w:r>
        <w:rPr>
          <w:spacing w:val="-6"/>
        </w:rPr>
        <w:t xml:space="preserve"> </w:t>
      </w:r>
      <w:r>
        <w:t>invariability</w:t>
      </w:r>
      <w:r>
        <w:rPr>
          <w:spacing w:val="-6"/>
        </w:rPr>
        <w:t xml:space="preserve"> </w:t>
      </w:r>
      <w:r>
        <w:t>of</w:t>
      </w:r>
      <w:r>
        <w:rPr>
          <w:spacing w:val="-6"/>
        </w:rPr>
        <w:t xml:space="preserve"> </w:t>
      </w:r>
      <w:r>
        <w:t>the</w:t>
      </w:r>
      <w:r>
        <w:rPr>
          <w:spacing w:val="-6"/>
        </w:rPr>
        <w:t xml:space="preserve"> </w:t>
      </w:r>
      <w:r>
        <w:rPr>
          <w:spacing w:val="-2"/>
        </w:rPr>
        <w:t>Clauses</w:t>
      </w:r>
    </w:p>
    <w:p w14:paraId="73397563" w14:textId="77777777" w:rsidR="00B53036" w:rsidRDefault="00496C01">
      <w:pPr>
        <w:pStyle w:val="ListParagraph"/>
        <w:numPr>
          <w:ilvl w:val="0"/>
          <w:numId w:val="27"/>
        </w:numPr>
        <w:tabs>
          <w:tab w:val="left" w:pos="954"/>
          <w:tab w:val="left" w:pos="955"/>
        </w:tabs>
        <w:spacing w:before="115"/>
        <w:ind w:right="1064"/>
        <w:jc w:val="both"/>
      </w:pPr>
      <w:r>
        <w:t>These Clauses set out appropriate safeguards, including</w:t>
      </w:r>
      <w:r>
        <w:rPr>
          <w:spacing w:val="-4"/>
        </w:rPr>
        <w:t xml:space="preserve"> </w:t>
      </w:r>
      <w:r>
        <w:t>enforceable</w:t>
      </w:r>
      <w:r>
        <w:rPr>
          <w:spacing w:val="-4"/>
        </w:rPr>
        <w:t xml:space="preserve"> </w:t>
      </w:r>
      <w:r>
        <w:t>data</w:t>
      </w:r>
      <w:r>
        <w:rPr>
          <w:spacing w:val="-4"/>
        </w:rPr>
        <w:t xml:space="preserve"> </w:t>
      </w:r>
      <w:r>
        <w:t>subject</w:t>
      </w:r>
      <w:r>
        <w:rPr>
          <w:spacing w:val="-4"/>
        </w:rPr>
        <w:t xml:space="preserve"> </w:t>
      </w:r>
      <w:r>
        <w:t>rights and effective legal remedies, pursuant to Article 46(1) and Article 46 (2)(c) of Regulation</w:t>
      </w:r>
      <w:r>
        <w:rPr>
          <w:spacing w:val="40"/>
        </w:rPr>
        <w:t xml:space="preserve"> </w:t>
      </w:r>
      <w:r>
        <w:t>(EU)</w:t>
      </w:r>
      <w:r>
        <w:rPr>
          <w:spacing w:val="40"/>
        </w:rPr>
        <w:t xml:space="preserve"> </w:t>
      </w:r>
      <w:r>
        <w:t>2016/679</w:t>
      </w:r>
      <w:r>
        <w:rPr>
          <w:spacing w:val="40"/>
        </w:rPr>
        <w:t xml:space="preserve"> </w:t>
      </w:r>
      <w:r>
        <w:t>and,</w:t>
      </w:r>
      <w:r>
        <w:rPr>
          <w:spacing w:val="40"/>
        </w:rPr>
        <w:t xml:space="preserve"> </w:t>
      </w:r>
      <w:r>
        <w:t>with</w:t>
      </w:r>
      <w:r>
        <w:rPr>
          <w:spacing w:val="40"/>
        </w:rPr>
        <w:t xml:space="preserve"> </w:t>
      </w:r>
      <w:r>
        <w:t>respect</w:t>
      </w:r>
      <w:r>
        <w:rPr>
          <w:spacing w:val="40"/>
        </w:rPr>
        <w:t xml:space="preserve"> </w:t>
      </w:r>
      <w:r>
        <w:t>to</w:t>
      </w:r>
      <w:r>
        <w:rPr>
          <w:spacing w:val="40"/>
        </w:rPr>
        <w:t xml:space="preserve"> </w:t>
      </w:r>
      <w:r>
        <w:t>data</w:t>
      </w:r>
      <w:r>
        <w:rPr>
          <w:spacing w:val="40"/>
        </w:rPr>
        <w:t xml:space="preserve"> </w:t>
      </w:r>
      <w:r>
        <w:t>transfers</w:t>
      </w:r>
      <w:r>
        <w:rPr>
          <w:spacing w:val="40"/>
        </w:rPr>
        <w:t xml:space="preserve"> </w:t>
      </w:r>
      <w:r>
        <w:t>from</w:t>
      </w:r>
      <w:r>
        <w:rPr>
          <w:spacing w:val="40"/>
        </w:rPr>
        <w:t xml:space="preserve"> </w:t>
      </w:r>
      <w:r>
        <w:t>controllers</w:t>
      </w:r>
      <w:r>
        <w:rPr>
          <w:spacing w:val="40"/>
        </w:rPr>
        <w:t xml:space="preserve"> </w:t>
      </w:r>
      <w:r>
        <w:t>to</w:t>
      </w:r>
    </w:p>
    <w:p w14:paraId="73397564" w14:textId="77777777" w:rsidR="00B53036" w:rsidRDefault="00B53036">
      <w:pPr>
        <w:jc w:val="both"/>
        <w:sectPr w:rsidR="00B53036">
          <w:pgSz w:w="12240" w:h="15840"/>
          <w:pgMar w:top="960" w:right="1160" w:bottom="1120" w:left="1340" w:header="0" w:footer="936" w:gutter="0"/>
          <w:cols w:space="720"/>
        </w:sectPr>
      </w:pPr>
    </w:p>
    <w:p w14:paraId="73397565" w14:textId="77777777" w:rsidR="00B53036" w:rsidRDefault="00496C01">
      <w:pPr>
        <w:pStyle w:val="BodyText"/>
        <w:spacing w:before="80"/>
        <w:ind w:left="955" w:right="1061"/>
      </w:pPr>
      <w:r>
        <w:lastRenderedPageBreak/>
        <w:t>processors and/or processors to processors, standard contractual clauses pursuant to Article 28(7) of Regulation (EU) 2016/679, provided they are not modified, except to select the appropriate Module(s) or to add</w:t>
      </w:r>
      <w:r>
        <w:rPr>
          <w:spacing w:val="-4"/>
        </w:rPr>
        <w:t xml:space="preserve"> </w:t>
      </w:r>
      <w:r>
        <w:t>or</w:t>
      </w:r>
      <w:r>
        <w:rPr>
          <w:spacing w:val="-4"/>
        </w:rPr>
        <w:t xml:space="preserve"> </w:t>
      </w:r>
      <w:r>
        <w:t>update</w:t>
      </w:r>
      <w:r>
        <w:rPr>
          <w:spacing w:val="-4"/>
        </w:rPr>
        <w:t xml:space="preserve"> </w:t>
      </w:r>
      <w:r>
        <w:t>information</w:t>
      </w:r>
      <w:r>
        <w:rPr>
          <w:spacing w:val="-4"/>
        </w:rPr>
        <w:t xml:space="preserve"> </w:t>
      </w:r>
      <w:r>
        <w:t>in</w:t>
      </w:r>
      <w:r>
        <w:rPr>
          <w:spacing w:val="-4"/>
        </w:rPr>
        <w:t xml:space="preserve"> </w:t>
      </w:r>
      <w:r>
        <w:t>the</w:t>
      </w:r>
      <w:r>
        <w:rPr>
          <w:spacing w:val="-4"/>
        </w:rPr>
        <w:t xml:space="preserve"> </w:t>
      </w:r>
      <w:r>
        <w:t>Appendix.</w:t>
      </w:r>
      <w:r>
        <w:rPr>
          <w:spacing w:val="-4"/>
        </w:rPr>
        <w:t xml:space="preserve"> </w:t>
      </w:r>
      <w:r>
        <w:t>This does not prevent the Parties from including the standard contractual clauses</w:t>
      </w:r>
      <w:r>
        <w:rPr>
          <w:spacing w:val="-4"/>
        </w:rPr>
        <w:t xml:space="preserve"> </w:t>
      </w:r>
      <w:r>
        <w:t>laid</w:t>
      </w:r>
      <w:r>
        <w:rPr>
          <w:spacing w:val="-4"/>
        </w:rPr>
        <w:t xml:space="preserve"> </w:t>
      </w:r>
      <w:r>
        <w:t>down in these Clauses in a wider contract and/or to add other clauses or additional</w:t>
      </w:r>
      <w:r>
        <w:rPr>
          <w:spacing w:val="40"/>
        </w:rPr>
        <w:t xml:space="preserve"> </w:t>
      </w:r>
      <w:r>
        <w:t>safeguards, provided that they do not</w:t>
      </w:r>
      <w:r>
        <w:rPr>
          <w:spacing w:val="-4"/>
        </w:rPr>
        <w:t xml:space="preserve"> </w:t>
      </w:r>
      <w:r>
        <w:t>contradict,</w:t>
      </w:r>
      <w:r>
        <w:rPr>
          <w:spacing w:val="-4"/>
        </w:rPr>
        <w:t xml:space="preserve"> </w:t>
      </w:r>
      <w:r>
        <w:t>directly</w:t>
      </w:r>
      <w:r>
        <w:rPr>
          <w:spacing w:val="-4"/>
        </w:rPr>
        <w:t xml:space="preserve"> </w:t>
      </w:r>
      <w:r>
        <w:t>or</w:t>
      </w:r>
      <w:r>
        <w:rPr>
          <w:spacing w:val="-4"/>
        </w:rPr>
        <w:t xml:space="preserve"> </w:t>
      </w:r>
      <w:r>
        <w:t>indirectly,</w:t>
      </w:r>
      <w:r>
        <w:rPr>
          <w:spacing w:val="-4"/>
        </w:rPr>
        <w:t xml:space="preserve"> </w:t>
      </w:r>
      <w:r>
        <w:t>these</w:t>
      </w:r>
      <w:r>
        <w:rPr>
          <w:spacing w:val="-4"/>
        </w:rPr>
        <w:t xml:space="preserve"> </w:t>
      </w:r>
      <w:r>
        <w:t>Clauses</w:t>
      </w:r>
      <w:r>
        <w:rPr>
          <w:spacing w:val="-4"/>
        </w:rPr>
        <w:t xml:space="preserve"> </w:t>
      </w:r>
      <w:r>
        <w:t>or prejudice the fundamental rights or freedoms of data subjects.</w:t>
      </w:r>
    </w:p>
    <w:p w14:paraId="73397566" w14:textId="77777777" w:rsidR="00B53036" w:rsidRDefault="00496C01">
      <w:pPr>
        <w:pStyle w:val="ListParagraph"/>
        <w:numPr>
          <w:ilvl w:val="0"/>
          <w:numId w:val="27"/>
        </w:numPr>
        <w:tabs>
          <w:tab w:val="left" w:pos="910"/>
        </w:tabs>
        <w:spacing w:before="121"/>
        <w:ind w:left="910" w:right="1063" w:hanging="810"/>
        <w:jc w:val="both"/>
      </w:pPr>
      <w:r>
        <w:t>These Clauses are without prejudice to obligations</w:t>
      </w:r>
      <w:r>
        <w:rPr>
          <w:spacing w:val="-4"/>
        </w:rPr>
        <w:t xml:space="preserve"> </w:t>
      </w:r>
      <w:r>
        <w:t>to</w:t>
      </w:r>
      <w:r>
        <w:rPr>
          <w:spacing w:val="-4"/>
        </w:rPr>
        <w:t xml:space="preserve"> </w:t>
      </w:r>
      <w:r>
        <w:t>which</w:t>
      </w:r>
      <w:r>
        <w:rPr>
          <w:spacing w:val="-4"/>
        </w:rPr>
        <w:t xml:space="preserve"> </w:t>
      </w:r>
      <w:r>
        <w:t>the</w:t>
      </w:r>
      <w:r>
        <w:rPr>
          <w:spacing w:val="-4"/>
        </w:rPr>
        <w:t xml:space="preserve"> </w:t>
      </w:r>
      <w:r>
        <w:t>data</w:t>
      </w:r>
      <w:r>
        <w:rPr>
          <w:spacing w:val="-4"/>
        </w:rPr>
        <w:t xml:space="preserve"> </w:t>
      </w:r>
      <w:r>
        <w:t>exporter</w:t>
      </w:r>
      <w:r>
        <w:rPr>
          <w:spacing w:val="-4"/>
        </w:rPr>
        <w:t xml:space="preserve"> </w:t>
      </w:r>
      <w:r>
        <w:t>is</w:t>
      </w:r>
      <w:r>
        <w:rPr>
          <w:spacing w:val="-4"/>
        </w:rPr>
        <w:t xml:space="preserve"> </w:t>
      </w:r>
      <w:r>
        <w:t>subject by virtue of Regulation (EU) 2016/679.</w:t>
      </w:r>
    </w:p>
    <w:p w14:paraId="73397567" w14:textId="77777777" w:rsidR="00B53036" w:rsidRDefault="00496C01">
      <w:pPr>
        <w:spacing w:before="181"/>
        <w:ind w:left="126" w:right="1068"/>
        <w:jc w:val="center"/>
        <w:rPr>
          <w:i/>
        </w:rPr>
      </w:pPr>
      <w:r>
        <w:rPr>
          <w:i/>
        </w:rPr>
        <w:t>Clause</w:t>
      </w:r>
      <w:r>
        <w:rPr>
          <w:i/>
          <w:spacing w:val="-6"/>
        </w:rPr>
        <w:t xml:space="preserve"> </w:t>
      </w:r>
      <w:r>
        <w:rPr>
          <w:i/>
          <w:spacing w:val="-10"/>
        </w:rPr>
        <w:t>3</w:t>
      </w:r>
    </w:p>
    <w:p w14:paraId="73397568" w14:textId="77777777" w:rsidR="00B53036" w:rsidRDefault="00496C01">
      <w:pPr>
        <w:pStyle w:val="Heading3"/>
      </w:pPr>
      <w:r>
        <w:t>Third-party</w:t>
      </w:r>
      <w:r>
        <w:rPr>
          <w:spacing w:val="-11"/>
        </w:rPr>
        <w:t xml:space="preserve"> </w:t>
      </w:r>
      <w:r>
        <w:rPr>
          <w:spacing w:val="-2"/>
        </w:rPr>
        <w:t>beneficiaries</w:t>
      </w:r>
    </w:p>
    <w:p w14:paraId="73397569" w14:textId="77777777" w:rsidR="00B53036" w:rsidRDefault="00496C01">
      <w:pPr>
        <w:pStyle w:val="ListParagraph"/>
        <w:numPr>
          <w:ilvl w:val="0"/>
          <w:numId w:val="26"/>
        </w:numPr>
        <w:tabs>
          <w:tab w:val="left" w:pos="954"/>
          <w:tab w:val="left" w:pos="955"/>
        </w:tabs>
        <w:spacing w:before="115"/>
        <w:ind w:right="1065"/>
      </w:pPr>
      <w:r>
        <w:t>D</w:t>
      </w:r>
      <w:r>
        <w:t>ata</w:t>
      </w:r>
      <w:r>
        <w:rPr>
          <w:spacing w:val="40"/>
        </w:rPr>
        <w:t xml:space="preserve"> </w:t>
      </w:r>
      <w:r>
        <w:t>subjects</w:t>
      </w:r>
      <w:r>
        <w:rPr>
          <w:spacing w:val="40"/>
        </w:rPr>
        <w:t xml:space="preserve"> </w:t>
      </w:r>
      <w:r>
        <w:t>may</w:t>
      </w:r>
      <w:r>
        <w:rPr>
          <w:spacing w:val="40"/>
        </w:rPr>
        <w:t xml:space="preserve"> </w:t>
      </w:r>
      <w:r>
        <w:t>invoke</w:t>
      </w:r>
      <w:r>
        <w:rPr>
          <w:spacing w:val="40"/>
        </w:rPr>
        <w:t xml:space="preserve"> </w:t>
      </w:r>
      <w:r>
        <w:t>and</w:t>
      </w:r>
      <w:r>
        <w:rPr>
          <w:spacing w:val="40"/>
        </w:rPr>
        <w:t xml:space="preserve"> </w:t>
      </w:r>
      <w:r>
        <w:t>enforce</w:t>
      </w:r>
      <w:r>
        <w:rPr>
          <w:spacing w:val="40"/>
        </w:rPr>
        <w:t xml:space="preserve"> </w:t>
      </w:r>
      <w:r>
        <w:t>these</w:t>
      </w:r>
      <w:r>
        <w:rPr>
          <w:spacing w:val="40"/>
        </w:rPr>
        <w:t xml:space="preserve"> </w:t>
      </w:r>
      <w:r>
        <w:t>Clauses,</w:t>
      </w:r>
      <w:r>
        <w:rPr>
          <w:spacing w:val="40"/>
        </w:rPr>
        <w:t xml:space="preserve"> </w:t>
      </w:r>
      <w:r>
        <w:t>as</w:t>
      </w:r>
      <w:r>
        <w:rPr>
          <w:spacing w:val="40"/>
        </w:rPr>
        <w:t xml:space="preserve"> </w:t>
      </w:r>
      <w:r>
        <w:t>third-party</w:t>
      </w:r>
      <w:r>
        <w:rPr>
          <w:spacing w:val="40"/>
        </w:rPr>
        <w:t xml:space="preserve"> </w:t>
      </w:r>
      <w:r>
        <w:t>beneficiaries, against the data exporter and/or data importer, with the following exceptions:</w:t>
      </w:r>
    </w:p>
    <w:p w14:paraId="7339756A" w14:textId="77777777" w:rsidR="00B53036" w:rsidRDefault="00496C01">
      <w:pPr>
        <w:pStyle w:val="ListParagraph"/>
        <w:numPr>
          <w:ilvl w:val="1"/>
          <w:numId w:val="26"/>
        </w:numPr>
        <w:tabs>
          <w:tab w:val="left" w:pos="1719"/>
          <w:tab w:val="left" w:pos="1720"/>
        </w:tabs>
        <w:spacing w:before="115"/>
      </w:pPr>
      <w:r>
        <w:t>Clause</w:t>
      </w:r>
      <w:r>
        <w:rPr>
          <w:spacing w:val="-7"/>
        </w:rPr>
        <w:t xml:space="preserve"> </w:t>
      </w:r>
      <w:r>
        <w:t>1,</w:t>
      </w:r>
      <w:r>
        <w:rPr>
          <w:spacing w:val="-4"/>
        </w:rPr>
        <w:t xml:space="preserve"> </w:t>
      </w:r>
      <w:r>
        <w:t>Clause</w:t>
      </w:r>
      <w:r>
        <w:rPr>
          <w:spacing w:val="-4"/>
        </w:rPr>
        <w:t xml:space="preserve"> </w:t>
      </w:r>
      <w:r>
        <w:t>2,</w:t>
      </w:r>
      <w:r>
        <w:rPr>
          <w:spacing w:val="-4"/>
        </w:rPr>
        <w:t xml:space="preserve"> </w:t>
      </w:r>
      <w:r>
        <w:t>Clause</w:t>
      </w:r>
      <w:r>
        <w:rPr>
          <w:spacing w:val="-5"/>
        </w:rPr>
        <w:t xml:space="preserve"> </w:t>
      </w:r>
      <w:r>
        <w:t>3,</w:t>
      </w:r>
      <w:r>
        <w:rPr>
          <w:spacing w:val="-4"/>
        </w:rPr>
        <w:t xml:space="preserve"> </w:t>
      </w:r>
      <w:r>
        <w:t>Clause</w:t>
      </w:r>
      <w:r>
        <w:rPr>
          <w:spacing w:val="-4"/>
        </w:rPr>
        <w:t xml:space="preserve"> </w:t>
      </w:r>
      <w:r>
        <w:t>6,</w:t>
      </w:r>
      <w:r>
        <w:rPr>
          <w:spacing w:val="-4"/>
        </w:rPr>
        <w:t xml:space="preserve"> </w:t>
      </w:r>
      <w:r>
        <w:t>Clause</w:t>
      </w:r>
      <w:r>
        <w:rPr>
          <w:spacing w:val="-4"/>
        </w:rPr>
        <w:t xml:space="preserve"> </w:t>
      </w:r>
      <w:r>
        <w:rPr>
          <w:spacing w:val="-5"/>
        </w:rPr>
        <w:t>7;</w:t>
      </w:r>
    </w:p>
    <w:p w14:paraId="7339756B" w14:textId="77777777" w:rsidR="00B53036" w:rsidRDefault="00496C01">
      <w:pPr>
        <w:pStyle w:val="ListParagraph"/>
        <w:numPr>
          <w:ilvl w:val="1"/>
          <w:numId w:val="26"/>
        </w:numPr>
        <w:tabs>
          <w:tab w:val="left" w:pos="1719"/>
          <w:tab w:val="left" w:pos="1720"/>
        </w:tabs>
        <w:spacing w:before="115"/>
        <w:ind w:right="1060"/>
      </w:pPr>
      <w:r>
        <w:t>Clause</w:t>
      </w:r>
      <w:r>
        <w:rPr>
          <w:spacing w:val="40"/>
        </w:rPr>
        <w:t xml:space="preserve"> </w:t>
      </w:r>
      <w:r>
        <w:t>8</w:t>
      </w:r>
      <w:r>
        <w:rPr>
          <w:spacing w:val="40"/>
        </w:rPr>
        <w:t xml:space="preserve"> </w:t>
      </w:r>
      <w:r>
        <w:t>-</w:t>
      </w:r>
      <w:r>
        <w:rPr>
          <w:spacing w:val="40"/>
        </w:rPr>
        <w:t xml:space="preserve"> </w:t>
      </w:r>
      <w:r>
        <w:t>Module</w:t>
      </w:r>
      <w:r>
        <w:rPr>
          <w:spacing w:val="40"/>
        </w:rPr>
        <w:t xml:space="preserve"> </w:t>
      </w:r>
      <w:r>
        <w:t>One:</w:t>
      </w:r>
      <w:r>
        <w:rPr>
          <w:spacing w:val="40"/>
        </w:rPr>
        <w:t xml:space="preserve"> </w:t>
      </w:r>
      <w:r>
        <w:t>Clause</w:t>
      </w:r>
      <w:r>
        <w:rPr>
          <w:spacing w:val="40"/>
        </w:rPr>
        <w:t xml:space="preserve"> </w:t>
      </w:r>
      <w:r>
        <w:t>8.5</w:t>
      </w:r>
      <w:r>
        <w:rPr>
          <w:spacing w:val="40"/>
        </w:rPr>
        <w:t xml:space="preserve"> </w:t>
      </w:r>
      <w:r>
        <w:t>(e)</w:t>
      </w:r>
      <w:r>
        <w:rPr>
          <w:spacing w:val="40"/>
        </w:rPr>
        <w:t xml:space="preserve"> </w:t>
      </w:r>
      <w:r>
        <w:t>and</w:t>
      </w:r>
      <w:r>
        <w:rPr>
          <w:spacing w:val="40"/>
        </w:rPr>
        <w:t xml:space="preserve"> </w:t>
      </w:r>
      <w:r>
        <w:t>Clause</w:t>
      </w:r>
      <w:r>
        <w:rPr>
          <w:spacing w:val="40"/>
        </w:rPr>
        <w:t xml:space="preserve"> </w:t>
      </w:r>
      <w:r>
        <w:t>8.9(b);</w:t>
      </w:r>
      <w:r>
        <w:rPr>
          <w:spacing w:val="40"/>
        </w:rPr>
        <w:t xml:space="preserve"> </w:t>
      </w:r>
      <w:r>
        <w:t>Module</w:t>
      </w:r>
      <w:r>
        <w:rPr>
          <w:spacing w:val="40"/>
        </w:rPr>
        <w:t xml:space="preserve"> </w:t>
      </w:r>
      <w:r>
        <w:t>Two: Clause 8.1(b), 8.9(a), (c), (d)</w:t>
      </w:r>
      <w:r>
        <w:rPr>
          <w:spacing w:val="-4"/>
        </w:rPr>
        <w:t xml:space="preserve"> </w:t>
      </w:r>
      <w:r>
        <w:t>and</w:t>
      </w:r>
      <w:r>
        <w:rPr>
          <w:spacing w:val="-4"/>
        </w:rPr>
        <w:t xml:space="preserve"> </w:t>
      </w:r>
      <w:r>
        <w:t>(e);</w:t>
      </w:r>
      <w:r>
        <w:rPr>
          <w:spacing w:val="-4"/>
        </w:rPr>
        <w:t xml:space="preserve"> </w:t>
      </w:r>
      <w:r>
        <w:t>Module</w:t>
      </w:r>
      <w:r>
        <w:rPr>
          <w:spacing w:val="-4"/>
        </w:rPr>
        <w:t xml:space="preserve"> </w:t>
      </w:r>
      <w:r>
        <w:t>Three:</w:t>
      </w:r>
      <w:r>
        <w:rPr>
          <w:spacing w:val="-4"/>
        </w:rPr>
        <w:t xml:space="preserve"> </w:t>
      </w:r>
      <w:r>
        <w:t>Clause</w:t>
      </w:r>
      <w:r>
        <w:rPr>
          <w:spacing w:val="-4"/>
        </w:rPr>
        <w:t xml:space="preserve"> </w:t>
      </w:r>
      <w:r>
        <w:t>8.1(a),</w:t>
      </w:r>
      <w:r>
        <w:rPr>
          <w:spacing w:val="-4"/>
        </w:rPr>
        <w:t xml:space="preserve"> </w:t>
      </w:r>
      <w:r>
        <w:t>(c)</w:t>
      </w:r>
      <w:r>
        <w:rPr>
          <w:spacing w:val="-4"/>
        </w:rPr>
        <w:t xml:space="preserve"> </w:t>
      </w:r>
      <w:r>
        <w:t>and</w:t>
      </w:r>
      <w:r>
        <w:rPr>
          <w:spacing w:val="-4"/>
        </w:rPr>
        <w:t xml:space="preserve"> </w:t>
      </w:r>
      <w:r>
        <w:t>(d)</w:t>
      </w:r>
    </w:p>
    <w:p w14:paraId="7339756C" w14:textId="77777777" w:rsidR="00B53036" w:rsidRDefault="00496C01">
      <w:pPr>
        <w:pStyle w:val="BodyText"/>
        <w:ind w:left="1720" w:right="1089"/>
        <w:jc w:val="left"/>
      </w:pPr>
      <w:r>
        <w:t>and</w:t>
      </w:r>
      <w:r>
        <w:rPr>
          <w:spacing w:val="26"/>
        </w:rPr>
        <w:t xml:space="preserve"> </w:t>
      </w:r>
      <w:r>
        <w:t>Clause</w:t>
      </w:r>
      <w:r>
        <w:rPr>
          <w:spacing w:val="26"/>
        </w:rPr>
        <w:t xml:space="preserve"> </w:t>
      </w:r>
      <w:r>
        <w:t>8.9(a),</w:t>
      </w:r>
      <w:r>
        <w:rPr>
          <w:spacing w:val="26"/>
        </w:rPr>
        <w:t xml:space="preserve"> </w:t>
      </w:r>
      <w:r>
        <w:t>(c),</w:t>
      </w:r>
      <w:r>
        <w:rPr>
          <w:spacing w:val="26"/>
        </w:rPr>
        <w:t xml:space="preserve"> </w:t>
      </w:r>
      <w:r>
        <w:t>(d),</w:t>
      </w:r>
      <w:r>
        <w:rPr>
          <w:spacing w:val="26"/>
        </w:rPr>
        <w:t xml:space="preserve"> </w:t>
      </w:r>
      <w:r>
        <w:t>(e),</w:t>
      </w:r>
      <w:r>
        <w:rPr>
          <w:spacing w:val="26"/>
        </w:rPr>
        <w:t xml:space="preserve"> </w:t>
      </w:r>
      <w:r>
        <w:t>(f)</w:t>
      </w:r>
      <w:r>
        <w:rPr>
          <w:spacing w:val="26"/>
        </w:rPr>
        <w:t xml:space="preserve"> </w:t>
      </w:r>
      <w:r>
        <w:t>and</w:t>
      </w:r>
      <w:r>
        <w:rPr>
          <w:spacing w:val="26"/>
        </w:rPr>
        <w:t xml:space="preserve"> </w:t>
      </w:r>
      <w:r>
        <w:t>(g); Module Four: Clause 8.1 (b) and Clause 8.3(b);</w:t>
      </w:r>
    </w:p>
    <w:p w14:paraId="7339756D" w14:textId="77777777" w:rsidR="00B53036" w:rsidRDefault="00496C01">
      <w:pPr>
        <w:pStyle w:val="ListParagraph"/>
        <w:numPr>
          <w:ilvl w:val="1"/>
          <w:numId w:val="26"/>
        </w:numPr>
        <w:tabs>
          <w:tab w:val="left" w:pos="1719"/>
          <w:tab w:val="left" w:pos="1720"/>
        </w:tabs>
        <w:spacing w:before="115"/>
        <w:ind w:right="1063"/>
      </w:pPr>
      <w:r>
        <w:t>Clause 9 - Module Two: Clause 9(a), (c), (d) and (e);</w:t>
      </w:r>
      <w:r>
        <w:t xml:space="preserve"> Module Three: Clause 9(a), (c), (d) and (e);</w:t>
      </w:r>
    </w:p>
    <w:p w14:paraId="7339756E" w14:textId="77777777" w:rsidR="00B53036" w:rsidRDefault="00496C01">
      <w:pPr>
        <w:pStyle w:val="ListParagraph"/>
        <w:numPr>
          <w:ilvl w:val="1"/>
          <w:numId w:val="26"/>
        </w:numPr>
        <w:tabs>
          <w:tab w:val="left" w:pos="1719"/>
          <w:tab w:val="left" w:pos="1720"/>
        </w:tabs>
        <w:spacing w:before="115"/>
        <w:ind w:right="1070"/>
      </w:pPr>
      <w:r>
        <w:t>Clause</w:t>
      </w:r>
      <w:r>
        <w:rPr>
          <w:spacing w:val="40"/>
        </w:rPr>
        <w:t xml:space="preserve"> </w:t>
      </w:r>
      <w:r>
        <w:t>12</w:t>
      </w:r>
      <w:r>
        <w:rPr>
          <w:spacing w:val="40"/>
        </w:rPr>
        <w:t xml:space="preserve"> </w:t>
      </w:r>
      <w:r>
        <w:t>-</w:t>
      </w:r>
      <w:r>
        <w:rPr>
          <w:spacing w:val="40"/>
        </w:rPr>
        <w:t xml:space="preserve"> </w:t>
      </w:r>
      <w:r>
        <w:t>Module</w:t>
      </w:r>
      <w:r>
        <w:rPr>
          <w:spacing w:val="40"/>
        </w:rPr>
        <w:t xml:space="preserve"> </w:t>
      </w:r>
      <w:r>
        <w:t>One:</w:t>
      </w:r>
      <w:r>
        <w:rPr>
          <w:spacing w:val="40"/>
        </w:rPr>
        <w:t xml:space="preserve"> </w:t>
      </w:r>
      <w:r>
        <w:t>Clause</w:t>
      </w:r>
      <w:r>
        <w:rPr>
          <w:spacing w:val="40"/>
        </w:rPr>
        <w:t xml:space="preserve"> </w:t>
      </w:r>
      <w:r>
        <w:t>12(a)</w:t>
      </w:r>
      <w:r>
        <w:rPr>
          <w:spacing w:val="40"/>
        </w:rPr>
        <w:t xml:space="preserve"> </w:t>
      </w:r>
      <w:r>
        <w:t>and</w:t>
      </w:r>
      <w:r>
        <w:rPr>
          <w:spacing w:val="40"/>
        </w:rPr>
        <w:t xml:space="preserve"> </w:t>
      </w:r>
      <w:r>
        <w:t>(d);</w:t>
      </w:r>
      <w:r>
        <w:rPr>
          <w:spacing w:val="40"/>
        </w:rPr>
        <w:t xml:space="preserve"> </w:t>
      </w:r>
      <w:r>
        <w:t>Modules</w:t>
      </w:r>
      <w:r>
        <w:rPr>
          <w:spacing w:val="40"/>
        </w:rPr>
        <w:t xml:space="preserve"> </w:t>
      </w:r>
      <w:r>
        <w:t>Two</w:t>
      </w:r>
      <w:r>
        <w:rPr>
          <w:spacing w:val="40"/>
        </w:rPr>
        <w:t xml:space="preserve"> </w:t>
      </w:r>
      <w:r>
        <w:t>and</w:t>
      </w:r>
      <w:r>
        <w:rPr>
          <w:spacing w:val="40"/>
        </w:rPr>
        <w:t xml:space="preserve"> </w:t>
      </w:r>
      <w:r>
        <w:t>Three: Clause 12(a), (d) and (f);</w:t>
      </w:r>
    </w:p>
    <w:p w14:paraId="7339756F" w14:textId="77777777" w:rsidR="00B53036" w:rsidRDefault="00496C01">
      <w:pPr>
        <w:pStyle w:val="ListParagraph"/>
        <w:numPr>
          <w:ilvl w:val="1"/>
          <w:numId w:val="26"/>
        </w:numPr>
        <w:tabs>
          <w:tab w:val="left" w:pos="1719"/>
          <w:tab w:val="left" w:pos="1720"/>
        </w:tabs>
        <w:spacing w:before="115"/>
      </w:pPr>
      <w:r>
        <w:t>Clause</w:t>
      </w:r>
      <w:r>
        <w:rPr>
          <w:spacing w:val="-6"/>
        </w:rPr>
        <w:t xml:space="preserve"> </w:t>
      </w:r>
      <w:r>
        <w:rPr>
          <w:spacing w:val="-5"/>
        </w:rPr>
        <w:t>13;</w:t>
      </w:r>
    </w:p>
    <w:p w14:paraId="73397570" w14:textId="77777777" w:rsidR="00B53036" w:rsidRDefault="00496C01">
      <w:pPr>
        <w:pStyle w:val="ListParagraph"/>
        <w:numPr>
          <w:ilvl w:val="1"/>
          <w:numId w:val="26"/>
        </w:numPr>
        <w:tabs>
          <w:tab w:val="left" w:pos="1719"/>
          <w:tab w:val="left" w:pos="1720"/>
        </w:tabs>
        <w:spacing w:before="115"/>
      </w:pPr>
      <w:r>
        <w:t>Clause</w:t>
      </w:r>
      <w:r>
        <w:rPr>
          <w:spacing w:val="-5"/>
        </w:rPr>
        <w:t xml:space="preserve"> </w:t>
      </w:r>
      <w:r>
        <w:t>15.1(c),</w:t>
      </w:r>
      <w:r>
        <w:rPr>
          <w:spacing w:val="-5"/>
        </w:rPr>
        <w:t xml:space="preserve"> </w:t>
      </w:r>
      <w:r>
        <w:t>(d)</w:t>
      </w:r>
      <w:r>
        <w:rPr>
          <w:spacing w:val="-5"/>
        </w:rPr>
        <w:t xml:space="preserve"> </w:t>
      </w:r>
      <w:r>
        <w:t>and</w:t>
      </w:r>
      <w:r>
        <w:rPr>
          <w:spacing w:val="-5"/>
        </w:rPr>
        <w:t xml:space="preserve"> </w:t>
      </w:r>
      <w:r>
        <w:rPr>
          <w:spacing w:val="-4"/>
        </w:rPr>
        <w:t>(e);</w:t>
      </w:r>
    </w:p>
    <w:p w14:paraId="73397571" w14:textId="77777777" w:rsidR="00B53036" w:rsidRDefault="00496C01">
      <w:pPr>
        <w:pStyle w:val="ListParagraph"/>
        <w:numPr>
          <w:ilvl w:val="1"/>
          <w:numId w:val="26"/>
        </w:numPr>
        <w:tabs>
          <w:tab w:val="left" w:pos="1719"/>
          <w:tab w:val="left" w:pos="1720"/>
        </w:tabs>
        <w:spacing w:before="115"/>
      </w:pPr>
      <w:r>
        <w:t>Clause</w:t>
      </w:r>
      <w:r>
        <w:rPr>
          <w:spacing w:val="-8"/>
        </w:rPr>
        <w:t xml:space="preserve"> </w:t>
      </w:r>
      <w:r>
        <w:rPr>
          <w:spacing w:val="-2"/>
        </w:rPr>
        <w:t>16(e);</w:t>
      </w:r>
    </w:p>
    <w:p w14:paraId="73397572" w14:textId="77777777" w:rsidR="00B53036" w:rsidRDefault="00496C01">
      <w:pPr>
        <w:pStyle w:val="ListParagraph"/>
        <w:numPr>
          <w:ilvl w:val="1"/>
          <w:numId w:val="26"/>
        </w:numPr>
        <w:tabs>
          <w:tab w:val="left" w:pos="1719"/>
          <w:tab w:val="left" w:pos="1720"/>
        </w:tabs>
        <w:spacing w:before="115"/>
        <w:ind w:right="1070"/>
      </w:pPr>
      <w:r>
        <w:t>Clause 18</w:t>
      </w:r>
      <w:r>
        <w:rPr>
          <w:spacing w:val="-5"/>
        </w:rPr>
        <w:t xml:space="preserve"> </w:t>
      </w:r>
      <w:r>
        <w:t>-</w:t>
      </w:r>
      <w:r>
        <w:rPr>
          <w:spacing w:val="-5"/>
        </w:rPr>
        <w:t xml:space="preserve"> </w:t>
      </w:r>
      <w:r>
        <w:t>Modules</w:t>
      </w:r>
      <w:r>
        <w:rPr>
          <w:spacing w:val="-5"/>
        </w:rPr>
        <w:t xml:space="preserve"> </w:t>
      </w:r>
      <w:r>
        <w:t>One,</w:t>
      </w:r>
      <w:r>
        <w:rPr>
          <w:spacing w:val="-5"/>
        </w:rPr>
        <w:t xml:space="preserve"> </w:t>
      </w:r>
      <w:r>
        <w:t>Two</w:t>
      </w:r>
      <w:r>
        <w:rPr>
          <w:spacing w:val="-5"/>
        </w:rPr>
        <w:t xml:space="preserve"> </w:t>
      </w:r>
      <w:r>
        <w:t>and</w:t>
      </w:r>
      <w:r>
        <w:rPr>
          <w:spacing w:val="-5"/>
        </w:rPr>
        <w:t xml:space="preserve"> </w:t>
      </w:r>
      <w:r>
        <w:t>Three:</w:t>
      </w:r>
      <w:r>
        <w:rPr>
          <w:spacing w:val="-5"/>
        </w:rPr>
        <w:t xml:space="preserve"> </w:t>
      </w:r>
      <w:r>
        <w:t>Clause</w:t>
      </w:r>
      <w:r>
        <w:rPr>
          <w:spacing w:val="-5"/>
        </w:rPr>
        <w:t xml:space="preserve"> </w:t>
      </w:r>
      <w:r>
        <w:t>18(a)</w:t>
      </w:r>
      <w:r>
        <w:rPr>
          <w:spacing w:val="-5"/>
        </w:rPr>
        <w:t xml:space="preserve"> </w:t>
      </w:r>
      <w:r>
        <w:t>and</w:t>
      </w:r>
      <w:r>
        <w:rPr>
          <w:spacing w:val="-5"/>
        </w:rPr>
        <w:t xml:space="preserve"> </w:t>
      </w:r>
      <w:r>
        <w:t>(b);</w:t>
      </w:r>
      <w:r>
        <w:rPr>
          <w:spacing w:val="-5"/>
        </w:rPr>
        <w:t xml:space="preserve"> </w:t>
      </w:r>
      <w:r>
        <w:t>Module</w:t>
      </w:r>
      <w:r>
        <w:rPr>
          <w:spacing w:val="-5"/>
        </w:rPr>
        <w:t xml:space="preserve"> </w:t>
      </w:r>
      <w:r>
        <w:t>Four: Clause 18.</w:t>
      </w:r>
    </w:p>
    <w:p w14:paraId="73397573" w14:textId="77777777" w:rsidR="00B53036" w:rsidRDefault="00496C01">
      <w:pPr>
        <w:pStyle w:val="ListParagraph"/>
        <w:numPr>
          <w:ilvl w:val="0"/>
          <w:numId w:val="26"/>
        </w:numPr>
        <w:tabs>
          <w:tab w:val="left" w:pos="909"/>
          <w:tab w:val="left" w:pos="910"/>
        </w:tabs>
        <w:spacing w:before="115"/>
        <w:ind w:left="910" w:right="1067" w:hanging="810"/>
      </w:pPr>
      <w:r>
        <w:t>Paragraph</w:t>
      </w:r>
      <w:r>
        <w:rPr>
          <w:spacing w:val="40"/>
        </w:rPr>
        <w:t xml:space="preserve"> </w:t>
      </w:r>
      <w:r>
        <w:t>(a)</w:t>
      </w:r>
      <w:r>
        <w:rPr>
          <w:spacing w:val="40"/>
        </w:rPr>
        <w:t xml:space="preserve"> </w:t>
      </w:r>
      <w:r>
        <w:t>is</w:t>
      </w:r>
      <w:r>
        <w:rPr>
          <w:spacing w:val="40"/>
        </w:rPr>
        <w:t xml:space="preserve"> </w:t>
      </w:r>
      <w:r>
        <w:t>without</w:t>
      </w:r>
      <w:r>
        <w:rPr>
          <w:spacing w:val="40"/>
        </w:rPr>
        <w:t xml:space="preserve"> </w:t>
      </w:r>
      <w:r>
        <w:t>prejudice</w:t>
      </w:r>
      <w:r>
        <w:rPr>
          <w:spacing w:val="40"/>
        </w:rPr>
        <w:t xml:space="preserve"> </w:t>
      </w:r>
      <w:r>
        <w:t>to</w:t>
      </w:r>
      <w:r>
        <w:rPr>
          <w:spacing w:val="40"/>
        </w:rPr>
        <w:t xml:space="preserve"> </w:t>
      </w:r>
      <w:r>
        <w:t>rights</w:t>
      </w:r>
      <w:r>
        <w:rPr>
          <w:spacing w:val="40"/>
        </w:rPr>
        <w:t xml:space="preserve"> </w:t>
      </w:r>
      <w:r>
        <w:t>of</w:t>
      </w:r>
      <w:r>
        <w:rPr>
          <w:spacing w:val="40"/>
        </w:rPr>
        <w:t xml:space="preserve"> </w:t>
      </w:r>
      <w:r>
        <w:t>data</w:t>
      </w:r>
      <w:r>
        <w:rPr>
          <w:spacing w:val="40"/>
        </w:rPr>
        <w:t xml:space="preserve"> </w:t>
      </w:r>
      <w:r>
        <w:t>subjects</w:t>
      </w:r>
      <w:r>
        <w:rPr>
          <w:spacing w:val="26"/>
        </w:rPr>
        <w:t xml:space="preserve"> </w:t>
      </w:r>
      <w:r>
        <w:t>under</w:t>
      </w:r>
      <w:r>
        <w:rPr>
          <w:spacing w:val="26"/>
        </w:rPr>
        <w:t xml:space="preserve"> </w:t>
      </w:r>
      <w:r>
        <w:t>Regulation</w:t>
      </w:r>
      <w:r>
        <w:rPr>
          <w:spacing w:val="26"/>
        </w:rPr>
        <w:t xml:space="preserve"> </w:t>
      </w:r>
      <w:r>
        <w:t xml:space="preserve">(EU) </w:t>
      </w:r>
      <w:r>
        <w:rPr>
          <w:spacing w:val="-2"/>
        </w:rPr>
        <w:t>2016/679.</w:t>
      </w:r>
    </w:p>
    <w:p w14:paraId="73397574" w14:textId="77777777" w:rsidR="00B53036" w:rsidRDefault="00496C01">
      <w:pPr>
        <w:spacing w:before="181"/>
        <w:ind w:left="126" w:right="1068"/>
        <w:jc w:val="center"/>
        <w:rPr>
          <w:i/>
        </w:rPr>
      </w:pPr>
      <w:r>
        <w:rPr>
          <w:i/>
        </w:rPr>
        <w:t>Clause</w:t>
      </w:r>
      <w:r>
        <w:rPr>
          <w:i/>
          <w:spacing w:val="-6"/>
        </w:rPr>
        <w:t xml:space="preserve"> </w:t>
      </w:r>
      <w:r>
        <w:rPr>
          <w:i/>
          <w:spacing w:val="-10"/>
        </w:rPr>
        <w:t>4</w:t>
      </w:r>
    </w:p>
    <w:p w14:paraId="73397575" w14:textId="77777777" w:rsidR="00B53036" w:rsidRDefault="00496C01">
      <w:pPr>
        <w:pStyle w:val="Heading3"/>
      </w:pPr>
      <w:r>
        <w:rPr>
          <w:spacing w:val="-2"/>
        </w:rPr>
        <w:t>Interpretation</w:t>
      </w:r>
    </w:p>
    <w:p w14:paraId="73397576" w14:textId="77777777" w:rsidR="00B53036" w:rsidRDefault="00496C01">
      <w:pPr>
        <w:pStyle w:val="ListParagraph"/>
        <w:numPr>
          <w:ilvl w:val="0"/>
          <w:numId w:val="25"/>
        </w:numPr>
        <w:tabs>
          <w:tab w:val="left" w:pos="999"/>
          <w:tab w:val="left" w:pos="1000"/>
        </w:tabs>
        <w:spacing w:before="115"/>
        <w:ind w:right="1393"/>
      </w:pPr>
      <w:r>
        <w:t>Where</w:t>
      </w:r>
      <w:r>
        <w:rPr>
          <w:spacing w:val="-4"/>
        </w:rPr>
        <w:t xml:space="preserve"> </w:t>
      </w:r>
      <w:r>
        <w:t>these</w:t>
      </w:r>
      <w:r>
        <w:rPr>
          <w:spacing w:val="-4"/>
        </w:rPr>
        <w:t xml:space="preserve"> </w:t>
      </w:r>
      <w:r>
        <w:t>Clauses</w:t>
      </w:r>
      <w:r>
        <w:rPr>
          <w:spacing w:val="-4"/>
        </w:rPr>
        <w:t xml:space="preserve"> </w:t>
      </w:r>
      <w:r>
        <w:t>use</w:t>
      </w:r>
      <w:r>
        <w:rPr>
          <w:spacing w:val="-4"/>
        </w:rPr>
        <w:t xml:space="preserve"> </w:t>
      </w:r>
      <w:r>
        <w:t>terms</w:t>
      </w:r>
      <w:r>
        <w:rPr>
          <w:spacing w:val="-4"/>
        </w:rPr>
        <w:t xml:space="preserve"> </w:t>
      </w:r>
      <w:r>
        <w:t>that</w:t>
      </w:r>
      <w:r>
        <w:rPr>
          <w:spacing w:val="-4"/>
        </w:rPr>
        <w:t xml:space="preserve"> </w:t>
      </w:r>
      <w:r>
        <w:t>are</w:t>
      </w:r>
      <w:r>
        <w:rPr>
          <w:spacing w:val="-4"/>
        </w:rPr>
        <w:t xml:space="preserve"> </w:t>
      </w:r>
      <w:r>
        <w:t>defined</w:t>
      </w:r>
      <w:r>
        <w:rPr>
          <w:spacing w:val="-4"/>
        </w:rPr>
        <w:t xml:space="preserve"> </w:t>
      </w:r>
      <w:r>
        <w:t>in</w:t>
      </w:r>
      <w:r>
        <w:rPr>
          <w:spacing w:val="-4"/>
        </w:rPr>
        <w:t xml:space="preserve"> </w:t>
      </w:r>
      <w:r>
        <w:t>Regulation</w:t>
      </w:r>
      <w:r>
        <w:rPr>
          <w:spacing w:val="-4"/>
        </w:rPr>
        <w:t xml:space="preserve"> </w:t>
      </w:r>
      <w:r>
        <w:t>(EU)</w:t>
      </w:r>
      <w:r>
        <w:rPr>
          <w:spacing w:val="-4"/>
        </w:rPr>
        <w:t xml:space="preserve"> </w:t>
      </w:r>
      <w:r>
        <w:t>2016/679,</w:t>
      </w:r>
      <w:r>
        <w:rPr>
          <w:spacing w:val="-4"/>
        </w:rPr>
        <w:t xml:space="preserve"> </w:t>
      </w:r>
      <w:r>
        <w:t>those terms shall have the same meaning as in that Regulation.</w:t>
      </w:r>
    </w:p>
    <w:p w14:paraId="73397577" w14:textId="77777777" w:rsidR="00B53036" w:rsidRDefault="00496C01">
      <w:pPr>
        <w:pStyle w:val="ListParagraph"/>
        <w:numPr>
          <w:ilvl w:val="0"/>
          <w:numId w:val="25"/>
        </w:numPr>
        <w:tabs>
          <w:tab w:val="left" w:pos="999"/>
          <w:tab w:val="left" w:pos="1000"/>
        </w:tabs>
        <w:ind w:right="1130"/>
      </w:pPr>
      <w:r>
        <w:t>These</w:t>
      </w:r>
      <w:r>
        <w:rPr>
          <w:spacing w:val="-3"/>
        </w:rPr>
        <w:t xml:space="preserve"> </w:t>
      </w:r>
      <w:r>
        <w:t>Clauses</w:t>
      </w:r>
      <w:r>
        <w:rPr>
          <w:spacing w:val="-3"/>
        </w:rPr>
        <w:t xml:space="preserve"> </w:t>
      </w:r>
      <w:r>
        <w:t>shall</w:t>
      </w:r>
      <w:r>
        <w:rPr>
          <w:spacing w:val="-3"/>
        </w:rPr>
        <w:t xml:space="preserve"> </w:t>
      </w:r>
      <w:r>
        <w:t>be</w:t>
      </w:r>
      <w:r>
        <w:rPr>
          <w:spacing w:val="-3"/>
        </w:rPr>
        <w:t xml:space="preserve"> </w:t>
      </w:r>
      <w:r>
        <w:t>read</w:t>
      </w:r>
      <w:r>
        <w:rPr>
          <w:spacing w:val="-3"/>
        </w:rPr>
        <w:t xml:space="preserve"> </w:t>
      </w:r>
      <w:r>
        <w:t>and</w:t>
      </w:r>
      <w:r>
        <w:rPr>
          <w:spacing w:val="-3"/>
        </w:rPr>
        <w:t xml:space="preserve"> </w:t>
      </w:r>
      <w:r>
        <w:t>interpreted</w:t>
      </w:r>
      <w:r>
        <w:rPr>
          <w:spacing w:val="-3"/>
        </w:rPr>
        <w:t xml:space="preserve"> </w:t>
      </w:r>
      <w:r>
        <w:t>in</w:t>
      </w:r>
      <w:r>
        <w:rPr>
          <w:spacing w:val="-3"/>
        </w:rPr>
        <w:t xml:space="preserve"> </w:t>
      </w:r>
      <w:r>
        <w:t>the</w:t>
      </w:r>
      <w:r>
        <w:rPr>
          <w:spacing w:val="-3"/>
        </w:rPr>
        <w:t xml:space="preserve"> </w:t>
      </w:r>
      <w:r>
        <w:t>light</w:t>
      </w:r>
      <w:r>
        <w:rPr>
          <w:spacing w:val="-3"/>
        </w:rPr>
        <w:t xml:space="preserve"> </w:t>
      </w:r>
      <w:r>
        <w:t>of</w:t>
      </w:r>
      <w:r>
        <w:rPr>
          <w:spacing w:val="-3"/>
        </w:rPr>
        <w:t xml:space="preserve"> </w:t>
      </w:r>
      <w:r>
        <w:t>the</w:t>
      </w:r>
      <w:r>
        <w:rPr>
          <w:spacing w:val="-3"/>
        </w:rPr>
        <w:t xml:space="preserve"> </w:t>
      </w:r>
      <w:r>
        <w:t>provisions</w:t>
      </w:r>
      <w:r>
        <w:rPr>
          <w:spacing w:val="-3"/>
        </w:rPr>
        <w:t xml:space="preserve"> </w:t>
      </w:r>
      <w:r>
        <w:t>of</w:t>
      </w:r>
      <w:r>
        <w:rPr>
          <w:spacing w:val="-3"/>
        </w:rPr>
        <w:t xml:space="preserve"> </w:t>
      </w:r>
      <w:r>
        <w:t>Regulation (EU) 2016/679.</w:t>
      </w:r>
    </w:p>
    <w:p w14:paraId="73397578" w14:textId="77777777" w:rsidR="00B53036" w:rsidRDefault="00496C01">
      <w:pPr>
        <w:pStyle w:val="ListParagraph"/>
        <w:numPr>
          <w:ilvl w:val="0"/>
          <w:numId w:val="25"/>
        </w:numPr>
        <w:tabs>
          <w:tab w:val="left" w:pos="999"/>
          <w:tab w:val="left" w:pos="1000"/>
        </w:tabs>
        <w:ind w:right="2028"/>
      </w:pPr>
      <w:r>
        <w:t>These</w:t>
      </w:r>
      <w:r>
        <w:rPr>
          <w:spacing w:val="-4"/>
        </w:rPr>
        <w:t xml:space="preserve"> </w:t>
      </w:r>
      <w:r>
        <w:t>Clauses</w:t>
      </w:r>
      <w:r>
        <w:rPr>
          <w:spacing w:val="-4"/>
        </w:rPr>
        <w:t xml:space="preserve"> </w:t>
      </w:r>
      <w:r>
        <w:t>shall</w:t>
      </w:r>
      <w:r>
        <w:rPr>
          <w:spacing w:val="-4"/>
        </w:rPr>
        <w:t xml:space="preserve"> </w:t>
      </w:r>
      <w:r>
        <w:t>not</w:t>
      </w:r>
      <w:r>
        <w:rPr>
          <w:spacing w:val="-4"/>
        </w:rPr>
        <w:t xml:space="preserve"> </w:t>
      </w:r>
      <w:r>
        <w:t>be</w:t>
      </w:r>
      <w:r>
        <w:rPr>
          <w:spacing w:val="-4"/>
        </w:rPr>
        <w:t xml:space="preserve"> </w:t>
      </w:r>
      <w:r>
        <w:t>interpreted</w:t>
      </w:r>
      <w:r>
        <w:rPr>
          <w:spacing w:val="-4"/>
        </w:rPr>
        <w:t xml:space="preserve"> </w:t>
      </w:r>
      <w:r>
        <w:t>in</w:t>
      </w:r>
      <w:r>
        <w:rPr>
          <w:spacing w:val="-4"/>
        </w:rPr>
        <w:t xml:space="preserve"> </w:t>
      </w:r>
      <w:r>
        <w:t>a</w:t>
      </w:r>
      <w:r>
        <w:rPr>
          <w:spacing w:val="-4"/>
        </w:rPr>
        <w:t xml:space="preserve"> </w:t>
      </w:r>
      <w:r>
        <w:t>way</w:t>
      </w:r>
      <w:r>
        <w:rPr>
          <w:spacing w:val="-4"/>
        </w:rPr>
        <w:t xml:space="preserve"> </w:t>
      </w:r>
      <w:r>
        <w:t>that</w:t>
      </w:r>
      <w:r>
        <w:rPr>
          <w:spacing w:val="-4"/>
        </w:rPr>
        <w:t xml:space="preserve"> </w:t>
      </w:r>
      <w:r>
        <w:t>conflicts</w:t>
      </w:r>
      <w:r>
        <w:rPr>
          <w:spacing w:val="-4"/>
        </w:rPr>
        <w:t xml:space="preserve"> </w:t>
      </w:r>
      <w:r>
        <w:t>with</w:t>
      </w:r>
      <w:r>
        <w:rPr>
          <w:spacing w:val="-4"/>
        </w:rPr>
        <w:t xml:space="preserve"> </w:t>
      </w:r>
      <w:r>
        <w:t>rights</w:t>
      </w:r>
      <w:r>
        <w:rPr>
          <w:spacing w:val="-4"/>
        </w:rPr>
        <w:t xml:space="preserve"> </w:t>
      </w:r>
      <w:r>
        <w:t>and obligation</w:t>
      </w:r>
      <w:r>
        <w:t>s provided for in Regulation (EU) 2016/679.</w:t>
      </w:r>
    </w:p>
    <w:p w14:paraId="73397579" w14:textId="77777777" w:rsidR="00B53036" w:rsidRDefault="00B53036">
      <w:pPr>
        <w:pStyle w:val="BodyText"/>
        <w:spacing w:before="9"/>
        <w:ind w:left="0"/>
        <w:jc w:val="left"/>
        <w:rPr>
          <w:sz w:val="33"/>
        </w:rPr>
      </w:pPr>
    </w:p>
    <w:p w14:paraId="7339757A" w14:textId="77777777" w:rsidR="00B53036" w:rsidRDefault="00496C01">
      <w:pPr>
        <w:ind w:left="126" w:right="1068"/>
        <w:jc w:val="center"/>
        <w:rPr>
          <w:i/>
        </w:rPr>
      </w:pPr>
      <w:r>
        <w:rPr>
          <w:i/>
        </w:rPr>
        <w:t>Clause</w:t>
      </w:r>
      <w:r>
        <w:rPr>
          <w:i/>
          <w:spacing w:val="-6"/>
        </w:rPr>
        <w:t xml:space="preserve"> </w:t>
      </w:r>
      <w:r>
        <w:rPr>
          <w:i/>
          <w:spacing w:val="-10"/>
        </w:rPr>
        <w:t>5</w:t>
      </w:r>
    </w:p>
    <w:p w14:paraId="7339757B" w14:textId="77777777" w:rsidR="00B53036" w:rsidRDefault="00496C01">
      <w:pPr>
        <w:pStyle w:val="Heading3"/>
      </w:pPr>
      <w:r>
        <w:rPr>
          <w:spacing w:val="-2"/>
        </w:rPr>
        <w:t>Hierarchy</w:t>
      </w:r>
    </w:p>
    <w:p w14:paraId="7339757C" w14:textId="77777777" w:rsidR="00B53036" w:rsidRDefault="00496C01">
      <w:pPr>
        <w:pStyle w:val="BodyText"/>
        <w:spacing w:before="115"/>
        <w:ind w:left="126" w:right="1088"/>
        <w:jc w:val="center"/>
      </w:pPr>
      <w:r>
        <w:t>In the event of a contradiction between these Clauses and the provisions of related agreements between</w:t>
      </w:r>
      <w:r>
        <w:rPr>
          <w:spacing w:val="6"/>
        </w:rPr>
        <w:t xml:space="preserve"> </w:t>
      </w:r>
      <w:r>
        <w:t>the</w:t>
      </w:r>
      <w:r>
        <w:rPr>
          <w:spacing w:val="8"/>
        </w:rPr>
        <w:t xml:space="preserve"> </w:t>
      </w:r>
      <w:r>
        <w:t>Parties,</w:t>
      </w:r>
      <w:r>
        <w:rPr>
          <w:spacing w:val="8"/>
        </w:rPr>
        <w:t xml:space="preserve"> </w:t>
      </w:r>
      <w:r>
        <w:t>existing</w:t>
      </w:r>
      <w:r>
        <w:rPr>
          <w:spacing w:val="9"/>
        </w:rPr>
        <w:t xml:space="preserve"> </w:t>
      </w:r>
      <w:r>
        <w:t>at</w:t>
      </w:r>
      <w:r>
        <w:rPr>
          <w:spacing w:val="8"/>
        </w:rPr>
        <w:t xml:space="preserve"> </w:t>
      </w:r>
      <w:r>
        <w:t>the</w:t>
      </w:r>
      <w:r>
        <w:rPr>
          <w:spacing w:val="-5"/>
        </w:rPr>
        <w:t xml:space="preserve"> </w:t>
      </w:r>
      <w:r>
        <w:t>time</w:t>
      </w:r>
      <w:r>
        <w:rPr>
          <w:spacing w:val="-6"/>
        </w:rPr>
        <w:t xml:space="preserve"> </w:t>
      </w:r>
      <w:r>
        <w:t>these</w:t>
      </w:r>
      <w:r>
        <w:rPr>
          <w:spacing w:val="-5"/>
        </w:rPr>
        <w:t xml:space="preserve"> </w:t>
      </w:r>
      <w:r>
        <w:t>Clauses</w:t>
      </w:r>
      <w:r>
        <w:rPr>
          <w:spacing w:val="-6"/>
        </w:rPr>
        <w:t xml:space="preserve"> </w:t>
      </w:r>
      <w:r>
        <w:t>are</w:t>
      </w:r>
      <w:r>
        <w:rPr>
          <w:spacing w:val="-5"/>
        </w:rPr>
        <w:t xml:space="preserve"> </w:t>
      </w:r>
      <w:r>
        <w:t>agreed</w:t>
      </w:r>
      <w:r>
        <w:rPr>
          <w:spacing w:val="-6"/>
        </w:rPr>
        <w:t xml:space="preserve"> </w:t>
      </w:r>
      <w:r>
        <w:t>or</w:t>
      </w:r>
      <w:r>
        <w:rPr>
          <w:spacing w:val="-5"/>
        </w:rPr>
        <w:t xml:space="preserve"> </w:t>
      </w:r>
      <w:r>
        <w:t>entered</w:t>
      </w:r>
      <w:r>
        <w:rPr>
          <w:spacing w:val="-6"/>
        </w:rPr>
        <w:t xml:space="preserve"> </w:t>
      </w:r>
      <w:r>
        <w:t>into</w:t>
      </w:r>
      <w:r>
        <w:rPr>
          <w:spacing w:val="-5"/>
        </w:rPr>
        <w:t xml:space="preserve"> </w:t>
      </w:r>
      <w:r>
        <w:t>thereafter,</w:t>
      </w:r>
      <w:r>
        <w:rPr>
          <w:spacing w:val="-5"/>
        </w:rPr>
        <w:t xml:space="preserve"> </w:t>
      </w:r>
      <w:r>
        <w:rPr>
          <w:spacing w:val="-2"/>
        </w:rPr>
        <w:t>these</w:t>
      </w:r>
    </w:p>
    <w:p w14:paraId="7339757D" w14:textId="77777777" w:rsidR="00B53036" w:rsidRDefault="00B53036">
      <w:pPr>
        <w:jc w:val="center"/>
        <w:sectPr w:rsidR="00B53036">
          <w:pgSz w:w="12240" w:h="15840"/>
          <w:pgMar w:top="960" w:right="1160" w:bottom="1120" w:left="1340" w:header="0" w:footer="936" w:gutter="0"/>
          <w:cols w:space="720"/>
        </w:sectPr>
      </w:pPr>
    </w:p>
    <w:p w14:paraId="7339757E" w14:textId="77777777" w:rsidR="00B53036" w:rsidRDefault="00496C01">
      <w:pPr>
        <w:pStyle w:val="BodyText"/>
        <w:spacing w:before="80"/>
        <w:jc w:val="left"/>
      </w:pPr>
      <w:r>
        <w:lastRenderedPageBreak/>
        <w:t>Clauses</w:t>
      </w:r>
      <w:r>
        <w:rPr>
          <w:spacing w:val="-6"/>
        </w:rPr>
        <w:t xml:space="preserve"> </w:t>
      </w:r>
      <w:r>
        <w:t>shall</w:t>
      </w:r>
      <w:r>
        <w:rPr>
          <w:spacing w:val="-6"/>
        </w:rPr>
        <w:t xml:space="preserve"> </w:t>
      </w:r>
      <w:r>
        <w:rPr>
          <w:spacing w:val="-2"/>
        </w:rPr>
        <w:t>prevail.</w:t>
      </w:r>
    </w:p>
    <w:p w14:paraId="7339757F" w14:textId="77777777" w:rsidR="00B53036" w:rsidRDefault="00496C01">
      <w:pPr>
        <w:rPr>
          <w:sz w:val="24"/>
        </w:rPr>
      </w:pPr>
      <w:r>
        <w:br w:type="column"/>
      </w:r>
    </w:p>
    <w:p w14:paraId="73397580" w14:textId="77777777" w:rsidR="00B53036" w:rsidRDefault="00B53036">
      <w:pPr>
        <w:pStyle w:val="BodyText"/>
        <w:spacing w:before="9"/>
        <w:ind w:left="0"/>
        <w:jc w:val="left"/>
        <w:rPr>
          <w:sz w:val="20"/>
        </w:rPr>
      </w:pPr>
    </w:p>
    <w:p w14:paraId="73397581" w14:textId="77777777" w:rsidR="00B53036" w:rsidRDefault="00496C01">
      <w:pPr>
        <w:ind w:left="99" w:right="3985"/>
        <w:jc w:val="center"/>
        <w:rPr>
          <w:i/>
        </w:rPr>
      </w:pPr>
      <w:r>
        <w:rPr>
          <w:i/>
        </w:rPr>
        <w:t>Clause</w:t>
      </w:r>
      <w:r>
        <w:rPr>
          <w:i/>
          <w:spacing w:val="-6"/>
        </w:rPr>
        <w:t xml:space="preserve"> </w:t>
      </w:r>
      <w:r>
        <w:rPr>
          <w:i/>
          <w:spacing w:val="-10"/>
        </w:rPr>
        <w:t>6</w:t>
      </w:r>
    </w:p>
    <w:p w14:paraId="73397582" w14:textId="77777777" w:rsidR="00B53036" w:rsidRDefault="00496C01">
      <w:pPr>
        <w:pStyle w:val="Heading3"/>
        <w:ind w:left="99" w:right="4060"/>
      </w:pPr>
      <w:r>
        <w:t>Description</w:t>
      </w:r>
      <w:r>
        <w:rPr>
          <w:spacing w:val="-6"/>
        </w:rPr>
        <w:t xml:space="preserve"> </w:t>
      </w:r>
      <w:r>
        <w:t>of</w:t>
      </w:r>
      <w:r>
        <w:rPr>
          <w:spacing w:val="-5"/>
        </w:rPr>
        <w:t xml:space="preserve"> </w:t>
      </w:r>
      <w:r>
        <w:t>the</w:t>
      </w:r>
      <w:r>
        <w:rPr>
          <w:spacing w:val="-5"/>
        </w:rPr>
        <w:t xml:space="preserve"> </w:t>
      </w:r>
      <w:r>
        <w:rPr>
          <w:spacing w:val="-2"/>
        </w:rPr>
        <w:t>transfer(s)</w:t>
      </w:r>
    </w:p>
    <w:p w14:paraId="73397583" w14:textId="77777777" w:rsidR="00B53036" w:rsidRDefault="00B53036">
      <w:pPr>
        <w:sectPr w:rsidR="00B53036">
          <w:pgSz w:w="12240" w:h="15840"/>
          <w:pgMar w:top="960" w:right="1160" w:bottom="1120" w:left="1340" w:header="0" w:footer="936" w:gutter="0"/>
          <w:cols w:num="2" w:space="720" w:equalWidth="0">
            <w:col w:w="2015" w:space="929"/>
            <w:col w:w="6796"/>
          </w:cols>
        </w:sectPr>
      </w:pPr>
    </w:p>
    <w:p w14:paraId="73397584" w14:textId="77777777" w:rsidR="00B53036" w:rsidRDefault="00496C01">
      <w:pPr>
        <w:pStyle w:val="BodyText"/>
        <w:spacing w:before="116"/>
        <w:ind w:right="1063"/>
      </w:pPr>
      <w:r>
        <w:t>The details of the transfer(s), and in</w:t>
      </w:r>
      <w:r>
        <w:rPr>
          <w:spacing w:val="-3"/>
        </w:rPr>
        <w:t xml:space="preserve"> </w:t>
      </w:r>
      <w:r>
        <w:t>particular</w:t>
      </w:r>
      <w:r>
        <w:rPr>
          <w:spacing w:val="-3"/>
        </w:rPr>
        <w:t xml:space="preserve"> </w:t>
      </w:r>
      <w:r>
        <w:t>the</w:t>
      </w:r>
      <w:r>
        <w:rPr>
          <w:spacing w:val="-3"/>
        </w:rPr>
        <w:t xml:space="preserve"> </w:t>
      </w:r>
      <w:r>
        <w:t>categories</w:t>
      </w:r>
      <w:r>
        <w:rPr>
          <w:spacing w:val="-3"/>
        </w:rPr>
        <w:t xml:space="preserve"> </w:t>
      </w:r>
      <w:r>
        <w:t>of</w:t>
      </w:r>
      <w:r>
        <w:rPr>
          <w:spacing w:val="-3"/>
        </w:rPr>
        <w:t xml:space="preserve"> </w:t>
      </w:r>
      <w:r>
        <w:t>personal</w:t>
      </w:r>
      <w:r>
        <w:rPr>
          <w:spacing w:val="-3"/>
        </w:rPr>
        <w:t xml:space="preserve"> </w:t>
      </w:r>
      <w:r>
        <w:t>data</w:t>
      </w:r>
      <w:r>
        <w:rPr>
          <w:spacing w:val="-3"/>
        </w:rPr>
        <w:t xml:space="preserve"> </w:t>
      </w:r>
      <w:r>
        <w:t>that</w:t>
      </w:r>
      <w:r>
        <w:rPr>
          <w:spacing w:val="-3"/>
        </w:rPr>
        <w:t xml:space="preserve"> </w:t>
      </w:r>
      <w:r>
        <w:t>are</w:t>
      </w:r>
      <w:r>
        <w:rPr>
          <w:spacing w:val="-3"/>
        </w:rPr>
        <w:t xml:space="preserve"> </w:t>
      </w:r>
      <w:r>
        <w:t>transferred and the purpose(s) for which they are transferred, are specified in</w:t>
      </w:r>
      <w:r>
        <w:rPr>
          <w:spacing w:val="-6"/>
        </w:rPr>
        <w:t xml:space="preserve"> </w:t>
      </w:r>
      <w:r>
        <w:t>Annex I.B.</w:t>
      </w:r>
    </w:p>
    <w:p w14:paraId="73397585" w14:textId="77777777" w:rsidR="00B53036" w:rsidRDefault="00496C01">
      <w:pPr>
        <w:spacing w:before="181"/>
        <w:ind w:left="126" w:right="1068"/>
        <w:jc w:val="center"/>
        <w:rPr>
          <w:i/>
        </w:rPr>
      </w:pPr>
      <w:r>
        <w:rPr>
          <w:i/>
        </w:rPr>
        <w:t>Clause</w:t>
      </w:r>
      <w:r>
        <w:rPr>
          <w:i/>
          <w:spacing w:val="-3"/>
        </w:rPr>
        <w:t xml:space="preserve"> </w:t>
      </w:r>
      <w:r>
        <w:rPr>
          <w:i/>
        </w:rPr>
        <w:t>7</w:t>
      </w:r>
      <w:r>
        <w:rPr>
          <w:i/>
          <w:spacing w:val="-3"/>
        </w:rPr>
        <w:t xml:space="preserve"> </w:t>
      </w:r>
      <w:r>
        <w:rPr>
          <w:i/>
        </w:rPr>
        <w:t>-</w:t>
      </w:r>
      <w:r>
        <w:rPr>
          <w:i/>
          <w:spacing w:val="-2"/>
        </w:rPr>
        <w:t xml:space="preserve"> Optional</w:t>
      </w:r>
    </w:p>
    <w:p w14:paraId="73397586" w14:textId="77777777" w:rsidR="00B53036" w:rsidRDefault="00496C01">
      <w:pPr>
        <w:pStyle w:val="Heading3"/>
      </w:pPr>
      <w:r>
        <w:t>Docking</w:t>
      </w:r>
      <w:r>
        <w:rPr>
          <w:spacing w:val="-7"/>
        </w:rPr>
        <w:t xml:space="preserve"> </w:t>
      </w:r>
      <w:r>
        <w:rPr>
          <w:spacing w:val="-2"/>
        </w:rPr>
        <w:t>clause</w:t>
      </w:r>
    </w:p>
    <w:p w14:paraId="73397587" w14:textId="77777777" w:rsidR="00B53036" w:rsidRDefault="00496C01">
      <w:pPr>
        <w:pStyle w:val="ListParagraph"/>
        <w:numPr>
          <w:ilvl w:val="0"/>
          <w:numId w:val="24"/>
        </w:numPr>
        <w:tabs>
          <w:tab w:val="left" w:pos="820"/>
        </w:tabs>
        <w:spacing w:before="115"/>
        <w:ind w:right="1064" w:firstLine="0"/>
        <w:jc w:val="both"/>
      </w:pPr>
      <w:r>
        <w:t>An entity that is not a Party to these Clauses may, with the agreement of the Parties, accede to these</w:t>
      </w:r>
      <w:r>
        <w:rPr>
          <w:spacing w:val="-3"/>
        </w:rPr>
        <w:t xml:space="preserve"> </w:t>
      </w:r>
      <w:r>
        <w:t>Clauses</w:t>
      </w:r>
      <w:r>
        <w:rPr>
          <w:spacing w:val="-3"/>
        </w:rPr>
        <w:t xml:space="preserve"> </w:t>
      </w:r>
      <w:r>
        <w:t>at</w:t>
      </w:r>
      <w:r>
        <w:rPr>
          <w:spacing w:val="-3"/>
        </w:rPr>
        <w:t xml:space="preserve"> </w:t>
      </w:r>
      <w:r>
        <w:t>any</w:t>
      </w:r>
      <w:r>
        <w:rPr>
          <w:spacing w:val="-3"/>
        </w:rPr>
        <w:t xml:space="preserve"> </w:t>
      </w:r>
      <w:r>
        <w:t>time,</w:t>
      </w:r>
      <w:r>
        <w:rPr>
          <w:spacing w:val="-3"/>
        </w:rPr>
        <w:t xml:space="preserve"> </w:t>
      </w:r>
      <w:r>
        <w:t>either</w:t>
      </w:r>
      <w:r>
        <w:rPr>
          <w:spacing w:val="-3"/>
        </w:rPr>
        <w:t xml:space="preserve"> </w:t>
      </w:r>
      <w:r>
        <w:t>as</w:t>
      </w:r>
      <w:r>
        <w:rPr>
          <w:spacing w:val="-3"/>
        </w:rPr>
        <w:t xml:space="preserve"> </w:t>
      </w:r>
      <w:r>
        <w:t>a</w:t>
      </w:r>
      <w:r>
        <w:rPr>
          <w:spacing w:val="-3"/>
        </w:rPr>
        <w:t xml:space="preserve"> </w:t>
      </w:r>
      <w:r>
        <w:t>data</w:t>
      </w:r>
      <w:r>
        <w:rPr>
          <w:spacing w:val="-3"/>
        </w:rPr>
        <w:t xml:space="preserve"> </w:t>
      </w:r>
      <w:r>
        <w:t>exporter</w:t>
      </w:r>
      <w:r>
        <w:rPr>
          <w:spacing w:val="-3"/>
        </w:rPr>
        <w:t xml:space="preserve"> </w:t>
      </w:r>
      <w:r>
        <w:t>or</w:t>
      </w:r>
      <w:r>
        <w:rPr>
          <w:spacing w:val="-3"/>
        </w:rPr>
        <w:t xml:space="preserve"> </w:t>
      </w:r>
      <w:r>
        <w:t>as</w:t>
      </w:r>
      <w:r>
        <w:rPr>
          <w:spacing w:val="-3"/>
        </w:rPr>
        <w:t xml:space="preserve"> </w:t>
      </w:r>
      <w:r>
        <w:t>a</w:t>
      </w:r>
      <w:r>
        <w:rPr>
          <w:spacing w:val="-3"/>
        </w:rPr>
        <w:t xml:space="preserve"> </w:t>
      </w:r>
      <w:r>
        <w:t>data</w:t>
      </w:r>
      <w:r>
        <w:rPr>
          <w:spacing w:val="-3"/>
        </w:rPr>
        <w:t xml:space="preserve"> </w:t>
      </w:r>
      <w:r>
        <w:t>importer,</w:t>
      </w:r>
      <w:r>
        <w:rPr>
          <w:spacing w:val="-3"/>
        </w:rPr>
        <w:t xml:space="preserve"> </w:t>
      </w:r>
      <w:r>
        <w:t>by</w:t>
      </w:r>
      <w:r>
        <w:rPr>
          <w:spacing w:val="-3"/>
        </w:rPr>
        <w:t xml:space="preserve"> </w:t>
      </w:r>
      <w:r>
        <w:t>completing the Appendix and signing Annex I.A.</w:t>
      </w:r>
    </w:p>
    <w:p w14:paraId="73397588" w14:textId="77777777" w:rsidR="00B53036" w:rsidRDefault="00496C01">
      <w:pPr>
        <w:pStyle w:val="ListParagraph"/>
        <w:numPr>
          <w:ilvl w:val="0"/>
          <w:numId w:val="24"/>
        </w:numPr>
        <w:tabs>
          <w:tab w:val="left" w:pos="820"/>
        </w:tabs>
        <w:ind w:right="1066" w:firstLine="0"/>
        <w:jc w:val="both"/>
      </w:pPr>
      <w:r>
        <w:t>Once it has completed the Appendix and signed Annex I.A, the acceding entity shall become a Party to these Clauses and have the rights and obligations of a data exporter or data importer in accordance with its designation in</w:t>
      </w:r>
      <w:r>
        <w:rPr>
          <w:spacing w:val="-2"/>
        </w:rPr>
        <w:t xml:space="preserve"> </w:t>
      </w:r>
      <w:r>
        <w:t>Annex I.A.</w:t>
      </w:r>
    </w:p>
    <w:p w14:paraId="73397589" w14:textId="77777777" w:rsidR="00B53036" w:rsidRDefault="00496C01">
      <w:pPr>
        <w:pStyle w:val="ListParagraph"/>
        <w:numPr>
          <w:ilvl w:val="0"/>
          <w:numId w:val="24"/>
        </w:numPr>
        <w:tabs>
          <w:tab w:val="left" w:pos="820"/>
        </w:tabs>
        <w:ind w:right="1071" w:firstLine="0"/>
        <w:jc w:val="both"/>
      </w:pPr>
      <w:r>
        <w:t xml:space="preserve">The acceding entity </w:t>
      </w:r>
      <w:r>
        <w:t>shall have no rights or obligations arising</w:t>
      </w:r>
      <w:r>
        <w:rPr>
          <w:spacing w:val="-3"/>
        </w:rPr>
        <w:t xml:space="preserve"> </w:t>
      </w:r>
      <w:r>
        <w:t>under</w:t>
      </w:r>
      <w:r>
        <w:rPr>
          <w:spacing w:val="-3"/>
        </w:rPr>
        <w:t xml:space="preserve"> </w:t>
      </w:r>
      <w:r>
        <w:t>these</w:t>
      </w:r>
      <w:r>
        <w:rPr>
          <w:spacing w:val="-3"/>
        </w:rPr>
        <w:t xml:space="preserve"> </w:t>
      </w:r>
      <w:r>
        <w:t>Clauses</w:t>
      </w:r>
      <w:r>
        <w:rPr>
          <w:spacing w:val="-3"/>
        </w:rPr>
        <w:t xml:space="preserve"> </w:t>
      </w:r>
      <w:r>
        <w:t>from the period prior to becoming a Party.</w:t>
      </w:r>
    </w:p>
    <w:p w14:paraId="7339758A" w14:textId="77777777" w:rsidR="00B53036" w:rsidRDefault="00B53036">
      <w:pPr>
        <w:pStyle w:val="BodyText"/>
        <w:ind w:left="0"/>
        <w:jc w:val="left"/>
        <w:rPr>
          <w:sz w:val="24"/>
        </w:rPr>
      </w:pPr>
    </w:p>
    <w:p w14:paraId="7339758B" w14:textId="77777777" w:rsidR="00B53036" w:rsidRDefault="00B53036">
      <w:pPr>
        <w:pStyle w:val="BodyText"/>
        <w:spacing w:before="9"/>
        <w:ind w:left="0"/>
        <w:jc w:val="left"/>
        <w:rPr>
          <w:sz w:val="27"/>
        </w:rPr>
      </w:pPr>
    </w:p>
    <w:p w14:paraId="7339758C" w14:textId="77777777" w:rsidR="00B53036" w:rsidRDefault="00496C01">
      <w:pPr>
        <w:pStyle w:val="Heading1"/>
        <w:ind w:left="126" w:right="1081"/>
        <w:jc w:val="center"/>
        <w:rPr>
          <w:u w:val="none"/>
        </w:rPr>
      </w:pPr>
      <w:r>
        <w:t>SECTION</w:t>
      </w:r>
      <w:r>
        <w:rPr>
          <w:spacing w:val="-12"/>
        </w:rPr>
        <w:t xml:space="preserve"> </w:t>
      </w:r>
      <w:r>
        <w:t>II</w:t>
      </w:r>
      <w:r>
        <w:rPr>
          <w:spacing w:val="-7"/>
        </w:rPr>
        <w:t xml:space="preserve"> </w:t>
      </w:r>
      <w:r>
        <w:t>–</w:t>
      </w:r>
      <w:r>
        <w:rPr>
          <w:spacing w:val="-7"/>
        </w:rPr>
        <w:t xml:space="preserve"> </w:t>
      </w:r>
      <w:r>
        <w:t>OBLIGATIONS</w:t>
      </w:r>
      <w:r>
        <w:rPr>
          <w:spacing w:val="-8"/>
        </w:rPr>
        <w:t xml:space="preserve"> </w:t>
      </w:r>
      <w:r>
        <w:t>OF</w:t>
      </w:r>
      <w:r>
        <w:rPr>
          <w:spacing w:val="-13"/>
        </w:rPr>
        <w:t xml:space="preserve"> </w:t>
      </w:r>
      <w:r>
        <w:t>THE</w:t>
      </w:r>
      <w:r>
        <w:rPr>
          <w:spacing w:val="-7"/>
        </w:rPr>
        <w:t xml:space="preserve"> </w:t>
      </w:r>
      <w:r>
        <w:rPr>
          <w:spacing w:val="-2"/>
        </w:rPr>
        <w:t>PARTIES</w:t>
      </w:r>
    </w:p>
    <w:p w14:paraId="7339758D" w14:textId="77777777" w:rsidR="00B53036" w:rsidRDefault="00B53036">
      <w:pPr>
        <w:pStyle w:val="BodyText"/>
        <w:spacing w:before="4"/>
        <w:ind w:left="0"/>
        <w:jc w:val="left"/>
        <w:rPr>
          <w:b/>
        </w:rPr>
      </w:pPr>
    </w:p>
    <w:p w14:paraId="7339758E" w14:textId="77777777" w:rsidR="00B53036" w:rsidRDefault="00496C01">
      <w:pPr>
        <w:ind w:left="126" w:right="1068"/>
        <w:jc w:val="center"/>
        <w:rPr>
          <w:i/>
        </w:rPr>
      </w:pPr>
      <w:r>
        <w:rPr>
          <w:i/>
        </w:rPr>
        <w:t>Clause</w:t>
      </w:r>
      <w:r>
        <w:rPr>
          <w:i/>
          <w:spacing w:val="-6"/>
        </w:rPr>
        <w:t xml:space="preserve"> </w:t>
      </w:r>
      <w:r>
        <w:rPr>
          <w:i/>
          <w:spacing w:val="-10"/>
        </w:rPr>
        <w:t>8</w:t>
      </w:r>
    </w:p>
    <w:p w14:paraId="7339758F" w14:textId="77777777" w:rsidR="00B53036" w:rsidRDefault="00496C01">
      <w:pPr>
        <w:pStyle w:val="Heading3"/>
      </w:pPr>
      <w:r>
        <w:t>Data</w:t>
      </w:r>
      <w:r>
        <w:rPr>
          <w:spacing w:val="-7"/>
        </w:rPr>
        <w:t xml:space="preserve"> </w:t>
      </w:r>
      <w:r>
        <w:t>protection</w:t>
      </w:r>
      <w:r>
        <w:rPr>
          <w:spacing w:val="-7"/>
        </w:rPr>
        <w:t xml:space="preserve"> </w:t>
      </w:r>
      <w:r>
        <w:rPr>
          <w:spacing w:val="-2"/>
        </w:rPr>
        <w:t>safeguards</w:t>
      </w:r>
    </w:p>
    <w:p w14:paraId="73397590" w14:textId="77777777" w:rsidR="00B53036" w:rsidRDefault="00496C01">
      <w:pPr>
        <w:pStyle w:val="BodyText"/>
        <w:spacing w:before="116"/>
        <w:ind w:right="1057"/>
      </w:pPr>
      <w:r>
        <w:t>The data exporter warrants that it has used reasonable</w:t>
      </w:r>
      <w:r>
        <w:rPr>
          <w:spacing w:val="-3"/>
        </w:rPr>
        <w:t xml:space="preserve"> </w:t>
      </w:r>
      <w:r>
        <w:t>efforts</w:t>
      </w:r>
      <w:r>
        <w:rPr>
          <w:spacing w:val="-3"/>
        </w:rPr>
        <w:t xml:space="preserve"> </w:t>
      </w:r>
      <w:r>
        <w:t>to</w:t>
      </w:r>
      <w:r>
        <w:rPr>
          <w:spacing w:val="-3"/>
        </w:rPr>
        <w:t xml:space="preserve"> </w:t>
      </w:r>
      <w:r>
        <w:t>determine</w:t>
      </w:r>
      <w:r>
        <w:rPr>
          <w:spacing w:val="-3"/>
        </w:rPr>
        <w:t xml:space="preserve"> </w:t>
      </w:r>
      <w:r>
        <w:t>that</w:t>
      </w:r>
      <w:r>
        <w:rPr>
          <w:spacing w:val="-3"/>
        </w:rPr>
        <w:t xml:space="preserve"> </w:t>
      </w:r>
      <w:r>
        <w:t>the</w:t>
      </w:r>
      <w:r>
        <w:rPr>
          <w:spacing w:val="-3"/>
        </w:rPr>
        <w:t xml:space="preserve"> </w:t>
      </w:r>
      <w:r>
        <w:t>data</w:t>
      </w:r>
      <w:r>
        <w:rPr>
          <w:spacing w:val="-3"/>
        </w:rPr>
        <w:t xml:space="preserve"> </w:t>
      </w:r>
      <w:r>
        <w:t>importer is able, through the implementation of appropriate technical and organisational measures, to satisfy its obligations under these Clauses.</w:t>
      </w:r>
    </w:p>
    <w:p w14:paraId="73397591" w14:textId="77777777" w:rsidR="00B53036" w:rsidRDefault="00B53036">
      <w:pPr>
        <w:pStyle w:val="BodyText"/>
        <w:spacing w:before="6"/>
        <w:ind w:left="0"/>
        <w:jc w:val="left"/>
      </w:pPr>
    </w:p>
    <w:p w14:paraId="73397592" w14:textId="77777777" w:rsidR="00B53036" w:rsidRDefault="00496C01">
      <w:pPr>
        <w:pStyle w:val="Heading2"/>
      </w:pPr>
      <w:r>
        <w:rPr>
          <w:color w:val="000000"/>
          <w:shd w:val="clear" w:color="auto" w:fill="D1D1D1"/>
        </w:rPr>
        <w:t>MODULE</w:t>
      </w:r>
      <w:r>
        <w:rPr>
          <w:color w:val="000000"/>
          <w:spacing w:val="-14"/>
          <w:shd w:val="clear" w:color="auto" w:fill="D1D1D1"/>
        </w:rPr>
        <w:t xml:space="preserve"> </w:t>
      </w:r>
      <w:r>
        <w:rPr>
          <w:color w:val="000000"/>
          <w:shd w:val="clear" w:color="auto" w:fill="D1D1D1"/>
        </w:rPr>
        <w:t>TWO:</w:t>
      </w:r>
      <w:r>
        <w:rPr>
          <w:color w:val="000000"/>
          <w:spacing w:val="-14"/>
          <w:shd w:val="clear" w:color="auto" w:fill="D1D1D1"/>
        </w:rPr>
        <w:t xml:space="preserve"> </w:t>
      </w:r>
      <w:r>
        <w:rPr>
          <w:color w:val="000000"/>
          <w:shd w:val="clear" w:color="auto" w:fill="D1D1D1"/>
        </w:rPr>
        <w:t>Transf</w:t>
      </w:r>
      <w:r>
        <w:rPr>
          <w:color w:val="000000"/>
          <w:shd w:val="clear" w:color="auto" w:fill="D1D1D1"/>
        </w:rPr>
        <w:t>er</w:t>
      </w:r>
      <w:r>
        <w:rPr>
          <w:color w:val="000000"/>
          <w:spacing w:val="-14"/>
          <w:shd w:val="clear" w:color="auto" w:fill="D1D1D1"/>
        </w:rPr>
        <w:t xml:space="preserve"> </w:t>
      </w:r>
      <w:r>
        <w:rPr>
          <w:color w:val="000000"/>
          <w:shd w:val="clear" w:color="auto" w:fill="D1D1D1"/>
        </w:rPr>
        <w:t>controller</w:t>
      </w:r>
      <w:r>
        <w:rPr>
          <w:color w:val="000000"/>
          <w:spacing w:val="-13"/>
          <w:shd w:val="clear" w:color="auto" w:fill="D1D1D1"/>
        </w:rPr>
        <w:t xml:space="preserve"> </w:t>
      </w:r>
      <w:r>
        <w:rPr>
          <w:color w:val="000000"/>
          <w:shd w:val="clear" w:color="auto" w:fill="D1D1D1"/>
        </w:rPr>
        <w:t>to</w:t>
      </w:r>
      <w:r>
        <w:rPr>
          <w:color w:val="000000"/>
          <w:spacing w:val="-11"/>
          <w:shd w:val="clear" w:color="auto" w:fill="D1D1D1"/>
        </w:rPr>
        <w:t xml:space="preserve"> </w:t>
      </w:r>
      <w:r>
        <w:rPr>
          <w:color w:val="000000"/>
          <w:spacing w:val="-2"/>
          <w:shd w:val="clear" w:color="auto" w:fill="D1D1D1"/>
        </w:rPr>
        <w:t>processor</w:t>
      </w:r>
    </w:p>
    <w:p w14:paraId="73397593" w14:textId="77777777" w:rsidR="00B53036" w:rsidRDefault="00B53036">
      <w:pPr>
        <w:pStyle w:val="BodyText"/>
        <w:spacing w:before="10"/>
        <w:ind w:left="0"/>
        <w:jc w:val="left"/>
        <w:rPr>
          <w:b/>
        </w:rPr>
      </w:pPr>
    </w:p>
    <w:p w14:paraId="73397594" w14:textId="77777777" w:rsidR="00B53036" w:rsidRDefault="00496C01">
      <w:pPr>
        <w:pStyle w:val="ListParagraph"/>
        <w:numPr>
          <w:ilvl w:val="1"/>
          <w:numId w:val="23"/>
        </w:numPr>
        <w:tabs>
          <w:tab w:val="left" w:pos="820"/>
        </w:tabs>
        <w:spacing w:before="0"/>
        <w:jc w:val="both"/>
        <w:rPr>
          <w:b/>
        </w:rPr>
      </w:pPr>
      <w:r>
        <w:rPr>
          <w:b/>
          <w:spacing w:val="-2"/>
        </w:rPr>
        <w:t>Instructions</w:t>
      </w:r>
    </w:p>
    <w:p w14:paraId="73397595" w14:textId="77777777" w:rsidR="00B53036" w:rsidRDefault="00496C01">
      <w:pPr>
        <w:pStyle w:val="ListParagraph"/>
        <w:numPr>
          <w:ilvl w:val="0"/>
          <w:numId w:val="22"/>
        </w:numPr>
        <w:tabs>
          <w:tab w:val="left" w:pos="910"/>
        </w:tabs>
        <w:spacing w:before="115"/>
        <w:ind w:right="1061"/>
        <w:jc w:val="both"/>
      </w:pPr>
      <w:r>
        <w:t>The data importer shall</w:t>
      </w:r>
      <w:r>
        <w:rPr>
          <w:spacing w:val="-4"/>
        </w:rPr>
        <w:t xml:space="preserve"> </w:t>
      </w:r>
      <w:r>
        <w:t>process</w:t>
      </w:r>
      <w:r>
        <w:rPr>
          <w:spacing w:val="-4"/>
        </w:rPr>
        <w:t xml:space="preserve"> </w:t>
      </w:r>
      <w:r>
        <w:t>the</w:t>
      </w:r>
      <w:r>
        <w:rPr>
          <w:spacing w:val="-4"/>
        </w:rPr>
        <w:t xml:space="preserve"> </w:t>
      </w:r>
      <w:r>
        <w:t>personal</w:t>
      </w:r>
      <w:r>
        <w:rPr>
          <w:spacing w:val="-4"/>
        </w:rPr>
        <w:t xml:space="preserve"> </w:t>
      </w:r>
      <w:r>
        <w:t>data</w:t>
      </w:r>
      <w:r>
        <w:rPr>
          <w:spacing w:val="-4"/>
        </w:rPr>
        <w:t xml:space="preserve"> </w:t>
      </w:r>
      <w:r>
        <w:t>only</w:t>
      </w:r>
      <w:r>
        <w:rPr>
          <w:spacing w:val="-4"/>
        </w:rPr>
        <w:t xml:space="preserve"> </w:t>
      </w:r>
      <w:r>
        <w:t>on</w:t>
      </w:r>
      <w:r>
        <w:rPr>
          <w:spacing w:val="-4"/>
        </w:rPr>
        <w:t xml:space="preserve"> </w:t>
      </w:r>
      <w:r>
        <w:t>documented</w:t>
      </w:r>
      <w:r>
        <w:rPr>
          <w:spacing w:val="-4"/>
        </w:rPr>
        <w:t xml:space="preserve"> </w:t>
      </w:r>
      <w:r>
        <w:t>instructions</w:t>
      </w:r>
      <w:r>
        <w:rPr>
          <w:spacing w:val="-4"/>
        </w:rPr>
        <w:t xml:space="preserve"> </w:t>
      </w:r>
      <w:r>
        <w:t>from the data exporter. The data exporter may give</w:t>
      </w:r>
      <w:r>
        <w:rPr>
          <w:spacing w:val="-5"/>
        </w:rPr>
        <w:t xml:space="preserve"> </w:t>
      </w:r>
      <w:r>
        <w:t>such</w:t>
      </w:r>
      <w:r>
        <w:rPr>
          <w:spacing w:val="-5"/>
        </w:rPr>
        <w:t xml:space="preserve"> </w:t>
      </w:r>
      <w:r>
        <w:t>instructions</w:t>
      </w:r>
      <w:r>
        <w:rPr>
          <w:spacing w:val="-5"/>
        </w:rPr>
        <w:t xml:space="preserve"> </w:t>
      </w:r>
      <w:r>
        <w:t>throughout</w:t>
      </w:r>
      <w:r>
        <w:rPr>
          <w:spacing w:val="-5"/>
        </w:rPr>
        <w:t xml:space="preserve"> </w:t>
      </w:r>
      <w:r>
        <w:t>the</w:t>
      </w:r>
      <w:r>
        <w:rPr>
          <w:spacing w:val="-5"/>
        </w:rPr>
        <w:t xml:space="preserve"> </w:t>
      </w:r>
      <w:r>
        <w:t>duration of the contract.</w:t>
      </w:r>
    </w:p>
    <w:p w14:paraId="73397596" w14:textId="77777777" w:rsidR="00B53036" w:rsidRDefault="00496C01">
      <w:pPr>
        <w:pStyle w:val="ListParagraph"/>
        <w:numPr>
          <w:ilvl w:val="0"/>
          <w:numId w:val="22"/>
        </w:numPr>
        <w:tabs>
          <w:tab w:val="left" w:pos="910"/>
        </w:tabs>
        <w:ind w:right="1064"/>
        <w:jc w:val="both"/>
      </w:pPr>
      <w:r>
        <w:t>The data importer shall immediately inform the data exporter if it is unable to follow those instructions.</w:t>
      </w:r>
    </w:p>
    <w:p w14:paraId="73397597" w14:textId="77777777" w:rsidR="00B53036" w:rsidRDefault="00496C01">
      <w:pPr>
        <w:pStyle w:val="Heading2"/>
        <w:numPr>
          <w:ilvl w:val="1"/>
          <w:numId w:val="23"/>
        </w:numPr>
        <w:tabs>
          <w:tab w:val="left" w:pos="820"/>
        </w:tabs>
        <w:spacing w:before="186"/>
        <w:jc w:val="both"/>
      </w:pPr>
      <w:r>
        <w:t>Purpose</w:t>
      </w:r>
      <w:r>
        <w:rPr>
          <w:spacing w:val="-7"/>
        </w:rPr>
        <w:t xml:space="preserve"> </w:t>
      </w:r>
      <w:r>
        <w:rPr>
          <w:spacing w:val="-2"/>
        </w:rPr>
        <w:t>limitation</w:t>
      </w:r>
    </w:p>
    <w:p w14:paraId="73397598" w14:textId="77777777" w:rsidR="00B53036" w:rsidRDefault="00496C01">
      <w:pPr>
        <w:pStyle w:val="BodyText"/>
        <w:spacing w:before="115"/>
        <w:ind w:right="1089"/>
        <w:jc w:val="left"/>
      </w:pPr>
      <w:r>
        <w:t>The data importer shall process the personal data only for</w:t>
      </w:r>
      <w:r>
        <w:rPr>
          <w:spacing w:val="-4"/>
        </w:rPr>
        <w:t xml:space="preserve"> </w:t>
      </w:r>
      <w:r>
        <w:t>the</w:t>
      </w:r>
      <w:r>
        <w:rPr>
          <w:spacing w:val="-4"/>
        </w:rPr>
        <w:t xml:space="preserve"> </w:t>
      </w:r>
      <w:r>
        <w:t>specific</w:t>
      </w:r>
      <w:r>
        <w:rPr>
          <w:spacing w:val="-4"/>
        </w:rPr>
        <w:t xml:space="preserve"> </w:t>
      </w:r>
      <w:r>
        <w:t>purpose(s)</w:t>
      </w:r>
      <w:r>
        <w:rPr>
          <w:spacing w:val="-4"/>
        </w:rPr>
        <w:t xml:space="preserve"> </w:t>
      </w:r>
      <w:r>
        <w:t>of</w:t>
      </w:r>
      <w:r>
        <w:rPr>
          <w:spacing w:val="-4"/>
        </w:rPr>
        <w:t xml:space="preserve"> </w:t>
      </w:r>
      <w:r>
        <w:t>the</w:t>
      </w:r>
      <w:r>
        <w:rPr>
          <w:spacing w:val="-4"/>
        </w:rPr>
        <w:t xml:space="preserve"> </w:t>
      </w:r>
      <w:r>
        <w:t>transfer, as s</w:t>
      </w:r>
      <w:r>
        <w:t>et out in</w:t>
      </w:r>
      <w:r>
        <w:rPr>
          <w:spacing w:val="-8"/>
        </w:rPr>
        <w:t xml:space="preserve"> </w:t>
      </w:r>
      <w:r>
        <w:t>Annex I.B, unless on further instructions from the data exporter.</w:t>
      </w:r>
    </w:p>
    <w:p w14:paraId="73397599" w14:textId="77777777" w:rsidR="00B53036" w:rsidRDefault="00496C01">
      <w:pPr>
        <w:pStyle w:val="Heading2"/>
        <w:numPr>
          <w:ilvl w:val="1"/>
          <w:numId w:val="23"/>
        </w:numPr>
        <w:tabs>
          <w:tab w:val="left" w:pos="820"/>
        </w:tabs>
        <w:spacing w:before="186"/>
        <w:jc w:val="both"/>
      </w:pPr>
      <w:r>
        <w:rPr>
          <w:spacing w:val="-2"/>
        </w:rPr>
        <w:t>Transparency</w:t>
      </w:r>
    </w:p>
    <w:p w14:paraId="7339759A" w14:textId="77777777" w:rsidR="00B53036" w:rsidRDefault="00496C01">
      <w:pPr>
        <w:pStyle w:val="BodyText"/>
        <w:spacing w:before="115"/>
        <w:ind w:right="1044"/>
      </w:pPr>
      <w:r>
        <w:t xml:space="preserve">On request, the data exporter shall make a copy of these Clauses, including the Appendix as completed by the Parties, available to the data subject free of charge. To </w:t>
      </w:r>
      <w:r>
        <w:t>the extent</w:t>
      </w:r>
      <w:r>
        <w:rPr>
          <w:spacing w:val="-4"/>
        </w:rPr>
        <w:t xml:space="preserve"> </w:t>
      </w:r>
      <w:r>
        <w:t>necessary</w:t>
      </w:r>
      <w:r>
        <w:rPr>
          <w:spacing w:val="-4"/>
        </w:rPr>
        <w:t xml:space="preserve"> </w:t>
      </w:r>
      <w:r>
        <w:t>to protect business secrets or other confidential information, including the measures described in Annex II and</w:t>
      </w:r>
      <w:r>
        <w:rPr>
          <w:spacing w:val="-2"/>
        </w:rPr>
        <w:t xml:space="preserve"> </w:t>
      </w:r>
      <w:r>
        <w:t>personal</w:t>
      </w:r>
      <w:r>
        <w:rPr>
          <w:spacing w:val="-2"/>
        </w:rPr>
        <w:t xml:space="preserve"> </w:t>
      </w:r>
      <w:r>
        <w:t>data,</w:t>
      </w:r>
      <w:r>
        <w:rPr>
          <w:spacing w:val="-2"/>
        </w:rPr>
        <w:t xml:space="preserve"> </w:t>
      </w:r>
      <w:r>
        <w:t>the</w:t>
      </w:r>
      <w:r>
        <w:rPr>
          <w:spacing w:val="-2"/>
        </w:rPr>
        <w:t xml:space="preserve"> </w:t>
      </w:r>
      <w:r>
        <w:t>data</w:t>
      </w:r>
      <w:r>
        <w:rPr>
          <w:spacing w:val="-2"/>
        </w:rPr>
        <w:t xml:space="preserve"> </w:t>
      </w:r>
      <w:r>
        <w:t>exporter</w:t>
      </w:r>
      <w:r>
        <w:rPr>
          <w:spacing w:val="-2"/>
        </w:rPr>
        <w:t xml:space="preserve"> </w:t>
      </w:r>
      <w:r>
        <w:t>may</w:t>
      </w:r>
      <w:r>
        <w:rPr>
          <w:spacing w:val="-2"/>
        </w:rPr>
        <w:t xml:space="preserve"> </w:t>
      </w:r>
      <w:r>
        <w:t>redact</w:t>
      </w:r>
      <w:r>
        <w:rPr>
          <w:spacing w:val="-2"/>
        </w:rPr>
        <w:t xml:space="preserve"> </w:t>
      </w:r>
      <w:r>
        <w:t>part</w:t>
      </w:r>
      <w:r>
        <w:rPr>
          <w:spacing w:val="-2"/>
        </w:rPr>
        <w:t xml:space="preserve"> </w:t>
      </w:r>
      <w:r>
        <w:t>of</w:t>
      </w:r>
      <w:r>
        <w:rPr>
          <w:spacing w:val="-2"/>
        </w:rPr>
        <w:t xml:space="preserve"> </w:t>
      </w:r>
      <w:r>
        <w:t>the</w:t>
      </w:r>
      <w:r>
        <w:rPr>
          <w:spacing w:val="-2"/>
        </w:rPr>
        <w:t xml:space="preserve"> </w:t>
      </w:r>
      <w:r>
        <w:t>text</w:t>
      </w:r>
      <w:r>
        <w:rPr>
          <w:spacing w:val="-2"/>
        </w:rPr>
        <w:t xml:space="preserve"> </w:t>
      </w:r>
      <w:r>
        <w:t>of</w:t>
      </w:r>
      <w:r>
        <w:rPr>
          <w:spacing w:val="-2"/>
        </w:rPr>
        <w:t xml:space="preserve"> </w:t>
      </w:r>
      <w:r>
        <w:t>the</w:t>
      </w:r>
      <w:r>
        <w:rPr>
          <w:spacing w:val="-2"/>
        </w:rPr>
        <w:t xml:space="preserve"> </w:t>
      </w:r>
      <w:r>
        <w:t>Appendix</w:t>
      </w:r>
      <w:r>
        <w:rPr>
          <w:spacing w:val="-2"/>
        </w:rPr>
        <w:t xml:space="preserve"> </w:t>
      </w:r>
      <w:r>
        <w:t>to</w:t>
      </w:r>
      <w:r>
        <w:rPr>
          <w:spacing w:val="-2"/>
        </w:rPr>
        <w:t xml:space="preserve"> </w:t>
      </w:r>
      <w:r>
        <w:t>these Clauses prior to sharing a copy, but shall provide a meaningful summary where the</w:t>
      </w:r>
      <w:r>
        <w:rPr>
          <w:spacing w:val="-4"/>
        </w:rPr>
        <w:t xml:space="preserve"> </w:t>
      </w:r>
      <w:r>
        <w:t>data</w:t>
      </w:r>
      <w:r>
        <w:rPr>
          <w:spacing w:val="-4"/>
        </w:rPr>
        <w:t xml:space="preserve"> </w:t>
      </w:r>
      <w:r>
        <w:t>subject would otherwise not be able to understand its content or exercise his/her rights. On request, the</w:t>
      </w:r>
    </w:p>
    <w:p w14:paraId="7339759B" w14:textId="77777777" w:rsidR="00B53036" w:rsidRDefault="00B53036">
      <w:pPr>
        <w:sectPr w:rsidR="00B53036">
          <w:type w:val="continuous"/>
          <w:pgSz w:w="12240" w:h="15840"/>
          <w:pgMar w:top="1040" w:right="1160" w:bottom="280" w:left="1340" w:header="0" w:footer="936" w:gutter="0"/>
          <w:cols w:space="720"/>
        </w:sectPr>
      </w:pPr>
    </w:p>
    <w:p w14:paraId="7339759C" w14:textId="77777777" w:rsidR="00B53036" w:rsidRDefault="00496C01">
      <w:pPr>
        <w:pStyle w:val="BodyText"/>
        <w:spacing w:before="80"/>
        <w:ind w:right="1056"/>
      </w:pPr>
      <w:r>
        <w:lastRenderedPageBreak/>
        <w:t>Parties shall provide the data subject wi</w:t>
      </w:r>
      <w:r>
        <w:t>th the reasons for the redactions, to the extent possible without revealing the redacted</w:t>
      </w:r>
      <w:r>
        <w:rPr>
          <w:spacing w:val="-4"/>
        </w:rPr>
        <w:t xml:space="preserve"> </w:t>
      </w:r>
      <w:r>
        <w:t>information.</w:t>
      </w:r>
      <w:r>
        <w:rPr>
          <w:spacing w:val="-4"/>
        </w:rPr>
        <w:t xml:space="preserve"> </w:t>
      </w:r>
      <w:r>
        <w:t>This</w:t>
      </w:r>
      <w:r>
        <w:rPr>
          <w:spacing w:val="-4"/>
        </w:rPr>
        <w:t xml:space="preserve"> </w:t>
      </w:r>
      <w:r>
        <w:t>Clause</w:t>
      </w:r>
      <w:r>
        <w:rPr>
          <w:spacing w:val="-4"/>
        </w:rPr>
        <w:t xml:space="preserve"> </w:t>
      </w:r>
      <w:r>
        <w:t>is</w:t>
      </w:r>
      <w:r>
        <w:rPr>
          <w:spacing w:val="-4"/>
        </w:rPr>
        <w:t xml:space="preserve"> </w:t>
      </w:r>
      <w:r>
        <w:t>without</w:t>
      </w:r>
      <w:r>
        <w:rPr>
          <w:spacing w:val="-4"/>
        </w:rPr>
        <w:t xml:space="preserve"> </w:t>
      </w:r>
      <w:r>
        <w:t>prejudice</w:t>
      </w:r>
      <w:r>
        <w:rPr>
          <w:spacing w:val="-4"/>
        </w:rPr>
        <w:t xml:space="preserve"> </w:t>
      </w:r>
      <w:r>
        <w:t>to</w:t>
      </w:r>
      <w:r>
        <w:rPr>
          <w:spacing w:val="-4"/>
        </w:rPr>
        <w:t xml:space="preserve"> </w:t>
      </w:r>
      <w:r>
        <w:t>the</w:t>
      </w:r>
      <w:r>
        <w:rPr>
          <w:spacing w:val="-4"/>
        </w:rPr>
        <w:t xml:space="preserve"> </w:t>
      </w:r>
      <w:r>
        <w:t>obligations</w:t>
      </w:r>
      <w:r>
        <w:rPr>
          <w:spacing w:val="-4"/>
        </w:rPr>
        <w:t xml:space="preserve"> </w:t>
      </w:r>
      <w:r>
        <w:t>of the data exporter under</w:t>
      </w:r>
      <w:r>
        <w:rPr>
          <w:spacing w:val="-6"/>
        </w:rPr>
        <w:t xml:space="preserve"> </w:t>
      </w:r>
      <w:r>
        <w:t>Articles 13 and 14 of Regulation (EU) 2016/679.</w:t>
      </w:r>
    </w:p>
    <w:p w14:paraId="7339759D" w14:textId="77777777" w:rsidR="00B53036" w:rsidRDefault="00496C01">
      <w:pPr>
        <w:pStyle w:val="Heading2"/>
        <w:numPr>
          <w:ilvl w:val="1"/>
          <w:numId w:val="23"/>
        </w:numPr>
        <w:tabs>
          <w:tab w:val="left" w:pos="820"/>
        </w:tabs>
        <w:spacing w:before="187"/>
        <w:jc w:val="both"/>
      </w:pPr>
      <w:r>
        <w:rPr>
          <w:spacing w:val="-2"/>
        </w:rPr>
        <w:t>Accuracy</w:t>
      </w:r>
    </w:p>
    <w:p w14:paraId="7339759E" w14:textId="77777777" w:rsidR="00B53036" w:rsidRDefault="00496C01">
      <w:pPr>
        <w:pStyle w:val="BodyText"/>
        <w:spacing w:before="115"/>
        <w:ind w:right="1070"/>
      </w:pPr>
      <w:r>
        <w:t>If the data import</w:t>
      </w:r>
      <w:r>
        <w:t>er becomes aware that the personal data it has received is inaccurate, or has become outdated, it shall inform the data exporter without undue delay. In this case, the data importer shall cooperate with the data exporter to erase or rectify the data.</w:t>
      </w:r>
    </w:p>
    <w:p w14:paraId="7339759F" w14:textId="77777777" w:rsidR="00B53036" w:rsidRDefault="00496C01">
      <w:pPr>
        <w:pStyle w:val="Heading2"/>
        <w:numPr>
          <w:ilvl w:val="1"/>
          <w:numId w:val="23"/>
        </w:numPr>
        <w:tabs>
          <w:tab w:val="left" w:pos="820"/>
        </w:tabs>
        <w:spacing w:before="71"/>
        <w:jc w:val="both"/>
      </w:pPr>
      <w:r>
        <w:t>Durat</w:t>
      </w:r>
      <w:r>
        <w:t>ion</w:t>
      </w:r>
      <w:r>
        <w:rPr>
          <w:spacing w:val="-9"/>
        </w:rPr>
        <w:t xml:space="preserve"> </w:t>
      </w:r>
      <w:r>
        <w:t>of</w:t>
      </w:r>
      <w:r>
        <w:rPr>
          <w:spacing w:val="-7"/>
        </w:rPr>
        <w:t xml:space="preserve"> </w:t>
      </w:r>
      <w:r>
        <w:t>processing</w:t>
      </w:r>
      <w:r>
        <w:rPr>
          <w:spacing w:val="-6"/>
        </w:rPr>
        <w:t xml:space="preserve"> </w:t>
      </w:r>
      <w:r>
        <w:t>and</w:t>
      </w:r>
      <w:r>
        <w:rPr>
          <w:spacing w:val="-7"/>
        </w:rPr>
        <w:t xml:space="preserve"> </w:t>
      </w:r>
      <w:r>
        <w:t>erasure</w:t>
      </w:r>
      <w:r>
        <w:rPr>
          <w:spacing w:val="-6"/>
        </w:rPr>
        <w:t xml:space="preserve"> </w:t>
      </w:r>
      <w:r>
        <w:t>or</w:t>
      </w:r>
      <w:r>
        <w:rPr>
          <w:spacing w:val="-10"/>
        </w:rPr>
        <w:t xml:space="preserve"> </w:t>
      </w:r>
      <w:r>
        <w:t>return</w:t>
      </w:r>
      <w:r>
        <w:rPr>
          <w:spacing w:val="-7"/>
        </w:rPr>
        <w:t xml:space="preserve"> </w:t>
      </w:r>
      <w:r>
        <w:t>of</w:t>
      </w:r>
      <w:r>
        <w:rPr>
          <w:spacing w:val="-6"/>
        </w:rPr>
        <w:t xml:space="preserve"> </w:t>
      </w:r>
      <w:r>
        <w:rPr>
          <w:spacing w:val="-4"/>
        </w:rPr>
        <w:t>data</w:t>
      </w:r>
    </w:p>
    <w:p w14:paraId="733975A0" w14:textId="77777777" w:rsidR="00B53036" w:rsidRDefault="00496C01">
      <w:pPr>
        <w:pStyle w:val="BodyText"/>
        <w:spacing w:before="118" w:line="259" w:lineRule="auto"/>
        <w:ind w:right="1043"/>
      </w:pPr>
      <w:r>
        <w:t>Processing by the data importer shall only take place for the duration specified in Annex I.B. After the end of the provision of the processing</w:t>
      </w:r>
      <w:r>
        <w:rPr>
          <w:spacing w:val="-3"/>
        </w:rPr>
        <w:t xml:space="preserve"> </w:t>
      </w:r>
      <w:r>
        <w:t>services,</w:t>
      </w:r>
      <w:r>
        <w:rPr>
          <w:spacing w:val="-3"/>
        </w:rPr>
        <w:t xml:space="preserve"> </w:t>
      </w:r>
      <w:r>
        <w:t>the</w:t>
      </w:r>
      <w:r>
        <w:rPr>
          <w:spacing w:val="-3"/>
        </w:rPr>
        <w:t xml:space="preserve"> </w:t>
      </w:r>
      <w:r>
        <w:t>data</w:t>
      </w:r>
      <w:r>
        <w:rPr>
          <w:spacing w:val="-3"/>
        </w:rPr>
        <w:t xml:space="preserve"> </w:t>
      </w:r>
      <w:r>
        <w:t>importer</w:t>
      </w:r>
      <w:r>
        <w:rPr>
          <w:spacing w:val="-3"/>
        </w:rPr>
        <w:t xml:space="preserve"> </w:t>
      </w:r>
      <w:r>
        <w:t>shall,</w:t>
      </w:r>
      <w:r>
        <w:rPr>
          <w:spacing w:val="-3"/>
        </w:rPr>
        <w:t xml:space="preserve"> </w:t>
      </w:r>
      <w:r>
        <w:t>at</w:t>
      </w:r>
      <w:r>
        <w:rPr>
          <w:spacing w:val="-3"/>
        </w:rPr>
        <w:t xml:space="preserve"> </w:t>
      </w:r>
      <w:r>
        <w:t>the</w:t>
      </w:r>
      <w:r>
        <w:rPr>
          <w:spacing w:val="-3"/>
        </w:rPr>
        <w:t xml:space="preserve"> </w:t>
      </w:r>
      <w:r>
        <w:t>choice</w:t>
      </w:r>
      <w:r>
        <w:rPr>
          <w:spacing w:val="-3"/>
        </w:rPr>
        <w:t xml:space="preserve"> </w:t>
      </w:r>
      <w:r>
        <w:t>of the data exp</w:t>
      </w:r>
      <w:r>
        <w:t>orter, delete all personal data processed on behalf of the data exporter</w:t>
      </w:r>
      <w:r>
        <w:rPr>
          <w:spacing w:val="-3"/>
        </w:rPr>
        <w:t xml:space="preserve"> </w:t>
      </w:r>
      <w:r>
        <w:t>and</w:t>
      </w:r>
      <w:r>
        <w:rPr>
          <w:spacing w:val="-3"/>
        </w:rPr>
        <w:t xml:space="preserve"> </w:t>
      </w:r>
      <w:r>
        <w:t>certify</w:t>
      </w:r>
      <w:r>
        <w:rPr>
          <w:spacing w:val="-3"/>
        </w:rPr>
        <w:t xml:space="preserve"> </w:t>
      </w:r>
      <w:r>
        <w:t>to the data exporter that it has done so, or return to</w:t>
      </w:r>
      <w:r>
        <w:rPr>
          <w:spacing w:val="-3"/>
        </w:rPr>
        <w:t xml:space="preserve"> </w:t>
      </w:r>
      <w:r>
        <w:t>the</w:t>
      </w:r>
      <w:r>
        <w:rPr>
          <w:spacing w:val="-3"/>
        </w:rPr>
        <w:t xml:space="preserve"> </w:t>
      </w:r>
      <w:r>
        <w:t>data</w:t>
      </w:r>
      <w:r>
        <w:rPr>
          <w:spacing w:val="-3"/>
        </w:rPr>
        <w:t xml:space="preserve"> </w:t>
      </w:r>
      <w:r>
        <w:t>exporter</w:t>
      </w:r>
      <w:r>
        <w:rPr>
          <w:spacing w:val="-3"/>
        </w:rPr>
        <w:t xml:space="preserve"> </w:t>
      </w:r>
      <w:r>
        <w:t>all</w:t>
      </w:r>
      <w:r>
        <w:rPr>
          <w:spacing w:val="-3"/>
        </w:rPr>
        <w:t xml:space="preserve"> </w:t>
      </w:r>
      <w:r>
        <w:t>personal</w:t>
      </w:r>
      <w:r>
        <w:rPr>
          <w:spacing w:val="-3"/>
        </w:rPr>
        <w:t xml:space="preserve"> </w:t>
      </w:r>
      <w:r>
        <w:t>data</w:t>
      </w:r>
      <w:r>
        <w:rPr>
          <w:spacing w:val="-3"/>
        </w:rPr>
        <w:t xml:space="preserve"> </w:t>
      </w:r>
      <w:r>
        <w:t>processed</w:t>
      </w:r>
      <w:r>
        <w:rPr>
          <w:spacing w:val="-3"/>
        </w:rPr>
        <w:t xml:space="preserve"> </w:t>
      </w:r>
      <w:r>
        <w:t>on its behalf and delete existing copies. Until the data is deleted</w:t>
      </w:r>
      <w:r>
        <w:rPr>
          <w:spacing w:val="-3"/>
        </w:rPr>
        <w:t xml:space="preserve"> </w:t>
      </w:r>
      <w:r>
        <w:t>or</w:t>
      </w:r>
      <w:r>
        <w:rPr>
          <w:spacing w:val="-3"/>
        </w:rPr>
        <w:t xml:space="preserve"> </w:t>
      </w:r>
      <w:r>
        <w:t>returned,</w:t>
      </w:r>
      <w:r>
        <w:rPr>
          <w:spacing w:val="-3"/>
        </w:rPr>
        <w:t xml:space="preserve"> </w:t>
      </w:r>
      <w:r>
        <w:t>the</w:t>
      </w:r>
      <w:r>
        <w:rPr>
          <w:spacing w:val="-3"/>
        </w:rPr>
        <w:t xml:space="preserve"> </w:t>
      </w:r>
      <w:r>
        <w:t>data</w:t>
      </w:r>
      <w:r>
        <w:rPr>
          <w:spacing w:val="-3"/>
        </w:rPr>
        <w:t xml:space="preserve"> </w:t>
      </w:r>
      <w:r>
        <w:t>importer</w:t>
      </w:r>
      <w:r>
        <w:rPr>
          <w:spacing w:val="-3"/>
        </w:rPr>
        <w:t xml:space="preserve"> </w:t>
      </w:r>
      <w:r>
        <w:t>shall continue to ensure compliance with these Clauses. In case of local laws applicable to the data importer that prohibit return or deletion of the persona</w:t>
      </w:r>
      <w:r>
        <w:t>l data, the data importer warrants that it will continue to ensure compliance with these Clauses and will only process it to</w:t>
      </w:r>
      <w:r>
        <w:rPr>
          <w:spacing w:val="-2"/>
        </w:rPr>
        <w:t xml:space="preserve"> </w:t>
      </w:r>
      <w:r>
        <w:t>the</w:t>
      </w:r>
      <w:r>
        <w:rPr>
          <w:spacing w:val="-2"/>
        </w:rPr>
        <w:t xml:space="preserve"> </w:t>
      </w:r>
      <w:r>
        <w:t>extent</w:t>
      </w:r>
      <w:r>
        <w:rPr>
          <w:spacing w:val="-2"/>
        </w:rPr>
        <w:t xml:space="preserve"> </w:t>
      </w:r>
      <w:r>
        <w:t>and for as long as required under that local law. This is without prejudice to Clause</w:t>
      </w:r>
      <w:r>
        <w:rPr>
          <w:spacing w:val="-3"/>
        </w:rPr>
        <w:t xml:space="preserve"> </w:t>
      </w:r>
      <w:r>
        <w:t>14,</w:t>
      </w:r>
      <w:r>
        <w:rPr>
          <w:spacing w:val="-3"/>
        </w:rPr>
        <w:t xml:space="preserve"> </w:t>
      </w:r>
      <w:r>
        <w:t>in</w:t>
      </w:r>
      <w:r>
        <w:rPr>
          <w:spacing w:val="-3"/>
        </w:rPr>
        <w:t xml:space="preserve"> </w:t>
      </w:r>
      <w:r>
        <w:t xml:space="preserve">particular the requirement </w:t>
      </w:r>
      <w:r>
        <w:t>for the data importer under Clause 14(e) to notify the data exporter throughout the duration of the contract if it has reason to believe that it is or has become subject</w:t>
      </w:r>
      <w:r>
        <w:rPr>
          <w:spacing w:val="-2"/>
        </w:rPr>
        <w:t xml:space="preserve"> </w:t>
      </w:r>
      <w:r>
        <w:t>to</w:t>
      </w:r>
      <w:r>
        <w:rPr>
          <w:spacing w:val="-2"/>
        </w:rPr>
        <w:t xml:space="preserve"> </w:t>
      </w:r>
      <w:r>
        <w:t>laws</w:t>
      </w:r>
      <w:r>
        <w:rPr>
          <w:spacing w:val="-2"/>
        </w:rPr>
        <w:t xml:space="preserve"> </w:t>
      </w:r>
      <w:r>
        <w:t>or practices not in line with the requirements under Clause 14(a).</w:t>
      </w:r>
    </w:p>
    <w:p w14:paraId="733975A1" w14:textId="77777777" w:rsidR="00B53036" w:rsidRDefault="00B53036">
      <w:pPr>
        <w:pStyle w:val="BodyText"/>
        <w:spacing w:before="9"/>
        <w:ind w:left="0"/>
        <w:jc w:val="left"/>
        <w:rPr>
          <w:sz w:val="21"/>
        </w:rPr>
      </w:pPr>
    </w:p>
    <w:p w14:paraId="733975A2" w14:textId="77777777" w:rsidR="00B53036" w:rsidRDefault="00496C01">
      <w:pPr>
        <w:pStyle w:val="Heading2"/>
        <w:numPr>
          <w:ilvl w:val="1"/>
          <w:numId w:val="23"/>
        </w:numPr>
        <w:tabs>
          <w:tab w:val="left" w:pos="820"/>
        </w:tabs>
        <w:spacing w:before="1"/>
        <w:jc w:val="both"/>
      </w:pPr>
      <w:r>
        <w:t>Security</w:t>
      </w:r>
      <w:r>
        <w:rPr>
          <w:spacing w:val="-5"/>
        </w:rPr>
        <w:t xml:space="preserve"> </w:t>
      </w:r>
      <w:r>
        <w:t>of</w:t>
      </w:r>
      <w:r>
        <w:rPr>
          <w:spacing w:val="-5"/>
        </w:rPr>
        <w:t xml:space="preserve"> </w:t>
      </w:r>
      <w:r>
        <w:rPr>
          <w:spacing w:val="-2"/>
        </w:rPr>
        <w:t>processing</w:t>
      </w:r>
    </w:p>
    <w:p w14:paraId="733975A3" w14:textId="77777777" w:rsidR="00B53036" w:rsidRDefault="00496C01">
      <w:pPr>
        <w:pStyle w:val="ListParagraph"/>
        <w:numPr>
          <w:ilvl w:val="0"/>
          <w:numId w:val="21"/>
        </w:numPr>
        <w:tabs>
          <w:tab w:val="left" w:pos="910"/>
        </w:tabs>
        <w:spacing w:before="113"/>
        <w:ind w:right="1058"/>
        <w:jc w:val="both"/>
      </w:pPr>
      <w:r>
        <w:t>The data importer and, during transmission, also the data exporter shall implement appropriate technical and organisational measures to ensure the security of the data, including protection against a breach of security leading to acc</w:t>
      </w:r>
      <w:r>
        <w:t>idental or unlawful destruction, loss, alteration, unauthorised disclosure or access to that data (hereinafter “personal data breach”). In assessing the appropriate level of security, the Parties shall take due account of the state of the art, the costs of</w:t>
      </w:r>
      <w:r>
        <w:t xml:space="preserve"> implementation, the nature, scope, context and purpose(s) of processing and the risks involved in the processing for the data subjects. The Parties shall in particular consider having recourse to encryption or pseudonymisation, including during transmissi</w:t>
      </w:r>
      <w:r>
        <w:t>on, where the purpose of</w:t>
      </w:r>
      <w:r>
        <w:rPr>
          <w:spacing w:val="-3"/>
        </w:rPr>
        <w:t xml:space="preserve"> </w:t>
      </w:r>
      <w:r>
        <w:t>processing</w:t>
      </w:r>
      <w:r>
        <w:rPr>
          <w:spacing w:val="-3"/>
        </w:rPr>
        <w:t xml:space="preserve"> </w:t>
      </w:r>
      <w:r>
        <w:t>can be fulfilled in that manner. In case of pseudonymisation, the additional</w:t>
      </w:r>
      <w:r>
        <w:rPr>
          <w:spacing w:val="-4"/>
        </w:rPr>
        <w:t xml:space="preserve"> </w:t>
      </w:r>
      <w:r>
        <w:t>information</w:t>
      </w:r>
      <w:r>
        <w:rPr>
          <w:spacing w:val="-4"/>
        </w:rPr>
        <w:t xml:space="preserve"> </w:t>
      </w:r>
      <w:r>
        <w:t>for attributing the personal data to a specific data subject</w:t>
      </w:r>
      <w:r>
        <w:rPr>
          <w:spacing w:val="40"/>
        </w:rPr>
        <w:t xml:space="preserve"> </w:t>
      </w:r>
      <w:r>
        <w:t>shall, where possible, remain under the exclusive</w:t>
      </w:r>
      <w:r>
        <w:rPr>
          <w:spacing w:val="-4"/>
        </w:rPr>
        <w:t xml:space="preserve"> </w:t>
      </w:r>
      <w:r>
        <w:t>control</w:t>
      </w:r>
      <w:r>
        <w:rPr>
          <w:spacing w:val="-4"/>
        </w:rPr>
        <w:t xml:space="preserve"> </w:t>
      </w:r>
      <w:r>
        <w:t>of</w:t>
      </w:r>
      <w:r>
        <w:rPr>
          <w:spacing w:val="-4"/>
        </w:rPr>
        <w:t xml:space="preserve"> </w:t>
      </w:r>
      <w:r>
        <w:t>the</w:t>
      </w:r>
      <w:r>
        <w:rPr>
          <w:spacing w:val="-4"/>
        </w:rPr>
        <w:t xml:space="preserve"> </w:t>
      </w:r>
      <w:r>
        <w:t>data</w:t>
      </w:r>
      <w:r>
        <w:rPr>
          <w:spacing w:val="-4"/>
        </w:rPr>
        <w:t xml:space="preserve"> </w:t>
      </w:r>
      <w:r>
        <w:t>exporter.</w:t>
      </w:r>
      <w:r>
        <w:rPr>
          <w:spacing w:val="-4"/>
        </w:rPr>
        <w:t xml:space="preserve"> </w:t>
      </w:r>
      <w:r>
        <w:t>In</w:t>
      </w:r>
      <w:r>
        <w:rPr>
          <w:spacing w:val="-4"/>
        </w:rPr>
        <w:t xml:space="preserve"> </w:t>
      </w:r>
      <w:r>
        <w:t>complying</w:t>
      </w:r>
      <w:r>
        <w:rPr>
          <w:spacing w:val="-4"/>
        </w:rPr>
        <w:t xml:space="preserve"> </w:t>
      </w:r>
      <w:r>
        <w:t>with</w:t>
      </w:r>
      <w:r>
        <w:rPr>
          <w:spacing w:val="-4"/>
        </w:rPr>
        <w:t xml:space="preserve"> </w:t>
      </w:r>
      <w:r>
        <w:t>its</w:t>
      </w:r>
      <w:r>
        <w:rPr>
          <w:spacing w:val="-4"/>
        </w:rPr>
        <w:t xml:space="preserve"> </w:t>
      </w:r>
      <w:r>
        <w:t>obligations</w:t>
      </w:r>
      <w:r>
        <w:rPr>
          <w:spacing w:val="-4"/>
        </w:rPr>
        <w:t xml:space="preserve"> </w:t>
      </w:r>
      <w:r>
        <w:t>under this paragraph, the data importer shall at least implement the technical and organisational measures specified in Annex</w:t>
      </w:r>
      <w:r>
        <w:rPr>
          <w:spacing w:val="-4"/>
        </w:rPr>
        <w:t xml:space="preserve"> </w:t>
      </w:r>
      <w:r>
        <w:t>II.</w:t>
      </w:r>
      <w:r>
        <w:rPr>
          <w:spacing w:val="-4"/>
        </w:rPr>
        <w:t xml:space="preserve"> </w:t>
      </w:r>
      <w:r>
        <w:t>The</w:t>
      </w:r>
      <w:r>
        <w:rPr>
          <w:spacing w:val="-4"/>
        </w:rPr>
        <w:t xml:space="preserve"> </w:t>
      </w:r>
      <w:r>
        <w:t>data</w:t>
      </w:r>
      <w:r>
        <w:rPr>
          <w:spacing w:val="-4"/>
        </w:rPr>
        <w:t xml:space="preserve"> </w:t>
      </w:r>
      <w:r>
        <w:t>importer</w:t>
      </w:r>
      <w:r>
        <w:rPr>
          <w:spacing w:val="-4"/>
        </w:rPr>
        <w:t xml:space="preserve"> </w:t>
      </w:r>
      <w:r>
        <w:t>shall</w:t>
      </w:r>
      <w:r>
        <w:rPr>
          <w:spacing w:val="-4"/>
        </w:rPr>
        <w:t xml:space="preserve"> </w:t>
      </w:r>
      <w:r>
        <w:t>carry</w:t>
      </w:r>
      <w:r>
        <w:rPr>
          <w:spacing w:val="-4"/>
        </w:rPr>
        <w:t xml:space="preserve"> </w:t>
      </w:r>
      <w:r>
        <w:t>out</w:t>
      </w:r>
      <w:r>
        <w:rPr>
          <w:spacing w:val="-4"/>
        </w:rPr>
        <w:t xml:space="preserve"> </w:t>
      </w:r>
      <w:r>
        <w:t xml:space="preserve">regular checks to ensure that these measures continue to provide an appropriate level of </w:t>
      </w:r>
      <w:r>
        <w:rPr>
          <w:spacing w:val="-2"/>
        </w:rPr>
        <w:t>security.</w:t>
      </w:r>
    </w:p>
    <w:p w14:paraId="733975A4" w14:textId="77777777" w:rsidR="00B53036" w:rsidRDefault="00496C01">
      <w:pPr>
        <w:pStyle w:val="ListParagraph"/>
        <w:numPr>
          <w:ilvl w:val="0"/>
          <w:numId w:val="21"/>
        </w:numPr>
        <w:tabs>
          <w:tab w:val="left" w:pos="910"/>
        </w:tabs>
        <w:spacing w:before="121"/>
        <w:ind w:right="1061"/>
        <w:jc w:val="both"/>
      </w:pPr>
      <w:r>
        <w:t>The data importer shall grant access to the personal data to members of its personnel only to the extent strictly necessary for the implementation, managemen</w:t>
      </w:r>
      <w:r>
        <w:t>t and monitoring of the contract. It shall ensure that persons authorised to process the</w:t>
      </w:r>
      <w:r>
        <w:rPr>
          <w:spacing w:val="40"/>
        </w:rPr>
        <w:t xml:space="preserve"> </w:t>
      </w:r>
      <w:r>
        <w:t>personal data have committed themselves to confidentiality or</w:t>
      </w:r>
      <w:r>
        <w:rPr>
          <w:spacing w:val="-4"/>
        </w:rPr>
        <w:t xml:space="preserve"> </w:t>
      </w:r>
      <w:r>
        <w:t>are</w:t>
      </w:r>
      <w:r>
        <w:rPr>
          <w:spacing w:val="-4"/>
        </w:rPr>
        <w:t xml:space="preserve"> </w:t>
      </w:r>
      <w:r>
        <w:t>under</w:t>
      </w:r>
      <w:r>
        <w:rPr>
          <w:spacing w:val="-4"/>
        </w:rPr>
        <w:t xml:space="preserve"> </w:t>
      </w:r>
      <w:r>
        <w:t>an</w:t>
      </w:r>
      <w:r>
        <w:rPr>
          <w:spacing w:val="-4"/>
        </w:rPr>
        <w:t xml:space="preserve"> </w:t>
      </w:r>
      <w:r>
        <w:t>appropriate statutory obligation of confidentiality.</w:t>
      </w:r>
    </w:p>
    <w:p w14:paraId="733975A5" w14:textId="77777777" w:rsidR="00B53036" w:rsidRDefault="00496C01">
      <w:pPr>
        <w:pStyle w:val="ListParagraph"/>
        <w:numPr>
          <w:ilvl w:val="0"/>
          <w:numId w:val="21"/>
        </w:numPr>
        <w:tabs>
          <w:tab w:val="left" w:pos="910"/>
        </w:tabs>
        <w:spacing w:before="66"/>
        <w:ind w:right="1059"/>
        <w:jc w:val="both"/>
      </w:pPr>
      <w:r>
        <w:t xml:space="preserve">In the event of a personal data breach </w:t>
      </w:r>
      <w:r>
        <w:t>concerning personal data processed by the data importer under these Clauses, the data importer shall take appropriate measures to address the</w:t>
      </w:r>
      <w:r>
        <w:rPr>
          <w:spacing w:val="-4"/>
        </w:rPr>
        <w:t xml:space="preserve"> </w:t>
      </w:r>
      <w:r>
        <w:t>breach,</w:t>
      </w:r>
      <w:r>
        <w:rPr>
          <w:spacing w:val="-4"/>
        </w:rPr>
        <w:t xml:space="preserve"> </w:t>
      </w:r>
      <w:r>
        <w:t>including</w:t>
      </w:r>
      <w:r>
        <w:rPr>
          <w:spacing w:val="-4"/>
        </w:rPr>
        <w:t xml:space="preserve"> </w:t>
      </w:r>
      <w:r>
        <w:t>measures</w:t>
      </w:r>
      <w:r>
        <w:rPr>
          <w:spacing w:val="-4"/>
        </w:rPr>
        <w:t xml:space="preserve"> </w:t>
      </w:r>
      <w:r>
        <w:t>to</w:t>
      </w:r>
      <w:r>
        <w:rPr>
          <w:spacing w:val="-4"/>
        </w:rPr>
        <w:t xml:space="preserve"> </w:t>
      </w:r>
      <w:r>
        <w:t>mitigate</w:t>
      </w:r>
      <w:r>
        <w:rPr>
          <w:spacing w:val="-4"/>
        </w:rPr>
        <w:t xml:space="preserve"> </w:t>
      </w:r>
      <w:r>
        <w:t>its</w:t>
      </w:r>
      <w:r>
        <w:rPr>
          <w:spacing w:val="-4"/>
        </w:rPr>
        <w:t xml:space="preserve"> </w:t>
      </w:r>
      <w:r>
        <w:t>adverse</w:t>
      </w:r>
      <w:r>
        <w:rPr>
          <w:spacing w:val="-4"/>
        </w:rPr>
        <w:t xml:space="preserve"> </w:t>
      </w:r>
      <w:r>
        <w:t>effects.</w:t>
      </w:r>
      <w:r>
        <w:rPr>
          <w:spacing w:val="-4"/>
        </w:rPr>
        <w:t xml:space="preserve"> </w:t>
      </w:r>
      <w:r>
        <w:t>The</w:t>
      </w:r>
      <w:r>
        <w:rPr>
          <w:spacing w:val="-4"/>
        </w:rPr>
        <w:t xml:space="preserve"> </w:t>
      </w:r>
      <w:r>
        <w:t>data</w:t>
      </w:r>
      <w:r>
        <w:rPr>
          <w:spacing w:val="-4"/>
        </w:rPr>
        <w:t xml:space="preserve"> </w:t>
      </w:r>
      <w:r>
        <w:t xml:space="preserve">importer shall also notify the data exporter </w:t>
      </w:r>
      <w:r>
        <w:t>without undue delay after having become aware of</w:t>
      </w:r>
      <w:r>
        <w:rPr>
          <w:spacing w:val="40"/>
        </w:rPr>
        <w:t xml:space="preserve"> </w:t>
      </w:r>
      <w:r>
        <w:t>the</w:t>
      </w:r>
      <w:r>
        <w:rPr>
          <w:spacing w:val="40"/>
        </w:rPr>
        <w:t xml:space="preserve"> </w:t>
      </w:r>
      <w:r>
        <w:t>breach.</w:t>
      </w:r>
      <w:r>
        <w:rPr>
          <w:spacing w:val="40"/>
        </w:rPr>
        <w:t xml:space="preserve"> </w:t>
      </w:r>
      <w:r>
        <w:t>Such</w:t>
      </w:r>
      <w:r>
        <w:rPr>
          <w:spacing w:val="27"/>
        </w:rPr>
        <w:t xml:space="preserve"> </w:t>
      </w:r>
      <w:r>
        <w:t>notification</w:t>
      </w:r>
      <w:r>
        <w:rPr>
          <w:spacing w:val="27"/>
        </w:rPr>
        <w:t xml:space="preserve"> </w:t>
      </w:r>
      <w:r>
        <w:t>shall</w:t>
      </w:r>
      <w:r>
        <w:rPr>
          <w:spacing w:val="27"/>
        </w:rPr>
        <w:t xml:space="preserve"> </w:t>
      </w:r>
      <w:r>
        <w:t>contain</w:t>
      </w:r>
      <w:r>
        <w:rPr>
          <w:spacing w:val="27"/>
        </w:rPr>
        <w:t xml:space="preserve"> </w:t>
      </w:r>
      <w:r>
        <w:t>the</w:t>
      </w:r>
      <w:r>
        <w:rPr>
          <w:spacing w:val="27"/>
        </w:rPr>
        <w:t xml:space="preserve"> </w:t>
      </w:r>
      <w:r>
        <w:t>details</w:t>
      </w:r>
      <w:r>
        <w:rPr>
          <w:spacing w:val="27"/>
        </w:rPr>
        <w:t xml:space="preserve"> </w:t>
      </w:r>
      <w:r>
        <w:t>of</w:t>
      </w:r>
      <w:r>
        <w:rPr>
          <w:spacing w:val="27"/>
        </w:rPr>
        <w:t xml:space="preserve"> </w:t>
      </w:r>
      <w:r>
        <w:t>a</w:t>
      </w:r>
      <w:r>
        <w:rPr>
          <w:spacing w:val="27"/>
        </w:rPr>
        <w:t xml:space="preserve"> </w:t>
      </w:r>
      <w:r>
        <w:t>contact</w:t>
      </w:r>
      <w:r>
        <w:rPr>
          <w:spacing w:val="27"/>
        </w:rPr>
        <w:t xml:space="preserve"> </w:t>
      </w:r>
      <w:r>
        <w:t>point</w:t>
      </w:r>
      <w:r>
        <w:rPr>
          <w:spacing w:val="27"/>
        </w:rPr>
        <w:t xml:space="preserve"> </w:t>
      </w:r>
      <w:r>
        <w:t>where</w:t>
      </w:r>
      <w:r>
        <w:rPr>
          <w:spacing w:val="27"/>
        </w:rPr>
        <w:t xml:space="preserve"> </w:t>
      </w:r>
      <w:r>
        <w:t>more</w:t>
      </w:r>
    </w:p>
    <w:p w14:paraId="733975A6" w14:textId="77777777" w:rsidR="00B53036" w:rsidRDefault="00B53036">
      <w:pPr>
        <w:jc w:val="both"/>
        <w:sectPr w:rsidR="00B53036">
          <w:pgSz w:w="12240" w:h="15840"/>
          <w:pgMar w:top="960" w:right="1160" w:bottom="1120" w:left="1340" w:header="0" w:footer="936" w:gutter="0"/>
          <w:cols w:space="720"/>
        </w:sectPr>
      </w:pPr>
    </w:p>
    <w:p w14:paraId="733975A7" w14:textId="77777777" w:rsidR="00B53036" w:rsidRDefault="00496C01">
      <w:pPr>
        <w:pStyle w:val="BodyText"/>
        <w:spacing w:before="80"/>
        <w:ind w:left="910" w:right="1058"/>
      </w:pPr>
      <w:r>
        <w:lastRenderedPageBreak/>
        <w:t>information can be obtained, a description</w:t>
      </w:r>
      <w:r>
        <w:rPr>
          <w:spacing w:val="-3"/>
        </w:rPr>
        <w:t xml:space="preserve"> </w:t>
      </w:r>
      <w:r>
        <w:t>of</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breach</w:t>
      </w:r>
      <w:r>
        <w:rPr>
          <w:spacing w:val="-3"/>
        </w:rPr>
        <w:t xml:space="preserve"> </w:t>
      </w:r>
      <w:r>
        <w:t>(including,</w:t>
      </w:r>
      <w:r>
        <w:rPr>
          <w:spacing w:val="-3"/>
        </w:rPr>
        <w:t xml:space="preserve"> </w:t>
      </w:r>
      <w:r>
        <w:t>where possible, categories and approximate number of</w:t>
      </w:r>
      <w:r>
        <w:rPr>
          <w:spacing w:val="-4"/>
        </w:rPr>
        <w:t xml:space="preserve"> </w:t>
      </w:r>
      <w:r>
        <w:t>data</w:t>
      </w:r>
      <w:r>
        <w:rPr>
          <w:spacing w:val="-4"/>
        </w:rPr>
        <w:t xml:space="preserve"> </w:t>
      </w:r>
      <w:r>
        <w:t>subjects</w:t>
      </w:r>
      <w:r>
        <w:rPr>
          <w:spacing w:val="-4"/>
        </w:rPr>
        <w:t xml:space="preserve"> </w:t>
      </w:r>
      <w:r>
        <w:t>and</w:t>
      </w:r>
      <w:r>
        <w:rPr>
          <w:spacing w:val="-4"/>
        </w:rPr>
        <w:t xml:space="preserve"> </w:t>
      </w:r>
      <w:r>
        <w:t>personal</w:t>
      </w:r>
      <w:r>
        <w:rPr>
          <w:spacing w:val="-4"/>
        </w:rPr>
        <w:t xml:space="preserve"> </w:t>
      </w:r>
      <w:r>
        <w:t>data</w:t>
      </w:r>
      <w:r>
        <w:rPr>
          <w:spacing w:val="-4"/>
        </w:rPr>
        <w:t xml:space="preserve"> </w:t>
      </w:r>
      <w:r>
        <w:t>records concerned), its likely consequences and the measures taken or proposed to address the breach including, where appropriate, measures to mitigate its possible advers</w:t>
      </w:r>
      <w:r>
        <w:t>e effects. Where,</w:t>
      </w:r>
      <w:r>
        <w:rPr>
          <w:spacing w:val="-2"/>
        </w:rPr>
        <w:t xml:space="preserve"> </w:t>
      </w:r>
      <w:r>
        <w:t>and</w:t>
      </w:r>
      <w:r>
        <w:rPr>
          <w:spacing w:val="-2"/>
        </w:rPr>
        <w:t xml:space="preserve"> </w:t>
      </w:r>
      <w:r>
        <w:t>in</w:t>
      </w:r>
      <w:r>
        <w:rPr>
          <w:spacing w:val="-2"/>
        </w:rPr>
        <w:t xml:space="preserve"> </w:t>
      </w:r>
      <w:r>
        <w:t>so</w:t>
      </w:r>
      <w:r>
        <w:rPr>
          <w:spacing w:val="-2"/>
        </w:rPr>
        <w:t xml:space="preserve"> </w:t>
      </w:r>
      <w:r>
        <w:t>far</w:t>
      </w:r>
      <w:r>
        <w:rPr>
          <w:spacing w:val="-2"/>
        </w:rPr>
        <w:t xml:space="preserve"> </w:t>
      </w:r>
      <w:r>
        <w:t>as,</w:t>
      </w:r>
      <w:r>
        <w:rPr>
          <w:spacing w:val="-2"/>
        </w:rPr>
        <w:t xml:space="preserve"> </w:t>
      </w:r>
      <w:r>
        <w:t>it</w:t>
      </w:r>
      <w:r>
        <w:rPr>
          <w:spacing w:val="-2"/>
        </w:rPr>
        <w:t xml:space="preserve"> </w:t>
      </w:r>
      <w:r>
        <w:t>is</w:t>
      </w:r>
      <w:r>
        <w:rPr>
          <w:spacing w:val="-2"/>
        </w:rPr>
        <w:t xml:space="preserve"> </w:t>
      </w:r>
      <w:r>
        <w:t>not</w:t>
      </w:r>
      <w:r>
        <w:rPr>
          <w:spacing w:val="-2"/>
        </w:rPr>
        <w:t xml:space="preserve"> </w:t>
      </w:r>
      <w:r>
        <w:t>possible</w:t>
      </w:r>
      <w:r>
        <w:rPr>
          <w:spacing w:val="-2"/>
        </w:rPr>
        <w:t xml:space="preserve"> </w:t>
      </w:r>
      <w:r>
        <w:t>to</w:t>
      </w:r>
      <w:r>
        <w:rPr>
          <w:spacing w:val="-2"/>
        </w:rPr>
        <w:t xml:space="preserve"> </w:t>
      </w:r>
      <w:r>
        <w:t>provide</w:t>
      </w:r>
      <w:r>
        <w:rPr>
          <w:spacing w:val="-2"/>
        </w:rPr>
        <w:t xml:space="preserve"> </w:t>
      </w:r>
      <w:r>
        <w:t>all</w:t>
      </w:r>
      <w:r>
        <w:rPr>
          <w:spacing w:val="-2"/>
        </w:rPr>
        <w:t xml:space="preserve"> </w:t>
      </w:r>
      <w:r>
        <w:t>information</w:t>
      </w:r>
      <w:r>
        <w:rPr>
          <w:spacing w:val="-2"/>
        </w:rPr>
        <w:t xml:space="preserve"> </w:t>
      </w:r>
      <w:r>
        <w:t>at</w:t>
      </w:r>
      <w:r>
        <w:rPr>
          <w:spacing w:val="-2"/>
        </w:rPr>
        <w:t xml:space="preserve"> </w:t>
      </w:r>
      <w:r>
        <w:t>the</w:t>
      </w:r>
      <w:r>
        <w:rPr>
          <w:spacing w:val="-2"/>
        </w:rPr>
        <w:t xml:space="preserve"> </w:t>
      </w:r>
      <w:r>
        <w:t>same</w:t>
      </w:r>
      <w:r>
        <w:rPr>
          <w:spacing w:val="-2"/>
        </w:rPr>
        <w:t xml:space="preserve"> </w:t>
      </w:r>
      <w:r>
        <w:t>time,</w:t>
      </w:r>
      <w:r>
        <w:rPr>
          <w:spacing w:val="-2"/>
        </w:rPr>
        <w:t xml:space="preserve"> </w:t>
      </w:r>
      <w:r>
        <w:t>the initial notification shall contain the information then available and further information shall, as it becomes available, subsequently be provided witho</w:t>
      </w:r>
      <w:r>
        <w:t>ut undue delay.</w:t>
      </w:r>
    </w:p>
    <w:p w14:paraId="733975A8" w14:textId="77777777" w:rsidR="00B53036" w:rsidRDefault="00496C01">
      <w:pPr>
        <w:pStyle w:val="ListParagraph"/>
        <w:numPr>
          <w:ilvl w:val="0"/>
          <w:numId w:val="21"/>
        </w:numPr>
        <w:tabs>
          <w:tab w:val="left" w:pos="910"/>
        </w:tabs>
        <w:spacing w:before="121"/>
        <w:ind w:right="1062"/>
        <w:jc w:val="both"/>
      </w:pPr>
      <w:r>
        <w:t>The data importer shall cooperate with and assist the data exporter to enable the data exporter</w:t>
      </w:r>
      <w:r>
        <w:rPr>
          <w:spacing w:val="26"/>
        </w:rPr>
        <w:t xml:space="preserve"> </w:t>
      </w:r>
      <w:r>
        <w:t>to</w:t>
      </w:r>
      <w:r>
        <w:rPr>
          <w:spacing w:val="26"/>
        </w:rPr>
        <w:t xml:space="preserve"> </w:t>
      </w:r>
      <w:r>
        <w:t>comply</w:t>
      </w:r>
      <w:r>
        <w:rPr>
          <w:spacing w:val="26"/>
        </w:rPr>
        <w:t xml:space="preserve"> </w:t>
      </w:r>
      <w:r>
        <w:t>with its obligations under Regulation (EU) 2016/679, in particular to notify the competent supervisory authority and</w:t>
      </w:r>
      <w:r>
        <w:rPr>
          <w:spacing w:val="-4"/>
        </w:rPr>
        <w:t xml:space="preserve"> </w:t>
      </w:r>
      <w:r>
        <w:t>the</w:t>
      </w:r>
      <w:r>
        <w:rPr>
          <w:spacing w:val="-4"/>
        </w:rPr>
        <w:t xml:space="preserve"> </w:t>
      </w:r>
      <w:r>
        <w:t>affected</w:t>
      </w:r>
      <w:r>
        <w:rPr>
          <w:spacing w:val="-4"/>
        </w:rPr>
        <w:t xml:space="preserve"> </w:t>
      </w:r>
      <w:r>
        <w:t>data</w:t>
      </w:r>
      <w:r>
        <w:rPr>
          <w:spacing w:val="-4"/>
        </w:rPr>
        <w:t xml:space="preserve"> </w:t>
      </w:r>
      <w:r>
        <w:t>subjects,</w:t>
      </w:r>
      <w:r>
        <w:rPr>
          <w:spacing w:val="-4"/>
        </w:rPr>
        <w:t xml:space="preserve"> </w:t>
      </w:r>
      <w:r>
        <w:t>taking</w:t>
      </w:r>
      <w:r>
        <w:rPr>
          <w:spacing w:val="-4"/>
        </w:rPr>
        <w:t xml:space="preserve"> </w:t>
      </w:r>
      <w:r>
        <w:t>into account the nature of processing and the information available to the data importer.</w:t>
      </w:r>
    </w:p>
    <w:p w14:paraId="733975A9" w14:textId="77777777" w:rsidR="00B53036" w:rsidRDefault="00496C01">
      <w:pPr>
        <w:pStyle w:val="Heading2"/>
        <w:numPr>
          <w:ilvl w:val="1"/>
          <w:numId w:val="23"/>
        </w:numPr>
        <w:tabs>
          <w:tab w:val="left" w:pos="820"/>
        </w:tabs>
        <w:spacing w:before="185"/>
        <w:jc w:val="both"/>
      </w:pPr>
      <w:r>
        <w:t>Sensitive</w:t>
      </w:r>
      <w:r>
        <w:rPr>
          <w:spacing w:val="-11"/>
        </w:rPr>
        <w:t xml:space="preserve"> </w:t>
      </w:r>
      <w:r>
        <w:rPr>
          <w:spacing w:val="-4"/>
        </w:rPr>
        <w:t>data</w:t>
      </w:r>
    </w:p>
    <w:p w14:paraId="733975AA" w14:textId="77777777" w:rsidR="00B53036" w:rsidRDefault="00496C01">
      <w:pPr>
        <w:pStyle w:val="BodyText"/>
        <w:spacing w:before="118" w:line="259" w:lineRule="auto"/>
        <w:ind w:right="1058"/>
      </w:pPr>
      <w:r>
        <w:t xml:space="preserve">Where the transfer involves personal data revealing racial or ethnic origin, political opinions, religious or philosophical beliefs, </w:t>
      </w:r>
      <w:r>
        <w:t>or trade union membership,</w:t>
      </w:r>
      <w:r>
        <w:rPr>
          <w:spacing w:val="-3"/>
        </w:rPr>
        <w:t xml:space="preserve"> </w:t>
      </w:r>
      <w:r>
        <w:t>genetic</w:t>
      </w:r>
      <w:r>
        <w:rPr>
          <w:spacing w:val="-3"/>
        </w:rPr>
        <w:t xml:space="preserve"> </w:t>
      </w:r>
      <w:r>
        <w:t>data,</w:t>
      </w:r>
      <w:r>
        <w:rPr>
          <w:spacing w:val="-3"/>
        </w:rPr>
        <w:t xml:space="preserve"> </w:t>
      </w:r>
      <w:r>
        <w:t>or</w:t>
      </w:r>
      <w:r>
        <w:rPr>
          <w:spacing w:val="-3"/>
        </w:rPr>
        <w:t xml:space="preserve"> </w:t>
      </w:r>
      <w:r>
        <w:t>biometric</w:t>
      </w:r>
      <w:r>
        <w:rPr>
          <w:spacing w:val="-3"/>
        </w:rPr>
        <w:t xml:space="preserve"> </w:t>
      </w:r>
      <w:r>
        <w:t>data</w:t>
      </w:r>
      <w:r>
        <w:rPr>
          <w:spacing w:val="-3"/>
        </w:rPr>
        <w:t xml:space="preserve"> </w:t>
      </w:r>
      <w:r>
        <w:t>for the purpose of uniquely</w:t>
      </w:r>
      <w:r>
        <w:rPr>
          <w:spacing w:val="-4"/>
        </w:rPr>
        <w:t xml:space="preserve"> </w:t>
      </w:r>
      <w:r>
        <w:t>identifying</w:t>
      </w:r>
      <w:r>
        <w:rPr>
          <w:spacing w:val="-4"/>
        </w:rPr>
        <w:t xml:space="preserve"> </w:t>
      </w:r>
      <w:r>
        <w:t>a</w:t>
      </w:r>
      <w:r>
        <w:rPr>
          <w:spacing w:val="-4"/>
        </w:rPr>
        <w:t xml:space="preserve"> </w:t>
      </w:r>
      <w:r>
        <w:t>natural</w:t>
      </w:r>
      <w:r>
        <w:rPr>
          <w:spacing w:val="-4"/>
        </w:rPr>
        <w:t xml:space="preserve"> </w:t>
      </w:r>
      <w:r>
        <w:t>person,</w:t>
      </w:r>
      <w:r>
        <w:rPr>
          <w:spacing w:val="-4"/>
        </w:rPr>
        <w:t xml:space="preserve"> </w:t>
      </w:r>
      <w:r>
        <w:t>data</w:t>
      </w:r>
      <w:r>
        <w:rPr>
          <w:spacing w:val="-4"/>
        </w:rPr>
        <w:t xml:space="preserve"> </w:t>
      </w:r>
      <w:r>
        <w:t>concerning</w:t>
      </w:r>
      <w:r>
        <w:rPr>
          <w:spacing w:val="-4"/>
        </w:rPr>
        <w:t xml:space="preserve"> </w:t>
      </w:r>
      <w:r>
        <w:t>health</w:t>
      </w:r>
      <w:r>
        <w:rPr>
          <w:spacing w:val="-4"/>
        </w:rPr>
        <w:t xml:space="preserve"> </w:t>
      </w:r>
      <w:r>
        <w:t>or</w:t>
      </w:r>
      <w:r>
        <w:rPr>
          <w:spacing w:val="-4"/>
        </w:rPr>
        <w:t xml:space="preserve"> </w:t>
      </w:r>
      <w:r>
        <w:t>a</w:t>
      </w:r>
      <w:r>
        <w:rPr>
          <w:spacing w:val="-4"/>
        </w:rPr>
        <w:t xml:space="preserve"> </w:t>
      </w:r>
      <w:r>
        <w:t>person’s</w:t>
      </w:r>
      <w:r>
        <w:rPr>
          <w:spacing w:val="-4"/>
        </w:rPr>
        <w:t xml:space="preserve"> </w:t>
      </w:r>
      <w:r>
        <w:t>sex</w:t>
      </w:r>
      <w:r>
        <w:rPr>
          <w:spacing w:val="-4"/>
        </w:rPr>
        <w:t xml:space="preserve"> </w:t>
      </w:r>
      <w:r>
        <w:t>life or sexual orientation, or data relating</w:t>
      </w:r>
      <w:r>
        <w:rPr>
          <w:spacing w:val="-4"/>
        </w:rPr>
        <w:t xml:space="preserve"> </w:t>
      </w:r>
      <w:r>
        <w:t>to</w:t>
      </w:r>
      <w:r>
        <w:rPr>
          <w:spacing w:val="-4"/>
        </w:rPr>
        <w:t xml:space="preserve"> </w:t>
      </w:r>
      <w:r>
        <w:t>criminal</w:t>
      </w:r>
      <w:r>
        <w:rPr>
          <w:spacing w:val="-4"/>
        </w:rPr>
        <w:t xml:space="preserve"> </w:t>
      </w:r>
      <w:r>
        <w:t>convictions</w:t>
      </w:r>
      <w:r>
        <w:rPr>
          <w:spacing w:val="-4"/>
        </w:rPr>
        <w:t xml:space="preserve"> </w:t>
      </w:r>
      <w:r>
        <w:t>and</w:t>
      </w:r>
      <w:r>
        <w:rPr>
          <w:spacing w:val="-4"/>
        </w:rPr>
        <w:t xml:space="preserve"> </w:t>
      </w:r>
      <w:r>
        <w:t>offences</w:t>
      </w:r>
      <w:r>
        <w:rPr>
          <w:spacing w:val="-4"/>
        </w:rPr>
        <w:t xml:space="preserve"> </w:t>
      </w:r>
      <w:r>
        <w:t>(hereinafter</w:t>
      </w:r>
      <w:r>
        <w:rPr>
          <w:spacing w:val="-4"/>
        </w:rPr>
        <w:t xml:space="preserve"> </w:t>
      </w:r>
      <w:r>
        <w:t>“sensitive data”), the data importer shall apply the specific restrictions and/or additional safeguards described in Annex I.B.</w:t>
      </w:r>
    </w:p>
    <w:p w14:paraId="733975AB" w14:textId="77777777" w:rsidR="00B53036" w:rsidRDefault="00B53036">
      <w:pPr>
        <w:pStyle w:val="BodyText"/>
        <w:ind w:left="0"/>
        <w:jc w:val="left"/>
      </w:pPr>
    </w:p>
    <w:p w14:paraId="733975AC" w14:textId="77777777" w:rsidR="00B53036" w:rsidRDefault="00496C01">
      <w:pPr>
        <w:pStyle w:val="Heading2"/>
        <w:numPr>
          <w:ilvl w:val="1"/>
          <w:numId w:val="23"/>
        </w:numPr>
        <w:tabs>
          <w:tab w:val="left" w:pos="820"/>
        </w:tabs>
        <w:jc w:val="both"/>
      </w:pPr>
      <w:r>
        <w:t>Onward</w:t>
      </w:r>
      <w:r>
        <w:rPr>
          <w:spacing w:val="-6"/>
        </w:rPr>
        <w:t xml:space="preserve"> </w:t>
      </w:r>
      <w:r>
        <w:rPr>
          <w:spacing w:val="-2"/>
        </w:rPr>
        <w:t>transfers</w:t>
      </w:r>
    </w:p>
    <w:p w14:paraId="733975AD" w14:textId="77777777" w:rsidR="00B53036" w:rsidRDefault="00496C01">
      <w:pPr>
        <w:pStyle w:val="BodyText"/>
        <w:spacing w:before="116" w:line="259" w:lineRule="auto"/>
        <w:ind w:right="1059"/>
      </w:pPr>
      <w:r>
        <w:t>The data importer shall only disclose the personal data to a third party on documented instructions from the data exporter. In addition, the data may only be disclosed to a third party located outside the European Union</w:t>
      </w:r>
      <w:r>
        <w:rPr>
          <w:vertAlign w:val="superscript"/>
        </w:rPr>
        <w:t>4</w:t>
      </w:r>
      <w:r>
        <w:rPr>
          <w:spacing w:val="-3"/>
        </w:rPr>
        <w:t xml:space="preserve"> </w:t>
      </w:r>
      <w:r>
        <w:t>(in</w:t>
      </w:r>
      <w:r>
        <w:rPr>
          <w:spacing w:val="-3"/>
        </w:rPr>
        <w:t xml:space="preserve"> </w:t>
      </w:r>
      <w:r>
        <w:t>the</w:t>
      </w:r>
      <w:r>
        <w:rPr>
          <w:spacing w:val="-3"/>
        </w:rPr>
        <w:t xml:space="preserve"> </w:t>
      </w:r>
      <w:r>
        <w:t>same</w:t>
      </w:r>
      <w:r>
        <w:rPr>
          <w:spacing w:val="-3"/>
        </w:rPr>
        <w:t xml:space="preserve"> </w:t>
      </w:r>
      <w:r>
        <w:t>country</w:t>
      </w:r>
      <w:r>
        <w:rPr>
          <w:spacing w:val="-3"/>
        </w:rPr>
        <w:t xml:space="preserve"> </w:t>
      </w:r>
      <w:r>
        <w:t>as</w:t>
      </w:r>
      <w:r>
        <w:rPr>
          <w:spacing w:val="-3"/>
        </w:rPr>
        <w:t xml:space="preserve"> </w:t>
      </w:r>
      <w:r>
        <w:t>the</w:t>
      </w:r>
      <w:r>
        <w:rPr>
          <w:spacing w:val="-3"/>
        </w:rPr>
        <w:t xml:space="preserve"> </w:t>
      </w:r>
      <w:r>
        <w:t>data</w:t>
      </w:r>
      <w:r>
        <w:rPr>
          <w:spacing w:val="-3"/>
        </w:rPr>
        <w:t xml:space="preserve"> </w:t>
      </w:r>
      <w:r>
        <w:t>im</w:t>
      </w:r>
      <w:r>
        <w:t>porter</w:t>
      </w:r>
      <w:r>
        <w:rPr>
          <w:spacing w:val="-3"/>
        </w:rPr>
        <w:t xml:space="preserve"> </w:t>
      </w:r>
      <w:r>
        <w:t>or</w:t>
      </w:r>
      <w:r>
        <w:rPr>
          <w:spacing w:val="-3"/>
        </w:rPr>
        <w:t xml:space="preserve"> </w:t>
      </w:r>
      <w:r>
        <w:t>in</w:t>
      </w:r>
      <w:r>
        <w:rPr>
          <w:spacing w:val="-3"/>
        </w:rPr>
        <w:t xml:space="preserve"> </w:t>
      </w:r>
      <w:r>
        <w:t>another</w:t>
      </w:r>
      <w:r>
        <w:rPr>
          <w:spacing w:val="-3"/>
        </w:rPr>
        <w:t xml:space="preserve"> </w:t>
      </w:r>
      <w:r>
        <w:t>third country, hereinafter “onward transfer”) if the third party is or agrees to be bound by these Clauses, under the appropriate Module, or if:</w:t>
      </w:r>
    </w:p>
    <w:p w14:paraId="733975AE" w14:textId="77777777" w:rsidR="00B53036" w:rsidRDefault="00496C01">
      <w:pPr>
        <w:pStyle w:val="ListParagraph"/>
        <w:numPr>
          <w:ilvl w:val="2"/>
          <w:numId w:val="23"/>
        </w:numPr>
        <w:tabs>
          <w:tab w:val="left" w:pos="1540"/>
        </w:tabs>
        <w:spacing w:before="117"/>
        <w:ind w:right="1060"/>
        <w:jc w:val="both"/>
      </w:pPr>
      <w:r>
        <w:t>the onward transfer is to a country benefitting from an adequacy decision pursuant to Arti</w:t>
      </w:r>
      <w:r>
        <w:t xml:space="preserve">cle 45 of Regulation (EU) 2016/679 that covers the onward </w:t>
      </w:r>
      <w:r>
        <w:rPr>
          <w:spacing w:val="-2"/>
        </w:rPr>
        <w:t>transfer;</w:t>
      </w:r>
    </w:p>
    <w:p w14:paraId="733975AF" w14:textId="77777777" w:rsidR="00B53036" w:rsidRDefault="00496C01">
      <w:pPr>
        <w:pStyle w:val="ListParagraph"/>
        <w:numPr>
          <w:ilvl w:val="2"/>
          <w:numId w:val="23"/>
        </w:numPr>
        <w:tabs>
          <w:tab w:val="left" w:pos="1540"/>
        </w:tabs>
        <w:ind w:right="1063"/>
        <w:jc w:val="both"/>
      </w:pPr>
      <w:r>
        <w:t>the third party otherwise ensures appropriate safeguards pursuant to Articles 46 or 47 Regulation of (EU) 2016/679 with respect to the processing in question;</w:t>
      </w:r>
    </w:p>
    <w:p w14:paraId="733975B0" w14:textId="77777777" w:rsidR="00B53036" w:rsidRDefault="00496C01">
      <w:pPr>
        <w:pStyle w:val="ListParagraph"/>
        <w:numPr>
          <w:ilvl w:val="2"/>
          <w:numId w:val="23"/>
        </w:numPr>
        <w:tabs>
          <w:tab w:val="left" w:pos="1540"/>
        </w:tabs>
        <w:ind w:right="1059"/>
        <w:jc w:val="both"/>
      </w:pPr>
      <w:r>
        <w:t>the onward transfer is necess</w:t>
      </w:r>
      <w:r>
        <w:t>ary for the establishment, exercise or defence of legal claims in the context of specific administrative, regulatory or judicial proceedings; or</w:t>
      </w:r>
    </w:p>
    <w:p w14:paraId="733975B1" w14:textId="77777777" w:rsidR="00B53036" w:rsidRDefault="00496C01">
      <w:pPr>
        <w:pStyle w:val="ListParagraph"/>
        <w:numPr>
          <w:ilvl w:val="2"/>
          <w:numId w:val="23"/>
        </w:numPr>
        <w:tabs>
          <w:tab w:val="left" w:pos="1540"/>
        </w:tabs>
        <w:ind w:right="1067"/>
        <w:jc w:val="both"/>
      </w:pPr>
      <w:r>
        <w:t>the onward transfer is necessary in order to protect the</w:t>
      </w:r>
      <w:r>
        <w:rPr>
          <w:spacing w:val="-3"/>
        </w:rPr>
        <w:t xml:space="preserve"> </w:t>
      </w:r>
      <w:r>
        <w:t>vital</w:t>
      </w:r>
      <w:r>
        <w:rPr>
          <w:spacing w:val="-3"/>
        </w:rPr>
        <w:t xml:space="preserve"> </w:t>
      </w:r>
      <w:r>
        <w:t>interests</w:t>
      </w:r>
      <w:r>
        <w:rPr>
          <w:spacing w:val="-3"/>
        </w:rPr>
        <w:t xml:space="preserve"> </w:t>
      </w:r>
      <w:r>
        <w:t>of</w:t>
      </w:r>
      <w:r>
        <w:rPr>
          <w:spacing w:val="-3"/>
        </w:rPr>
        <w:t xml:space="preserve"> </w:t>
      </w:r>
      <w:r>
        <w:t>the</w:t>
      </w:r>
      <w:r>
        <w:rPr>
          <w:spacing w:val="-3"/>
        </w:rPr>
        <w:t xml:space="preserve"> </w:t>
      </w:r>
      <w:r>
        <w:t>data subject or of another natural person.</w:t>
      </w:r>
    </w:p>
    <w:p w14:paraId="733975B2" w14:textId="77777777" w:rsidR="00B53036" w:rsidRDefault="00496C01">
      <w:pPr>
        <w:pStyle w:val="BodyText"/>
        <w:spacing w:before="123" w:line="259" w:lineRule="auto"/>
        <w:ind w:right="1058"/>
      </w:pPr>
      <w:r>
        <w:t>Any onward transfer is subject to compliance by the data importer with all the other</w:t>
      </w:r>
      <w:r>
        <w:rPr>
          <w:spacing w:val="-3"/>
        </w:rPr>
        <w:t xml:space="preserve"> </w:t>
      </w:r>
      <w:r>
        <w:t>safeguards under these Clauses, in particular purpose limitation.</w:t>
      </w:r>
    </w:p>
    <w:p w14:paraId="733975B3" w14:textId="77777777" w:rsidR="00B53036" w:rsidRDefault="00496C01">
      <w:pPr>
        <w:pStyle w:val="Heading2"/>
        <w:numPr>
          <w:ilvl w:val="1"/>
          <w:numId w:val="23"/>
        </w:numPr>
        <w:tabs>
          <w:tab w:val="left" w:pos="820"/>
        </w:tabs>
        <w:spacing w:before="73"/>
        <w:jc w:val="both"/>
      </w:pPr>
      <w:r>
        <w:t>Documentation</w:t>
      </w:r>
      <w:r>
        <w:rPr>
          <w:spacing w:val="-8"/>
        </w:rPr>
        <w:t xml:space="preserve"> </w:t>
      </w:r>
      <w:r>
        <w:t>and</w:t>
      </w:r>
      <w:r>
        <w:rPr>
          <w:spacing w:val="-8"/>
        </w:rPr>
        <w:t xml:space="preserve"> </w:t>
      </w:r>
      <w:r>
        <w:rPr>
          <w:spacing w:val="-2"/>
        </w:rPr>
        <w:t>compliance</w:t>
      </w:r>
    </w:p>
    <w:p w14:paraId="733975B4" w14:textId="77777777" w:rsidR="00B53036" w:rsidRDefault="00496C01">
      <w:pPr>
        <w:pStyle w:val="ListParagraph"/>
        <w:numPr>
          <w:ilvl w:val="0"/>
          <w:numId w:val="20"/>
        </w:numPr>
        <w:tabs>
          <w:tab w:val="left" w:pos="910"/>
        </w:tabs>
        <w:spacing w:before="113"/>
        <w:ind w:right="1062"/>
        <w:jc w:val="both"/>
      </w:pPr>
      <w:r>
        <w:t xml:space="preserve">The data importer shall promptly </w:t>
      </w:r>
      <w:r>
        <w:t>and adequately deal with enquiries from the data exporter that relate to the processing under these Clauses.</w:t>
      </w:r>
    </w:p>
    <w:p w14:paraId="733975B5" w14:textId="77777777" w:rsidR="00B53036" w:rsidRDefault="00496C01">
      <w:pPr>
        <w:pStyle w:val="ListParagraph"/>
        <w:numPr>
          <w:ilvl w:val="0"/>
          <w:numId w:val="20"/>
        </w:numPr>
        <w:tabs>
          <w:tab w:val="left" w:pos="910"/>
        </w:tabs>
        <w:spacing w:before="121"/>
        <w:ind w:right="1061"/>
        <w:jc w:val="both"/>
      </w:pPr>
      <w:r>
        <w:t>The Parties shall be able to demonstrate compliance with these Clauses. In particular, the data importer shall keep appropriate documentation on th</w:t>
      </w:r>
      <w:r>
        <w:t>e processing activities carried out on behalf of the data exporter.</w:t>
      </w:r>
    </w:p>
    <w:p w14:paraId="733975B6" w14:textId="77777777" w:rsidR="00B53036" w:rsidRDefault="00496C01">
      <w:pPr>
        <w:pStyle w:val="ListParagraph"/>
        <w:numPr>
          <w:ilvl w:val="0"/>
          <w:numId w:val="20"/>
        </w:numPr>
        <w:tabs>
          <w:tab w:val="left" w:pos="910"/>
        </w:tabs>
        <w:ind w:right="1067"/>
        <w:jc w:val="both"/>
      </w:pPr>
      <w:r>
        <w:t>The data importer shall make available</w:t>
      </w:r>
      <w:r>
        <w:rPr>
          <w:spacing w:val="-4"/>
        </w:rPr>
        <w:t xml:space="preserve"> </w:t>
      </w:r>
      <w:r>
        <w:t>to</w:t>
      </w:r>
      <w:r>
        <w:rPr>
          <w:spacing w:val="-4"/>
        </w:rPr>
        <w:t xml:space="preserve"> </w:t>
      </w:r>
      <w:r>
        <w:t>the</w:t>
      </w:r>
      <w:r>
        <w:rPr>
          <w:spacing w:val="-4"/>
        </w:rPr>
        <w:t xml:space="preserve"> </w:t>
      </w:r>
      <w:r>
        <w:t>data</w:t>
      </w:r>
      <w:r>
        <w:rPr>
          <w:spacing w:val="-4"/>
        </w:rPr>
        <w:t xml:space="preserve"> </w:t>
      </w:r>
      <w:r>
        <w:t>exporter</w:t>
      </w:r>
      <w:r>
        <w:rPr>
          <w:spacing w:val="-4"/>
        </w:rPr>
        <w:t xml:space="preserve"> </w:t>
      </w:r>
      <w:r>
        <w:t>all</w:t>
      </w:r>
      <w:r>
        <w:rPr>
          <w:spacing w:val="-4"/>
        </w:rPr>
        <w:t xml:space="preserve"> </w:t>
      </w:r>
      <w:r>
        <w:t>information</w:t>
      </w:r>
      <w:r>
        <w:rPr>
          <w:spacing w:val="-4"/>
        </w:rPr>
        <w:t xml:space="preserve"> </w:t>
      </w:r>
      <w:r>
        <w:t>necessary</w:t>
      </w:r>
      <w:r>
        <w:rPr>
          <w:spacing w:val="-4"/>
        </w:rPr>
        <w:t xml:space="preserve"> </w:t>
      </w:r>
      <w:r>
        <w:t>to demonstrate</w:t>
      </w:r>
      <w:r>
        <w:rPr>
          <w:spacing w:val="27"/>
        </w:rPr>
        <w:t xml:space="preserve"> </w:t>
      </w:r>
      <w:r>
        <w:t>compliance</w:t>
      </w:r>
      <w:r>
        <w:rPr>
          <w:spacing w:val="27"/>
        </w:rPr>
        <w:t xml:space="preserve"> </w:t>
      </w:r>
      <w:r>
        <w:t>with</w:t>
      </w:r>
      <w:r>
        <w:rPr>
          <w:spacing w:val="27"/>
        </w:rPr>
        <w:t xml:space="preserve"> </w:t>
      </w:r>
      <w:r>
        <w:t>the</w:t>
      </w:r>
      <w:r>
        <w:rPr>
          <w:spacing w:val="27"/>
        </w:rPr>
        <w:t xml:space="preserve"> </w:t>
      </w:r>
      <w:r>
        <w:t>obligations</w:t>
      </w:r>
      <w:r>
        <w:rPr>
          <w:spacing w:val="27"/>
        </w:rPr>
        <w:t xml:space="preserve"> </w:t>
      </w:r>
      <w:r>
        <w:t>set</w:t>
      </w:r>
      <w:r>
        <w:rPr>
          <w:spacing w:val="27"/>
        </w:rPr>
        <w:t xml:space="preserve"> </w:t>
      </w:r>
      <w:r>
        <w:t>out</w:t>
      </w:r>
      <w:r>
        <w:rPr>
          <w:spacing w:val="27"/>
        </w:rPr>
        <w:t xml:space="preserve"> </w:t>
      </w:r>
      <w:r>
        <w:t>in</w:t>
      </w:r>
      <w:r>
        <w:rPr>
          <w:spacing w:val="27"/>
        </w:rPr>
        <w:t xml:space="preserve"> </w:t>
      </w:r>
      <w:r>
        <w:t>these</w:t>
      </w:r>
      <w:r>
        <w:rPr>
          <w:spacing w:val="27"/>
        </w:rPr>
        <w:t xml:space="preserve"> </w:t>
      </w:r>
      <w:r>
        <w:t>Clauses</w:t>
      </w:r>
      <w:r>
        <w:rPr>
          <w:spacing w:val="27"/>
        </w:rPr>
        <w:t xml:space="preserve"> </w:t>
      </w:r>
      <w:r>
        <w:t>and</w:t>
      </w:r>
      <w:r>
        <w:rPr>
          <w:spacing w:val="27"/>
        </w:rPr>
        <w:t xml:space="preserve"> </w:t>
      </w:r>
      <w:r>
        <w:t>at</w:t>
      </w:r>
      <w:r>
        <w:rPr>
          <w:spacing w:val="27"/>
        </w:rPr>
        <w:t xml:space="preserve"> </w:t>
      </w:r>
      <w:r>
        <w:t>the data</w:t>
      </w:r>
    </w:p>
    <w:p w14:paraId="733975B7" w14:textId="77777777" w:rsidR="00B53036" w:rsidRDefault="00B53036">
      <w:pPr>
        <w:jc w:val="both"/>
        <w:sectPr w:rsidR="00B53036">
          <w:pgSz w:w="12240" w:h="15840"/>
          <w:pgMar w:top="960" w:right="1160" w:bottom="1120" w:left="1340" w:header="0" w:footer="936" w:gutter="0"/>
          <w:cols w:space="720"/>
        </w:sectPr>
      </w:pPr>
    </w:p>
    <w:p w14:paraId="733975B8" w14:textId="77777777" w:rsidR="00B53036" w:rsidRDefault="00496C01">
      <w:pPr>
        <w:pStyle w:val="BodyText"/>
        <w:spacing w:before="80"/>
        <w:ind w:left="910" w:right="1060"/>
      </w:pPr>
      <w:r>
        <w:lastRenderedPageBreak/>
        <w:t>exporter’s</w:t>
      </w:r>
      <w:r>
        <w:rPr>
          <w:spacing w:val="-4"/>
        </w:rPr>
        <w:t xml:space="preserve"> </w:t>
      </w:r>
      <w:r>
        <w:t>request,</w:t>
      </w:r>
      <w:r>
        <w:rPr>
          <w:spacing w:val="-4"/>
        </w:rPr>
        <w:t xml:space="preserve"> </w:t>
      </w:r>
      <w:r>
        <w:t>allow</w:t>
      </w:r>
      <w:r>
        <w:rPr>
          <w:spacing w:val="-4"/>
        </w:rPr>
        <w:t xml:space="preserve"> </w:t>
      </w:r>
      <w:r>
        <w:t>for</w:t>
      </w:r>
      <w:r>
        <w:rPr>
          <w:spacing w:val="-4"/>
        </w:rPr>
        <w:t xml:space="preserve"> </w:t>
      </w:r>
      <w:r>
        <w:t>and</w:t>
      </w:r>
      <w:r>
        <w:rPr>
          <w:spacing w:val="-4"/>
        </w:rPr>
        <w:t xml:space="preserve"> </w:t>
      </w:r>
      <w:r>
        <w:t>contribute</w:t>
      </w:r>
      <w:r>
        <w:rPr>
          <w:spacing w:val="-4"/>
        </w:rPr>
        <w:t xml:space="preserve"> </w:t>
      </w:r>
      <w:r>
        <w:t>to</w:t>
      </w:r>
      <w:r>
        <w:rPr>
          <w:spacing w:val="-4"/>
        </w:rPr>
        <w:t xml:space="preserve"> </w:t>
      </w:r>
      <w:r>
        <w:t>audits</w:t>
      </w:r>
      <w:r>
        <w:rPr>
          <w:spacing w:val="-4"/>
        </w:rPr>
        <w:t xml:space="preserve"> </w:t>
      </w:r>
      <w:r>
        <w:t>of</w:t>
      </w:r>
      <w:r>
        <w:rPr>
          <w:spacing w:val="-4"/>
        </w:rPr>
        <w:t xml:space="preserve"> </w:t>
      </w:r>
      <w:r>
        <w:t>the</w:t>
      </w:r>
      <w:r>
        <w:rPr>
          <w:spacing w:val="-4"/>
        </w:rPr>
        <w:t xml:space="preserve"> </w:t>
      </w:r>
      <w:r>
        <w:t>processing</w:t>
      </w:r>
      <w:r>
        <w:rPr>
          <w:spacing w:val="-4"/>
        </w:rPr>
        <w:t xml:space="preserve"> </w:t>
      </w:r>
      <w:r>
        <w:t>activities</w:t>
      </w:r>
      <w:r>
        <w:rPr>
          <w:spacing w:val="-4"/>
        </w:rPr>
        <w:t xml:space="preserve"> </w:t>
      </w:r>
      <w:r>
        <w:t>covered by these Clauses, at reasonable intervals or if there are</w:t>
      </w:r>
      <w:r>
        <w:rPr>
          <w:spacing w:val="-3"/>
        </w:rPr>
        <w:t xml:space="preserve"> </w:t>
      </w:r>
      <w:r>
        <w:t>indications</w:t>
      </w:r>
      <w:r>
        <w:rPr>
          <w:spacing w:val="-3"/>
        </w:rPr>
        <w:t xml:space="preserve"> </w:t>
      </w:r>
      <w:r>
        <w:t>of</w:t>
      </w:r>
      <w:r>
        <w:rPr>
          <w:spacing w:val="-3"/>
        </w:rPr>
        <w:t xml:space="preserve"> </w:t>
      </w:r>
      <w:r>
        <w:t>non-</w:t>
      </w:r>
      <w:r>
        <w:rPr>
          <w:spacing w:val="-3"/>
        </w:rPr>
        <w:t xml:space="preserve"> </w:t>
      </w:r>
      <w:r>
        <w:t>compliance. In deciding on a review or audit, the data exporter may take into account relevant certifications held by the data importer.</w:t>
      </w:r>
    </w:p>
    <w:p w14:paraId="733975B9" w14:textId="77777777" w:rsidR="00B53036" w:rsidRDefault="00496C01">
      <w:pPr>
        <w:pStyle w:val="ListParagraph"/>
        <w:numPr>
          <w:ilvl w:val="0"/>
          <w:numId w:val="20"/>
        </w:numPr>
        <w:tabs>
          <w:tab w:val="left" w:pos="910"/>
        </w:tabs>
        <w:ind w:right="1064"/>
        <w:jc w:val="both"/>
      </w:pPr>
      <w:r>
        <w:t>The data exporter may choose to conduct the audit</w:t>
      </w:r>
      <w:r>
        <w:rPr>
          <w:spacing w:val="-3"/>
        </w:rPr>
        <w:t xml:space="preserve"> </w:t>
      </w:r>
      <w:r>
        <w:t>by</w:t>
      </w:r>
      <w:r>
        <w:rPr>
          <w:spacing w:val="-3"/>
        </w:rPr>
        <w:t xml:space="preserve"> </w:t>
      </w:r>
      <w:r>
        <w:t>itself</w:t>
      </w:r>
      <w:r>
        <w:rPr>
          <w:spacing w:val="-3"/>
        </w:rPr>
        <w:t xml:space="preserve"> </w:t>
      </w:r>
      <w:r>
        <w:t>or</w:t>
      </w:r>
      <w:r>
        <w:rPr>
          <w:spacing w:val="-3"/>
        </w:rPr>
        <w:t xml:space="preserve"> </w:t>
      </w:r>
      <w:r>
        <w:t>mandate</w:t>
      </w:r>
      <w:r>
        <w:rPr>
          <w:spacing w:val="-3"/>
        </w:rPr>
        <w:t xml:space="preserve"> </w:t>
      </w:r>
      <w:r>
        <w:t>an</w:t>
      </w:r>
      <w:r>
        <w:rPr>
          <w:spacing w:val="-3"/>
        </w:rPr>
        <w:t xml:space="preserve"> </w:t>
      </w:r>
      <w:r>
        <w:t>independent auditor. Audits may include inspe</w:t>
      </w:r>
      <w:r>
        <w:t>ctions at</w:t>
      </w:r>
      <w:r>
        <w:rPr>
          <w:spacing w:val="-4"/>
        </w:rPr>
        <w:t xml:space="preserve"> </w:t>
      </w:r>
      <w:r>
        <w:t>the</w:t>
      </w:r>
      <w:r>
        <w:rPr>
          <w:spacing w:val="-4"/>
        </w:rPr>
        <w:t xml:space="preserve"> </w:t>
      </w:r>
      <w:r>
        <w:t>premises</w:t>
      </w:r>
      <w:r>
        <w:rPr>
          <w:spacing w:val="-4"/>
        </w:rPr>
        <w:t xml:space="preserve"> </w:t>
      </w:r>
      <w:r>
        <w:t>or</w:t>
      </w:r>
      <w:r>
        <w:rPr>
          <w:spacing w:val="-4"/>
        </w:rPr>
        <w:t xml:space="preserve"> </w:t>
      </w:r>
      <w:r>
        <w:t>physical</w:t>
      </w:r>
      <w:r>
        <w:rPr>
          <w:spacing w:val="-4"/>
        </w:rPr>
        <w:t xml:space="preserve"> </w:t>
      </w:r>
      <w:r>
        <w:t>facilities</w:t>
      </w:r>
      <w:r>
        <w:rPr>
          <w:spacing w:val="-4"/>
        </w:rPr>
        <w:t xml:space="preserve"> </w:t>
      </w:r>
      <w:r>
        <w:t>of</w:t>
      </w:r>
      <w:r>
        <w:rPr>
          <w:spacing w:val="-4"/>
        </w:rPr>
        <w:t xml:space="preserve"> </w:t>
      </w:r>
      <w:r>
        <w:t>the</w:t>
      </w:r>
      <w:r>
        <w:rPr>
          <w:spacing w:val="-4"/>
        </w:rPr>
        <w:t xml:space="preserve"> </w:t>
      </w:r>
      <w:r>
        <w:t>data importer and shall, where appropriate, be carried out with reasonable notice.</w:t>
      </w:r>
    </w:p>
    <w:p w14:paraId="733975BA" w14:textId="77777777" w:rsidR="00B53036" w:rsidRDefault="00496C01">
      <w:pPr>
        <w:pStyle w:val="ListParagraph"/>
        <w:numPr>
          <w:ilvl w:val="0"/>
          <w:numId w:val="20"/>
        </w:numPr>
        <w:tabs>
          <w:tab w:val="left" w:pos="910"/>
        </w:tabs>
        <w:ind w:right="1060"/>
        <w:jc w:val="both"/>
      </w:pPr>
      <w:r>
        <w:t>The Parties shall make the information referred to in paragraphs (b) and (c), including the results of any audits, avail</w:t>
      </w:r>
      <w:r>
        <w:t>able to the competent supervisory authority on request.</w:t>
      </w:r>
    </w:p>
    <w:p w14:paraId="733975BB" w14:textId="77777777" w:rsidR="00B53036" w:rsidRDefault="00B53036">
      <w:pPr>
        <w:pStyle w:val="BodyText"/>
        <w:spacing w:before="6"/>
        <w:ind w:left="0"/>
        <w:jc w:val="left"/>
      </w:pPr>
    </w:p>
    <w:p w14:paraId="733975BC" w14:textId="77777777" w:rsidR="00B53036" w:rsidRDefault="00496C01">
      <w:pPr>
        <w:pStyle w:val="Heading2"/>
      </w:pPr>
      <w:r>
        <w:rPr>
          <w:color w:val="000000"/>
          <w:shd w:val="clear" w:color="auto" w:fill="D1D1D1"/>
        </w:rPr>
        <w:t>MODULE</w:t>
      </w:r>
      <w:r>
        <w:rPr>
          <w:color w:val="000000"/>
          <w:spacing w:val="-16"/>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2"/>
          <w:shd w:val="clear" w:color="auto" w:fill="D1D1D1"/>
        </w:rPr>
        <w:t xml:space="preserve"> </w:t>
      </w:r>
      <w:r>
        <w:rPr>
          <w:color w:val="000000"/>
          <w:spacing w:val="-2"/>
          <w:shd w:val="clear" w:color="auto" w:fill="D1D1D1"/>
        </w:rPr>
        <w:t>processor</w:t>
      </w:r>
    </w:p>
    <w:p w14:paraId="733975BD" w14:textId="77777777" w:rsidR="00B53036" w:rsidRDefault="00B53036">
      <w:pPr>
        <w:pStyle w:val="BodyText"/>
        <w:spacing w:before="10"/>
        <w:ind w:left="0"/>
        <w:jc w:val="left"/>
        <w:rPr>
          <w:b/>
        </w:rPr>
      </w:pPr>
    </w:p>
    <w:p w14:paraId="733975BE" w14:textId="77777777" w:rsidR="00B53036" w:rsidRDefault="00496C01">
      <w:pPr>
        <w:pStyle w:val="ListParagraph"/>
        <w:numPr>
          <w:ilvl w:val="1"/>
          <w:numId w:val="19"/>
        </w:numPr>
        <w:tabs>
          <w:tab w:val="left" w:pos="820"/>
        </w:tabs>
        <w:spacing w:before="0"/>
        <w:jc w:val="both"/>
        <w:rPr>
          <w:b/>
        </w:rPr>
      </w:pPr>
      <w:r>
        <w:rPr>
          <w:b/>
          <w:spacing w:val="-2"/>
        </w:rPr>
        <w:t>Instructions</w:t>
      </w:r>
    </w:p>
    <w:p w14:paraId="733975BF" w14:textId="77777777" w:rsidR="00B53036" w:rsidRDefault="00496C01">
      <w:pPr>
        <w:pStyle w:val="ListParagraph"/>
        <w:numPr>
          <w:ilvl w:val="0"/>
          <w:numId w:val="18"/>
        </w:numPr>
        <w:tabs>
          <w:tab w:val="left" w:pos="910"/>
        </w:tabs>
        <w:spacing w:before="115"/>
        <w:ind w:right="1059"/>
        <w:jc w:val="both"/>
      </w:pPr>
      <w:r>
        <w:t>The data exporter has informed the data importer that it acts as processor under the instructions of its controller(s), which the data</w:t>
      </w:r>
      <w:r>
        <w:rPr>
          <w:spacing w:val="-3"/>
        </w:rPr>
        <w:t xml:space="preserve"> </w:t>
      </w:r>
      <w:r>
        <w:t>exporter</w:t>
      </w:r>
      <w:r>
        <w:rPr>
          <w:spacing w:val="-3"/>
        </w:rPr>
        <w:t xml:space="preserve"> </w:t>
      </w:r>
      <w:r>
        <w:t>shall</w:t>
      </w:r>
      <w:r>
        <w:rPr>
          <w:spacing w:val="-3"/>
        </w:rPr>
        <w:t xml:space="preserve"> </w:t>
      </w:r>
      <w:r>
        <w:t>make</w:t>
      </w:r>
      <w:r>
        <w:rPr>
          <w:spacing w:val="-3"/>
        </w:rPr>
        <w:t xml:space="preserve"> </w:t>
      </w:r>
      <w:r>
        <w:t>available</w:t>
      </w:r>
      <w:r>
        <w:rPr>
          <w:spacing w:val="-3"/>
        </w:rPr>
        <w:t xml:space="preserve"> </w:t>
      </w:r>
      <w:r>
        <w:t>to</w:t>
      </w:r>
      <w:r>
        <w:rPr>
          <w:spacing w:val="-3"/>
        </w:rPr>
        <w:t xml:space="preserve"> </w:t>
      </w:r>
      <w:r>
        <w:t>the</w:t>
      </w:r>
      <w:r>
        <w:rPr>
          <w:spacing w:val="-3"/>
        </w:rPr>
        <w:t xml:space="preserve"> </w:t>
      </w:r>
      <w:r>
        <w:t>data importer prior to processing.</w:t>
      </w:r>
    </w:p>
    <w:p w14:paraId="733975C0" w14:textId="77777777" w:rsidR="00B53036" w:rsidRDefault="00496C01">
      <w:pPr>
        <w:pStyle w:val="ListParagraph"/>
        <w:numPr>
          <w:ilvl w:val="0"/>
          <w:numId w:val="18"/>
        </w:numPr>
        <w:tabs>
          <w:tab w:val="left" w:pos="910"/>
        </w:tabs>
        <w:spacing w:before="121"/>
        <w:ind w:right="1066"/>
        <w:jc w:val="both"/>
      </w:pPr>
      <w:r>
        <w:t>The data importer shall</w:t>
      </w:r>
      <w:r>
        <w:rPr>
          <w:spacing w:val="-4"/>
        </w:rPr>
        <w:t xml:space="preserve"> </w:t>
      </w:r>
      <w:r>
        <w:t>process</w:t>
      </w:r>
      <w:r>
        <w:rPr>
          <w:spacing w:val="-4"/>
        </w:rPr>
        <w:t xml:space="preserve"> </w:t>
      </w:r>
      <w:r>
        <w:t>the</w:t>
      </w:r>
      <w:r>
        <w:rPr>
          <w:spacing w:val="-4"/>
        </w:rPr>
        <w:t xml:space="preserve"> </w:t>
      </w:r>
      <w:r>
        <w:t>personal</w:t>
      </w:r>
      <w:r>
        <w:rPr>
          <w:spacing w:val="-4"/>
        </w:rPr>
        <w:t xml:space="preserve"> </w:t>
      </w:r>
      <w:r>
        <w:t>data</w:t>
      </w:r>
      <w:r>
        <w:rPr>
          <w:spacing w:val="-4"/>
        </w:rPr>
        <w:t xml:space="preserve"> </w:t>
      </w:r>
      <w:r>
        <w:t>only</w:t>
      </w:r>
      <w:r>
        <w:rPr>
          <w:spacing w:val="-4"/>
        </w:rPr>
        <w:t xml:space="preserve"> </w:t>
      </w:r>
      <w:r>
        <w:t>on</w:t>
      </w:r>
      <w:r>
        <w:rPr>
          <w:spacing w:val="-4"/>
        </w:rPr>
        <w:t xml:space="preserve"> </w:t>
      </w:r>
      <w:r>
        <w:t>documented</w:t>
      </w:r>
      <w:r>
        <w:rPr>
          <w:spacing w:val="-4"/>
        </w:rPr>
        <w:t xml:space="preserve"> </w:t>
      </w:r>
      <w:r>
        <w:t>instructions</w:t>
      </w:r>
      <w:r>
        <w:rPr>
          <w:spacing w:val="-4"/>
        </w:rPr>
        <w:t xml:space="preserve"> </w:t>
      </w:r>
      <w:r>
        <w:t>from the controller, as communicated to the data importer by the data exporter, and any additional documented instructions from the data exporter. Such</w:t>
      </w:r>
      <w:r>
        <w:rPr>
          <w:spacing w:val="-6"/>
        </w:rPr>
        <w:t xml:space="preserve"> </w:t>
      </w:r>
      <w:r>
        <w:t>additional</w:t>
      </w:r>
      <w:r>
        <w:rPr>
          <w:spacing w:val="-6"/>
        </w:rPr>
        <w:t xml:space="preserve"> </w:t>
      </w:r>
      <w:r>
        <w:t>instructions shall not conflict with the instructions from t</w:t>
      </w:r>
      <w:r>
        <w:t>he controller. The controller or data exporter may give further documented instructions regarding the data processing throughout the duration of the contract.</w:t>
      </w:r>
    </w:p>
    <w:p w14:paraId="733975C1" w14:textId="77777777" w:rsidR="00B53036" w:rsidRDefault="00496C01">
      <w:pPr>
        <w:pStyle w:val="ListParagraph"/>
        <w:numPr>
          <w:ilvl w:val="0"/>
          <w:numId w:val="18"/>
        </w:numPr>
        <w:tabs>
          <w:tab w:val="left" w:pos="910"/>
        </w:tabs>
        <w:ind w:right="1062"/>
        <w:jc w:val="both"/>
      </w:pPr>
      <w:r>
        <w:t>The data importer shall immediately inform the data exporter if it is unable to follow those instructions. Where the data</w:t>
      </w:r>
      <w:r>
        <w:rPr>
          <w:spacing w:val="-4"/>
        </w:rPr>
        <w:t xml:space="preserve"> </w:t>
      </w:r>
      <w:r>
        <w:t>importer</w:t>
      </w:r>
      <w:r>
        <w:rPr>
          <w:spacing w:val="-4"/>
        </w:rPr>
        <w:t xml:space="preserve"> </w:t>
      </w:r>
      <w:r>
        <w:t>is</w:t>
      </w:r>
      <w:r>
        <w:rPr>
          <w:spacing w:val="-4"/>
        </w:rPr>
        <w:t xml:space="preserve"> </w:t>
      </w:r>
      <w:r>
        <w:t>unable</w:t>
      </w:r>
      <w:r>
        <w:rPr>
          <w:spacing w:val="-4"/>
        </w:rPr>
        <w:t xml:space="preserve"> </w:t>
      </w:r>
      <w:r>
        <w:t>to</w:t>
      </w:r>
      <w:r>
        <w:rPr>
          <w:spacing w:val="-4"/>
        </w:rPr>
        <w:t xml:space="preserve"> </w:t>
      </w:r>
      <w:r>
        <w:t>follow</w:t>
      </w:r>
      <w:r>
        <w:rPr>
          <w:spacing w:val="-4"/>
        </w:rPr>
        <w:t xml:space="preserve"> </w:t>
      </w:r>
      <w:r>
        <w:t>the</w:t>
      </w:r>
      <w:r>
        <w:rPr>
          <w:spacing w:val="-4"/>
        </w:rPr>
        <w:t xml:space="preserve"> </w:t>
      </w:r>
      <w:r>
        <w:t>instructions</w:t>
      </w:r>
      <w:r>
        <w:rPr>
          <w:spacing w:val="-4"/>
        </w:rPr>
        <w:t xml:space="preserve"> </w:t>
      </w:r>
      <w:r>
        <w:t>from</w:t>
      </w:r>
      <w:r>
        <w:rPr>
          <w:spacing w:val="-4"/>
        </w:rPr>
        <w:t xml:space="preserve"> </w:t>
      </w:r>
      <w:r>
        <w:t>the controller, the data exporter shall immediately notify the controller.</w:t>
      </w:r>
    </w:p>
    <w:p w14:paraId="733975C2" w14:textId="77777777" w:rsidR="00B53036" w:rsidRDefault="00496C01">
      <w:pPr>
        <w:pStyle w:val="ListParagraph"/>
        <w:numPr>
          <w:ilvl w:val="0"/>
          <w:numId w:val="18"/>
        </w:numPr>
        <w:tabs>
          <w:tab w:val="left" w:pos="910"/>
        </w:tabs>
        <w:ind w:right="1059"/>
        <w:jc w:val="both"/>
      </w:pPr>
      <w:r>
        <w:t>The data</w:t>
      </w:r>
      <w:r>
        <w:t xml:space="preserve"> exporter warrants that it has imposed the same data protection obligations</w:t>
      </w:r>
      <w:r>
        <w:rPr>
          <w:spacing w:val="-3"/>
        </w:rPr>
        <w:t xml:space="preserve"> </w:t>
      </w:r>
      <w:r>
        <w:t>on the data importer as set out in the contract or other legal act under Union or Member State law between the controller and the data exporter.</w:t>
      </w:r>
    </w:p>
    <w:p w14:paraId="733975C3" w14:textId="77777777" w:rsidR="00B53036" w:rsidRDefault="00496C01">
      <w:pPr>
        <w:pStyle w:val="Heading2"/>
        <w:numPr>
          <w:ilvl w:val="1"/>
          <w:numId w:val="19"/>
        </w:numPr>
        <w:tabs>
          <w:tab w:val="left" w:pos="820"/>
        </w:tabs>
        <w:spacing w:before="73"/>
        <w:jc w:val="both"/>
      </w:pPr>
      <w:r>
        <w:t>Purpose</w:t>
      </w:r>
      <w:r>
        <w:rPr>
          <w:spacing w:val="-7"/>
        </w:rPr>
        <w:t xml:space="preserve"> </w:t>
      </w:r>
      <w:r>
        <w:rPr>
          <w:spacing w:val="-2"/>
        </w:rPr>
        <w:t>limitation</w:t>
      </w:r>
    </w:p>
    <w:p w14:paraId="733975C4" w14:textId="77777777" w:rsidR="00B53036" w:rsidRDefault="00496C01">
      <w:pPr>
        <w:pStyle w:val="BodyText"/>
        <w:spacing w:before="113"/>
        <w:ind w:right="1063"/>
      </w:pPr>
      <w:r>
        <w:t>The data importe</w:t>
      </w:r>
      <w:r>
        <w:t>r shall process the personal data only for</w:t>
      </w:r>
      <w:r>
        <w:rPr>
          <w:spacing w:val="-4"/>
        </w:rPr>
        <w:t xml:space="preserve"> </w:t>
      </w:r>
      <w:r>
        <w:t>the</w:t>
      </w:r>
      <w:r>
        <w:rPr>
          <w:spacing w:val="-4"/>
        </w:rPr>
        <w:t xml:space="preserve"> </w:t>
      </w:r>
      <w:r>
        <w:t>specific</w:t>
      </w:r>
      <w:r>
        <w:rPr>
          <w:spacing w:val="-4"/>
        </w:rPr>
        <w:t xml:space="preserve"> </w:t>
      </w:r>
      <w:r>
        <w:t>purpose(s)</w:t>
      </w:r>
      <w:r>
        <w:rPr>
          <w:spacing w:val="-4"/>
        </w:rPr>
        <w:t xml:space="preserve"> </w:t>
      </w:r>
      <w:r>
        <w:t>of</w:t>
      </w:r>
      <w:r>
        <w:rPr>
          <w:spacing w:val="-4"/>
        </w:rPr>
        <w:t xml:space="preserve"> </w:t>
      </w:r>
      <w:r>
        <w:t>the</w:t>
      </w:r>
      <w:r>
        <w:rPr>
          <w:spacing w:val="-4"/>
        </w:rPr>
        <w:t xml:space="preserve"> </w:t>
      </w:r>
      <w:r>
        <w:t>transfer, as set out in Annex I.B., unless on further instructions from the controller, as communicated to the data importer by the data exporter, or from the data exporter.</w:t>
      </w:r>
    </w:p>
    <w:p w14:paraId="733975C5" w14:textId="77777777" w:rsidR="00B53036" w:rsidRDefault="00496C01">
      <w:pPr>
        <w:pStyle w:val="Heading2"/>
        <w:numPr>
          <w:ilvl w:val="1"/>
          <w:numId w:val="19"/>
        </w:numPr>
        <w:tabs>
          <w:tab w:val="left" w:pos="820"/>
        </w:tabs>
        <w:spacing w:before="186"/>
        <w:jc w:val="both"/>
      </w:pPr>
      <w:r>
        <w:rPr>
          <w:spacing w:val="-2"/>
        </w:rPr>
        <w:t>Transpar</w:t>
      </w:r>
      <w:r>
        <w:rPr>
          <w:spacing w:val="-2"/>
        </w:rPr>
        <w:t>ency</w:t>
      </w:r>
    </w:p>
    <w:p w14:paraId="733975C6" w14:textId="77777777" w:rsidR="00B53036" w:rsidRDefault="00496C01">
      <w:pPr>
        <w:pStyle w:val="BodyText"/>
        <w:spacing w:before="116"/>
        <w:ind w:right="1062"/>
      </w:pPr>
      <w:r>
        <w:t>On request, the data exporter shall make a copy of these Clauses, including the Appendix as completed by the Parties, available to the data subject free of charge. To the</w:t>
      </w:r>
      <w:r>
        <w:rPr>
          <w:spacing w:val="-4"/>
        </w:rPr>
        <w:t xml:space="preserve"> </w:t>
      </w:r>
      <w:r>
        <w:t>extent</w:t>
      </w:r>
      <w:r>
        <w:rPr>
          <w:spacing w:val="-4"/>
        </w:rPr>
        <w:t xml:space="preserve"> </w:t>
      </w:r>
      <w:r>
        <w:t>necessary</w:t>
      </w:r>
      <w:r>
        <w:rPr>
          <w:spacing w:val="-4"/>
        </w:rPr>
        <w:t xml:space="preserve"> </w:t>
      </w:r>
      <w:r>
        <w:t>to protect business secrets or other confidential information, including personal data, the data exporter may redact part of the text of the Appendix prior to sharing a copy,</w:t>
      </w:r>
      <w:r>
        <w:rPr>
          <w:spacing w:val="-3"/>
        </w:rPr>
        <w:t xml:space="preserve"> </w:t>
      </w:r>
      <w:r>
        <w:t>but</w:t>
      </w:r>
      <w:r>
        <w:rPr>
          <w:spacing w:val="-3"/>
        </w:rPr>
        <w:t xml:space="preserve"> </w:t>
      </w:r>
      <w:r>
        <w:t>shall</w:t>
      </w:r>
      <w:r>
        <w:rPr>
          <w:spacing w:val="-3"/>
        </w:rPr>
        <w:t xml:space="preserve"> </w:t>
      </w:r>
      <w:r>
        <w:t>provide</w:t>
      </w:r>
      <w:r>
        <w:rPr>
          <w:spacing w:val="-3"/>
        </w:rPr>
        <w:t xml:space="preserve"> </w:t>
      </w:r>
      <w:r>
        <w:t>a meaningful summary where the data subject would otherwise not</w:t>
      </w:r>
      <w:r>
        <w:t xml:space="preserve"> be able to understand its content or exercise his/her rights. On request, the Parties shall provide the data subject with</w:t>
      </w:r>
      <w:r>
        <w:rPr>
          <w:spacing w:val="-3"/>
        </w:rPr>
        <w:t xml:space="preserve"> </w:t>
      </w:r>
      <w:r>
        <w:t>the reasons for the redactions, to the extent possible without revealing the redacted information.</w:t>
      </w:r>
    </w:p>
    <w:p w14:paraId="733975C7" w14:textId="77777777" w:rsidR="00B53036" w:rsidRDefault="00496C01">
      <w:pPr>
        <w:pStyle w:val="Heading2"/>
        <w:numPr>
          <w:ilvl w:val="1"/>
          <w:numId w:val="19"/>
        </w:numPr>
        <w:tabs>
          <w:tab w:val="left" w:pos="820"/>
        </w:tabs>
        <w:spacing w:before="186"/>
        <w:jc w:val="both"/>
      </w:pPr>
      <w:r>
        <w:rPr>
          <w:spacing w:val="-2"/>
        </w:rPr>
        <w:t>Accuracy</w:t>
      </w:r>
    </w:p>
    <w:p w14:paraId="733975C8" w14:textId="77777777" w:rsidR="00B53036" w:rsidRDefault="00496C01">
      <w:pPr>
        <w:pStyle w:val="BodyText"/>
        <w:spacing w:before="115"/>
        <w:ind w:right="1070"/>
      </w:pPr>
      <w:r>
        <w:t>If the data importer beco</w:t>
      </w:r>
      <w:r>
        <w:t>mes aware that the personal data it has received is inaccurate, or has become outdated, it shall inform the data exporter without undue delay. In this case, the data importer shall cooperate with the data exporter to rectify or erase the data.</w:t>
      </w:r>
    </w:p>
    <w:p w14:paraId="733975C9" w14:textId="77777777" w:rsidR="00B53036" w:rsidRDefault="00B53036">
      <w:pPr>
        <w:sectPr w:rsidR="00B53036">
          <w:pgSz w:w="12240" w:h="15840"/>
          <w:pgMar w:top="960" w:right="1160" w:bottom="1120" w:left="1340" w:header="0" w:footer="936" w:gutter="0"/>
          <w:cols w:space="720"/>
        </w:sectPr>
      </w:pPr>
    </w:p>
    <w:p w14:paraId="733975CA" w14:textId="77777777" w:rsidR="00B53036" w:rsidRDefault="00496C01">
      <w:pPr>
        <w:pStyle w:val="Heading2"/>
        <w:numPr>
          <w:ilvl w:val="1"/>
          <w:numId w:val="19"/>
        </w:numPr>
        <w:tabs>
          <w:tab w:val="left" w:pos="820"/>
        </w:tabs>
        <w:spacing w:before="80"/>
        <w:jc w:val="both"/>
      </w:pPr>
      <w:r>
        <w:lastRenderedPageBreak/>
        <w:t>Duration</w:t>
      </w:r>
      <w:r>
        <w:rPr>
          <w:spacing w:val="-9"/>
        </w:rPr>
        <w:t xml:space="preserve"> </w:t>
      </w:r>
      <w:r>
        <w:t>of</w:t>
      </w:r>
      <w:r>
        <w:rPr>
          <w:spacing w:val="-7"/>
        </w:rPr>
        <w:t xml:space="preserve"> </w:t>
      </w:r>
      <w:r>
        <w:t>processing</w:t>
      </w:r>
      <w:r>
        <w:rPr>
          <w:spacing w:val="-6"/>
        </w:rPr>
        <w:t xml:space="preserve"> </w:t>
      </w:r>
      <w:r>
        <w:t>and</w:t>
      </w:r>
      <w:r>
        <w:rPr>
          <w:spacing w:val="-7"/>
        </w:rPr>
        <w:t xml:space="preserve"> </w:t>
      </w:r>
      <w:r>
        <w:t>erasure</w:t>
      </w:r>
      <w:r>
        <w:rPr>
          <w:spacing w:val="-6"/>
        </w:rPr>
        <w:t xml:space="preserve"> </w:t>
      </w:r>
      <w:r>
        <w:t>or</w:t>
      </w:r>
      <w:r>
        <w:rPr>
          <w:spacing w:val="-10"/>
        </w:rPr>
        <w:t xml:space="preserve"> </w:t>
      </w:r>
      <w:r>
        <w:t>return</w:t>
      </w:r>
      <w:r>
        <w:rPr>
          <w:spacing w:val="-7"/>
        </w:rPr>
        <w:t xml:space="preserve"> </w:t>
      </w:r>
      <w:r>
        <w:t>of</w:t>
      </w:r>
      <w:r>
        <w:rPr>
          <w:spacing w:val="-6"/>
        </w:rPr>
        <w:t xml:space="preserve"> </w:t>
      </w:r>
      <w:r>
        <w:rPr>
          <w:spacing w:val="-4"/>
        </w:rPr>
        <w:t>data</w:t>
      </w:r>
    </w:p>
    <w:p w14:paraId="733975CB" w14:textId="77777777" w:rsidR="00B53036" w:rsidRDefault="00496C01">
      <w:pPr>
        <w:pStyle w:val="BodyText"/>
        <w:spacing w:before="116"/>
        <w:ind w:right="1058"/>
      </w:pPr>
      <w:r>
        <w:t>Processing by the data importer shall only take place for the duration specified in Annex I.B. After the end of the provision of the</w:t>
      </w:r>
      <w:r>
        <w:rPr>
          <w:spacing w:val="-3"/>
        </w:rPr>
        <w:t xml:space="preserve"> </w:t>
      </w:r>
      <w:r>
        <w:t>processing</w:t>
      </w:r>
      <w:r>
        <w:rPr>
          <w:spacing w:val="-3"/>
        </w:rPr>
        <w:t xml:space="preserve"> </w:t>
      </w:r>
      <w:r>
        <w:t>services,</w:t>
      </w:r>
      <w:r>
        <w:rPr>
          <w:spacing w:val="-3"/>
        </w:rPr>
        <w:t xml:space="preserve"> </w:t>
      </w:r>
      <w:r>
        <w:t>the</w:t>
      </w:r>
      <w:r>
        <w:rPr>
          <w:spacing w:val="-3"/>
        </w:rPr>
        <w:t xml:space="preserve"> </w:t>
      </w:r>
      <w:r>
        <w:t>data</w:t>
      </w:r>
      <w:r>
        <w:rPr>
          <w:spacing w:val="-3"/>
        </w:rPr>
        <w:t xml:space="preserve"> </w:t>
      </w:r>
      <w:r>
        <w:t>importer</w:t>
      </w:r>
      <w:r>
        <w:rPr>
          <w:spacing w:val="-3"/>
        </w:rPr>
        <w:t xml:space="preserve"> </w:t>
      </w:r>
      <w:r>
        <w:t>shall,</w:t>
      </w:r>
      <w:r>
        <w:rPr>
          <w:spacing w:val="-3"/>
        </w:rPr>
        <w:t xml:space="preserve"> </w:t>
      </w:r>
      <w:r>
        <w:t>at</w:t>
      </w:r>
      <w:r>
        <w:rPr>
          <w:spacing w:val="-3"/>
        </w:rPr>
        <w:t xml:space="preserve"> </w:t>
      </w:r>
      <w:r>
        <w:t>the</w:t>
      </w:r>
      <w:r>
        <w:rPr>
          <w:spacing w:val="-3"/>
        </w:rPr>
        <w:t xml:space="preserve"> </w:t>
      </w:r>
      <w:r>
        <w:t>cho</w:t>
      </w:r>
      <w:r>
        <w:t>ice</w:t>
      </w:r>
      <w:r>
        <w:rPr>
          <w:spacing w:val="-3"/>
        </w:rPr>
        <w:t xml:space="preserve"> </w:t>
      </w:r>
      <w:r>
        <w:t>of the data exporter, delete all personal data processed on behalf of</w:t>
      </w:r>
      <w:r>
        <w:rPr>
          <w:spacing w:val="-3"/>
        </w:rPr>
        <w:t xml:space="preserve"> </w:t>
      </w:r>
      <w:r>
        <w:t>the</w:t>
      </w:r>
      <w:r>
        <w:rPr>
          <w:spacing w:val="-3"/>
        </w:rPr>
        <w:t xml:space="preserve"> </w:t>
      </w:r>
      <w:r>
        <w:t>controller</w:t>
      </w:r>
      <w:r>
        <w:rPr>
          <w:spacing w:val="-3"/>
        </w:rPr>
        <w:t xml:space="preserve"> </w:t>
      </w:r>
      <w:r>
        <w:t>and</w:t>
      </w:r>
      <w:r>
        <w:rPr>
          <w:spacing w:val="-3"/>
        </w:rPr>
        <w:t xml:space="preserve"> </w:t>
      </w:r>
      <w:r>
        <w:t>certify</w:t>
      </w:r>
      <w:r>
        <w:rPr>
          <w:spacing w:val="-3"/>
        </w:rPr>
        <w:t xml:space="preserve"> </w:t>
      </w:r>
      <w:r>
        <w:t>to</w:t>
      </w:r>
      <w:r>
        <w:rPr>
          <w:spacing w:val="-3"/>
        </w:rPr>
        <w:t xml:space="preserve"> </w:t>
      </w:r>
      <w:r>
        <w:t>the data exporter that it has done so, or return to the data exporter all</w:t>
      </w:r>
      <w:r>
        <w:rPr>
          <w:spacing w:val="-3"/>
        </w:rPr>
        <w:t xml:space="preserve"> </w:t>
      </w:r>
      <w:r>
        <w:t>personal</w:t>
      </w:r>
      <w:r>
        <w:rPr>
          <w:spacing w:val="-3"/>
        </w:rPr>
        <w:t xml:space="preserve"> </w:t>
      </w:r>
      <w:r>
        <w:t>data</w:t>
      </w:r>
      <w:r>
        <w:rPr>
          <w:spacing w:val="-3"/>
        </w:rPr>
        <w:t xml:space="preserve"> </w:t>
      </w:r>
      <w:r>
        <w:t>processed</w:t>
      </w:r>
      <w:r>
        <w:rPr>
          <w:spacing w:val="-3"/>
        </w:rPr>
        <w:t xml:space="preserve"> </w:t>
      </w:r>
      <w:r>
        <w:t>on</w:t>
      </w:r>
      <w:r>
        <w:rPr>
          <w:spacing w:val="-3"/>
        </w:rPr>
        <w:t xml:space="preserve"> </w:t>
      </w:r>
      <w:r>
        <w:t>its behalf and delete existing copies. Until the da</w:t>
      </w:r>
      <w:r>
        <w:t>ta is deleted or returned, the data importer shall continue to ensure compliance with these Clauses. In case of local laws applicable to the data importer that prohibit return or deletion of the personal data, the data importer warrants that it will contin</w:t>
      </w:r>
      <w:r>
        <w:t>ue to ensure compliance with these Clauses and will only process it</w:t>
      </w:r>
      <w:r>
        <w:rPr>
          <w:spacing w:val="-2"/>
        </w:rPr>
        <w:t xml:space="preserve"> </w:t>
      </w:r>
      <w:r>
        <w:t>to</w:t>
      </w:r>
      <w:r>
        <w:rPr>
          <w:spacing w:val="-2"/>
        </w:rPr>
        <w:t xml:space="preserve"> </w:t>
      </w:r>
      <w:r>
        <w:t>the</w:t>
      </w:r>
      <w:r>
        <w:rPr>
          <w:spacing w:val="-2"/>
        </w:rPr>
        <w:t xml:space="preserve"> </w:t>
      </w:r>
      <w:r>
        <w:t>extent</w:t>
      </w:r>
      <w:r>
        <w:rPr>
          <w:spacing w:val="-2"/>
        </w:rPr>
        <w:t xml:space="preserve"> </w:t>
      </w:r>
      <w:r>
        <w:t>and for as long as required under that local law. This is without prejudice to</w:t>
      </w:r>
      <w:r>
        <w:rPr>
          <w:spacing w:val="-3"/>
        </w:rPr>
        <w:t xml:space="preserve"> </w:t>
      </w:r>
      <w:r>
        <w:t>Clause</w:t>
      </w:r>
      <w:r>
        <w:rPr>
          <w:spacing w:val="-3"/>
        </w:rPr>
        <w:t xml:space="preserve"> </w:t>
      </w:r>
      <w:r>
        <w:t>14,</w:t>
      </w:r>
      <w:r>
        <w:rPr>
          <w:spacing w:val="-3"/>
        </w:rPr>
        <w:t xml:space="preserve"> </w:t>
      </w:r>
      <w:r>
        <w:t>in</w:t>
      </w:r>
      <w:r>
        <w:rPr>
          <w:spacing w:val="-3"/>
        </w:rPr>
        <w:t xml:space="preserve"> </w:t>
      </w:r>
      <w:r>
        <w:t>particular the requirement for the data importer under Clause 14(e) to notify the data exporter throughout the duration of the contract if it has reason to believe that it is or has become</w:t>
      </w:r>
      <w:r>
        <w:rPr>
          <w:spacing w:val="-2"/>
        </w:rPr>
        <w:t xml:space="preserve"> </w:t>
      </w:r>
      <w:r>
        <w:t>subject</w:t>
      </w:r>
      <w:r>
        <w:rPr>
          <w:spacing w:val="-2"/>
        </w:rPr>
        <w:t xml:space="preserve"> </w:t>
      </w:r>
      <w:r>
        <w:t>to</w:t>
      </w:r>
      <w:r>
        <w:rPr>
          <w:spacing w:val="-2"/>
        </w:rPr>
        <w:t xml:space="preserve"> </w:t>
      </w:r>
      <w:r>
        <w:t>laws</w:t>
      </w:r>
      <w:r>
        <w:rPr>
          <w:spacing w:val="-2"/>
        </w:rPr>
        <w:t xml:space="preserve"> </w:t>
      </w:r>
      <w:r>
        <w:t>or practices not in line with the requirements unde</w:t>
      </w:r>
      <w:r>
        <w:t>r Clause 14(a).</w:t>
      </w:r>
    </w:p>
    <w:p w14:paraId="733975CC" w14:textId="77777777" w:rsidR="00B53036" w:rsidRDefault="00496C01">
      <w:pPr>
        <w:pStyle w:val="Heading2"/>
        <w:numPr>
          <w:ilvl w:val="1"/>
          <w:numId w:val="19"/>
        </w:numPr>
        <w:tabs>
          <w:tab w:val="left" w:pos="820"/>
        </w:tabs>
        <w:spacing w:before="187"/>
        <w:jc w:val="both"/>
      </w:pPr>
      <w:r>
        <w:t>Security</w:t>
      </w:r>
      <w:r>
        <w:rPr>
          <w:spacing w:val="-5"/>
        </w:rPr>
        <w:t xml:space="preserve"> </w:t>
      </w:r>
      <w:r>
        <w:t>of</w:t>
      </w:r>
      <w:r>
        <w:rPr>
          <w:spacing w:val="-5"/>
        </w:rPr>
        <w:t xml:space="preserve"> </w:t>
      </w:r>
      <w:r>
        <w:rPr>
          <w:spacing w:val="-2"/>
        </w:rPr>
        <w:t>processing</w:t>
      </w:r>
    </w:p>
    <w:p w14:paraId="733975CD" w14:textId="77777777" w:rsidR="00B53036" w:rsidRDefault="00496C01">
      <w:pPr>
        <w:pStyle w:val="ListParagraph"/>
        <w:numPr>
          <w:ilvl w:val="0"/>
          <w:numId w:val="17"/>
        </w:numPr>
        <w:tabs>
          <w:tab w:val="left" w:pos="910"/>
        </w:tabs>
        <w:spacing w:before="66"/>
        <w:ind w:right="1058"/>
        <w:jc w:val="both"/>
      </w:pPr>
      <w:r>
        <w:t>The data importer and, during transmission, also the data exporter shall implement appropriate technical and organisational measures to ensure the security of the data, including protection against a breach of securit</w:t>
      </w:r>
      <w:r>
        <w:t>y leading to accidental or unlawful destruction, loss, alteration, unauthorised disclosure or access to that data (hereinafter “personal data breach”). In assessing the appropriate level of security, they shall take due account of the state of the art, the</w:t>
      </w:r>
      <w:r>
        <w:t xml:space="preserve"> costs of implementation, the nature, scope, context and purpose(s) of processing and the risks involved in the processing for the data subject. The Parties shall in particular consider having recourse to encryption or pseudonymisation, including during tr</w:t>
      </w:r>
      <w:r>
        <w:t>ansmission, where the purpose of</w:t>
      </w:r>
      <w:r>
        <w:rPr>
          <w:spacing w:val="-3"/>
        </w:rPr>
        <w:t xml:space="preserve"> </w:t>
      </w:r>
      <w:r>
        <w:t>processing</w:t>
      </w:r>
      <w:r>
        <w:rPr>
          <w:spacing w:val="-3"/>
        </w:rPr>
        <w:t xml:space="preserve"> </w:t>
      </w:r>
      <w:r>
        <w:t>can be fulfilled in that manner. In case of pseudonymisation, the additional</w:t>
      </w:r>
      <w:r>
        <w:rPr>
          <w:spacing w:val="-4"/>
        </w:rPr>
        <w:t xml:space="preserve"> </w:t>
      </w:r>
      <w:r>
        <w:t>information</w:t>
      </w:r>
      <w:r>
        <w:rPr>
          <w:spacing w:val="-4"/>
        </w:rPr>
        <w:t xml:space="preserve"> </w:t>
      </w:r>
      <w:r>
        <w:t>for attributing the personal data to a specific data subject shall, where possible, remain under the exclusive control of t</w:t>
      </w:r>
      <w:r>
        <w:t>he data exporter or the controller.</w:t>
      </w:r>
      <w:r>
        <w:rPr>
          <w:spacing w:val="-4"/>
        </w:rPr>
        <w:t xml:space="preserve"> </w:t>
      </w:r>
      <w:r>
        <w:t>In</w:t>
      </w:r>
      <w:r>
        <w:rPr>
          <w:spacing w:val="-4"/>
        </w:rPr>
        <w:t xml:space="preserve"> </w:t>
      </w:r>
      <w:r>
        <w:t>complying</w:t>
      </w:r>
      <w:r>
        <w:rPr>
          <w:spacing w:val="-4"/>
        </w:rPr>
        <w:t xml:space="preserve"> </w:t>
      </w:r>
      <w:r>
        <w:t>with</w:t>
      </w:r>
      <w:r>
        <w:rPr>
          <w:spacing w:val="-4"/>
        </w:rPr>
        <w:t xml:space="preserve"> </w:t>
      </w:r>
      <w:r>
        <w:t>its obligations</w:t>
      </w:r>
      <w:r>
        <w:rPr>
          <w:spacing w:val="-3"/>
        </w:rPr>
        <w:t xml:space="preserve"> </w:t>
      </w:r>
      <w:r>
        <w:t>under</w:t>
      </w:r>
      <w:r>
        <w:rPr>
          <w:spacing w:val="-3"/>
        </w:rPr>
        <w:t xml:space="preserve"> </w:t>
      </w:r>
      <w:r>
        <w:t>this</w:t>
      </w:r>
      <w:r>
        <w:rPr>
          <w:spacing w:val="-3"/>
        </w:rPr>
        <w:t xml:space="preserve"> </w:t>
      </w:r>
      <w:r>
        <w:t>paragraph,</w:t>
      </w:r>
      <w:r>
        <w:rPr>
          <w:spacing w:val="-3"/>
        </w:rPr>
        <w:t xml:space="preserve"> </w:t>
      </w:r>
      <w:r>
        <w:t>the</w:t>
      </w:r>
      <w:r>
        <w:rPr>
          <w:spacing w:val="-3"/>
        </w:rPr>
        <w:t xml:space="preserve"> </w:t>
      </w:r>
      <w:r>
        <w:t>data</w:t>
      </w:r>
      <w:r>
        <w:rPr>
          <w:spacing w:val="-3"/>
        </w:rPr>
        <w:t xml:space="preserve"> </w:t>
      </w:r>
      <w:r>
        <w:t>importer</w:t>
      </w:r>
      <w:r>
        <w:rPr>
          <w:spacing w:val="-3"/>
        </w:rPr>
        <w:t xml:space="preserve"> </w:t>
      </w:r>
      <w:r>
        <w:t>shall</w:t>
      </w:r>
      <w:r>
        <w:rPr>
          <w:spacing w:val="-3"/>
        </w:rPr>
        <w:t xml:space="preserve"> </w:t>
      </w:r>
      <w:r>
        <w:t>at</w:t>
      </w:r>
      <w:r>
        <w:rPr>
          <w:spacing w:val="-3"/>
        </w:rPr>
        <w:t xml:space="preserve"> </w:t>
      </w:r>
      <w:r>
        <w:t>least</w:t>
      </w:r>
      <w:r>
        <w:rPr>
          <w:spacing w:val="-3"/>
        </w:rPr>
        <w:t xml:space="preserve"> </w:t>
      </w:r>
      <w:r>
        <w:t>implement</w:t>
      </w:r>
      <w:r>
        <w:rPr>
          <w:spacing w:val="-3"/>
        </w:rPr>
        <w:t xml:space="preserve"> </w:t>
      </w:r>
      <w:r>
        <w:t>the</w:t>
      </w:r>
      <w:r>
        <w:rPr>
          <w:spacing w:val="-3"/>
        </w:rPr>
        <w:t xml:space="preserve"> </w:t>
      </w:r>
      <w:r>
        <w:t>technical and organisational measures specified in Annex II. The data importer shall carry out regular checks to ensu</w:t>
      </w:r>
      <w:r>
        <w:t>re that</w:t>
      </w:r>
      <w:r>
        <w:rPr>
          <w:spacing w:val="-3"/>
        </w:rPr>
        <w:t xml:space="preserve"> </w:t>
      </w:r>
      <w:r>
        <w:t>these</w:t>
      </w:r>
      <w:r>
        <w:rPr>
          <w:spacing w:val="-3"/>
        </w:rPr>
        <w:t xml:space="preserve"> </w:t>
      </w:r>
      <w:r>
        <w:t>measures</w:t>
      </w:r>
      <w:r>
        <w:rPr>
          <w:spacing w:val="-3"/>
        </w:rPr>
        <w:t xml:space="preserve"> </w:t>
      </w:r>
      <w:r>
        <w:t>continue</w:t>
      </w:r>
      <w:r>
        <w:rPr>
          <w:spacing w:val="-3"/>
        </w:rPr>
        <w:t xml:space="preserve"> </w:t>
      </w:r>
      <w:r>
        <w:t>to</w:t>
      </w:r>
      <w:r>
        <w:rPr>
          <w:spacing w:val="-3"/>
        </w:rPr>
        <w:t xml:space="preserve"> </w:t>
      </w:r>
      <w:r>
        <w:t>provide</w:t>
      </w:r>
      <w:r>
        <w:rPr>
          <w:spacing w:val="-3"/>
        </w:rPr>
        <w:t xml:space="preserve"> </w:t>
      </w:r>
      <w:r>
        <w:t>an</w:t>
      </w:r>
      <w:r>
        <w:rPr>
          <w:spacing w:val="-3"/>
        </w:rPr>
        <w:t xml:space="preserve"> </w:t>
      </w:r>
      <w:r>
        <w:t>appropriate</w:t>
      </w:r>
      <w:r>
        <w:rPr>
          <w:spacing w:val="-3"/>
        </w:rPr>
        <w:t xml:space="preserve"> </w:t>
      </w:r>
      <w:r>
        <w:t>level</w:t>
      </w:r>
      <w:r>
        <w:rPr>
          <w:spacing w:val="-3"/>
        </w:rPr>
        <w:t xml:space="preserve"> </w:t>
      </w:r>
      <w:r>
        <w:t xml:space="preserve">of </w:t>
      </w:r>
      <w:r>
        <w:rPr>
          <w:spacing w:val="-2"/>
        </w:rPr>
        <w:t>security.</w:t>
      </w:r>
    </w:p>
    <w:p w14:paraId="733975CE" w14:textId="77777777" w:rsidR="00B53036" w:rsidRDefault="00496C01">
      <w:pPr>
        <w:pStyle w:val="ListParagraph"/>
        <w:numPr>
          <w:ilvl w:val="0"/>
          <w:numId w:val="17"/>
        </w:numPr>
        <w:tabs>
          <w:tab w:val="left" w:pos="910"/>
        </w:tabs>
        <w:spacing w:before="121"/>
        <w:ind w:right="1061"/>
        <w:jc w:val="both"/>
      </w:pPr>
      <w:r>
        <w:t>The data importer shall grant access to the data to</w:t>
      </w:r>
      <w:r>
        <w:rPr>
          <w:spacing w:val="-3"/>
        </w:rPr>
        <w:t xml:space="preserve"> </w:t>
      </w:r>
      <w:r>
        <w:t>members</w:t>
      </w:r>
      <w:r>
        <w:rPr>
          <w:spacing w:val="-3"/>
        </w:rPr>
        <w:t xml:space="preserve"> </w:t>
      </w:r>
      <w:r>
        <w:t>of</w:t>
      </w:r>
      <w:r>
        <w:rPr>
          <w:spacing w:val="-3"/>
        </w:rPr>
        <w:t xml:space="preserve"> </w:t>
      </w:r>
      <w:r>
        <w:t>its</w:t>
      </w:r>
      <w:r>
        <w:rPr>
          <w:spacing w:val="-3"/>
        </w:rPr>
        <w:t xml:space="preserve"> </w:t>
      </w:r>
      <w:r>
        <w:t>personnel</w:t>
      </w:r>
      <w:r>
        <w:rPr>
          <w:spacing w:val="-3"/>
        </w:rPr>
        <w:t xml:space="preserve"> </w:t>
      </w:r>
      <w:r>
        <w:t>only</w:t>
      </w:r>
      <w:r>
        <w:rPr>
          <w:spacing w:val="-3"/>
        </w:rPr>
        <w:t xml:space="preserve"> </w:t>
      </w:r>
      <w:r>
        <w:t>to</w:t>
      </w:r>
      <w:r>
        <w:rPr>
          <w:spacing w:val="-3"/>
        </w:rPr>
        <w:t xml:space="preserve"> </w:t>
      </w:r>
      <w:r>
        <w:t>the extent strictly necessary for the implementation, management and monitoring of the contract. It shall ensure that persons authorised to process the personal data have committed themselves</w:t>
      </w:r>
      <w:r>
        <w:rPr>
          <w:spacing w:val="-4"/>
        </w:rPr>
        <w:t xml:space="preserve"> </w:t>
      </w:r>
      <w:r>
        <w:t>to</w:t>
      </w:r>
      <w:r>
        <w:rPr>
          <w:spacing w:val="-4"/>
        </w:rPr>
        <w:t xml:space="preserve"> </w:t>
      </w:r>
      <w:r>
        <w:t>confidentiality</w:t>
      </w:r>
      <w:r>
        <w:rPr>
          <w:spacing w:val="-4"/>
        </w:rPr>
        <w:t xml:space="preserve"> </w:t>
      </w:r>
      <w:r>
        <w:t>or</w:t>
      </w:r>
      <w:r>
        <w:rPr>
          <w:spacing w:val="-4"/>
        </w:rPr>
        <w:t xml:space="preserve"> </w:t>
      </w:r>
      <w:r>
        <w:t>are</w:t>
      </w:r>
      <w:r>
        <w:rPr>
          <w:spacing w:val="-4"/>
        </w:rPr>
        <w:t xml:space="preserve"> </w:t>
      </w:r>
      <w:r>
        <w:t>under</w:t>
      </w:r>
      <w:r>
        <w:rPr>
          <w:spacing w:val="-4"/>
        </w:rPr>
        <w:t xml:space="preserve"> </w:t>
      </w:r>
      <w:r>
        <w:t>an</w:t>
      </w:r>
      <w:r>
        <w:rPr>
          <w:spacing w:val="-4"/>
        </w:rPr>
        <w:t xml:space="preserve"> </w:t>
      </w:r>
      <w:r>
        <w:t>appropriate</w:t>
      </w:r>
      <w:r>
        <w:rPr>
          <w:spacing w:val="-4"/>
        </w:rPr>
        <w:t xml:space="preserve"> </w:t>
      </w:r>
      <w:r>
        <w:t>statutory</w:t>
      </w:r>
      <w:r>
        <w:rPr>
          <w:spacing w:val="-4"/>
        </w:rPr>
        <w:t xml:space="preserve"> </w:t>
      </w:r>
      <w:r>
        <w:t>obligat</w:t>
      </w:r>
      <w:r>
        <w:t>ion of confidentiality.</w:t>
      </w:r>
    </w:p>
    <w:p w14:paraId="733975CF" w14:textId="77777777" w:rsidR="00B53036" w:rsidRDefault="00496C01">
      <w:pPr>
        <w:pStyle w:val="ListParagraph"/>
        <w:numPr>
          <w:ilvl w:val="0"/>
          <w:numId w:val="17"/>
        </w:numPr>
        <w:tabs>
          <w:tab w:val="left" w:pos="910"/>
        </w:tabs>
        <w:ind w:right="1059"/>
        <w:jc w:val="both"/>
      </w:pPr>
      <w:r>
        <w:t>In the event of a personal data breach concerning personal data processed by the data importer under these Clauses, the data importer shall take appropriate measures to address the</w:t>
      </w:r>
      <w:r>
        <w:rPr>
          <w:spacing w:val="-4"/>
        </w:rPr>
        <w:t xml:space="preserve"> </w:t>
      </w:r>
      <w:r>
        <w:t>breach,</w:t>
      </w:r>
      <w:r>
        <w:rPr>
          <w:spacing w:val="-4"/>
        </w:rPr>
        <w:t xml:space="preserve"> </w:t>
      </w:r>
      <w:r>
        <w:t>including</w:t>
      </w:r>
      <w:r>
        <w:rPr>
          <w:spacing w:val="-4"/>
        </w:rPr>
        <w:t xml:space="preserve"> </w:t>
      </w:r>
      <w:r>
        <w:t>measures</w:t>
      </w:r>
      <w:r>
        <w:rPr>
          <w:spacing w:val="-4"/>
        </w:rPr>
        <w:t xml:space="preserve"> </w:t>
      </w:r>
      <w:r>
        <w:t>to</w:t>
      </w:r>
      <w:r>
        <w:rPr>
          <w:spacing w:val="-4"/>
        </w:rPr>
        <w:t xml:space="preserve"> </w:t>
      </w:r>
      <w:r>
        <w:t>mitigate</w:t>
      </w:r>
      <w:r>
        <w:rPr>
          <w:spacing w:val="-4"/>
        </w:rPr>
        <w:t xml:space="preserve"> </w:t>
      </w:r>
      <w:r>
        <w:t>its</w:t>
      </w:r>
      <w:r>
        <w:rPr>
          <w:spacing w:val="-4"/>
        </w:rPr>
        <w:t xml:space="preserve"> </w:t>
      </w:r>
      <w:r>
        <w:t>adverse</w:t>
      </w:r>
      <w:r>
        <w:rPr>
          <w:spacing w:val="-4"/>
        </w:rPr>
        <w:t xml:space="preserve"> </w:t>
      </w:r>
      <w:r>
        <w:t>effects.</w:t>
      </w:r>
      <w:r>
        <w:rPr>
          <w:spacing w:val="-4"/>
        </w:rPr>
        <w:t xml:space="preserve"> </w:t>
      </w:r>
      <w:r>
        <w:t>The</w:t>
      </w:r>
      <w:r>
        <w:rPr>
          <w:spacing w:val="-4"/>
        </w:rPr>
        <w:t xml:space="preserve"> </w:t>
      </w:r>
      <w:r>
        <w:t>data</w:t>
      </w:r>
      <w:r>
        <w:rPr>
          <w:spacing w:val="-4"/>
        </w:rPr>
        <w:t xml:space="preserve"> </w:t>
      </w:r>
      <w:r>
        <w:t>importer shall also notify, without undue delay, the data exporter and, where appropriate and feasible, the controller after having become</w:t>
      </w:r>
      <w:r>
        <w:rPr>
          <w:spacing w:val="-4"/>
        </w:rPr>
        <w:t xml:space="preserve"> </w:t>
      </w:r>
      <w:r>
        <w:t>aware</w:t>
      </w:r>
      <w:r>
        <w:rPr>
          <w:spacing w:val="-4"/>
        </w:rPr>
        <w:t xml:space="preserve"> </w:t>
      </w:r>
      <w:r>
        <w:t>of</w:t>
      </w:r>
      <w:r>
        <w:rPr>
          <w:spacing w:val="-4"/>
        </w:rPr>
        <w:t xml:space="preserve"> </w:t>
      </w:r>
      <w:r>
        <w:t>the</w:t>
      </w:r>
      <w:r>
        <w:rPr>
          <w:spacing w:val="-4"/>
        </w:rPr>
        <w:t xml:space="preserve"> </w:t>
      </w:r>
      <w:r>
        <w:t>breach.</w:t>
      </w:r>
      <w:r>
        <w:rPr>
          <w:spacing w:val="-4"/>
        </w:rPr>
        <w:t xml:space="preserve"> </w:t>
      </w:r>
      <w:r>
        <w:t>Such</w:t>
      </w:r>
      <w:r>
        <w:rPr>
          <w:spacing w:val="-4"/>
        </w:rPr>
        <w:t xml:space="preserve"> </w:t>
      </w:r>
      <w:r>
        <w:t>notification</w:t>
      </w:r>
      <w:r>
        <w:rPr>
          <w:spacing w:val="-4"/>
        </w:rPr>
        <w:t xml:space="preserve"> </w:t>
      </w:r>
      <w:r>
        <w:t>shall contain the details of a contact point where more info</w:t>
      </w:r>
      <w:r>
        <w:t>rmation can be obtained, a description of the nature of the breach (including, where possible, categories and approximate number of data subjects and personal data records concerned), its likely consequences and the measures taken or proposed</w:t>
      </w:r>
      <w:r>
        <w:rPr>
          <w:spacing w:val="-3"/>
        </w:rPr>
        <w:t xml:space="preserve"> </w:t>
      </w:r>
      <w:r>
        <w:t>to</w:t>
      </w:r>
      <w:r>
        <w:rPr>
          <w:spacing w:val="-3"/>
        </w:rPr>
        <w:t xml:space="preserve"> </w:t>
      </w:r>
      <w:r>
        <w:t>address</w:t>
      </w:r>
      <w:r>
        <w:rPr>
          <w:spacing w:val="-3"/>
        </w:rPr>
        <w:t xml:space="preserve"> </w:t>
      </w:r>
      <w:r>
        <w:t>th</w:t>
      </w:r>
      <w:r>
        <w:t>e</w:t>
      </w:r>
      <w:r>
        <w:rPr>
          <w:spacing w:val="-3"/>
        </w:rPr>
        <w:t xml:space="preserve"> </w:t>
      </w:r>
      <w:r>
        <w:t>data</w:t>
      </w:r>
      <w:r>
        <w:rPr>
          <w:spacing w:val="-3"/>
        </w:rPr>
        <w:t xml:space="preserve"> </w:t>
      </w:r>
      <w:r>
        <w:t>breach,</w:t>
      </w:r>
      <w:r>
        <w:rPr>
          <w:spacing w:val="-3"/>
        </w:rPr>
        <w:t xml:space="preserve"> </w:t>
      </w:r>
      <w:r>
        <w:t>including measures to mitigate its possible adverse effects. Where, and in so far as, it is not possible to provide all</w:t>
      </w:r>
      <w:r>
        <w:rPr>
          <w:spacing w:val="-3"/>
        </w:rPr>
        <w:t xml:space="preserve"> </w:t>
      </w:r>
      <w:r>
        <w:t>information</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the</w:t>
      </w:r>
      <w:r>
        <w:rPr>
          <w:spacing w:val="-3"/>
        </w:rPr>
        <w:t xml:space="preserve"> </w:t>
      </w:r>
      <w:r>
        <w:t>initial</w:t>
      </w:r>
      <w:r>
        <w:rPr>
          <w:spacing w:val="-3"/>
        </w:rPr>
        <w:t xml:space="preserve"> </w:t>
      </w:r>
      <w:r>
        <w:t>notification</w:t>
      </w:r>
      <w:r>
        <w:rPr>
          <w:spacing w:val="-3"/>
        </w:rPr>
        <w:t xml:space="preserve"> </w:t>
      </w:r>
      <w:r>
        <w:t>shall</w:t>
      </w:r>
      <w:r>
        <w:rPr>
          <w:spacing w:val="-3"/>
        </w:rPr>
        <w:t xml:space="preserve"> </w:t>
      </w:r>
      <w:r>
        <w:t>contain the information then available and further information shall, as it becomes available, subsequently be provided without undue delay.</w:t>
      </w:r>
    </w:p>
    <w:p w14:paraId="733975D0" w14:textId="77777777" w:rsidR="00B53036" w:rsidRDefault="00496C01">
      <w:pPr>
        <w:pStyle w:val="ListParagraph"/>
        <w:numPr>
          <w:ilvl w:val="0"/>
          <w:numId w:val="17"/>
        </w:numPr>
        <w:tabs>
          <w:tab w:val="left" w:pos="910"/>
        </w:tabs>
        <w:spacing w:before="121"/>
        <w:jc w:val="both"/>
      </w:pPr>
      <w:r>
        <w:t>The</w:t>
      </w:r>
      <w:r>
        <w:rPr>
          <w:spacing w:val="22"/>
        </w:rPr>
        <w:t xml:space="preserve"> </w:t>
      </w:r>
      <w:r>
        <w:t>data</w:t>
      </w:r>
      <w:r>
        <w:rPr>
          <w:spacing w:val="25"/>
        </w:rPr>
        <w:t xml:space="preserve"> </w:t>
      </w:r>
      <w:r>
        <w:t>importer</w:t>
      </w:r>
      <w:r>
        <w:rPr>
          <w:spacing w:val="25"/>
        </w:rPr>
        <w:t xml:space="preserve"> </w:t>
      </w:r>
      <w:r>
        <w:t>shall</w:t>
      </w:r>
      <w:r>
        <w:rPr>
          <w:spacing w:val="25"/>
        </w:rPr>
        <w:t xml:space="preserve"> </w:t>
      </w:r>
      <w:r>
        <w:t>cooperate</w:t>
      </w:r>
      <w:r>
        <w:rPr>
          <w:spacing w:val="25"/>
        </w:rPr>
        <w:t xml:space="preserve"> </w:t>
      </w:r>
      <w:r>
        <w:t>with</w:t>
      </w:r>
      <w:r>
        <w:rPr>
          <w:spacing w:val="24"/>
        </w:rPr>
        <w:t xml:space="preserve"> </w:t>
      </w:r>
      <w:r>
        <w:t>and</w:t>
      </w:r>
      <w:r>
        <w:rPr>
          <w:spacing w:val="25"/>
        </w:rPr>
        <w:t xml:space="preserve"> </w:t>
      </w:r>
      <w:r>
        <w:t>assist</w:t>
      </w:r>
      <w:r>
        <w:rPr>
          <w:spacing w:val="25"/>
        </w:rPr>
        <w:t xml:space="preserve"> </w:t>
      </w:r>
      <w:r>
        <w:t>the</w:t>
      </w:r>
      <w:r>
        <w:rPr>
          <w:spacing w:val="11"/>
        </w:rPr>
        <w:t xml:space="preserve"> </w:t>
      </w:r>
      <w:r>
        <w:t>data</w:t>
      </w:r>
      <w:r>
        <w:rPr>
          <w:spacing w:val="10"/>
        </w:rPr>
        <w:t xml:space="preserve"> </w:t>
      </w:r>
      <w:r>
        <w:t>exporter</w:t>
      </w:r>
      <w:r>
        <w:rPr>
          <w:spacing w:val="11"/>
        </w:rPr>
        <w:t xml:space="preserve"> </w:t>
      </w:r>
      <w:r>
        <w:t>to</w:t>
      </w:r>
      <w:r>
        <w:rPr>
          <w:spacing w:val="10"/>
        </w:rPr>
        <w:t xml:space="preserve"> </w:t>
      </w:r>
      <w:r>
        <w:t>enable</w:t>
      </w:r>
      <w:r>
        <w:rPr>
          <w:spacing w:val="11"/>
        </w:rPr>
        <w:t xml:space="preserve"> </w:t>
      </w:r>
      <w:r>
        <w:t>the</w:t>
      </w:r>
      <w:r>
        <w:rPr>
          <w:spacing w:val="11"/>
        </w:rPr>
        <w:t xml:space="preserve"> </w:t>
      </w:r>
      <w:r>
        <w:rPr>
          <w:spacing w:val="-4"/>
        </w:rPr>
        <w:t>data</w:t>
      </w:r>
    </w:p>
    <w:p w14:paraId="733975D1" w14:textId="77777777" w:rsidR="00B53036" w:rsidRDefault="00B53036">
      <w:pPr>
        <w:jc w:val="both"/>
        <w:sectPr w:rsidR="00B53036">
          <w:pgSz w:w="12240" w:h="15840"/>
          <w:pgMar w:top="960" w:right="1160" w:bottom="1120" w:left="1340" w:header="0" w:footer="936" w:gutter="0"/>
          <w:cols w:space="720"/>
        </w:sectPr>
      </w:pPr>
    </w:p>
    <w:p w14:paraId="733975D2" w14:textId="77777777" w:rsidR="00B53036" w:rsidRDefault="00496C01">
      <w:pPr>
        <w:pStyle w:val="BodyText"/>
        <w:spacing w:before="80"/>
        <w:ind w:left="910" w:right="1066"/>
      </w:pPr>
      <w:r>
        <w:lastRenderedPageBreak/>
        <w:t>exporter</w:t>
      </w:r>
      <w:r>
        <w:rPr>
          <w:spacing w:val="26"/>
        </w:rPr>
        <w:t xml:space="preserve"> </w:t>
      </w:r>
      <w:r>
        <w:t>to</w:t>
      </w:r>
      <w:r>
        <w:rPr>
          <w:spacing w:val="26"/>
        </w:rPr>
        <w:t xml:space="preserve"> </w:t>
      </w:r>
      <w:r>
        <w:t>co</w:t>
      </w:r>
      <w:r>
        <w:t>mply</w:t>
      </w:r>
      <w:r>
        <w:rPr>
          <w:spacing w:val="26"/>
        </w:rPr>
        <w:t xml:space="preserve"> </w:t>
      </w:r>
      <w:r>
        <w:t>with its obligations under Regulation (EU) 2016/679, in particular to notify its controller so that the latter may in turn notify the competent supervisory authority</w:t>
      </w:r>
      <w:r>
        <w:rPr>
          <w:spacing w:val="-4"/>
        </w:rPr>
        <w:t xml:space="preserve"> </w:t>
      </w:r>
      <w:r>
        <w:t>and</w:t>
      </w:r>
      <w:r>
        <w:rPr>
          <w:spacing w:val="-4"/>
        </w:rPr>
        <w:t xml:space="preserve"> </w:t>
      </w:r>
      <w:r>
        <w:t>the</w:t>
      </w:r>
      <w:r>
        <w:rPr>
          <w:spacing w:val="-4"/>
        </w:rPr>
        <w:t xml:space="preserve"> </w:t>
      </w:r>
      <w:r>
        <w:t>affected</w:t>
      </w:r>
      <w:r>
        <w:rPr>
          <w:spacing w:val="-4"/>
        </w:rPr>
        <w:t xml:space="preserve"> </w:t>
      </w:r>
      <w:r>
        <w:t>data</w:t>
      </w:r>
      <w:r>
        <w:rPr>
          <w:spacing w:val="-4"/>
        </w:rPr>
        <w:t xml:space="preserve"> </w:t>
      </w:r>
      <w:r>
        <w:t>subjects,</w:t>
      </w:r>
      <w:r>
        <w:rPr>
          <w:spacing w:val="-4"/>
        </w:rPr>
        <w:t xml:space="preserve"> </w:t>
      </w:r>
      <w:r>
        <w:t>taking</w:t>
      </w:r>
      <w:r>
        <w:rPr>
          <w:spacing w:val="-4"/>
        </w:rPr>
        <w:t xml:space="preserve"> </w:t>
      </w:r>
      <w:r>
        <w:t>into</w:t>
      </w:r>
      <w:r>
        <w:rPr>
          <w:spacing w:val="-4"/>
        </w:rPr>
        <w:t xml:space="preserve"> </w:t>
      </w:r>
      <w:r>
        <w:t>account</w:t>
      </w:r>
      <w:r>
        <w:rPr>
          <w:spacing w:val="-4"/>
        </w:rPr>
        <w:t xml:space="preserve"> </w:t>
      </w:r>
      <w:r>
        <w:t>the</w:t>
      </w:r>
      <w:r>
        <w:rPr>
          <w:spacing w:val="-4"/>
        </w:rPr>
        <w:t xml:space="preserve"> </w:t>
      </w:r>
      <w:r>
        <w:t>nature</w:t>
      </w:r>
      <w:r>
        <w:rPr>
          <w:spacing w:val="-4"/>
        </w:rPr>
        <w:t xml:space="preserve"> </w:t>
      </w:r>
      <w:r>
        <w:t>of</w:t>
      </w:r>
      <w:r>
        <w:rPr>
          <w:spacing w:val="-4"/>
        </w:rPr>
        <w:t xml:space="preserve"> </w:t>
      </w:r>
      <w:r>
        <w:t>processing</w:t>
      </w:r>
      <w:r>
        <w:rPr>
          <w:spacing w:val="-4"/>
        </w:rPr>
        <w:t xml:space="preserve"> </w:t>
      </w:r>
      <w:r>
        <w:t xml:space="preserve">and the </w:t>
      </w:r>
      <w:r>
        <w:t>information available to the data importer.</w:t>
      </w:r>
    </w:p>
    <w:p w14:paraId="733975D3" w14:textId="77777777" w:rsidR="00B53036" w:rsidRDefault="00496C01">
      <w:pPr>
        <w:pStyle w:val="Heading2"/>
        <w:numPr>
          <w:ilvl w:val="1"/>
          <w:numId w:val="19"/>
        </w:numPr>
        <w:tabs>
          <w:tab w:val="left" w:pos="820"/>
        </w:tabs>
        <w:spacing w:before="186"/>
        <w:jc w:val="both"/>
      </w:pPr>
      <w:r>
        <w:t>Sensitive</w:t>
      </w:r>
      <w:r>
        <w:rPr>
          <w:spacing w:val="-11"/>
        </w:rPr>
        <w:t xml:space="preserve"> </w:t>
      </w:r>
      <w:r>
        <w:rPr>
          <w:spacing w:val="-4"/>
        </w:rPr>
        <w:t>data</w:t>
      </w:r>
    </w:p>
    <w:p w14:paraId="733975D4" w14:textId="77777777" w:rsidR="00B53036" w:rsidRDefault="00496C01">
      <w:pPr>
        <w:pStyle w:val="BodyText"/>
        <w:spacing w:before="118" w:line="259" w:lineRule="auto"/>
        <w:ind w:right="1058"/>
      </w:pPr>
      <w:r>
        <w:t>Where the transfer involves personal data revealing racial or ethnic origin, political opinions, religious or philosophical beliefs, or trade union membership,</w:t>
      </w:r>
      <w:r>
        <w:rPr>
          <w:spacing w:val="-3"/>
        </w:rPr>
        <w:t xml:space="preserve"> </w:t>
      </w:r>
      <w:r>
        <w:t>genetic</w:t>
      </w:r>
      <w:r>
        <w:rPr>
          <w:spacing w:val="-3"/>
        </w:rPr>
        <w:t xml:space="preserve"> </w:t>
      </w:r>
      <w:r>
        <w:t>data,</w:t>
      </w:r>
      <w:r>
        <w:rPr>
          <w:spacing w:val="-3"/>
        </w:rPr>
        <w:t xml:space="preserve"> </w:t>
      </w:r>
      <w:r>
        <w:t>or</w:t>
      </w:r>
      <w:r>
        <w:rPr>
          <w:spacing w:val="-3"/>
        </w:rPr>
        <w:t xml:space="preserve"> </w:t>
      </w:r>
      <w:r>
        <w:t>biometric</w:t>
      </w:r>
      <w:r>
        <w:rPr>
          <w:spacing w:val="-3"/>
        </w:rPr>
        <w:t xml:space="preserve"> </w:t>
      </w:r>
      <w:r>
        <w:t>data</w:t>
      </w:r>
      <w:r>
        <w:rPr>
          <w:spacing w:val="-3"/>
        </w:rPr>
        <w:t xml:space="preserve"> </w:t>
      </w:r>
      <w:r>
        <w:t>for the purpose of uniquely</w:t>
      </w:r>
      <w:r>
        <w:rPr>
          <w:spacing w:val="-4"/>
        </w:rPr>
        <w:t xml:space="preserve"> </w:t>
      </w:r>
      <w:r>
        <w:t>identifying</w:t>
      </w:r>
      <w:r>
        <w:rPr>
          <w:spacing w:val="-4"/>
        </w:rPr>
        <w:t xml:space="preserve"> </w:t>
      </w:r>
      <w:r>
        <w:t>a</w:t>
      </w:r>
      <w:r>
        <w:rPr>
          <w:spacing w:val="-4"/>
        </w:rPr>
        <w:t xml:space="preserve"> </w:t>
      </w:r>
      <w:r>
        <w:t>natural</w:t>
      </w:r>
      <w:r>
        <w:rPr>
          <w:spacing w:val="-4"/>
        </w:rPr>
        <w:t xml:space="preserve"> </w:t>
      </w:r>
      <w:r>
        <w:t>person,</w:t>
      </w:r>
      <w:r>
        <w:rPr>
          <w:spacing w:val="-4"/>
        </w:rPr>
        <w:t xml:space="preserve"> </w:t>
      </w:r>
      <w:r>
        <w:t>data</w:t>
      </w:r>
      <w:r>
        <w:rPr>
          <w:spacing w:val="-4"/>
        </w:rPr>
        <w:t xml:space="preserve"> </w:t>
      </w:r>
      <w:r>
        <w:t>concerning</w:t>
      </w:r>
      <w:r>
        <w:rPr>
          <w:spacing w:val="-4"/>
        </w:rPr>
        <w:t xml:space="preserve"> </w:t>
      </w:r>
      <w:r>
        <w:t>health</w:t>
      </w:r>
      <w:r>
        <w:rPr>
          <w:spacing w:val="-4"/>
        </w:rPr>
        <w:t xml:space="preserve"> </w:t>
      </w:r>
      <w:r>
        <w:t>or</w:t>
      </w:r>
      <w:r>
        <w:rPr>
          <w:spacing w:val="-4"/>
        </w:rPr>
        <w:t xml:space="preserve"> </w:t>
      </w:r>
      <w:r>
        <w:t>a</w:t>
      </w:r>
      <w:r>
        <w:rPr>
          <w:spacing w:val="-4"/>
        </w:rPr>
        <w:t xml:space="preserve"> </w:t>
      </w:r>
      <w:r>
        <w:t>person’s</w:t>
      </w:r>
      <w:r>
        <w:rPr>
          <w:spacing w:val="-4"/>
        </w:rPr>
        <w:t xml:space="preserve"> </w:t>
      </w:r>
      <w:r>
        <w:t>sex</w:t>
      </w:r>
      <w:r>
        <w:rPr>
          <w:spacing w:val="-4"/>
        </w:rPr>
        <w:t xml:space="preserve"> </w:t>
      </w:r>
      <w:r>
        <w:t>life or sexual orientation, or data relating</w:t>
      </w:r>
      <w:r>
        <w:rPr>
          <w:spacing w:val="-4"/>
        </w:rPr>
        <w:t xml:space="preserve"> </w:t>
      </w:r>
      <w:r>
        <w:t>to</w:t>
      </w:r>
      <w:r>
        <w:rPr>
          <w:spacing w:val="-4"/>
        </w:rPr>
        <w:t xml:space="preserve"> </w:t>
      </w:r>
      <w:r>
        <w:t>criminal</w:t>
      </w:r>
      <w:r>
        <w:rPr>
          <w:spacing w:val="-4"/>
        </w:rPr>
        <w:t xml:space="preserve"> </w:t>
      </w:r>
      <w:r>
        <w:t>convictions</w:t>
      </w:r>
      <w:r>
        <w:rPr>
          <w:spacing w:val="-4"/>
        </w:rPr>
        <w:t xml:space="preserve"> </w:t>
      </w:r>
      <w:r>
        <w:t>and</w:t>
      </w:r>
      <w:r>
        <w:rPr>
          <w:spacing w:val="-4"/>
        </w:rPr>
        <w:t xml:space="preserve"> </w:t>
      </w:r>
      <w:r>
        <w:t>offences</w:t>
      </w:r>
      <w:r>
        <w:rPr>
          <w:spacing w:val="-4"/>
        </w:rPr>
        <w:t xml:space="preserve"> </w:t>
      </w:r>
      <w:r>
        <w:t>(hereinafter</w:t>
      </w:r>
      <w:r>
        <w:rPr>
          <w:spacing w:val="-4"/>
        </w:rPr>
        <w:t xml:space="preserve"> </w:t>
      </w:r>
      <w:r>
        <w:t xml:space="preserve">“sensitive data”), the data importer shall apply the specific </w:t>
      </w:r>
      <w:r>
        <w:t>restrictions and/or</w:t>
      </w:r>
      <w:r>
        <w:rPr>
          <w:spacing w:val="-3"/>
        </w:rPr>
        <w:t xml:space="preserve"> </w:t>
      </w:r>
      <w:r>
        <w:t>additional</w:t>
      </w:r>
      <w:r>
        <w:rPr>
          <w:spacing w:val="-3"/>
        </w:rPr>
        <w:t xml:space="preserve"> </w:t>
      </w:r>
      <w:r>
        <w:t>safeguards</w:t>
      </w:r>
      <w:r>
        <w:rPr>
          <w:spacing w:val="-3"/>
        </w:rPr>
        <w:t xml:space="preserve"> </w:t>
      </w:r>
      <w:r>
        <w:t>set</w:t>
      </w:r>
      <w:r>
        <w:rPr>
          <w:spacing w:val="-3"/>
        </w:rPr>
        <w:t xml:space="preserve"> </w:t>
      </w:r>
      <w:r>
        <w:t>out in Annex I.B.</w:t>
      </w:r>
    </w:p>
    <w:p w14:paraId="733975D5" w14:textId="77777777" w:rsidR="00B53036" w:rsidRDefault="00B53036">
      <w:pPr>
        <w:pStyle w:val="BodyText"/>
        <w:ind w:left="0"/>
        <w:jc w:val="left"/>
      </w:pPr>
    </w:p>
    <w:p w14:paraId="733975D6" w14:textId="77777777" w:rsidR="00B53036" w:rsidRDefault="00496C01">
      <w:pPr>
        <w:pStyle w:val="Heading2"/>
        <w:numPr>
          <w:ilvl w:val="1"/>
          <w:numId w:val="19"/>
        </w:numPr>
        <w:tabs>
          <w:tab w:val="left" w:pos="820"/>
        </w:tabs>
        <w:jc w:val="both"/>
      </w:pPr>
      <w:r>
        <w:t>Onward</w:t>
      </w:r>
      <w:r>
        <w:rPr>
          <w:spacing w:val="-6"/>
        </w:rPr>
        <w:t xml:space="preserve"> </w:t>
      </w:r>
      <w:r>
        <w:rPr>
          <w:spacing w:val="-2"/>
        </w:rPr>
        <w:t>transfers</w:t>
      </w:r>
    </w:p>
    <w:p w14:paraId="733975D7" w14:textId="77777777" w:rsidR="00B53036" w:rsidRDefault="00496C01">
      <w:pPr>
        <w:pStyle w:val="BodyText"/>
        <w:spacing w:before="113"/>
        <w:ind w:right="1059"/>
      </w:pPr>
      <w:r>
        <w:t>The data importer shall only disclose the personal data to a third party on documented instructions from the controller, as communicated to the data importer by the data expo</w:t>
      </w:r>
      <w:r>
        <w:t>rter. In addition, the data may only be disclosed to a third party located outside</w:t>
      </w:r>
      <w:r>
        <w:rPr>
          <w:spacing w:val="-3"/>
        </w:rPr>
        <w:t xml:space="preserve"> </w:t>
      </w:r>
      <w:r>
        <w:t>the</w:t>
      </w:r>
      <w:r>
        <w:rPr>
          <w:spacing w:val="-3"/>
        </w:rPr>
        <w:t xml:space="preserve"> </w:t>
      </w:r>
      <w:r>
        <w:t>European</w:t>
      </w:r>
      <w:r>
        <w:rPr>
          <w:spacing w:val="-3"/>
        </w:rPr>
        <w:t xml:space="preserve"> </w:t>
      </w:r>
      <w:r>
        <w:t>Union</w:t>
      </w:r>
      <w:r>
        <w:rPr>
          <w:spacing w:val="-3"/>
        </w:rPr>
        <w:t xml:space="preserve"> </w:t>
      </w:r>
      <w:r>
        <w:t>(in the same country as the data importer or in another third</w:t>
      </w:r>
      <w:r>
        <w:rPr>
          <w:spacing w:val="-4"/>
        </w:rPr>
        <w:t xml:space="preserve"> </w:t>
      </w:r>
      <w:r>
        <w:t>country,</w:t>
      </w:r>
      <w:r>
        <w:rPr>
          <w:spacing w:val="-4"/>
        </w:rPr>
        <w:t xml:space="preserve"> </w:t>
      </w:r>
      <w:r>
        <w:t>hereinafter</w:t>
      </w:r>
      <w:r>
        <w:rPr>
          <w:spacing w:val="-4"/>
        </w:rPr>
        <w:t xml:space="preserve"> </w:t>
      </w:r>
      <w:r>
        <w:t>“onward</w:t>
      </w:r>
      <w:r>
        <w:rPr>
          <w:spacing w:val="-4"/>
        </w:rPr>
        <w:t xml:space="preserve"> </w:t>
      </w:r>
      <w:r>
        <w:t>transfer”) if the third party is or agrees to be bound by these</w:t>
      </w:r>
      <w:r>
        <w:t xml:space="preserve"> Clauses, under the appropriate Module, or if:</w:t>
      </w:r>
    </w:p>
    <w:p w14:paraId="733975D8" w14:textId="77777777" w:rsidR="00B53036" w:rsidRDefault="00496C01">
      <w:pPr>
        <w:pStyle w:val="ListParagraph"/>
        <w:numPr>
          <w:ilvl w:val="2"/>
          <w:numId w:val="19"/>
        </w:numPr>
        <w:tabs>
          <w:tab w:val="left" w:pos="1540"/>
        </w:tabs>
        <w:spacing w:before="121"/>
        <w:ind w:right="1060"/>
        <w:jc w:val="both"/>
      </w:pPr>
      <w:r>
        <w:t xml:space="preserve">the onward transfer is to a country benefitting from an adequacy decision pursuant to Article 45 of Regulation (EU) 2016/679 that covers the onward </w:t>
      </w:r>
      <w:r>
        <w:rPr>
          <w:spacing w:val="-2"/>
        </w:rPr>
        <w:t>transfer;</w:t>
      </w:r>
    </w:p>
    <w:p w14:paraId="733975D9" w14:textId="77777777" w:rsidR="00B53036" w:rsidRDefault="00496C01">
      <w:pPr>
        <w:pStyle w:val="ListParagraph"/>
        <w:numPr>
          <w:ilvl w:val="2"/>
          <w:numId w:val="19"/>
        </w:numPr>
        <w:tabs>
          <w:tab w:val="left" w:pos="1540"/>
        </w:tabs>
        <w:ind w:right="1063"/>
        <w:jc w:val="both"/>
      </w:pPr>
      <w:r>
        <w:t>the third party otherwise ensures appropriate safeguards pursuant to Articles 46 or 47 of Regulation (EU) 2016/679;</w:t>
      </w:r>
    </w:p>
    <w:p w14:paraId="733975DA" w14:textId="77777777" w:rsidR="00B53036" w:rsidRDefault="00496C01">
      <w:pPr>
        <w:pStyle w:val="ListParagraph"/>
        <w:numPr>
          <w:ilvl w:val="2"/>
          <w:numId w:val="19"/>
        </w:numPr>
        <w:tabs>
          <w:tab w:val="left" w:pos="1540"/>
        </w:tabs>
        <w:ind w:right="1059"/>
        <w:jc w:val="both"/>
      </w:pPr>
      <w:r>
        <w:t>the onward transfer is necessary for the establishment, exercise or defence of legal claims in the context of specific administrative, regul</w:t>
      </w:r>
      <w:r>
        <w:t>atory or judicial proceedings; or</w:t>
      </w:r>
    </w:p>
    <w:p w14:paraId="733975DB" w14:textId="77777777" w:rsidR="00B53036" w:rsidRDefault="00496C01">
      <w:pPr>
        <w:pStyle w:val="ListParagraph"/>
        <w:numPr>
          <w:ilvl w:val="2"/>
          <w:numId w:val="19"/>
        </w:numPr>
        <w:tabs>
          <w:tab w:val="left" w:pos="1540"/>
        </w:tabs>
        <w:ind w:right="1067"/>
        <w:jc w:val="both"/>
      </w:pPr>
      <w:r>
        <w:t>the onward transfer is necessary in order to protect the</w:t>
      </w:r>
      <w:r>
        <w:rPr>
          <w:spacing w:val="-3"/>
        </w:rPr>
        <w:t xml:space="preserve"> </w:t>
      </w:r>
      <w:r>
        <w:t>vital</w:t>
      </w:r>
      <w:r>
        <w:rPr>
          <w:spacing w:val="-3"/>
        </w:rPr>
        <w:t xml:space="preserve"> </w:t>
      </w:r>
      <w:r>
        <w:t>interests</w:t>
      </w:r>
      <w:r>
        <w:rPr>
          <w:spacing w:val="-3"/>
        </w:rPr>
        <w:t xml:space="preserve"> </w:t>
      </w:r>
      <w:r>
        <w:t>of</w:t>
      </w:r>
      <w:r>
        <w:rPr>
          <w:spacing w:val="-3"/>
        </w:rPr>
        <w:t xml:space="preserve"> </w:t>
      </w:r>
      <w:r>
        <w:t>the</w:t>
      </w:r>
      <w:r>
        <w:rPr>
          <w:spacing w:val="-3"/>
        </w:rPr>
        <w:t xml:space="preserve"> </w:t>
      </w:r>
      <w:r>
        <w:t>data subject or of another natural person.</w:t>
      </w:r>
    </w:p>
    <w:p w14:paraId="733975DC" w14:textId="77777777" w:rsidR="00B53036" w:rsidRDefault="00496C01">
      <w:pPr>
        <w:pStyle w:val="BodyText"/>
        <w:spacing w:before="123" w:line="259" w:lineRule="auto"/>
        <w:ind w:right="1058"/>
      </w:pPr>
      <w:r>
        <w:t>Any onward transfer is subject to compliance by the data importer with all the other</w:t>
      </w:r>
      <w:r>
        <w:rPr>
          <w:spacing w:val="-3"/>
        </w:rPr>
        <w:t xml:space="preserve"> </w:t>
      </w:r>
      <w:r>
        <w:t>safeguards under these Clauses, in particular purpose limitation.</w:t>
      </w:r>
    </w:p>
    <w:p w14:paraId="733975DD" w14:textId="77777777" w:rsidR="00B53036" w:rsidRDefault="00B53036">
      <w:pPr>
        <w:pStyle w:val="BodyText"/>
        <w:spacing w:before="3"/>
        <w:ind w:left="0"/>
        <w:jc w:val="left"/>
      </w:pPr>
    </w:p>
    <w:p w14:paraId="733975DE" w14:textId="77777777" w:rsidR="00B53036" w:rsidRDefault="00496C01">
      <w:pPr>
        <w:pStyle w:val="Heading2"/>
        <w:numPr>
          <w:ilvl w:val="1"/>
          <w:numId w:val="19"/>
        </w:numPr>
        <w:tabs>
          <w:tab w:val="left" w:pos="820"/>
        </w:tabs>
        <w:jc w:val="both"/>
      </w:pPr>
      <w:r>
        <w:t>Documentation</w:t>
      </w:r>
      <w:r>
        <w:rPr>
          <w:spacing w:val="-8"/>
        </w:rPr>
        <w:t xml:space="preserve"> </w:t>
      </w:r>
      <w:r>
        <w:t>and</w:t>
      </w:r>
      <w:r>
        <w:rPr>
          <w:spacing w:val="-8"/>
        </w:rPr>
        <w:t xml:space="preserve"> </w:t>
      </w:r>
      <w:r>
        <w:rPr>
          <w:spacing w:val="-2"/>
        </w:rPr>
        <w:t>compliance</w:t>
      </w:r>
    </w:p>
    <w:p w14:paraId="733975DF" w14:textId="77777777" w:rsidR="00B53036" w:rsidRDefault="00496C01">
      <w:pPr>
        <w:pStyle w:val="ListParagraph"/>
        <w:numPr>
          <w:ilvl w:val="0"/>
          <w:numId w:val="16"/>
        </w:numPr>
        <w:tabs>
          <w:tab w:val="left" w:pos="910"/>
        </w:tabs>
        <w:spacing w:before="113"/>
        <w:ind w:right="1062"/>
        <w:jc w:val="both"/>
      </w:pPr>
      <w:r>
        <w:t>The data importer shall promptly and adequately deal with enquiries from th</w:t>
      </w:r>
      <w:r>
        <w:t>e data exporter or the controller that relate to the processing under these Clauses.</w:t>
      </w:r>
    </w:p>
    <w:p w14:paraId="733975E0" w14:textId="77777777" w:rsidR="00B53036" w:rsidRDefault="00496C01">
      <w:pPr>
        <w:pStyle w:val="ListParagraph"/>
        <w:numPr>
          <w:ilvl w:val="0"/>
          <w:numId w:val="16"/>
        </w:numPr>
        <w:tabs>
          <w:tab w:val="left" w:pos="910"/>
        </w:tabs>
        <w:ind w:right="1061"/>
        <w:jc w:val="both"/>
      </w:pPr>
      <w:r>
        <w:t xml:space="preserve">The Parties shall be able to demonstrate compliance with these Clauses. In particular, the data importer shall keep appropriate documentation on the processing activities </w:t>
      </w:r>
      <w:r>
        <w:t>carried out on behalf of the controller.</w:t>
      </w:r>
    </w:p>
    <w:p w14:paraId="733975E1" w14:textId="77777777" w:rsidR="00B53036" w:rsidRDefault="00496C01">
      <w:pPr>
        <w:pStyle w:val="ListParagraph"/>
        <w:numPr>
          <w:ilvl w:val="0"/>
          <w:numId w:val="16"/>
        </w:numPr>
        <w:tabs>
          <w:tab w:val="left" w:pos="910"/>
        </w:tabs>
        <w:spacing w:before="121"/>
        <w:ind w:right="1060"/>
        <w:jc w:val="both"/>
      </w:pPr>
      <w:r>
        <w:t>The data importer shall</w:t>
      </w:r>
      <w:r>
        <w:rPr>
          <w:spacing w:val="-4"/>
        </w:rPr>
        <w:t xml:space="preserve"> </w:t>
      </w:r>
      <w:r>
        <w:t>make</w:t>
      </w:r>
      <w:r>
        <w:rPr>
          <w:spacing w:val="-4"/>
        </w:rPr>
        <w:t xml:space="preserve"> </w:t>
      </w:r>
      <w:r>
        <w:t>all</w:t>
      </w:r>
      <w:r>
        <w:rPr>
          <w:spacing w:val="-4"/>
        </w:rPr>
        <w:t xml:space="preserve"> </w:t>
      </w:r>
      <w:r>
        <w:t>information</w:t>
      </w:r>
      <w:r>
        <w:rPr>
          <w:spacing w:val="-4"/>
        </w:rPr>
        <w:t xml:space="preserve"> </w:t>
      </w:r>
      <w:r>
        <w:t>necessary</w:t>
      </w:r>
      <w:r>
        <w:rPr>
          <w:spacing w:val="-4"/>
        </w:rPr>
        <w:t xml:space="preserve"> </w:t>
      </w:r>
      <w:r>
        <w:t>to</w:t>
      </w:r>
      <w:r>
        <w:rPr>
          <w:spacing w:val="-4"/>
        </w:rPr>
        <w:t xml:space="preserve"> </w:t>
      </w:r>
      <w:r>
        <w:t>demonstrate</w:t>
      </w:r>
      <w:r>
        <w:rPr>
          <w:spacing w:val="-4"/>
        </w:rPr>
        <w:t xml:space="preserve"> </w:t>
      </w:r>
      <w:r>
        <w:t>compliance</w:t>
      </w:r>
      <w:r>
        <w:rPr>
          <w:spacing w:val="-4"/>
        </w:rPr>
        <w:t xml:space="preserve"> </w:t>
      </w:r>
      <w:r>
        <w:t>with the obligations set out in these Clauses available to the data exporter, which shall provide it to the controller.</w:t>
      </w:r>
    </w:p>
    <w:p w14:paraId="733975E2" w14:textId="77777777" w:rsidR="00B53036" w:rsidRDefault="00496C01">
      <w:pPr>
        <w:pStyle w:val="ListParagraph"/>
        <w:numPr>
          <w:ilvl w:val="0"/>
          <w:numId w:val="16"/>
        </w:numPr>
        <w:tabs>
          <w:tab w:val="left" w:pos="910"/>
        </w:tabs>
        <w:ind w:right="1045"/>
        <w:jc w:val="both"/>
      </w:pPr>
      <w:r>
        <w:t>The data impor</w:t>
      </w:r>
      <w:r>
        <w:t>ter shall allow for and contribute to audits by the data exporter of the processing activities covered by these Clauses, at reasonable intervals or if there are indications of non-compliance. The same shall apply where the data exporter requests</w:t>
      </w:r>
      <w:r>
        <w:rPr>
          <w:spacing w:val="40"/>
        </w:rPr>
        <w:t xml:space="preserve"> </w:t>
      </w:r>
      <w:r>
        <w:t>an audit o</w:t>
      </w:r>
      <w:r>
        <w:t>n instructions of the controller. In</w:t>
      </w:r>
      <w:r>
        <w:rPr>
          <w:spacing w:val="-4"/>
        </w:rPr>
        <w:t xml:space="preserve"> </w:t>
      </w:r>
      <w:r>
        <w:t>deciding</w:t>
      </w:r>
      <w:r>
        <w:rPr>
          <w:spacing w:val="-4"/>
        </w:rPr>
        <w:t xml:space="preserve"> </w:t>
      </w:r>
      <w:r>
        <w:t>on</w:t>
      </w:r>
      <w:r>
        <w:rPr>
          <w:spacing w:val="-4"/>
        </w:rPr>
        <w:t xml:space="preserve"> </w:t>
      </w:r>
      <w:r>
        <w:t>an</w:t>
      </w:r>
      <w:r>
        <w:rPr>
          <w:spacing w:val="-4"/>
        </w:rPr>
        <w:t xml:space="preserve"> </w:t>
      </w:r>
      <w:r>
        <w:t>audit,</w:t>
      </w:r>
      <w:r>
        <w:rPr>
          <w:spacing w:val="-4"/>
        </w:rPr>
        <w:t xml:space="preserve"> </w:t>
      </w:r>
      <w:r>
        <w:t>the</w:t>
      </w:r>
      <w:r>
        <w:rPr>
          <w:spacing w:val="-4"/>
        </w:rPr>
        <w:t xml:space="preserve"> </w:t>
      </w:r>
      <w:r>
        <w:t>data</w:t>
      </w:r>
      <w:r>
        <w:rPr>
          <w:spacing w:val="-4"/>
        </w:rPr>
        <w:t xml:space="preserve"> </w:t>
      </w:r>
      <w:r>
        <w:t>exporter</w:t>
      </w:r>
      <w:r>
        <w:rPr>
          <w:spacing w:val="-4"/>
        </w:rPr>
        <w:t xml:space="preserve"> </w:t>
      </w:r>
      <w:r>
        <w:t>may take into account relevant certifications held by the data importer.</w:t>
      </w:r>
    </w:p>
    <w:p w14:paraId="733975E3" w14:textId="77777777" w:rsidR="00B53036" w:rsidRDefault="00B53036">
      <w:pPr>
        <w:jc w:val="both"/>
        <w:sectPr w:rsidR="00B53036">
          <w:pgSz w:w="12240" w:h="15840"/>
          <w:pgMar w:top="960" w:right="1160" w:bottom="1120" w:left="1340" w:header="0" w:footer="936" w:gutter="0"/>
          <w:cols w:space="720"/>
        </w:sectPr>
      </w:pPr>
    </w:p>
    <w:p w14:paraId="733975E4" w14:textId="77777777" w:rsidR="00B53036" w:rsidRDefault="00496C01">
      <w:pPr>
        <w:pStyle w:val="ListParagraph"/>
        <w:numPr>
          <w:ilvl w:val="0"/>
          <w:numId w:val="16"/>
        </w:numPr>
        <w:tabs>
          <w:tab w:val="left" w:pos="910"/>
        </w:tabs>
        <w:spacing w:before="80"/>
        <w:ind w:right="1072"/>
        <w:jc w:val="both"/>
      </w:pPr>
      <w:r>
        <w:lastRenderedPageBreak/>
        <w:t>Where the audit is carried out on the instructions of the controller, the data exporter shall make the results available to the controller.</w:t>
      </w:r>
    </w:p>
    <w:p w14:paraId="733975E5" w14:textId="77777777" w:rsidR="00B53036" w:rsidRDefault="00496C01">
      <w:pPr>
        <w:pStyle w:val="ListParagraph"/>
        <w:numPr>
          <w:ilvl w:val="0"/>
          <w:numId w:val="16"/>
        </w:numPr>
        <w:tabs>
          <w:tab w:val="left" w:pos="909"/>
          <w:tab w:val="left" w:pos="910"/>
        </w:tabs>
        <w:ind w:right="1064"/>
        <w:jc w:val="both"/>
      </w:pPr>
      <w:r>
        <w:t>The data exporter may choose to conduct the audit</w:t>
      </w:r>
      <w:r>
        <w:rPr>
          <w:spacing w:val="-3"/>
        </w:rPr>
        <w:t xml:space="preserve"> </w:t>
      </w:r>
      <w:r>
        <w:t>by</w:t>
      </w:r>
      <w:r>
        <w:rPr>
          <w:spacing w:val="-3"/>
        </w:rPr>
        <w:t xml:space="preserve"> </w:t>
      </w:r>
      <w:r>
        <w:t>itself</w:t>
      </w:r>
      <w:r>
        <w:rPr>
          <w:spacing w:val="-3"/>
        </w:rPr>
        <w:t xml:space="preserve"> </w:t>
      </w:r>
      <w:r>
        <w:t>or</w:t>
      </w:r>
      <w:r>
        <w:rPr>
          <w:spacing w:val="-3"/>
        </w:rPr>
        <w:t xml:space="preserve"> </w:t>
      </w:r>
      <w:r>
        <w:t>mandate</w:t>
      </w:r>
      <w:r>
        <w:rPr>
          <w:spacing w:val="-3"/>
        </w:rPr>
        <w:t xml:space="preserve"> </w:t>
      </w:r>
      <w:r>
        <w:t>an</w:t>
      </w:r>
      <w:r>
        <w:rPr>
          <w:spacing w:val="-3"/>
        </w:rPr>
        <w:t xml:space="preserve"> </w:t>
      </w:r>
      <w:r>
        <w:t>independent auditor. Audits may include in</w:t>
      </w:r>
      <w:r>
        <w:t>spections at</w:t>
      </w:r>
      <w:r>
        <w:rPr>
          <w:spacing w:val="-4"/>
        </w:rPr>
        <w:t xml:space="preserve"> </w:t>
      </w:r>
      <w:r>
        <w:t>the</w:t>
      </w:r>
      <w:r>
        <w:rPr>
          <w:spacing w:val="-4"/>
        </w:rPr>
        <w:t xml:space="preserve"> </w:t>
      </w:r>
      <w:r>
        <w:t>premises</w:t>
      </w:r>
      <w:r>
        <w:rPr>
          <w:spacing w:val="-4"/>
        </w:rPr>
        <w:t xml:space="preserve"> </w:t>
      </w:r>
      <w:r>
        <w:t>or</w:t>
      </w:r>
      <w:r>
        <w:rPr>
          <w:spacing w:val="-4"/>
        </w:rPr>
        <w:t xml:space="preserve"> </w:t>
      </w:r>
      <w:r>
        <w:t>physical</w:t>
      </w:r>
      <w:r>
        <w:rPr>
          <w:spacing w:val="-4"/>
        </w:rPr>
        <w:t xml:space="preserve"> </w:t>
      </w:r>
      <w:r>
        <w:t>facilities</w:t>
      </w:r>
      <w:r>
        <w:rPr>
          <w:spacing w:val="-4"/>
        </w:rPr>
        <w:t xml:space="preserve"> </w:t>
      </w:r>
      <w:r>
        <w:t>of</w:t>
      </w:r>
      <w:r>
        <w:rPr>
          <w:spacing w:val="-4"/>
        </w:rPr>
        <w:t xml:space="preserve"> </w:t>
      </w:r>
      <w:r>
        <w:t>the</w:t>
      </w:r>
      <w:r>
        <w:rPr>
          <w:spacing w:val="-4"/>
        </w:rPr>
        <w:t xml:space="preserve"> </w:t>
      </w:r>
      <w:r>
        <w:t>data importer and shall, where appropriate, be carried out with reasonable notice.</w:t>
      </w:r>
    </w:p>
    <w:p w14:paraId="733975E6" w14:textId="77777777" w:rsidR="00B53036" w:rsidRDefault="00496C01">
      <w:pPr>
        <w:pStyle w:val="ListParagraph"/>
        <w:numPr>
          <w:ilvl w:val="0"/>
          <w:numId w:val="16"/>
        </w:numPr>
        <w:tabs>
          <w:tab w:val="left" w:pos="910"/>
        </w:tabs>
        <w:spacing w:before="121"/>
        <w:ind w:right="1060"/>
        <w:jc w:val="both"/>
      </w:pPr>
      <w:r>
        <w:t>The Parties shall make the information referred to in paragraphs (b) and (c), including the results of any audits, av</w:t>
      </w:r>
      <w:r>
        <w:t>ailable to the competent supervisory authority on request.</w:t>
      </w:r>
    </w:p>
    <w:p w14:paraId="733975E7" w14:textId="77777777" w:rsidR="00B53036" w:rsidRDefault="00496C01">
      <w:pPr>
        <w:spacing w:before="182"/>
        <w:ind w:left="126" w:right="1068"/>
        <w:jc w:val="center"/>
        <w:rPr>
          <w:i/>
        </w:rPr>
      </w:pPr>
      <w:r>
        <w:rPr>
          <w:i/>
        </w:rPr>
        <w:t>Clause</w:t>
      </w:r>
      <w:r>
        <w:rPr>
          <w:i/>
          <w:spacing w:val="-6"/>
        </w:rPr>
        <w:t xml:space="preserve"> </w:t>
      </w:r>
      <w:r>
        <w:rPr>
          <w:i/>
          <w:spacing w:val="-10"/>
        </w:rPr>
        <w:t>9</w:t>
      </w:r>
    </w:p>
    <w:p w14:paraId="733975E8" w14:textId="77777777" w:rsidR="00B53036" w:rsidRDefault="00496C01">
      <w:pPr>
        <w:spacing w:before="126"/>
        <w:ind w:left="126" w:right="1143"/>
        <w:jc w:val="center"/>
        <w:rPr>
          <w:b/>
          <w:i/>
        </w:rPr>
      </w:pPr>
      <w:r>
        <w:rPr>
          <w:b/>
          <w:i/>
        </w:rPr>
        <w:t>Use</w:t>
      </w:r>
      <w:r>
        <w:rPr>
          <w:b/>
          <w:i/>
          <w:spacing w:val="-5"/>
        </w:rPr>
        <w:t xml:space="preserve"> </w:t>
      </w:r>
      <w:r>
        <w:rPr>
          <w:b/>
          <w:i/>
        </w:rPr>
        <w:t>of</w:t>
      </w:r>
      <w:r>
        <w:rPr>
          <w:b/>
          <w:i/>
          <w:spacing w:val="-4"/>
        </w:rPr>
        <w:t xml:space="preserve"> </w:t>
      </w:r>
      <w:r>
        <w:rPr>
          <w:b/>
          <w:i/>
        </w:rPr>
        <w:t>sub-</w:t>
      </w:r>
      <w:r>
        <w:rPr>
          <w:b/>
          <w:i/>
          <w:spacing w:val="-2"/>
        </w:rPr>
        <w:t>processors</w:t>
      </w:r>
    </w:p>
    <w:p w14:paraId="733975E9" w14:textId="77777777" w:rsidR="00B53036" w:rsidRDefault="00B53036">
      <w:pPr>
        <w:pStyle w:val="BodyText"/>
        <w:ind w:left="0"/>
        <w:jc w:val="left"/>
        <w:rPr>
          <w:b/>
          <w:i/>
          <w:sz w:val="24"/>
        </w:rPr>
      </w:pPr>
    </w:p>
    <w:p w14:paraId="733975EA" w14:textId="77777777" w:rsidR="00B53036" w:rsidRDefault="00496C01">
      <w:pPr>
        <w:pStyle w:val="Heading2"/>
        <w:spacing w:before="187"/>
      </w:pPr>
      <w:r>
        <w:rPr>
          <w:color w:val="000000"/>
          <w:shd w:val="clear" w:color="auto" w:fill="D1D1D1"/>
        </w:rPr>
        <w:t>MODULE</w:t>
      </w:r>
      <w:r>
        <w:rPr>
          <w:color w:val="000000"/>
          <w:spacing w:val="-14"/>
          <w:shd w:val="clear" w:color="auto" w:fill="D1D1D1"/>
        </w:rPr>
        <w:t xml:space="preserve"> </w:t>
      </w:r>
      <w:r>
        <w:rPr>
          <w:color w:val="000000"/>
          <w:shd w:val="clear" w:color="auto" w:fill="D1D1D1"/>
        </w:rPr>
        <w:t>TWO:</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controller</w:t>
      </w:r>
      <w:r>
        <w:rPr>
          <w:color w:val="000000"/>
          <w:spacing w:val="-13"/>
          <w:shd w:val="clear" w:color="auto" w:fill="D1D1D1"/>
        </w:rPr>
        <w:t xml:space="preserve"> </w:t>
      </w:r>
      <w:r>
        <w:rPr>
          <w:color w:val="000000"/>
          <w:shd w:val="clear" w:color="auto" w:fill="D1D1D1"/>
        </w:rPr>
        <w:t>to</w:t>
      </w:r>
      <w:r>
        <w:rPr>
          <w:color w:val="000000"/>
          <w:spacing w:val="-11"/>
          <w:shd w:val="clear" w:color="auto" w:fill="D1D1D1"/>
        </w:rPr>
        <w:t xml:space="preserve"> </w:t>
      </w:r>
      <w:r>
        <w:rPr>
          <w:color w:val="000000"/>
          <w:spacing w:val="-2"/>
          <w:shd w:val="clear" w:color="auto" w:fill="D1D1D1"/>
        </w:rPr>
        <w:t>processor</w:t>
      </w:r>
    </w:p>
    <w:p w14:paraId="733975EB" w14:textId="77777777" w:rsidR="00B53036" w:rsidRDefault="00496C01">
      <w:pPr>
        <w:pStyle w:val="ListParagraph"/>
        <w:numPr>
          <w:ilvl w:val="0"/>
          <w:numId w:val="15"/>
        </w:numPr>
        <w:tabs>
          <w:tab w:val="left" w:pos="910"/>
        </w:tabs>
        <w:spacing w:before="121"/>
        <w:ind w:right="1060"/>
        <w:jc w:val="both"/>
      </w:pPr>
      <w:r>
        <w:t>OPTION 2: GENERAL WRITTEN AUTHORISATION</w:t>
      </w:r>
      <w:r>
        <w:rPr>
          <w:spacing w:val="-6"/>
        </w:rPr>
        <w:t xml:space="preserve"> </w:t>
      </w:r>
      <w:r>
        <w:t>The</w:t>
      </w:r>
      <w:r>
        <w:rPr>
          <w:spacing w:val="-6"/>
        </w:rPr>
        <w:t xml:space="preserve"> </w:t>
      </w:r>
      <w:r>
        <w:t>data</w:t>
      </w:r>
      <w:r>
        <w:rPr>
          <w:spacing w:val="-6"/>
        </w:rPr>
        <w:t xml:space="preserve"> </w:t>
      </w:r>
      <w:r>
        <w:t>importer</w:t>
      </w:r>
      <w:r>
        <w:rPr>
          <w:spacing w:val="-6"/>
        </w:rPr>
        <w:t xml:space="preserve"> </w:t>
      </w:r>
      <w:r>
        <w:t>has</w:t>
      </w:r>
      <w:r>
        <w:rPr>
          <w:spacing w:val="-6"/>
        </w:rPr>
        <w:t xml:space="preserve"> </w:t>
      </w:r>
      <w:r>
        <w:t>the</w:t>
      </w:r>
      <w:r>
        <w:rPr>
          <w:spacing w:val="-6"/>
        </w:rPr>
        <w:t xml:space="preserve"> </w:t>
      </w:r>
      <w:r>
        <w:t>data exporter’s general authorisation for the engagement of</w:t>
      </w:r>
      <w:r>
        <w:rPr>
          <w:spacing w:val="-4"/>
        </w:rPr>
        <w:t xml:space="preserve"> </w:t>
      </w:r>
      <w:r>
        <w:t>sub-processor(s)</w:t>
      </w:r>
      <w:r>
        <w:rPr>
          <w:spacing w:val="-4"/>
        </w:rPr>
        <w:t xml:space="preserve"> </w:t>
      </w:r>
      <w:r>
        <w:t>from</w:t>
      </w:r>
      <w:r>
        <w:rPr>
          <w:spacing w:val="-4"/>
        </w:rPr>
        <w:t xml:space="preserve"> </w:t>
      </w:r>
      <w:r>
        <w:t>an</w:t>
      </w:r>
      <w:r>
        <w:rPr>
          <w:spacing w:val="-4"/>
        </w:rPr>
        <w:t xml:space="preserve"> </w:t>
      </w:r>
      <w:r>
        <w:t xml:space="preserve">agreed list. The data importer shall specifically inform the data exporter in writing of any intended changes to that list through the addition or replacement of sub- processors at least </w:t>
      </w:r>
      <w:r>
        <w:rPr>
          <w:i/>
        </w:rPr>
        <w:t>ten business days</w:t>
      </w:r>
      <w:r>
        <w:rPr>
          <w:i/>
          <w:spacing w:val="-3"/>
        </w:rPr>
        <w:t xml:space="preserve"> </w:t>
      </w:r>
      <w:r>
        <w:t>in</w:t>
      </w:r>
      <w:r>
        <w:rPr>
          <w:spacing w:val="-3"/>
        </w:rPr>
        <w:t xml:space="preserve"> </w:t>
      </w:r>
      <w:r>
        <w:t>advance,</w:t>
      </w:r>
      <w:r>
        <w:rPr>
          <w:spacing w:val="-3"/>
        </w:rPr>
        <w:t xml:space="preserve"> </w:t>
      </w:r>
      <w:r>
        <w:t>thereby</w:t>
      </w:r>
      <w:r>
        <w:rPr>
          <w:spacing w:val="-3"/>
        </w:rPr>
        <w:t xml:space="preserve"> </w:t>
      </w:r>
      <w:r>
        <w:t>giving</w:t>
      </w:r>
      <w:r>
        <w:rPr>
          <w:spacing w:val="-3"/>
        </w:rPr>
        <w:t xml:space="preserve"> </w:t>
      </w:r>
      <w:r>
        <w:t>the</w:t>
      </w:r>
      <w:r>
        <w:rPr>
          <w:spacing w:val="-3"/>
        </w:rPr>
        <w:t xml:space="preserve"> </w:t>
      </w:r>
      <w:r>
        <w:t>data</w:t>
      </w:r>
      <w:r>
        <w:rPr>
          <w:spacing w:val="-3"/>
        </w:rPr>
        <w:t xml:space="preserve"> </w:t>
      </w:r>
      <w:r>
        <w:t>exporter</w:t>
      </w:r>
      <w:r>
        <w:rPr>
          <w:spacing w:val="-3"/>
        </w:rPr>
        <w:t xml:space="preserve"> </w:t>
      </w:r>
      <w:r>
        <w:t>suffic</w:t>
      </w:r>
      <w:r>
        <w:t>ient</w:t>
      </w:r>
      <w:r>
        <w:rPr>
          <w:spacing w:val="-3"/>
        </w:rPr>
        <w:t xml:space="preserve"> </w:t>
      </w:r>
      <w:r>
        <w:t>time</w:t>
      </w:r>
      <w:r>
        <w:rPr>
          <w:spacing w:val="-3"/>
        </w:rPr>
        <w:t xml:space="preserve"> </w:t>
      </w:r>
      <w:r>
        <w:t>to</w:t>
      </w:r>
      <w:r>
        <w:rPr>
          <w:spacing w:val="-3"/>
        </w:rPr>
        <w:t xml:space="preserve"> </w:t>
      </w:r>
      <w:r>
        <w:t>be able to object to</w:t>
      </w:r>
      <w:r>
        <w:rPr>
          <w:spacing w:val="-3"/>
        </w:rPr>
        <w:t xml:space="preserve"> </w:t>
      </w:r>
      <w:r>
        <w:t>such</w:t>
      </w:r>
      <w:r>
        <w:rPr>
          <w:spacing w:val="-3"/>
        </w:rPr>
        <w:t xml:space="preserve"> </w:t>
      </w:r>
      <w:r>
        <w:t>changes</w:t>
      </w:r>
      <w:r>
        <w:rPr>
          <w:spacing w:val="-3"/>
        </w:rPr>
        <w:t xml:space="preserve"> </w:t>
      </w:r>
      <w:r>
        <w:t>prior</w:t>
      </w:r>
      <w:r>
        <w:rPr>
          <w:spacing w:val="-3"/>
        </w:rPr>
        <w:t xml:space="preserve"> </w:t>
      </w:r>
      <w:r>
        <w:t>to</w:t>
      </w:r>
      <w:r>
        <w:rPr>
          <w:spacing w:val="-3"/>
        </w:rPr>
        <w:t xml:space="preserve"> </w:t>
      </w:r>
      <w:r>
        <w:t>the</w:t>
      </w:r>
      <w:r>
        <w:rPr>
          <w:spacing w:val="-3"/>
        </w:rPr>
        <w:t xml:space="preserve"> </w:t>
      </w:r>
      <w:r>
        <w:t>engagement</w:t>
      </w:r>
      <w:r>
        <w:rPr>
          <w:spacing w:val="-3"/>
        </w:rPr>
        <w:t xml:space="preserve"> </w:t>
      </w:r>
      <w:r>
        <w:t>of</w:t>
      </w:r>
      <w:r>
        <w:rPr>
          <w:spacing w:val="-3"/>
        </w:rPr>
        <w:t xml:space="preserve"> </w:t>
      </w:r>
      <w:r>
        <w:t>the</w:t>
      </w:r>
      <w:r>
        <w:rPr>
          <w:spacing w:val="-3"/>
        </w:rPr>
        <w:t xml:space="preserve"> </w:t>
      </w:r>
      <w:r>
        <w:t>sub-processor(s).</w:t>
      </w:r>
      <w:r>
        <w:rPr>
          <w:spacing w:val="-3"/>
        </w:rPr>
        <w:t xml:space="preserve"> </w:t>
      </w:r>
      <w:r>
        <w:t>The</w:t>
      </w:r>
      <w:r>
        <w:rPr>
          <w:spacing w:val="-3"/>
        </w:rPr>
        <w:t xml:space="preserve"> </w:t>
      </w:r>
      <w:r>
        <w:t>data importer shall provide the data exporter with the information necessary to enable the data exporter to exercise its right to object.</w:t>
      </w:r>
    </w:p>
    <w:p w14:paraId="733975EC" w14:textId="77777777" w:rsidR="00B53036" w:rsidRDefault="00496C01">
      <w:pPr>
        <w:pStyle w:val="ListParagraph"/>
        <w:numPr>
          <w:ilvl w:val="0"/>
          <w:numId w:val="15"/>
        </w:numPr>
        <w:tabs>
          <w:tab w:val="left" w:pos="910"/>
        </w:tabs>
        <w:spacing w:before="121"/>
        <w:ind w:right="1059"/>
        <w:jc w:val="both"/>
      </w:pPr>
      <w:r>
        <w:t>Where the data imp</w:t>
      </w:r>
      <w:r>
        <w:t>orter engages a sub-processor to carry out specific processing activities (on behalf</w:t>
      </w:r>
      <w:r>
        <w:rPr>
          <w:spacing w:val="-2"/>
        </w:rPr>
        <w:t xml:space="preserve"> </w:t>
      </w:r>
      <w:r>
        <w:t>of</w:t>
      </w:r>
      <w:r>
        <w:rPr>
          <w:spacing w:val="-2"/>
        </w:rPr>
        <w:t xml:space="preserve"> </w:t>
      </w:r>
      <w:r>
        <w:t>the</w:t>
      </w:r>
      <w:r>
        <w:rPr>
          <w:spacing w:val="-2"/>
        </w:rPr>
        <w:t xml:space="preserve"> </w:t>
      </w:r>
      <w:r>
        <w:t>data</w:t>
      </w:r>
      <w:r>
        <w:rPr>
          <w:spacing w:val="-2"/>
        </w:rPr>
        <w:t xml:space="preserve"> </w:t>
      </w:r>
      <w:r>
        <w:t>exporter),</w:t>
      </w:r>
      <w:r>
        <w:rPr>
          <w:spacing w:val="-2"/>
        </w:rPr>
        <w:t xml:space="preserve"> </w:t>
      </w:r>
      <w:r>
        <w:t>it</w:t>
      </w:r>
      <w:r>
        <w:rPr>
          <w:spacing w:val="-2"/>
        </w:rPr>
        <w:t xml:space="preserve"> </w:t>
      </w:r>
      <w:r>
        <w:t>shall</w:t>
      </w:r>
      <w:r>
        <w:rPr>
          <w:spacing w:val="-2"/>
        </w:rPr>
        <w:t xml:space="preserve"> </w:t>
      </w:r>
      <w:r>
        <w:t>do</w:t>
      </w:r>
      <w:r>
        <w:rPr>
          <w:spacing w:val="-2"/>
        </w:rPr>
        <w:t xml:space="preserve"> </w:t>
      </w:r>
      <w:r>
        <w:t>so</w:t>
      </w:r>
      <w:r>
        <w:rPr>
          <w:spacing w:val="-2"/>
        </w:rPr>
        <w:t xml:space="preserve"> </w:t>
      </w:r>
      <w:r>
        <w:t>by</w:t>
      </w:r>
      <w:r>
        <w:rPr>
          <w:spacing w:val="-2"/>
        </w:rPr>
        <w:t xml:space="preserve"> </w:t>
      </w:r>
      <w:r>
        <w:t>way</w:t>
      </w:r>
      <w:r>
        <w:rPr>
          <w:spacing w:val="-2"/>
        </w:rPr>
        <w:t xml:space="preserve"> </w:t>
      </w:r>
      <w:r>
        <w:t>of</w:t>
      </w:r>
      <w:r>
        <w:rPr>
          <w:spacing w:val="-2"/>
        </w:rPr>
        <w:t xml:space="preserve"> </w:t>
      </w:r>
      <w:r>
        <w:t>a</w:t>
      </w:r>
      <w:r>
        <w:rPr>
          <w:spacing w:val="-2"/>
        </w:rPr>
        <w:t xml:space="preserve"> </w:t>
      </w:r>
      <w:r>
        <w:t>written</w:t>
      </w:r>
      <w:r>
        <w:rPr>
          <w:spacing w:val="-2"/>
        </w:rPr>
        <w:t xml:space="preserve"> </w:t>
      </w:r>
      <w:r>
        <w:t>contract</w:t>
      </w:r>
      <w:r>
        <w:rPr>
          <w:spacing w:val="-2"/>
        </w:rPr>
        <w:t xml:space="preserve"> </w:t>
      </w:r>
      <w:r>
        <w:t>that provides</w:t>
      </w:r>
      <w:r>
        <w:rPr>
          <w:spacing w:val="-4"/>
        </w:rPr>
        <w:t xml:space="preserve"> </w:t>
      </w:r>
      <w:r>
        <w:t>for,</w:t>
      </w:r>
      <w:r>
        <w:rPr>
          <w:spacing w:val="-4"/>
        </w:rPr>
        <w:t xml:space="preserve"> </w:t>
      </w:r>
      <w:r>
        <w:t>in</w:t>
      </w:r>
      <w:r>
        <w:rPr>
          <w:spacing w:val="-4"/>
        </w:rPr>
        <w:t xml:space="preserve"> </w:t>
      </w:r>
      <w:r>
        <w:t>substance,</w:t>
      </w:r>
      <w:r>
        <w:rPr>
          <w:spacing w:val="-4"/>
        </w:rPr>
        <w:t xml:space="preserve"> </w:t>
      </w:r>
      <w:r>
        <w:t>the</w:t>
      </w:r>
      <w:r>
        <w:rPr>
          <w:spacing w:val="-4"/>
        </w:rPr>
        <w:t xml:space="preserve"> </w:t>
      </w:r>
      <w:r>
        <w:t>same</w:t>
      </w:r>
      <w:r>
        <w:rPr>
          <w:spacing w:val="-4"/>
        </w:rPr>
        <w:t xml:space="preserve"> </w:t>
      </w:r>
      <w:r>
        <w:t>data</w:t>
      </w:r>
      <w:r>
        <w:rPr>
          <w:spacing w:val="-4"/>
        </w:rPr>
        <w:t xml:space="preserve"> </w:t>
      </w:r>
      <w:r>
        <w:t>protection</w:t>
      </w:r>
      <w:r>
        <w:rPr>
          <w:spacing w:val="-4"/>
        </w:rPr>
        <w:t xml:space="preserve"> </w:t>
      </w:r>
      <w:r>
        <w:t>obligations</w:t>
      </w:r>
      <w:r>
        <w:rPr>
          <w:spacing w:val="-4"/>
        </w:rPr>
        <w:t xml:space="preserve"> </w:t>
      </w:r>
      <w:r>
        <w:t>as</w:t>
      </w:r>
      <w:r>
        <w:rPr>
          <w:spacing w:val="-4"/>
        </w:rPr>
        <w:t xml:space="preserve"> </w:t>
      </w:r>
      <w:r>
        <w:t>those</w:t>
      </w:r>
      <w:r>
        <w:rPr>
          <w:spacing w:val="-4"/>
        </w:rPr>
        <w:t xml:space="preserve"> </w:t>
      </w:r>
      <w:r>
        <w:t>binding</w:t>
      </w:r>
      <w:r>
        <w:rPr>
          <w:spacing w:val="-4"/>
        </w:rPr>
        <w:t xml:space="preserve"> </w:t>
      </w:r>
      <w:r>
        <w:t>the</w:t>
      </w:r>
      <w:r>
        <w:rPr>
          <w:spacing w:val="-4"/>
        </w:rPr>
        <w:t xml:space="preserve"> </w:t>
      </w:r>
      <w:r>
        <w:t>data importer under these Clauses, including in terms of third-party beneficiary rights for data subjects. The Parties agree that, by complying with this Clause, the data importer fulfils</w:t>
      </w:r>
      <w:r>
        <w:rPr>
          <w:spacing w:val="80"/>
        </w:rPr>
        <w:t xml:space="preserve"> </w:t>
      </w:r>
      <w:r>
        <w:t>its</w:t>
      </w:r>
      <w:r>
        <w:rPr>
          <w:spacing w:val="40"/>
        </w:rPr>
        <w:t xml:space="preserve"> </w:t>
      </w:r>
      <w:r>
        <w:t>obligations</w:t>
      </w:r>
      <w:r>
        <w:rPr>
          <w:spacing w:val="40"/>
        </w:rPr>
        <w:t xml:space="preserve"> </w:t>
      </w:r>
      <w:r>
        <w:t>under</w:t>
      </w:r>
      <w:r>
        <w:rPr>
          <w:spacing w:val="40"/>
        </w:rPr>
        <w:t xml:space="preserve"> </w:t>
      </w:r>
      <w:r>
        <w:t>Clause</w:t>
      </w:r>
      <w:r>
        <w:rPr>
          <w:spacing w:val="40"/>
        </w:rPr>
        <w:t xml:space="preserve"> </w:t>
      </w:r>
      <w:r>
        <w:t>8.8.</w:t>
      </w:r>
      <w:r>
        <w:rPr>
          <w:spacing w:val="40"/>
        </w:rPr>
        <w:t xml:space="preserve"> </w:t>
      </w:r>
      <w:r>
        <w:t>The</w:t>
      </w:r>
      <w:r>
        <w:rPr>
          <w:spacing w:val="40"/>
        </w:rPr>
        <w:t xml:space="preserve"> </w:t>
      </w:r>
      <w:r>
        <w:t>data</w:t>
      </w:r>
      <w:r>
        <w:rPr>
          <w:spacing w:val="40"/>
        </w:rPr>
        <w:t xml:space="preserve"> </w:t>
      </w:r>
      <w:r>
        <w:t>importer</w:t>
      </w:r>
      <w:r>
        <w:rPr>
          <w:spacing w:val="40"/>
        </w:rPr>
        <w:t xml:space="preserve"> </w:t>
      </w:r>
      <w:r>
        <w:t>shall</w:t>
      </w:r>
      <w:r>
        <w:rPr>
          <w:spacing w:val="40"/>
        </w:rPr>
        <w:t xml:space="preserve"> </w:t>
      </w:r>
      <w:r>
        <w:t>ensure</w:t>
      </w:r>
      <w:r>
        <w:rPr>
          <w:spacing w:val="40"/>
        </w:rPr>
        <w:t xml:space="preserve"> </w:t>
      </w:r>
      <w:r>
        <w:t>tha</w:t>
      </w:r>
      <w:r>
        <w:t>t</w:t>
      </w:r>
      <w:r>
        <w:rPr>
          <w:spacing w:val="40"/>
        </w:rPr>
        <w:t xml:space="preserve"> </w:t>
      </w:r>
      <w:r>
        <w:t>the</w:t>
      </w:r>
      <w:r>
        <w:rPr>
          <w:spacing w:val="40"/>
        </w:rPr>
        <w:t xml:space="preserve"> </w:t>
      </w:r>
      <w:r>
        <w:t>sub-processor complies with the obligations to which the data importer is subject pursuant to these Clauses.</w:t>
      </w:r>
    </w:p>
    <w:p w14:paraId="733975ED" w14:textId="77777777" w:rsidR="00B53036" w:rsidRDefault="00496C01">
      <w:pPr>
        <w:pStyle w:val="ListParagraph"/>
        <w:numPr>
          <w:ilvl w:val="0"/>
          <w:numId w:val="15"/>
        </w:numPr>
        <w:tabs>
          <w:tab w:val="left" w:pos="910"/>
        </w:tabs>
        <w:ind w:right="1064"/>
        <w:jc w:val="both"/>
      </w:pPr>
      <w:r>
        <w:t>The data importer shall provide, at the data exporter’s request, a copy of such a sub- processor</w:t>
      </w:r>
      <w:r>
        <w:rPr>
          <w:spacing w:val="-6"/>
        </w:rPr>
        <w:t xml:space="preserve"> </w:t>
      </w:r>
      <w:r>
        <w:t>agreement</w:t>
      </w:r>
      <w:r>
        <w:rPr>
          <w:spacing w:val="-6"/>
        </w:rPr>
        <w:t xml:space="preserve"> </w:t>
      </w:r>
      <w:r>
        <w:t>and</w:t>
      </w:r>
      <w:r>
        <w:rPr>
          <w:spacing w:val="-6"/>
        </w:rPr>
        <w:t xml:space="preserve"> </w:t>
      </w:r>
      <w:r>
        <w:t>any</w:t>
      </w:r>
      <w:r>
        <w:rPr>
          <w:spacing w:val="-6"/>
        </w:rPr>
        <w:t xml:space="preserve"> </w:t>
      </w:r>
      <w:r>
        <w:t>subsequent</w:t>
      </w:r>
      <w:r>
        <w:rPr>
          <w:spacing w:val="-6"/>
        </w:rPr>
        <w:t xml:space="preserve"> </w:t>
      </w:r>
      <w:r>
        <w:t>amendments</w:t>
      </w:r>
      <w:r>
        <w:rPr>
          <w:spacing w:val="-6"/>
        </w:rPr>
        <w:t xml:space="preserve"> </w:t>
      </w:r>
      <w:r>
        <w:t>to</w:t>
      </w:r>
      <w:r>
        <w:rPr>
          <w:spacing w:val="-6"/>
        </w:rPr>
        <w:t xml:space="preserve"> </w:t>
      </w:r>
      <w:r>
        <w:t>t</w:t>
      </w:r>
      <w:r>
        <w:t>he</w:t>
      </w:r>
      <w:r>
        <w:rPr>
          <w:spacing w:val="-6"/>
        </w:rPr>
        <w:t xml:space="preserve"> </w:t>
      </w:r>
      <w:r>
        <w:t>data</w:t>
      </w:r>
      <w:r>
        <w:rPr>
          <w:spacing w:val="-6"/>
        </w:rPr>
        <w:t xml:space="preserve"> </w:t>
      </w:r>
      <w:r>
        <w:t>exporter.</w:t>
      </w:r>
      <w:r>
        <w:rPr>
          <w:spacing w:val="-6"/>
        </w:rPr>
        <w:t xml:space="preserve"> </w:t>
      </w:r>
      <w:r>
        <w:t>To</w:t>
      </w:r>
      <w:r>
        <w:rPr>
          <w:spacing w:val="-6"/>
        </w:rPr>
        <w:t xml:space="preserve"> </w:t>
      </w:r>
      <w:r>
        <w:t>the</w:t>
      </w:r>
      <w:r>
        <w:rPr>
          <w:spacing w:val="-6"/>
        </w:rPr>
        <w:t xml:space="preserve"> </w:t>
      </w:r>
      <w:r>
        <w:t>extent necessary to protect business secrets or other confidential information, including personal data, the data importer may redact the text of the</w:t>
      </w:r>
      <w:r>
        <w:rPr>
          <w:spacing w:val="-3"/>
        </w:rPr>
        <w:t xml:space="preserve"> </w:t>
      </w:r>
      <w:r>
        <w:t>agreement</w:t>
      </w:r>
      <w:r>
        <w:rPr>
          <w:spacing w:val="-3"/>
        </w:rPr>
        <w:t xml:space="preserve"> </w:t>
      </w:r>
      <w:r>
        <w:t>prior</w:t>
      </w:r>
      <w:r>
        <w:rPr>
          <w:spacing w:val="-3"/>
        </w:rPr>
        <w:t xml:space="preserve"> </w:t>
      </w:r>
      <w:r>
        <w:t>to</w:t>
      </w:r>
      <w:r>
        <w:rPr>
          <w:spacing w:val="-3"/>
        </w:rPr>
        <w:t xml:space="preserve"> </w:t>
      </w:r>
      <w:r>
        <w:t>sharing</w:t>
      </w:r>
      <w:r>
        <w:rPr>
          <w:spacing w:val="-3"/>
        </w:rPr>
        <w:t xml:space="preserve"> </w:t>
      </w:r>
      <w:r>
        <w:t xml:space="preserve">a </w:t>
      </w:r>
      <w:r>
        <w:rPr>
          <w:spacing w:val="-2"/>
        </w:rPr>
        <w:t>copy.</w:t>
      </w:r>
    </w:p>
    <w:p w14:paraId="733975EE" w14:textId="77777777" w:rsidR="00B53036" w:rsidRDefault="00496C01">
      <w:pPr>
        <w:pStyle w:val="ListParagraph"/>
        <w:numPr>
          <w:ilvl w:val="0"/>
          <w:numId w:val="15"/>
        </w:numPr>
        <w:tabs>
          <w:tab w:val="left" w:pos="910"/>
        </w:tabs>
        <w:ind w:right="1058"/>
        <w:jc w:val="both"/>
      </w:pPr>
      <w:r>
        <w:t>The data importer shall remain fully responsible to the data exporter for the</w:t>
      </w:r>
      <w:r>
        <w:rPr>
          <w:spacing w:val="40"/>
        </w:rPr>
        <w:t xml:space="preserve"> </w:t>
      </w:r>
      <w:r>
        <w:t>performance</w:t>
      </w:r>
      <w:r>
        <w:rPr>
          <w:spacing w:val="-5"/>
        </w:rPr>
        <w:t xml:space="preserve"> </w:t>
      </w:r>
      <w:r>
        <w:t>of</w:t>
      </w:r>
      <w:r>
        <w:rPr>
          <w:spacing w:val="-5"/>
        </w:rPr>
        <w:t xml:space="preserve"> </w:t>
      </w:r>
      <w:r>
        <w:t>the</w:t>
      </w:r>
      <w:r>
        <w:rPr>
          <w:spacing w:val="-5"/>
        </w:rPr>
        <w:t xml:space="preserve"> </w:t>
      </w:r>
      <w:r>
        <w:t>sub-processor’s</w:t>
      </w:r>
      <w:r>
        <w:rPr>
          <w:spacing w:val="-5"/>
        </w:rPr>
        <w:t xml:space="preserve"> </w:t>
      </w:r>
      <w:r>
        <w:t>obligations</w:t>
      </w:r>
      <w:r>
        <w:rPr>
          <w:spacing w:val="-5"/>
        </w:rPr>
        <w:t xml:space="preserve"> </w:t>
      </w:r>
      <w:r>
        <w:t>under</w:t>
      </w:r>
      <w:r>
        <w:rPr>
          <w:spacing w:val="-5"/>
        </w:rPr>
        <w:t xml:space="preserve"> </w:t>
      </w:r>
      <w:r>
        <w:t>its</w:t>
      </w:r>
      <w:r>
        <w:rPr>
          <w:spacing w:val="-5"/>
        </w:rPr>
        <w:t xml:space="preserve"> </w:t>
      </w:r>
      <w:r>
        <w:t>contract</w:t>
      </w:r>
      <w:r>
        <w:rPr>
          <w:spacing w:val="-5"/>
        </w:rPr>
        <w:t xml:space="preserve"> </w:t>
      </w:r>
      <w:r>
        <w:t>with</w:t>
      </w:r>
      <w:r>
        <w:rPr>
          <w:spacing w:val="-5"/>
        </w:rPr>
        <w:t xml:space="preserve"> </w:t>
      </w:r>
      <w:r>
        <w:t>the</w:t>
      </w:r>
      <w:r>
        <w:rPr>
          <w:spacing w:val="-5"/>
        </w:rPr>
        <w:t xml:space="preserve"> </w:t>
      </w:r>
      <w:r>
        <w:t>data</w:t>
      </w:r>
      <w:r>
        <w:rPr>
          <w:spacing w:val="-5"/>
        </w:rPr>
        <w:t xml:space="preserve"> </w:t>
      </w:r>
      <w:r>
        <w:t>importer. The data importer shall notify the data exporter of any failure by the sub- processor</w:t>
      </w:r>
      <w:r>
        <w:rPr>
          <w:spacing w:val="-3"/>
        </w:rPr>
        <w:t xml:space="preserve"> </w:t>
      </w:r>
      <w:r>
        <w:t>to fulfil its obligations under that contract.</w:t>
      </w:r>
    </w:p>
    <w:p w14:paraId="733975EF" w14:textId="77777777" w:rsidR="00B53036" w:rsidRDefault="00496C01">
      <w:pPr>
        <w:pStyle w:val="ListParagraph"/>
        <w:numPr>
          <w:ilvl w:val="0"/>
          <w:numId w:val="15"/>
        </w:numPr>
        <w:tabs>
          <w:tab w:val="left" w:pos="910"/>
        </w:tabs>
        <w:spacing w:before="66"/>
        <w:ind w:right="1061"/>
        <w:jc w:val="both"/>
      </w:pPr>
      <w:r>
        <w:t xml:space="preserve">The data importer shall agree a third-party beneficiary clause with the sub-processor whereby - in the event the </w:t>
      </w:r>
      <w:r>
        <w:t>data importer has factually disappeared, ceased to exist in</w:t>
      </w:r>
      <w:r>
        <w:rPr>
          <w:spacing w:val="40"/>
        </w:rPr>
        <w:t xml:space="preserve"> </w:t>
      </w:r>
      <w:r>
        <w:t>law or has become insolvent - the data exporter shall have the right to terminate the</w:t>
      </w:r>
      <w:r>
        <w:rPr>
          <w:spacing w:val="40"/>
        </w:rPr>
        <w:t xml:space="preserve"> </w:t>
      </w:r>
      <w:r>
        <w:t xml:space="preserve">sub-processor contract and to instruct the sub-processor to erase or return the personal </w:t>
      </w:r>
      <w:r>
        <w:rPr>
          <w:spacing w:val="-2"/>
        </w:rPr>
        <w:t>data.</w:t>
      </w:r>
    </w:p>
    <w:p w14:paraId="733975F0" w14:textId="77777777" w:rsidR="00B53036" w:rsidRDefault="00B53036">
      <w:pPr>
        <w:pStyle w:val="BodyText"/>
        <w:spacing w:before="6"/>
        <w:ind w:left="0"/>
        <w:jc w:val="left"/>
      </w:pPr>
    </w:p>
    <w:p w14:paraId="733975F1" w14:textId="77777777" w:rsidR="00B53036" w:rsidRDefault="00496C01">
      <w:pPr>
        <w:pStyle w:val="Heading2"/>
      </w:pPr>
      <w:r>
        <w:rPr>
          <w:color w:val="000000"/>
          <w:shd w:val="clear" w:color="auto" w:fill="D1D1D1"/>
        </w:rPr>
        <w:t>MODULE</w:t>
      </w:r>
      <w:r>
        <w:rPr>
          <w:color w:val="000000"/>
          <w:spacing w:val="-16"/>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2"/>
          <w:shd w:val="clear" w:color="auto" w:fill="D1D1D1"/>
        </w:rPr>
        <w:t xml:space="preserve"> </w:t>
      </w:r>
      <w:r>
        <w:rPr>
          <w:color w:val="000000"/>
          <w:spacing w:val="-2"/>
          <w:shd w:val="clear" w:color="auto" w:fill="D1D1D1"/>
        </w:rPr>
        <w:t>processor</w:t>
      </w:r>
    </w:p>
    <w:p w14:paraId="733975F2" w14:textId="77777777" w:rsidR="00B53036" w:rsidRDefault="00496C01">
      <w:pPr>
        <w:pStyle w:val="ListParagraph"/>
        <w:numPr>
          <w:ilvl w:val="0"/>
          <w:numId w:val="14"/>
        </w:numPr>
        <w:tabs>
          <w:tab w:val="left" w:pos="910"/>
        </w:tabs>
        <w:spacing w:before="121"/>
        <w:ind w:right="1064"/>
        <w:jc w:val="both"/>
      </w:pPr>
      <w:r>
        <w:t>OPTION 2: GENERAL WRITTEN AUTHORISATION The data importer has the controller’s general authorisation for the engagement of sub-processor(s) from an agreed</w:t>
      </w:r>
      <w:r>
        <w:rPr>
          <w:spacing w:val="26"/>
        </w:rPr>
        <w:t xml:space="preserve"> </w:t>
      </w:r>
      <w:r>
        <w:t>list. The data importer shall specifically inform the controller in w</w:t>
      </w:r>
      <w:r>
        <w:t>riting of any</w:t>
      </w:r>
    </w:p>
    <w:p w14:paraId="733975F3" w14:textId="77777777" w:rsidR="00B53036" w:rsidRDefault="00B53036">
      <w:pPr>
        <w:jc w:val="both"/>
        <w:sectPr w:rsidR="00B53036">
          <w:pgSz w:w="12240" w:h="15840"/>
          <w:pgMar w:top="960" w:right="1160" w:bottom="1120" w:left="1340" w:header="0" w:footer="936" w:gutter="0"/>
          <w:cols w:space="720"/>
        </w:sectPr>
      </w:pPr>
    </w:p>
    <w:p w14:paraId="733975F4" w14:textId="77777777" w:rsidR="00B53036" w:rsidRDefault="00496C01">
      <w:pPr>
        <w:pStyle w:val="BodyText"/>
        <w:spacing w:before="80"/>
        <w:ind w:left="910" w:right="1060"/>
      </w:pPr>
      <w:r>
        <w:lastRenderedPageBreak/>
        <w:t xml:space="preserve">intended changes to that list through the addition or replacement of sub- processors at least </w:t>
      </w:r>
      <w:r>
        <w:rPr>
          <w:i/>
        </w:rPr>
        <w:t xml:space="preserve">ten business days </w:t>
      </w:r>
      <w:r>
        <w:t>in advance, thereby giving the controller sufficient time to be able to object to</w:t>
      </w:r>
      <w:r>
        <w:rPr>
          <w:spacing w:val="-3"/>
        </w:rPr>
        <w:t xml:space="preserve"> </w:t>
      </w:r>
      <w:r>
        <w:t>such</w:t>
      </w:r>
      <w:r>
        <w:rPr>
          <w:spacing w:val="-3"/>
        </w:rPr>
        <w:t xml:space="preserve"> </w:t>
      </w:r>
      <w:r>
        <w:t>changes</w:t>
      </w:r>
      <w:r>
        <w:rPr>
          <w:spacing w:val="-3"/>
        </w:rPr>
        <w:t xml:space="preserve"> </w:t>
      </w:r>
      <w:r>
        <w:t>prior</w:t>
      </w:r>
      <w:r>
        <w:rPr>
          <w:spacing w:val="-3"/>
        </w:rPr>
        <w:t xml:space="preserve"> </w:t>
      </w:r>
      <w:r>
        <w:t>to</w:t>
      </w:r>
      <w:r>
        <w:rPr>
          <w:spacing w:val="-3"/>
        </w:rPr>
        <w:t xml:space="preserve"> </w:t>
      </w:r>
      <w:r>
        <w:t>the</w:t>
      </w:r>
      <w:r>
        <w:rPr>
          <w:spacing w:val="-3"/>
        </w:rPr>
        <w:t xml:space="preserve"> </w:t>
      </w:r>
      <w:r>
        <w:t>engagement</w:t>
      </w:r>
      <w:r>
        <w:rPr>
          <w:spacing w:val="-3"/>
        </w:rPr>
        <w:t xml:space="preserve"> </w:t>
      </w:r>
      <w:r>
        <w:t>of</w:t>
      </w:r>
      <w:r>
        <w:rPr>
          <w:spacing w:val="-3"/>
        </w:rPr>
        <w:t xml:space="preserve"> </w:t>
      </w:r>
      <w:r>
        <w:t>the</w:t>
      </w:r>
      <w:r>
        <w:rPr>
          <w:spacing w:val="-3"/>
        </w:rPr>
        <w:t xml:space="preserve"> </w:t>
      </w:r>
      <w:r>
        <w:t>sub-processor(s).</w:t>
      </w:r>
      <w:r>
        <w:rPr>
          <w:spacing w:val="-3"/>
        </w:rPr>
        <w:t xml:space="preserve"> </w:t>
      </w:r>
      <w:r>
        <w:t>The</w:t>
      </w:r>
      <w:r>
        <w:rPr>
          <w:spacing w:val="-3"/>
        </w:rPr>
        <w:t xml:space="preserve"> </w:t>
      </w:r>
      <w:r>
        <w:t>data importer shall provide the controller with the information necessary to enable the controller to</w:t>
      </w:r>
      <w:r>
        <w:rPr>
          <w:spacing w:val="-3"/>
        </w:rPr>
        <w:t xml:space="preserve"> </w:t>
      </w:r>
      <w:r>
        <w:t>exercise</w:t>
      </w:r>
      <w:r>
        <w:rPr>
          <w:spacing w:val="-3"/>
        </w:rPr>
        <w:t xml:space="preserve"> </w:t>
      </w:r>
      <w:r>
        <w:t>its</w:t>
      </w:r>
      <w:r>
        <w:rPr>
          <w:spacing w:val="-3"/>
        </w:rPr>
        <w:t xml:space="preserve"> </w:t>
      </w:r>
      <w:r>
        <w:t>right</w:t>
      </w:r>
      <w:r>
        <w:rPr>
          <w:spacing w:val="-3"/>
        </w:rPr>
        <w:t xml:space="preserve"> </w:t>
      </w:r>
      <w:r>
        <w:t>to</w:t>
      </w:r>
      <w:r>
        <w:rPr>
          <w:spacing w:val="-3"/>
        </w:rPr>
        <w:t xml:space="preserve"> </w:t>
      </w:r>
      <w:r>
        <w:t>object.</w:t>
      </w:r>
      <w:r>
        <w:rPr>
          <w:spacing w:val="-3"/>
        </w:rPr>
        <w:t xml:space="preserve"> </w:t>
      </w:r>
      <w:r>
        <w:t>The</w:t>
      </w:r>
      <w:r>
        <w:rPr>
          <w:spacing w:val="-3"/>
        </w:rPr>
        <w:t xml:space="preserve"> </w:t>
      </w:r>
      <w:r>
        <w:t>data</w:t>
      </w:r>
      <w:r>
        <w:rPr>
          <w:spacing w:val="-3"/>
        </w:rPr>
        <w:t xml:space="preserve"> </w:t>
      </w:r>
      <w:r>
        <w:t>importer</w:t>
      </w:r>
      <w:r>
        <w:rPr>
          <w:spacing w:val="-3"/>
        </w:rPr>
        <w:t xml:space="preserve"> </w:t>
      </w:r>
      <w:r>
        <w:t>shall</w:t>
      </w:r>
      <w:r>
        <w:rPr>
          <w:spacing w:val="-3"/>
        </w:rPr>
        <w:t xml:space="preserve"> </w:t>
      </w:r>
      <w:r>
        <w:t>inform</w:t>
      </w:r>
      <w:r>
        <w:rPr>
          <w:spacing w:val="-3"/>
        </w:rPr>
        <w:t xml:space="preserve"> </w:t>
      </w:r>
      <w:r>
        <w:t>the</w:t>
      </w:r>
      <w:r>
        <w:rPr>
          <w:spacing w:val="-3"/>
        </w:rPr>
        <w:t xml:space="preserve"> </w:t>
      </w:r>
      <w:r>
        <w:t>data</w:t>
      </w:r>
      <w:r>
        <w:rPr>
          <w:spacing w:val="-3"/>
        </w:rPr>
        <w:t xml:space="preserve"> </w:t>
      </w:r>
      <w:r>
        <w:t>exporter of the engagement of the sub-proces</w:t>
      </w:r>
      <w:r>
        <w:t>sor(s).</w:t>
      </w:r>
    </w:p>
    <w:p w14:paraId="733975F5" w14:textId="77777777" w:rsidR="00B53036" w:rsidRDefault="00496C01">
      <w:pPr>
        <w:pStyle w:val="ListParagraph"/>
        <w:numPr>
          <w:ilvl w:val="0"/>
          <w:numId w:val="14"/>
        </w:numPr>
        <w:tabs>
          <w:tab w:val="left" w:pos="910"/>
        </w:tabs>
        <w:ind w:right="1046"/>
        <w:jc w:val="both"/>
      </w:pPr>
      <w:r>
        <w:t>Where the data importer engages a sub-processor to carry out specific processing activities (on behalf of the controller), it shall do so by way of a written contract that provides for,</w:t>
      </w:r>
      <w:r>
        <w:rPr>
          <w:spacing w:val="-4"/>
        </w:rPr>
        <w:t xml:space="preserve"> </w:t>
      </w:r>
      <w:r>
        <w:t>in</w:t>
      </w:r>
      <w:r>
        <w:rPr>
          <w:spacing w:val="-4"/>
        </w:rPr>
        <w:t xml:space="preserve"> </w:t>
      </w:r>
      <w:r>
        <w:t>substance,</w:t>
      </w:r>
      <w:r>
        <w:rPr>
          <w:spacing w:val="-4"/>
        </w:rPr>
        <w:t xml:space="preserve"> </w:t>
      </w:r>
      <w:r>
        <w:t>the</w:t>
      </w:r>
      <w:r>
        <w:rPr>
          <w:spacing w:val="-4"/>
        </w:rPr>
        <w:t xml:space="preserve"> </w:t>
      </w:r>
      <w:r>
        <w:t>same</w:t>
      </w:r>
      <w:r>
        <w:rPr>
          <w:spacing w:val="-4"/>
        </w:rPr>
        <w:t xml:space="preserve"> </w:t>
      </w:r>
      <w:r>
        <w:t>data</w:t>
      </w:r>
      <w:r>
        <w:rPr>
          <w:spacing w:val="-4"/>
        </w:rPr>
        <w:t xml:space="preserve"> </w:t>
      </w:r>
      <w:r>
        <w:t>protection</w:t>
      </w:r>
      <w:r>
        <w:rPr>
          <w:spacing w:val="-4"/>
        </w:rPr>
        <w:t xml:space="preserve"> </w:t>
      </w:r>
      <w:r>
        <w:t>obligations</w:t>
      </w:r>
      <w:r>
        <w:rPr>
          <w:spacing w:val="-4"/>
        </w:rPr>
        <w:t xml:space="preserve"> </w:t>
      </w:r>
      <w:r>
        <w:t>as</w:t>
      </w:r>
      <w:r>
        <w:rPr>
          <w:spacing w:val="-4"/>
        </w:rPr>
        <w:t xml:space="preserve"> </w:t>
      </w:r>
      <w:r>
        <w:t>those</w:t>
      </w:r>
      <w:r>
        <w:rPr>
          <w:spacing w:val="-4"/>
        </w:rPr>
        <w:t xml:space="preserve"> </w:t>
      </w:r>
      <w:r>
        <w:t>bi</w:t>
      </w:r>
      <w:r>
        <w:t>nding</w:t>
      </w:r>
      <w:r>
        <w:rPr>
          <w:spacing w:val="-4"/>
        </w:rPr>
        <w:t xml:space="preserve"> </w:t>
      </w:r>
      <w:r>
        <w:t>the</w:t>
      </w:r>
      <w:r>
        <w:rPr>
          <w:spacing w:val="-4"/>
        </w:rPr>
        <w:t xml:space="preserve"> </w:t>
      </w:r>
      <w:r>
        <w:t>data importer under these Clauses, including in terms of third-party beneficiary rights for data subjects.</w:t>
      </w:r>
      <w:r>
        <w:rPr>
          <w:vertAlign w:val="superscript"/>
        </w:rPr>
        <w:t>9</w:t>
      </w:r>
      <w:r>
        <w:t xml:space="preserve"> The Parties agree that, by complying with this Clause,</w:t>
      </w:r>
      <w:r>
        <w:rPr>
          <w:spacing w:val="-3"/>
        </w:rPr>
        <w:t xml:space="preserve"> </w:t>
      </w:r>
      <w:r>
        <w:t>the</w:t>
      </w:r>
      <w:r>
        <w:rPr>
          <w:spacing w:val="-3"/>
        </w:rPr>
        <w:t xml:space="preserve"> </w:t>
      </w:r>
      <w:r>
        <w:t>data</w:t>
      </w:r>
      <w:r>
        <w:rPr>
          <w:spacing w:val="-3"/>
        </w:rPr>
        <w:t xml:space="preserve"> </w:t>
      </w:r>
      <w:r>
        <w:t>importer fulfils</w:t>
      </w:r>
      <w:r>
        <w:rPr>
          <w:spacing w:val="80"/>
        </w:rPr>
        <w:t xml:space="preserve"> </w:t>
      </w:r>
      <w:r>
        <w:t>its</w:t>
      </w:r>
      <w:r>
        <w:rPr>
          <w:spacing w:val="80"/>
        </w:rPr>
        <w:t xml:space="preserve"> </w:t>
      </w:r>
      <w:r>
        <w:t>obligations</w:t>
      </w:r>
      <w:r>
        <w:rPr>
          <w:spacing w:val="40"/>
        </w:rPr>
        <w:t xml:space="preserve"> </w:t>
      </w:r>
      <w:r>
        <w:t>under</w:t>
      </w:r>
      <w:r>
        <w:rPr>
          <w:spacing w:val="40"/>
        </w:rPr>
        <w:t xml:space="preserve"> </w:t>
      </w:r>
      <w:r>
        <w:t>Clause</w:t>
      </w:r>
      <w:r>
        <w:rPr>
          <w:spacing w:val="40"/>
        </w:rPr>
        <w:t xml:space="preserve"> </w:t>
      </w:r>
      <w:r>
        <w:t>8.8.</w:t>
      </w:r>
      <w:r>
        <w:rPr>
          <w:spacing w:val="40"/>
        </w:rPr>
        <w:t xml:space="preserve"> </w:t>
      </w:r>
      <w:r>
        <w:t>The</w:t>
      </w:r>
      <w:r>
        <w:rPr>
          <w:spacing w:val="40"/>
        </w:rPr>
        <w:t xml:space="preserve"> </w:t>
      </w:r>
      <w:r>
        <w:t>data</w:t>
      </w:r>
      <w:r>
        <w:rPr>
          <w:spacing w:val="40"/>
        </w:rPr>
        <w:t xml:space="preserve"> </w:t>
      </w:r>
      <w:r>
        <w:t>importer</w:t>
      </w:r>
      <w:r>
        <w:rPr>
          <w:spacing w:val="40"/>
        </w:rPr>
        <w:t xml:space="preserve"> </w:t>
      </w:r>
      <w:r>
        <w:t>shall</w:t>
      </w:r>
      <w:r>
        <w:rPr>
          <w:spacing w:val="40"/>
        </w:rPr>
        <w:t xml:space="preserve"> </w:t>
      </w:r>
      <w:r>
        <w:t>ensure</w:t>
      </w:r>
      <w:r>
        <w:rPr>
          <w:spacing w:val="40"/>
        </w:rPr>
        <w:t xml:space="preserve"> </w:t>
      </w:r>
      <w:r>
        <w:t>that</w:t>
      </w:r>
      <w:r>
        <w:rPr>
          <w:spacing w:val="40"/>
        </w:rPr>
        <w:t xml:space="preserve"> </w:t>
      </w:r>
      <w:r>
        <w:t>the sub-processor complies with the obligations to which the data importer is subject pursuant to these Clauses.</w:t>
      </w:r>
    </w:p>
    <w:p w14:paraId="733975F6" w14:textId="77777777" w:rsidR="00B53036" w:rsidRDefault="00496C01">
      <w:pPr>
        <w:pStyle w:val="ListParagraph"/>
        <w:numPr>
          <w:ilvl w:val="0"/>
          <w:numId w:val="14"/>
        </w:numPr>
        <w:tabs>
          <w:tab w:val="left" w:pos="910"/>
        </w:tabs>
        <w:spacing w:before="121"/>
        <w:ind w:right="1063"/>
        <w:jc w:val="both"/>
      </w:pPr>
      <w:r>
        <w:t>The data importer shall provide, at the data exporter or controller’s request, a copy of such a sub-processor agreem</w:t>
      </w:r>
      <w:r>
        <w:t>ent and any subsequent amendments. To the extent necessary to protect business secrets or other confidential information, including personal data, the data importer may redact the text of the</w:t>
      </w:r>
      <w:r>
        <w:rPr>
          <w:spacing w:val="-3"/>
        </w:rPr>
        <w:t xml:space="preserve"> </w:t>
      </w:r>
      <w:r>
        <w:t>agreement</w:t>
      </w:r>
      <w:r>
        <w:rPr>
          <w:spacing w:val="-3"/>
        </w:rPr>
        <w:t xml:space="preserve"> </w:t>
      </w:r>
      <w:r>
        <w:t>prior</w:t>
      </w:r>
      <w:r>
        <w:rPr>
          <w:spacing w:val="-3"/>
        </w:rPr>
        <w:t xml:space="preserve"> </w:t>
      </w:r>
      <w:r>
        <w:t>to</w:t>
      </w:r>
      <w:r>
        <w:rPr>
          <w:spacing w:val="-3"/>
        </w:rPr>
        <w:t xml:space="preserve"> </w:t>
      </w:r>
      <w:r>
        <w:t>sharing</w:t>
      </w:r>
      <w:r>
        <w:rPr>
          <w:spacing w:val="-3"/>
        </w:rPr>
        <w:t xml:space="preserve"> </w:t>
      </w:r>
      <w:r>
        <w:t xml:space="preserve">a </w:t>
      </w:r>
      <w:r>
        <w:rPr>
          <w:spacing w:val="-2"/>
        </w:rPr>
        <w:t>copy.</w:t>
      </w:r>
    </w:p>
    <w:p w14:paraId="733975F7" w14:textId="77777777" w:rsidR="00B53036" w:rsidRDefault="00496C01">
      <w:pPr>
        <w:pStyle w:val="ListParagraph"/>
        <w:numPr>
          <w:ilvl w:val="0"/>
          <w:numId w:val="14"/>
        </w:numPr>
        <w:tabs>
          <w:tab w:val="left" w:pos="910"/>
        </w:tabs>
        <w:ind w:right="1058"/>
        <w:jc w:val="both"/>
      </w:pPr>
      <w:r>
        <w:t>The data importer shall remai</w:t>
      </w:r>
      <w:r>
        <w:t>n fully responsible to the data exporter for the</w:t>
      </w:r>
      <w:r>
        <w:rPr>
          <w:spacing w:val="40"/>
        </w:rPr>
        <w:t xml:space="preserve"> </w:t>
      </w:r>
      <w:r>
        <w:t>performance</w:t>
      </w:r>
      <w:r>
        <w:rPr>
          <w:spacing w:val="-5"/>
        </w:rPr>
        <w:t xml:space="preserve"> </w:t>
      </w:r>
      <w:r>
        <w:t>of</w:t>
      </w:r>
      <w:r>
        <w:rPr>
          <w:spacing w:val="-5"/>
        </w:rPr>
        <w:t xml:space="preserve"> </w:t>
      </w:r>
      <w:r>
        <w:t>the</w:t>
      </w:r>
      <w:r>
        <w:rPr>
          <w:spacing w:val="-5"/>
        </w:rPr>
        <w:t xml:space="preserve"> </w:t>
      </w:r>
      <w:r>
        <w:t>sub-processor’s</w:t>
      </w:r>
      <w:r>
        <w:rPr>
          <w:spacing w:val="-5"/>
        </w:rPr>
        <w:t xml:space="preserve"> </w:t>
      </w:r>
      <w:r>
        <w:t>obligations</w:t>
      </w:r>
      <w:r>
        <w:rPr>
          <w:spacing w:val="-5"/>
        </w:rPr>
        <w:t xml:space="preserve"> </w:t>
      </w:r>
      <w:r>
        <w:t>under</w:t>
      </w:r>
      <w:r>
        <w:rPr>
          <w:spacing w:val="-5"/>
        </w:rPr>
        <w:t xml:space="preserve"> </w:t>
      </w:r>
      <w:r>
        <w:t>its</w:t>
      </w:r>
      <w:r>
        <w:rPr>
          <w:spacing w:val="-5"/>
        </w:rPr>
        <w:t xml:space="preserve"> </w:t>
      </w:r>
      <w:r>
        <w:t>contract</w:t>
      </w:r>
      <w:r>
        <w:rPr>
          <w:spacing w:val="-5"/>
        </w:rPr>
        <w:t xml:space="preserve"> </w:t>
      </w:r>
      <w:r>
        <w:t>with</w:t>
      </w:r>
      <w:r>
        <w:rPr>
          <w:spacing w:val="-5"/>
        </w:rPr>
        <w:t xml:space="preserve"> </w:t>
      </w:r>
      <w:r>
        <w:t>the</w:t>
      </w:r>
      <w:r>
        <w:rPr>
          <w:spacing w:val="-5"/>
        </w:rPr>
        <w:t xml:space="preserve"> </w:t>
      </w:r>
      <w:r>
        <w:t>data</w:t>
      </w:r>
      <w:r>
        <w:rPr>
          <w:spacing w:val="-5"/>
        </w:rPr>
        <w:t xml:space="preserve"> </w:t>
      </w:r>
      <w:r>
        <w:t>importer. The data importer shall notify the data exporter of any failure by the sub- processor</w:t>
      </w:r>
      <w:r>
        <w:rPr>
          <w:spacing w:val="-3"/>
        </w:rPr>
        <w:t xml:space="preserve"> </w:t>
      </w:r>
      <w:r>
        <w:t>to fulfil its obligations under</w:t>
      </w:r>
      <w:r>
        <w:t xml:space="preserve"> that contract.</w:t>
      </w:r>
    </w:p>
    <w:p w14:paraId="733975F8" w14:textId="77777777" w:rsidR="00B53036" w:rsidRDefault="00496C01">
      <w:pPr>
        <w:pStyle w:val="ListParagraph"/>
        <w:numPr>
          <w:ilvl w:val="0"/>
          <w:numId w:val="14"/>
        </w:numPr>
        <w:tabs>
          <w:tab w:val="left" w:pos="910"/>
        </w:tabs>
        <w:spacing w:before="66"/>
        <w:ind w:right="1013"/>
        <w:jc w:val="both"/>
      </w:pPr>
      <w:r>
        <w:t>The data importer shall agree a third-party beneficiary clause with the sub-processor whereby -</w:t>
      </w:r>
      <w:r>
        <w:rPr>
          <w:spacing w:val="-3"/>
        </w:rPr>
        <w:t xml:space="preserve"> </w:t>
      </w: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data</w:t>
      </w:r>
      <w:r>
        <w:rPr>
          <w:spacing w:val="-3"/>
        </w:rPr>
        <w:t xml:space="preserve"> </w:t>
      </w:r>
      <w:r>
        <w:t>importer</w:t>
      </w:r>
      <w:r>
        <w:rPr>
          <w:spacing w:val="-3"/>
        </w:rPr>
        <w:t xml:space="preserve"> </w:t>
      </w:r>
      <w:r>
        <w:t>has</w:t>
      </w:r>
      <w:r>
        <w:rPr>
          <w:spacing w:val="-3"/>
        </w:rPr>
        <w:t xml:space="preserve"> </w:t>
      </w:r>
      <w:r>
        <w:t>factually</w:t>
      </w:r>
      <w:r>
        <w:rPr>
          <w:spacing w:val="-3"/>
        </w:rPr>
        <w:t xml:space="preserve"> </w:t>
      </w:r>
      <w:r>
        <w:t>disappeared,</w:t>
      </w:r>
      <w:r>
        <w:rPr>
          <w:spacing w:val="-3"/>
        </w:rPr>
        <w:t xml:space="preserve"> </w:t>
      </w:r>
      <w:r>
        <w:t>ceased</w:t>
      </w:r>
      <w:r>
        <w:rPr>
          <w:spacing w:val="-3"/>
        </w:rPr>
        <w:t xml:space="preserve"> </w:t>
      </w:r>
      <w:r>
        <w:t>to</w:t>
      </w:r>
      <w:r>
        <w:rPr>
          <w:spacing w:val="-3"/>
        </w:rPr>
        <w:t xml:space="preserve"> </w:t>
      </w:r>
      <w:r>
        <w:t>exist</w:t>
      </w:r>
      <w:r>
        <w:rPr>
          <w:spacing w:val="-3"/>
        </w:rPr>
        <w:t xml:space="preserve"> </w:t>
      </w:r>
      <w:r>
        <w:t>in</w:t>
      </w:r>
      <w:r>
        <w:rPr>
          <w:spacing w:val="-3"/>
        </w:rPr>
        <w:t xml:space="preserve"> </w:t>
      </w:r>
      <w:r>
        <w:t>law or</w:t>
      </w:r>
      <w:r>
        <w:rPr>
          <w:spacing w:val="40"/>
        </w:rPr>
        <w:t xml:space="preserve"> </w:t>
      </w:r>
      <w:r>
        <w:t>has</w:t>
      </w:r>
      <w:r>
        <w:rPr>
          <w:spacing w:val="40"/>
        </w:rPr>
        <w:t xml:space="preserve"> </w:t>
      </w:r>
      <w:r>
        <w:t>become</w:t>
      </w:r>
      <w:r>
        <w:rPr>
          <w:spacing w:val="40"/>
        </w:rPr>
        <w:t xml:space="preserve"> </w:t>
      </w:r>
      <w:r>
        <w:t>insolvent</w:t>
      </w:r>
      <w:r>
        <w:rPr>
          <w:spacing w:val="40"/>
        </w:rPr>
        <w:t xml:space="preserve"> </w:t>
      </w:r>
      <w:r>
        <w:t>-</w:t>
      </w:r>
      <w:r>
        <w:rPr>
          <w:spacing w:val="40"/>
        </w:rPr>
        <w:t xml:space="preserve"> </w:t>
      </w:r>
      <w:r>
        <w:t>the</w:t>
      </w:r>
      <w:r>
        <w:rPr>
          <w:spacing w:val="40"/>
        </w:rPr>
        <w:t xml:space="preserve"> </w:t>
      </w:r>
      <w:r>
        <w:t>data</w:t>
      </w:r>
      <w:r>
        <w:rPr>
          <w:spacing w:val="40"/>
        </w:rPr>
        <w:t xml:space="preserve"> </w:t>
      </w:r>
      <w:r>
        <w:t>exporter</w:t>
      </w:r>
      <w:r>
        <w:rPr>
          <w:spacing w:val="40"/>
        </w:rPr>
        <w:t xml:space="preserve"> </w:t>
      </w:r>
      <w:r>
        <w:t>shall</w:t>
      </w:r>
      <w:r>
        <w:rPr>
          <w:spacing w:val="40"/>
        </w:rPr>
        <w:t xml:space="preserve"> </w:t>
      </w:r>
      <w:r>
        <w:t>have</w:t>
      </w:r>
      <w:r>
        <w:rPr>
          <w:spacing w:val="40"/>
        </w:rPr>
        <w:t xml:space="preserve"> </w:t>
      </w:r>
      <w:r>
        <w:t>the</w:t>
      </w:r>
      <w:r>
        <w:rPr>
          <w:spacing w:val="40"/>
        </w:rPr>
        <w:t xml:space="preserve"> </w:t>
      </w:r>
      <w:r>
        <w:t>right</w:t>
      </w:r>
      <w:r>
        <w:rPr>
          <w:spacing w:val="40"/>
        </w:rPr>
        <w:t xml:space="preserve"> </w:t>
      </w:r>
      <w:r>
        <w:t>to</w:t>
      </w:r>
      <w:r>
        <w:rPr>
          <w:spacing w:val="40"/>
        </w:rPr>
        <w:t xml:space="preserve"> </w:t>
      </w:r>
      <w:r>
        <w:t>terminate</w:t>
      </w:r>
      <w:r>
        <w:rPr>
          <w:spacing w:val="40"/>
        </w:rPr>
        <w:t xml:space="preserve"> </w:t>
      </w:r>
      <w:r>
        <w:t xml:space="preserve">the sub-processor contract and to instruct the sub-processor to erase or return the personal </w:t>
      </w:r>
      <w:r>
        <w:rPr>
          <w:spacing w:val="-2"/>
        </w:rPr>
        <w:t>data.</w:t>
      </w:r>
    </w:p>
    <w:p w14:paraId="733975F9" w14:textId="77777777" w:rsidR="00B53036" w:rsidRDefault="00496C01">
      <w:pPr>
        <w:spacing w:before="182"/>
        <w:ind w:left="126" w:right="1068"/>
        <w:jc w:val="center"/>
        <w:rPr>
          <w:i/>
        </w:rPr>
      </w:pPr>
      <w:r>
        <w:rPr>
          <w:i/>
        </w:rPr>
        <w:t>Clause</w:t>
      </w:r>
      <w:r>
        <w:rPr>
          <w:i/>
          <w:spacing w:val="-6"/>
        </w:rPr>
        <w:t xml:space="preserve"> </w:t>
      </w:r>
      <w:r>
        <w:rPr>
          <w:i/>
          <w:spacing w:val="-5"/>
        </w:rPr>
        <w:t>10</w:t>
      </w:r>
    </w:p>
    <w:p w14:paraId="733975FA" w14:textId="77777777" w:rsidR="00B53036" w:rsidRDefault="00496C01">
      <w:pPr>
        <w:spacing w:before="126"/>
        <w:ind w:left="126" w:right="1143"/>
        <w:jc w:val="center"/>
        <w:rPr>
          <w:b/>
          <w:i/>
        </w:rPr>
      </w:pPr>
      <w:r>
        <w:rPr>
          <w:b/>
          <w:i/>
        </w:rPr>
        <w:t>Data</w:t>
      </w:r>
      <w:r>
        <w:rPr>
          <w:b/>
          <w:i/>
          <w:spacing w:val="-6"/>
        </w:rPr>
        <w:t xml:space="preserve"> </w:t>
      </w:r>
      <w:r>
        <w:rPr>
          <w:b/>
          <w:i/>
        </w:rPr>
        <w:t>subject</w:t>
      </w:r>
      <w:r>
        <w:rPr>
          <w:b/>
          <w:i/>
          <w:spacing w:val="-5"/>
        </w:rPr>
        <w:t xml:space="preserve"> </w:t>
      </w:r>
      <w:r>
        <w:rPr>
          <w:b/>
          <w:i/>
          <w:spacing w:val="-2"/>
        </w:rPr>
        <w:t>rights</w:t>
      </w:r>
    </w:p>
    <w:p w14:paraId="733975FB" w14:textId="77777777" w:rsidR="00B53036" w:rsidRDefault="00B53036">
      <w:pPr>
        <w:pStyle w:val="BodyText"/>
        <w:spacing w:before="1"/>
        <w:ind w:left="0"/>
        <w:jc w:val="left"/>
        <w:rPr>
          <w:b/>
          <w:i/>
        </w:rPr>
      </w:pPr>
    </w:p>
    <w:p w14:paraId="733975FC" w14:textId="77777777" w:rsidR="00B53036" w:rsidRDefault="00496C01">
      <w:pPr>
        <w:pStyle w:val="Heading2"/>
      </w:pPr>
      <w:r>
        <w:rPr>
          <w:color w:val="000000"/>
          <w:shd w:val="clear" w:color="auto" w:fill="D1D1D1"/>
        </w:rPr>
        <w:t>MODULE</w:t>
      </w:r>
      <w:r>
        <w:rPr>
          <w:color w:val="000000"/>
          <w:spacing w:val="-14"/>
          <w:shd w:val="clear" w:color="auto" w:fill="D1D1D1"/>
        </w:rPr>
        <w:t xml:space="preserve"> </w:t>
      </w:r>
      <w:r>
        <w:rPr>
          <w:color w:val="000000"/>
          <w:shd w:val="clear" w:color="auto" w:fill="D1D1D1"/>
        </w:rPr>
        <w:t>TWO:</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controller</w:t>
      </w:r>
      <w:r>
        <w:rPr>
          <w:color w:val="000000"/>
          <w:spacing w:val="-13"/>
          <w:shd w:val="clear" w:color="auto" w:fill="D1D1D1"/>
        </w:rPr>
        <w:t xml:space="preserve"> </w:t>
      </w:r>
      <w:r>
        <w:rPr>
          <w:color w:val="000000"/>
          <w:shd w:val="clear" w:color="auto" w:fill="D1D1D1"/>
        </w:rPr>
        <w:t>to</w:t>
      </w:r>
      <w:r>
        <w:rPr>
          <w:color w:val="000000"/>
          <w:spacing w:val="-11"/>
          <w:shd w:val="clear" w:color="auto" w:fill="D1D1D1"/>
        </w:rPr>
        <w:t xml:space="preserve"> </w:t>
      </w:r>
      <w:r>
        <w:rPr>
          <w:color w:val="000000"/>
          <w:spacing w:val="-2"/>
          <w:shd w:val="clear" w:color="auto" w:fill="D1D1D1"/>
        </w:rPr>
        <w:t>processor</w:t>
      </w:r>
    </w:p>
    <w:p w14:paraId="733975FD" w14:textId="77777777" w:rsidR="00B53036" w:rsidRDefault="00B53036">
      <w:pPr>
        <w:pStyle w:val="BodyText"/>
        <w:spacing w:before="5"/>
        <w:ind w:left="0"/>
        <w:jc w:val="left"/>
        <w:rPr>
          <w:b/>
        </w:rPr>
      </w:pPr>
    </w:p>
    <w:p w14:paraId="733975FE" w14:textId="77777777" w:rsidR="00B53036" w:rsidRDefault="00496C01">
      <w:pPr>
        <w:pStyle w:val="ListParagraph"/>
        <w:numPr>
          <w:ilvl w:val="0"/>
          <w:numId w:val="13"/>
        </w:numPr>
        <w:tabs>
          <w:tab w:val="left" w:pos="910"/>
        </w:tabs>
        <w:spacing w:before="0"/>
        <w:ind w:right="1064"/>
        <w:jc w:val="both"/>
      </w:pPr>
      <w:r>
        <w:t>The data importer shall promptly notify the data exporter</w:t>
      </w:r>
      <w:r>
        <w:rPr>
          <w:spacing w:val="-3"/>
        </w:rPr>
        <w:t xml:space="preserve"> </w:t>
      </w:r>
      <w:r>
        <w:t>of</w:t>
      </w:r>
      <w:r>
        <w:rPr>
          <w:spacing w:val="-3"/>
        </w:rPr>
        <w:t xml:space="preserve"> </w:t>
      </w:r>
      <w:r>
        <w:t>any</w:t>
      </w:r>
      <w:r>
        <w:rPr>
          <w:spacing w:val="-3"/>
        </w:rPr>
        <w:t xml:space="preserve"> </w:t>
      </w:r>
      <w:r>
        <w:t>request</w:t>
      </w:r>
      <w:r>
        <w:rPr>
          <w:spacing w:val="-3"/>
        </w:rPr>
        <w:t xml:space="preserve"> </w:t>
      </w:r>
      <w:r>
        <w:t>it</w:t>
      </w:r>
      <w:r>
        <w:rPr>
          <w:spacing w:val="-3"/>
        </w:rPr>
        <w:t xml:space="preserve"> </w:t>
      </w:r>
      <w:r>
        <w:t>has</w:t>
      </w:r>
      <w:r>
        <w:rPr>
          <w:spacing w:val="-3"/>
        </w:rPr>
        <w:t xml:space="preserve"> </w:t>
      </w:r>
      <w:r>
        <w:t>received from a data subject. It shall not respond to that request itself unless it has been authorised to do so by the data exporter.</w:t>
      </w:r>
    </w:p>
    <w:p w14:paraId="733975FF" w14:textId="77777777" w:rsidR="00B53036" w:rsidRDefault="00496C01">
      <w:pPr>
        <w:pStyle w:val="ListParagraph"/>
        <w:numPr>
          <w:ilvl w:val="0"/>
          <w:numId w:val="13"/>
        </w:numPr>
        <w:tabs>
          <w:tab w:val="left" w:pos="910"/>
        </w:tabs>
        <w:ind w:right="1058"/>
        <w:jc w:val="both"/>
      </w:pPr>
      <w:r>
        <w:t>The data importer shall assist the data</w:t>
      </w:r>
      <w:r>
        <w:rPr>
          <w:spacing w:val="-3"/>
        </w:rPr>
        <w:t xml:space="preserve"> </w:t>
      </w:r>
      <w:r>
        <w:t>e</w:t>
      </w:r>
      <w:r>
        <w:t>xporter</w:t>
      </w:r>
      <w:r>
        <w:rPr>
          <w:spacing w:val="-3"/>
        </w:rPr>
        <w:t xml:space="preserve"> </w:t>
      </w:r>
      <w:r>
        <w:t>in</w:t>
      </w:r>
      <w:r>
        <w:rPr>
          <w:spacing w:val="-3"/>
        </w:rPr>
        <w:t xml:space="preserve"> </w:t>
      </w:r>
      <w:r>
        <w:t>fulfilling</w:t>
      </w:r>
      <w:r>
        <w:rPr>
          <w:spacing w:val="-3"/>
        </w:rPr>
        <w:t xml:space="preserve"> </w:t>
      </w:r>
      <w:r>
        <w:t>its</w:t>
      </w:r>
      <w:r>
        <w:rPr>
          <w:spacing w:val="-3"/>
        </w:rPr>
        <w:t xml:space="preserve"> </w:t>
      </w:r>
      <w:r>
        <w:t>obligations</w:t>
      </w:r>
      <w:r>
        <w:rPr>
          <w:spacing w:val="-3"/>
        </w:rPr>
        <w:t xml:space="preserve"> </w:t>
      </w:r>
      <w:r>
        <w:t>to</w:t>
      </w:r>
      <w:r>
        <w:rPr>
          <w:spacing w:val="-3"/>
        </w:rPr>
        <w:t xml:space="preserve"> </w:t>
      </w:r>
      <w:r>
        <w:t>respond</w:t>
      </w:r>
      <w:r>
        <w:rPr>
          <w:spacing w:val="-3"/>
        </w:rPr>
        <w:t xml:space="preserve"> </w:t>
      </w:r>
      <w:r>
        <w:t>to data subjects’ requests for the exercise of their rights</w:t>
      </w:r>
      <w:r>
        <w:rPr>
          <w:spacing w:val="-4"/>
        </w:rPr>
        <w:t xml:space="preserve"> </w:t>
      </w:r>
      <w:r>
        <w:t>under</w:t>
      </w:r>
      <w:r>
        <w:rPr>
          <w:spacing w:val="-4"/>
        </w:rPr>
        <w:t xml:space="preserve"> </w:t>
      </w:r>
      <w:r>
        <w:t>Regulation</w:t>
      </w:r>
      <w:r>
        <w:rPr>
          <w:spacing w:val="-4"/>
        </w:rPr>
        <w:t xml:space="preserve"> </w:t>
      </w:r>
      <w:r>
        <w:t>(EU)</w:t>
      </w:r>
      <w:r>
        <w:rPr>
          <w:spacing w:val="-4"/>
        </w:rPr>
        <w:t xml:space="preserve"> </w:t>
      </w:r>
      <w:r>
        <w:t>2016/679. In this regard, the Parties shall set out in Annex II the appropriate</w:t>
      </w:r>
      <w:r>
        <w:rPr>
          <w:spacing w:val="40"/>
        </w:rPr>
        <w:t xml:space="preserve"> </w:t>
      </w:r>
      <w:r>
        <w:t>technical and organisational measures, taking</w:t>
      </w:r>
      <w:r>
        <w:t xml:space="preserve"> into account the nature of the</w:t>
      </w:r>
      <w:r>
        <w:rPr>
          <w:spacing w:val="-3"/>
        </w:rPr>
        <w:t xml:space="preserve"> </w:t>
      </w:r>
      <w:r>
        <w:t>processing,</w:t>
      </w:r>
      <w:r>
        <w:rPr>
          <w:spacing w:val="-3"/>
        </w:rPr>
        <w:t xml:space="preserve"> </w:t>
      </w:r>
      <w:r>
        <w:t>by</w:t>
      </w:r>
      <w:r>
        <w:rPr>
          <w:spacing w:val="-3"/>
        </w:rPr>
        <w:t xml:space="preserve"> </w:t>
      </w:r>
      <w:r>
        <w:t>which</w:t>
      </w:r>
      <w:r>
        <w:rPr>
          <w:spacing w:val="-3"/>
        </w:rPr>
        <w:t xml:space="preserve"> </w:t>
      </w:r>
      <w:r>
        <w:t xml:space="preserve">the assistance shall be provided, as well as the scope and the extent of the assistance </w:t>
      </w:r>
      <w:r>
        <w:rPr>
          <w:spacing w:val="-2"/>
        </w:rPr>
        <w:t>required.</w:t>
      </w:r>
    </w:p>
    <w:p w14:paraId="73397600" w14:textId="77777777" w:rsidR="00B53036" w:rsidRDefault="00496C01">
      <w:pPr>
        <w:pStyle w:val="ListParagraph"/>
        <w:numPr>
          <w:ilvl w:val="0"/>
          <w:numId w:val="13"/>
        </w:numPr>
        <w:tabs>
          <w:tab w:val="left" w:pos="910"/>
        </w:tabs>
        <w:spacing w:before="121"/>
        <w:ind w:right="1069"/>
        <w:jc w:val="both"/>
      </w:pPr>
      <w:r>
        <w:t>In fulfilling its obligations under paragraphs (a)</w:t>
      </w:r>
      <w:r>
        <w:rPr>
          <w:spacing w:val="-4"/>
        </w:rPr>
        <w:t xml:space="preserve"> </w:t>
      </w:r>
      <w:r>
        <w:t>and</w:t>
      </w:r>
      <w:r>
        <w:rPr>
          <w:spacing w:val="-4"/>
        </w:rPr>
        <w:t xml:space="preserve"> </w:t>
      </w:r>
      <w:r>
        <w:t>(b),</w:t>
      </w:r>
      <w:r>
        <w:rPr>
          <w:spacing w:val="-4"/>
        </w:rPr>
        <w:t xml:space="preserve"> </w:t>
      </w:r>
      <w:r>
        <w:t>the</w:t>
      </w:r>
      <w:r>
        <w:rPr>
          <w:spacing w:val="-4"/>
        </w:rPr>
        <w:t xml:space="preserve"> </w:t>
      </w:r>
      <w:r>
        <w:t>data</w:t>
      </w:r>
      <w:r>
        <w:rPr>
          <w:spacing w:val="-4"/>
        </w:rPr>
        <w:t xml:space="preserve"> </w:t>
      </w:r>
      <w:r>
        <w:t>importer</w:t>
      </w:r>
      <w:r>
        <w:rPr>
          <w:spacing w:val="-4"/>
        </w:rPr>
        <w:t xml:space="preserve"> </w:t>
      </w:r>
      <w:r>
        <w:t>shall</w:t>
      </w:r>
      <w:r>
        <w:rPr>
          <w:spacing w:val="-4"/>
        </w:rPr>
        <w:t xml:space="preserve"> </w:t>
      </w:r>
      <w:r>
        <w:t>comply with the instructions from the data exporter.</w:t>
      </w:r>
    </w:p>
    <w:p w14:paraId="73397601" w14:textId="77777777" w:rsidR="00B53036" w:rsidRDefault="00B53036">
      <w:pPr>
        <w:pStyle w:val="BodyText"/>
        <w:spacing w:before="5"/>
        <w:ind w:left="0"/>
        <w:jc w:val="left"/>
      </w:pPr>
    </w:p>
    <w:p w14:paraId="73397602" w14:textId="77777777" w:rsidR="00B53036" w:rsidRDefault="00496C01">
      <w:pPr>
        <w:pStyle w:val="Heading2"/>
      </w:pPr>
      <w:r>
        <w:rPr>
          <w:color w:val="000000"/>
          <w:shd w:val="clear" w:color="auto" w:fill="D1D1D1"/>
        </w:rPr>
        <w:t>MODULE</w:t>
      </w:r>
      <w:r>
        <w:rPr>
          <w:color w:val="000000"/>
          <w:spacing w:val="-16"/>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2"/>
          <w:shd w:val="clear" w:color="auto" w:fill="D1D1D1"/>
        </w:rPr>
        <w:t xml:space="preserve"> </w:t>
      </w:r>
      <w:r>
        <w:rPr>
          <w:color w:val="000000"/>
          <w:spacing w:val="-2"/>
          <w:shd w:val="clear" w:color="auto" w:fill="D1D1D1"/>
        </w:rPr>
        <w:t>processor</w:t>
      </w:r>
    </w:p>
    <w:p w14:paraId="73397603" w14:textId="77777777" w:rsidR="00B53036" w:rsidRDefault="00B53036">
      <w:pPr>
        <w:pStyle w:val="BodyText"/>
        <w:spacing w:before="6"/>
        <w:ind w:left="0"/>
        <w:jc w:val="left"/>
        <w:rPr>
          <w:b/>
        </w:rPr>
      </w:pPr>
    </w:p>
    <w:p w14:paraId="73397604" w14:textId="77777777" w:rsidR="00B53036" w:rsidRDefault="00496C01">
      <w:pPr>
        <w:pStyle w:val="ListParagraph"/>
        <w:numPr>
          <w:ilvl w:val="0"/>
          <w:numId w:val="12"/>
        </w:numPr>
        <w:tabs>
          <w:tab w:val="left" w:pos="909"/>
          <w:tab w:val="left" w:pos="910"/>
        </w:tabs>
        <w:spacing w:before="0"/>
      </w:pPr>
      <w:r>
        <w:t>The</w:t>
      </w:r>
      <w:r>
        <w:rPr>
          <w:spacing w:val="21"/>
        </w:rPr>
        <w:t xml:space="preserve"> </w:t>
      </w:r>
      <w:r>
        <w:t>data</w:t>
      </w:r>
      <w:r>
        <w:rPr>
          <w:spacing w:val="24"/>
        </w:rPr>
        <w:t xml:space="preserve"> </w:t>
      </w:r>
      <w:r>
        <w:t>importer</w:t>
      </w:r>
      <w:r>
        <w:rPr>
          <w:spacing w:val="24"/>
        </w:rPr>
        <w:t xml:space="preserve"> </w:t>
      </w:r>
      <w:r>
        <w:t>shall</w:t>
      </w:r>
      <w:r>
        <w:rPr>
          <w:spacing w:val="24"/>
        </w:rPr>
        <w:t xml:space="preserve"> </w:t>
      </w:r>
      <w:r>
        <w:t>promptly</w:t>
      </w:r>
      <w:r>
        <w:rPr>
          <w:spacing w:val="23"/>
        </w:rPr>
        <w:t xml:space="preserve"> </w:t>
      </w:r>
      <w:r>
        <w:t>notify</w:t>
      </w:r>
      <w:r>
        <w:rPr>
          <w:spacing w:val="24"/>
        </w:rPr>
        <w:t xml:space="preserve"> </w:t>
      </w:r>
      <w:r>
        <w:t>the</w:t>
      </w:r>
      <w:r>
        <w:rPr>
          <w:spacing w:val="24"/>
        </w:rPr>
        <w:t xml:space="preserve"> </w:t>
      </w:r>
      <w:r>
        <w:t>data</w:t>
      </w:r>
      <w:r>
        <w:rPr>
          <w:spacing w:val="10"/>
        </w:rPr>
        <w:t xml:space="preserve"> </w:t>
      </w:r>
      <w:r>
        <w:t>exporter</w:t>
      </w:r>
      <w:r>
        <w:rPr>
          <w:spacing w:val="9"/>
        </w:rPr>
        <w:t xml:space="preserve"> </w:t>
      </w:r>
      <w:r>
        <w:t>and,</w:t>
      </w:r>
      <w:r>
        <w:rPr>
          <w:spacing w:val="10"/>
        </w:rPr>
        <w:t xml:space="preserve"> </w:t>
      </w:r>
      <w:r>
        <w:t>where</w:t>
      </w:r>
      <w:r>
        <w:rPr>
          <w:spacing w:val="10"/>
        </w:rPr>
        <w:t xml:space="preserve"> </w:t>
      </w:r>
      <w:r>
        <w:t>appropriate,</w:t>
      </w:r>
      <w:r>
        <w:rPr>
          <w:spacing w:val="10"/>
        </w:rPr>
        <w:t xml:space="preserve"> </w:t>
      </w:r>
      <w:r>
        <w:rPr>
          <w:spacing w:val="-5"/>
        </w:rPr>
        <w:t>the</w:t>
      </w:r>
    </w:p>
    <w:p w14:paraId="73397605" w14:textId="77777777" w:rsidR="00B53036" w:rsidRDefault="00B53036">
      <w:pPr>
        <w:sectPr w:rsidR="00B53036">
          <w:pgSz w:w="12240" w:h="15840"/>
          <w:pgMar w:top="960" w:right="1160" w:bottom="1120" w:left="1340" w:header="0" w:footer="936" w:gutter="0"/>
          <w:cols w:space="720"/>
        </w:sectPr>
      </w:pPr>
    </w:p>
    <w:p w14:paraId="73397606" w14:textId="77777777" w:rsidR="00B53036" w:rsidRDefault="00496C01">
      <w:pPr>
        <w:pStyle w:val="BodyText"/>
        <w:spacing w:before="80"/>
        <w:ind w:left="910" w:right="1070"/>
      </w:pPr>
      <w:r>
        <w:lastRenderedPageBreak/>
        <w:t>controller of any request it has received from a</w:t>
      </w:r>
      <w:r>
        <w:rPr>
          <w:spacing w:val="-3"/>
        </w:rPr>
        <w:t xml:space="preserve"> </w:t>
      </w:r>
      <w:r>
        <w:t>data</w:t>
      </w:r>
      <w:r>
        <w:rPr>
          <w:spacing w:val="-3"/>
        </w:rPr>
        <w:t xml:space="preserve"> </w:t>
      </w:r>
      <w:r>
        <w:t>subject,</w:t>
      </w:r>
      <w:r>
        <w:rPr>
          <w:spacing w:val="-3"/>
        </w:rPr>
        <w:t xml:space="preserve"> </w:t>
      </w:r>
      <w:r>
        <w:t>without</w:t>
      </w:r>
      <w:r>
        <w:rPr>
          <w:spacing w:val="-3"/>
        </w:rPr>
        <w:t xml:space="preserve"> </w:t>
      </w:r>
      <w:r>
        <w:t>responding</w:t>
      </w:r>
      <w:r>
        <w:rPr>
          <w:spacing w:val="-3"/>
        </w:rPr>
        <w:t xml:space="preserve"> </w:t>
      </w:r>
      <w:r>
        <w:t>to</w:t>
      </w:r>
      <w:r>
        <w:rPr>
          <w:spacing w:val="-3"/>
        </w:rPr>
        <w:t xml:space="preserve"> </w:t>
      </w:r>
      <w:r>
        <w:t>that request unless it has been authorised to do so by the controller.</w:t>
      </w:r>
    </w:p>
    <w:p w14:paraId="73397607" w14:textId="77777777" w:rsidR="00B53036" w:rsidRDefault="00496C01">
      <w:pPr>
        <w:pStyle w:val="ListParagraph"/>
        <w:numPr>
          <w:ilvl w:val="0"/>
          <w:numId w:val="12"/>
        </w:numPr>
        <w:tabs>
          <w:tab w:val="left" w:pos="910"/>
        </w:tabs>
        <w:ind w:right="1060"/>
        <w:jc w:val="both"/>
      </w:pPr>
      <w:r>
        <w:t>The data importer shall assist, where appropriate in cooperation with</w:t>
      </w:r>
      <w:r>
        <w:rPr>
          <w:spacing w:val="-4"/>
        </w:rPr>
        <w:t xml:space="preserve"> </w:t>
      </w:r>
      <w:r>
        <w:t>the</w:t>
      </w:r>
      <w:r>
        <w:rPr>
          <w:spacing w:val="-4"/>
        </w:rPr>
        <w:t xml:space="preserve"> </w:t>
      </w:r>
      <w:r>
        <w:t>data</w:t>
      </w:r>
      <w:r>
        <w:rPr>
          <w:spacing w:val="-4"/>
        </w:rPr>
        <w:t xml:space="preserve"> </w:t>
      </w:r>
      <w:r>
        <w:t>exporter, the controller in fulfilling its obligations to respond to data subjects’ requests for the exercise of their</w:t>
      </w:r>
      <w:r>
        <w:rPr>
          <w:spacing w:val="-4"/>
        </w:rPr>
        <w:t xml:space="preserve"> </w:t>
      </w:r>
      <w:r>
        <w:t>rights</w:t>
      </w:r>
      <w:r>
        <w:rPr>
          <w:spacing w:val="-4"/>
        </w:rPr>
        <w:t xml:space="preserve"> </w:t>
      </w:r>
      <w:r>
        <w:t>under</w:t>
      </w:r>
      <w:r>
        <w:rPr>
          <w:spacing w:val="-4"/>
        </w:rPr>
        <w:t xml:space="preserve"> </w:t>
      </w:r>
      <w:r>
        <w:t>Regulation</w:t>
      </w:r>
      <w:r>
        <w:rPr>
          <w:spacing w:val="-4"/>
        </w:rPr>
        <w:t xml:space="preserve"> </w:t>
      </w:r>
      <w:r>
        <w:t>(EU)</w:t>
      </w:r>
      <w:r>
        <w:rPr>
          <w:spacing w:val="-4"/>
        </w:rPr>
        <w:t xml:space="preserve"> </w:t>
      </w:r>
      <w:r>
        <w:t>2016/679</w:t>
      </w:r>
      <w:r>
        <w:rPr>
          <w:spacing w:val="-4"/>
        </w:rPr>
        <w:t xml:space="preserve"> </w:t>
      </w:r>
      <w:r>
        <w:t>or</w:t>
      </w:r>
      <w:r>
        <w:rPr>
          <w:spacing w:val="-4"/>
        </w:rPr>
        <w:t xml:space="preserve"> </w:t>
      </w:r>
      <w:r>
        <w:t>Regulation</w:t>
      </w:r>
      <w:r>
        <w:rPr>
          <w:spacing w:val="-4"/>
        </w:rPr>
        <w:t xml:space="preserve"> </w:t>
      </w:r>
      <w:r>
        <w:t>(EU)</w:t>
      </w:r>
      <w:r>
        <w:rPr>
          <w:spacing w:val="-4"/>
        </w:rPr>
        <w:t xml:space="preserve"> </w:t>
      </w:r>
      <w:r>
        <w:t>2</w:t>
      </w:r>
      <w:r>
        <w:t>018/1725, as applicable. In this regard, the Parties shall set out in Annex II the appropriate technical and organisational measures, taking into account</w:t>
      </w:r>
      <w:r>
        <w:rPr>
          <w:spacing w:val="-4"/>
        </w:rPr>
        <w:t xml:space="preserve"> </w:t>
      </w:r>
      <w:r>
        <w:t>the</w:t>
      </w:r>
      <w:r>
        <w:rPr>
          <w:spacing w:val="-4"/>
        </w:rPr>
        <w:t xml:space="preserve"> </w:t>
      </w:r>
      <w:r>
        <w:t>nature</w:t>
      </w:r>
      <w:r>
        <w:rPr>
          <w:spacing w:val="-4"/>
        </w:rPr>
        <w:t xml:space="preserve"> </w:t>
      </w:r>
      <w:r>
        <w:t>of</w:t>
      </w:r>
      <w:r>
        <w:rPr>
          <w:spacing w:val="-4"/>
        </w:rPr>
        <w:t xml:space="preserve"> </w:t>
      </w:r>
      <w:r>
        <w:t>the</w:t>
      </w:r>
      <w:r>
        <w:rPr>
          <w:spacing w:val="-4"/>
        </w:rPr>
        <w:t xml:space="preserve"> </w:t>
      </w:r>
      <w:r>
        <w:t xml:space="preserve">processing, by which the assistance shall be provided, as well as the scope and the </w:t>
      </w:r>
      <w:r>
        <w:t>extent of the assistance required.</w:t>
      </w:r>
    </w:p>
    <w:p w14:paraId="73397608" w14:textId="77777777" w:rsidR="00B53036" w:rsidRDefault="00496C01">
      <w:pPr>
        <w:pStyle w:val="ListParagraph"/>
        <w:numPr>
          <w:ilvl w:val="0"/>
          <w:numId w:val="12"/>
        </w:numPr>
        <w:tabs>
          <w:tab w:val="left" w:pos="910"/>
        </w:tabs>
        <w:spacing w:before="66"/>
        <w:ind w:right="1069"/>
        <w:jc w:val="both"/>
      </w:pPr>
      <w:r>
        <w:t>In fulfilling its obligations under paragraphs (a)</w:t>
      </w:r>
      <w:r>
        <w:rPr>
          <w:spacing w:val="-4"/>
        </w:rPr>
        <w:t xml:space="preserve"> </w:t>
      </w:r>
      <w:r>
        <w:t>and</w:t>
      </w:r>
      <w:r>
        <w:rPr>
          <w:spacing w:val="-4"/>
        </w:rPr>
        <w:t xml:space="preserve"> </w:t>
      </w:r>
      <w:r>
        <w:t>(b),</w:t>
      </w:r>
      <w:r>
        <w:rPr>
          <w:spacing w:val="-4"/>
        </w:rPr>
        <w:t xml:space="preserve"> </w:t>
      </w:r>
      <w:r>
        <w:t>the</w:t>
      </w:r>
      <w:r>
        <w:rPr>
          <w:spacing w:val="-4"/>
        </w:rPr>
        <w:t xml:space="preserve"> </w:t>
      </w:r>
      <w:r>
        <w:t>data</w:t>
      </w:r>
      <w:r>
        <w:rPr>
          <w:spacing w:val="-4"/>
        </w:rPr>
        <w:t xml:space="preserve"> </w:t>
      </w:r>
      <w:r>
        <w:t>importer</w:t>
      </w:r>
      <w:r>
        <w:rPr>
          <w:spacing w:val="-4"/>
        </w:rPr>
        <w:t xml:space="preserve"> </w:t>
      </w:r>
      <w:r>
        <w:t>shall</w:t>
      </w:r>
      <w:r>
        <w:rPr>
          <w:spacing w:val="-4"/>
        </w:rPr>
        <w:t xml:space="preserve"> </w:t>
      </w:r>
      <w:r>
        <w:t>comply with the instructions from the controller, as communicated by the data exporter.</w:t>
      </w:r>
    </w:p>
    <w:p w14:paraId="73397609" w14:textId="77777777" w:rsidR="00B53036" w:rsidRDefault="00496C01">
      <w:pPr>
        <w:spacing w:before="181"/>
        <w:ind w:left="126" w:right="1068"/>
        <w:jc w:val="center"/>
        <w:rPr>
          <w:i/>
        </w:rPr>
      </w:pPr>
      <w:r>
        <w:rPr>
          <w:i/>
        </w:rPr>
        <w:t>Clause</w:t>
      </w:r>
      <w:r>
        <w:rPr>
          <w:i/>
          <w:spacing w:val="-6"/>
        </w:rPr>
        <w:t xml:space="preserve"> </w:t>
      </w:r>
      <w:r>
        <w:rPr>
          <w:i/>
          <w:spacing w:val="-5"/>
        </w:rPr>
        <w:t>11</w:t>
      </w:r>
    </w:p>
    <w:p w14:paraId="7339760A" w14:textId="77777777" w:rsidR="00B53036" w:rsidRDefault="00496C01">
      <w:pPr>
        <w:pStyle w:val="Heading3"/>
      </w:pPr>
      <w:r>
        <w:rPr>
          <w:spacing w:val="-2"/>
        </w:rPr>
        <w:t>Redress</w:t>
      </w:r>
    </w:p>
    <w:p w14:paraId="7339760B" w14:textId="77777777" w:rsidR="00B53036" w:rsidRDefault="00496C01">
      <w:pPr>
        <w:pStyle w:val="ListParagraph"/>
        <w:numPr>
          <w:ilvl w:val="0"/>
          <w:numId w:val="11"/>
        </w:numPr>
        <w:tabs>
          <w:tab w:val="left" w:pos="910"/>
        </w:tabs>
        <w:spacing w:before="115"/>
        <w:ind w:right="1058"/>
        <w:jc w:val="both"/>
      </w:pPr>
      <w:r>
        <w:t xml:space="preserve">The data importer shall inform </w:t>
      </w:r>
      <w:r>
        <w:t xml:space="preserve">data subjects in a transparent and easily accessible format, through individual notice or on its website, of a contact point authorised to handle complaints. It shall deal promptly with any complaints it receives from a data </w:t>
      </w:r>
      <w:r>
        <w:rPr>
          <w:spacing w:val="-2"/>
        </w:rPr>
        <w:t>subject.</w:t>
      </w:r>
    </w:p>
    <w:p w14:paraId="7339760C" w14:textId="77777777" w:rsidR="00B53036" w:rsidRDefault="00B53036">
      <w:pPr>
        <w:pStyle w:val="BodyText"/>
        <w:spacing w:before="6"/>
        <w:ind w:left="0"/>
        <w:jc w:val="left"/>
      </w:pPr>
    </w:p>
    <w:p w14:paraId="7339760D" w14:textId="77777777" w:rsidR="00B53036" w:rsidRDefault="00496C01">
      <w:pPr>
        <w:pStyle w:val="Heading2"/>
        <w:spacing w:line="343" w:lineRule="auto"/>
        <w:ind w:right="3947"/>
      </w:pPr>
      <w:r>
        <w:rPr>
          <w:color w:val="000000"/>
          <w:shd w:val="clear" w:color="auto" w:fill="D1D1D1"/>
        </w:rPr>
        <w:t xml:space="preserve">MODULE TWO: Transfer </w:t>
      </w:r>
      <w:r>
        <w:rPr>
          <w:color w:val="000000"/>
          <w:shd w:val="clear" w:color="auto" w:fill="D1D1D1"/>
        </w:rPr>
        <w:t>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0E" w14:textId="77777777" w:rsidR="00B53036" w:rsidRDefault="00496C01">
      <w:pPr>
        <w:pStyle w:val="ListParagraph"/>
        <w:numPr>
          <w:ilvl w:val="0"/>
          <w:numId w:val="11"/>
        </w:numPr>
        <w:tabs>
          <w:tab w:val="left" w:pos="999"/>
          <w:tab w:val="left" w:pos="1000"/>
        </w:tabs>
        <w:spacing w:before="118"/>
        <w:ind w:left="1000" w:right="1061" w:hanging="900"/>
        <w:jc w:val="both"/>
      </w:pPr>
      <w:r>
        <w:t>In case of a dispute between a data subject and one of the Parties as regards</w:t>
      </w:r>
      <w:r>
        <w:rPr>
          <w:spacing w:val="40"/>
        </w:rPr>
        <w:t xml:space="preserve"> </w:t>
      </w:r>
      <w:r>
        <w:t>compliance with these Clauses, that Party shall use its best efforts to</w:t>
      </w:r>
      <w:r>
        <w:rPr>
          <w:spacing w:val="-3"/>
        </w:rPr>
        <w:t xml:space="preserve"> </w:t>
      </w:r>
      <w:r>
        <w:t>resolve</w:t>
      </w:r>
      <w:r>
        <w:rPr>
          <w:spacing w:val="-3"/>
        </w:rPr>
        <w:t xml:space="preserve"> </w:t>
      </w:r>
      <w:r>
        <w:t>the</w:t>
      </w:r>
      <w:r>
        <w:rPr>
          <w:spacing w:val="-3"/>
        </w:rPr>
        <w:t xml:space="preserve"> </w:t>
      </w:r>
      <w:r>
        <w:t>issue amicably in a timely fashion. The Parties shall keep each other informed about such disputes and, where appropriate, cooperate in resolving them.</w:t>
      </w:r>
    </w:p>
    <w:p w14:paraId="7339760F" w14:textId="77777777" w:rsidR="00B53036" w:rsidRDefault="00496C01">
      <w:pPr>
        <w:pStyle w:val="ListParagraph"/>
        <w:numPr>
          <w:ilvl w:val="0"/>
          <w:numId w:val="11"/>
        </w:numPr>
        <w:tabs>
          <w:tab w:val="left" w:pos="999"/>
          <w:tab w:val="left" w:pos="1000"/>
        </w:tabs>
        <w:ind w:left="1000" w:right="1064" w:hanging="900"/>
        <w:jc w:val="both"/>
      </w:pPr>
      <w:r>
        <w:t>Where the data</w:t>
      </w:r>
      <w:r>
        <w:rPr>
          <w:spacing w:val="-4"/>
        </w:rPr>
        <w:t xml:space="preserve"> </w:t>
      </w:r>
      <w:r>
        <w:t>subje</w:t>
      </w:r>
      <w:r>
        <w:t>ct</w:t>
      </w:r>
      <w:r>
        <w:rPr>
          <w:spacing w:val="-4"/>
        </w:rPr>
        <w:t xml:space="preserve"> </w:t>
      </w:r>
      <w:r>
        <w:t>invokes</w:t>
      </w:r>
      <w:r>
        <w:rPr>
          <w:spacing w:val="-4"/>
        </w:rPr>
        <w:t xml:space="preserve"> </w:t>
      </w:r>
      <w:r>
        <w:t>a</w:t>
      </w:r>
      <w:r>
        <w:rPr>
          <w:spacing w:val="-4"/>
        </w:rPr>
        <w:t xml:space="preserve"> </w:t>
      </w:r>
      <w:r>
        <w:t>third-party</w:t>
      </w:r>
      <w:r>
        <w:rPr>
          <w:spacing w:val="-4"/>
        </w:rPr>
        <w:t xml:space="preserve"> </w:t>
      </w:r>
      <w:r>
        <w:t>beneficiary</w:t>
      </w:r>
      <w:r>
        <w:rPr>
          <w:spacing w:val="-4"/>
        </w:rPr>
        <w:t xml:space="preserve"> </w:t>
      </w:r>
      <w:r>
        <w:t>right</w:t>
      </w:r>
      <w:r>
        <w:rPr>
          <w:spacing w:val="-4"/>
        </w:rPr>
        <w:t xml:space="preserve"> </w:t>
      </w:r>
      <w:r>
        <w:t>pursuant</w:t>
      </w:r>
      <w:r>
        <w:rPr>
          <w:spacing w:val="-4"/>
        </w:rPr>
        <w:t xml:space="preserve"> </w:t>
      </w:r>
      <w:r>
        <w:t>to</w:t>
      </w:r>
      <w:r>
        <w:rPr>
          <w:spacing w:val="-4"/>
        </w:rPr>
        <w:t xml:space="preserve"> </w:t>
      </w:r>
      <w:r>
        <w:t>Clause</w:t>
      </w:r>
      <w:r>
        <w:rPr>
          <w:spacing w:val="-4"/>
        </w:rPr>
        <w:t xml:space="preserve"> </w:t>
      </w:r>
      <w:r>
        <w:t>3,</w:t>
      </w:r>
      <w:r>
        <w:rPr>
          <w:spacing w:val="-4"/>
        </w:rPr>
        <w:t xml:space="preserve"> </w:t>
      </w:r>
      <w:r>
        <w:t>the data importer shall accept the decision of the data subject to:</w:t>
      </w:r>
    </w:p>
    <w:p w14:paraId="73397610" w14:textId="77777777" w:rsidR="00B53036" w:rsidRDefault="00496C01">
      <w:pPr>
        <w:pStyle w:val="ListParagraph"/>
        <w:numPr>
          <w:ilvl w:val="1"/>
          <w:numId w:val="11"/>
        </w:numPr>
        <w:tabs>
          <w:tab w:val="left" w:pos="1720"/>
        </w:tabs>
        <w:spacing w:before="121"/>
        <w:ind w:right="1061"/>
        <w:jc w:val="both"/>
      </w:pPr>
      <w:r>
        <w:t>lodge a complaint with the supervisory authority in the Member State of his/her habitual residence or place of work, or the competent supervisory authority pursuant to Clause 13;</w:t>
      </w:r>
    </w:p>
    <w:p w14:paraId="73397611" w14:textId="77777777" w:rsidR="00B53036" w:rsidRDefault="00496C01">
      <w:pPr>
        <w:pStyle w:val="ListParagraph"/>
        <w:numPr>
          <w:ilvl w:val="1"/>
          <w:numId w:val="11"/>
        </w:numPr>
        <w:tabs>
          <w:tab w:val="left" w:pos="1720"/>
        </w:tabs>
        <w:jc w:val="both"/>
      </w:pPr>
      <w:r>
        <w:t>refer</w:t>
      </w:r>
      <w:r>
        <w:rPr>
          <w:spacing w:val="-7"/>
        </w:rPr>
        <w:t xml:space="preserve"> </w:t>
      </w:r>
      <w:r>
        <w:t>the</w:t>
      </w:r>
      <w:r>
        <w:rPr>
          <w:spacing w:val="-5"/>
        </w:rPr>
        <w:t xml:space="preserve"> </w:t>
      </w:r>
      <w:r>
        <w:t>dispute</w:t>
      </w:r>
      <w:r>
        <w:rPr>
          <w:spacing w:val="-5"/>
        </w:rPr>
        <w:t xml:space="preserve"> </w:t>
      </w:r>
      <w:r>
        <w:t>to</w:t>
      </w:r>
      <w:r>
        <w:rPr>
          <w:spacing w:val="-5"/>
        </w:rPr>
        <w:t xml:space="preserve"> </w:t>
      </w:r>
      <w:r>
        <w:t>the</w:t>
      </w:r>
      <w:r>
        <w:rPr>
          <w:spacing w:val="-5"/>
        </w:rPr>
        <w:t xml:space="preserve"> </w:t>
      </w:r>
      <w:r>
        <w:t>competent</w:t>
      </w:r>
      <w:r>
        <w:rPr>
          <w:spacing w:val="-5"/>
        </w:rPr>
        <w:t xml:space="preserve"> </w:t>
      </w:r>
      <w:r>
        <w:t>courts</w:t>
      </w:r>
      <w:r>
        <w:rPr>
          <w:spacing w:val="-5"/>
        </w:rPr>
        <w:t xml:space="preserve"> </w:t>
      </w:r>
      <w:r>
        <w:t>within</w:t>
      </w:r>
      <w:r>
        <w:rPr>
          <w:spacing w:val="-5"/>
        </w:rPr>
        <w:t xml:space="preserve"> </w:t>
      </w:r>
      <w:r>
        <w:t>the</w:t>
      </w:r>
      <w:r>
        <w:rPr>
          <w:spacing w:val="-5"/>
        </w:rPr>
        <w:t xml:space="preserve"> </w:t>
      </w:r>
      <w:r>
        <w:t>meaning</w:t>
      </w:r>
      <w:r>
        <w:rPr>
          <w:spacing w:val="-5"/>
        </w:rPr>
        <w:t xml:space="preserve"> </w:t>
      </w:r>
      <w:r>
        <w:t>of</w:t>
      </w:r>
      <w:r>
        <w:rPr>
          <w:spacing w:val="-5"/>
        </w:rPr>
        <w:t xml:space="preserve"> </w:t>
      </w:r>
      <w:r>
        <w:t>Clause</w:t>
      </w:r>
      <w:r>
        <w:rPr>
          <w:spacing w:val="-4"/>
        </w:rPr>
        <w:t xml:space="preserve"> </w:t>
      </w:r>
      <w:r>
        <w:rPr>
          <w:spacing w:val="-5"/>
        </w:rPr>
        <w:t>18.</w:t>
      </w:r>
    </w:p>
    <w:p w14:paraId="73397612" w14:textId="77777777" w:rsidR="00B53036" w:rsidRDefault="00496C01">
      <w:pPr>
        <w:pStyle w:val="ListParagraph"/>
        <w:numPr>
          <w:ilvl w:val="0"/>
          <w:numId w:val="11"/>
        </w:numPr>
        <w:tabs>
          <w:tab w:val="left" w:pos="999"/>
          <w:tab w:val="left" w:pos="1000"/>
        </w:tabs>
        <w:ind w:left="1000" w:right="1069" w:hanging="900"/>
        <w:jc w:val="both"/>
      </w:pPr>
      <w:r>
        <w:t>The Parties accept that the data subject may be represented by a not-for-profit body, organisation or association under the conditions set out in Article 80(1)</w:t>
      </w:r>
      <w:r>
        <w:rPr>
          <w:spacing w:val="-4"/>
        </w:rPr>
        <w:t xml:space="preserve"> </w:t>
      </w:r>
      <w:r>
        <w:t>of</w:t>
      </w:r>
      <w:r>
        <w:rPr>
          <w:spacing w:val="-4"/>
        </w:rPr>
        <w:t xml:space="preserve"> </w:t>
      </w:r>
      <w:r>
        <w:t>Regulation (EU) 2016/679.</w:t>
      </w:r>
    </w:p>
    <w:p w14:paraId="73397613" w14:textId="77777777" w:rsidR="00B53036" w:rsidRDefault="00496C01">
      <w:pPr>
        <w:pStyle w:val="ListParagraph"/>
        <w:numPr>
          <w:ilvl w:val="0"/>
          <w:numId w:val="11"/>
        </w:numPr>
        <w:tabs>
          <w:tab w:val="left" w:pos="999"/>
          <w:tab w:val="left" w:pos="1000"/>
        </w:tabs>
        <w:ind w:left="1000" w:right="1060" w:hanging="900"/>
        <w:jc w:val="both"/>
      </w:pPr>
      <w:r>
        <w:t>The data importer shall abide by a decision that is binding</w:t>
      </w:r>
      <w:r>
        <w:rPr>
          <w:spacing w:val="-3"/>
        </w:rPr>
        <w:t xml:space="preserve"> </w:t>
      </w:r>
      <w:r>
        <w:t>under</w:t>
      </w:r>
      <w:r>
        <w:rPr>
          <w:spacing w:val="-3"/>
        </w:rPr>
        <w:t xml:space="preserve"> </w:t>
      </w:r>
      <w:r>
        <w:t>t</w:t>
      </w:r>
      <w:r>
        <w:t>he</w:t>
      </w:r>
      <w:r>
        <w:rPr>
          <w:spacing w:val="-3"/>
        </w:rPr>
        <w:t xml:space="preserve"> </w:t>
      </w:r>
      <w:r>
        <w:t>applicable</w:t>
      </w:r>
      <w:r>
        <w:rPr>
          <w:spacing w:val="-3"/>
        </w:rPr>
        <w:t xml:space="preserve"> </w:t>
      </w:r>
      <w:r>
        <w:t>EU</w:t>
      </w:r>
      <w:r>
        <w:rPr>
          <w:spacing w:val="-3"/>
        </w:rPr>
        <w:t xml:space="preserve"> </w:t>
      </w:r>
      <w:r>
        <w:t>or Member State law.</w:t>
      </w:r>
    </w:p>
    <w:p w14:paraId="73397614" w14:textId="77777777" w:rsidR="00B53036" w:rsidRDefault="00496C01">
      <w:pPr>
        <w:pStyle w:val="ListParagraph"/>
        <w:numPr>
          <w:ilvl w:val="0"/>
          <w:numId w:val="11"/>
        </w:numPr>
        <w:tabs>
          <w:tab w:val="left" w:pos="999"/>
          <w:tab w:val="left" w:pos="1000"/>
        </w:tabs>
        <w:ind w:left="1000" w:right="1061" w:hanging="900"/>
        <w:jc w:val="both"/>
      </w:pPr>
      <w:r>
        <w:t>The data importer agrees that the choice made by the data subject will not prejudice his/her substantive and procedural rights to seek remedies in accordance with applicable laws.</w:t>
      </w:r>
    </w:p>
    <w:p w14:paraId="73397615" w14:textId="77777777" w:rsidR="00B53036" w:rsidRDefault="00496C01">
      <w:pPr>
        <w:spacing w:before="182"/>
        <w:ind w:left="126" w:right="1068"/>
        <w:jc w:val="center"/>
        <w:rPr>
          <w:i/>
        </w:rPr>
      </w:pPr>
      <w:r>
        <w:rPr>
          <w:i/>
        </w:rPr>
        <w:t>Clause</w:t>
      </w:r>
      <w:r>
        <w:rPr>
          <w:i/>
          <w:spacing w:val="-6"/>
        </w:rPr>
        <w:t xml:space="preserve"> </w:t>
      </w:r>
      <w:r>
        <w:rPr>
          <w:i/>
          <w:spacing w:val="-5"/>
        </w:rPr>
        <w:t>12</w:t>
      </w:r>
    </w:p>
    <w:p w14:paraId="73397616" w14:textId="77777777" w:rsidR="00B53036" w:rsidRDefault="00496C01">
      <w:pPr>
        <w:spacing w:before="120"/>
        <w:ind w:left="126" w:right="1053"/>
        <w:jc w:val="center"/>
        <w:rPr>
          <w:b/>
          <w:i/>
        </w:rPr>
      </w:pPr>
      <w:r>
        <w:rPr>
          <w:b/>
          <w:i/>
          <w:spacing w:val="-2"/>
        </w:rPr>
        <w:t>Liability</w:t>
      </w:r>
    </w:p>
    <w:p w14:paraId="73397617" w14:textId="77777777" w:rsidR="00B53036" w:rsidRDefault="00B53036">
      <w:pPr>
        <w:pStyle w:val="BodyText"/>
        <w:ind w:left="0"/>
        <w:jc w:val="left"/>
        <w:rPr>
          <w:b/>
          <w:i/>
        </w:rPr>
      </w:pPr>
    </w:p>
    <w:p w14:paraId="73397618" w14:textId="77777777" w:rsidR="00B53036" w:rsidRDefault="00496C01">
      <w:pPr>
        <w:pStyle w:val="Heading2"/>
        <w:spacing w:line="343" w:lineRule="auto"/>
        <w:ind w:right="3947"/>
      </w:pPr>
      <w:r>
        <w:rPr>
          <w:color w:val="000000"/>
          <w:shd w:val="clear" w:color="auto" w:fill="D1D1D1"/>
        </w:rPr>
        <w:t>MODULE TWO: Trans</w:t>
      </w:r>
      <w:r>
        <w:rPr>
          <w:color w:val="000000"/>
          <w:shd w:val="clear" w:color="auto" w:fill="D1D1D1"/>
        </w:rPr>
        <w:t>fer 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19" w14:textId="77777777" w:rsidR="00B53036" w:rsidRDefault="00B53036">
      <w:pPr>
        <w:spacing w:line="343" w:lineRule="auto"/>
        <w:sectPr w:rsidR="00B53036">
          <w:pgSz w:w="12240" w:h="15840"/>
          <w:pgMar w:top="960" w:right="1160" w:bottom="1120" w:left="1340" w:header="0" w:footer="936" w:gutter="0"/>
          <w:cols w:space="720"/>
        </w:sectPr>
      </w:pPr>
    </w:p>
    <w:p w14:paraId="7339761A" w14:textId="77777777" w:rsidR="00B53036" w:rsidRDefault="00496C01">
      <w:pPr>
        <w:pStyle w:val="ListParagraph"/>
        <w:numPr>
          <w:ilvl w:val="0"/>
          <w:numId w:val="10"/>
        </w:numPr>
        <w:tabs>
          <w:tab w:val="left" w:pos="999"/>
          <w:tab w:val="left" w:pos="1000"/>
        </w:tabs>
        <w:spacing w:before="80"/>
        <w:ind w:right="1059"/>
        <w:jc w:val="both"/>
      </w:pPr>
      <w:r>
        <w:lastRenderedPageBreak/>
        <w:t>Each Party shall be liable to the other Party/ies for any damages it causes the other Party/ies by any breach of these Clauses.</w:t>
      </w:r>
    </w:p>
    <w:p w14:paraId="7339761B" w14:textId="77777777" w:rsidR="00B53036" w:rsidRDefault="00496C01">
      <w:pPr>
        <w:pStyle w:val="ListParagraph"/>
        <w:numPr>
          <w:ilvl w:val="0"/>
          <w:numId w:val="10"/>
        </w:numPr>
        <w:tabs>
          <w:tab w:val="left" w:pos="999"/>
          <w:tab w:val="left" w:pos="1000"/>
        </w:tabs>
        <w:ind w:right="1043"/>
        <w:jc w:val="both"/>
      </w:pPr>
      <w:r>
        <w:t>The data importer shall be liable to the data subject, and the data subject shall be entitled to receive compensation, for any m</w:t>
      </w:r>
      <w:r>
        <w:t>aterial or non-material damages the data importer or its sub-processor causes the data subject by breaching the third-party beneficiary rights under these Clauses.</w:t>
      </w:r>
    </w:p>
    <w:p w14:paraId="7339761C" w14:textId="77777777" w:rsidR="00B53036" w:rsidRDefault="00496C01">
      <w:pPr>
        <w:pStyle w:val="ListParagraph"/>
        <w:numPr>
          <w:ilvl w:val="0"/>
          <w:numId w:val="10"/>
        </w:numPr>
        <w:tabs>
          <w:tab w:val="left" w:pos="999"/>
          <w:tab w:val="left" w:pos="1000"/>
        </w:tabs>
        <w:spacing w:before="66"/>
        <w:ind w:right="1058"/>
        <w:jc w:val="both"/>
      </w:pPr>
      <w:r>
        <w:t>Notwithstanding paragraph (b),</w:t>
      </w:r>
      <w:r>
        <w:rPr>
          <w:spacing w:val="-4"/>
        </w:rPr>
        <w:t xml:space="preserve"> </w:t>
      </w:r>
      <w:r>
        <w:t>the</w:t>
      </w:r>
      <w:r>
        <w:rPr>
          <w:spacing w:val="-4"/>
        </w:rPr>
        <w:t xml:space="preserve"> </w:t>
      </w:r>
      <w:r>
        <w:t>data</w:t>
      </w:r>
      <w:r>
        <w:rPr>
          <w:spacing w:val="-4"/>
        </w:rPr>
        <w:t xml:space="preserve"> </w:t>
      </w:r>
      <w:r>
        <w:t>exporter</w:t>
      </w:r>
      <w:r>
        <w:rPr>
          <w:spacing w:val="-4"/>
        </w:rPr>
        <w:t xml:space="preserve"> </w:t>
      </w:r>
      <w:r>
        <w:t>shall</w:t>
      </w:r>
      <w:r>
        <w:rPr>
          <w:spacing w:val="-4"/>
        </w:rPr>
        <w:t xml:space="preserve"> </w:t>
      </w:r>
      <w:r>
        <w:t>be</w:t>
      </w:r>
      <w:r>
        <w:rPr>
          <w:spacing w:val="-4"/>
        </w:rPr>
        <w:t xml:space="preserve"> </w:t>
      </w:r>
      <w:r>
        <w:t>liable</w:t>
      </w:r>
      <w:r>
        <w:rPr>
          <w:spacing w:val="-4"/>
        </w:rPr>
        <w:t xml:space="preserve"> </w:t>
      </w:r>
      <w:r>
        <w:t>to</w:t>
      </w:r>
      <w:r>
        <w:rPr>
          <w:spacing w:val="-4"/>
        </w:rPr>
        <w:t xml:space="preserve"> </w:t>
      </w:r>
      <w:r>
        <w:t>the</w:t>
      </w:r>
      <w:r>
        <w:rPr>
          <w:spacing w:val="-4"/>
        </w:rPr>
        <w:t xml:space="preserve"> </w:t>
      </w:r>
      <w:r>
        <w:t>data</w:t>
      </w:r>
      <w:r>
        <w:rPr>
          <w:spacing w:val="-4"/>
        </w:rPr>
        <w:t xml:space="preserve"> </w:t>
      </w:r>
      <w:r>
        <w:t>subject,</w:t>
      </w:r>
      <w:r>
        <w:rPr>
          <w:spacing w:val="-4"/>
        </w:rPr>
        <w:t xml:space="preserve"> </w:t>
      </w:r>
      <w:r>
        <w:t>and the</w:t>
      </w:r>
      <w:r>
        <w:rPr>
          <w:spacing w:val="80"/>
        </w:rPr>
        <w:t xml:space="preserve"> </w:t>
      </w:r>
      <w:r>
        <w:t>data</w:t>
      </w:r>
      <w:r>
        <w:rPr>
          <w:spacing w:val="40"/>
        </w:rPr>
        <w:t xml:space="preserve"> </w:t>
      </w:r>
      <w:r>
        <w:t>subject</w:t>
      </w:r>
      <w:r>
        <w:rPr>
          <w:spacing w:val="40"/>
        </w:rPr>
        <w:t xml:space="preserve"> </w:t>
      </w:r>
      <w:r>
        <w:t>shall</w:t>
      </w:r>
      <w:r>
        <w:rPr>
          <w:spacing w:val="40"/>
        </w:rPr>
        <w:t xml:space="preserve"> </w:t>
      </w:r>
      <w:r>
        <w:t>be</w:t>
      </w:r>
      <w:r>
        <w:rPr>
          <w:spacing w:val="40"/>
        </w:rPr>
        <w:t xml:space="preserve"> </w:t>
      </w:r>
      <w:r>
        <w:t>entitled</w:t>
      </w:r>
      <w:r>
        <w:rPr>
          <w:spacing w:val="40"/>
        </w:rPr>
        <w:t xml:space="preserve"> </w:t>
      </w:r>
      <w:r>
        <w:t>to</w:t>
      </w:r>
      <w:r>
        <w:rPr>
          <w:spacing w:val="40"/>
        </w:rPr>
        <w:t xml:space="preserve"> </w:t>
      </w:r>
      <w:r>
        <w:t>receive</w:t>
      </w:r>
      <w:r>
        <w:rPr>
          <w:spacing w:val="40"/>
        </w:rPr>
        <w:t xml:space="preserve"> </w:t>
      </w:r>
      <w:r>
        <w:t>compensation,</w:t>
      </w:r>
      <w:r>
        <w:rPr>
          <w:spacing w:val="40"/>
        </w:rPr>
        <w:t xml:space="preserve"> </w:t>
      </w:r>
      <w:r>
        <w:t>for</w:t>
      </w:r>
      <w:r>
        <w:rPr>
          <w:spacing w:val="40"/>
        </w:rPr>
        <w:t xml:space="preserve"> </w:t>
      </w:r>
      <w:r>
        <w:t>any</w:t>
      </w:r>
      <w:r>
        <w:rPr>
          <w:spacing w:val="40"/>
        </w:rPr>
        <w:t xml:space="preserve"> </w:t>
      </w:r>
      <w:r>
        <w:t>material</w:t>
      </w:r>
      <w:r>
        <w:rPr>
          <w:spacing w:val="40"/>
        </w:rPr>
        <w:t xml:space="preserve"> </w:t>
      </w:r>
      <w:r>
        <w:t>or non-material damages the data exporter or the data importer (or its sub-processor) causes the data subject by breaching the third-party beneficiary rights under th</w:t>
      </w:r>
      <w:r>
        <w:t xml:space="preserve">ese Clauses. This is without prejudice to the liability of the data exporter and, where the data exporter is a processor acting on behalf of a controller, to the liability of the controller under Regulation (EU) 2016/679 or Regulation (EU) 2018/1725, as </w:t>
      </w:r>
      <w:r>
        <w:rPr>
          <w:spacing w:val="-2"/>
        </w:rPr>
        <w:t>ap</w:t>
      </w:r>
      <w:r>
        <w:rPr>
          <w:spacing w:val="-2"/>
        </w:rPr>
        <w:t>plicable.</w:t>
      </w:r>
    </w:p>
    <w:p w14:paraId="7339761D" w14:textId="77777777" w:rsidR="00B53036" w:rsidRDefault="00496C01">
      <w:pPr>
        <w:pStyle w:val="ListParagraph"/>
        <w:numPr>
          <w:ilvl w:val="0"/>
          <w:numId w:val="10"/>
        </w:numPr>
        <w:tabs>
          <w:tab w:val="left" w:pos="999"/>
          <w:tab w:val="left" w:pos="1000"/>
        </w:tabs>
        <w:spacing w:before="121"/>
        <w:ind w:right="1063"/>
        <w:jc w:val="both"/>
      </w:pPr>
      <w:r>
        <w:t>The Parties agree that if the data exporter is held liable under paragraph (c) for damages caused by the</w:t>
      </w:r>
      <w:r>
        <w:rPr>
          <w:spacing w:val="-3"/>
        </w:rPr>
        <w:t xml:space="preserve"> </w:t>
      </w:r>
      <w:r>
        <w:t>data</w:t>
      </w:r>
      <w:r>
        <w:rPr>
          <w:spacing w:val="-3"/>
        </w:rPr>
        <w:t xml:space="preserve"> </w:t>
      </w:r>
      <w:r>
        <w:t>importer</w:t>
      </w:r>
      <w:r>
        <w:rPr>
          <w:spacing w:val="-3"/>
        </w:rPr>
        <w:t xml:space="preserve"> </w:t>
      </w:r>
      <w:r>
        <w:t>(or</w:t>
      </w:r>
      <w:r>
        <w:rPr>
          <w:spacing w:val="-3"/>
        </w:rPr>
        <w:t xml:space="preserve"> </w:t>
      </w:r>
      <w:r>
        <w:t>its</w:t>
      </w:r>
      <w:r>
        <w:rPr>
          <w:spacing w:val="-3"/>
        </w:rPr>
        <w:t xml:space="preserve"> </w:t>
      </w:r>
      <w:r>
        <w:t>sub-processor),</w:t>
      </w:r>
      <w:r>
        <w:rPr>
          <w:spacing w:val="-3"/>
        </w:rPr>
        <w:t xml:space="preserve"> </w:t>
      </w:r>
      <w:r>
        <w:t>it</w:t>
      </w:r>
      <w:r>
        <w:rPr>
          <w:spacing w:val="-3"/>
        </w:rPr>
        <w:t xml:space="preserve"> </w:t>
      </w:r>
      <w:r>
        <w:t>shall</w:t>
      </w:r>
      <w:r>
        <w:rPr>
          <w:spacing w:val="-3"/>
        </w:rPr>
        <w:t xml:space="preserve"> </w:t>
      </w:r>
      <w:r>
        <w:t>be</w:t>
      </w:r>
      <w:r>
        <w:rPr>
          <w:spacing w:val="-3"/>
        </w:rPr>
        <w:t xml:space="preserve"> </w:t>
      </w:r>
      <w:r>
        <w:t>entitled</w:t>
      </w:r>
      <w:r>
        <w:rPr>
          <w:spacing w:val="-3"/>
        </w:rPr>
        <w:t xml:space="preserve"> </w:t>
      </w:r>
      <w:r>
        <w:t>to</w:t>
      </w:r>
      <w:r>
        <w:rPr>
          <w:spacing w:val="-3"/>
        </w:rPr>
        <w:t xml:space="preserve"> </w:t>
      </w:r>
      <w:r>
        <w:t>claim back from the data importer that part of the compensation corresponding t</w:t>
      </w:r>
      <w:r>
        <w:t>o the data importer’s responsibility for the damage.</w:t>
      </w:r>
    </w:p>
    <w:p w14:paraId="7339761E" w14:textId="77777777" w:rsidR="00B53036" w:rsidRDefault="00496C01">
      <w:pPr>
        <w:pStyle w:val="ListParagraph"/>
        <w:numPr>
          <w:ilvl w:val="0"/>
          <w:numId w:val="10"/>
        </w:numPr>
        <w:tabs>
          <w:tab w:val="left" w:pos="999"/>
          <w:tab w:val="left" w:pos="1000"/>
        </w:tabs>
        <w:ind w:right="1058"/>
        <w:jc w:val="both"/>
      </w:pPr>
      <w:r>
        <w:t>Where more than</w:t>
      </w:r>
      <w:r>
        <w:rPr>
          <w:spacing w:val="-2"/>
        </w:rPr>
        <w:t xml:space="preserve"> </w:t>
      </w:r>
      <w:r>
        <w:t>one</w:t>
      </w:r>
      <w:r>
        <w:rPr>
          <w:spacing w:val="-2"/>
        </w:rPr>
        <w:t xml:space="preserve"> </w:t>
      </w:r>
      <w:r>
        <w:t>Party</w:t>
      </w:r>
      <w:r>
        <w:rPr>
          <w:spacing w:val="-2"/>
        </w:rPr>
        <w:t xml:space="preserve"> </w:t>
      </w:r>
      <w:r>
        <w:t>is</w:t>
      </w:r>
      <w:r>
        <w:rPr>
          <w:spacing w:val="-2"/>
        </w:rPr>
        <w:t xml:space="preserve"> </w:t>
      </w:r>
      <w:r>
        <w:t>responsible</w:t>
      </w:r>
      <w:r>
        <w:rPr>
          <w:spacing w:val="-2"/>
        </w:rPr>
        <w:t xml:space="preserve"> </w:t>
      </w:r>
      <w:r>
        <w:t>for</w:t>
      </w:r>
      <w:r>
        <w:rPr>
          <w:spacing w:val="-2"/>
        </w:rPr>
        <w:t xml:space="preserve"> </w:t>
      </w:r>
      <w:r>
        <w:t>any</w:t>
      </w:r>
      <w:r>
        <w:rPr>
          <w:spacing w:val="-2"/>
        </w:rPr>
        <w:t xml:space="preserve"> </w:t>
      </w:r>
      <w:r>
        <w:t>damage</w:t>
      </w:r>
      <w:r>
        <w:rPr>
          <w:spacing w:val="-2"/>
        </w:rPr>
        <w:t xml:space="preserve"> </w:t>
      </w:r>
      <w:r>
        <w:t>caused</w:t>
      </w:r>
      <w:r>
        <w:rPr>
          <w:spacing w:val="-2"/>
        </w:rPr>
        <w:t xml:space="preserve"> </w:t>
      </w:r>
      <w:r>
        <w:t>to</w:t>
      </w:r>
      <w:r>
        <w:rPr>
          <w:spacing w:val="-2"/>
        </w:rPr>
        <w:t xml:space="preserve"> </w:t>
      </w:r>
      <w:r>
        <w:t>the</w:t>
      </w:r>
      <w:r>
        <w:rPr>
          <w:spacing w:val="-2"/>
        </w:rPr>
        <w:t xml:space="preserve"> </w:t>
      </w:r>
      <w:r>
        <w:t>data</w:t>
      </w:r>
      <w:r>
        <w:rPr>
          <w:spacing w:val="-2"/>
        </w:rPr>
        <w:t xml:space="preserve"> </w:t>
      </w:r>
      <w:r>
        <w:t>subject</w:t>
      </w:r>
      <w:r>
        <w:rPr>
          <w:spacing w:val="-2"/>
        </w:rPr>
        <w:t xml:space="preserve"> </w:t>
      </w:r>
      <w:r>
        <w:t>as a result of a breach of these Clauses, all responsible Parties shall be jointly and severally</w:t>
      </w:r>
      <w:r>
        <w:rPr>
          <w:spacing w:val="-2"/>
        </w:rPr>
        <w:t xml:space="preserve"> </w:t>
      </w:r>
      <w:r>
        <w:t>liable</w:t>
      </w:r>
      <w:r>
        <w:rPr>
          <w:spacing w:val="-2"/>
        </w:rPr>
        <w:t xml:space="preserve"> </w:t>
      </w:r>
      <w:r>
        <w:t>and</w:t>
      </w:r>
      <w:r>
        <w:rPr>
          <w:spacing w:val="-2"/>
        </w:rPr>
        <w:t xml:space="preserve"> </w:t>
      </w:r>
      <w:r>
        <w:t>the</w:t>
      </w:r>
      <w:r>
        <w:rPr>
          <w:spacing w:val="-2"/>
        </w:rPr>
        <w:t xml:space="preserve"> </w:t>
      </w:r>
      <w:r>
        <w:t>data</w:t>
      </w:r>
      <w:r>
        <w:rPr>
          <w:spacing w:val="-2"/>
        </w:rPr>
        <w:t xml:space="preserve"> </w:t>
      </w:r>
      <w:r>
        <w:t>subject</w:t>
      </w:r>
      <w:r>
        <w:rPr>
          <w:spacing w:val="-2"/>
        </w:rPr>
        <w:t xml:space="preserve"> </w:t>
      </w:r>
      <w:r>
        <w:t>is</w:t>
      </w:r>
      <w:r>
        <w:rPr>
          <w:spacing w:val="-2"/>
        </w:rPr>
        <w:t xml:space="preserve"> </w:t>
      </w:r>
      <w:r>
        <w:t>entitled</w:t>
      </w:r>
      <w:r>
        <w:rPr>
          <w:spacing w:val="-2"/>
        </w:rPr>
        <w:t xml:space="preserve"> </w:t>
      </w:r>
      <w:r>
        <w:t>to</w:t>
      </w:r>
      <w:r>
        <w:rPr>
          <w:spacing w:val="-2"/>
        </w:rPr>
        <w:t xml:space="preserve"> </w:t>
      </w:r>
      <w:r>
        <w:t>bring</w:t>
      </w:r>
      <w:r>
        <w:rPr>
          <w:spacing w:val="-2"/>
        </w:rPr>
        <w:t xml:space="preserve"> </w:t>
      </w:r>
      <w:r>
        <w:t>an</w:t>
      </w:r>
      <w:r>
        <w:rPr>
          <w:spacing w:val="-2"/>
        </w:rPr>
        <w:t xml:space="preserve"> </w:t>
      </w:r>
      <w:r>
        <w:t>action</w:t>
      </w:r>
      <w:r>
        <w:rPr>
          <w:spacing w:val="-2"/>
        </w:rPr>
        <w:t xml:space="preserve"> </w:t>
      </w:r>
      <w:r>
        <w:t>in</w:t>
      </w:r>
      <w:r>
        <w:rPr>
          <w:spacing w:val="-2"/>
        </w:rPr>
        <w:t xml:space="preserve"> </w:t>
      </w:r>
      <w:r>
        <w:t>court</w:t>
      </w:r>
      <w:r>
        <w:rPr>
          <w:spacing w:val="-2"/>
        </w:rPr>
        <w:t xml:space="preserve"> </w:t>
      </w:r>
      <w:r>
        <w:t>against</w:t>
      </w:r>
      <w:r>
        <w:rPr>
          <w:spacing w:val="-2"/>
        </w:rPr>
        <w:t xml:space="preserve"> </w:t>
      </w:r>
      <w:r>
        <w:t>any</w:t>
      </w:r>
      <w:r>
        <w:rPr>
          <w:spacing w:val="-2"/>
        </w:rPr>
        <w:t xml:space="preserve"> </w:t>
      </w:r>
      <w:r>
        <w:t>of these Parties.</w:t>
      </w:r>
    </w:p>
    <w:p w14:paraId="7339761F" w14:textId="77777777" w:rsidR="00B53036" w:rsidRDefault="00496C01">
      <w:pPr>
        <w:pStyle w:val="ListParagraph"/>
        <w:numPr>
          <w:ilvl w:val="0"/>
          <w:numId w:val="10"/>
        </w:numPr>
        <w:tabs>
          <w:tab w:val="left" w:pos="999"/>
          <w:tab w:val="left" w:pos="1000"/>
        </w:tabs>
        <w:ind w:right="1064"/>
        <w:jc w:val="both"/>
      </w:pPr>
      <w:r>
        <w:t>The Parties agree</w:t>
      </w:r>
      <w:r>
        <w:rPr>
          <w:spacing w:val="-3"/>
        </w:rPr>
        <w:t xml:space="preserve"> </w:t>
      </w:r>
      <w:r>
        <w:t>that</w:t>
      </w:r>
      <w:r>
        <w:rPr>
          <w:spacing w:val="-3"/>
        </w:rPr>
        <w:t xml:space="preserve"> </w:t>
      </w:r>
      <w:r>
        <w:t>if</w:t>
      </w:r>
      <w:r>
        <w:rPr>
          <w:spacing w:val="-3"/>
        </w:rPr>
        <w:t xml:space="preserve"> </w:t>
      </w:r>
      <w:r>
        <w:t>one</w:t>
      </w:r>
      <w:r>
        <w:rPr>
          <w:spacing w:val="-3"/>
        </w:rPr>
        <w:t xml:space="preserve"> </w:t>
      </w:r>
      <w:r>
        <w:t>Party</w:t>
      </w:r>
      <w:r>
        <w:rPr>
          <w:spacing w:val="-3"/>
        </w:rPr>
        <w:t xml:space="preserve"> </w:t>
      </w:r>
      <w:r>
        <w:t>is</w:t>
      </w:r>
      <w:r>
        <w:rPr>
          <w:spacing w:val="-3"/>
        </w:rPr>
        <w:t xml:space="preserve"> </w:t>
      </w:r>
      <w:r>
        <w:t>held</w:t>
      </w:r>
      <w:r>
        <w:rPr>
          <w:spacing w:val="-3"/>
        </w:rPr>
        <w:t xml:space="preserve"> </w:t>
      </w:r>
      <w:r>
        <w:t>liable</w:t>
      </w:r>
      <w:r>
        <w:rPr>
          <w:spacing w:val="-3"/>
        </w:rPr>
        <w:t xml:space="preserve"> </w:t>
      </w:r>
      <w:r>
        <w:t>under</w:t>
      </w:r>
      <w:r>
        <w:rPr>
          <w:spacing w:val="-3"/>
        </w:rPr>
        <w:t xml:space="preserve"> </w:t>
      </w:r>
      <w:r>
        <w:t>paragraph</w:t>
      </w:r>
      <w:r>
        <w:rPr>
          <w:spacing w:val="-3"/>
        </w:rPr>
        <w:t xml:space="preserve"> </w:t>
      </w:r>
      <w:r>
        <w:t>(e),</w:t>
      </w:r>
      <w:r>
        <w:rPr>
          <w:spacing w:val="-3"/>
        </w:rPr>
        <w:t xml:space="preserve"> </w:t>
      </w:r>
      <w:r>
        <w:t>it</w:t>
      </w:r>
      <w:r>
        <w:rPr>
          <w:spacing w:val="-3"/>
        </w:rPr>
        <w:t xml:space="preserve"> </w:t>
      </w:r>
      <w:r>
        <w:t>shall</w:t>
      </w:r>
      <w:r>
        <w:rPr>
          <w:spacing w:val="-3"/>
        </w:rPr>
        <w:t xml:space="preserve"> </w:t>
      </w:r>
      <w:r>
        <w:t>be</w:t>
      </w:r>
      <w:r>
        <w:rPr>
          <w:spacing w:val="-3"/>
        </w:rPr>
        <w:t xml:space="preserve"> </w:t>
      </w:r>
      <w:r>
        <w:t>entitled to claim back from the other Party/ies that part of the compensation corresponding to</w:t>
      </w:r>
      <w:r>
        <w:t xml:space="preserve"> its / their responsibility for the damage.</w:t>
      </w:r>
    </w:p>
    <w:p w14:paraId="73397620" w14:textId="77777777" w:rsidR="00B53036" w:rsidRDefault="00496C01">
      <w:pPr>
        <w:pStyle w:val="ListParagraph"/>
        <w:numPr>
          <w:ilvl w:val="0"/>
          <w:numId w:val="10"/>
        </w:numPr>
        <w:tabs>
          <w:tab w:val="left" w:pos="999"/>
          <w:tab w:val="left" w:pos="1000"/>
        </w:tabs>
        <w:ind w:right="1068"/>
        <w:jc w:val="both"/>
      </w:pPr>
      <w:r>
        <w:t xml:space="preserve">The data importer may not invoke the conduct of a sub-processor to avoid its own </w:t>
      </w:r>
      <w:r>
        <w:rPr>
          <w:spacing w:val="-2"/>
        </w:rPr>
        <w:t>liability.</w:t>
      </w:r>
    </w:p>
    <w:p w14:paraId="73397621" w14:textId="77777777" w:rsidR="00B53036" w:rsidRDefault="00496C01">
      <w:pPr>
        <w:spacing w:before="181"/>
        <w:ind w:left="4427"/>
        <w:rPr>
          <w:i/>
        </w:rPr>
      </w:pPr>
      <w:r>
        <w:rPr>
          <w:i/>
        </w:rPr>
        <w:t>Clause</w:t>
      </w:r>
      <w:r>
        <w:rPr>
          <w:i/>
          <w:spacing w:val="-6"/>
        </w:rPr>
        <w:t xml:space="preserve"> </w:t>
      </w:r>
      <w:r>
        <w:rPr>
          <w:i/>
          <w:spacing w:val="-5"/>
        </w:rPr>
        <w:t>13</w:t>
      </w:r>
    </w:p>
    <w:p w14:paraId="73397622" w14:textId="77777777" w:rsidR="00B53036" w:rsidRDefault="00496C01">
      <w:pPr>
        <w:pStyle w:val="Heading2"/>
        <w:spacing w:before="125" w:line="345" w:lineRule="auto"/>
        <w:ind w:right="3947" w:firstLine="4217"/>
      </w:pPr>
      <w:r>
        <w:rPr>
          <w:i/>
          <w:spacing w:val="-2"/>
        </w:rPr>
        <w:t xml:space="preserve">Supervision </w:t>
      </w:r>
      <w:r>
        <w:rPr>
          <w:color w:val="000000"/>
          <w:shd w:val="clear" w:color="auto" w:fill="D1D1D1"/>
        </w:rPr>
        <w:t>MODULE TWO: Transfer controller to processor</w:t>
      </w:r>
      <w:r>
        <w:rPr>
          <w:color w:val="000000"/>
        </w:rPr>
        <w:t xml:space="preserve"> </w:t>
      </w:r>
      <w:r>
        <w:rPr>
          <w:color w:val="000000"/>
          <w:shd w:val="clear" w:color="auto" w:fill="D1D1D1"/>
        </w:rPr>
        <w:t>MODULE THREE: Transfer processor to processor</w:t>
      </w:r>
    </w:p>
    <w:p w14:paraId="73397623" w14:textId="77777777" w:rsidR="00B53036" w:rsidRDefault="00496C01">
      <w:pPr>
        <w:pStyle w:val="ListParagraph"/>
        <w:numPr>
          <w:ilvl w:val="0"/>
          <w:numId w:val="9"/>
        </w:numPr>
        <w:tabs>
          <w:tab w:val="left" w:pos="999"/>
          <w:tab w:val="left" w:pos="1000"/>
        </w:tabs>
        <w:spacing w:before="0"/>
        <w:ind w:right="1062"/>
        <w:jc w:val="both"/>
      </w:pPr>
      <w:r>
        <w:t>[Where the data exporter is established in an EU Member State:] The supervisory authority with responsibility for ensuring compliance by the data exporter with Regulation (EU) 2016/679 as</w:t>
      </w:r>
      <w:r>
        <w:rPr>
          <w:spacing w:val="-4"/>
        </w:rPr>
        <w:t xml:space="preserve"> </w:t>
      </w:r>
      <w:r>
        <w:t>regards</w:t>
      </w:r>
      <w:r>
        <w:rPr>
          <w:spacing w:val="-4"/>
        </w:rPr>
        <w:t xml:space="preserve"> </w:t>
      </w:r>
      <w:r>
        <w:t>the</w:t>
      </w:r>
      <w:r>
        <w:rPr>
          <w:spacing w:val="-4"/>
        </w:rPr>
        <w:t xml:space="preserve"> </w:t>
      </w:r>
      <w:r>
        <w:t>data</w:t>
      </w:r>
      <w:r>
        <w:rPr>
          <w:spacing w:val="-4"/>
        </w:rPr>
        <w:t xml:space="preserve"> </w:t>
      </w:r>
      <w:r>
        <w:t>transfer,</w:t>
      </w:r>
      <w:r>
        <w:rPr>
          <w:spacing w:val="-4"/>
        </w:rPr>
        <w:t xml:space="preserve"> </w:t>
      </w:r>
      <w:r>
        <w:t>as</w:t>
      </w:r>
      <w:r>
        <w:rPr>
          <w:spacing w:val="-4"/>
        </w:rPr>
        <w:t xml:space="preserve"> </w:t>
      </w:r>
      <w:r>
        <w:t>indicated</w:t>
      </w:r>
      <w:r>
        <w:rPr>
          <w:spacing w:val="-4"/>
        </w:rPr>
        <w:t xml:space="preserve"> </w:t>
      </w:r>
      <w:r>
        <w:t>in</w:t>
      </w:r>
      <w:r>
        <w:rPr>
          <w:spacing w:val="-4"/>
        </w:rPr>
        <w:t xml:space="preserve"> </w:t>
      </w:r>
      <w:r>
        <w:t>Annex</w:t>
      </w:r>
      <w:r>
        <w:rPr>
          <w:spacing w:val="-4"/>
        </w:rPr>
        <w:t xml:space="preserve"> </w:t>
      </w:r>
      <w:r>
        <w:t>I.C,</w:t>
      </w:r>
      <w:r>
        <w:rPr>
          <w:spacing w:val="-4"/>
        </w:rPr>
        <w:t xml:space="preserve"> </w:t>
      </w:r>
      <w:r>
        <w:t>shall act as competent supervisory authority.</w:t>
      </w:r>
    </w:p>
    <w:p w14:paraId="73397624" w14:textId="77777777" w:rsidR="00B53036" w:rsidRDefault="00496C01">
      <w:pPr>
        <w:pStyle w:val="BodyText"/>
        <w:spacing w:before="108"/>
        <w:ind w:left="1000" w:right="1058"/>
      </w:pPr>
      <w:r>
        <w:t>[Where the</w:t>
      </w:r>
      <w:r>
        <w:rPr>
          <w:spacing w:val="-3"/>
        </w:rPr>
        <w:t xml:space="preserve"> </w:t>
      </w:r>
      <w:r>
        <w:t>data</w:t>
      </w:r>
      <w:r>
        <w:rPr>
          <w:spacing w:val="-3"/>
        </w:rPr>
        <w:t xml:space="preserve"> </w:t>
      </w:r>
      <w:r>
        <w:t>exporter</w:t>
      </w:r>
      <w:r>
        <w:rPr>
          <w:spacing w:val="-3"/>
        </w:rPr>
        <w:t xml:space="preserve"> </w:t>
      </w:r>
      <w:r>
        <w:t>is</w:t>
      </w:r>
      <w:r>
        <w:rPr>
          <w:spacing w:val="-3"/>
        </w:rPr>
        <w:t xml:space="preserve"> </w:t>
      </w:r>
      <w:r>
        <w:t>not</w:t>
      </w:r>
      <w:r>
        <w:rPr>
          <w:spacing w:val="-3"/>
        </w:rPr>
        <w:t xml:space="preserve"> </w:t>
      </w:r>
      <w:r>
        <w:t>established</w:t>
      </w:r>
      <w:r>
        <w:rPr>
          <w:spacing w:val="-3"/>
        </w:rPr>
        <w:t xml:space="preserve"> </w:t>
      </w:r>
      <w:r>
        <w:t>in</w:t>
      </w:r>
      <w:r>
        <w:rPr>
          <w:spacing w:val="-3"/>
        </w:rPr>
        <w:t xml:space="preserve"> </w:t>
      </w:r>
      <w:r>
        <w:t>an</w:t>
      </w:r>
      <w:r>
        <w:rPr>
          <w:spacing w:val="-3"/>
        </w:rPr>
        <w:t xml:space="preserve"> </w:t>
      </w:r>
      <w:r>
        <w:t>EU</w:t>
      </w:r>
      <w:r>
        <w:rPr>
          <w:spacing w:val="-3"/>
        </w:rPr>
        <w:t xml:space="preserve"> </w:t>
      </w:r>
      <w:r>
        <w:t>Member</w:t>
      </w:r>
      <w:r>
        <w:rPr>
          <w:spacing w:val="-3"/>
        </w:rPr>
        <w:t xml:space="preserve"> </w:t>
      </w:r>
      <w:r>
        <w:t>State,</w:t>
      </w:r>
      <w:r>
        <w:rPr>
          <w:spacing w:val="-3"/>
        </w:rPr>
        <w:t xml:space="preserve"> </w:t>
      </w:r>
      <w:r>
        <w:t>but</w:t>
      </w:r>
      <w:r>
        <w:rPr>
          <w:spacing w:val="-3"/>
        </w:rPr>
        <w:t xml:space="preserve"> </w:t>
      </w:r>
      <w:r>
        <w:t>falls</w:t>
      </w:r>
      <w:r>
        <w:rPr>
          <w:spacing w:val="-3"/>
        </w:rPr>
        <w:t xml:space="preserve"> </w:t>
      </w:r>
      <w:r>
        <w:t>within</w:t>
      </w:r>
      <w:r>
        <w:rPr>
          <w:spacing w:val="-3"/>
        </w:rPr>
        <w:t xml:space="preserve"> </w:t>
      </w:r>
      <w:r>
        <w:t>the territorial scope of application of Regulation (EU) 2016/679 in accordance with its Article 3(2) and has appointed</w:t>
      </w:r>
      <w:r>
        <w:rPr>
          <w:spacing w:val="-3"/>
        </w:rPr>
        <w:t xml:space="preserve"> </w:t>
      </w:r>
      <w:r>
        <w:t>a</w:t>
      </w:r>
      <w:r>
        <w:rPr>
          <w:spacing w:val="-3"/>
        </w:rPr>
        <w:t xml:space="preserve"> </w:t>
      </w:r>
      <w:r>
        <w:t>repre</w:t>
      </w:r>
      <w:r>
        <w:t>sentative</w:t>
      </w:r>
      <w:r>
        <w:rPr>
          <w:spacing w:val="-3"/>
        </w:rPr>
        <w:t xml:space="preserve"> </w:t>
      </w:r>
      <w:r>
        <w:t>pursuant</w:t>
      </w:r>
      <w:r>
        <w:rPr>
          <w:spacing w:val="-3"/>
        </w:rPr>
        <w:t xml:space="preserve"> </w:t>
      </w:r>
      <w:r>
        <w:t>to</w:t>
      </w:r>
      <w:r>
        <w:rPr>
          <w:spacing w:val="-3"/>
        </w:rPr>
        <w:t xml:space="preserve"> </w:t>
      </w:r>
      <w:r>
        <w:t>Article</w:t>
      </w:r>
      <w:r>
        <w:rPr>
          <w:spacing w:val="-3"/>
        </w:rPr>
        <w:t xml:space="preserve"> </w:t>
      </w:r>
      <w:r>
        <w:t>27(1)</w:t>
      </w:r>
      <w:r>
        <w:rPr>
          <w:spacing w:val="-3"/>
        </w:rPr>
        <w:t xml:space="preserve"> </w:t>
      </w:r>
      <w:r>
        <w:t>of</w:t>
      </w:r>
      <w:r>
        <w:rPr>
          <w:spacing w:val="-3"/>
        </w:rPr>
        <w:t xml:space="preserve"> </w:t>
      </w:r>
      <w:r>
        <w:t>Regulation (EU) 2016/679:] The supervisory authority of the Member State in which the representative within the meaning of Article 27(1) of Regulation (EU) 2016/679 is established, as indicated in</w:t>
      </w:r>
      <w:r>
        <w:rPr>
          <w:spacing w:val="-8"/>
        </w:rPr>
        <w:t xml:space="preserve"> </w:t>
      </w:r>
      <w:r>
        <w:t>Annex I.C, shall act</w:t>
      </w:r>
      <w:r>
        <w:t xml:space="preserve"> as competent supervisory authority.</w:t>
      </w:r>
    </w:p>
    <w:p w14:paraId="73397625" w14:textId="77777777" w:rsidR="00B53036" w:rsidRDefault="00496C01">
      <w:pPr>
        <w:pStyle w:val="BodyText"/>
        <w:spacing w:before="121"/>
        <w:ind w:left="1000" w:right="1043"/>
      </w:pPr>
      <w:r>
        <w:t>[Where the data</w:t>
      </w:r>
      <w:r>
        <w:rPr>
          <w:spacing w:val="-3"/>
        </w:rPr>
        <w:t xml:space="preserve"> </w:t>
      </w:r>
      <w:r>
        <w:t>exporter</w:t>
      </w:r>
      <w:r>
        <w:rPr>
          <w:spacing w:val="-3"/>
        </w:rPr>
        <w:t xml:space="preserve"> </w:t>
      </w:r>
      <w:r>
        <w:t>is</w:t>
      </w:r>
      <w:r>
        <w:rPr>
          <w:spacing w:val="-3"/>
        </w:rPr>
        <w:t xml:space="preserve"> </w:t>
      </w:r>
      <w:r>
        <w:t>not</w:t>
      </w:r>
      <w:r>
        <w:rPr>
          <w:spacing w:val="-3"/>
        </w:rPr>
        <w:t xml:space="preserve"> </w:t>
      </w:r>
      <w:r>
        <w:t>established</w:t>
      </w:r>
      <w:r>
        <w:rPr>
          <w:spacing w:val="-3"/>
        </w:rPr>
        <w:t xml:space="preserve"> </w:t>
      </w:r>
      <w:r>
        <w:t>in</w:t>
      </w:r>
      <w:r>
        <w:rPr>
          <w:spacing w:val="-3"/>
        </w:rPr>
        <w:t xml:space="preserve"> </w:t>
      </w:r>
      <w:r>
        <w:t>an</w:t>
      </w:r>
      <w:r>
        <w:rPr>
          <w:spacing w:val="-3"/>
        </w:rPr>
        <w:t xml:space="preserve"> </w:t>
      </w:r>
      <w:r>
        <w:t>EU</w:t>
      </w:r>
      <w:r>
        <w:rPr>
          <w:spacing w:val="-3"/>
        </w:rPr>
        <w:t xml:space="preserve"> </w:t>
      </w:r>
      <w:r>
        <w:t>Member</w:t>
      </w:r>
      <w:r>
        <w:rPr>
          <w:spacing w:val="-3"/>
        </w:rPr>
        <w:t xml:space="preserve"> </w:t>
      </w:r>
      <w:r>
        <w:t>State,</w:t>
      </w:r>
      <w:r>
        <w:rPr>
          <w:spacing w:val="-3"/>
        </w:rPr>
        <w:t xml:space="preserve"> </w:t>
      </w:r>
      <w:r>
        <w:t>but</w:t>
      </w:r>
      <w:r>
        <w:rPr>
          <w:spacing w:val="-3"/>
        </w:rPr>
        <w:t xml:space="preserve"> </w:t>
      </w:r>
      <w:r>
        <w:t>falls</w:t>
      </w:r>
      <w:r>
        <w:rPr>
          <w:spacing w:val="-3"/>
        </w:rPr>
        <w:t xml:space="preserve"> </w:t>
      </w:r>
      <w:r>
        <w:t>within</w:t>
      </w:r>
      <w:r>
        <w:rPr>
          <w:spacing w:val="-3"/>
        </w:rPr>
        <w:t xml:space="preserve"> </w:t>
      </w:r>
      <w:r>
        <w:t xml:space="preserve">the territorial scope of application of Regulation (EU) 2016/679 in accordance with its Article 3(2) without however having to appoint </w:t>
      </w:r>
      <w:r>
        <w:t>a representative pursuant to Article 27(2) of Regulation (EU) 2016/679:] The supervisory authority of one</w:t>
      </w:r>
      <w:r>
        <w:rPr>
          <w:spacing w:val="-3"/>
        </w:rPr>
        <w:t xml:space="preserve"> </w:t>
      </w:r>
      <w:r>
        <w:t>of</w:t>
      </w:r>
      <w:r>
        <w:rPr>
          <w:spacing w:val="-3"/>
        </w:rPr>
        <w:t xml:space="preserve"> </w:t>
      </w:r>
      <w:r>
        <w:t>the</w:t>
      </w:r>
      <w:r>
        <w:rPr>
          <w:spacing w:val="-3"/>
        </w:rPr>
        <w:t xml:space="preserve"> </w:t>
      </w:r>
      <w:r>
        <w:t>Member States</w:t>
      </w:r>
      <w:r>
        <w:rPr>
          <w:spacing w:val="71"/>
        </w:rPr>
        <w:t xml:space="preserve"> </w:t>
      </w:r>
      <w:r>
        <w:t>in</w:t>
      </w:r>
      <w:r>
        <w:rPr>
          <w:spacing w:val="40"/>
        </w:rPr>
        <w:t xml:space="preserve"> </w:t>
      </w:r>
      <w:r>
        <w:t>which</w:t>
      </w:r>
      <w:r>
        <w:rPr>
          <w:spacing w:val="40"/>
        </w:rPr>
        <w:t xml:space="preserve"> </w:t>
      </w:r>
      <w:r>
        <w:t>the</w:t>
      </w:r>
      <w:r>
        <w:rPr>
          <w:spacing w:val="40"/>
        </w:rPr>
        <w:t xml:space="preserve"> </w:t>
      </w:r>
      <w:r>
        <w:t>data</w:t>
      </w:r>
      <w:r>
        <w:rPr>
          <w:spacing w:val="40"/>
        </w:rPr>
        <w:t xml:space="preserve"> </w:t>
      </w:r>
      <w:r>
        <w:t>subjects</w:t>
      </w:r>
      <w:r>
        <w:rPr>
          <w:spacing w:val="40"/>
        </w:rPr>
        <w:t xml:space="preserve"> </w:t>
      </w:r>
      <w:r>
        <w:t>whose</w:t>
      </w:r>
      <w:r>
        <w:rPr>
          <w:spacing w:val="40"/>
        </w:rPr>
        <w:t xml:space="preserve"> </w:t>
      </w:r>
      <w:r>
        <w:t>personal</w:t>
      </w:r>
      <w:r>
        <w:rPr>
          <w:spacing w:val="40"/>
        </w:rPr>
        <w:t xml:space="preserve"> </w:t>
      </w:r>
      <w:r>
        <w:t>data</w:t>
      </w:r>
      <w:r>
        <w:rPr>
          <w:spacing w:val="40"/>
        </w:rPr>
        <w:t xml:space="preserve"> </w:t>
      </w:r>
      <w:r>
        <w:t>is</w:t>
      </w:r>
      <w:r>
        <w:rPr>
          <w:spacing w:val="40"/>
        </w:rPr>
        <w:t xml:space="preserve"> </w:t>
      </w:r>
      <w:r>
        <w:t>transferred</w:t>
      </w:r>
      <w:r>
        <w:rPr>
          <w:spacing w:val="40"/>
        </w:rPr>
        <w:t xml:space="preserve"> </w:t>
      </w:r>
      <w:r>
        <w:t>under</w:t>
      </w:r>
      <w:r>
        <w:rPr>
          <w:spacing w:val="40"/>
        </w:rPr>
        <w:t xml:space="preserve"> </w:t>
      </w:r>
      <w:r>
        <w:t>these</w:t>
      </w:r>
    </w:p>
    <w:p w14:paraId="73397626" w14:textId="77777777" w:rsidR="00B53036" w:rsidRDefault="00B53036">
      <w:pPr>
        <w:sectPr w:rsidR="00B53036">
          <w:pgSz w:w="12240" w:h="15840"/>
          <w:pgMar w:top="960" w:right="1160" w:bottom="1120" w:left="1340" w:header="0" w:footer="936" w:gutter="0"/>
          <w:cols w:space="720"/>
        </w:sectPr>
      </w:pPr>
    </w:p>
    <w:p w14:paraId="73397627" w14:textId="77777777" w:rsidR="00B53036" w:rsidRDefault="00496C01">
      <w:pPr>
        <w:pStyle w:val="BodyText"/>
        <w:spacing w:before="80"/>
        <w:ind w:left="1000" w:right="1049"/>
      </w:pPr>
      <w:r>
        <w:lastRenderedPageBreak/>
        <w:t>Clauses in relation to the offering of goods or services to</w:t>
      </w:r>
      <w:r>
        <w:rPr>
          <w:spacing w:val="-3"/>
        </w:rPr>
        <w:t xml:space="preserve"> </w:t>
      </w:r>
      <w:r>
        <w:t>them,</w:t>
      </w:r>
      <w:r>
        <w:rPr>
          <w:spacing w:val="-3"/>
        </w:rPr>
        <w:t xml:space="preserve"> </w:t>
      </w:r>
      <w:r>
        <w:t>or</w:t>
      </w:r>
      <w:r>
        <w:rPr>
          <w:spacing w:val="-3"/>
        </w:rPr>
        <w:t xml:space="preserve"> </w:t>
      </w:r>
      <w:r>
        <w:t>whose</w:t>
      </w:r>
      <w:r>
        <w:rPr>
          <w:spacing w:val="-3"/>
        </w:rPr>
        <w:t xml:space="preserve"> </w:t>
      </w:r>
      <w:r>
        <w:t>behaviour</w:t>
      </w:r>
      <w:r>
        <w:rPr>
          <w:spacing w:val="-3"/>
        </w:rPr>
        <w:t xml:space="preserve"> </w:t>
      </w:r>
      <w:r>
        <w:t xml:space="preserve">is monitored, are located, as indicated in Annex I.C, shall act as competent supervisory </w:t>
      </w:r>
      <w:r>
        <w:rPr>
          <w:spacing w:val="-2"/>
        </w:rPr>
        <w:t>authority.</w:t>
      </w:r>
    </w:p>
    <w:p w14:paraId="73397628" w14:textId="77777777" w:rsidR="00B53036" w:rsidRDefault="00496C01">
      <w:pPr>
        <w:pStyle w:val="ListParagraph"/>
        <w:numPr>
          <w:ilvl w:val="0"/>
          <w:numId w:val="9"/>
        </w:numPr>
        <w:tabs>
          <w:tab w:val="left" w:pos="999"/>
          <w:tab w:val="left" w:pos="1000"/>
        </w:tabs>
        <w:spacing w:before="66"/>
        <w:ind w:right="1064"/>
        <w:jc w:val="both"/>
      </w:pPr>
      <w:r>
        <w:t>The data importer agrees to submit itself to the jurisdiction of and co</w:t>
      </w:r>
      <w:r>
        <w:t>operate with the competent supervisory authority in any procedures</w:t>
      </w:r>
      <w:r>
        <w:rPr>
          <w:spacing w:val="-4"/>
        </w:rPr>
        <w:t xml:space="preserve"> </w:t>
      </w:r>
      <w:r>
        <w:t>aimed</w:t>
      </w:r>
      <w:r>
        <w:rPr>
          <w:spacing w:val="-4"/>
        </w:rPr>
        <w:t xml:space="preserve"> </w:t>
      </w:r>
      <w:r>
        <w:t>at</w:t>
      </w:r>
      <w:r>
        <w:rPr>
          <w:spacing w:val="-4"/>
        </w:rPr>
        <w:t xml:space="preserve"> </w:t>
      </w:r>
      <w:r>
        <w:t>ensuring</w:t>
      </w:r>
      <w:r>
        <w:rPr>
          <w:spacing w:val="-4"/>
        </w:rPr>
        <w:t xml:space="preserve"> </w:t>
      </w:r>
      <w:r>
        <w:t>compliance</w:t>
      </w:r>
      <w:r>
        <w:rPr>
          <w:spacing w:val="-4"/>
        </w:rPr>
        <w:t xml:space="preserve"> </w:t>
      </w:r>
      <w:r>
        <w:t>with these Clauses. In particular, the data</w:t>
      </w:r>
      <w:r>
        <w:rPr>
          <w:spacing w:val="-4"/>
        </w:rPr>
        <w:t xml:space="preserve"> </w:t>
      </w:r>
      <w:r>
        <w:t>importer</w:t>
      </w:r>
      <w:r>
        <w:rPr>
          <w:spacing w:val="-4"/>
        </w:rPr>
        <w:t xml:space="preserve"> </w:t>
      </w:r>
      <w:r>
        <w:t>agrees</w:t>
      </w:r>
      <w:r>
        <w:rPr>
          <w:spacing w:val="-4"/>
        </w:rPr>
        <w:t xml:space="preserve"> </w:t>
      </w:r>
      <w:r>
        <w:t>to</w:t>
      </w:r>
      <w:r>
        <w:rPr>
          <w:spacing w:val="-4"/>
        </w:rPr>
        <w:t xml:space="preserve"> </w:t>
      </w:r>
      <w:r>
        <w:t>respond</w:t>
      </w:r>
      <w:r>
        <w:rPr>
          <w:spacing w:val="-4"/>
        </w:rPr>
        <w:t xml:space="preserve"> </w:t>
      </w:r>
      <w:r>
        <w:t>to</w:t>
      </w:r>
      <w:r>
        <w:rPr>
          <w:spacing w:val="-4"/>
        </w:rPr>
        <w:t xml:space="preserve"> </w:t>
      </w:r>
      <w:r>
        <w:t>enquiries,</w:t>
      </w:r>
      <w:r>
        <w:rPr>
          <w:spacing w:val="-4"/>
        </w:rPr>
        <w:t xml:space="preserve"> </w:t>
      </w:r>
      <w:r>
        <w:t>submit</w:t>
      </w:r>
      <w:r>
        <w:rPr>
          <w:spacing w:val="-4"/>
        </w:rPr>
        <w:t xml:space="preserve"> </w:t>
      </w:r>
      <w:r>
        <w:t>to audits and comply with the measures adopted by the supervisory au</w:t>
      </w:r>
      <w:r>
        <w:t>thority, including remedial and compensatory measures. It shall provide the supervisory authority with written confirmation that the necessary actions have been taken.</w:t>
      </w:r>
    </w:p>
    <w:p w14:paraId="73397629" w14:textId="77777777" w:rsidR="00B53036" w:rsidRDefault="00B53036">
      <w:pPr>
        <w:pStyle w:val="BodyText"/>
        <w:ind w:left="0"/>
        <w:jc w:val="left"/>
        <w:rPr>
          <w:sz w:val="24"/>
        </w:rPr>
      </w:pPr>
    </w:p>
    <w:p w14:paraId="7339762A" w14:textId="77777777" w:rsidR="00B53036" w:rsidRDefault="00B53036">
      <w:pPr>
        <w:pStyle w:val="BodyText"/>
        <w:spacing w:before="10"/>
        <w:ind w:left="0"/>
        <w:jc w:val="left"/>
        <w:rPr>
          <w:sz w:val="18"/>
        </w:rPr>
      </w:pPr>
    </w:p>
    <w:p w14:paraId="7339762B" w14:textId="77777777" w:rsidR="00B53036" w:rsidRDefault="00496C01">
      <w:pPr>
        <w:pStyle w:val="Heading1"/>
        <w:ind w:left="100" w:right="1416"/>
        <w:rPr>
          <w:u w:val="none"/>
        </w:rPr>
      </w:pPr>
      <w:r>
        <w:t>SECTION</w:t>
      </w:r>
      <w:r>
        <w:rPr>
          <w:spacing w:val="-14"/>
        </w:rPr>
        <w:t xml:space="preserve"> </w:t>
      </w:r>
      <w:r>
        <w:t>III</w:t>
      </w:r>
      <w:r>
        <w:rPr>
          <w:spacing w:val="-11"/>
        </w:rPr>
        <w:t xml:space="preserve"> </w:t>
      </w:r>
      <w:r>
        <w:t>–</w:t>
      </w:r>
      <w:r>
        <w:rPr>
          <w:spacing w:val="-8"/>
        </w:rPr>
        <w:t xml:space="preserve"> </w:t>
      </w:r>
      <w:r>
        <w:t>LOCAL</w:t>
      </w:r>
      <w:r>
        <w:rPr>
          <w:spacing w:val="-14"/>
        </w:rPr>
        <w:t xml:space="preserve"> </w:t>
      </w:r>
      <w:r>
        <w:t>LAWS</w:t>
      </w:r>
      <w:r>
        <w:rPr>
          <w:spacing w:val="-14"/>
        </w:rPr>
        <w:t xml:space="preserve"> </w:t>
      </w:r>
      <w:r>
        <w:t>AND</w:t>
      </w:r>
      <w:r>
        <w:rPr>
          <w:spacing w:val="-8"/>
        </w:rPr>
        <w:t xml:space="preserve"> </w:t>
      </w:r>
      <w:r>
        <w:t>OBLIGATIONS</w:t>
      </w:r>
      <w:r>
        <w:rPr>
          <w:spacing w:val="-8"/>
        </w:rPr>
        <w:t xml:space="preserve"> </w:t>
      </w:r>
      <w:r>
        <w:t>IN</w:t>
      </w:r>
      <w:r>
        <w:rPr>
          <w:spacing w:val="-8"/>
        </w:rPr>
        <w:t xml:space="preserve"> </w:t>
      </w:r>
      <w:r>
        <w:t>CASE</w:t>
      </w:r>
      <w:r>
        <w:rPr>
          <w:spacing w:val="-8"/>
        </w:rPr>
        <w:t xml:space="preserve"> </w:t>
      </w:r>
      <w:r>
        <w:t>OF</w:t>
      </w:r>
      <w:r>
        <w:rPr>
          <w:spacing w:val="14"/>
        </w:rPr>
        <w:t xml:space="preserve"> </w:t>
      </w:r>
      <w:r>
        <w:t>ACCESS</w:t>
      </w:r>
      <w:r>
        <w:rPr>
          <w:spacing w:val="-8"/>
        </w:rPr>
        <w:t xml:space="preserve"> </w:t>
      </w:r>
      <w:r>
        <w:t>BY</w:t>
      </w:r>
      <w:r>
        <w:rPr>
          <w:u w:val="none"/>
        </w:rPr>
        <w:t xml:space="preserve"> </w:t>
      </w:r>
      <w:r>
        <w:t>PUBLIC</w:t>
      </w:r>
      <w:r>
        <w:rPr>
          <w:spacing w:val="-12"/>
        </w:rPr>
        <w:t xml:space="preserve"> </w:t>
      </w:r>
      <w:r>
        <w:t>AUTHORITIES</w:t>
      </w:r>
    </w:p>
    <w:p w14:paraId="7339762C" w14:textId="77777777" w:rsidR="00B53036" w:rsidRDefault="00B53036">
      <w:pPr>
        <w:pStyle w:val="BodyText"/>
        <w:spacing w:before="4"/>
        <w:ind w:left="0"/>
        <w:jc w:val="left"/>
        <w:rPr>
          <w:b/>
        </w:rPr>
      </w:pPr>
    </w:p>
    <w:p w14:paraId="7339762D" w14:textId="77777777" w:rsidR="00B53036" w:rsidRDefault="00496C01">
      <w:pPr>
        <w:ind w:left="126" w:right="1068"/>
        <w:jc w:val="center"/>
        <w:rPr>
          <w:i/>
        </w:rPr>
      </w:pPr>
      <w:r>
        <w:rPr>
          <w:i/>
        </w:rPr>
        <w:t>Clause</w:t>
      </w:r>
      <w:r>
        <w:rPr>
          <w:i/>
          <w:spacing w:val="-6"/>
        </w:rPr>
        <w:t xml:space="preserve"> </w:t>
      </w:r>
      <w:r>
        <w:rPr>
          <w:i/>
          <w:spacing w:val="-5"/>
        </w:rPr>
        <w:t>14</w:t>
      </w:r>
    </w:p>
    <w:p w14:paraId="7339762E" w14:textId="77777777" w:rsidR="00B53036" w:rsidRDefault="00496C01">
      <w:pPr>
        <w:spacing w:before="120"/>
        <w:ind w:left="126" w:right="1068"/>
        <w:jc w:val="center"/>
        <w:rPr>
          <w:b/>
          <w:i/>
        </w:rPr>
      </w:pPr>
      <w:r>
        <w:rPr>
          <w:b/>
          <w:i/>
        </w:rPr>
        <w:t>Local</w:t>
      </w:r>
      <w:r>
        <w:rPr>
          <w:b/>
          <w:i/>
          <w:spacing w:val="-9"/>
        </w:rPr>
        <w:t xml:space="preserve"> </w:t>
      </w:r>
      <w:r>
        <w:rPr>
          <w:b/>
          <w:i/>
        </w:rPr>
        <w:t>laws</w:t>
      </w:r>
      <w:r>
        <w:rPr>
          <w:b/>
          <w:i/>
          <w:spacing w:val="-6"/>
        </w:rPr>
        <w:t xml:space="preserve"> </w:t>
      </w:r>
      <w:r>
        <w:rPr>
          <w:b/>
          <w:i/>
        </w:rPr>
        <w:t>and</w:t>
      </w:r>
      <w:r>
        <w:rPr>
          <w:b/>
          <w:i/>
          <w:spacing w:val="-7"/>
        </w:rPr>
        <w:t xml:space="preserve"> </w:t>
      </w:r>
      <w:r>
        <w:rPr>
          <w:b/>
          <w:i/>
        </w:rPr>
        <w:t>practices</w:t>
      </w:r>
      <w:r>
        <w:rPr>
          <w:b/>
          <w:i/>
          <w:spacing w:val="-6"/>
        </w:rPr>
        <w:t xml:space="preserve"> </w:t>
      </w:r>
      <w:r>
        <w:rPr>
          <w:b/>
          <w:i/>
        </w:rPr>
        <w:t>affecting</w:t>
      </w:r>
      <w:r>
        <w:rPr>
          <w:b/>
          <w:i/>
          <w:spacing w:val="-6"/>
        </w:rPr>
        <w:t xml:space="preserve"> </w:t>
      </w:r>
      <w:r>
        <w:rPr>
          <w:b/>
          <w:i/>
        </w:rPr>
        <w:t>compliance</w:t>
      </w:r>
      <w:r>
        <w:rPr>
          <w:b/>
          <w:i/>
          <w:spacing w:val="-7"/>
        </w:rPr>
        <w:t xml:space="preserve"> </w:t>
      </w:r>
      <w:r>
        <w:rPr>
          <w:b/>
          <w:i/>
        </w:rPr>
        <w:t>with</w:t>
      </w:r>
      <w:r>
        <w:rPr>
          <w:b/>
          <w:i/>
          <w:spacing w:val="-6"/>
        </w:rPr>
        <w:t xml:space="preserve"> </w:t>
      </w:r>
      <w:r>
        <w:rPr>
          <w:b/>
          <w:i/>
        </w:rPr>
        <w:t>the</w:t>
      </w:r>
      <w:r>
        <w:rPr>
          <w:b/>
          <w:i/>
          <w:spacing w:val="-6"/>
        </w:rPr>
        <w:t xml:space="preserve"> </w:t>
      </w:r>
      <w:r>
        <w:rPr>
          <w:b/>
          <w:i/>
          <w:spacing w:val="-2"/>
        </w:rPr>
        <w:t>Clauses</w:t>
      </w:r>
    </w:p>
    <w:p w14:paraId="7339762F" w14:textId="77777777" w:rsidR="00B53036" w:rsidRDefault="00B53036">
      <w:pPr>
        <w:pStyle w:val="BodyText"/>
        <w:ind w:left="0"/>
        <w:jc w:val="left"/>
        <w:rPr>
          <w:b/>
          <w:i/>
          <w:sz w:val="24"/>
        </w:rPr>
      </w:pPr>
    </w:p>
    <w:p w14:paraId="73397630" w14:textId="77777777" w:rsidR="00B53036" w:rsidRDefault="00496C01">
      <w:pPr>
        <w:pStyle w:val="Heading2"/>
        <w:spacing w:before="187" w:line="427" w:lineRule="auto"/>
        <w:ind w:right="3947"/>
      </w:pPr>
      <w:r>
        <w:rPr>
          <w:color w:val="000000"/>
          <w:shd w:val="clear" w:color="auto" w:fill="D1D1D1"/>
        </w:rPr>
        <w:t>MODULE TWO: Transfer 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31" w14:textId="77777777" w:rsidR="00B53036" w:rsidRDefault="00496C01">
      <w:pPr>
        <w:pStyle w:val="ListParagraph"/>
        <w:numPr>
          <w:ilvl w:val="0"/>
          <w:numId w:val="8"/>
        </w:numPr>
        <w:tabs>
          <w:tab w:val="left" w:pos="999"/>
          <w:tab w:val="left" w:pos="1000"/>
        </w:tabs>
        <w:spacing w:before="174"/>
        <w:ind w:right="1059"/>
        <w:jc w:val="both"/>
      </w:pPr>
      <w:r>
        <w:t>The</w:t>
      </w:r>
      <w:r>
        <w:rPr>
          <w:spacing w:val="27"/>
        </w:rPr>
        <w:t xml:space="preserve"> </w:t>
      </w:r>
      <w:r>
        <w:t>Parties warrant that they have no reason to believe that the laws and practices in the third country of destination</w:t>
      </w:r>
      <w:r>
        <w:rPr>
          <w:spacing w:val="-3"/>
        </w:rPr>
        <w:t xml:space="preserve"> </w:t>
      </w:r>
      <w:r>
        <w:t>applicable</w:t>
      </w:r>
      <w:r>
        <w:rPr>
          <w:spacing w:val="-3"/>
        </w:rPr>
        <w:t xml:space="preserve"> </w:t>
      </w:r>
      <w:r>
        <w:t>to</w:t>
      </w:r>
      <w:r>
        <w:rPr>
          <w:spacing w:val="-3"/>
        </w:rPr>
        <w:t xml:space="preserve"> </w:t>
      </w:r>
      <w:r>
        <w:t>the</w:t>
      </w:r>
      <w:r>
        <w:rPr>
          <w:spacing w:val="-3"/>
        </w:rPr>
        <w:t xml:space="preserve"> </w:t>
      </w:r>
      <w:r>
        <w:t>processing</w:t>
      </w:r>
      <w:r>
        <w:rPr>
          <w:spacing w:val="-3"/>
        </w:rPr>
        <w:t xml:space="preserve"> </w:t>
      </w:r>
      <w:r>
        <w:t>of</w:t>
      </w:r>
      <w:r>
        <w:rPr>
          <w:spacing w:val="-3"/>
        </w:rPr>
        <w:t xml:space="preserve"> </w:t>
      </w:r>
      <w:r>
        <w:t>the</w:t>
      </w:r>
      <w:r>
        <w:rPr>
          <w:spacing w:val="-3"/>
        </w:rPr>
        <w:t xml:space="preserve"> </w:t>
      </w:r>
      <w:r>
        <w:t>personal</w:t>
      </w:r>
      <w:r>
        <w:rPr>
          <w:spacing w:val="-3"/>
        </w:rPr>
        <w:t xml:space="preserve"> </w:t>
      </w:r>
      <w:r>
        <w:t>data</w:t>
      </w:r>
      <w:r>
        <w:rPr>
          <w:spacing w:val="-3"/>
        </w:rPr>
        <w:t xml:space="preserve"> </w:t>
      </w:r>
      <w:r>
        <w:t>by</w:t>
      </w:r>
      <w:r>
        <w:rPr>
          <w:spacing w:val="-3"/>
        </w:rPr>
        <w:t xml:space="preserve"> </w:t>
      </w:r>
      <w:r>
        <w:t>the data importer, including any requirements to disclose personal data or measures aut</w:t>
      </w:r>
      <w:r>
        <w:t>horising access by public authorities, prevent the data importer from fulfilling its obligations under these Clauses. This is based on the understanding that laws and practices that respect the essence of the fundamental rights and freedoms and do not exce</w:t>
      </w:r>
      <w:r>
        <w:t>ed what is</w:t>
      </w:r>
      <w:r>
        <w:rPr>
          <w:spacing w:val="-4"/>
        </w:rPr>
        <w:t xml:space="preserve"> </w:t>
      </w:r>
      <w:r>
        <w:t>necessary</w:t>
      </w:r>
      <w:r>
        <w:rPr>
          <w:spacing w:val="-4"/>
        </w:rPr>
        <w:t xml:space="preserve"> </w:t>
      </w:r>
      <w:r>
        <w:t>and</w:t>
      </w:r>
      <w:r>
        <w:rPr>
          <w:spacing w:val="-4"/>
        </w:rPr>
        <w:t xml:space="preserve"> </w:t>
      </w:r>
      <w:r>
        <w:t>proportionate</w:t>
      </w:r>
      <w:r>
        <w:rPr>
          <w:spacing w:val="-4"/>
        </w:rPr>
        <w:t xml:space="preserve"> </w:t>
      </w:r>
      <w:r>
        <w:t>in</w:t>
      </w:r>
      <w:r>
        <w:rPr>
          <w:spacing w:val="-4"/>
        </w:rPr>
        <w:t xml:space="preserve"> </w:t>
      </w:r>
      <w:r>
        <w:t>a</w:t>
      </w:r>
      <w:r>
        <w:rPr>
          <w:spacing w:val="-4"/>
        </w:rPr>
        <w:t xml:space="preserve"> </w:t>
      </w:r>
      <w:r>
        <w:t>democratic</w:t>
      </w:r>
      <w:r>
        <w:rPr>
          <w:spacing w:val="-4"/>
        </w:rPr>
        <w:t xml:space="preserve"> </w:t>
      </w:r>
      <w:r>
        <w:t>society</w:t>
      </w:r>
      <w:r>
        <w:rPr>
          <w:spacing w:val="-4"/>
        </w:rPr>
        <w:t xml:space="preserve"> </w:t>
      </w:r>
      <w:r>
        <w:t>to</w:t>
      </w:r>
      <w:r>
        <w:rPr>
          <w:spacing w:val="-4"/>
        </w:rPr>
        <w:t xml:space="preserve"> </w:t>
      </w:r>
      <w:r>
        <w:t>safeguard</w:t>
      </w:r>
      <w:r>
        <w:rPr>
          <w:spacing w:val="-4"/>
        </w:rPr>
        <w:t xml:space="preserve"> </w:t>
      </w:r>
      <w:r>
        <w:t>one</w:t>
      </w:r>
      <w:r>
        <w:rPr>
          <w:spacing w:val="-4"/>
        </w:rPr>
        <w:t xml:space="preserve"> </w:t>
      </w:r>
      <w:r>
        <w:t>of the objectives listed in Article 23(1) of Regulation (EU) 2016/679, are not in contradiction with these Clauses.</w:t>
      </w:r>
    </w:p>
    <w:p w14:paraId="73397632" w14:textId="77777777" w:rsidR="00B53036" w:rsidRDefault="00496C01">
      <w:pPr>
        <w:pStyle w:val="ListParagraph"/>
        <w:numPr>
          <w:ilvl w:val="0"/>
          <w:numId w:val="8"/>
        </w:numPr>
        <w:tabs>
          <w:tab w:val="left" w:pos="999"/>
          <w:tab w:val="left" w:pos="1000"/>
        </w:tabs>
        <w:spacing w:before="121"/>
        <w:ind w:right="1065"/>
        <w:jc w:val="both"/>
      </w:pPr>
      <w:r>
        <w:t>The Parties declare that in providing the warranty in paragr</w:t>
      </w:r>
      <w:r>
        <w:t>aph (a), they have taken</w:t>
      </w:r>
      <w:r>
        <w:rPr>
          <w:spacing w:val="40"/>
        </w:rPr>
        <w:t xml:space="preserve"> </w:t>
      </w:r>
      <w:r>
        <w:t>due account in particular of the following elements:</w:t>
      </w:r>
    </w:p>
    <w:p w14:paraId="73397633" w14:textId="77777777" w:rsidR="00B53036" w:rsidRDefault="00496C01">
      <w:pPr>
        <w:pStyle w:val="ListParagraph"/>
        <w:numPr>
          <w:ilvl w:val="1"/>
          <w:numId w:val="8"/>
        </w:numPr>
        <w:tabs>
          <w:tab w:val="left" w:pos="1899"/>
          <w:tab w:val="left" w:pos="1900"/>
        </w:tabs>
        <w:ind w:right="1060"/>
        <w:jc w:val="both"/>
      </w:pPr>
      <w:r>
        <w:t>the specific circumstances of the transfer, including the length of the processing chain, the number of actors involved and the transmission channels used; intended onward transf</w:t>
      </w:r>
      <w:r>
        <w:t>ers; the type of recipient; the</w:t>
      </w:r>
      <w:r>
        <w:rPr>
          <w:spacing w:val="-4"/>
        </w:rPr>
        <w:t xml:space="preserve"> </w:t>
      </w:r>
      <w:r>
        <w:t>purpose of processing; the categories and format</w:t>
      </w:r>
      <w:r>
        <w:rPr>
          <w:spacing w:val="-4"/>
        </w:rPr>
        <w:t xml:space="preserve"> </w:t>
      </w:r>
      <w:r>
        <w:t>of</w:t>
      </w:r>
      <w:r>
        <w:rPr>
          <w:spacing w:val="-4"/>
        </w:rPr>
        <w:t xml:space="preserve"> </w:t>
      </w:r>
      <w:r>
        <w:t>the</w:t>
      </w:r>
      <w:r>
        <w:rPr>
          <w:spacing w:val="-4"/>
        </w:rPr>
        <w:t xml:space="preserve"> </w:t>
      </w:r>
      <w:r>
        <w:t>transferred</w:t>
      </w:r>
      <w:r>
        <w:rPr>
          <w:spacing w:val="-4"/>
        </w:rPr>
        <w:t xml:space="preserve"> </w:t>
      </w:r>
      <w:r>
        <w:t>personal</w:t>
      </w:r>
      <w:r>
        <w:rPr>
          <w:spacing w:val="-4"/>
        </w:rPr>
        <w:t xml:space="preserve"> </w:t>
      </w:r>
      <w:r>
        <w:t>data;</w:t>
      </w:r>
      <w:r>
        <w:rPr>
          <w:spacing w:val="-4"/>
        </w:rPr>
        <w:t xml:space="preserve"> </w:t>
      </w:r>
      <w:r>
        <w:t>the economic sector</w:t>
      </w:r>
      <w:r>
        <w:rPr>
          <w:spacing w:val="-3"/>
        </w:rPr>
        <w:t xml:space="preserve"> </w:t>
      </w:r>
      <w:r>
        <w:t>in</w:t>
      </w:r>
      <w:r>
        <w:rPr>
          <w:spacing w:val="-3"/>
        </w:rPr>
        <w:t xml:space="preserve"> </w:t>
      </w:r>
      <w:r>
        <w:t>which</w:t>
      </w:r>
      <w:r>
        <w:rPr>
          <w:spacing w:val="-3"/>
        </w:rPr>
        <w:t xml:space="preserve"> </w:t>
      </w:r>
      <w:r>
        <w:t>the</w:t>
      </w:r>
      <w:r>
        <w:rPr>
          <w:spacing w:val="-3"/>
        </w:rPr>
        <w:t xml:space="preserve"> </w:t>
      </w:r>
      <w:r>
        <w:t>transfer</w:t>
      </w:r>
      <w:r>
        <w:rPr>
          <w:spacing w:val="-3"/>
        </w:rPr>
        <w:t xml:space="preserve"> </w:t>
      </w:r>
      <w:r>
        <w:t>occurs;</w:t>
      </w:r>
      <w:r>
        <w:rPr>
          <w:spacing w:val="-3"/>
        </w:rPr>
        <w:t xml:space="preserve"> </w:t>
      </w:r>
      <w:r>
        <w:t>the</w:t>
      </w:r>
      <w:r>
        <w:rPr>
          <w:spacing w:val="-3"/>
        </w:rPr>
        <w:t xml:space="preserve"> </w:t>
      </w:r>
      <w:r>
        <w:t>storage</w:t>
      </w:r>
      <w:r>
        <w:rPr>
          <w:spacing w:val="-3"/>
        </w:rPr>
        <w:t xml:space="preserve"> </w:t>
      </w:r>
      <w:r>
        <w:t>location</w:t>
      </w:r>
      <w:r>
        <w:rPr>
          <w:spacing w:val="-3"/>
        </w:rPr>
        <w:t xml:space="preserve"> </w:t>
      </w:r>
      <w:r>
        <w:t>of</w:t>
      </w:r>
      <w:r>
        <w:rPr>
          <w:spacing w:val="-3"/>
        </w:rPr>
        <w:t xml:space="preserve"> </w:t>
      </w:r>
      <w:r>
        <w:t>the</w:t>
      </w:r>
      <w:r>
        <w:rPr>
          <w:spacing w:val="-3"/>
        </w:rPr>
        <w:t xml:space="preserve"> </w:t>
      </w:r>
      <w:r>
        <w:t xml:space="preserve">data </w:t>
      </w:r>
      <w:r>
        <w:rPr>
          <w:spacing w:val="-2"/>
        </w:rPr>
        <w:t>transferred;</w:t>
      </w:r>
    </w:p>
    <w:p w14:paraId="73397634" w14:textId="77777777" w:rsidR="00B53036" w:rsidRDefault="00496C01">
      <w:pPr>
        <w:pStyle w:val="ListParagraph"/>
        <w:numPr>
          <w:ilvl w:val="1"/>
          <w:numId w:val="8"/>
        </w:numPr>
        <w:tabs>
          <w:tab w:val="left" w:pos="1899"/>
          <w:tab w:val="left" w:pos="1900"/>
        </w:tabs>
        <w:ind w:right="1063"/>
        <w:jc w:val="both"/>
      </w:pPr>
      <w:r>
        <w:t>the laws and practices of the third country of destination– including those requiring the disclosure of</w:t>
      </w:r>
      <w:r>
        <w:rPr>
          <w:spacing w:val="-3"/>
        </w:rPr>
        <w:t xml:space="preserve"> </w:t>
      </w:r>
      <w:r>
        <w:t>data</w:t>
      </w:r>
      <w:r>
        <w:rPr>
          <w:spacing w:val="-4"/>
        </w:rPr>
        <w:t xml:space="preserve"> </w:t>
      </w:r>
      <w:r>
        <w:t>to</w:t>
      </w:r>
      <w:r>
        <w:rPr>
          <w:spacing w:val="-3"/>
        </w:rPr>
        <w:t xml:space="preserve"> </w:t>
      </w:r>
      <w:r>
        <w:t>public</w:t>
      </w:r>
      <w:r>
        <w:rPr>
          <w:spacing w:val="-4"/>
        </w:rPr>
        <w:t xml:space="preserve"> </w:t>
      </w:r>
      <w:r>
        <w:t>authorities</w:t>
      </w:r>
      <w:r>
        <w:rPr>
          <w:spacing w:val="-3"/>
        </w:rPr>
        <w:t xml:space="preserve"> </w:t>
      </w:r>
      <w:r>
        <w:t>or</w:t>
      </w:r>
      <w:r>
        <w:rPr>
          <w:spacing w:val="-4"/>
        </w:rPr>
        <w:t xml:space="preserve"> </w:t>
      </w:r>
      <w:r>
        <w:t>authorising</w:t>
      </w:r>
      <w:r>
        <w:rPr>
          <w:spacing w:val="-3"/>
        </w:rPr>
        <w:t xml:space="preserve"> </w:t>
      </w:r>
      <w:r>
        <w:t>access</w:t>
      </w:r>
      <w:r>
        <w:rPr>
          <w:spacing w:val="-4"/>
        </w:rPr>
        <w:t xml:space="preserve"> </w:t>
      </w:r>
      <w:r>
        <w:t>by such authorities – relevant in light of the specific circumstances of the transfer, and the applicab</w:t>
      </w:r>
      <w:r>
        <w:t>le limitations and safeguards;</w:t>
      </w:r>
    </w:p>
    <w:p w14:paraId="73397635" w14:textId="77777777" w:rsidR="00B53036" w:rsidRDefault="00496C01">
      <w:pPr>
        <w:pStyle w:val="ListParagraph"/>
        <w:numPr>
          <w:ilvl w:val="1"/>
          <w:numId w:val="8"/>
        </w:numPr>
        <w:tabs>
          <w:tab w:val="left" w:pos="1900"/>
        </w:tabs>
        <w:spacing w:before="66"/>
        <w:ind w:right="1062"/>
        <w:jc w:val="both"/>
      </w:pPr>
      <w:r>
        <w:t>any relevant contractual, technical or organisational safeguards put in place to supplement the safeguards under these Clauses, including measures applied during transmission and to the</w:t>
      </w:r>
      <w:r>
        <w:rPr>
          <w:spacing w:val="-3"/>
        </w:rPr>
        <w:t xml:space="preserve"> </w:t>
      </w:r>
      <w:r>
        <w:t>processing</w:t>
      </w:r>
      <w:r>
        <w:rPr>
          <w:spacing w:val="-3"/>
        </w:rPr>
        <w:t xml:space="preserve"> </w:t>
      </w:r>
      <w:r>
        <w:t>of</w:t>
      </w:r>
      <w:r>
        <w:rPr>
          <w:spacing w:val="-3"/>
        </w:rPr>
        <w:t xml:space="preserve"> </w:t>
      </w:r>
      <w:r>
        <w:t>the</w:t>
      </w:r>
      <w:r>
        <w:rPr>
          <w:spacing w:val="-3"/>
        </w:rPr>
        <w:t xml:space="preserve"> </w:t>
      </w:r>
      <w:r>
        <w:t>personal</w:t>
      </w:r>
      <w:r>
        <w:rPr>
          <w:spacing w:val="-3"/>
        </w:rPr>
        <w:t xml:space="preserve"> </w:t>
      </w:r>
      <w:r>
        <w:t>data</w:t>
      </w:r>
      <w:r>
        <w:rPr>
          <w:spacing w:val="-3"/>
        </w:rPr>
        <w:t xml:space="preserve"> </w:t>
      </w:r>
      <w:r>
        <w:t>in</w:t>
      </w:r>
      <w:r>
        <w:rPr>
          <w:spacing w:val="-3"/>
        </w:rPr>
        <w:t xml:space="preserve"> </w:t>
      </w:r>
      <w:r>
        <w:t xml:space="preserve">the </w:t>
      </w:r>
      <w:r>
        <w:t>country of destination.</w:t>
      </w:r>
    </w:p>
    <w:p w14:paraId="73397636" w14:textId="77777777" w:rsidR="00B53036" w:rsidRDefault="00496C01">
      <w:pPr>
        <w:pStyle w:val="ListParagraph"/>
        <w:numPr>
          <w:ilvl w:val="0"/>
          <w:numId w:val="8"/>
        </w:numPr>
        <w:tabs>
          <w:tab w:val="left" w:pos="999"/>
          <w:tab w:val="left" w:pos="1000"/>
        </w:tabs>
        <w:spacing w:before="121"/>
        <w:ind w:right="1068"/>
        <w:jc w:val="both"/>
      </w:pPr>
      <w:r>
        <w:t>The data importer warrants that, in carrying out</w:t>
      </w:r>
      <w:r>
        <w:rPr>
          <w:spacing w:val="-3"/>
        </w:rPr>
        <w:t xml:space="preserve"> </w:t>
      </w:r>
      <w:r>
        <w:t>the</w:t>
      </w:r>
      <w:r>
        <w:rPr>
          <w:spacing w:val="-3"/>
        </w:rPr>
        <w:t xml:space="preserve"> </w:t>
      </w:r>
      <w:r>
        <w:t>assessment</w:t>
      </w:r>
      <w:r>
        <w:rPr>
          <w:spacing w:val="-3"/>
        </w:rPr>
        <w:t xml:space="preserve"> </w:t>
      </w:r>
      <w:r>
        <w:t>under</w:t>
      </w:r>
      <w:r>
        <w:rPr>
          <w:spacing w:val="-3"/>
        </w:rPr>
        <w:t xml:space="preserve"> </w:t>
      </w:r>
      <w:r>
        <w:t>paragraph</w:t>
      </w:r>
      <w:r>
        <w:rPr>
          <w:spacing w:val="-3"/>
        </w:rPr>
        <w:t xml:space="preserve"> </w:t>
      </w:r>
      <w:r>
        <w:t>(b),</w:t>
      </w:r>
      <w:r>
        <w:rPr>
          <w:spacing w:val="-3"/>
        </w:rPr>
        <w:t xml:space="preserve"> </w:t>
      </w:r>
      <w:r>
        <w:t>it has</w:t>
      </w:r>
      <w:r>
        <w:rPr>
          <w:spacing w:val="26"/>
        </w:rPr>
        <w:t xml:space="preserve"> </w:t>
      </w:r>
      <w:r>
        <w:t>made</w:t>
      </w:r>
      <w:r>
        <w:rPr>
          <w:spacing w:val="26"/>
        </w:rPr>
        <w:t xml:space="preserve"> </w:t>
      </w:r>
      <w:r>
        <w:t>its</w:t>
      </w:r>
      <w:r>
        <w:rPr>
          <w:spacing w:val="26"/>
        </w:rPr>
        <w:t xml:space="preserve"> </w:t>
      </w:r>
      <w:r>
        <w:t>best</w:t>
      </w:r>
      <w:r>
        <w:rPr>
          <w:spacing w:val="26"/>
        </w:rPr>
        <w:t xml:space="preserve"> </w:t>
      </w:r>
      <w:r>
        <w:t>efforts</w:t>
      </w:r>
      <w:r>
        <w:rPr>
          <w:spacing w:val="26"/>
        </w:rPr>
        <w:t xml:space="preserve"> </w:t>
      </w:r>
      <w:r>
        <w:t>to</w:t>
      </w:r>
      <w:r>
        <w:rPr>
          <w:spacing w:val="26"/>
        </w:rPr>
        <w:t xml:space="preserve"> </w:t>
      </w:r>
      <w:r>
        <w:t>provide</w:t>
      </w:r>
      <w:r>
        <w:rPr>
          <w:spacing w:val="26"/>
        </w:rPr>
        <w:t xml:space="preserve"> </w:t>
      </w:r>
      <w:r>
        <w:t>the</w:t>
      </w:r>
      <w:r>
        <w:rPr>
          <w:spacing w:val="26"/>
        </w:rPr>
        <w:t xml:space="preserve"> </w:t>
      </w:r>
      <w:r>
        <w:t>data</w:t>
      </w:r>
      <w:r>
        <w:rPr>
          <w:spacing w:val="26"/>
        </w:rPr>
        <w:t xml:space="preserve"> </w:t>
      </w:r>
      <w:r>
        <w:t>exporter</w:t>
      </w:r>
      <w:r>
        <w:rPr>
          <w:spacing w:val="26"/>
        </w:rPr>
        <w:t xml:space="preserve"> </w:t>
      </w:r>
      <w:r>
        <w:t>with</w:t>
      </w:r>
      <w:r>
        <w:rPr>
          <w:spacing w:val="26"/>
        </w:rPr>
        <w:t xml:space="preserve"> </w:t>
      </w:r>
      <w:r>
        <w:t>relevant</w:t>
      </w:r>
      <w:r>
        <w:rPr>
          <w:spacing w:val="26"/>
        </w:rPr>
        <w:t xml:space="preserve"> </w:t>
      </w:r>
      <w:r>
        <w:t>information</w:t>
      </w:r>
      <w:r>
        <w:rPr>
          <w:spacing w:val="26"/>
        </w:rPr>
        <w:t xml:space="preserve"> </w:t>
      </w:r>
      <w:r>
        <w:t>and</w:t>
      </w:r>
    </w:p>
    <w:p w14:paraId="73397637" w14:textId="77777777" w:rsidR="00B53036" w:rsidRDefault="00B53036">
      <w:pPr>
        <w:jc w:val="both"/>
        <w:sectPr w:rsidR="00B53036">
          <w:pgSz w:w="12240" w:h="15840"/>
          <w:pgMar w:top="960" w:right="1160" w:bottom="1120" w:left="1340" w:header="0" w:footer="936" w:gutter="0"/>
          <w:cols w:space="720"/>
        </w:sectPr>
      </w:pPr>
    </w:p>
    <w:p w14:paraId="73397638" w14:textId="77777777" w:rsidR="00B53036" w:rsidRDefault="00496C01">
      <w:pPr>
        <w:pStyle w:val="BodyText"/>
        <w:spacing w:before="80"/>
        <w:ind w:left="1000" w:right="1066"/>
      </w:pPr>
      <w:r>
        <w:lastRenderedPageBreak/>
        <w:t>agrees that it will continue to cooperate with the</w:t>
      </w:r>
      <w:r>
        <w:rPr>
          <w:spacing w:val="-3"/>
        </w:rPr>
        <w:t xml:space="preserve"> </w:t>
      </w:r>
      <w:r>
        <w:t>data</w:t>
      </w:r>
      <w:r>
        <w:rPr>
          <w:spacing w:val="-3"/>
        </w:rPr>
        <w:t xml:space="preserve"> </w:t>
      </w:r>
      <w:r>
        <w:t>exporter</w:t>
      </w:r>
      <w:r>
        <w:rPr>
          <w:spacing w:val="-3"/>
        </w:rPr>
        <w:t xml:space="preserve"> </w:t>
      </w:r>
      <w:r>
        <w:t>in</w:t>
      </w:r>
      <w:r>
        <w:rPr>
          <w:spacing w:val="-3"/>
        </w:rPr>
        <w:t xml:space="preserve"> </w:t>
      </w:r>
      <w:r>
        <w:t>ensuring</w:t>
      </w:r>
      <w:r>
        <w:rPr>
          <w:spacing w:val="-3"/>
        </w:rPr>
        <w:t xml:space="preserve"> </w:t>
      </w:r>
      <w:r>
        <w:t>compliance with these Clauses.</w:t>
      </w:r>
    </w:p>
    <w:p w14:paraId="73397639" w14:textId="77777777" w:rsidR="00B53036" w:rsidRDefault="00496C01">
      <w:pPr>
        <w:pStyle w:val="ListParagraph"/>
        <w:numPr>
          <w:ilvl w:val="0"/>
          <w:numId w:val="8"/>
        </w:numPr>
        <w:tabs>
          <w:tab w:val="left" w:pos="999"/>
          <w:tab w:val="left" w:pos="1000"/>
        </w:tabs>
        <w:spacing w:before="121"/>
        <w:ind w:right="1062"/>
        <w:jc w:val="both"/>
      </w:pPr>
      <w:r>
        <w:t>The Parties agree to document the assessment under paragraph (b) and make it available to the competent supervisory authority on request.</w:t>
      </w:r>
    </w:p>
    <w:p w14:paraId="7339763A" w14:textId="77777777" w:rsidR="00B53036" w:rsidRDefault="00496C01">
      <w:pPr>
        <w:pStyle w:val="ListParagraph"/>
        <w:numPr>
          <w:ilvl w:val="0"/>
          <w:numId w:val="8"/>
        </w:numPr>
        <w:tabs>
          <w:tab w:val="left" w:pos="999"/>
          <w:tab w:val="left" w:pos="1000"/>
        </w:tabs>
        <w:spacing w:before="121"/>
        <w:ind w:right="1058"/>
        <w:jc w:val="both"/>
      </w:pPr>
      <w:r>
        <w:t>The data importer agrees to</w:t>
      </w:r>
      <w:r>
        <w:rPr>
          <w:spacing w:val="-3"/>
        </w:rPr>
        <w:t xml:space="preserve"> </w:t>
      </w:r>
      <w:r>
        <w:t>notify</w:t>
      </w:r>
      <w:r>
        <w:rPr>
          <w:spacing w:val="-3"/>
        </w:rPr>
        <w:t xml:space="preserve"> </w:t>
      </w:r>
      <w:r>
        <w:t>the</w:t>
      </w:r>
      <w:r>
        <w:rPr>
          <w:spacing w:val="-3"/>
        </w:rPr>
        <w:t xml:space="preserve"> </w:t>
      </w:r>
      <w:r>
        <w:t>data</w:t>
      </w:r>
      <w:r>
        <w:rPr>
          <w:spacing w:val="-3"/>
        </w:rPr>
        <w:t xml:space="preserve"> </w:t>
      </w:r>
      <w:r>
        <w:t>exporter</w:t>
      </w:r>
      <w:r>
        <w:rPr>
          <w:spacing w:val="-3"/>
        </w:rPr>
        <w:t xml:space="preserve"> </w:t>
      </w:r>
      <w:r>
        <w:t>promptly</w:t>
      </w:r>
      <w:r>
        <w:rPr>
          <w:spacing w:val="-3"/>
        </w:rPr>
        <w:t xml:space="preserve"> </w:t>
      </w:r>
      <w:r>
        <w:t>if,</w:t>
      </w:r>
      <w:r>
        <w:rPr>
          <w:spacing w:val="-3"/>
        </w:rPr>
        <w:t xml:space="preserve"> </w:t>
      </w:r>
      <w:r>
        <w:t>after</w:t>
      </w:r>
      <w:r>
        <w:rPr>
          <w:spacing w:val="-3"/>
        </w:rPr>
        <w:t xml:space="preserve"> </w:t>
      </w:r>
      <w:r>
        <w:t>having</w:t>
      </w:r>
      <w:r>
        <w:rPr>
          <w:spacing w:val="-3"/>
        </w:rPr>
        <w:t xml:space="preserve"> </w:t>
      </w:r>
      <w:r>
        <w:t>agreed</w:t>
      </w:r>
      <w:r>
        <w:rPr>
          <w:spacing w:val="-3"/>
        </w:rPr>
        <w:t xml:space="preserve"> </w:t>
      </w:r>
      <w:r>
        <w:t>to these Clauses and for the dur</w:t>
      </w:r>
      <w:r>
        <w:t>ation of the contract, it has reason to believe that it is</w:t>
      </w:r>
      <w:r>
        <w:rPr>
          <w:spacing w:val="-3"/>
        </w:rPr>
        <w:t xml:space="preserve"> </w:t>
      </w:r>
      <w:r>
        <w:t>or has become subject to laws or practices not in line with the requirements under paragraph (a), including following a change in the laws of the third country or a measure (such as a disclosure re</w:t>
      </w:r>
      <w:r>
        <w:t>quest) indicating an application of such laws in practice that is not in line with the requirements in paragraph (a).</w:t>
      </w:r>
      <w:r>
        <w:rPr>
          <w:spacing w:val="-3"/>
        </w:rPr>
        <w:t xml:space="preserve"> </w:t>
      </w:r>
      <w:r>
        <w:t>[For</w:t>
      </w:r>
      <w:r>
        <w:rPr>
          <w:spacing w:val="-3"/>
        </w:rPr>
        <w:t xml:space="preserve"> </w:t>
      </w:r>
      <w:r>
        <w:t>Module</w:t>
      </w:r>
      <w:r>
        <w:rPr>
          <w:spacing w:val="-3"/>
        </w:rPr>
        <w:t xml:space="preserve"> </w:t>
      </w:r>
      <w:r>
        <w:t>Three: The data exporter shall forward the notification to the controller.]</w:t>
      </w:r>
    </w:p>
    <w:p w14:paraId="7339763B" w14:textId="77777777" w:rsidR="00B53036" w:rsidRDefault="00496C01">
      <w:pPr>
        <w:pStyle w:val="ListParagraph"/>
        <w:numPr>
          <w:ilvl w:val="0"/>
          <w:numId w:val="8"/>
        </w:numPr>
        <w:tabs>
          <w:tab w:val="left" w:pos="999"/>
          <w:tab w:val="left" w:pos="1000"/>
        </w:tabs>
        <w:spacing w:before="121"/>
        <w:ind w:right="1061"/>
        <w:jc w:val="both"/>
      </w:pPr>
      <w:r>
        <w:t>Following</w:t>
      </w:r>
      <w:r>
        <w:rPr>
          <w:spacing w:val="-3"/>
        </w:rPr>
        <w:t xml:space="preserve"> </w:t>
      </w:r>
      <w:r>
        <w:t>a</w:t>
      </w:r>
      <w:r>
        <w:rPr>
          <w:spacing w:val="-3"/>
        </w:rPr>
        <w:t xml:space="preserve"> </w:t>
      </w:r>
      <w:r>
        <w:t>notification</w:t>
      </w:r>
      <w:r>
        <w:rPr>
          <w:spacing w:val="-3"/>
        </w:rPr>
        <w:t xml:space="preserve"> </w:t>
      </w:r>
      <w:r>
        <w:t>pursuant</w:t>
      </w:r>
      <w:r>
        <w:rPr>
          <w:spacing w:val="-3"/>
        </w:rPr>
        <w:t xml:space="preserve"> </w:t>
      </w:r>
      <w:r>
        <w:t>to</w:t>
      </w:r>
      <w:r>
        <w:rPr>
          <w:spacing w:val="-3"/>
        </w:rPr>
        <w:t xml:space="preserve"> </w:t>
      </w:r>
      <w:r>
        <w:t>paragraph</w:t>
      </w:r>
      <w:r>
        <w:rPr>
          <w:spacing w:val="-3"/>
        </w:rPr>
        <w:t xml:space="preserve"> </w:t>
      </w:r>
      <w:r>
        <w:t>(e)</w:t>
      </w:r>
      <w:r>
        <w:t>,</w:t>
      </w:r>
      <w:r>
        <w:rPr>
          <w:spacing w:val="-3"/>
        </w:rPr>
        <w:t xml:space="preserve"> </w:t>
      </w:r>
      <w:r>
        <w:t>or</w:t>
      </w:r>
      <w:r>
        <w:rPr>
          <w:spacing w:val="-3"/>
        </w:rPr>
        <w:t xml:space="preserve"> </w:t>
      </w:r>
      <w:r>
        <w:t>if</w:t>
      </w:r>
      <w:r>
        <w:rPr>
          <w:spacing w:val="-3"/>
        </w:rPr>
        <w:t xml:space="preserve"> </w:t>
      </w:r>
      <w:r>
        <w:t>the</w:t>
      </w:r>
      <w:r>
        <w:rPr>
          <w:spacing w:val="-3"/>
        </w:rPr>
        <w:t xml:space="preserve"> </w:t>
      </w:r>
      <w:r>
        <w:t>data</w:t>
      </w:r>
      <w:r>
        <w:rPr>
          <w:spacing w:val="-3"/>
        </w:rPr>
        <w:t xml:space="preserve"> </w:t>
      </w:r>
      <w:r>
        <w:t>exporter</w:t>
      </w:r>
      <w:r>
        <w:rPr>
          <w:spacing w:val="-3"/>
        </w:rPr>
        <w:t xml:space="preserve"> </w:t>
      </w:r>
      <w:r>
        <w:t>otherwise</w:t>
      </w:r>
      <w:r>
        <w:rPr>
          <w:spacing w:val="-3"/>
        </w:rPr>
        <w:t xml:space="preserve"> </w:t>
      </w:r>
      <w:r>
        <w:t>has reason to believe that the data importer can no longer</w:t>
      </w:r>
      <w:r>
        <w:rPr>
          <w:spacing w:val="-3"/>
        </w:rPr>
        <w:t xml:space="preserve"> </w:t>
      </w:r>
      <w:r>
        <w:t>fulfil</w:t>
      </w:r>
      <w:r>
        <w:rPr>
          <w:spacing w:val="-3"/>
        </w:rPr>
        <w:t xml:space="preserve"> </w:t>
      </w:r>
      <w:r>
        <w:t>its</w:t>
      </w:r>
      <w:r>
        <w:rPr>
          <w:spacing w:val="-3"/>
        </w:rPr>
        <w:t xml:space="preserve"> </w:t>
      </w:r>
      <w:r>
        <w:t>obligations</w:t>
      </w:r>
      <w:r>
        <w:rPr>
          <w:spacing w:val="-3"/>
        </w:rPr>
        <w:t xml:space="preserve"> </w:t>
      </w:r>
      <w:r>
        <w:t>under</w:t>
      </w:r>
      <w:r>
        <w:rPr>
          <w:spacing w:val="-3"/>
        </w:rPr>
        <w:t xml:space="preserve"> </w:t>
      </w:r>
      <w:r>
        <w:t>these Clauses, the data exporter shall promptly identify appropriate</w:t>
      </w:r>
      <w:r>
        <w:rPr>
          <w:spacing w:val="-4"/>
        </w:rPr>
        <w:t xml:space="preserve"> </w:t>
      </w:r>
      <w:r>
        <w:t>measures</w:t>
      </w:r>
      <w:r>
        <w:rPr>
          <w:spacing w:val="-4"/>
        </w:rPr>
        <w:t xml:space="preserve"> </w:t>
      </w:r>
      <w:r>
        <w:t>(e.g.</w:t>
      </w:r>
      <w:r>
        <w:rPr>
          <w:spacing w:val="-4"/>
        </w:rPr>
        <w:t xml:space="preserve"> </w:t>
      </w:r>
      <w:r>
        <w:t>technical or organisational measures to ensure security and</w:t>
      </w:r>
      <w:r>
        <w:rPr>
          <w:spacing w:val="-3"/>
        </w:rPr>
        <w:t xml:space="preserve"> </w:t>
      </w:r>
      <w:r>
        <w:t>confidentiality)</w:t>
      </w:r>
      <w:r>
        <w:rPr>
          <w:spacing w:val="-3"/>
        </w:rPr>
        <w:t xml:space="preserve"> </w:t>
      </w:r>
      <w:r>
        <w:t>to</w:t>
      </w:r>
      <w:r>
        <w:rPr>
          <w:spacing w:val="-3"/>
        </w:rPr>
        <w:t xml:space="preserve"> </w:t>
      </w:r>
      <w:r>
        <w:t>be</w:t>
      </w:r>
      <w:r>
        <w:rPr>
          <w:spacing w:val="-3"/>
        </w:rPr>
        <w:t xml:space="preserve"> </w:t>
      </w:r>
      <w:r>
        <w:t>adopted</w:t>
      </w:r>
      <w:r>
        <w:rPr>
          <w:spacing w:val="-3"/>
        </w:rPr>
        <w:t xml:space="preserve"> </w:t>
      </w:r>
      <w:r>
        <w:t>by</w:t>
      </w:r>
      <w:r>
        <w:rPr>
          <w:spacing w:val="-3"/>
        </w:rPr>
        <w:t xml:space="preserve"> </w:t>
      </w:r>
      <w:r>
        <w:t xml:space="preserve">the data exporter and/or data importer to address the situation [for Module Three: , if appropriate in consultation with the controller]. The data exporter shall </w:t>
      </w:r>
      <w:r>
        <w:t>suspend the data transfer if it considers that no appropriate safeguards for such transfer can be ensured, or if instructed by [for Module Three: the controller or] the competent supervisory authority to do so. In this case, the data exporter shall be enti</w:t>
      </w:r>
      <w:r>
        <w:t>tled to terminate the contract, insofar as it concerns the processing of personal data under these Clauses. If the contract involves more than two Parties, the data exporter may exercise this right to termination only with respect to the</w:t>
      </w:r>
      <w:r>
        <w:rPr>
          <w:spacing w:val="40"/>
        </w:rPr>
        <w:t xml:space="preserve"> </w:t>
      </w:r>
      <w:r>
        <w:t>relevant Party, un</w:t>
      </w:r>
      <w:r>
        <w:t>less the Parties have agreed otherwise. Where the contract is terminated pursuant to this Clause, Clause 16(d) and (e) shall apply.</w:t>
      </w:r>
    </w:p>
    <w:p w14:paraId="7339763C" w14:textId="77777777" w:rsidR="00B53036" w:rsidRDefault="00496C01">
      <w:pPr>
        <w:spacing w:before="182"/>
        <w:ind w:left="126" w:right="1068"/>
        <w:jc w:val="center"/>
        <w:rPr>
          <w:i/>
        </w:rPr>
      </w:pPr>
      <w:r>
        <w:rPr>
          <w:i/>
        </w:rPr>
        <w:t>Clause</w:t>
      </w:r>
      <w:r>
        <w:rPr>
          <w:i/>
          <w:spacing w:val="-6"/>
        </w:rPr>
        <w:t xml:space="preserve"> </w:t>
      </w:r>
      <w:r>
        <w:rPr>
          <w:i/>
          <w:spacing w:val="-5"/>
        </w:rPr>
        <w:t>15</w:t>
      </w:r>
    </w:p>
    <w:p w14:paraId="7339763D" w14:textId="77777777" w:rsidR="00B53036" w:rsidRDefault="00496C01">
      <w:pPr>
        <w:spacing w:before="125"/>
        <w:ind w:left="126" w:right="1233"/>
        <w:jc w:val="center"/>
        <w:rPr>
          <w:b/>
          <w:i/>
        </w:rPr>
      </w:pPr>
      <w:r>
        <w:rPr>
          <w:b/>
          <w:i/>
        </w:rPr>
        <w:t>Obligations</w:t>
      </w:r>
      <w:r>
        <w:rPr>
          <w:b/>
          <w:i/>
          <w:spacing w:val="-7"/>
        </w:rPr>
        <w:t xml:space="preserve"> </w:t>
      </w:r>
      <w:r>
        <w:rPr>
          <w:b/>
          <w:i/>
        </w:rPr>
        <w:t>of</w:t>
      </w:r>
      <w:r>
        <w:rPr>
          <w:b/>
          <w:i/>
          <w:spacing w:val="-5"/>
        </w:rPr>
        <w:t xml:space="preserve"> </w:t>
      </w:r>
      <w:r>
        <w:rPr>
          <w:b/>
          <w:i/>
        </w:rPr>
        <w:t>the</w:t>
      </w:r>
      <w:r>
        <w:rPr>
          <w:b/>
          <w:i/>
          <w:spacing w:val="-4"/>
        </w:rPr>
        <w:t xml:space="preserve"> </w:t>
      </w:r>
      <w:r>
        <w:rPr>
          <w:b/>
          <w:i/>
        </w:rPr>
        <w:t>data</w:t>
      </w:r>
      <w:r>
        <w:rPr>
          <w:b/>
          <w:i/>
          <w:spacing w:val="-5"/>
        </w:rPr>
        <w:t xml:space="preserve"> </w:t>
      </w:r>
      <w:r>
        <w:rPr>
          <w:b/>
          <w:i/>
        </w:rPr>
        <w:t>importer</w:t>
      </w:r>
      <w:r>
        <w:rPr>
          <w:b/>
          <w:i/>
          <w:spacing w:val="-4"/>
        </w:rPr>
        <w:t xml:space="preserve"> </w:t>
      </w:r>
      <w:r>
        <w:rPr>
          <w:b/>
          <w:i/>
        </w:rPr>
        <w:t>in</w:t>
      </w:r>
      <w:r>
        <w:rPr>
          <w:b/>
          <w:i/>
          <w:spacing w:val="-5"/>
        </w:rPr>
        <w:t xml:space="preserve"> </w:t>
      </w:r>
      <w:r>
        <w:rPr>
          <w:b/>
          <w:i/>
        </w:rPr>
        <w:t>case</w:t>
      </w:r>
      <w:r>
        <w:rPr>
          <w:b/>
          <w:i/>
          <w:spacing w:val="-4"/>
        </w:rPr>
        <w:t xml:space="preserve"> </w:t>
      </w:r>
      <w:r>
        <w:rPr>
          <w:b/>
          <w:i/>
        </w:rPr>
        <w:t>of</w:t>
      </w:r>
      <w:r>
        <w:rPr>
          <w:b/>
          <w:i/>
          <w:spacing w:val="-5"/>
        </w:rPr>
        <w:t xml:space="preserve"> </w:t>
      </w:r>
      <w:r>
        <w:rPr>
          <w:b/>
          <w:i/>
        </w:rPr>
        <w:t>access</w:t>
      </w:r>
      <w:r>
        <w:rPr>
          <w:b/>
          <w:i/>
          <w:spacing w:val="-4"/>
        </w:rPr>
        <w:t xml:space="preserve"> </w:t>
      </w:r>
      <w:r>
        <w:rPr>
          <w:b/>
          <w:i/>
        </w:rPr>
        <w:t>by</w:t>
      </w:r>
      <w:r>
        <w:rPr>
          <w:b/>
          <w:i/>
          <w:spacing w:val="-5"/>
        </w:rPr>
        <w:t xml:space="preserve"> </w:t>
      </w:r>
      <w:r>
        <w:rPr>
          <w:b/>
          <w:i/>
        </w:rPr>
        <w:t>public</w:t>
      </w:r>
      <w:r>
        <w:rPr>
          <w:b/>
          <w:i/>
          <w:spacing w:val="-4"/>
        </w:rPr>
        <w:t xml:space="preserve"> </w:t>
      </w:r>
      <w:r>
        <w:rPr>
          <w:b/>
          <w:i/>
          <w:spacing w:val="-2"/>
        </w:rPr>
        <w:t>authorities</w:t>
      </w:r>
    </w:p>
    <w:p w14:paraId="7339763E" w14:textId="77777777" w:rsidR="00B53036" w:rsidRDefault="00B53036">
      <w:pPr>
        <w:pStyle w:val="BodyText"/>
        <w:ind w:left="0"/>
        <w:jc w:val="left"/>
        <w:rPr>
          <w:b/>
          <w:i/>
          <w:sz w:val="24"/>
        </w:rPr>
      </w:pPr>
    </w:p>
    <w:p w14:paraId="7339763F" w14:textId="77777777" w:rsidR="00B53036" w:rsidRDefault="00496C01">
      <w:pPr>
        <w:pStyle w:val="Heading2"/>
        <w:spacing w:before="187" w:line="410" w:lineRule="auto"/>
        <w:ind w:right="3947"/>
      </w:pPr>
      <w:r>
        <w:rPr>
          <w:color w:val="000000"/>
          <w:shd w:val="clear" w:color="auto" w:fill="D1D1D1"/>
        </w:rPr>
        <w:t>MODULE TWO: Transfer controller to proce</w:t>
      </w:r>
      <w:r>
        <w:rPr>
          <w:color w:val="000000"/>
          <w:shd w:val="clear" w:color="auto" w:fill="D1D1D1"/>
        </w:rPr>
        <w:t>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40" w14:textId="77777777" w:rsidR="00B53036" w:rsidRDefault="00496C01">
      <w:pPr>
        <w:pStyle w:val="ListParagraph"/>
        <w:numPr>
          <w:ilvl w:val="1"/>
          <w:numId w:val="7"/>
        </w:numPr>
        <w:tabs>
          <w:tab w:val="left" w:pos="819"/>
          <w:tab w:val="left" w:pos="820"/>
        </w:tabs>
        <w:spacing w:before="77"/>
        <w:rPr>
          <w:b/>
        </w:rPr>
      </w:pPr>
      <w:r>
        <w:rPr>
          <w:b/>
          <w:spacing w:val="-2"/>
        </w:rPr>
        <w:t>Notification</w:t>
      </w:r>
    </w:p>
    <w:p w14:paraId="73397641" w14:textId="77777777" w:rsidR="00B53036" w:rsidRDefault="00496C01">
      <w:pPr>
        <w:pStyle w:val="ListParagraph"/>
        <w:numPr>
          <w:ilvl w:val="0"/>
          <w:numId w:val="6"/>
        </w:numPr>
        <w:tabs>
          <w:tab w:val="left" w:pos="999"/>
          <w:tab w:val="left" w:pos="1000"/>
        </w:tabs>
        <w:spacing w:before="115"/>
        <w:ind w:right="1059"/>
      </w:pPr>
      <w:r>
        <w:t>The</w:t>
      </w:r>
      <w:r>
        <w:rPr>
          <w:spacing w:val="40"/>
        </w:rPr>
        <w:t xml:space="preserve"> </w:t>
      </w:r>
      <w:r>
        <w:t>data</w:t>
      </w:r>
      <w:r>
        <w:rPr>
          <w:spacing w:val="40"/>
        </w:rPr>
        <w:t xml:space="preserve"> </w:t>
      </w:r>
      <w:r>
        <w:t>importer</w:t>
      </w:r>
      <w:r>
        <w:rPr>
          <w:spacing w:val="40"/>
        </w:rPr>
        <w:t xml:space="preserve"> </w:t>
      </w:r>
      <w:r>
        <w:t>agrees</w:t>
      </w:r>
      <w:r>
        <w:rPr>
          <w:spacing w:val="40"/>
        </w:rPr>
        <w:t xml:space="preserve"> </w:t>
      </w:r>
      <w:r>
        <w:t>to</w:t>
      </w:r>
      <w:r>
        <w:rPr>
          <w:spacing w:val="40"/>
        </w:rPr>
        <w:t xml:space="preserve"> </w:t>
      </w:r>
      <w:r>
        <w:t>notify</w:t>
      </w:r>
      <w:r>
        <w:rPr>
          <w:spacing w:val="40"/>
        </w:rPr>
        <w:t xml:space="preserve"> </w:t>
      </w:r>
      <w:r>
        <w:t>the</w:t>
      </w:r>
      <w:r>
        <w:rPr>
          <w:spacing w:val="40"/>
        </w:rPr>
        <w:t xml:space="preserve"> </w:t>
      </w:r>
      <w:r>
        <w:t>data</w:t>
      </w:r>
      <w:r>
        <w:rPr>
          <w:spacing w:val="40"/>
        </w:rPr>
        <w:t xml:space="preserve"> </w:t>
      </w:r>
      <w:r>
        <w:t>exporter</w:t>
      </w:r>
      <w:r>
        <w:rPr>
          <w:spacing w:val="40"/>
        </w:rPr>
        <w:t xml:space="preserve"> </w:t>
      </w:r>
      <w:r>
        <w:t>and,</w:t>
      </w:r>
      <w:r>
        <w:rPr>
          <w:spacing w:val="40"/>
        </w:rPr>
        <w:t xml:space="preserve"> </w:t>
      </w:r>
      <w:r>
        <w:t>where</w:t>
      </w:r>
      <w:r>
        <w:rPr>
          <w:spacing w:val="40"/>
        </w:rPr>
        <w:t xml:space="preserve"> </w:t>
      </w:r>
      <w:r>
        <w:t>possible,</w:t>
      </w:r>
      <w:r>
        <w:rPr>
          <w:spacing w:val="27"/>
        </w:rPr>
        <w:t xml:space="preserve"> </w:t>
      </w:r>
      <w:r>
        <w:t>the</w:t>
      </w:r>
      <w:r>
        <w:rPr>
          <w:spacing w:val="27"/>
        </w:rPr>
        <w:t xml:space="preserve"> </w:t>
      </w:r>
      <w:r>
        <w:t>data subject promptly (if necessary with the help of the data exporter) if it:</w:t>
      </w:r>
    </w:p>
    <w:p w14:paraId="73397642" w14:textId="77777777" w:rsidR="00B53036" w:rsidRDefault="00496C01">
      <w:pPr>
        <w:pStyle w:val="ListParagraph"/>
        <w:numPr>
          <w:ilvl w:val="1"/>
          <w:numId w:val="6"/>
        </w:numPr>
        <w:tabs>
          <w:tab w:val="left" w:pos="1720"/>
        </w:tabs>
        <w:ind w:right="1058"/>
        <w:jc w:val="both"/>
      </w:pPr>
      <w:r>
        <w:t>receives a legally binding request from a public authority, including judicial authorities, under the laws of the country of destination for the disclosure of personal data tran</w:t>
      </w:r>
      <w:r>
        <w:t>sferred pursuant to these Clauses; such notification shall include information about the personal data requested, the requesting</w:t>
      </w:r>
      <w:r>
        <w:rPr>
          <w:spacing w:val="40"/>
        </w:rPr>
        <w:t xml:space="preserve"> </w:t>
      </w:r>
      <w:r>
        <w:t>authority, the legal basis for the request and the response provided; or</w:t>
      </w:r>
    </w:p>
    <w:p w14:paraId="73397643" w14:textId="77777777" w:rsidR="00B53036" w:rsidRDefault="00496C01">
      <w:pPr>
        <w:pStyle w:val="ListParagraph"/>
        <w:numPr>
          <w:ilvl w:val="1"/>
          <w:numId w:val="6"/>
        </w:numPr>
        <w:tabs>
          <w:tab w:val="left" w:pos="1720"/>
        </w:tabs>
        <w:spacing w:before="121"/>
        <w:ind w:right="1064"/>
        <w:jc w:val="both"/>
      </w:pPr>
      <w:r>
        <w:t>becomes aware of any direct access by public authorities to personal data transferred pursuant to these Clauses in accordance with the laws of the country of destination; such</w:t>
      </w:r>
      <w:r>
        <w:rPr>
          <w:spacing w:val="-5"/>
        </w:rPr>
        <w:t xml:space="preserve"> </w:t>
      </w:r>
      <w:r>
        <w:t>notification</w:t>
      </w:r>
      <w:r>
        <w:rPr>
          <w:spacing w:val="-5"/>
        </w:rPr>
        <w:t xml:space="preserve"> </w:t>
      </w:r>
      <w:r>
        <w:t>shall</w:t>
      </w:r>
      <w:r>
        <w:rPr>
          <w:spacing w:val="-5"/>
        </w:rPr>
        <w:t xml:space="preserve"> </w:t>
      </w:r>
      <w:r>
        <w:t>include</w:t>
      </w:r>
      <w:r>
        <w:rPr>
          <w:spacing w:val="-5"/>
        </w:rPr>
        <w:t xml:space="preserve"> </w:t>
      </w:r>
      <w:r>
        <w:t>all</w:t>
      </w:r>
      <w:r>
        <w:rPr>
          <w:spacing w:val="-5"/>
        </w:rPr>
        <w:t xml:space="preserve"> </w:t>
      </w:r>
      <w:r>
        <w:t>information</w:t>
      </w:r>
      <w:r>
        <w:rPr>
          <w:spacing w:val="-5"/>
        </w:rPr>
        <w:t xml:space="preserve"> </w:t>
      </w:r>
      <w:r>
        <w:t>available to the importer.</w:t>
      </w:r>
    </w:p>
    <w:p w14:paraId="73397644" w14:textId="77777777" w:rsidR="00B53036" w:rsidRDefault="00496C01">
      <w:pPr>
        <w:pStyle w:val="BodyText"/>
        <w:spacing w:before="120"/>
      </w:pPr>
      <w:r>
        <w:t>[For</w:t>
      </w:r>
      <w:r>
        <w:rPr>
          <w:spacing w:val="-8"/>
        </w:rPr>
        <w:t xml:space="preserve"> </w:t>
      </w:r>
      <w:r>
        <w:t>Modul</w:t>
      </w:r>
      <w:r>
        <w:t>e</w:t>
      </w:r>
      <w:r>
        <w:rPr>
          <w:spacing w:val="-9"/>
        </w:rPr>
        <w:t xml:space="preserve"> </w:t>
      </w:r>
      <w:r>
        <w:t>Three:</w:t>
      </w:r>
      <w:r>
        <w:rPr>
          <w:spacing w:val="-9"/>
        </w:rPr>
        <w:t xml:space="preserve"> </w:t>
      </w:r>
      <w:r>
        <w:t>The</w:t>
      </w:r>
      <w:r>
        <w:rPr>
          <w:spacing w:val="-5"/>
        </w:rPr>
        <w:t xml:space="preserve"> </w:t>
      </w:r>
      <w:r>
        <w:t>data</w:t>
      </w:r>
      <w:r>
        <w:rPr>
          <w:spacing w:val="-5"/>
        </w:rPr>
        <w:t xml:space="preserve"> </w:t>
      </w:r>
      <w:r>
        <w:t>exporter</w:t>
      </w:r>
      <w:r>
        <w:rPr>
          <w:spacing w:val="-5"/>
        </w:rPr>
        <w:t xml:space="preserve"> </w:t>
      </w:r>
      <w:r>
        <w:t>shall</w:t>
      </w:r>
      <w:r>
        <w:rPr>
          <w:spacing w:val="-6"/>
        </w:rPr>
        <w:t xml:space="preserve"> </w:t>
      </w:r>
      <w:r>
        <w:t>forward</w:t>
      </w:r>
      <w:r>
        <w:rPr>
          <w:spacing w:val="3"/>
        </w:rPr>
        <w:t xml:space="preserve"> </w:t>
      </w:r>
      <w:r>
        <w:t>the</w:t>
      </w:r>
      <w:r>
        <w:rPr>
          <w:spacing w:val="-6"/>
        </w:rPr>
        <w:t xml:space="preserve"> </w:t>
      </w:r>
      <w:r>
        <w:t>notification</w:t>
      </w:r>
      <w:r>
        <w:rPr>
          <w:spacing w:val="-5"/>
        </w:rPr>
        <w:t xml:space="preserve"> </w:t>
      </w:r>
      <w:r>
        <w:t>to</w:t>
      </w:r>
      <w:r>
        <w:rPr>
          <w:spacing w:val="-5"/>
        </w:rPr>
        <w:t xml:space="preserve"> </w:t>
      </w:r>
      <w:r>
        <w:t>the</w:t>
      </w:r>
      <w:r>
        <w:rPr>
          <w:spacing w:val="-5"/>
        </w:rPr>
        <w:t xml:space="preserve"> </w:t>
      </w:r>
      <w:r>
        <w:rPr>
          <w:spacing w:val="-2"/>
        </w:rPr>
        <w:t>controller.]</w:t>
      </w:r>
    </w:p>
    <w:p w14:paraId="73397645" w14:textId="77777777" w:rsidR="00B53036" w:rsidRDefault="00496C01">
      <w:pPr>
        <w:pStyle w:val="ListParagraph"/>
        <w:numPr>
          <w:ilvl w:val="0"/>
          <w:numId w:val="6"/>
        </w:numPr>
        <w:tabs>
          <w:tab w:val="left" w:pos="999"/>
          <w:tab w:val="left" w:pos="1000"/>
        </w:tabs>
        <w:jc w:val="both"/>
      </w:pPr>
      <w:r>
        <w:t>If</w:t>
      </w:r>
      <w:r>
        <w:rPr>
          <w:spacing w:val="37"/>
        </w:rPr>
        <w:t xml:space="preserve"> </w:t>
      </w:r>
      <w:r>
        <w:t>the</w:t>
      </w:r>
      <w:r>
        <w:rPr>
          <w:spacing w:val="40"/>
        </w:rPr>
        <w:t xml:space="preserve"> </w:t>
      </w:r>
      <w:r>
        <w:t>data</w:t>
      </w:r>
      <w:r>
        <w:rPr>
          <w:spacing w:val="40"/>
        </w:rPr>
        <w:t xml:space="preserve"> </w:t>
      </w:r>
      <w:r>
        <w:t>importer</w:t>
      </w:r>
      <w:r>
        <w:rPr>
          <w:spacing w:val="40"/>
        </w:rPr>
        <w:t xml:space="preserve"> </w:t>
      </w:r>
      <w:r>
        <w:t>is</w:t>
      </w:r>
      <w:r>
        <w:rPr>
          <w:spacing w:val="40"/>
        </w:rPr>
        <w:t xml:space="preserve"> </w:t>
      </w:r>
      <w:r>
        <w:t>prohibited</w:t>
      </w:r>
      <w:r>
        <w:rPr>
          <w:spacing w:val="40"/>
        </w:rPr>
        <w:t xml:space="preserve"> </w:t>
      </w:r>
      <w:r>
        <w:t>from</w:t>
      </w:r>
      <w:r>
        <w:rPr>
          <w:spacing w:val="40"/>
        </w:rPr>
        <w:t xml:space="preserve"> </w:t>
      </w:r>
      <w:r>
        <w:t>notifying</w:t>
      </w:r>
      <w:r>
        <w:rPr>
          <w:spacing w:val="40"/>
        </w:rPr>
        <w:t xml:space="preserve"> </w:t>
      </w:r>
      <w:r>
        <w:t>the</w:t>
      </w:r>
      <w:r>
        <w:rPr>
          <w:spacing w:val="39"/>
        </w:rPr>
        <w:t xml:space="preserve"> </w:t>
      </w:r>
      <w:r>
        <w:t>data</w:t>
      </w:r>
      <w:r>
        <w:rPr>
          <w:spacing w:val="40"/>
        </w:rPr>
        <w:t xml:space="preserve"> </w:t>
      </w:r>
      <w:r>
        <w:t>exporter</w:t>
      </w:r>
      <w:r>
        <w:rPr>
          <w:spacing w:val="40"/>
        </w:rPr>
        <w:t xml:space="preserve"> </w:t>
      </w:r>
      <w:r>
        <w:t>and/or</w:t>
      </w:r>
      <w:r>
        <w:rPr>
          <w:spacing w:val="40"/>
        </w:rPr>
        <w:t xml:space="preserve"> </w:t>
      </w:r>
      <w:r>
        <w:t>the</w:t>
      </w:r>
      <w:r>
        <w:rPr>
          <w:spacing w:val="26"/>
        </w:rPr>
        <w:t xml:space="preserve"> </w:t>
      </w:r>
      <w:r>
        <w:rPr>
          <w:spacing w:val="-4"/>
        </w:rPr>
        <w:t>data</w:t>
      </w:r>
    </w:p>
    <w:p w14:paraId="73397646" w14:textId="77777777" w:rsidR="00B53036" w:rsidRDefault="00B53036">
      <w:pPr>
        <w:jc w:val="both"/>
        <w:sectPr w:rsidR="00B53036">
          <w:pgSz w:w="12240" w:h="15840"/>
          <w:pgMar w:top="960" w:right="1160" w:bottom="1120" w:left="1340" w:header="0" w:footer="936" w:gutter="0"/>
          <w:cols w:space="720"/>
        </w:sectPr>
      </w:pPr>
    </w:p>
    <w:p w14:paraId="73397647" w14:textId="77777777" w:rsidR="00B53036" w:rsidRDefault="00496C01">
      <w:pPr>
        <w:pStyle w:val="BodyText"/>
        <w:spacing w:before="80"/>
        <w:ind w:left="1000" w:right="1058"/>
      </w:pPr>
      <w:r>
        <w:lastRenderedPageBreak/>
        <w:t>subject under the laws of the country of</w:t>
      </w:r>
      <w:r>
        <w:rPr>
          <w:spacing w:val="-3"/>
        </w:rPr>
        <w:t xml:space="preserve"> </w:t>
      </w:r>
      <w:r>
        <w:t>destination,</w:t>
      </w:r>
      <w:r>
        <w:rPr>
          <w:spacing w:val="-3"/>
        </w:rPr>
        <w:t xml:space="preserve"> </w:t>
      </w:r>
      <w:r>
        <w:t>the</w:t>
      </w:r>
      <w:r>
        <w:rPr>
          <w:spacing w:val="-3"/>
        </w:rPr>
        <w:t xml:space="preserve"> </w:t>
      </w:r>
      <w:r>
        <w:t>data</w:t>
      </w:r>
      <w:r>
        <w:rPr>
          <w:spacing w:val="-3"/>
        </w:rPr>
        <w:t xml:space="preserve"> </w:t>
      </w:r>
      <w:r>
        <w:t>importer</w:t>
      </w:r>
      <w:r>
        <w:rPr>
          <w:spacing w:val="-3"/>
        </w:rPr>
        <w:t xml:space="preserve"> </w:t>
      </w:r>
      <w:r>
        <w:t>agrees</w:t>
      </w:r>
      <w:r>
        <w:rPr>
          <w:spacing w:val="-3"/>
        </w:rPr>
        <w:t xml:space="preserve"> </w:t>
      </w:r>
      <w:r>
        <w:t>to</w:t>
      </w:r>
      <w:r>
        <w:rPr>
          <w:spacing w:val="-3"/>
        </w:rPr>
        <w:t xml:space="preserve"> </w:t>
      </w:r>
      <w:r>
        <w:t>use</w:t>
      </w:r>
      <w:r>
        <w:rPr>
          <w:spacing w:val="-3"/>
        </w:rPr>
        <w:t xml:space="preserve"> </w:t>
      </w:r>
      <w:r>
        <w:t>its best efforts to obtain a waiver of the prohibition, with a view to communicating as much information as possible, as soon as possible. The data importer agrees to document its best efforts in</w:t>
      </w:r>
      <w:r>
        <w:rPr>
          <w:spacing w:val="-3"/>
        </w:rPr>
        <w:t xml:space="preserve"> </w:t>
      </w:r>
      <w:r>
        <w:t>order</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demonstrate</w:t>
      </w:r>
      <w:r>
        <w:rPr>
          <w:spacing w:val="-3"/>
        </w:rPr>
        <w:t xml:space="preserve"> </w:t>
      </w:r>
      <w:r>
        <w:t>them</w:t>
      </w:r>
      <w:r>
        <w:rPr>
          <w:spacing w:val="-3"/>
        </w:rPr>
        <w:t xml:space="preserve"> </w:t>
      </w:r>
      <w:r>
        <w:t>on</w:t>
      </w:r>
      <w:r>
        <w:rPr>
          <w:spacing w:val="-3"/>
        </w:rPr>
        <w:t xml:space="preserve"> </w:t>
      </w:r>
      <w:r>
        <w:t>reques</w:t>
      </w:r>
      <w:r>
        <w:t>t</w:t>
      </w:r>
      <w:r>
        <w:rPr>
          <w:spacing w:val="-3"/>
        </w:rPr>
        <w:t xml:space="preserve"> </w:t>
      </w:r>
      <w:r>
        <w:t>of</w:t>
      </w:r>
      <w:r>
        <w:rPr>
          <w:spacing w:val="-3"/>
        </w:rPr>
        <w:t xml:space="preserve"> </w:t>
      </w:r>
      <w:r>
        <w:t>the</w:t>
      </w:r>
      <w:r>
        <w:rPr>
          <w:spacing w:val="-3"/>
        </w:rPr>
        <w:t xml:space="preserve"> </w:t>
      </w:r>
      <w:r>
        <w:t xml:space="preserve">data </w:t>
      </w:r>
      <w:r>
        <w:rPr>
          <w:spacing w:val="-2"/>
        </w:rPr>
        <w:t>exporter.</w:t>
      </w:r>
    </w:p>
    <w:p w14:paraId="73397648" w14:textId="77777777" w:rsidR="00B53036" w:rsidRDefault="00496C01">
      <w:pPr>
        <w:pStyle w:val="ListParagraph"/>
        <w:numPr>
          <w:ilvl w:val="0"/>
          <w:numId w:val="6"/>
        </w:numPr>
        <w:tabs>
          <w:tab w:val="left" w:pos="999"/>
          <w:tab w:val="left" w:pos="1000"/>
        </w:tabs>
        <w:spacing w:before="121"/>
        <w:ind w:right="1064"/>
        <w:jc w:val="both"/>
      </w:pPr>
      <w:r>
        <w:t>Where permissible under the laws of the country of destination, the data importer agrees to provide the data exporter,</w:t>
      </w:r>
      <w:r>
        <w:rPr>
          <w:spacing w:val="-4"/>
        </w:rPr>
        <w:t xml:space="preserve"> </w:t>
      </w:r>
      <w:r>
        <w:t>at</w:t>
      </w:r>
      <w:r>
        <w:rPr>
          <w:spacing w:val="-4"/>
        </w:rPr>
        <w:t xml:space="preserve"> </w:t>
      </w:r>
      <w:r>
        <w:t>regular</w:t>
      </w:r>
      <w:r>
        <w:rPr>
          <w:spacing w:val="-4"/>
        </w:rPr>
        <w:t xml:space="preserve"> </w:t>
      </w:r>
      <w:r>
        <w:t>intervals</w:t>
      </w:r>
      <w:r>
        <w:rPr>
          <w:spacing w:val="-4"/>
        </w:rPr>
        <w:t xml:space="preserve"> </w:t>
      </w:r>
      <w:r>
        <w:t>for</w:t>
      </w:r>
      <w:r>
        <w:rPr>
          <w:spacing w:val="-4"/>
        </w:rPr>
        <w:t xml:space="preserve"> </w:t>
      </w:r>
      <w:r>
        <w:t>the</w:t>
      </w:r>
      <w:r>
        <w:rPr>
          <w:spacing w:val="-4"/>
        </w:rPr>
        <w:t xml:space="preserve"> </w:t>
      </w:r>
      <w:r>
        <w:t>duration</w:t>
      </w:r>
      <w:r>
        <w:rPr>
          <w:spacing w:val="-4"/>
        </w:rPr>
        <w:t xml:space="preserve"> </w:t>
      </w:r>
      <w:r>
        <w:t>of</w:t>
      </w:r>
      <w:r>
        <w:rPr>
          <w:spacing w:val="-4"/>
        </w:rPr>
        <w:t xml:space="preserve"> </w:t>
      </w:r>
      <w:r>
        <w:t>the</w:t>
      </w:r>
      <w:r>
        <w:rPr>
          <w:spacing w:val="-4"/>
        </w:rPr>
        <w:t xml:space="preserve"> </w:t>
      </w:r>
      <w:r>
        <w:t>contract, with as much relevant information as possible on the requests received (in particu</w:t>
      </w:r>
      <w:r>
        <w:t>lar, number of requests, type of data requested, requesting authority/ies, whether requests have been challenged and the outcome of such challenges, etc.). [For Module Three: The data exporter shall forward the information to the controller.]</w:t>
      </w:r>
    </w:p>
    <w:p w14:paraId="73397649" w14:textId="77777777" w:rsidR="00B53036" w:rsidRDefault="00496C01">
      <w:pPr>
        <w:pStyle w:val="ListParagraph"/>
        <w:numPr>
          <w:ilvl w:val="0"/>
          <w:numId w:val="6"/>
        </w:numPr>
        <w:tabs>
          <w:tab w:val="left" w:pos="999"/>
          <w:tab w:val="left" w:pos="1000"/>
        </w:tabs>
        <w:ind w:right="1058"/>
        <w:jc w:val="both"/>
      </w:pPr>
      <w:r>
        <w:t>The data impo</w:t>
      </w:r>
      <w:r>
        <w:t>rter agrees to preserve the information pursuant to paragraphs (a)</w:t>
      </w:r>
      <w:r>
        <w:rPr>
          <w:spacing w:val="-3"/>
        </w:rPr>
        <w:t xml:space="preserve"> </w:t>
      </w:r>
      <w:r>
        <w:t>to</w:t>
      </w:r>
      <w:r>
        <w:rPr>
          <w:spacing w:val="-3"/>
        </w:rPr>
        <w:t xml:space="preserve"> </w:t>
      </w:r>
      <w:r>
        <w:t>(c) for the duration of the contract and make it available to the competent supervisory authority on request.</w:t>
      </w:r>
    </w:p>
    <w:p w14:paraId="7339764A" w14:textId="77777777" w:rsidR="00B53036" w:rsidRDefault="00496C01">
      <w:pPr>
        <w:pStyle w:val="ListParagraph"/>
        <w:numPr>
          <w:ilvl w:val="0"/>
          <w:numId w:val="6"/>
        </w:numPr>
        <w:tabs>
          <w:tab w:val="left" w:pos="999"/>
          <w:tab w:val="left" w:pos="1000"/>
        </w:tabs>
        <w:ind w:right="1060"/>
        <w:jc w:val="both"/>
      </w:pPr>
      <w:r>
        <w:t>Paragraphs (a) to (c) are without prejudice to the obligation of the data im</w:t>
      </w:r>
      <w:r>
        <w:t>porter pursuant to Clause 14(e) and Clause 16 to inform the data exporter promptly</w:t>
      </w:r>
      <w:r>
        <w:rPr>
          <w:spacing w:val="-3"/>
        </w:rPr>
        <w:t xml:space="preserve"> </w:t>
      </w:r>
      <w:r>
        <w:t>where</w:t>
      </w:r>
      <w:r>
        <w:rPr>
          <w:spacing w:val="-3"/>
        </w:rPr>
        <w:t xml:space="preserve"> </w:t>
      </w:r>
      <w:r>
        <w:t>it</w:t>
      </w:r>
      <w:r>
        <w:rPr>
          <w:spacing w:val="40"/>
        </w:rPr>
        <w:t xml:space="preserve"> </w:t>
      </w:r>
      <w:r>
        <w:t>is unable to comply with these Clauses.</w:t>
      </w:r>
    </w:p>
    <w:p w14:paraId="7339764B" w14:textId="77777777" w:rsidR="00B53036" w:rsidRDefault="00496C01">
      <w:pPr>
        <w:pStyle w:val="Heading2"/>
        <w:numPr>
          <w:ilvl w:val="1"/>
          <w:numId w:val="7"/>
        </w:numPr>
        <w:tabs>
          <w:tab w:val="left" w:pos="820"/>
        </w:tabs>
        <w:spacing w:before="186"/>
        <w:jc w:val="both"/>
      </w:pPr>
      <w:r>
        <w:t>Review</w:t>
      </w:r>
      <w:r>
        <w:rPr>
          <w:spacing w:val="-5"/>
        </w:rPr>
        <w:t xml:space="preserve"> </w:t>
      </w:r>
      <w:r>
        <w:t>of</w:t>
      </w:r>
      <w:r>
        <w:rPr>
          <w:spacing w:val="-5"/>
        </w:rPr>
        <w:t xml:space="preserve"> </w:t>
      </w:r>
      <w:r>
        <w:t>legality</w:t>
      </w:r>
      <w:r>
        <w:rPr>
          <w:spacing w:val="-4"/>
        </w:rPr>
        <w:t xml:space="preserve"> </w:t>
      </w:r>
      <w:r>
        <w:t>and</w:t>
      </w:r>
      <w:r>
        <w:rPr>
          <w:spacing w:val="-5"/>
        </w:rPr>
        <w:t xml:space="preserve"> </w:t>
      </w:r>
      <w:r>
        <w:t>data</w:t>
      </w:r>
      <w:r>
        <w:rPr>
          <w:spacing w:val="-4"/>
        </w:rPr>
        <w:t xml:space="preserve"> </w:t>
      </w:r>
      <w:r>
        <w:rPr>
          <w:spacing w:val="-2"/>
        </w:rPr>
        <w:t>minimisation</w:t>
      </w:r>
    </w:p>
    <w:p w14:paraId="7339764C" w14:textId="77777777" w:rsidR="00B53036" w:rsidRDefault="00496C01">
      <w:pPr>
        <w:pStyle w:val="ListParagraph"/>
        <w:numPr>
          <w:ilvl w:val="0"/>
          <w:numId w:val="5"/>
        </w:numPr>
        <w:tabs>
          <w:tab w:val="left" w:pos="954"/>
          <w:tab w:val="left" w:pos="955"/>
        </w:tabs>
        <w:ind w:right="1058"/>
        <w:jc w:val="both"/>
      </w:pPr>
      <w:r>
        <w:t>The data importer agrees to review the legality of the request for disclosure, in p</w:t>
      </w:r>
      <w:r>
        <w:t>articular whether it remains within the powers granted to the requesting public authority, and to challenge the request if, after careful assessment, it concludes that there are reasonable grounds to consider that the request is unlawful under</w:t>
      </w:r>
      <w:r>
        <w:rPr>
          <w:spacing w:val="-3"/>
        </w:rPr>
        <w:t xml:space="preserve"> </w:t>
      </w:r>
      <w:r>
        <w:t>the</w:t>
      </w:r>
      <w:r>
        <w:rPr>
          <w:spacing w:val="-3"/>
        </w:rPr>
        <w:t xml:space="preserve"> </w:t>
      </w:r>
      <w:r>
        <w:t>laws</w:t>
      </w:r>
      <w:r>
        <w:rPr>
          <w:spacing w:val="-3"/>
        </w:rPr>
        <w:t xml:space="preserve"> </w:t>
      </w:r>
      <w:r>
        <w:t xml:space="preserve">of </w:t>
      </w:r>
      <w:r>
        <w:t>the country of</w:t>
      </w:r>
      <w:r>
        <w:rPr>
          <w:spacing w:val="-4"/>
        </w:rPr>
        <w:t xml:space="preserve"> </w:t>
      </w:r>
      <w:r>
        <w:t>destination,</w:t>
      </w:r>
      <w:r>
        <w:rPr>
          <w:spacing w:val="-4"/>
        </w:rPr>
        <w:t xml:space="preserve"> </w:t>
      </w:r>
      <w:r>
        <w:t>applicable</w:t>
      </w:r>
      <w:r>
        <w:rPr>
          <w:spacing w:val="-4"/>
        </w:rPr>
        <w:t xml:space="preserve"> </w:t>
      </w:r>
      <w:r>
        <w:t>obligations</w:t>
      </w:r>
      <w:r>
        <w:rPr>
          <w:spacing w:val="-4"/>
        </w:rPr>
        <w:t xml:space="preserve"> </w:t>
      </w:r>
      <w:r>
        <w:t>under</w:t>
      </w:r>
      <w:r>
        <w:rPr>
          <w:spacing w:val="-4"/>
        </w:rPr>
        <w:t xml:space="preserve"> </w:t>
      </w:r>
      <w:r>
        <w:t>international</w:t>
      </w:r>
      <w:r>
        <w:rPr>
          <w:spacing w:val="-4"/>
        </w:rPr>
        <w:t xml:space="preserve"> </w:t>
      </w:r>
      <w:r>
        <w:t>law</w:t>
      </w:r>
      <w:r>
        <w:rPr>
          <w:spacing w:val="-4"/>
        </w:rPr>
        <w:t xml:space="preserve"> </w:t>
      </w:r>
      <w:r>
        <w:t>and</w:t>
      </w:r>
      <w:r>
        <w:rPr>
          <w:spacing w:val="-4"/>
        </w:rPr>
        <w:t xml:space="preserve"> </w:t>
      </w:r>
      <w:r>
        <w:t>principles of international comity. The data importer shall, under the same conditions, pursue possibilities of appeal.</w:t>
      </w:r>
      <w:r>
        <w:rPr>
          <w:spacing w:val="-4"/>
        </w:rPr>
        <w:t xml:space="preserve"> </w:t>
      </w:r>
      <w:r>
        <w:t>When</w:t>
      </w:r>
      <w:r>
        <w:rPr>
          <w:spacing w:val="-4"/>
        </w:rPr>
        <w:t xml:space="preserve"> </w:t>
      </w:r>
      <w:r>
        <w:t>challenging</w:t>
      </w:r>
      <w:r>
        <w:rPr>
          <w:spacing w:val="-4"/>
        </w:rPr>
        <w:t xml:space="preserve"> </w:t>
      </w:r>
      <w:r>
        <w:t>a</w:t>
      </w:r>
      <w:r>
        <w:rPr>
          <w:spacing w:val="-4"/>
        </w:rPr>
        <w:t xml:space="preserve"> </w:t>
      </w:r>
      <w:r>
        <w:t>request,</w:t>
      </w:r>
      <w:r>
        <w:rPr>
          <w:spacing w:val="-4"/>
        </w:rPr>
        <w:t xml:space="preserve"> </w:t>
      </w:r>
      <w:r>
        <w:t>the</w:t>
      </w:r>
      <w:r>
        <w:rPr>
          <w:spacing w:val="-4"/>
        </w:rPr>
        <w:t xml:space="preserve"> </w:t>
      </w:r>
      <w:r>
        <w:t>data</w:t>
      </w:r>
      <w:r>
        <w:rPr>
          <w:spacing w:val="-4"/>
        </w:rPr>
        <w:t xml:space="preserve"> </w:t>
      </w:r>
      <w:r>
        <w:t>importer</w:t>
      </w:r>
      <w:r>
        <w:rPr>
          <w:spacing w:val="-4"/>
        </w:rPr>
        <w:t xml:space="preserve"> </w:t>
      </w:r>
      <w:r>
        <w:t>shall</w:t>
      </w:r>
      <w:r>
        <w:rPr>
          <w:spacing w:val="-4"/>
        </w:rPr>
        <w:t xml:space="preserve"> </w:t>
      </w:r>
      <w:r>
        <w:t>seek</w:t>
      </w:r>
      <w:r>
        <w:rPr>
          <w:spacing w:val="-4"/>
        </w:rPr>
        <w:t xml:space="preserve"> </w:t>
      </w:r>
      <w:r>
        <w:t>interim measures with a view to suspending the effects of the request until the competent judicial authority has decided on its merits. It shall not disclose the personal data requested until required to do so under the applicable procedural rules. Th</w:t>
      </w:r>
      <w:r>
        <w:t>ese requirements are without prejudice to</w:t>
      </w:r>
      <w:r>
        <w:rPr>
          <w:spacing w:val="-3"/>
        </w:rPr>
        <w:t xml:space="preserve"> </w:t>
      </w:r>
      <w:r>
        <w:t>the</w:t>
      </w:r>
      <w:r>
        <w:rPr>
          <w:spacing w:val="-3"/>
        </w:rPr>
        <w:t xml:space="preserve"> </w:t>
      </w:r>
      <w:r>
        <w:t>obligations</w:t>
      </w:r>
      <w:r>
        <w:rPr>
          <w:spacing w:val="-3"/>
        </w:rPr>
        <w:t xml:space="preserve"> </w:t>
      </w:r>
      <w:r>
        <w:t>of</w:t>
      </w:r>
      <w:r>
        <w:rPr>
          <w:spacing w:val="-3"/>
        </w:rPr>
        <w:t xml:space="preserve"> </w:t>
      </w:r>
      <w:r>
        <w:t>the</w:t>
      </w:r>
      <w:r>
        <w:rPr>
          <w:spacing w:val="-3"/>
        </w:rPr>
        <w:t xml:space="preserve"> </w:t>
      </w:r>
      <w:r>
        <w:t>data</w:t>
      </w:r>
      <w:r>
        <w:rPr>
          <w:spacing w:val="-3"/>
        </w:rPr>
        <w:t xml:space="preserve"> </w:t>
      </w:r>
      <w:r>
        <w:t>importer</w:t>
      </w:r>
      <w:r>
        <w:rPr>
          <w:spacing w:val="-3"/>
        </w:rPr>
        <w:t xml:space="preserve"> </w:t>
      </w:r>
      <w:r>
        <w:t>under</w:t>
      </w:r>
      <w:r>
        <w:rPr>
          <w:spacing w:val="-3"/>
        </w:rPr>
        <w:t xml:space="preserve"> </w:t>
      </w:r>
      <w:r>
        <w:t xml:space="preserve">Clause </w:t>
      </w:r>
      <w:r>
        <w:rPr>
          <w:spacing w:val="-2"/>
        </w:rPr>
        <w:t>14(e).</w:t>
      </w:r>
    </w:p>
    <w:p w14:paraId="7339764D" w14:textId="77777777" w:rsidR="00B53036" w:rsidRDefault="00496C01">
      <w:pPr>
        <w:pStyle w:val="ListParagraph"/>
        <w:numPr>
          <w:ilvl w:val="0"/>
          <w:numId w:val="5"/>
        </w:numPr>
        <w:tabs>
          <w:tab w:val="left" w:pos="999"/>
          <w:tab w:val="left" w:pos="1000"/>
        </w:tabs>
        <w:ind w:left="1000" w:right="1059" w:hanging="900"/>
        <w:jc w:val="both"/>
      </w:pPr>
      <w:r>
        <w:t>The data importer agrees to document its legal assessment and any challenge to the request for disclosure and, to the extent permissible under the laws of the country of destination, make</w:t>
      </w:r>
      <w:r>
        <w:rPr>
          <w:spacing w:val="-5"/>
        </w:rPr>
        <w:t xml:space="preserve"> </w:t>
      </w:r>
      <w:r>
        <w:t>the</w:t>
      </w:r>
      <w:r>
        <w:rPr>
          <w:spacing w:val="-5"/>
        </w:rPr>
        <w:t xml:space="preserve"> </w:t>
      </w:r>
      <w:r>
        <w:t>documentation</w:t>
      </w:r>
      <w:r>
        <w:rPr>
          <w:spacing w:val="-5"/>
        </w:rPr>
        <w:t xml:space="preserve"> </w:t>
      </w:r>
      <w:r>
        <w:t>available</w:t>
      </w:r>
      <w:r>
        <w:rPr>
          <w:spacing w:val="-5"/>
        </w:rPr>
        <w:t xml:space="preserve"> </w:t>
      </w:r>
      <w:r>
        <w:t>to</w:t>
      </w:r>
      <w:r>
        <w:rPr>
          <w:spacing w:val="-5"/>
        </w:rPr>
        <w:t xml:space="preserve"> </w:t>
      </w:r>
      <w:r>
        <w:t>the</w:t>
      </w:r>
      <w:r>
        <w:rPr>
          <w:spacing w:val="-5"/>
        </w:rPr>
        <w:t xml:space="preserve"> </w:t>
      </w:r>
      <w:r>
        <w:t>data</w:t>
      </w:r>
      <w:r>
        <w:rPr>
          <w:spacing w:val="-5"/>
        </w:rPr>
        <w:t xml:space="preserve"> </w:t>
      </w:r>
      <w:r>
        <w:t>exporter.</w:t>
      </w:r>
      <w:r>
        <w:rPr>
          <w:spacing w:val="-5"/>
        </w:rPr>
        <w:t xml:space="preserve"> </w:t>
      </w:r>
      <w:r>
        <w:t>It</w:t>
      </w:r>
      <w:r>
        <w:rPr>
          <w:spacing w:val="-5"/>
        </w:rPr>
        <w:t xml:space="preserve"> </w:t>
      </w:r>
      <w:r>
        <w:t>shall</w:t>
      </w:r>
      <w:r>
        <w:rPr>
          <w:spacing w:val="-5"/>
        </w:rPr>
        <w:t xml:space="preserve"> </w:t>
      </w:r>
      <w:r>
        <w:t>also</w:t>
      </w:r>
      <w:r>
        <w:rPr>
          <w:spacing w:val="-5"/>
        </w:rPr>
        <w:t xml:space="preserve"> </w:t>
      </w:r>
      <w:r>
        <w:t>make</w:t>
      </w:r>
      <w:r>
        <w:rPr>
          <w:spacing w:val="-5"/>
        </w:rPr>
        <w:t xml:space="preserve"> </w:t>
      </w:r>
      <w:r>
        <w:t>it available to the competent supervisory authority on request. [For Module Three: The data exporter shall make the assessment available to the controller.]</w:t>
      </w:r>
    </w:p>
    <w:p w14:paraId="7339764E" w14:textId="77777777" w:rsidR="00B53036" w:rsidRDefault="00496C01">
      <w:pPr>
        <w:pStyle w:val="ListParagraph"/>
        <w:numPr>
          <w:ilvl w:val="0"/>
          <w:numId w:val="5"/>
        </w:numPr>
        <w:tabs>
          <w:tab w:val="left" w:pos="999"/>
          <w:tab w:val="left" w:pos="1000"/>
        </w:tabs>
        <w:ind w:left="1000" w:right="1066" w:hanging="900"/>
        <w:jc w:val="both"/>
      </w:pPr>
      <w:r>
        <w:t>The data importer agrees to provide the minimum amount of information permissible when</w:t>
      </w:r>
      <w:r>
        <w:rPr>
          <w:spacing w:val="-4"/>
        </w:rPr>
        <w:t xml:space="preserve"> </w:t>
      </w:r>
      <w:r>
        <w:t>responding</w:t>
      </w:r>
      <w:r>
        <w:rPr>
          <w:spacing w:val="-4"/>
        </w:rPr>
        <w:t xml:space="preserve"> </w:t>
      </w:r>
      <w:r>
        <w:t>to</w:t>
      </w:r>
      <w:r>
        <w:rPr>
          <w:spacing w:val="-4"/>
        </w:rPr>
        <w:t xml:space="preserve"> </w:t>
      </w:r>
      <w:r>
        <w:t>a</w:t>
      </w:r>
      <w:r>
        <w:rPr>
          <w:spacing w:val="-4"/>
        </w:rPr>
        <w:t xml:space="preserve"> </w:t>
      </w:r>
      <w:r>
        <w:t>request</w:t>
      </w:r>
      <w:r>
        <w:rPr>
          <w:spacing w:val="-4"/>
        </w:rPr>
        <w:t xml:space="preserve"> </w:t>
      </w:r>
      <w:r>
        <w:t>for</w:t>
      </w:r>
      <w:r>
        <w:rPr>
          <w:spacing w:val="-4"/>
        </w:rPr>
        <w:t xml:space="preserve"> </w:t>
      </w:r>
      <w:r>
        <w:t>disclosure,</w:t>
      </w:r>
      <w:r>
        <w:rPr>
          <w:spacing w:val="-4"/>
        </w:rPr>
        <w:t xml:space="preserve"> </w:t>
      </w:r>
      <w:r>
        <w:t>based</w:t>
      </w:r>
      <w:r>
        <w:rPr>
          <w:spacing w:val="-4"/>
        </w:rPr>
        <w:t xml:space="preserve"> </w:t>
      </w:r>
      <w:r>
        <w:t>on</w:t>
      </w:r>
      <w:r>
        <w:rPr>
          <w:spacing w:val="-4"/>
        </w:rPr>
        <w:t xml:space="preserve"> </w:t>
      </w:r>
      <w:r>
        <w:t>a</w:t>
      </w:r>
      <w:r>
        <w:rPr>
          <w:spacing w:val="-4"/>
        </w:rPr>
        <w:t xml:space="preserve"> </w:t>
      </w:r>
      <w:r>
        <w:t>reasonable</w:t>
      </w:r>
      <w:r>
        <w:rPr>
          <w:spacing w:val="-4"/>
        </w:rPr>
        <w:t xml:space="preserve"> </w:t>
      </w:r>
      <w:r>
        <w:t>interpretation</w:t>
      </w:r>
      <w:r>
        <w:rPr>
          <w:spacing w:val="-4"/>
        </w:rPr>
        <w:t xml:space="preserve"> </w:t>
      </w:r>
      <w:r>
        <w:t>of</w:t>
      </w:r>
      <w:r>
        <w:rPr>
          <w:spacing w:val="-4"/>
        </w:rPr>
        <w:t xml:space="preserve"> </w:t>
      </w:r>
      <w:r>
        <w:t xml:space="preserve">the </w:t>
      </w:r>
      <w:r>
        <w:rPr>
          <w:spacing w:val="-2"/>
        </w:rPr>
        <w:t>request.</w:t>
      </w:r>
    </w:p>
    <w:p w14:paraId="7339764F" w14:textId="77777777" w:rsidR="00B53036" w:rsidRDefault="00B53036">
      <w:pPr>
        <w:pStyle w:val="BodyText"/>
        <w:spacing w:before="4"/>
        <w:ind w:left="0"/>
        <w:jc w:val="left"/>
        <w:rPr>
          <w:sz w:val="11"/>
        </w:rPr>
      </w:pPr>
    </w:p>
    <w:p w14:paraId="73397650" w14:textId="77777777" w:rsidR="00B53036" w:rsidRDefault="00496C01">
      <w:pPr>
        <w:pStyle w:val="Heading1"/>
        <w:spacing w:before="91"/>
        <w:ind w:left="126" w:right="1085"/>
        <w:jc w:val="center"/>
        <w:rPr>
          <w:u w:val="none"/>
        </w:rPr>
      </w:pPr>
      <w:r>
        <w:t>SECTION</w:t>
      </w:r>
      <w:r>
        <w:rPr>
          <w:spacing w:val="-6"/>
        </w:rPr>
        <w:t xml:space="preserve"> </w:t>
      </w:r>
      <w:r>
        <w:t>IV</w:t>
      </w:r>
      <w:r>
        <w:rPr>
          <w:spacing w:val="-8"/>
        </w:rPr>
        <w:t xml:space="preserve"> </w:t>
      </w:r>
      <w:r>
        <w:t>–</w:t>
      </w:r>
      <w:r>
        <w:rPr>
          <w:spacing w:val="-4"/>
        </w:rPr>
        <w:t xml:space="preserve"> </w:t>
      </w:r>
      <w:r>
        <w:t>FINAL</w:t>
      </w:r>
      <w:r>
        <w:rPr>
          <w:spacing w:val="-13"/>
        </w:rPr>
        <w:t xml:space="preserve"> </w:t>
      </w:r>
      <w:r>
        <w:rPr>
          <w:spacing w:val="-2"/>
        </w:rPr>
        <w:t>PROVISIONS</w:t>
      </w:r>
    </w:p>
    <w:p w14:paraId="73397651" w14:textId="77777777" w:rsidR="00B53036" w:rsidRDefault="00B53036">
      <w:pPr>
        <w:pStyle w:val="BodyText"/>
        <w:ind w:left="0"/>
        <w:jc w:val="left"/>
        <w:rPr>
          <w:b/>
          <w:sz w:val="24"/>
        </w:rPr>
      </w:pPr>
    </w:p>
    <w:p w14:paraId="73397652" w14:textId="77777777" w:rsidR="00B53036" w:rsidRDefault="00B53036">
      <w:pPr>
        <w:pStyle w:val="BodyText"/>
        <w:spacing w:before="10"/>
        <w:ind w:left="0"/>
        <w:jc w:val="left"/>
        <w:rPr>
          <w:b/>
          <w:sz w:val="18"/>
        </w:rPr>
      </w:pPr>
    </w:p>
    <w:p w14:paraId="73397653" w14:textId="77777777" w:rsidR="00B53036" w:rsidRDefault="00496C01">
      <w:pPr>
        <w:ind w:left="126" w:right="1068"/>
        <w:jc w:val="center"/>
        <w:rPr>
          <w:i/>
        </w:rPr>
      </w:pPr>
      <w:r>
        <w:rPr>
          <w:i/>
        </w:rPr>
        <w:t>Clause</w:t>
      </w:r>
      <w:r>
        <w:rPr>
          <w:i/>
          <w:spacing w:val="-6"/>
        </w:rPr>
        <w:t xml:space="preserve"> </w:t>
      </w:r>
      <w:r>
        <w:rPr>
          <w:i/>
          <w:spacing w:val="-5"/>
        </w:rPr>
        <w:t>16</w:t>
      </w:r>
    </w:p>
    <w:p w14:paraId="73397654" w14:textId="77777777" w:rsidR="00B53036" w:rsidRDefault="00496C01">
      <w:pPr>
        <w:pStyle w:val="Heading3"/>
        <w:spacing w:before="125"/>
        <w:ind w:right="1068"/>
      </w:pPr>
      <w:r>
        <w:t>Non-compliance</w:t>
      </w:r>
      <w:r>
        <w:rPr>
          <w:spacing w:val="-7"/>
        </w:rPr>
        <w:t xml:space="preserve"> </w:t>
      </w:r>
      <w:r>
        <w:t>with</w:t>
      </w:r>
      <w:r>
        <w:rPr>
          <w:spacing w:val="-6"/>
        </w:rPr>
        <w:t xml:space="preserve"> </w:t>
      </w:r>
      <w:r>
        <w:t>the</w:t>
      </w:r>
      <w:r>
        <w:rPr>
          <w:spacing w:val="-6"/>
        </w:rPr>
        <w:t xml:space="preserve"> </w:t>
      </w:r>
      <w:r>
        <w:t>Clauses</w:t>
      </w:r>
      <w:r>
        <w:rPr>
          <w:spacing w:val="-6"/>
        </w:rPr>
        <w:t xml:space="preserve"> </w:t>
      </w:r>
      <w:r>
        <w:t>and</w:t>
      </w:r>
      <w:r>
        <w:rPr>
          <w:spacing w:val="-6"/>
        </w:rPr>
        <w:t xml:space="preserve"> </w:t>
      </w:r>
      <w:r>
        <w:rPr>
          <w:spacing w:val="-2"/>
        </w:rPr>
        <w:t>termination</w:t>
      </w:r>
    </w:p>
    <w:p w14:paraId="73397655" w14:textId="77777777" w:rsidR="00B53036" w:rsidRDefault="00496C01">
      <w:pPr>
        <w:pStyle w:val="ListParagraph"/>
        <w:numPr>
          <w:ilvl w:val="0"/>
          <w:numId w:val="4"/>
        </w:numPr>
        <w:tabs>
          <w:tab w:val="left" w:pos="819"/>
          <w:tab w:val="left" w:pos="820"/>
        </w:tabs>
        <w:spacing w:before="115"/>
        <w:ind w:right="1066" w:firstLine="0"/>
      </w:pPr>
      <w:r>
        <w:t>The data importer shall promptly inform the data exporter if it is</w:t>
      </w:r>
      <w:r>
        <w:rPr>
          <w:spacing w:val="-3"/>
        </w:rPr>
        <w:t xml:space="preserve"> </w:t>
      </w:r>
      <w:r>
        <w:t>unable</w:t>
      </w:r>
      <w:r>
        <w:rPr>
          <w:spacing w:val="-3"/>
        </w:rPr>
        <w:t xml:space="preserve"> </w:t>
      </w:r>
      <w:r>
        <w:t>to</w:t>
      </w:r>
      <w:r>
        <w:rPr>
          <w:spacing w:val="-3"/>
        </w:rPr>
        <w:t xml:space="preserve"> </w:t>
      </w:r>
      <w:r>
        <w:t>comply</w:t>
      </w:r>
      <w:r>
        <w:rPr>
          <w:spacing w:val="-3"/>
        </w:rPr>
        <w:t xml:space="preserve"> </w:t>
      </w:r>
      <w:r>
        <w:t>with these Clauses, for whatever reason.</w:t>
      </w:r>
    </w:p>
    <w:p w14:paraId="73397656" w14:textId="77777777" w:rsidR="00B53036" w:rsidRDefault="00496C01">
      <w:pPr>
        <w:pStyle w:val="ListParagraph"/>
        <w:numPr>
          <w:ilvl w:val="0"/>
          <w:numId w:val="4"/>
        </w:numPr>
        <w:tabs>
          <w:tab w:val="left" w:pos="819"/>
          <w:tab w:val="left" w:pos="820"/>
        </w:tabs>
        <w:ind w:left="820"/>
      </w:pPr>
      <w:r>
        <w:t>In</w:t>
      </w:r>
      <w:r>
        <w:rPr>
          <w:spacing w:val="8"/>
        </w:rPr>
        <w:t xml:space="preserve"> </w:t>
      </w:r>
      <w:r>
        <w:t>the</w:t>
      </w:r>
      <w:r>
        <w:rPr>
          <w:spacing w:val="10"/>
        </w:rPr>
        <w:t xml:space="preserve"> </w:t>
      </w:r>
      <w:r>
        <w:t>event</w:t>
      </w:r>
      <w:r>
        <w:rPr>
          <w:spacing w:val="11"/>
        </w:rPr>
        <w:t xml:space="preserve"> </w:t>
      </w:r>
      <w:r>
        <w:t>that</w:t>
      </w:r>
      <w:r>
        <w:rPr>
          <w:spacing w:val="10"/>
        </w:rPr>
        <w:t xml:space="preserve"> </w:t>
      </w:r>
      <w:r>
        <w:t>the</w:t>
      </w:r>
      <w:r>
        <w:rPr>
          <w:spacing w:val="10"/>
        </w:rPr>
        <w:t xml:space="preserve"> </w:t>
      </w:r>
      <w:r>
        <w:t>data</w:t>
      </w:r>
      <w:r>
        <w:rPr>
          <w:spacing w:val="-3"/>
        </w:rPr>
        <w:t xml:space="preserve"> </w:t>
      </w:r>
      <w:r>
        <w:t>importer</w:t>
      </w:r>
      <w:r>
        <w:rPr>
          <w:spacing w:val="-4"/>
        </w:rPr>
        <w:t xml:space="preserve"> </w:t>
      </w:r>
      <w:r>
        <w:t>is</w:t>
      </w:r>
      <w:r>
        <w:rPr>
          <w:spacing w:val="-4"/>
        </w:rPr>
        <w:t xml:space="preserve"> </w:t>
      </w:r>
      <w:r>
        <w:t>in</w:t>
      </w:r>
      <w:r>
        <w:rPr>
          <w:spacing w:val="-4"/>
        </w:rPr>
        <w:t xml:space="preserve"> </w:t>
      </w:r>
      <w:r>
        <w:t>breach</w:t>
      </w:r>
      <w:r>
        <w:rPr>
          <w:spacing w:val="-4"/>
        </w:rPr>
        <w:t xml:space="preserve"> </w:t>
      </w:r>
      <w:r>
        <w:t>of</w:t>
      </w:r>
      <w:r>
        <w:rPr>
          <w:spacing w:val="-4"/>
        </w:rPr>
        <w:t xml:space="preserve"> </w:t>
      </w:r>
      <w:r>
        <w:t>these</w:t>
      </w:r>
      <w:r>
        <w:rPr>
          <w:spacing w:val="-3"/>
        </w:rPr>
        <w:t xml:space="preserve"> </w:t>
      </w:r>
      <w:r>
        <w:t>Clauses</w:t>
      </w:r>
      <w:r>
        <w:rPr>
          <w:spacing w:val="-4"/>
        </w:rPr>
        <w:t xml:space="preserve"> </w:t>
      </w:r>
      <w:r>
        <w:t>or</w:t>
      </w:r>
      <w:r>
        <w:rPr>
          <w:spacing w:val="-4"/>
        </w:rPr>
        <w:t xml:space="preserve"> </w:t>
      </w:r>
      <w:r>
        <w:t>unable</w:t>
      </w:r>
      <w:r>
        <w:rPr>
          <w:spacing w:val="-4"/>
        </w:rPr>
        <w:t xml:space="preserve"> </w:t>
      </w:r>
      <w:r>
        <w:t>to</w:t>
      </w:r>
      <w:r>
        <w:rPr>
          <w:spacing w:val="-4"/>
        </w:rPr>
        <w:t xml:space="preserve"> </w:t>
      </w:r>
      <w:r>
        <w:t>comply</w:t>
      </w:r>
      <w:r>
        <w:rPr>
          <w:spacing w:val="-3"/>
        </w:rPr>
        <w:t xml:space="preserve"> </w:t>
      </w:r>
      <w:r>
        <w:rPr>
          <w:spacing w:val="-4"/>
        </w:rPr>
        <w:t>with</w:t>
      </w:r>
    </w:p>
    <w:p w14:paraId="73397657" w14:textId="77777777" w:rsidR="00B53036" w:rsidRDefault="00B53036">
      <w:pPr>
        <w:sectPr w:rsidR="00B53036">
          <w:pgSz w:w="12240" w:h="15840"/>
          <w:pgMar w:top="960" w:right="1160" w:bottom="1120" w:left="1340" w:header="0" w:footer="936" w:gutter="0"/>
          <w:cols w:space="720"/>
        </w:sectPr>
      </w:pPr>
    </w:p>
    <w:p w14:paraId="73397658" w14:textId="77777777" w:rsidR="00B53036" w:rsidRDefault="00496C01">
      <w:pPr>
        <w:pStyle w:val="BodyText"/>
        <w:spacing w:before="80"/>
        <w:ind w:right="1046"/>
      </w:pPr>
      <w:r>
        <w:lastRenderedPageBreak/>
        <w:t>these Clauses, the data exporter shall suspend the transfer of personal data to the data importer until compliance is again ensured or the contract is terminated. This is without prejudice to Clause 14(f).</w:t>
      </w:r>
    </w:p>
    <w:p w14:paraId="73397659" w14:textId="77777777" w:rsidR="00B53036" w:rsidRDefault="00496C01">
      <w:pPr>
        <w:pStyle w:val="ListParagraph"/>
        <w:numPr>
          <w:ilvl w:val="0"/>
          <w:numId w:val="4"/>
        </w:numPr>
        <w:tabs>
          <w:tab w:val="left" w:pos="820"/>
        </w:tabs>
        <w:spacing w:before="121"/>
        <w:ind w:right="1067" w:firstLine="0"/>
        <w:jc w:val="both"/>
      </w:pPr>
      <w:r>
        <w:t>The data exporter shall be entitled to terminate t</w:t>
      </w:r>
      <w:r>
        <w:t>he contract, insofar as it concerns the processing of personal data under these Clauses, where:</w:t>
      </w:r>
    </w:p>
    <w:p w14:paraId="7339765A" w14:textId="77777777" w:rsidR="00B53036" w:rsidRDefault="00496C01">
      <w:pPr>
        <w:pStyle w:val="ListParagraph"/>
        <w:numPr>
          <w:ilvl w:val="1"/>
          <w:numId w:val="4"/>
        </w:numPr>
        <w:tabs>
          <w:tab w:val="left" w:pos="1720"/>
        </w:tabs>
        <w:ind w:right="1064"/>
        <w:jc w:val="both"/>
      </w:pPr>
      <w:r>
        <w:t>the data exporter has suspended the transfer of personal data to the data importer pursuant to paragraph (b) and compliance with these Clauses is not restored w</w:t>
      </w:r>
      <w:r>
        <w:t xml:space="preserve">ithin a reasonable time and in any event within one month of </w:t>
      </w:r>
      <w:r>
        <w:rPr>
          <w:spacing w:val="-2"/>
        </w:rPr>
        <w:t>suspension;</w:t>
      </w:r>
    </w:p>
    <w:p w14:paraId="7339765B" w14:textId="77777777" w:rsidR="00B53036" w:rsidRDefault="00496C01">
      <w:pPr>
        <w:pStyle w:val="ListParagraph"/>
        <w:numPr>
          <w:ilvl w:val="1"/>
          <w:numId w:val="4"/>
        </w:numPr>
        <w:tabs>
          <w:tab w:val="left" w:pos="1720"/>
        </w:tabs>
        <w:jc w:val="both"/>
      </w:pPr>
      <w:r>
        <w:t>the</w:t>
      </w:r>
      <w:r>
        <w:rPr>
          <w:spacing w:val="-8"/>
        </w:rPr>
        <w:t xml:space="preserve"> </w:t>
      </w:r>
      <w:r>
        <w:t>data</w:t>
      </w:r>
      <w:r>
        <w:rPr>
          <w:spacing w:val="-5"/>
        </w:rPr>
        <w:t xml:space="preserve"> </w:t>
      </w:r>
      <w:r>
        <w:t>importer</w:t>
      </w:r>
      <w:r>
        <w:rPr>
          <w:spacing w:val="-5"/>
        </w:rPr>
        <w:t xml:space="preserve"> </w:t>
      </w:r>
      <w:r>
        <w:t>is</w:t>
      </w:r>
      <w:r>
        <w:rPr>
          <w:spacing w:val="-5"/>
        </w:rPr>
        <w:t xml:space="preserve"> </w:t>
      </w:r>
      <w:r>
        <w:t>in</w:t>
      </w:r>
      <w:r>
        <w:rPr>
          <w:spacing w:val="-6"/>
        </w:rPr>
        <w:t xml:space="preserve"> </w:t>
      </w:r>
      <w:r>
        <w:t>substantial</w:t>
      </w:r>
      <w:r>
        <w:rPr>
          <w:spacing w:val="-5"/>
        </w:rPr>
        <w:t xml:space="preserve"> </w:t>
      </w:r>
      <w:r>
        <w:t>or</w:t>
      </w:r>
      <w:r>
        <w:rPr>
          <w:spacing w:val="-5"/>
        </w:rPr>
        <w:t xml:space="preserve"> </w:t>
      </w:r>
      <w:r>
        <w:t>persistent</w:t>
      </w:r>
      <w:r>
        <w:rPr>
          <w:spacing w:val="-5"/>
        </w:rPr>
        <w:t xml:space="preserve"> </w:t>
      </w:r>
      <w:r>
        <w:t>breach</w:t>
      </w:r>
      <w:r>
        <w:rPr>
          <w:spacing w:val="-6"/>
        </w:rPr>
        <w:t xml:space="preserve"> </w:t>
      </w:r>
      <w:r>
        <w:t>of</w:t>
      </w:r>
      <w:r>
        <w:rPr>
          <w:spacing w:val="-5"/>
        </w:rPr>
        <w:t xml:space="preserve"> </w:t>
      </w:r>
      <w:r>
        <w:t>these</w:t>
      </w:r>
      <w:r>
        <w:rPr>
          <w:spacing w:val="-5"/>
        </w:rPr>
        <w:t xml:space="preserve"> </w:t>
      </w:r>
      <w:r>
        <w:t>Clauses;</w:t>
      </w:r>
      <w:r>
        <w:rPr>
          <w:spacing w:val="-5"/>
        </w:rPr>
        <w:t xml:space="preserve"> or</w:t>
      </w:r>
    </w:p>
    <w:p w14:paraId="7339765C" w14:textId="77777777" w:rsidR="00B53036" w:rsidRDefault="00496C01">
      <w:pPr>
        <w:pStyle w:val="ListParagraph"/>
        <w:numPr>
          <w:ilvl w:val="1"/>
          <w:numId w:val="4"/>
        </w:numPr>
        <w:tabs>
          <w:tab w:val="left" w:pos="1720"/>
        </w:tabs>
        <w:ind w:right="1071"/>
        <w:jc w:val="both"/>
      </w:pPr>
      <w:r>
        <w:t>the data importer fails to comply with</w:t>
      </w:r>
      <w:r>
        <w:rPr>
          <w:spacing w:val="-3"/>
        </w:rPr>
        <w:t xml:space="preserve"> </w:t>
      </w:r>
      <w:r>
        <w:t>a</w:t>
      </w:r>
      <w:r>
        <w:rPr>
          <w:spacing w:val="-3"/>
        </w:rPr>
        <w:t xml:space="preserve"> </w:t>
      </w:r>
      <w:r>
        <w:t>binding</w:t>
      </w:r>
      <w:r>
        <w:rPr>
          <w:spacing w:val="-3"/>
        </w:rPr>
        <w:t xml:space="preserve"> </w:t>
      </w:r>
      <w:r>
        <w:t>decision</w:t>
      </w:r>
      <w:r>
        <w:rPr>
          <w:spacing w:val="-3"/>
        </w:rPr>
        <w:t xml:space="preserve"> </w:t>
      </w:r>
      <w:r>
        <w:t>of</w:t>
      </w:r>
      <w:r>
        <w:rPr>
          <w:spacing w:val="-3"/>
        </w:rPr>
        <w:t xml:space="preserve"> </w:t>
      </w:r>
      <w:r>
        <w:t>a</w:t>
      </w:r>
      <w:r>
        <w:rPr>
          <w:spacing w:val="-3"/>
        </w:rPr>
        <w:t xml:space="preserve"> </w:t>
      </w:r>
      <w:r>
        <w:t>competent</w:t>
      </w:r>
      <w:r>
        <w:rPr>
          <w:spacing w:val="-3"/>
        </w:rPr>
        <w:t xml:space="preserve"> </w:t>
      </w:r>
      <w:r>
        <w:t>court or supervisory authority r</w:t>
      </w:r>
      <w:r>
        <w:t>egarding its obligations under these Clauses.</w:t>
      </w:r>
    </w:p>
    <w:p w14:paraId="7339765D" w14:textId="77777777" w:rsidR="00B53036" w:rsidRDefault="00496C01">
      <w:pPr>
        <w:pStyle w:val="BodyText"/>
        <w:spacing w:before="120"/>
        <w:ind w:right="1063"/>
      </w:pPr>
      <w:r>
        <w:t>In these cases, it shall inform the competent supervisory authority [for Module Three: and the controller] of such non-compliance. Where the contract involves more</w:t>
      </w:r>
      <w:r>
        <w:rPr>
          <w:spacing w:val="-4"/>
        </w:rPr>
        <w:t xml:space="preserve"> </w:t>
      </w:r>
      <w:r>
        <w:t>than</w:t>
      </w:r>
      <w:r>
        <w:rPr>
          <w:spacing w:val="-4"/>
        </w:rPr>
        <w:t xml:space="preserve"> </w:t>
      </w:r>
      <w:r>
        <w:t>two</w:t>
      </w:r>
      <w:r>
        <w:rPr>
          <w:spacing w:val="-4"/>
        </w:rPr>
        <w:t xml:space="preserve"> </w:t>
      </w:r>
      <w:r>
        <w:t>Parties,</w:t>
      </w:r>
      <w:r>
        <w:rPr>
          <w:spacing w:val="-4"/>
        </w:rPr>
        <w:t xml:space="preserve"> </w:t>
      </w:r>
      <w:r>
        <w:t>the</w:t>
      </w:r>
      <w:r>
        <w:rPr>
          <w:spacing w:val="-4"/>
        </w:rPr>
        <w:t xml:space="preserve"> </w:t>
      </w:r>
      <w:r>
        <w:t>data exporter may exerci</w:t>
      </w:r>
      <w:r>
        <w:t>se this right to termination only with</w:t>
      </w:r>
      <w:r>
        <w:rPr>
          <w:spacing w:val="-4"/>
        </w:rPr>
        <w:t xml:space="preserve"> </w:t>
      </w:r>
      <w:r>
        <w:t>respect</w:t>
      </w:r>
      <w:r>
        <w:rPr>
          <w:spacing w:val="-4"/>
        </w:rPr>
        <w:t xml:space="preserve"> </w:t>
      </w:r>
      <w:r>
        <w:t>to</w:t>
      </w:r>
      <w:r>
        <w:rPr>
          <w:spacing w:val="-4"/>
        </w:rPr>
        <w:t xml:space="preserve"> </w:t>
      </w:r>
      <w:r>
        <w:t>the</w:t>
      </w:r>
      <w:r>
        <w:rPr>
          <w:spacing w:val="-4"/>
        </w:rPr>
        <w:t xml:space="preserve"> </w:t>
      </w:r>
      <w:r>
        <w:t>relevant</w:t>
      </w:r>
      <w:r>
        <w:rPr>
          <w:spacing w:val="-4"/>
        </w:rPr>
        <w:t xml:space="preserve"> </w:t>
      </w:r>
      <w:r>
        <w:t>Party,</w:t>
      </w:r>
      <w:r>
        <w:rPr>
          <w:spacing w:val="-4"/>
        </w:rPr>
        <w:t xml:space="preserve"> </w:t>
      </w:r>
      <w:r>
        <w:t>unless</w:t>
      </w:r>
      <w:r>
        <w:rPr>
          <w:spacing w:val="-4"/>
        </w:rPr>
        <w:t xml:space="preserve"> </w:t>
      </w:r>
      <w:r>
        <w:t>the Parties have agreed otherwise.</w:t>
      </w:r>
    </w:p>
    <w:p w14:paraId="7339765E" w14:textId="77777777" w:rsidR="00B53036" w:rsidRDefault="00496C01">
      <w:pPr>
        <w:pStyle w:val="ListParagraph"/>
        <w:numPr>
          <w:ilvl w:val="0"/>
          <w:numId w:val="4"/>
        </w:numPr>
        <w:tabs>
          <w:tab w:val="left" w:pos="820"/>
        </w:tabs>
        <w:spacing w:before="66"/>
        <w:ind w:right="1058" w:firstLine="0"/>
        <w:jc w:val="both"/>
      </w:pPr>
      <w:r>
        <w:t>[For Modules One, Two and Three: Personal data that has been transferred prior to the termination of the contract pursuant to paragraph (c) shal</w:t>
      </w:r>
      <w:r>
        <w:t>l at the choice of the data exporter immediately be returned to the data exporter or deleted in its entirety. The same shall apply to any copies of the</w:t>
      </w:r>
      <w:r>
        <w:rPr>
          <w:spacing w:val="-3"/>
        </w:rPr>
        <w:t xml:space="preserve"> </w:t>
      </w:r>
      <w:r>
        <w:t>data.]</w:t>
      </w:r>
      <w:r>
        <w:rPr>
          <w:spacing w:val="-3"/>
        </w:rPr>
        <w:t xml:space="preserve"> </w:t>
      </w:r>
      <w:r>
        <w:t>[For</w:t>
      </w:r>
      <w:r>
        <w:rPr>
          <w:spacing w:val="-3"/>
        </w:rPr>
        <w:t xml:space="preserve"> </w:t>
      </w:r>
      <w:r>
        <w:t>Module</w:t>
      </w:r>
      <w:r>
        <w:rPr>
          <w:spacing w:val="-3"/>
        </w:rPr>
        <w:t xml:space="preserve"> </w:t>
      </w:r>
      <w:r>
        <w:t>Four:</w:t>
      </w:r>
      <w:r>
        <w:rPr>
          <w:spacing w:val="-3"/>
        </w:rPr>
        <w:t xml:space="preserve"> </w:t>
      </w:r>
      <w:r>
        <w:t>Personal</w:t>
      </w:r>
      <w:r>
        <w:rPr>
          <w:spacing w:val="-3"/>
        </w:rPr>
        <w:t xml:space="preserve"> </w:t>
      </w:r>
      <w:r>
        <w:t>data</w:t>
      </w:r>
      <w:r>
        <w:rPr>
          <w:spacing w:val="-3"/>
        </w:rPr>
        <w:t xml:space="preserve"> </w:t>
      </w:r>
      <w:r>
        <w:t>collected</w:t>
      </w:r>
      <w:r>
        <w:rPr>
          <w:spacing w:val="-3"/>
        </w:rPr>
        <w:t xml:space="preserve"> </w:t>
      </w:r>
      <w:r>
        <w:t>by</w:t>
      </w:r>
      <w:r>
        <w:rPr>
          <w:spacing w:val="-3"/>
        </w:rPr>
        <w:t xml:space="preserve"> </w:t>
      </w:r>
      <w:r>
        <w:t>the</w:t>
      </w:r>
      <w:r>
        <w:rPr>
          <w:spacing w:val="-3"/>
        </w:rPr>
        <w:t xml:space="preserve"> </w:t>
      </w:r>
      <w:r>
        <w:t>data</w:t>
      </w:r>
      <w:r>
        <w:rPr>
          <w:spacing w:val="-3"/>
        </w:rPr>
        <w:t xml:space="preserve"> </w:t>
      </w:r>
      <w:r>
        <w:t>exporter</w:t>
      </w:r>
      <w:r>
        <w:rPr>
          <w:spacing w:val="-3"/>
        </w:rPr>
        <w:t xml:space="preserve"> </w:t>
      </w:r>
      <w:r>
        <w:t>in</w:t>
      </w:r>
      <w:r>
        <w:rPr>
          <w:spacing w:val="-3"/>
        </w:rPr>
        <w:t xml:space="preserve"> </w:t>
      </w:r>
      <w:r>
        <w:t>the</w:t>
      </w:r>
      <w:r>
        <w:rPr>
          <w:spacing w:val="-3"/>
        </w:rPr>
        <w:t xml:space="preserve"> </w:t>
      </w:r>
      <w:r>
        <w:t>EU that has been transferred prior to the termination of the contract pursuant to paragraph (c) shall immediately</w:t>
      </w:r>
      <w:r>
        <w:rPr>
          <w:spacing w:val="40"/>
        </w:rPr>
        <w:t xml:space="preserve"> </w:t>
      </w:r>
      <w:r>
        <w:t>be</w:t>
      </w:r>
      <w:r>
        <w:rPr>
          <w:spacing w:val="40"/>
        </w:rPr>
        <w:t xml:space="preserve"> </w:t>
      </w:r>
      <w:r>
        <w:t xml:space="preserve">deleted in its entirety, including any copy thereof.] The data importer shall certify the deletion of the data to the data exporter. Until </w:t>
      </w:r>
      <w:r>
        <w:t>the</w:t>
      </w:r>
      <w:r>
        <w:rPr>
          <w:spacing w:val="-3"/>
        </w:rPr>
        <w:t xml:space="preserve"> </w:t>
      </w:r>
      <w:r>
        <w:t>data</w:t>
      </w:r>
      <w:r>
        <w:rPr>
          <w:spacing w:val="-3"/>
        </w:rPr>
        <w:t xml:space="preserve"> </w:t>
      </w:r>
      <w:r>
        <w:t>is</w:t>
      </w:r>
      <w:r>
        <w:rPr>
          <w:spacing w:val="-3"/>
        </w:rPr>
        <w:t xml:space="preserve"> </w:t>
      </w:r>
      <w:r>
        <w:t>deleted</w:t>
      </w:r>
      <w:r>
        <w:rPr>
          <w:spacing w:val="-3"/>
        </w:rPr>
        <w:t xml:space="preserve"> </w:t>
      </w:r>
      <w:r>
        <w:t>or</w:t>
      </w:r>
      <w:r>
        <w:rPr>
          <w:spacing w:val="-3"/>
        </w:rPr>
        <w:t xml:space="preserve"> </w:t>
      </w:r>
      <w:r>
        <w:t>returned,</w:t>
      </w:r>
      <w:r>
        <w:rPr>
          <w:spacing w:val="-3"/>
        </w:rPr>
        <w:t xml:space="preserve"> </w:t>
      </w:r>
      <w:r>
        <w:t>the</w:t>
      </w:r>
      <w:r>
        <w:rPr>
          <w:spacing w:val="-3"/>
        </w:rPr>
        <w:t xml:space="preserve"> </w:t>
      </w:r>
      <w:r>
        <w:t>data importer shall continue to ensure</w:t>
      </w:r>
      <w:r>
        <w:rPr>
          <w:spacing w:val="-3"/>
        </w:rPr>
        <w:t xml:space="preserve"> </w:t>
      </w:r>
      <w:r>
        <w:t>compliance</w:t>
      </w:r>
      <w:r>
        <w:rPr>
          <w:spacing w:val="-3"/>
        </w:rPr>
        <w:t xml:space="preserve"> </w:t>
      </w:r>
      <w:r>
        <w:t>with</w:t>
      </w:r>
      <w:r>
        <w:rPr>
          <w:spacing w:val="-3"/>
        </w:rPr>
        <w:t xml:space="preserve"> </w:t>
      </w:r>
      <w:r>
        <w:t>these</w:t>
      </w:r>
      <w:r>
        <w:rPr>
          <w:spacing w:val="-3"/>
        </w:rPr>
        <w:t xml:space="preserve"> </w:t>
      </w:r>
      <w:r>
        <w:t>Clauses.</w:t>
      </w:r>
      <w:r>
        <w:rPr>
          <w:spacing w:val="-3"/>
        </w:rPr>
        <w:t xml:space="preserve"> </w:t>
      </w:r>
      <w:r>
        <w:t>In</w:t>
      </w:r>
      <w:r>
        <w:rPr>
          <w:spacing w:val="-3"/>
        </w:rPr>
        <w:t xml:space="preserve"> </w:t>
      </w:r>
      <w:r>
        <w:t>case</w:t>
      </w:r>
      <w:r>
        <w:rPr>
          <w:spacing w:val="-3"/>
        </w:rPr>
        <w:t xml:space="preserve"> </w:t>
      </w:r>
      <w:r>
        <w:t>of</w:t>
      </w:r>
      <w:r>
        <w:rPr>
          <w:spacing w:val="-3"/>
        </w:rPr>
        <w:t xml:space="preserve"> </w:t>
      </w:r>
      <w:r>
        <w:t>local</w:t>
      </w:r>
      <w:r>
        <w:rPr>
          <w:spacing w:val="-3"/>
        </w:rPr>
        <w:t xml:space="preserve"> </w:t>
      </w:r>
      <w:r>
        <w:t>laws</w:t>
      </w:r>
      <w:r>
        <w:rPr>
          <w:spacing w:val="-3"/>
        </w:rPr>
        <w:t xml:space="preserve"> </w:t>
      </w:r>
      <w:r>
        <w:t>applicable to the data importer that prohibit the return or deletion of the transferred personal data,</w:t>
      </w:r>
      <w:r>
        <w:rPr>
          <w:spacing w:val="-2"/>
        </w:rPr>
        <w:t xml:space="preserve"> </w:t>
      </w:r>
      <w:r>
        <w:t>the</w:t>
      </w:r>
      <w:r>
        <w:rPr>
          <w:spacing w:val="-2"/>
        </w:rPr>
        <w:t xml:space="preserve"> </w:t>
      </w:r>
      <w:r>
        <w:t>data importer warran</w:t>
      </w:r>
      <w:r>
        <w:t>ts that it will continue to ensure compliance with these Clauses and will only process the data to the extent and for as long as required under that local law.</w:t>
      </w:r>
    </w:p>
    <w:p w14:paraId="7339765F" w14:textId="77777777" w:rsidR="00B53036" w:rsidRDefault="00496C01">
      <w:pPr>
        <w:pStyle w:val="ListParagraph"/>
        <w:numPr>
          <w:ilvl w:val="0"/>
          <w:numId w:val="4"/>
        </w:numPr>
        <w:tabs>
          <w:tab w:val="left" w:pos="820"/>
        </w:tabs>
        <w:spacing w:before="121"/>
        <w:ind w:right="1059" w:firstLine="0"/>
        <w:jc w:val="both"/>
      </w:pPr>
      <w:r>
        <w:t>Either Party may revoke its agreement to be bound by these Clauses where (i) the European Commis</w:t>
      </w:r>
      <w:r>
        <w:t>sion adopts a decision pursuant to Article 45(3)</w:t>
      </w:r>
      <w:r>
        <w:rPr>
          <w:spacing w:val="-3"/>
        </w:rPr>
        <w:t xml:space="preserve"> </w:t>
      </w:r>
      <w:r>
        <w:t>of</w:t>
      </w:r>
      <w:r>
        <w:rPr>
          <w:spacing w:val="-3"/>
        </w:rPr>
        <w:t xml:space="preserve"> </w:t>
      </w:r>
      <w:r>
        <w:t>Regulation</w:t>
      </w:r>
      <w:r>
        <w:rPr>
          <w:spacing w:val="-3"/>
        </w:rPr>
        <w:t xml:space="preserve"> </w:t>
      </w:r>
      <w:r>
        <w:t>(EU)</w:t>
      </w:r>
      <w:r>
        <w:rPr>
          <w:spacing w:val="-3"/>
        </w:rPr>
        <w:t xml:space="preserve"> </w:t>
      </w:r>
      <w:r>
        <w:t>2016/679 that covers the transfer of personal data to which these Clauses apply; or (ii) Regulation (EU) 2016/679 becomes part of the legal framework of the country to which the personal d</w:t>
      </w:r>
      <w:r>
        <w:t>ata is transferred. This is without prejudice to other obligations applying to the processing</w:t>
      </w:r>
      <w:r>
        <w:rPr>
          <w:spacing w:val="-3"/>
        </w:rPr>
        <w:t xml:space="preserve"> </w:t>
      </w:r>
      <w:r>
        <w:t>in</w:t>
      </w:r>
      <w:r>
        <w:rPr>
          <w:spacing w:val="-3"/>
        </w:rPr>
        <w:t xml:space="preserve"> </w:t>
      </w:r>
      <w:r>
        <w:t>question under Regulation (EU) 2016/679.</w:t>
      </w:r>
    </w:p>
    <w:p w14:paraId="73397660" w14:textId="77777777" w:rsidR="00B53036" w:rsidRDefault="00496C01">
      <w:pPr>
        <w:spacing w:before="181"/>
        <w:ind w:left="3962"/>
        <w:rPr>
          <w:i/>
        </w:rPr>
      </w:pPr>
      <w:r>
        <w:rPr>
          <w:i/>
        </w:rPr>
        <w:t>Clause</w:t>
      </w:r>
      <w:r>
        <w:rPr>
          <w:i/>
          <w:spacing w:val="-6"/>
        </w:rPr>
        <w:t xml:space="preserve"> </w:t>
      </w:r>
      <w:r>
        <w:rPr>
          <w:i/>
          <w:spacing w:val="-5"/>
        </w:rPr>
        <w:t>17</w:t>
      </w:r>
    </w:p>
    <w:p w14:paraId="73397661" w14:textId="77777777" w:rsidR="00B53036" w:rsidRDefault="00496C01">
      <w:pPr>
        <w:pStyle w:val="Heading2"/>
        <w:spacing w:before="125" w:line="460" w:lineRule="auto"/>
        <w:ind w:right="4659" w:firstLine="3636"/>
      </w:pPr>
      <w:r>
        <w:rPr>
          <w:i/>
        </w:rPr>
        <w:t>Governing</w:t>
      </w:r>
      <w:r>
        <w:rPr>
          <w:i/>
          <w:spacing w:val="-14"/>
        </w:rPr>
        <w:t xml:space="preserve"> </w:t>
      </w:r>
      <w:r>
        <w:rPr>
          <w:i/>
        </w:rPr>
        <w:t xml:space="preserve">law </w:t>
      </w:r>
      <w:r>
        <w:rPr>
          <w:color w:val="000000"/>
          <w:shd w:val="clear" w:color="auto" w:fill="D1D1D1"/>
        </w:rPr>
        <w:t>MODULE TWO: Transfer controller to processor</w:t>
      </w:r>
      <w:r>
        <w:rPr>
          <w:color w:val="000000"/>
        </w:rPr>
        <w:t xml:space="preserve"> </w:t>
      </w:r>
      <w:r>
        <w:rPr>
          <w:color w:val="000000"/>
          <w:shd w:val="clear" w:color="auto" w:fill="D1D1D1"/>
        </w:rPr>
        <w:t>MODULE THREE: Transfer processor to processor</w:t>
      </w:r>
    </w:p>
    <w:p w14:paraId="73397662" w14:textId="77777777" w:rsidR="00B53036" w:rsidRDefault="00496C01">
      <w:pPr>
        <w:pStyle w:val="BodyText"/>
        <w:ind w:right="1061"/>
      </w:pPr>
      <w:r>
        <w:t>OPTION 2 (for Modules Two and</w:t>
      </w:r>
      <w:r>
        <w:rPr>
          <w:spacing w:val="-4"/>
        </w:rPr>
        <w:t xml:space="preserve"> </w:t>
      </w:r>
      <w:r>
        <w:t>Three):</w:t>
      </w:r>
      <w:r>
        <w:rPr>
          <w:spacing w:val="-4"/>
        </w:rPr>
        <w:t xml:space="preserve"> </w:t>
      </w:r>
      <w:r>
        <w:t>These</w:t>
      </w:r>
      <w:r>
        <w:rPr>
          <w:spacing w:val="-4"/>
        </w:rPr>
        <w:t xml:space="preserve"> </w:t>
      </w:r>
      <w:r>
        <w:t>Clauses</w:t>
      </w:r>
      <w:r>
        <w:rPr>
          <w:spacing w:val="-4"/>
        </w:rPr>
        <w:t xml:space="preserve"> </w:t>
      </w:r>
      <w:r>
        <w:t>shall</w:t>
      </w:r>
      <w:r>
        <w:rPr>
          <w:spacing w:val="-4"/>
        </w:rPr>
        <w:t xml:space="preserve"> </w:t>
      </w:r>
      <w:r>
        <w:t>be</w:t>
      </w:r>
      <w:r>
        <w:rPr>
          <w:spacing w:val="-4"/>
        </w:rPr>
        <w:t xml:space="preserve"> </w:t>
      </w:r>
      <w:r>
        <w:t>governed</w:t>
      </w:r>
      <w:r>
        <w:rPr>
          <w:spacing w:val="-4"/>
        </w:rPr>
        <w:t xml:space="preserve"> </w:t>
      </w:r>
      <w:r>
        <w:t>by</w:t>
      </w:r>
      <w:r>
        <w:rPr>
          <w:spacing w:val="-4"/>
        </w:rPr>
        <w:t xml:space="preserve"> </w:t>
      </w:r>
      <w:r>
        <w:t>the</w:t>
      </w:r>
      <w:r>
        <w:rPr>
          <w:spacing w:val="-4"/>
        </w:rPr>
        <w:t xml:space="preserve"> </w:t>
      </w:r>
      <w:r>
        <w:t>law</w:t>
      </w:r>
      <w:r>
        <w:rPr>
          <w:spacing w:val="-4"/>
        </w:rPr>
        <w:t xml:space="preserve"> </w:t>
      </w:r>
      <w:r>
        <w:t>of</w:t>
      </w:r>
      <w:r>
        <w:rPr>
          <w:spacing w:val="-4"/>
        </w:rPr>
        <w:t xml:space="preserve"> </w:t>
      </w:r>
      <w:r>
        <w:t>the</w:t>
      </w:r>
      <w:r>
        <w:rPr>
          <w:spacing w:val="-4"/>
        </w:rPr>
        <w:t xml:space="preserve"> </w:t>
      </w:r>
      <w:r>
        <w:t>EU Member</w:t>
      </w:r>
      <w:r>
        <w:rPr>
          <w:spacing w:val="40"/>
        </w:rPr>
        <w:t xml:space="preserve"> </w:t>
      </w:r>
      <w:r>
        <w:t>State</w:t>
      </w:r>
      <w:r>
        <w:rPr>
          <w:spacing w:val="40"/>
        </w:rPr>
        <w:t xml:space="preserve"> </w:t>
      </w:r>
      <w:r>
        <w:t>in</w:t>
      </w:r>
      <w:r>
        <w:rPr>
          <w:spacing w:val="40"/>
        </w:rPr>
        <w:t xml:space="preserve"> </w:t>
      </w:r>
      <w:r>
        <w:t>which</w:t>
      </w:r>
      <w:r>
        <w:rPr>
          <w:spacing w:val="40"/>
        </w:rPr>
        <w:t xml:space="preserve"> </w:t>
      </w:r>
      <w:r>
        <w:t>the</w:t>
      </w:r>
      <w:r>
        <w:rPr>
          <w:spacing w:val="40"/>
        </w:rPr>
        <w:t xml:space="preserve"> </w:t>
      </w:r>
      <w:r>
        <w:t>data</w:t>
      </w:r>
      <w:r>
        <w:rPr>
          <w:spacing w:val="40"/>
        </w:rPr>
        <w:t xml:space="preserve"> </w:t>
      </w:r>
      <w:r>
        <w:t>exporter</w:t>
      </w:r>
      <w:r>
        <w:rPr>
          <w:spacing w:val="40"/>
        </w:rPr>
        <w:t xml:space="preserve"> </w:t>
      </w:r>
      <w:r>
        <w:t>is</w:t>
      </w:r>
      <w:r>
        <w:rPr>
          <w:spacing w:val="40"/>
        </w:rPr>
        <w:t xml:space="preserve"> </w:t>
      </w:r>
      <w:r>
        <w:t>established. Where such law does not allow for third-party beneficiary right</w:t>
      </w:r>
      <w:r>
        <w:t>s, they shall be governed by the law of another EU Member State</w:t>
      </w:r>
      <w:r>
        <w:rPr>
          <w:spacing w:val="40"/>
        </w:rPr>
        <w:t xml:space="preserve"> </w:t>
      </w:r>
      <w:r>
        <w:t xml:space="preserve">that does allow for third-party beneficiary rights. The Parties agree that this shall be the law of </w:t>
      </w:r>
      <w:r>
        <w:rPr>
          <w:u w:val="thick"/>
        </w:rPr>
        <w:t xml:space="preserve">NA </w:t>
      </w:r>
      <w:r>
        <w:t>(</w:t>
      </w:r>
      <w:r>
        <w:rPr>
          <w:i/>
        </w:rPr>
        <w:t>specify Member State</w:t>
      </w:r>
      <w:r>
        <w:t>).</w:t>
      </w:r>
    </w:p>
    <w:p w14:paraId="73397663" w14:textId="77777777" w:rsidR="00B53036" w:rsidRDefault="00496C01">
      <w:pPr>
        <w:spacing w:before="179"/>
        <w:ind w:left="126" w:right="1053"/>
        <w:jc w:val="center"/>
        <w:rPr>
          <w:i/>
        </w:rPr>
      </w:pPr>
      <w:r>
        <w:rPr>
          <w:i/>
        </w:rPr>
        <w:t>Clause</w:t>
      </w:r>
      <w:r>
        <w:rPr>
          <w:i/>
          <w:spacing w:val="-6"/>
        </w:rPr>
        <w:t xml:space="preserve"> </w:t>
      </w:r>
      <w:r>
        <w:rPr>
          <w:i/>
          <w:spacing w:val="-5"/>
        </w:rPr>
        <w:t>18</w:t>
      </w:r>
    </w:p>
    <w:p w14:paraId="73397664" w14:textId="77777777" w:rsidR="00B53036" w:rsidRDefault="00496C01">
      <w:pPr>
        <w:spacing w:before="125"/>
        <w:ind w:left="126" w:right="1053"/>
        <w:jc w:val="center"/>
        <w:rPr>
          <w:b/>
          <w:i/>
        </w:rPr>
      </w:pPr>
      <w:r>
        <w:rPr>
          <w:b/>
          <w:i/>
        </w:rPr>
        <w:t>Choice</w:t>
      </w:r>
      <w:r>
        <w:rPr>
          <w:b/>
          <w:i/>
          <w:spacing w:val="-4"/>
        </w:rPr>
        <w:t xml:space="preserve"> </w:t>
      </w:r>
      <w:r>
        <w:rPr>
          <w:b/>
          <w:i/>
        </w:rPr>
        <w:t>of</w:t>
      </w:r>
      <w:r>
        <w:rPr>
          <w:b/>
          <w:i/>
          <w:spacing w:val="-4"/>
        </w:rPr>
        <w:t xml:space="preserve"> </w:t>
      </w:r>
      <w:r>
        <w:rPr>
          <w:b/>
          <w:i/>
        </w:rPr>
        <w:t>forum</w:t>
      </w:r>
      <w:r>
        <w:rPr>
          <w:b/>
          <w:i/>
          <w:spacing w:val="-4"/>
        </w:rPr>
        <w:t xml:space="preserve"> </w:t>
      </w:r>
      <w:r>
        <w:rPr>
          <w:b/>
          <w:i/>
        </w:rPr>
        <w:t>and</w:t>
      </w:r>
      <w:r>
        <w:rPr>
          <w:b/>
          <w:i/>
          <w:spacing w:val="-4"/>
        </w:rPr>
        <w:t xml:space="preserve"> </w:t>
      </w:r>
      <w:r>
        <w:rPr>
          <w:b/>
          <w:i/>
          <w:spacing w:val="-2"/>
        </w:rPr>
        <w:t>jurisdiction</w:t>
      </w:r>
    </w:p>
    <w:p w14:paraId="73397665" w14:textId="77777777" w:rsidR="00B53036" w:rsidRDefault="00B53036">
      <w:pPr>
        <w:jc w:val="center"/>
        <w:sectPr w:rsidR="00B53036">
          <w:pgSz w:w="12240" w:h="15840"/>
          <w:pgMar w:top="960" w:right="1160" w:bottom="1120" w:left="1340" w:header="0" w:footer="936" w:gutter="0"/>
          <w:cols w:space="720"/>
        </w:sectPr>
      </w:pPr>
    </w:p>
    <w:p w14:paraId="73397666" w14:textId="77777777" w:rsidR="00B53036" w:rsidRDefault="00496C01">
      <w:pPr>
        <w:pStyle w:val="Heading2"/>
        <w:spacing w:before="80" w:line="343" w:lineRule="auto"/>
        <w:ind w:right="3947"/>
      </w:pPr>
      <w:r>
        <w:rPr>
          <w:color w:val="000000"/>
          <w:shd w:val="clear" w:color="auto" w:fill="D1D1D1"/>
        </w:rPr>
        <w:lastRenderedPageBreak/>
        <w:t>MODULE TWO: Transfer 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67" w14:textId="77777777" w:rsidR="00B53036" w:rsidRDefault="00496C01">
      <w:pPr>
        <w:pStyle w:val="ListParagraph"/>
        <w:numPr>
          <w:ilvl w:val="0"/>
          <w:numId w:val="3"/>
        </w:numPr>
        <w:tabs>
          <w:tab w:val="left" w:pos="819"/>
          <w:tab w:val="left" w:pos="820"/>
        </w:tabs>
        <w:spacing w:before="0"/>
        <w:ind w:right="1096" w:firstLine="0"/>
      </w:pPr>
      <w:r>
        <w:t>Any</w:t>
      </w:r>
      <w:r>
        <w:rPr>
          <w:spacing w:val="-3"/>
        </w:rPr>
        <w:t xml:space="preserve"> </w:t>
      </w:r>
      <w:r>
        <w:t>dispute</w:t>
      </w:r>
      <w:r>
        <w:rPr>
          <w:spacing w:val="-3"/>
        </w:rPr>
        <w:t xml:space="preserve"> </w:t>
      </w:r>
      <w:r>
        <w:t>arising</w:t>
      </w:r>
      <w:r>
        <w:rPr>
          <w:spacing w:val="-3"/>
        </w:rPr>
        <w:t xml:space="preserve"> </w:t>
      </w:r>
      <w:r>
        <w:t>from</w:t>
      </w:r>
      <w:r>
        <w:rPr>
          <w:spacing w:val="-3"/>
        </w:rPr>
        <w:t xml:space="preserve"> </w:t>
      </w:r>
      <w:r>
        <w:t>these</w:t>
      </w:r>
      <w:r>
        <w:rPr>
          <w:spacing w:val="-3"/>
        </w:rPr>
        <w:t xml:space="preserve"> </w:t>
      </w:r>
      <w:r>
        <w:t>Clauses</w:t>
      </w:r>
      <w:r>
        <w:rPr>
          <w:spacing w:val="-3"/>
        </w:rPr>
        <w:t xml:space="preserve"> </w:t>
      </w:r>
      <w:r>
        <w:t>shall</w:t>
      </w:r>
      <w:r>
        <w:rPr>
          <w:spacing w:val="-3"/>
        </w:rPr>
        <w:t xml:space="preserve"> </w:t>
      </w:r>
      <w:r>
        <w:t>be</w:t>
      </w:r>
      <w:r>
        <w:rPr>
          <w:spacing w:val="-3"/>
        </w:rPr>
        <w:t xml:space="preserve"> </w:t>
      </w:r>
      <w:r>
        <w:t>resolved</w:t>
      </w:r>
      <w:r>
        <w:rPr>
          <w:spacing w:val="-3"/>
        </w:rPr>
        <w:t xml:space="preserve"> </w:t>
      </w:r>
      <w:r>
        <w:t>by</w:t>
      </w:r>
      <w:r>
        <w:rPr>
          <w:spacing w:val="-3"/>
        </w:rPr>
        <w:t xml:space="preserve"> </w:t>
      </w:r>
      <w:r>
        <w:t>the</w:t>
      </w:r>
      <w:r>
        <w:rPr>
          <w:spacing w:val="-3"/>
        </w:rPr>
        <w:t xml:space="preserve"> </w:t>
      </w:r>
      <w:r>
        <w:t>courts</w:t>
      </w:r>
      <w:r>
        <w:rPr>
          <w:spacing w:val="-3"/>
        </w:rPr>
        <w:t xml:space="preserve"> </w:t>
      </w:r>
      <w:r>
        <w:t>of</w:t>
      </w:r>
      <w:r>
        <w:rPr>
          <w:spacing w:val="-3"/>
        </w:rPr>
        <w:t xml:space="preserve"> </w:t>
      </w:r>
      <w:r>
        <w:t>an</w:t>
      </w:r>
      <w:r>
        <w:rPr>
          <w:spacing w:val="-3"/>
        </w:rPr>
        <w:t xml:space="preserve"> </w:t>
      </w:r>
      <w:r>
        <w:t>EU</w:t>
      </w:r>
      <w:r>
        <w:rPr>
          <w:spacing w:val="-3"/>
        </w:rPr>
        <w:t xml:space="preserve"> </w:t>
      </w:r>
      <w:r>
        <w:t xml:space="preserve">Member </w:t>
      </w:r>
      <w:r>
        <w:rPr>
          <w:spacing w:val="-2"/>
        </w:rPr>
        <w:t>State.</w:t>
      </w:r>
    </w:p>
    <w:p w14:paraId="73397668" w14:textId="77777777" w:rsidR="00B53036" w:rsidRDefault="00496C01">
      <w:pPr>
        <w:pStyle w:val="ListParagraph"/>
        <w:numPr>
          <w:ilvl w:val="0"/>
          <w:numId w:val="3"/>
        </w:numPr>
        <w:tabs>
          <w:tab w:val="left" w:pos="819"/>
          <w:tab w:val="left" w:pos="820"/>
        </w:tabs>
        <w:ind w:left="820"/>
      </w:pPr>
      <w:r>
        <w:t>The</w:t>
      </w:r>
      <w:r>
        <w:rPr>
          <w:spacing w:val="-7"/>
        </w:rPr>
        <w:t xml:space="preserve"> </w:t>
      </w:r>
      <w:r>
        <w:t>Parties</w:t>
      </w:r>
      <w:r>
        <w:rPr>
          <w:spacing w:val="-5"/>
        </w:rPr>
        <w:t xml:space="preserve"> </w:t>
      </w:r>
      <w:r>
        <w:t>agree</w:t>
      </w:r>
      <w:r>
        <w:rPr>
          <w:spacing w:val="-4"/>
        </w:rPr>
        <w:t xml:space="preserve"> </w:t>
      </w:r>
      <w:r>
        <w:t>that</w:t>
      </w:r>
      <w:r>
        <w:rPr>
          <w:spacing w:val="-5"/>
        </w:rPr>
        <w:t xml:space="preserve"> </w:t>
      </w:r>
      <w:r>
        <w:t>those</w:t>
      </w:r>
      <w:r>
        <w:rPr>
          <w:spacing w:val="-5"/>
        </w:rPr>
        <w:t xml:space="preserve"> </w:t>
      </w:r>
      <w:r>
        <w:t>shall</w:t>
      </w:r>
      <w:r>
        <w:rPr>
          <w:spacing w:val="-4"/>
        </w:rPr>
        <w:t xml:space="preserve"> </w:t>
      </w:r>
      <w:r>
        <w:t>be</w:t>
      </w:r>
      <w:r>
        <w:rPr>
          <w:spacing w:val="-5"/>
        </w:rPr>
        <w:t xml:space="preserve"> </w:t>
      </w:r>
      <w:r>
        <w:t>the</w:t>
      </w:r>
      <w:r>
        <w:rPr>
          <w:spacing w:val="-4"/>
        </w:rPr>
        <w:t xml:space="preserve"> </w:t>
      </w:r>
      <w:r>
        <w:t>courts</w:t>
      </w:r>
      <w:r>
        <w:rPr>
          <w:spacing w:val="-5"/>
        </w:rPr>
        <w:t xml:space="preserve"> </w:t>
      </w:r>
      <w:r>
        <w:t>of</w:t>
      </w:r>
      <w:r>
        <w:rPr>
          <w:spacing w:val="-5"/>
        </w:rPr>
        <w:t xml:space="preserve"> </w:t>
      </w:r>
      <w:r>
        <w:t>_</w:t>
      </w:r>
      <w:r>
        <w:rPr>
          <w:spacing w:val="-3"/>
          <w:u w:val="thick"/>
        </w:rPr>
        <w:t xml:space="preserve"> </w:t>
      </w:r>
      <w:r>
        <w:rPr>
          <w:u w:val="thick"/>
        </w:rPr>
        <w:t>NA</w:t>
      </w:r>
      <w:r>
        <w:t>(</w:t>
      </w:r>
      <w:r>
        <w:rPr>
          <w:i/>
        </w:rPr>
        <w:t>specify</w:t>
      </w:r>
      <w:r>
        <w:rPr>
          <w:i/>
          <w:spacing w:val="-5"/>
        </w:rPr>
        <w:t xml:space="preserve"> </w:t>
      </w:r>
      <w:r>
        <w:rPr>
          <w:i/>
        </w:rPr>
        <w:t>Member</w:t>
      </w:r>
      <w:r>
        <w:rPr>
          <w:i/>
          <w:spacing w:val="-4"/>
        </w:rPr>
        <w:t xml:space="preserve"> </w:t>
      </w:r>
      <w:r>
        <w:rPr>
          <w:i/>
          <w:spacing w:val="-2"/>
        </w:rPr>
        <w:t>State</w:t>
      </w:r>
      <w:r>
        <w:rPr>
          <w:spacing w:val="-2"/>
        </w:rPr>
        <w:t>).</w:t>
      </w:r>
    </w:p>
    <w:p w14:paraId="73397669" w14:textId="77777777" w:rsidR="00B53036" w:rsidRDefault="00496C01">
      <w:pPr>
        <w:pStyle w:val="ListParagraph"/>
        <w:numPr>
          <w:ilvl w:val="0"/>
          <w:numId w:val="3"/>
        </w:numPr>
        <w:tabs>
          <w:tab w:val="left" w:pos="819"/>
          <w:tab w:val="left" w:pos="820"/>
        </w:tabs>
        <w:spacing w:before="66"/>
        <w:ind w:right="1062" w:firstLine="0"/>
      </w:pPr>
      <w:r>
        <w:t>A</w:t>
      </w:r>
      <w:r>
        <w:rPr>
          <w:spacing w:val="26"/>
        </w:rPr>
        <w:t xml:space="preserve"> </w:t>
      </w:r>
      <w:r>
        <w:t>data</w:t>
      </w:r>
      <w:r>
        <w:rPr>
          <w:spacing w:val="26"/>
        </w:rPr>
        <w:t xml:space="preserve"> </w:t>
      </w:r>
      <w:r>
        <w:t>subject</w:t>
      </w:r>
      <w:r>
        <w:rPr>
          <w:spacing w:val="26"/>
        </w:rPr>
        <w:t xml:space="preserve"> </w:t>
      </w:r>
      <w:r>
        <w:t>may</w:t>
      </w:r>
      <w:r>
        <w:rPr>
          <w:spacing w:val="26"/>
        </w:rPr>
        <w:t xml:space="preserve"> </w:t>
      </w:r>
      <w:r>
        <w:t>also</w:t>
      </w:r>
      <w:r>
        <w:rPr>
          <w:spacing w:val="26"/>
        </w:rPr>
        <w:t xml:space="preserve"> </w:t>
      </w:r>
      <w:r>
        <w:t>bring</w:t>
      </w:r>
      <w:r>
        <w:rPr>
          <w:spacing w:val="26"/>
        </w:rPr>
        <w:t xml:space="preserve"> </w:t>
      </w:r>
      <w:r>
        <w:t>legal</w:t>
      </w:r>
      <w:r>
        <w:rPr>
          <w:spacing w:val="26"/>
        </w:rPr>
        <w:t xml:space="preserve"> </w:t>
      </w:r>
      <w:r>
        <w:t>proceedings</w:t>
      </w:r>
      <w:r>
        <w:rPr>
          <w:spacing w:val="26"/>
        </w:rPr>
        <w:t xml:space="preserve"> </w:t>
      </w:r>
      <w:r>
        <w:t>against</w:t>
      </w:r>
      <w:r>
        <w:rPr>
          <w:spacing w:val="26"/>
        </w:rPr>
        <w:t xml:space="preserve"> </w:t>
      </w:r>
      <w:r>
        <w:t>the</w:t>
      </w:r>
      <w:r>
        <w:rPr>
          <w:spacing w:val="26"/>
        </w:rPr>
        <w:t xml:space="preserve"> </w:t>
      </w:r>
      <w:r>
        <w:t>data</w:t>
      </w:r>
      <w:r>
        <w:rPr>
          <w:spacing w:val="26"/>
        </w:rPr>
        <w:t xml:space="preserve"> </w:t>
      </w:r>
      <w:r>
        <w:t>exporter</w:t>
      </w:r>
      <w:r>
        <w:rPr>
          <w:spacing w:val="26"/>
        </w:rPr>
        <w:t xml:space="preserve"> </w:t>
      </w:r>
      <w:r>
        <w:t>and/or</w:t>
      </w:r>
      <w:r>
        <w:rPr>
          <w:spacing w:val="26"/>
        </w:rPr>
        <w:t xml:space="preserve"> </w:t>
      </w:r>
      <w:r>
        <w:t>data importer before the courts of the Member State in which he/she has his/her habitual residence.</w:t>
      </w:r>
    </w:p>
    <w:p w14:paraId="7339766A" w14:textId="77777777" w:rsidR="00B53036" w:rsidRDefault="00496C01">
      <w:pPr>
        <w:pStyle w:val="ListParagraph"/>
        <w:numPr>
          <w:ilvl w:val="0"/>
          <w:numId w:val="3"/>
        </w:numPr>
        <w:tabs>
          <w:tab w:val="left" w:pos="819"/>
          <w:tab w:val="left" w:pos="820"/>
        </w:tabs>
        <w:spacing w:before="121"/>
        <w:ind w:left="820"/>
      </w:pPr>
      <w:r>
        <w:t>The</w:t>
      </w:r>
      <w:r>
        <w:rPr>
          <w:spacing w:val="-8"/>
        </w:rPr>
        <w:t xml:space="preserve"> </w:t>
      </w:r>
      <w:r>
        <w:t>Parties</w:t>
      </w:r>
      <w:r>
        <w:rPr>
          <w:spacing w:val="-5"/>
        </w:rPr>
        <w:t xml:space="preserve"> </w:t>
      </w:r>
      <w:r>
        <w:t>agree</w:t>
      </w:r>
      <w:r>
        <w:rPr>
          <w:spacing w:val="-5"/>
        </w:rPr>
        <w:t xml:space="preserve"> </w:t>
      </w:r>
      <w:r>
        <w:t>to</w:t>
      </w:r>
      <w:r>
        <w:rPr>
          <w:spacing w:val="-5"/>
        </w:rPr>
        <w:t xml:space="preserve"> </w:t>
      </w:r>
      <w:r>
        <w:t>submit</w:t>
      </w:r>
      <w:r>
        <w:rPr>
          <w:spacing w:val="-5"/>
        </w:rPr>
        <w:t xml:space="preserve"> </w:t>
      </w:r>
      <w:r>
        <w:t>themselves</w:t>
      </w:r>
      <w:r>
        <w:rPr>
          <w:spacing w:val="-5"/>
        </w:rPr>
        <w:t xml:space="preserve"> </w:t>
      </w:r>
      <w:r>
        <w:t>to</w:t>
      </w:r>
      <w:r>
        <w:rPr>
          <w:spacing w:val="-5"/>
        </w:rPr>
        <w:t xml:space="preserve"> </w:t>
      </w:r>
      <w:r>
        <w:t>the</w:t>
      </w:r>
      <w:r>
        <w:rPr>
          <w:spacing w:val="-5"/>
        </w:rPr>
        <w:t xml:space="preserve"> </w:t>
      </w:r>
      <w:r>
        <w:t>jurisdiction</w:t>
      </w:r>
      <w:r>
        <w:rPr>
          <w:spacing w:val="-5"/>
        </w:rPr>
        <w:t xml:space="preserve"> </w:t>
      </w:r>
      <w:r>
        <w:t>o</w:t>
      </w:r>
      <w:r>
        <w:t>f</w:t>
      </w:r>
      <w:r>
        <w:rPr>
          <w:spacing w:val="-5"/>
        </w:rPr>
        <w:t xml:space="preserve"> </w:t>
      </w:r>
      <w:r>
        <w:t>such</w:t>
      </w:r>
      <w:r>
        <w:rPr>
          <w:spacing w:val="-5"/>
        </w:rPr>
        <w:t xml:space="preserve"> </w:t>
      </w:r>
      <w:r>
        <w:rPr>
          <w:spacing w:val="-2"/>
        </w:rPr>
        <w:t>courts.</w:t>
      </w:r>
    </w:p>
    <w:p w14:paraId="7339766B" w14:textId="77777777" w:rsidR="00B53036" w:rsidRDefault="00B53036">
      <w:pPr>
        <w:sectPr w:rsidR="00B53036">
          <w:pgSz w:w="12240" w:h="15840"/>
          <w:pgMar w:top="960" w:right="1160" w:bottom="1120" w:left="1340" w:header="0" w:footer="936" w:gutter="0"/>
          <w:cols w:space="720"/>
        </w:sectPr>
      </w:pPr>
    </w:p>
    <w:p w14:paraId="7339766C" w14:textId="77777777" w:rsidR="00B53036" w:rsidRDefault="00496C01">
      <w:pPr>
        <w:spacing w:before="80"/>
        <w:ind w:left="126" w:right="1068"/>
        <w:jc w:val="center"/>
        <w:rPr>
          <w:b/>
        </w:rPr>
      </w:pPr>
      <w:r>
        <w:rPr>
          <w:b/>
          <w:spacing w:val="-2"/>
          <w:u w:val="single"/>
        </w:rPr>
        <w:lastRenderedPageBreak/>
        <w:t>APPENDIX</w:t>
      </w:r>
    </w:p>
    <w:p w14:paraId="7339766D" w14:textId="77777777" w:rsidR="00B53036" w:rsidRDefault="00B53036">
      <w:pPr>
        <w:pStyle w:val="BodyText"/>
        <w:spacing w:before="10"/>
        <w:ind w:left="0"/>
        <w:jc w:val="left"/>
        <w:rPr>
          <w:b/>
          <w:sz w:val="24"/>
        </w:rPr>
      </w:pPr>
    </w:p>
    <w:p w14:paraId="7339766E" w14:textId="77777777" w:rsidR="00B53036" w:rsidRDefault="00496C01">
      <w:pPr>
        <w:spacing w:before="91"/>
        <w:ind w:left="100"/>
        <w:rPr>
          <w:b/>
        </w:rPr>
      </w:pPr>
      <w:r>
        <w:rPr>
          <w:b/>
          <w:u w:val="single"/>
        </w:rPr>
        <w:t>ANNEX</w:t>
      </w:r>
      <w:r>
        <w:rPr>
          <w:b/>
          <w:spacing w:val="-5"/>
          <w:u w:val="single"/>
        </w:rPr>
        <w:t xml:space="preserve"> </w:t>
      </w:r>
      <w:r>
        <w:rPr>
          <w:b/>
          <w:spacing w:val="-10"/>
          <w:u w:val="single"/>
        </w:rPr>
        <w:t>I</w:t>
      </w:r>
    </w:p>
    <w:p w14:paraId="7339766F" w14:textId="77777777" w:rsidR="00B53036" w:rsidRDefault="00B53036">
      <w:pPr>
        <w:pStyle w:val="BodyText"/>
        <w:spacing w:before="10"/>
        <w:ind w:left="0"/>
        <w:jc w:val="left"/>
        <w:rPr>
          <w:b/>
        </w:rPr>
      </w:pPr>
    </w:p>
    <w:p w14:paraId="73397670" w14:textId="77777777" w:rsidR="00B53036" w:rsidRDefault="00496C01">
      <w:pPr>
        <w:pStyle w:val="ListParagraph"/>
        <w:numPr>
          <w:ilvl w:val="1"/>
          <w:numId w:val="3"/>
        </w:numPr>
        <w:tabs>
          <w:tab w:val="left" w:pos="819"/>
          <w:tab w:val="left" w:pos="820"/>
        </w:tabs>
        <w:spacing w:before="0"/>
        <w:rPr>
          <w:b/>
        </w:rPr>
      </w:pPr>
      <w:r>
        <w:rPr>
          <w:b/>
        </w:rPr>
        <w:t>LIST</w:t>
      </w:r>
      <w:r>
        <w:rPr>
          <w:b/>
          <w:spacing w:val="-8"/>
        </w:rPr>
        <w:t xml:space="preserve"> </w:t>
      </w:r>
      <w:r>
        <w:rPr>
          <w:b/>
        </w:rPr>
        <w:t>OF</w:t>
      </w:r>
      <w:r>
        <w:rPr>
          <w:b/>
          <w:spacing w:val="-10"/>
        </w:rPr>
        <w:t xml:space="preserve"> </w:t>
      </w:r>
      <w:r>
        <w:rPr>
          <w:b/>
          <w:spacing w:val="-2"/>
        </w:rPr>
        <w:t>PARTIES</w:t>
      </w:r>
    </w:p>
    <w:p w14:paraId="73397671" w14:textId="77777777" w:rsidR="00B53036" w:rsidRDefault="00496C01">
      <w:pPr>
        <w:pStyle w:val="Heading2"/>
        <w:spacing w:before="121" w:line="458" w:lineRule="auto"/>
        <w:ind w:right="3947"/>
      </w:pPr>
      <w:r>
        <w:rPr>
          <w:color w:val="000000"/>
          <w:shd w:val="clear" w:color="auto" w:fill="D1D1D1"/>
        </w:rPr>
        <w:t>MODULE TWO: Transfer 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72" w14:textId="77777777" w:rsidR="00B53036" w:rsidRDefault="00496C01">
      <w:pPr>
        <w:ind w:left="100" w:right="1089"/>
        <w:rPr>
          <w:i/>
        </w:rPr>
      </w:pPr>
      <w:r>
        <w:rPr>
          <w:b/>
        </w:rPr>
        <w:t>Data</w:t>
      </w:r>
      <w:r>
        <w:rPr>
          <w:b/>
          <w:spacing w:val="-5"/>
        </w:rPr>
        <w:t xml:space="preserve"> </w:t>
      </w:r>
      <w:r>
        <w:rPr>
          <w:b/>
        </w:rPr>
        <w:t>exporter(s):</w:t>
      </w:r>
      <w:r>
        <w:rPr>
          <w:b/>
          <w:spacing w:val="-5"/>
        </w:rPr>
        <w:t xml:space="preserve"> </w:t>
      </w:r>
      <w:r>
        <w:t>[</w:t>
      </w:r>
      <w:r>
        <w:rPr>
          <w:i/>
        </w:rPr>
        <w:t>Identity</w:t>
      </w:r>
      <w:r>
        <w:rPr>
          <w:i/>
          <w:spacing w:val="-5"/>
        </w:rPr>
        <w:t xml:space="preserve"> </w:t>
      </w:r>
      <w:r>
        <w:rPr>
          <w:i/>
        </w:rPr>
        <w:t>and</w:t>
      </w:r>
      <w:r>
        <w:rPr>
          <w:i/>
          <w:spacing w:val="-5"/>
        </w:rPr>
        <w:t xml:space="preserve"> </w:t>
      </w:r>
      <w:r>
        <w:rPr>
          <w:i/>
        </w:rPr>
        <w:t>contact</w:t>
      </w:r>
      <w:r>
        <w:rPr>
          <w:i/>
          <w:spacing w:val="-5"/>
        </w:rPr>
        <w:t xml:space="preserve"> </w:t>
      </w:r>
      <w:r>
        <w:rPr>
          <w:i/>
        </w:rPr>
        <w:t>details</w:t>
      </w:r>
      <w:r>
        <w:rPr>
          <w:i/>
          <w:spacing w:val="-5"/>
        </w:rPr>
        <w:t xml:space="preserve"> </w:t>
      </w:r>
      <w:r>
        <w:rPr>
          <w:i/>
        </w:rPr>
        <w:t>of</w:t>
      </w:r>
      <w:r>
        <w:rPr>
          <w:i/>
          <w:spacing w:val="-5"/>
        </w:rPr>
        <w:t xml:space="preserve"> </w:t>
      </w:r>
      <w:r>
        <w:rPr>
          <w:i/>
        </w:rPr>
        <w:t>the</w:t>
      </w:r>
      <w:r>
        <w:rPr>
          <w:i/>
          <w:spacing w:val="-5"/>
        </w:rPr>
        <w:t xml:space="preserve"> </w:t>
      </w:r>
      <w:r>
        <w:rPr>
          <w:i/>
        </w:rPr>
        <w:t>data</w:t>
      </w:r>
      <w:r>
        <w:rPr>
          <w:i/>
          <w:spacing w:val="-5"/>
        </w:rPr>
        <w:t xml:space="preserve"> </w:t>
      </w:r>
      <w:r>
        <w:rPr>
          <w:i/>
        </w:rPr>
        <w:t>exporter(s)</w:t>
      </w:r>
      <w:r>
        <w:rPr>
          <w:i/>
          <w:spacing w:val="-5"/>
        </w:rPr>
        <w:t xml:space="preserve"> </w:t>
      </w:r>
      <w:r>
        <w:rPr>
          <w:i/>
        </w:rPr>
        <w:t>and,</w:t>
      </w:r>
      <w:r>
        <w:rPr>
          <w:i/>
          <w:spacing w:val="-5"/>
        </w:rPr>
        <w:t xml:space="preserve"> </w:t>
      </w:r>
      <w:r>
        <w:rPr>
          <w:i/>
        </w:rPr>
        <w:t>where</w:t>
      </w:r>
      <w:r>
        <w:rPr>
          <w:i/>
          <w:spacing w:val="-5"/>
        </w:rPr>
        <w:t xml:space="preserve"> </w:t>
      </w:r>
      <w:r>
        <w:rPr>
          <w:i/>
        </w:rPr>
        <w:t>applicable,</w:t>
      </w:r>
      <w:r>
        <w:rPr>
          <w:i/>
          <w:spacing w:val="-5"/>
        </w:rPr>
        <w:t xml:space="preserve"> </w:t>
      </w:r>
      <w:r>
        <w:rPr>
          <w:i/>
        </w:rPr>
        <w:t>of its/their data protection officer and/or representative in the European Union]</w:t>
      </w:r>
    </w:p>
    <w:p w14:paraId="73397673" w14:textId="77777777" w:rsidR="00B53036" w:rsidRDefault="00496C01">
      <w:pPr>
        <w:tabs>
          <w:tab w:val="left" w:pos="8460"/>
        </w:tabs>
        <w:spacing w:before="117"/>
        <w:ind w:left="100"/>
      </w:pPr>
      <w:r>
        <w:rPr>
          <w:b/>
        </w:rPr>
        <w:t>Name</w:t>
      </w:r>
      <w:r>
        <w:rPr>
          <w:b/>
          <w:spacing w:val="-3"/>
        </w:rPr>
        <w:t xml:space="preserve"> </w:t>
      </w:r>
      <w:r>
        <w:rPr>
          <w:b/>
        </w:rPr>
        <w:t>and</w:t>
      </w:r>
      <w:r>
        <w:rPr>
          <w:b/>
          <w:spacing w:val="-3"/>
        </w:rPr>
        <w:t xml:space="preserve"> </w:t>
      </w:r>
      <w:r>
        <w:rPr>
          <w:b/>
        </w:rPr>
        <w:t>address</w:t>
      </w:r>
      <w:r>
        <w:t>:</w:t>
      </w:r>
      <w:r>
        <w:rPr>
          <w:spacing w:val="-3"/>
        </w:rPr>
        <w:t xml:space="preserve"> </w:t>
      </w:r>
      <w:r>
        <w:rPr>
          <w:i/>
        </w:rPr>
        <w:t>Customer</w:t>
      </w:r>
      <w:r>
        <w:rPr>
          <w:i/>
          <w:spacing w:val="-3"/>
        </w:rPr>
        <w:t xml:space="preserve"> </w:t>
      </w:r>
      <w:r>
        <w:rPr>
          <w:i/>
        </w:rPr>
        <w:t>to</w:t>
      </w:r>
      <w:r>
        <w:rPr>
          <w:i/>
          <w:spacing w:val="-6"/>
        </w:rPr>
        <w:t xml:space="preserve"> </w:t>
      </w:r>
      <w:r>
        <w:rPr>
          <w:i/>
        </w:rPr>
        <w:t>Add</w:t>
      </w:r>
      <w:r>
        <w:rPr>
          <w:i/>
          <w:spacing w:val="-3"/>
        </w:rPr>
        <w:t xml:space="preserve"> </w:t>
      </w:r>
      <w:r>
        <w:rPr>
          <w:i/>
        </w:rPr>
        <w:t>Name</w:t>
      </w:r>
      <w:r>
        <w:rPr>
          <w:i/>
          <w:spacing w:val="-3"/>
        </w:rPr>
        <w:t xml:space="preserve"> </w:t>
      </w:r>
      <w:r>
        <w:rPr>
          <w:i/>
        </w:rPr>
        <w:t>and</w:t>
      </w:r>
      <w:r>
        <w:rPr>
          <w:i/>
          <w:spacing w:val="-6"/>
        </w:rPr>
        <w:t xml:space="preserve"> </w:t>
      </w:r>
      <w:r>
        <w:rPr>
          <w:i/>
        </w:rPr>
        <w:t>Address:</w:t>
      </w:r>
      <w:r>
        <w:rPr>
          <w:i/>
          <w:spacing w:val="5"/>
        </w:rPr>
        <w:t xml:space="preserve"> </w:t>
      </w:r>
      <w:r>
        <w:rPr>
          <w:u w:val="single"/>
        </w:rPr>
        <w:tab/>
      </w:r>
      <w:r>
        <w:rPr>
          <w:spacing w:val="-10"/>
        </w:rPr>
        <w:t>.</w:t>
      </w:r>
    </w:p>
    <w:p w14:paraId="73397674" w14:textId="77777777" w:rsidR="00B53036" w:rsidRDefault="00B53036">
      <w:pPr>
        <w:pStyle w:val="BodyText"/>
        <w:spacing w:before="10"/>
        <w:ind w:left="0"/>
        <w:jc w:val="left"/>
        <w:rPr>
          <w:sz w:val="19"/>
        </w:rPr>
      </w:pPr>
    </w:p>
    <w:p w14:paraId="73397675" w14:textId="77777777" w:rsidR="00B53036" w:rsidRDefault="00496C01">
      <w:pPr>
        <w:tabs>
          <w:tab w:val="left" w:pos="4686"/>
        </w:tabs>
        <w:spacing w:line="343" w:lineRule="auto"/>
        <w:ind w:left="100" w:right="666"/>
      </w:pPr>
      <w:r>
        <w:rPr>
          <w:b/>
        </w:rPr>
        <w:t>Contact</w:t>
      </w:r>
      <w:r>
        <w:rPr>
          <w:b/>
          <w:spacing w:val="-4"/>
        </w:rPr>
        <w:t xml:space="preserve"> </w:t>
      </w:r>
      <w:r>
        <w:rPr>
          <w:b/>
        </w:rPr>
        <w:t>person’s</w:t>
      </w:r>
      <w:r>
        <w:rPr>
          <w:b/>
          <w:spacing w:val="-4"/>
        </w:rPr>
        <w:t xml:space="preserve"> </w:t>
      </w:r>
      <w:r>
        <w:rPr>
          <w:b/>
        </w:rPr>
        <w:t>name,</w:t>
      </w:r>
      <w:r>
        <w:rPr>
          <w:b/>
          <w:spacing w:val="-4"/>
        </w:rPr>
        <w:t xml:space="preserve"> </w:t>
      </w:r>
      <w:r>
        <w:rPr>
          <w:b/>
        </w:rPr>
        <w:t>position</w:t>
      </w:r>
      <w:r>
        <w:rPr>
          <w:b/>
          <w:spacing w:val="-4"/>
        </w:rPr>
        <w:t xml:space="preserve"> </w:t>
      </w:r>
      <w:r>
        <w:rPr>
          <w:b/>
        </w:rPr>
        <w:t>and</w:t>
      </w:r>
      <w:r>
        <w:rPr>
          <w:b/>
          <w:spacing w:val="-4"/>
        </w:rPr>
        <w:t xml:space="preserve"> </w:t>
      </w:r>
      <w:r>
        <w:rPr>
          <w:b/>
        </w:rPr>
        <w:t>contact</w:t>
      </w:r>
      <w:r>
        <w:rPr>
          <w:b/>
          <w:spacing w:val="-4"/>
        </w:rPr>
        <w:t xml:space="preserve"> </w:t>
      </w:r>
      <w:r>
        <w:rPr>
          <w:b/>
        </w:rPr>
        <w:t>details</w:t>
      </w:r>
      <w:r>
        <w:t>:</w:t>
      </w:r>
      <w:r>
        <w:rPr>
          <w:spacing w:val="-4"/>
        </w:rPr>
        <w:t xml:space="preserve"> </w:t>
      </w:r>
      <w:r>
        <w:rPr>
          <w:i/>
        </w:rPr>
        <w:t>Customer</w:t>
      </w:r>
      <w:r>
        <w:rPr>
          <w:i/>
          <w:spacing w:val="-4"/>
        </w:rPr>
        <w:t xml:space="preserve"> </w:t>
      </w:r>
      <w:r>
        <w:rPr>
          <w:i/>
        </w:rPr>
        <w:t>to</w:t>
      </w:r>
      <w:r>
        <w:rPr>
          <w:i/>
          <w:spacing w:val="-8"/>
        </w:rPr>
        <w:t xml:space="preserve"> </w:t>
      </w:r>
      <w:r>
        <w:rPr>
          <w:i/>
        </w:rPr>
        <w:t>Add</w:t>
      </w:r>
      <w:r>
        <w:rPr>
          <w:i/>
          <w:spacing w:val="-4"/>
        </w:rPr>
        <w:t xml:space="preserve"> </w:t>
      </w:r>
      <w:r>
        <w:rPr>
          <w:i/>
        </w:rPr>
        <w:t>Name,</w:t>
      </w:r>
      <w:r>
        <w:rPr>
          <w:i/>
          <w:spacing w:val="-4"/>
        </w:rPr>
        <w:t xml:space="preserve"> </w:t>
      </w:r>
      <w:r>
        <w:rPr>
          <w:i/>
        </w:rPr>
        <w:t>Position</w:t>
      </w:r>
      <w:r>
        <w:rPr>
          <w:i/>
          <w:spacing w:val="-4"/>
        </w:rPr>
        <w:t xml:space="preserve"> </w:t>
      </w:r>
      <w:r>
        <w:rPr>
          <w:i/>
        </w:rPr>
        <w:t>and</w:t>
      </w:r>
      <w:r>
        <w:rPr>
          <w:i/>
          <w:spacing w:val="-4"/>
        </w:rPr>
        <w:t xml:space="preserve"> </w:t>
      </w:r>
      <w:r>
        <w:rPr>
          <w:i/>
        </w:rPr>
        <w:t>Contact</w:t>
      </w:r>
      <w:r>
        <w:rPr>
          <w:i/>
        </w:rPr>
        <w:t xml:space="preserve"> Information: </w:t>
      </w:r>
      <w:r>
        <w:rPr>
          <w:u w:val="single"/>
        </w:rPr>
        <w:tab/>
      </w:r>
      <w:r>
        <w:rPr>
          <w:spacing w:val="-10"/>
        </w:rPr>
        <w:t>.</w:t>
      </w:r>
    </w:p>
    <w:p w14:paraId="73397676" w14:textId="77777777" w:rsidR="00B53036" w:rsidRDefault="00496C01">
      <w:pPr>
        <w:tabs>
          <w:tab w:val="left" w:pos="7962"/>
        </w:tabs>
        <w:spacing w:before="120"/>
        <w:ind w:left="100"/>
      </w:pPr>
      <w:r>
        <w:rPr>
          <w:i/>
        </w:rPr>
        <w:t>Customer</w:t>
      </w:r>
      <w:r>
        <w:rPr>
          <w:i/>
          <w:spacing w:val="-7"/>
        </w:rPr>
        <w:t xml:space="preserve"> </w:t>
      </w:r>
      <w:r>
        <w:rPr>
          <w:i/>
        </w:rPr>
        <w:t>to</w:t>
      </w:r>
      <w:r>
        <w:rPr>
          <w:i/>
          <w:spacing w:val="-11"/>
        </w:rPr>
        <w:t xml:space="preserve"> </w:t>
      </w:r>
      <w:r>
        <w:rPr>
          <w:i/>
        </w:rPr>
        <w:t>Add</w:t>
      </w:r>
      <w:r>
        <w:rPr>
          <w:i/>
          <w:spacing w:val="-7"/>
        </w:rPr>
        <w:t xml:space="preserve"> </w:t>
      </w:r>
      <w:r>
        <w:rPr>
          <w:i/>
        </w:rPr>
        <w:t>Data</w:t>
      </w:r>
      <w:r>
        <w:rPr>
          <w:i/>
          <w:spacing w:val="-7"/>
        </w:rPr>
        <w:t xml:space="preserve"> </w:t>
      </w:r>
      <w:r>
        <w:rPr>
          <w:i/>
        </w:rPr>
        <w:t>Protection</w:t>
      </w:r>
      <w:r>
        <w:rPr>
          <w:i/>
          <w:spacing w:val="-7"/>
        </w:rPr>
        <w:t xml:space="preserve"> </w:t>
      </w:r>
      <w:r>
        <w:rPr>
          <w:i/>
        </w:rPr>
        <w:t>Officer,</w:t>
      </w:r>
      <w:r>
        <w:rPr>
          <w:i/>
          <w:spacing w:val="-7"/>
        </w:rPr>
        <w:t xml:space="preserve"> </w:t>
      </w:r>
      <w:r>
        <w:rPr>
          <w:i/>
        </w:rPr>
        <w:t>if</w:t>
      </w:r>
      <w:r>
        <w:rPr>
          <w:i/>
          <w:spacing w:val="-7"/>
        </w:rPr>
        <w:t xml:space="preserve"> </w:t>
      </w:r>
      <w:r>
        <w:rPr>
          <w:i/>
        </w:rPr>
        <w:t>any:</w:t>
      </w:r>
      <w:r>
        <w:rPr>
          <w:i/>
          <w:spacing w:val="-3"/>
        </w:rPr>
        <w:t xml:space="preserve"> </w:t>
      </w:r>
      <w:r>
        <w:rPr>
          <w:u w:val="single"/>
        </w:rPr>
        <w:tab/>
      </w:r>
      <w:r>
        <w:rPr>
          <w:spacing w:val="-10"/>
        </w:rPr>
        <w:t>.</w:t>
      </w:r>
    </w:p>
    <w:p w14:paraId="73397677" w14:textId="77777777" w:rsidR="00B53036" w:rsidRDefault="00B53036">
      <w:pPr>
        <w:pStyle w:val="BodyText"/>
        <w:spacing w:before="10"/>
        <w:ind w:left="0"/>
        <w:jc w:val="left"/>
        <w:rPr>
          <w:sz w:val="19"/>
        </w:rPr>
      </w:pPr>
    </w:p>
    <w:p w14:paraId="73397678" w14:textId="77777777" w:rsidR="00B53036" w:rsidRDefault="00496C01">
      <w:pPr>
        <w:spacing w:line="343" w:lineRule="auto"/>
        <w:ind w:left="100" w:right="666"/>
      </w:pPr>
      <w:r>
        <w:rPr>
          <w:b/>
        </w:rPr>
        <w:t>Activities</w:t>
      </w:r>
      <w:r>
        <w:rPr>
          <w:b/>
          <w:spacing w:val="-5"/>
        </w:rPr>
        <w:t xml:space="preserve"> </w:t>
      </w:r>
      <w:r>
        <w:rPr>
          <w:b/>
        </w:rPr>
        <w:t>relevant</w:t>
      </w:r>
      <w:r>
        <w:rPr>
          <w:b/>
          <w:spacing w:val="-5"/>
        </w:rPr>
        <w:t xml:space="preserve"> </w:t>
      </w:r>
      <w:r>
        <w:rPr>
          <w:b/>
        </w:rPr>
        <w:t>to</w:t>
      </w:r>
      <w:r>
        <w:rPr>
          <w:b/>
          <w:spacing w:val="-5"/>
        </w:rPr>
        <w:t xml:space="preserve"> </w:t>
      </w:r>
      <w:r>
        <w:rPr>
          <w:b/>
        </w:rPr>
        <w:t>the</w:t>
      </w:r>
      <w:r>
        <w:rPr>
          <w:b/>
          <w:spacing w:val="-5"/>
        </w:rPr>
        <w:t xml:space="preserve"> </w:t>
      </w:r>
      <w:r>
        <w:rPr>
          <w:b/>
        </w:rPr>
        <w:t>data</w:t>
      </w:r>
      <w:r>
        <w:rPr>
          <w:b/>
          <w:spacing w:val="-5"/>
        </w:rPr>
        <w:t xml:space="preserve"> </w:t>
      </w:r>
      <w:r>
        <w:rPr>
          <w:b/>
        </w:rPr>
        <w:t>transferred</w:t>
      </w:r>
      <w:r>
        <w:rPr>
          <w:b/>
          <w:spacing w:val="-5"/>
        </w:rPr>
        <w:t xml:space="preserve"> </w:t>
      </w:r>
      <w:r>
        <w:rPr>
          <w:b/>
        </w:rPr>
        <w:t>under</w:t>
      </w:r>
      <w:r>
        <w:rPr>
          <w:b/>
          <w:spacing w:val="-5"/>
        </w:rPr>
        <w:t xml:space="preserve"> </w:t>
      </w:r>
      <w:r>
        <w:rPr>
          <w:b/>
        </w:rPr>
        <w:t>these</w:t>
      </w:r>
      <w:r>
        <w:rPr>
          <w:b/>
          <w:spacing w:val="-5"/>
        </w:rPr>
        <w:t xml:space="preserve"> </w:t>
      </w:r>
      <w:r>
        <w:rPr>
          <w:b/>
        </w:rPr>
        <w:t>Clauses</w:t>
      </w:r>
      <w:r>
        <w:t>:</w:t>
      </w:r>
      <w:r>
        <w:rPr>
          <w:spacing w:val="-5"/>
        </w:rPr>
        <w:t xml:space="preserve"> </w:t>
      </w:r>
      <w:r>
        <w:t>Using</w:t>
      </w:r>
      <w:r>
        <w:rPr>
          <w:spacing w:val="-5"/>
        </w:rPr>
        <w:t xml:space="preserve"> </w:t>
      </w:r>
      <w:r>
        <w:t>and</w:t>
      </w:r>
      <w:r>
        <w:rPr>
          <w:spacing w:val="-5"/>
        </w:rPr>
        <w:t xml:space="preserve"> </w:t>
      </w:r>
      <w:r>
        <w:t>accessing</w:t>
      </w:r>
      <w:r>
        <w:rPr>
          <w:spacing w:val="-5"/>
        </w:rPr>
        <w:t xml:space="preserve"> </w:t>
      </w:r>
      <w:r>
        <w:t>Flo</w:t>
      </w:r>
      <w:r>
        <w:rPr>
          <w:spacing w:val="-5"/>
        </w:rPr>
        <w:t xml:space="preserve"> </w:t>
      </w:r>
      <w:r>
        <w:t>Recruit Services under the terms of data exporter’s agreement with Flo Recruit (data importer).</w:t>
      </w:r>
    </w:p>
    <w:p w14:paraId="73397679" w14:textId="77777777" w:rsidR="00B53036" w:rsidRDefault="00496C01">
      <w:pPr>
        <w:pStyle w:val="BodyText"/>
        <w:spacing w:before="120"/>
        <w:jc w:val="left"/>
      </w:pPr>
      <w:r>
        <w:rPr>
          <w:b/>
        </w:rPr>
        <w:t>Role</w:t>
      </w:r>
      <w:r>
        <w:t>:</w:t>
      </w:r>
      <w:r>
        <w:rPr>
          <w:spacing w:val="-8"/>
        </w:rPr>
        <w:t xml:space="preserve"> </w:t>
      </w:r>
      <w:r>
        <w:t>controller</w:t>
      </w:r>
      <w:r>
        <w:rPr>
          <w:spacing w:val="-8"/>
        </w:rPr>
        <w:t xml:space="preserve"> </w:t>
      </w:r>
      <w:r>
        <w:t>and/or</w:t>
      </w:r>
      <w:r>
        <w:rPr>
          <w:spacing w:val="-8"/>
        </w:rPr>
        <w:t xml:space="preserve"> </w:t>
      </w:r>
      <w:r>
        <w:t>processor</w:t>
      </w:r>
      <w:r>
        <w:rPr>
          <w:spacing w:val="-8"/>
        </w:rPr>
        <w:t xml:space="preserve"> </w:t>
      </w:r>
      <w:r>
        <w:t>and/or</w:t>
      </w:r>
      <w:r>
        <w:rPr>
          <w:spacing w:val="-8"/>
        </w:rPr>
        <w:t xml:space="preserve"> </w:t>
      </w:r>
      <w:r>
        <w:t>sub-</w:t>
      </w:r>
      <w:r>
        <w:rPr>
          <w:spacing w:val="-2"/>
        </w:rPr>
        <w:t>processor</w:t>
      </w:r>
    </w:p>
    <w:p w14:paraId="7339767A" w14:textId="77777777" w:rsidR="00B53036" w:rsidRDefault="00B53036">
      <w:pPr>
        <w:pStyle w:val="BodyText"/>
        <w:spacing w:before="10"/>
        <w:ind w:left="0"/>
        <w:jc w:val="left"/>
        <w:rPr>
          <w:sz w:val="19"/>
        </w:rPr>
      </w:pPr>
    </w:p>
    <w:p w14:paraId="7339767B" w14:textId="77777777" w:rsidR="00B53036" w:rsidRDefault="00496C01">
      <w:pPr>
        <w:pStyle w:val="BodyText"/>
        <w:ind w:right="1089"/>
        <w:jc w:val="left"/>
      </w:pPr>
      <w:r>
        <w:rPr>
          <w:b/>
        </w:rPr>
        <w:t>Data</w:t>
      </w:r>
      <w:r>
        <w:rPr>
          <w:b/>
          <w:spacing w:val="-7"/>
        </w:rPr>
        <w:t xml:space="preserve"> </w:t>
      </w:r>
      <w:r>
        <w:rPr>
          <w:b/>
        </w:rPr>
        <w:t>importer(s):</w:t>
      </w:r>
      <w:r>
        <w:rPr>
          <w:b/>
          <w:spacing w:val="-7"/>
        </w:rPr>
        <w:t xml:space="preserve"> </w:t>
      </w:r>
      <w:r>
        <w:t>Flo</w:t>
      </w:r>
      <w:r>
        <w:rPr>
          <w:spacing w:val="-7"/>
        </w:rPr>
        <w:t xml:space="preserve"> </w:t>
      </w:r>
      <w:r>
        <w:t>Recruit,</w:t>
      </w:r>
      <w:r>
        <w:rPr>
          <w:spacing w:val="-7"/>
        </w:rPr>
        <w:t xml:space="preserve"> </w:t>
      </w:r>
      <w:r>
        <w:t>whose</w:t>
      </w:r>
      <w:r>
        <w:rPr>
          <w:spacing w:val="-7"/>
        </w:rPr>
        <w:t xml:space="preserve"> </w:t>
      </w:r>
      <w:r>
        <w:t>Data</w:t>
      </w:r>
      <w:r>
        <w:rPr>
          <w:spacing w:val="-7"/>
        </w:rPr>
        <w:t xml:space="preserve"> </w:t>
      </w:r>
      <w:r>
        <w:t>Privacy</w:t>
      </w:r>
      <w:r>
        <w:rPr>
          <w:spacing w:val="-7"/>
        </w:rPr>
        <w:t xml:space="preserve"> </w:t>
      </w:r>
      <w:r>
        <w:t>Officer</w:t>
      </w:r>
      <w:r>
        <w:rPr>
          <w:spacing w:val="-7"/>
        </w:rPr>
        <w:t xml:space="preserve"> </w:t>
      </w:r>
      <w:r>
        <w:t>is</w:t>
      </w:r>
      <w:r>
        <w:rPr>
          <w:spacing w:val="-7"/>
        </w:rPr>
        <w:t xml:space="preserve"> </w:t>
      </w:r>
      <w:r>
        <w:t>their</w:t>
      </w:r>
      <w:r>
        <w:rPr>
          <w:spacing w:val="-7"/>
        </w:rPr>
        <w:t xml:space="preserve"> </w:t>
      </w:r>
      <w:r>
        <w:t>Chief</w:t>
      </w:r>
      <w:r>
        <w:rPr>
          <w:spacing w:val="-10"/>
        </w:rPr>
        <w:t xml:space="preserve"> </w:t>
      </w:r>
      <w:r>
        <w:t>Technology</w:t>
      </w:r>
      <w:r>
        <w:rPr>
          <w:spacing w:val="-7"/>
        </w:rPr>
        <w:t xml:space="preserve"> </w:t>
      </w:r>
      <w:r>
        <w:t xml:space="preserve">Officer, Atreya Misra, who can be contacted at </w:t>
      </w:r>
      <w:hyperlink r:id="rId9">
        <w:r>
          <w:t>atreya@florecruit.com.</w:t>
        </w:r>
      </w:hyperlink>
    </w:p>
    <w:p w14:paraId="7339767C" w14:textId="77777777" w:rsidR="00B53036" w:rsidRDefault="00496C01">
      <w:pPr>
        <w:pStyle w:val="BodyText"/>
        <w:spacing w:before="120"/>
        <w:jc w:val="left"/>
      </w:pPr>
      <w:r>
        <w:rPr>
          <w:b/>
        </w:rPr>
        <w:t>Name</w:t>
      </w:r>
      <w:r>
        <w:t>:</w:t>
      </w:r>
      <w:r>
        <w:rPr>
          <w:spacing w:val="-6"/>
        </w:rPr>
        <w:t xml:space="preserve"> </w:t>
      </w:r>
      <w:r>
        <w:t>Flo</w:t>
      </w:r>
      <w:r>
        <w:rPr>
          <w:spacing w:val="-5"/>
        </w:rPr>
        <w:t xml:space="preserve"> </w:t>
      </w:r>
      <w:r>
        <w:t>Recruit,</w:t>
      </w:r>
      <w:r>
        <w:rPr>
          <w:spacing w:val="-5"/>
        </w:rPr>
        <w:t xml:space="preserve"> </w:t>
      </w:r>
      <w:r>
        <w:rPr>
          <w:spacing w:val="-4"/>
        </w:rPr>
        <w:t>Inc.</w:t>
      </w:r>
    </w:p>
    <w:p w14:paraId="7339767D" w14:textId="77777777" w:rsidR="00B53036" w:rsidRDefault="00B53036">
      <w:pPr>
        <w:pStyle w:val="BodyText"/>
        <w:spacing w:before="10"/>
        <w:ind w:left="0"/>
        <w:jc w:val="left"/>
        <w:rPr>
          <w:sz w:val="19"/>
        </w:rPr>
      </w:pPr>
    </w:p>
    <w:p w14:paraId="7339767E" w14:textId="77777777" w:rsidR="00B53036" w:rsidRDefault="00496C01">
      <w:pPr>
        <w:pStyle w:val="BodyText"/>
        <w:jc w:val="left"/>
      </w:pPr>
      <w:r>
        <w:rPr>
          <w:b/>
        </w:rPr>
        <w:t>Address</w:t>
      </w:r>
      <w:r>
        <w:t>:</w:t>
      </w:r>
      <w:r>
        <w:rPr>
          <w:spacing w:val="-9"/>
        </w:rPr>
        <w:t xml:space="preserve"> </w:t>
      </w:r>
      <w:r>
        <w:t>Flo</w:t>
      </w:r>
      <w:r>
        <w:rPr>
          <w:spacing w:val="-6"/>
        </w:rPr>
        <w:t xml:space="preserve"> </w:t>
      </w:r>
      <w:r>
        <w:t>Recruit,</w:t>
      </w:r>
      <w:r>
        <w:rPr>
          <w:spacing w:val="-7"/>
        </w:rPr>
        <w:t xml:space="preserve"> </w:t>
      </w:r>
      <w:r>
        <w:t>Inc.,</w:t>
      </w:r>
      <w:r>
        <w:rPr>
          <w:spacing w:val="-6"/>
        </w:rPr>
        <w:t xml:space="preserve"> </w:t>
      </w:r>
      <w:r>
        <w:t>5740</w:t>
      </w:r>
      <w:r>
        <w:rPr>
          <w:spacing w:val="-6"/>
        </w:rPr>
        <w:t xml:space="preserve"> </w:t>
      </w:r>
      <w:r>
        <w:t>Ridgetown</w:t>
      </w:r>
      <w:r>
        <w:rPr>
          <w:spacing w:val="-7"/>
        </w:rPr>
        <w:t xml:space="preserve"> </w:t>
      </w:r>
      <w:r>
        <w:t>Circle,</w:t>
      </w:r>
      <w:r>
        <w:rPr>
          <w:spacing w:val="-6"/>
        </w:rPr>
        <w:t xml:space="preserve"> </w:t>
      </w:r>
      <w:r>
        <w:t>Dallas,</w:t>
      </w:r>
      <w:r>
        <w:rPr>
          <w:spacing w:val="-10"/>
        </w:rPr>
        <w:t xml:space="preserve"> </w:t>
      </w:r>
      <w:r>
        <w:t>TX</w:t>
      </w:r>
      <w:r>
        <w:rPr>
          <w:spacing w:val="-6"/>
        </w:rPr>
        <w:t xml:space="preserve"> </w:t>
      </w:r>
      <w:r>
        <w:rPr>
          <w:spacing w:val="-2"/>
        </w:rPr>
        <w:t>75230.</w:t>
      </w:r>
    </w:p>
    <w:p w14:paraId="7339767F" w14:textId="77777777" w:rsidR="00B53036" w:rsidRDefault="00B53036">
      <w:pPr>
        <w:pStyle w:val="BodyText"/>
        <w:spacing w:before="10"/>
        <w:ind w:left="0"/>
        <w:jc w:val="left"/>
        <w:rPr>
          <w:sz w:val="19"/>
        </w:rPr>
      </w:pPr>
    </w:p>
    <w:p w14:paraId="73397680" w14:textId="77777777" w:rsidR="00B53036" w:rsidRDefault="00496C01">
      <w:pPr>
        <w:pStyle w:val="Heading2"/>
        <w:rPr>
          <w:b w:val="0"/>
        </w:rPr>
      </w:pPr>
      <w:r>
        <w:t>Contact</w:t>
      </w:r>
      <w:r>
        <w:rPr>
          <w:spacing w:val="-8"/>
        </w:rPr>
        <w:t xml:space="preserve"> </w:t>
      </w:r>
      <w:r>
        <w:t>person’s</w:t>
      </w:r>
      <w:r>
        <w:rPr>
          <w:spacing w:val="-8"/>
        </w:rPr>
        <w:t xml:space="preserve"> </w:t>
      </w:r>
      <w:r>
        <w:t>name,</w:t>
      </w:r>
      <w:r>
        <w:rPr>
          <w:spacing w:val="-7"/>
        </w:rPr>
        <w:t xml:space="preserve"> </w:t>
      </w:r>
      <w:r>
        <w:t>position</w:t>
      </w:r>
      <w:r>
        <w:rPr>
          <w:spacing w:val="-8"/>
        </w:rPr>
        <w:t xml:space="preserve"> </w:t>
      </w:r>
      <w:r>
        <w:t>and</w:t>
      </w:r>
      <w:r>
        <w:rPr>
          <w:spacing w:val="-8"/>
        </w:rPr>
        <w:t xml:space="preserve"> </w:t>
      </w:r>
      <w:r>
        <w:t>contact</w:t>
      </w:r>
      <w:r>
        <w:rPr>
          <w:spacing w:val="-7"/>
        </w:rPr>
        <w:t xml:space="preserve"> </w:t>
      </w:r>
      <w:r>
        <w:rPr>
          <w:spacing w:val="-2"/>
        </w:rPr>
        <w:t>details</w:t>
      </w:r>
      <w:r>
        <w:rPr>
          <w:b w:val="0"/>
          <w:spacing w:val="-2"/>
        </w:rPr>
        <w:t>:</w:t>
      </w:r>
    </w:p>
    <w:p w14:paraId="73397681" w14:textId="77777777" w:rsidR="00B53036" w:rsidRDefault="00496C01">
      <w:pPr>
        <w:pStyle w:val="BodyText"/>
        <w:spacing w:before="112" w:line="242" w:lineRule="auto"/>
        <w:ind w:right="7647"/>
        <w:jc w:val="left"/>
      </w:pPr>
      <w:r>
        <w:t>Flo</w:t>
      </w:r>
      <w:r>
        <w:rPr>
          <w:spacing w:val="-14"/>
        </w:rPr>
        <w:t xml:space="preserve"> </w:t>
      </w:r>
      <w:r>
        <w:t>Recruit,</w:t>
      </w:r>
      <w:r>
        <w:rPr>
          <w:spacing w:val="-14"/>
        </w:rPr>
        <w:t xml:space="preserve"> </w:t>
      </w:r>
      <w:r>
        <w:t>Inc. Atreya Misra</w:t>
      </w:r>
    </w:p>
    <w:p w14:paraId="73397682" w14:textId="77777777" w:rsidR="00B53036" w:rsidRDefault="00496C01">
      <w:pPr>
        <w:pStyle w:val="BodyText"/>
        <w:spacing w:before="1" w:line="242" w:lineRule="auto"/>
        <w:ind w:right="5368"/>
        <w:jc w:val="left"/>
      </w:pPr>
      <w:r>
        <w:rPr>
          <w:spacing w:val="-2"/>
        </w:rPr>
        <w:t>Chief</w:t>
      </w:r>
      <w:r>
        <w:rPr>
          <w:spacing w:val="-12"/>
        </w:rPr>
        <w:t xml:space="preserve"> </w:t>
      </w:r>
      <w:r>
        <w:rPr>
          <w:spacing w:val="-2"/>
        </w:rPr>
        <w:t>Technology</w:t>
      </w:r>
      <w:r>
        <w:rPr>
          <w:spacing w:val="-8"/>
        </w:rPr>
        <w:t xml:space="preserve"> </w:t>
      </w:r>
      <w:r>
        <w:rPr>
          <w:spacing w:val="-2"/>
        </w:rPr>
        <w:t xml:space="preserve">Officer </w:t>
      </w:r>
      <w:hyperlink r:id="rId10">
        <w:r>
          <w:rPr>
            <w:color w:val="0462C1"/>
            <w:spacing w:val="-2"/>
            <w:u w:val="thick" w:color="0462C1"/>
          </w:rPr>
          <w:t>privacy@florecruit.com</w:t>
        </w:r>
      </w:hyperlink>
    </w:p>
    <w:p w14:paraId="73397683" w14:textId="77777777" w:rsidR="00B53036" w:rsidRDefault="00496C01">
      <w:pPr>
        <w:spacing w:before="117" w:line="343" w:lineRule="auto"/>
        <w:ind w:left="100"/>
      </w:pPr>
      <w:r>
        <w:rPr>
          <w:b/>
        </w:rPr>
        <w:t>Activities</w:t>
      </w:r>
      <w:r>
        <w:rPr>
          <w:b/>
          <w:spacing w:val="-4"/>
        </w:rPr>
        <w:t xml:space="preserve"> </w:t>
      </w:r>
      <w:r>
        <w:rPr>
          <w:b/>
        </w:rPr>
        <w:t>relevant</w:t>
      </w:r>
      <w:r>
        <w:rPr>
          <w:b/>
          <w:spacing w:val="-4"/>
        </w:rPr>
        <w:t xml:space="preserve"> </w:t>
      </w:r>
      <w:r>
        <w:rPr>
          <w:b/>
        </w:rPr>
        <w:t>to</w:t>
      </w:r>
      <w:r>
        <w:rPr>
          <w:b/>
          <w:spacing w:val="-4"/>
        </w:rPr>
        <w:t xml:space="preserve"> </w:t>
      </w:r>
      <w:r>
        <w:rPr>
          <w:b/>
        </w:rPr>
        <w:t>the</w:t>
      </w:r>
      <w:r>
        <w:rPr>
          <w:b/>
          <w:spacing w:val="-4"/>
        </w:rPr>
        <w:t xml:space="preserve"> </w:t>
      </w:r>
      <w:r>
        <w:rPr>
          <w:b/>
        </w:rPr>
        <w:t>data</w:t>
      </w:r>
      <w:r>
        <w:rPr>
          <w:b/>
          <w:spacing w:val="-4"/>
        </w:rPr>
        <w:t xml:space="preserve"> </w:t>
      </w:r>
      <w:r>
        <w:rPr>
          <w:b/>
        </w:rPr>
        <w:t>transferred</w:t>
      </w:r>
      <w:r>
        <w:rPr>
          <w:b/>
          <w:spacing w:val="-4"/>
        </w:rPr>
        <w:t xml:space="preserve"> </w:t>
      </w:r>
      <w:r>
        <w:rPr>
          <w:b/>
        </w:rPr>
        <w:t>under</w:t>
      </w:r>
      <w:r>
        <w:rPr>
          <w:b/>
          <w:spacing w:val="-4"/>
        </w:rPr>
        <w:t xml:space="preserve"> </w:t>
      </w:r>
      <w:r>
        <w:rPr>
          <w:b/>
        </w:rPr>
        <w:t>these</w:t>
      </w:r>
      <w:r>
        <w:rPr>
          <w:b/>
          <w:spacing w:val="-4"/>
        </w:rPr>
        <w:t xml:space="preserve"> </w:t>
      </w:r>
      <w:r>
        <w:rPr>
          <w:b/>
        </w:rPr>
        <w:t>Clauses</w:t>
      </w:r>
      <w:r>
        <w:t>:</w:t>
      </w:r>
      <w:r>
        <w:rPr>
          <w:spacing w:val="-4"/>
        </w:rPr>
        <w:t xml:space="preserve"> </w:t>
      </w:r>
      <w:r>
        <w:t>Providing</w:t>
      </w:r>
      <w:r>
        <w:rPr>
          <w:spacing w:val="-4"/>
        </w:rPr>
        <w:t xml:space="preserve"> </w:t>
      </w:r>
      <w:r>
        <w:t>the</w:t>
      </w:r>
      <w:r>
        <w:rPr>
          <w:spacing w:val="-4"/>
        </w:rPr>
        <w:t xml:space="preserve"> </w:t>
      </w:r>
      <w:r>
        <w:t>Flo</w:t>
      </w:r>
      <w:r>
        <w:rPr>
          <w:spacing w:val="-4"/>
        </w:rPr>
        <w:t xml:space="preserve"> </w:t>
      </w:r>
      <w:r>
        <w:t>Recruit</w:t>
      </w:r>
      <w:r>
        <w:rPr>
          <w:spacing w:val="-4"/>
        </w:rPr>
        <w:t xml:space="preserve"> </w:t>
      </w:r>
      <w:r>
        <w:t>Services</w:t>
      </w:r>
      <w:r>
        <w:rPr>
          <w:spacing w:val="-4"/>
        </w:rPr>
        <w:t xml:space="preserve"> </w:t>
      </w:r>
      <w:r>
        <w:t>under the terms of data exporter’s agreement with Flo Recruit (data importer).</w:t>
      </w:r>
    </w:p>
    <w:p w14:paraId="73397684" w14:textId="77777777" w:rsidR="00B53036" w:rsidRDefault="00496C01">
      <w:pPr>
        <w:pStyle w:val="BodyText"/>
        <w:spacing w:before="120"/>
        <w:jc w:val="left"/>
      </w:pPr>
      <w:r>
        <w:rPr>
          <w:b/>
        </w:rPr>
        <w:t>Role</w:t>
      </w:r>
      <w:r>
        <w:t>:</w:t>
      </w:r>
      <w:r>
        <w:rPr>
          <w:spacing w:val="-8"/>
        </w:rPr>
        <w:t xml:space="preserve"> </w:t>
      </w:r>
      <w:r>
        <w:t>processor</w:t>
      </w:r>
      <w:r>
        <w:rPr>
          <w:spacing w:val="-8"/>
        </w:rPr>
        <w:t xml:space="preserve"> </w:t>
      </w:r>
      <w:r>
        <w:t>and/or</w:t>
      </w:r>
      <w:r>
        <w:rPr>
          <w:spacing w:val="-8"/>
        </w:rPr>
        <w:t xml:space="preserve"> </w:t>
      </w:r>
      <w:r>
        <w:t>sub-</w:t>
      </w:r>
      <w:r>
        <w:rPr>
          <w:spacing w:val="-2"/>
        </w:rPr>
        <w:t>processor</w:t>
      </w:r>
    </w:p>
    <w:p w14:paraId="73397685" w14:textId="77777777" w:rsidR="00B53036" w:rsidRDefault="00B53036">
      <w:pPr>
        <w:sectPr w:rsidR="00B53036">
          <w:pgSz w:w="12240" w:h="15840"/>
          <w:pgMar w:top="960" w:right="1160" w:bottom="1120" w:left="1340" w:header="0" w:footer="936" w:gutter="0"/>
          <w:cols w:space="720"/>
        </w:sectPr>
      </w:pPr>
    </w:p>
    <w:p w14:paraId="73397686" w14:textId="77777777" w:rsidR="00B53036" w:rsidRDefault="00496C01">
      <w:pPr>
        <w:pStyle w:val="Heading1"/>
        <w:numPr>
          <w:ilvl w:val="1"/>
          <w:numId w:val="3"/>
        </w:numPr>
        <w:tabs>
          <w:tab w:val="left" w:pos="819"/>
          <w:tab w:val="left" w:pos="820"/>
        </w:tabs>
        <w:spacing w:before="80"/>
        <w:rPr>
          <w:u w:val="none"/>
        </w:rPr>
      </w:pPr>
      <w:r>
        <w:rPr>
          <w:u w:val="none"/>
        </w:rPr>
        <w:lastRenderedPageBreak/>
        <w:t>DESCRIPTION</w:t>
      </w:r>
      <w:r>
        <w:rPr>
          <w:spacing w:val="-12"/>
          <w:u w:val="none"/>
        </w:rPr>
        <w:t xml:space="preserve"> </w:t>
      </w:r>
      <w:r>
        <w:rPr>
          <w:u w:val="none"/>
        </w:rPr>
        <w:t>OF</w:t>
      </w:r>
      <w:r>
        <w:rPr>
          <w:spacing w:val="-13"/>
          <w:u w:val="none"/>
        </w:rPr>
        <w:t xml:space="preserve"> </w:t>
      </w:r>
      <w:r>
        <w:rPr>
          <w:spacing w:val="-2"/>
          <w:u w:val="none"/>
        </w:rPr>
        <w:t>TRANSFER</w:t>
      </w:r>
    </w:p>
    <w:p w14:paraId="73397687" w14:textId="77777777" w:rsidR="00B53036" w:rsidRDefault="00496C01">
      <w:pPr>
        <w:pStyle w:val="Heading2"/>
        <w:spacing w:before="181" w:line="412" w:lineRule="auto"/>
        <w:ind w:right="3947"/>
      </w:pPr>
      <w:r>
        <w:rPr>
          <w:color w:val="000000"/>
          <w:shd w:val="clear" w:color="auto" w:fill="D1D1D1"/>
        </w:rPr>
        <w:t>MODULE TWO: Transfer controller to</w:t>
      </w:r>
      <w:r>
        <w:rPr>
          <w:color w:val="000000"/>
          <w:shd w:val="clear" w:color="auto" w:fill="D1D1D1"/>
        </w:rPr>
        <w:t xml:space="preserve">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88" w14:textId="77777777" w:rsidR="00B53036" w:rsidRDefault="00496C01">
      <w:pPr>
        <w:spacing w:before="48"/>
        <w:ind w:left="100"/>
        <w:rPr>
          <w:i/>
        </w:rPr>
      </w:pPr>
      <w:r>
        <w:rPr>
          <w:i/>
        </w:rPr>
        <w:t>Categories</w:t>
      </w:r>
      <w:r>
        <w:rPr>
          <w:i/>
          <w:spacing w:val="-8"/>
        </w:rPr>
        <w:t xml:space="preserve"> </w:t>
      </w:r>
      <w:r>
        <w:rPr>
          <w:i/>
        </w:rPr>
        <w:t>of</w:t>
      </w:r>
      <w:r>
        <w:rPr>
          <w:i/>
          <w:spacing w:val="-5"/>
        </w:rPr>
        <w:t xml:space="preserve"> </w:t>
      </w:r>
      <w:r>
        <w:rPr>
          <w:i/>
        </w:rPr>
        <w:t>data</w:t>
      </w:r>
      <w:r>
        <w:rPr>
          <w:i/>
          <w:spacing w:val="-6"/>
        </w:rPr>
        <w:t xml:space="preserve"> </w:t>
      </w:r>
      <w:r>
        <w:rPr>
          <w:i/>
        </w:rPr>
        <w:t>subjects</w:t>
      </w:r>
      <w:r>
        <w:rPr>
          <w:i/>
          <w:spacing w:val="-5"/>
        </w:rPr>
        <w:t xml:space="preserve"> </w:t>
      </w:r>
      <w:r>
        <w:rPr>
          <w:i/>
        </w:rPr>
        <w:t>whose</w:t>
      </w:r>
      <w:r>
        <w:rPr>
          <w:i/>
          <w:spacing w:val="-5"/>
        </w:rPr>
        <w:t xml:space="preserve"> </w:t>
      </w:r>
      <w:r>
        <w:rPr>
          <w:i/>
        </w:rPr>
        <w:t>personal</w:t>
      </w:r>
      <w:r>
        <w:rPr>
          <w:i/>
          <w:spacing w:val="-6"/>
        </w:rPr>
        <w:t xml:space="preserve"> </w:t>
      </w:r>
      <w:r>
        <w:rPr>
          <w:i/>
        </w:rPr>
        <w:t>data</w:t>
      </w:r>
      <w:r>
        <w:rPr>
          <w:i/>
          <w:spacing w:val="-5"/>
        </w:rPr>
        <w:t xml:space="preserve"> </w:t>
      </w:r>
      <w:r>
        <w:rPr>
          <w:i/>
        </w:rPr>
        <w:t>is</w:t>
      </w:r>
      <w:r>
        <w:rPr>
          <w:i/>
          <w:spacing w:val="-5"/>
        </w:rPr>
        <w:t xml:space="preserve"> </w:t>
      </w:r>
      <w:r>
        <w:rPr>
          <w:i/>
          <w:spacing w:val="-2"/>
        </w:rPr>
        <w:t>transferred</w:t>
      </w:r>
    </w:p>
    <w:p w14:paraId="73397689" w14:textId="77777777" w:rsidR="00B53036" w:rsidRDefault="00496C01">
      <w:pPr>
        <w:pStyle w:val="BodyText"/>
        <w:spacing w:before="120"/>
        <w:ind w:right="666"/>
        <w:jc w:val="left"/>
      </w:pPr>
      <w:r>
        <w:t>The</w:t>
      </w:r>
      <w:r>
        <w:rPr>
          <w:spacing w:val="-4"/>
        </w:rPr>
        <w:t xml:space="preserve"> </w:t>
      </w:r>
      <w:r>
        <w:t>data</w:t>
      </w:r>
      <w:r>
        <w:rPr>
          <w:spacing w:val="-4"/>
        </w:rPr>
        <w:t xml:space="preserve"> </w:t>
      </w:r>
      <w:r>
        <w:t>subjects</w:t>
      </w:r>
      <w:r>
        <w:rPr>
          <w:spacing w:val="-4"/>
        </w:rPr>
        <w:t xml:space="preserve"> </w:t>
      </w:r>
      <w:r>
        <w:t>are</w:t>
      </w:r>
      <w:r>
        <w:rPr>
          <w:spacing w:val="-4"/>
        </w:rPr>
        <w:t xml:space="preserve"> </w:t>
      </w:r>
      <w:r>
        <w:t>the</w:t>
      </w:r>
      <w:r>
        <w:rPr>
          <w:spacing w:val="-4"/>
        </w:rPr>
        <w:t xml:space="preserve"> </w:t>
      </w:r>
      <w:r>
        <w:t>individuals</w:t>
      </w:r>
      <w:r>
        <w:rPr>
          <w:spacing w:val="-4"/>
        </w:rPr>
        <w:t xml:space="preserve"> </w:t>
      </w:r>
      <w:r>
        <w:t>whose</w:t>
      </w:r>
      <w:r>
        <w:rPr>
          <w:spacing w:val="-4"/>
        </w:rPr>
        <w:t xml:space="preserve"> </w:t>
      </w:r>
      <w:r>
        <w:t>personal</w:t>
      </w:r>
      <w:r>
        <w:rPr>
          <w:spacing w:val="-4"/>
        </w:rPr>
        <w:t xml:space="preserve"> </w:t>
      </w:r>
      <w:r>
        <w:t>information</w:t>
      </w:r>
      <w:r>
        <w:rPr>
          <w:spacing w:val="-4"/>
        </w:rPr>
        <w:t xml:space="preserve"> </w:t>
      </w:r>
      <w:r>
        <w:t>is</w:t>
      </w:r>
      <w:r>
        <w:rPr>
          <w:spacing w:val="-4"/>
        </w:rPr>
        <w:t xml:space="preserve"> </w:t>
      </w:r>
      <w:r>
        <w:t>contained</w:t>
      </w:r>
      <w:r>
        <w:rPr>
          <w:spacing w:val="-4"/>
        </w:rPr>
        <w:t xml:space="preserve"> </w:t>
      </w:r>
      <w:r>
        <w:t>in</w:t>
      </w:r>
      <w:r>
        <w:rPr>
          <w:spacing w:val="-4"/>
        </w:rPr>
        <w:t xml:space="preserve"> </w:t>
      </w:r>
      <w:r>
        <w:t>data</w:t>
      </w:r>
      <w:r>
        <w:rPr>
          <w:spacing w:val="-4"/>
        </w:rPr>
        <w:t xml:space="preserve"> </w:t>
      </w:r>
      <w:r>
        <w:t>exporter’s</w:t>
      </w:r>
      <w:r>
        <w:rPr>
          <w:spacing w:val="-4"/>
        </w:rPr>
        <w:t xml:space="preserve"> </w:t>
      </w:r>
      <w:r>
        <w:t>data provided to data importer.</w:t>
      </w:r>
    </w:p>
    <w:p w14:paraId="7339768A" w14:textId="77777777" w:rsidR="00B53036" w:rsidRDefault="00496C01">
      <w:pPr>
        <w:spacing w:before="120"/>
        <w:ind w:left="100"/>
        <w:rPr>
          <w:i/>
        </w:rPr>
      </w:pPr>
      <w:r>
        <w:rPr>
          <w:i/>
        </w:rPr>
        <w:t>Categories</w:t>
      </w:r>
      <w:r>
        <w:rPr>
          <w:i/>
          <w:spacing w:val="-6"/>
        </w:rPr>
        <w:t xml:space="preserve"> </w:t>
      </w:r>
      <w:r>
        <w:rPr>
          <w:i/>
        </w:rPr>
        <w:t>of</w:t>
      </w:r>
      <w:r>
        <w:rPr>
          <w:i/>
          <w:spacing w:val="-6"/>
        </w:rPr>
        <w:t xml:space="preserve"> </w:t>
      </w:r>
      <w:r>
        <w:rPr>
          <w:i/>
        </w:rPr>
        <w:t>personal</w:t>
      </w:r>
      <w:r>
        <w:rPr>
          <w:i/>
          <w:spacing w:val="-6"/>
        </w:rPr>
        <w:t xml:space="preserve"> </w:t>
      </w:r>
      <w:r>
        <w:rPr>
          <w:i/>
        </w:rPr>
        <w:t>data</w:t>
      </w:r>
      <w:r>
        <w:rPr>
          <w:i/>
          <w:spacing w:val="-6"/>
        </w:rPr>
        <w:t xml:space="preserve"> </w:t>
      </w:r>
      <w:r>
        <w:rPr>
          <w:i/>
          <w:spacing w:val="-2"/>
        </w:rPr>
        <w:t>transferred</w:t>
      </w:r>
    </w:p>
    <w:p w14:paraId="7339768B" w14:textId="77777777" w:rsidR="00B53036" w:rsidRDefault="00496C01">
      <w:pPr>
        <w:pStyle w:val="BodyText"/>
        <w:spacing w:before="120"/>
        <w:jc w:val="left"/>
      </w:pPr>
      <w:r>
        <w:t>Data</w:t>
      </w:r>
      <w:r>
        <w:rPr>
          <w:spacing w:val="-3"/>
        </w:rPr>
        <w:t xml:space="preserve"> </w:t>
      </w:r>
      <w:r>
        <w:t>exporter</w:t>
      </w:r>
      <w:r>
        <w:rPr>
          <w:spacing w:val="-3"/>
        </w:rPr>
        <w:t xml:space="preserve"> </w:t>
      </w:r>
      <w:r>
        <w:t>and</w:t>
      </w:r>
      <w:r>
        <w:rPr>
          <w:spacing w:val="-3"/>
        </w:rPr>
        <w:t xml:space="preserve"> </w:t>
      </w:r>
      <w:r>
        <w:t>its</w:t>
      </w:r>
      <w:r>
        <w:rPr>
          <w:spacing w:val="-3"/>
        </w:rPr>
        <w:t xml:space="preserve"> </w:t>
      </w:r>
      <w:r>
        <w:t>authorized</w:t>
      </w:r>
      <w:r>
        <w:rPr>
          <w:spacing w:val="-3"/>
        </w:rPr>
        <w:t xml:space="preserve"> </w:t>
      </w:r>
      <w:r>
        <w:t>users</w:t>
      </w:r>
      <w:r>
        <w:rPr>
          <w:spacing w:val="-3"/>
        </w:rPr>
        <w:t xml:space="preserve"> </w:t>
      </w:r>
      <w:r>
        <w:t>may</w:t>
      </w:r>
      <w:r>
        <w:rPr>
          <w:spacing w:val="-3"/>
        </w:rPr>
        <w:t xml:space="preserve"> </w:t>
      </w:r>
      <w:r>
        <w:t>submit</w:t>
      </w:r>
      <w:r>
        <w:rPr>
          <w:spacing w:val="-3"/>
        </w:rPr>
        <w:t xml:space="preserve"> </w:t>
      </w:r>
      <w:r>
        <w:t>personal</w:t>
      </w:r>
      <w:r>
        <w:rPr>
          <w:spacing w:val="-3"/>
        </w:rPr>
        <w:t xml:space="preserve"> </w:t>
      </w:r>
      <w:r>
        <w:t>data,</w:t>
      </w:r>
      <w:r>
        <w:rPr>
          <w:spacing w:val="-3"/>
        </w:rPr>
        <w:t xml:space="preserve"> </w:t>
      </w:r>
      <w:r>
        <w:t>the</w:t>
      </w:r>
      <w:r>
        <w:rPr>
          <w:spacing w:val="-3"/>
        </w:rPr>
        <w:t xml:space="preserve"> </w:t>
      </w:r>
      <w:r>
        <w:t>nature</w:t>
      </w:r>
      <w:r>
        <w:rPr>
          <w:spacing w:val="-3"/>
        </w:rPr>
        <w:t xml:space="preserve"> </w:t>
      </w:r>
      <w:r>
        <w:t>of</w:t>
      </w:r>
      <w:r>
        <w:rPr>
          <w:spacing w:val="-3"/>
        </w:rPr>
        <w:t xml:space="preserve"> </w:t>
      </w:r>
      <w:r>
        <w:t>which</w:t>
      </w:r>
      <w:r>
        <w:rPr>
          <w:spacing w:val="-3"/>
        </w:rPr>
        <w:t xml:space="preserve"> </w:t>
      </w:r>
      <w:r>
        <w:t>is</w:t>
      </w:r>
      <w:r>
        <w:rPr>
          <w:spacing w:val="-3"/>
        </w:rPr>
        <w:t xml:space="preserve"> </w:t>
      </w:r>
      <w:r>
        <w:t>determined</w:t>
      </w:r>
      <w:r>
        <w:rPr>
          <w:spacing w:val="-3"/>
        </w:rPr>
        <w:t xml:space="preserve"> </w:t>
      </w:r>
      <w:r>
        <w:t>and controlled by the data exporter in its sole discretion.</w:t>
      </w:r>
    </w:p>
    <w:p w14:paraId="7339768C" w14:textId="77777777" w:rsidR="00B53036" w:rsidRDefault="00496C01">
      <w:pPr>
        <w:spacing w:before="120"/>
        <w:ind w:left="100" w:right="128"/>
        <w:jc w:val="both"/>
        <w:rPr>
          <w:i/>
        </w:rPr>
      </w:pPr>
      <w:r>
        <w:rPr>
          <w:i/>
        </w:rPr>
        <w:t>Sensitive data transferred (if applicable) and applied restrictions or safeguards that fully take into consideration the nature of the data and the risks involved, such as for instance strict purpose limitation, access restrictions (including access only f</w:t>
      </w:r>
      <w:r>
        <w:rPr>
          <w:i/>
        </w:rPr>
        <w:t>or staff having followed specialised training), keeping a record of access to the data, restrictions for onward transfers or additional security measures.</w:t>
      </w:r>
    </w:p>
    <w:p w14:paraId="7339768D" w14:textId="77777777" w:rsidR="00B53036" w:rsidRDefault="00496C01">
      <w:pPr>
        <w:pStyle w:val="BodyText"/>
        <w:ind w:right="133"/>
      </w:pPr>
      <w:r>
        <w:t>The Flo Recruit Service(s) are made for general use and not intended for the processing of any specia</w:t>
      </w:r>
      <w:r>
        <w:t>l categories of data. However, use</w:t>
      </w:r>
      <w:r>
        <w:rPr>
          <w:spacing w:val="-3"/>
        </w:rPr>
        <w:t xml:space="preserve"> </w:t>
      </w:r>
      <w:r>
        <w:t>of</w:t>
      </w:r>
      <w:r>
        <w:rPr>
          <w:spacing w:val="-3"/>
        </w:rPr>
        <w:t xml:space="preserve"> </w:t>
      </w:r>
      <w:r>
        <w:t>the</w:t>
      </w:r>
      <w:r>
        <w:rPr>
          <w:spacing w:val="-3"/>
        </w:rPr>
        <w:t xml:space="preserve"> </w:t>
      </w:r>
      <w:r>
        <w:t>Service(s)</w:t>
      </w:r>
      <w:r>
        <w:rPr>
          <w:spacing w:val="-3"/>
        </w:rPr>
        <w:t xml:space="preserve"> </w:t>
      </w:r>
      <w:r>
        <w:t>with</w:t>
      </w:r>
      <w:r>
        <w:rPr>
          <w:spacing w:val="-3"/>
        </w:rPr>
        <w:t xml:space="preserve"> </w:t>
      </w:r>
      <w:r>
        <w:t>any</w:t>
      </w:r>
      <w:r>
        <w:rPr>
          <w:spacing w:val="-3"/>
        </w:rPr>
        <w:t xml:space="preserve"> </w:t>
      </w:r>
      <w:r>
        <w:t>special</w:t>
      </w:r>
      <w:r>
        <w:rPr>
          <w:spacing w:val="-3"/>
        </w:rPr>
        <w:t xml:space="preserve"> </w:t>
      </w:r>
      <w:r>
        <w:t>categories</w:t>
      </w:r>
      <w:r>
        <w:rPr>
          <w:spacing w:val="-3"/>
        </w:rPr>
        <w:t xml:space="preserve"> </w:t>
      </w:r>
      <w:r>
        <w:t>of</w:t>
      </w:r>
      <w:r>
        <w:rPr>
          <w:spacing w:val="-3"/>
        </w:rPr>
        <w:t xml:space="preserve"> </w:t>
      </w:r>
      <w:r>
        <w:t>data</w:t>
      </w:r>
      <w:r>
        <w:rPr>
          <w:spacing w:val="-3"/>
        </w:rPr>
        <w:t xml:space="preserve"> </w:t>
      </w:r>
      <w:r>
        <w:t>is</w:t>
      </w:r>
      <w:r>
        <w:rPr>
          <w:spacing w:val="-3"/>
        </w:rPr>
        <w:t xml:space="preserve"> </w:t>
      </w:r>
      <w:r>
        <w:t>not</w:t>
      </w:r>
      <w:r>
        <w:rPr>
          <w:spacing w:val="-3"/>
        </w:rPr>
        <w:t xml:space="preserve"> </w:t>
      </w:r>
      <w:r>
        <w:t>precluded.</w:t>
      </w:r>
      <w:r>
        <w:rPr>
          <w:spacing w:val="-3"/>
        </w:rPr>
        <w:t xml:space="preserve"> </w:t>
      </w:r>
      <w:r>
        <w:t>Data exporter is responsible for determining if additional restrictions or safeguards are needed if it uses the Service(s) with sensitive data.</w:t>
      </w:r>
    </w:p>
    <w:p w14:paraId="7339768E" w14:textId="77777777" w:rsidR="00B53036" w:rsidRDefault="00B53036">
      <w:pPr>
        <w:pStyle w:val="BodyText"/>
        <w:spacing w:before="5"/>
        <w:ind w:left="0"/>
        <w:jc w:val="left"/>
        <w:rPr>
          <w:sz w:val="32"/>
        </w:rPr>
      </w:pPr>
    </w:p>
    <w:p w14:paraId="7339768F" w14:textId="77777777" w:rsidR="00B53036" w:rsidRDefault="00496C01">
      <w:pPr>
        <w:ind w:left="100" w:right="1089"/>
        <w:rPr>
          <w:i/>
        </w:rPr>
      </w:pPr>
      <w:r>
        <w:rPr>
          <w:i/>
        </w:rPr>
        <w:t>The</w:t>
      </w:r>
      <w:r>
        <w:rPr>
          <w:i/>
          <w:spacing w:val="-4"/>
        </w:rPr>
        <w:t xml:space="preserve"> </w:t>
      </w:r>
      <w:r>
        <w:rPr>
          <w:i/>
        </w:rPr>
        <w:t>frequency</w:t>
      </w:r>
      <w:r>
        <w:rPr>
          <w:i/>
          <w:spacing w:val="-4"/>
        </w:rPr>
        <w:t xml:space="preserve"> </w:t>
      </w:r>
      <w:r>
        <w:rPr>
          <w:i/>
        </w:rPr>
        <w:t>of</w:t>
      </w:r>
      <w:r>
        <w:rPr>
          <w:i/>
          <w:spacing w:val="-4"/>
        </w:rPr>
        <w:t xml:space="preserve"> </w:t>
      </w:r>
      <w:r>
        <w:rPr>
          <w:i/>
        </w:rPr>
        <w:t>the</w:t>
      </w:r>
      <w:r>
        <w:rPr>
          <w:i/>
          <w:spacing w:val="-4"/>
        </w:rPr>
        <w:t xml:space="preserve"> </w:t>
      </w:r>
      <w:r>
        <w:rPr>
          <w:i/>
        </w:rPr>
        <w:t>transfer</w:t>
      </w:r>
      <w:r>
        <w:rPr>
          <w:i/>
          <w:spacing w:val="-4"/>
        </w:rPr>
        <w:t xml:space="preserve"> </w:t>
      </w:r>
      <w:r>
        <w:rPr>
          <w:i/>
        </w:rPr>
        <w:t>(e.g.</w:t>
      </w:r>
      <w:r>
        <w:rPr>
          <w:i/>
          <w:spacing w:val="-4"/>
        </w:rPr>
        <w:t xml:space="preserve"> </w:t>
      </w:r>
      <w:r>
        <w:rPr>
          <w:i/>
        </w:rPr>
        <w:t>whether</w:t>
      </w:r>
      <w:r>
        <w:rPr>
          <w:i/>
          <w:spacing w:val="-4"/>
        </w:rPr>
        <w:t xml:space="preserve"> </w:t>
      </w:r>
      <w:r>
        <w:rPr>
          <w:i/>
        </w:rPr>
        <w:t>the</w:t>
      </w:r>
      <w:r>
        <w:rPr>
          <w:i/>
          <w:spacing w:val="-4"/>
        </w:rPr>
        <w:t xml:space="preserve"> </w:t>
      </w:r>
      <w:r>
        <w:rPr>
          <w:i/>
        </w:rPr>
        <w:t>data</w:t>
      </w:r>
      <w:r>
        <w:rPr>
          <w:i/>
          <w:spacing w:val="-4"/>
        </w:rPr>
        <w:t xml:space="preserve"> </w:t>
      </w:r>
      <w:r>
        <w:rPr>
          <w:i/>
        </w:rPr>
        <w:t>is</w:t>
      </w:r>
      <w:r>
        <w:rPr>
          <w:i/>
          <w:spacing w:val="-4"/>
        </w:rPr>
        <w:t xml:space="preserve"> </w:t>
      </w:r>
      <w:r>
        <w:rPr>
          <w:i/>
        </w:rPr>
        <w:t>transferred</w:t>
      </w:r>
      <w:r>
        <w:rPr>
          <w:i/>
          <w:spacing w:val="-4"/>
        </w:rPr>
        <w:t xml:space="preserve"> </w:t>
      </w:r>
      <w:r>
        <w:rPr>
          <w:i/>
        </w:rPr>
        <w:t>on</w:t>
      </w:r>
      <w:r>
        <w:rPr>
          <w:i/>
          <w:spacing w:val="-4"/>
        </w:rPr>
        <w:t xml:space="preserve"> </w:t>
      </w:r>
      <w:r>
        <w:rPr>
          <w:i/>
        </w:rPr>
        <w:t>a</w:t>
      </w:r>
      <w:r>
        <w:rPr>
          <w:i/>
          <w:spacing w:val="-4"/>
        </w:rPr>
        <w:t xml:space="preserve"> </w:t>
      </w:r>
      <w:r>
        <w:rPr>
          <w:i/>
        </w:rPr>
        <w:t>one-off</w:t>
      </w:r>
      <w:r>
        <w:rPr>
          <w:i/>
          <w:spacing w:val="-4"/>
        </w:rPr>
        <w:t xml:space="preserve"> </w:t>
      </w:r>
      <w:r>
        <w:rPr>
          <w:i/>
        </w:rPr>
        <w:t>or</w:t>
      </w:r>
      <w:r>
        <w:rPr>
          <w:i/>
          <w:spacing w:val="-4"/>
        </w:rPr>
        <w:t xml:space="preserve"> </w:t>
      </w:r>
      <w:r>
        <w:rPr>
          <w:i/>
        </w:rPr>
        <w:t xml:space="preserve">continuous </w:t>
      </w:r>
      <w:r>
        <w:rPr>
          <w:i/>
          <w:spacing w:val="-2"/>
        </w:rPr>
        <w:t>basis).</w:t>
      </w:r>
    </w:p>
    <w:p w14:paraId="73397690" w14:textId="77777777" w:rsidR="00B53036" w:rsidRDefault="00496C01">
      <w:pPr>
        <w:pStyle w:val="BodyText"/>
      </w:pPr>
      <w:r>
        <w:t>Continuous</w:t>
      </w:r>
      <w:r>
        <w:rPr>
          <w:spacing w:val="-7"/>
        </w:rPr>
        <w:t xml:space="preserve"> </w:t>
      </w:r>
      <w:r>
        <w:t>during</w:t>
      </w:r>
      <w:r>
        <w:rPr>
          <w:spacing w:val="-6"/>
        </w:rPr>
        <w:t xml:space="preserve"> </w:t>
      </w:r>
      <w:r>
        <w:t>the</w:t>
      </w:r>
      <w:r>
        <w:rPr>
          <w:spacing w:val="-6"/>
        </w:rPr>
        <w:t xml:space="preserve"> </w:t>
      </w:r>
      <w:r>
        <w:rPr>
          <w:spacing w:val="-2"/>
        </w:rPr>
        <w:t>Service(s.</w:t>
      </w:r>
    </w:p>
    <w:p w14:paraId="73397691" w14:textId="77777777" w:rsidR="00B53036" w:rsidRDefault="00B53036">
      <w:pPr>
        <w:pStyle w:val="BodyText"/>
        <w:spacing w:before="5"/>
        <w:ind w:left="0"/>
        <w:jc w:val="left"/>
        <w:rPr>
          <w:sz w:val="32"/>
        </w:rPr>
      </w:pPr>
    </w:p>
    <w:p w14:paraId="73397692" w14:textId="77777777" w:rsidR="00B53036" w:rsidRDefault="00496C01">
      <w:pPr>
        <w:ind w:left="100"/>
        <w:jc w:val="both"/>
        <w:rPr>
          <w:i/>
        </w:rPr>
      </w:pPr>
      <w:r>
        <w:rPr>
          <w:i/>
        </w:rPr>
        <w:t>Nature</w:t>
      </w:r>
      <w:r>
        <w:rPr>
          <w:i/>
          <w:spacing w:val="-7"/>
        </w:rPr>
        <w:t xml:space="preserve"> </w:t>
      </w:r>
      <w:r>
        <w:rPr>
          <w:i/>
        </w:rPr>
        <w:t>of</w:t>
      </w:r>
      <w:r>
        <w:rPr>
          <w:i/>
          <w:spacing w:val="-6"/>
        </w:rPr>
        <w:t xml:space="preserve"> </w:t>
      </w:r>
      <w:r>
        <w:rPr>
          <w:i/>
        </w:rPr>
        <w:t>the</w:t>
      </w:r>
      <w:r>
        <w:rPr>
          <w:i/>
          <w:spacing w:val="-6"/>
        </w:rPr>
        <w:t xml:space="preserve"> </w:t>
      </w:r>
      <w:r>
        <w:rPr>
          <w:i/>
          <w:spacing w:val="-2"/>
        </w:rPr>
        <w:t>processing</w:t>
      </w:r>
    </w:p>
    <w:p w14:paraId="73397693" w14:textId="77777777" w:rsidR="00B53036" w:rsidRDefault="00B53036">
      <w:pPr>
        <w:pStyle w:val="BodyText"/>
        <w:spacing w:before="1"/>
        <w:ind w:left="0"/>
        <w:jc w:val="left"/>
        <w:rPr>
          <w:i/>
          <w:sz w:val="20"/>
        </w:rPr>
      </w:pPr>
    </w:p>
    <w:p w14:paraId="73397694" w14:textId="77777777" w:rsidR="00B53036" w:rsidRDefault="00496C01">
      <w:pPr>
        <w:pStyle w:val="BodyText"/>
      </w:pPr>
      <w:r>
        <w:t>The</w:t>
      </w:r>
      <w:r>
        <w:rPr>
          <w:spacing w:val="-7"/>
        </w:rPr>
        <w:t xml:space="preserve"> </w:t>
      </w:r>
      <w:r>
        <w:t>nature</w:t>
      </w:r>
      <w:r>
        <w:rPr>
          <w:spacing w:val="-5"/>
        </w:rPr>
        <w:t xml:space="preserve"> </w:t>
      </w:r>
      <w:r>
        <w:t>of</w:t>
      </w:r>
      <w:r>
        <w:rPr>
          <w:spacing w:val="-4"/>
        </w:rPr>
        <w:t xml:space="preserve"> </w:t>
      </w:r>
      <w:r>
        <w:t>the</w:t>
      </w:r>
      <w:r>
        <w:rPr>
          <w:spacing w:val="-5"/>
        </w:rPr>
        <w:t xml:space="preserve"> </w:t>
      </w:r>
      <w:r>
        <w:t>processing</w:t>
      </w:r>
      <w:r>
        <w:rPr>
          <w:spacing w:val="-4"/>
        </w:rPr>
        <w:t xml:space="preserve"> </w:t>
      </w:r>
      <w:r>
        <w:t>is</w:t>
      </w:r>
      <w:r>
        <w:rPr>
          <w:spacing w:val="-5"/>
        </w:rPr>
        <w:t xml:space="preserve"> </w:t>
      </w:r>
      <w:r>
        <w:t>providing</w:t>
      </w:r>
      <w:r>
        <w:rPr>
          <w:spacing w:val="-4"/>
        </w:rPr>
        <w:t xml:space="preserve"> </w:t>
      </w:r>
      <w:r>
        <w:t>the</w:t>
      </w:r>
      <w:r>
        <w:rPr>
          <w:spacing w:val="-5"/>
        </w:rPr>
        <w:t xml:space="preserve"> </w:t>
      </w:r>
      <w:r>
        <w:t>Flo</w:t>
      </w:r>
      <w:r>
        <w:rPr>
          <w:spacing w:val="-4"/>
        </w:rPr>
        <w:t xml:space="preserve"> </w:t>
      </w:r>
      <w:r>
        <w:t>Recruit</w:t>
      </w:r>
      <w:r>
        <w:rPr>
          <w:spacing w:val="-5"/>
        </w:rPr>
        <w:t xml:space="preserve"> </w:t>
      </w:r>
      <w:r>
        <w:t>Services</w:t>
      </w:r>
      <w:r>
        <w:rPr>
          <w:spacing w:val="-4"/>
        </w:rPr>
        <w:t xml:space="preserve"> </w:t>
      </w:r>
      <w:r>
        <w:t>to</w:t>
      </w:r>
      <w:r>
        <w:rPr>
          <w:spacing w:val="-5"/>
        </w:rPr>
        <w:t xml:space="preserve"> </w:t>
      </w:r>
      <w:r>
        <w:t>the</w:t>
      </w:r>
      <w:r>
        <w:rPr>
          <w:spacing w:val="-4"/>
        </w:rPr>
        <w:t xml:space="preserve"> </w:t>
      </w:r>
      <w:r>
        <w:t>data</w:t>
      </w:r>
      <w:r>
        <w:rPr>
          <w:spacing w:val="-5"/>
        </w:rPr>
        <w:t xml:space="preserve"> </w:t>
      </w:r>
      <w:r>
        <w:t>exporter</w:t>
      </w:r>
      <w:r>
        <w:rPr>
          <w:spacing w:val="-4"/>
        </w:rPr>
        <w:t xml:space="preserve"> </w:t>
      </w:r>
      <w:r>
        <w:t>for</w:t>
      </w:r>
      <w:r>
        <w:rPr>
          <w:spacing w:val="-5"/>
        </w:rPr>
        <w:t xml:space="preserve"> </w:t>
      </w:r>
      <w:r>
        <w:t>use</w:t>
      </w:r>
      <w:r>
        <w:rPr>
          <w:spacing w:val="-4"/>
        </w:rPr>
        <w:t xml:space="preserve"> </w:t>
      </w:r>
      <w:r>
        <w:t>with</w:t>
      </w:r>
      <w:r>
        <w:rPr>
          <w:spacing w:val="-5"/>
        </w:rPr>
        <w:t xml:space="preserve"> </w:t>
      </w:r>
      <w:r>
        <w:t>its</w:t>
      </w:r>
      <w:r>
        <w:rPr>
          <w:spacing w:val="-4"/>
        </w:rPr>
        <w:t xml:space="preserve"> </w:t>
      </w:r>
      <w:r>
        <w:rPr>
          <w:spacing w:val="-2"/>
        </w:rPr>
        <w:t>data.</w:t>
      </w:r>
    </w:p>
    <w:p w14:paraId="73397695" w14:textId="77777777" w:rsidR="00B53036" w:rsidRDefault="00496C01">
      <w:pPr>
        <w:spacing w:before="156"/>
        <w:ind w:left="100"/>
        <w:jc w:val="both"/>
        <w:rPr>
          <w:i/>
        </w:rPr>
      </w:pPr>
      <w:r>
        <w:rPr>
          <w:i/>
        </w:rPr>
        <w:t>Purpose(s)</w:t>
      </w:r>
      <w:r>
        <w:rPr>
          <w:i/>
          <w:spacing w:val="-6"/>
        </w:rPr>
        <w:t xml:space="preserve"> </w:t>
      </w:r>
      <w:r>
        <w:rPr>
          <w:i/>
        </w:rPr>
        <w:t>of</w:t>
      </w:r>
      <w:r>
        <w:rPr>
          <w:i/>
          <w:spacing w:val="-5"/>
        </w:rPr>
        <w:t xml:space="preserve"> </w:t>
      </w:r>
      <w:r>
        <w:rPr>
          <w:i/>
        </w:rPr>
        <w:t>the</w:t>
      </w:r>
      <w:r>
        <w:rPr>
          <w:i/>
          <w:spacing w:val="-5"/>
        </w:rPr>
        <w:t xml:space="preserve"> </w:t>
      </w:r>
      <w:r>
        <w:rPr>
          <w:i/>
        </w:rPr>
        <w:t>data</w:t>
      </w:r>
      <w:r>
        <w:rPr>
          <w:i/>
          <w:spacing w:val="-6"/>
        </w:rPr>
        <w:t xml:space="preserve"> </w:t>
      </w:r>
      <w:r>
        <w:rPr>
          <w:i/>
        </w:rPr>
        <w:t>transfer</w:t>
      </w:r>
      <w:r>
        <w:rPr>
          <w:i/>
          <w:spacing w:val="-5"/>
        </w:rPr>
        <w:t xml:space="preserve"> </w:t>
      </w:r>
      <w:r>
        <w:rPr>
          <w:i/>
        </w:rPr>
        <w:t>and</w:t>
      </w:r>
      <w:r>
        <w:rPr>
          <w:i/>
          <w:spacing w:val="-5"/>
        </w:rPr>
        <w:t xml:space="preserve"> </w:t>
      </w:r>
      <w:r>
        <w:rPr>
          <w:i/>
        </w:rPr>
        <w:t>further</w:t>
      </w:r>
      <w:r>
        <w:rPr>
          <w:i/>
          <w:spacing w:val="-5"/>
        </w:rPr>
        <w:t xml:space="preserve"> </w:t>
      </w:r>
      <w:r>
        <w:rPr>
          <w:i/>
          <w:spacing w:val="-2"/>
        </w:rPr>
        <w:t>processing</w:t>
      </w:r>
    </w:p>
    <w:p w14:paraId="73397696" w14:textId="77777777" w:rsidR="00B53036" w:rsidRDefault="00496C01">
      <w:pPr>
        <w:pStyle w:val="BodyText"/>
        <w:spacing w:before="120" w:line="273" w:lineRule="auto"/>
        <w:ind w:right="146"/>
      </w:pPr>
      <w:r>
        <w:t>Personal</w:t>
      </w:r>
      <w:r>
        <w:rPr>
          <w:spacing w:val="-4"/>
        </w:rPr>
        <w:t xml:space="preserve"> </w:t>
      </w:r>
      <w:r>
        <w:t>data,</w:t>
      </w:r>
      <w:r>
        <w:rPr>
          <w:spacing w:val="-4"/>
        </w:rPr>
        <w:t xml:space="preserve"> </w:t>
      </w:r>
      <w:r>
        <w:t>if</w:t>
      </w:r>
      <w:r>
        <w:rPr>
          <w:spacing w:val="-4"/>
        </w:rPr>
        <w:t xml:space="preserve"> </w:t>
      </w:r>
      <w:r>
        <w:t>any,</w:t>
      </w:r>
      <w:r>
        <w:rPr>
          <w:spacing w:val="-4"/>
        </w:rPr>
        <w:t xml:space="preserve"> </w:t>
      </w:r>
      <w:r>
        <w:t>is</w:t>
      </w:r>
      <w:r>
        <w:rPr>
          <w:spacing w:val="-4"/>
        </w:rPr>
        <w:t xml:space="preserve"> </w:t>
      </w:r>
      <w:r>
        <w:t>processed</w:t>
      </w:r>
      <w:r>
        <w:rPr>
          <w:spacing w:val="-4"/>
        </w:rPr>
        <w:t xml:space="preserve"> </w:t>
      </w:r>
      <w:r>
        <w:t>by</w:t>
      </w:r>
      <w:r>
        <w:rPr>
          <w:spacing w:val="-4"/>
        </w:rPr>
        <w:t xml:space="preserve"> </w:t>
      </w:r>
      <w:r>
        <w:t>the</w:t>
      </w:r>
      <w:r>
        <w:rPr>
          <w:spacing w:val="-4"/>
        </w:rPr>
        <w:t xml:space="preserve"> </w:t>
      </w:r>
      <w:r>
        <w:t>data</w:t>
      </w:r>
      <w:r>
        <w:rPr>
          <w:spacing w:val="-4"/>
        </w:rPr>
        <w:t xml:space="preserve"> </w:t>
      </w:r>
      <w:r>
        <w:t>importer</w:t>
      </w:r>
      <w:r>
        <w:rPr>
          <w:spacing w:val="-4"/>
        </w:rPr>
        <w:t xml:space="preserve"> </w:t>
      </w:r>
      <w:r>
        <w:t>for</w:t>
      </w:r>
      <w:r>
        <w:rPr>
          <w:spacing w:val="-4"/>
        </w:rPr>
        <w:t xml:space="preserve"> </w:t>
      </w:r>
      <w:r>
        <w:t>the</w:t>
      </w:r>
      <w:r>
        <w:rPr>
          <w:spacing w:val="-4"/>
        </w:rPr>
        <w:t xml:space="preserve"> </w:t>
      </w:r>
      <w:r>
        <w:t>purposes</w:t>
      </w:r>
      <w:r>
        <w:rPr>
          <w:spacing w:val="-4"/>
        </w:rPr>
        <w:t xml:space="preserve"> </w:t>
      </w:r>
      <w:r>
        <w:t>of</w:t>
      </w:r>
      <w:r>
        <w:rPr>
          <w:spacing w:val="-4"/>
        </w:rPr>
        <w:t xml:space="preserve"> </w:t>
      </w:r>
      <w:r>
        <w:t>providing</w:t>
      </w:r>
      <w:r>
        <w:rPr>
          <w:spacing w:val="-4"/>
        </w:rPr>
        <w:t xml:space="preserve"> </w:t>
      </w:r>
      <w:r>
        <w:t>the</w:t>
      </w:r>
      <w:r>
        <w:rPr>
          <w:spacing w:val="-4"/>
        </w:rPr>
        <w:t xml:space="preserve"> </w:t>
      </w:r>
      <w:r>
        <w:t>Service(s)</w:t>
      </w:r>
      <w:r>
        <w:rPr>
          <w:spacing w:val="-4"/>
        </w:rPr>
        <w:t xml:space="preserve"> </w:t>
      </w:r>
      <w:r>
        <w:t>pursuant to the Agreement.</w:t>
      </w:r>
    </w:p>
    <w:p w14:paraId="73397697" w14:textId="77777777" w:rsidR="00B53036" w:rsidRDefault="00B53036">
      <w:pPr>
        <w:pStyle w:val="BodyText"/>
        <w:spacing w:before="7"/>
        <w:ind w:left="0"/>
        <w:jc w:val="left"/>
        <w:rPr>
          <w:sz w:val="35"/>
        </w:rPr>
      </w:pPr>
    </w:p>
    <w:p w14:paraId="73397698" w14:textId="77777777" w:rsidR="00B53036" w:rsidRDefault="00496C01">
      <w:pPr>
        <w:ind w:left="100"/>
        <w:rPr>
          <w:i/>
        </w:rPr>
      </w:pPr>
      <w:r>
        <w:rPr>
          <w:i/>
        </w:rPr>
        <w:t>The</w:t>
      </w:r>
      <w:r>
        <w:rPr>
          <w:i/>
          <w:spacing w:val="-5"/>
        </w:rPr>
        <w:t xml:space="preserve"> </w:t>
      </w:r>
      <w:r>
        <w:rPr>
          <w:i/>
        </w:rPr>
        <w:t>period</w:t>
      </w:r>
      <w:r>
        <w:rPr>
          <w:i/>
          <w:spacing w:val="-5"/>
        </w:rPr>
        <w:t xml:space="preserve"> </w:t>
      </w:r>
      <w:r>
        <w:rPr>
          <w:i/>
        </w:rPr>
        <w:t>for</w:t>
      </w:r>
      <w:r>
        <w:rPr>
          <w:i/>
          <w:spacing w:val="-5"/>
        </w:rPr>
        <w:t xml:space="preserve"> </w:t>
      </w:r>
      <w:r>
        <w:rPr>
          <w:i/>
        </w:rPr>
        <w:t>which</w:t>
      </w:r>
      <w:r>
        <w:rPr>
          <w:i/>
          <w:spacing w:val="-5"/>
        </w:rPr>
        <w:t xml:space="preserve"> </w:t>
      </w:r>
      <w:r>
        <w:rPr>
          <w:i/>
        </w:rPr>
        <w:t>the</w:t>
      </w:r>
      <w:r>
        <w:rPr>
          <w:i/>
          <w:spacing w:val="-5"/>
        </w:rPr>
        <w:t xml:space="preserve"> </w:t>
      </w:r>
      <w:r>
        <w:rPr>
          <w:i/>
        </w:rPr>
        <w:t>personal</w:t>
      </w:r>
      <w:r>
        <w:rPr>
          <w:i/>
          <w:spacing w:val="-5"/>
        </w:rPr>
        <w:t xml:space="preserve"> </w:t>
      </w:r>
      <w:r>
        <w:rPr>
          <w:i/>
        </w:rPr>
        <w:t>data</w:t>
      </w:r>
      <w:r>
        <w:rPr>
          <w:i/>
          <w:spacing w:val="-5"/>
        </w:rPr>
        <w:t xml:space="preserve"> </w:t>
      </w:r>
      <w:r>
        <w:rPr>
          <w:i/>
        </w:rPr>
        <w:t>will</w:t>
      </w:r>
      <w:r>
        <w:rPr>
          <w:i/>
          <w:spacing w:val="-5"/>
        </w:rPr>
        <w:t xml:space="preserve"> </w:t>
      </w:r>
      <w:r>
        <w:rPr>
          <w:i/>
        </w:rPr>
        <w:t>be</w:t>
      </w:r>
      <w:r>
        <w:rPr>
          <w:i/>
          <w:spacing w:val="-5"/>
        </w:rPr>
        <w:t xml:space="preserve"> </w:t>
      </w:r>
      <w:r>
        <w:rPr>
          <w:i/>
        </w:rPr>
        <w:t>retained,</w:t>
      </w:r>
      <w:r>
        <w:rPr>
          <w:i/>
          <w:spacing w:val="-5"/>
        </w:rPr>
        <w:t xml:space="preserve"> </w:t>
      </w:r>
      <w:r>
        <w:rPr>
          <w:i/>
        </w:rPr>
        <w:t>or,</w:t>
      </w:r>
      <w:r>
        <w:rPr>
          <w:i/>
          <w:spacing w:val="-5"/>
        </w:rPr>
        <w:t xml:space="preserve"> </w:t>
      </w:r>
      <w:r>
        <w:rPr>
          <w:i/>
        </w:rPr>
        <w:t>if</w:t>
      </w:r>
      <w:r>
        <w:rPr>
          <w:i/>
          <w:spacing w:val="-5"/>
        </w:rPr>
        <w:t xml:space="preserve"> </w:t>
      </w:r>
      <w:r>
        <w:rPr>
          <w:i/>
        </w:rPr>
        <w:t>that</w:t>
      </w:r>
      <w:r>
        <w:rPr>
          <w:i/>
          <w:spacing w:val="-5"/>
        </w:rPr>
        <w:t xml:space="preserve"> </w:t>
      </w:r>
      <w:r>
        <w:rPr>
          <w:i/>
        </w:rPr>
        <w:t>is</w:t>
      </w:r>
      <w:r>
        <w:rPr>
          <w:i/>
          <w:spacing w:val="-5"/>
        </w:rPr>
        <w:t xml:space="preserve"> </w:t>
      </w:r>
      <w:r>
        <w:rPr>
          <w:i/>
        </w:rPr>
        <w:t>not</w:t>
      </w:r>
      <w:r>
        <w:rPr>
          <w:i/>
          <w:spacing w:val="-5"/>
        </w:rPr>
        <w:t xml:space="preserve"> </w:t>
      </w:r>
      <w:r>
        <w:rPr>
          <w:i/>
        </w:rPr>
        <w:t>possible,</w:t>
      </w:r>
      <w:r>
        <w:rPr>
          <w:i/>
          <w:spacing w:val="-5"/>
        </w:rPr>
        <w:t xml:space="preserve"> </w:t>
      </w:r>
      <w:r>
        <w:rPr>
          <w:i/>
        </w:rPr>
        <w:t>the</w:t>
      </w:r>
      <w:r>
        <w:rPr>
          <w:i/>
          <w:spacing w:val="-5"/>
        </w:rPr>
        <w:t xml:space="preserve"> </w:t>
      </w:r>
      <w:r>
        <w:rPr>
          <w:i/>
        </w:rPr>
        <w:t>criteria</w:t>
      </w:r>
      <w:r>
        <w:rPr>
          <w:i/>
          <w:spacing w:val="-5"/>
        </w:rPr>
        <w:t xml:space="preserve"> </w:t>
      </w:r>
      <w:r>
        <w:rPr>
          <w:i/>
        </w:rPr>
        <w:t>used</w:t>
      </w:r>
      <w:r>
        <w:rPr>
          <w:i/>
          <w:spacing w:val="-5"/>
        </w:rPr>
        <w:t xml:space="preserve"> </w:t>
      </w:r>
      <w:r>
        <w:rPr>
          <w:i/>
        </w:rPr>
        <w:t>to determine that period</w:t>
      </w:r>
    </w:p>
    <w:p w14:paraId="73397699" w14:textId="77777777" w:rsidR="00B53036" w:rsidRDefault="00496C01">
      <w:pPr>
        <w:pStyle w:val="BodyText"/>
        <w:spacing w:before="120"/>
        <w:ind w:right="129"/>
        <w:jc w:val="left"/>
        <w:rPr>
          <w:i/>
        </w:rPr>
      </w:pPr>
      <w:r>
        <w:t>Personal</w:t>
      </w:r>
      <w:r>
        <w:rPr>
          <w:spacing w:val="-3"/>
        </w:rPr>
        <w:t xml:space="preserve"> </w:t>
      </w:r>
      <w:r>
        <w:t>data</w:t>
      </w:r>
      <w:r>
        <w:rPr>
          <w:spacing w:val="-3"/>
        </w:rPr>
        <w:t xml:space="preserve"> </w:t>
      </w:r>
      <w:r>
        <w:t>in</w:t>
      </w:r>
      <w:r>
        <w:rPr>
          <w:spacing w:val="-3"/>
        </w:rPr>
        <w:t xml:space="preserve"> </w:t>
      </w:r>
      <w:r>
        <w:t>the</w:t>
      </w:r>
      <w:r>
        <w:rPr>
          <w:spacing w:val="-3"/>
        </w:rPr>
        <w:t xml:space="preserve"> </w:t>
      </w:r>
      <w:r>
        <w:t>data</w:t>
      </w:r>
      <w:r>
        <w:rPr>
          <w:spacing w:val="-3"/>
        </w:rPr>
        <w:t xml:space="preserve"> </w:t>
      </w:r>
      <w:r>
        <w:t>exporter’s</w:t>
      </w:r>
      <w:r>
        <w:rPr>
          <w:spacing w:val="-3"/>
        </w:rPr>
        <w:t xml:space="preserve"> </w:t>
      </w:r>
      <w:r>
        <w:t>data</w:t>
      </w:r>
      <w:r>
        <w:rPr>
          <w:spacing w:val="-3"/>
        </w:rPr>
        <w:t xml:space="preserve"> </w:t>
      </w:r>
      <w:r>
        <w:t>will</w:t>
      </w:r>
      <w:r>
        <w:rPr>
          <w:spacing w:val="-3"/>
        </w:rPr>
        <w:t xml:space="preserve"> </w:t>
      </w:r>
      <w:r>
        <w:t>be</w:t>
      </w:r>
      <w:r>
        <w:rPr>
          <w:spacing w:val="-3"/>
        </w:rPr>
        <w:t xml:space="preserve"> </w:t>
      </w:r>
      <w:r>
        <w:t>retained</w:t>
      </w:r>
      <w:r>
        <w:rPr>
          <w:spacing w:val="-3"/>
        </w:rPr>
        <w:t xml:space="preserve"> </w:t>
      </w:r>
      <w:r>
        <w:t>during</w:t>
      </w:r>
      <w:r>
        <w:rPr>
          <w:spacing w:val="-3"/>
        </w:rPr>
        <w:t xml:space="preserve"> </w:t>
      </w:r>
      <w:r>
        <w:t>for</w:t>
      </w:r>
      <w:r>
        <w:rPr>
          <w:spacing w:val="-3"/>
        </w:rPr>
        <w:t xml:space="preserve"> </w:t>
      </w:r>
      <w:r>
        <w:t>the</w:t>
      </w:r>
      <w:r>
        <w:rPr>
          <w:spacing w:val="-3"/>
        </w:rPr>
        <w:t xml:space="preserve"> </w:t>
      </w:r>
      <w:r>
        <w:t>term</w:t>
      </w:r>
      <w:r>
        <w:rPr>
          <w:spacing w:val="-3"/>
        </w:rPr>
        <w:t xml:space="preserve"> </w:t>
      </w:r>
      <w:r>
        <w:t>of</w:t>
      </w:r>
      <w:r>
        <w:rPr>
          <w:spacing w:val="-3"/>
        </w:rPr>
        <w:t xml:space="preserve"> </w:t>
      </w:r>
      <w:r>
        <w:t>the</w:t>
      </w:r>
      <w:r>
        <w:rPr>
          <w:spacing w:val="-3"/>
        </w:rPr>
        <w:t xml:space="preserve"> </w:t>
      </w:r>
      <w:r>
        <w:t>agreement.</w:t>
      </w:r>
      <w:r>
        <w:rPr>
          <w:spacing w:val="-3"/>
        </w:rPr>
        <w:t xml:space="preserve"> </w:t>
      </w:r>
      <w:r>
        <w:t>Personal</w:t>
      </w:r>
      <w:r>
        <w:rPr>
          <w:spacing w:val="-3"/>
        </w:rPr>
        <w:t xml:space="preserve"> </w:t>
      </w:r>
      <w:r>
        <w:t>data such as business contact and business relationship information is retained for the performance of the contract and Flo Recruit’s legitimate business interests at least seven years after the end of the customer relationship with Flo Recruit</w:t>
      </w:r>
      <w:r>
        <w:rPr>
          <w:i/>
        </w:rPr>
        <w:t>.</w:t>
      </w:r>
    </w:p>
    <w:p w14:paraId="7339769A" w14:textId="77777777" w:rsidR="00B53036" w:rsidRDefault="00496C01">
      <w:pPr>
        <w:spacing w:before="120"/>
        <w:ind w:left="100"/>
        <w:rPr>
          <w:i/>
        </w:rPr>
      </w:pPr>
      <w:r>
        <w:rPr>
          <w:i/>
        </w:rPr>
        <w:t>For</w:t>
      </w:r>
      <w:r>
        <w:rPr>
          <w:i/>
          <w:spacing w:val="-11"/>
        </w:rPr>
        <w:t xml:space="preserve"> </w:t>
      </w:r>
      <w:r>
        <w:rPr>
          <w:i/>
        </w:rPr>
        <w:t>transf</w:t>
      </w:r>
      <w:r>
        <w:rPr>
          <w:i/>
        </w:rPr>
        <w:t>ers</w:t>
      </w:r>
      <w:r>
        <w:rPr>
          <w:i/>
          <w:spacing w:val="-8"/>
        </w:rPr>
        <w:t xml:space="preserve"> </w:t>
      </w:r>
      <w:r>
        <w:rPr>
          <w:i/>
        </w:rPr>
        <w:t>to</w:t>
      </w:r>
      <w:r>
        <w:rPr>
          <w:i/>
          <w:spacing w:val="-9"/>
        </w:rPr>
        <w:t xml:space="preserve"> </w:t>
      </w:r>
      <w:r>
        <w:rPr>
          <w:i/>
        </w:rPr>
        <w:t>(sub-)</w:t>
      </w:r>
      <w:r>
        <w:rPr>
          <w:i/>
          <w:spacing w:val="-8"/>
        </w:rPr>
        <w:t xml:space="preserve"> </w:t>
      </w:r>
      <w:r>
        <w:rPr>
          <w:i/>
        </w:rPr>
        <w:t>processors,</w:t>
      </w:r>
      <w:r>
        <w:rPr>
          <w:i/>
          <w:spacing w:val="-9"/>
        </w:rPr>
        <w:t xml:space="preserve"> </w:t>
      </w:r>
      <w:r>
        <w:rPr>
          <w:i/>
        </w:rPr>
        <w:t>also</w:t>
      </w:r>
      <w:r>
        <w:rPr>
          <w:i/>
          <w:spacing w:val="-8"/>
        </w:rPr>
        <w:t xml:space="preserve"> </w:t>
      </w:r>
      <w:r>
        <w:rPr>
          <w:i/>
        </w:rPr>
        <w:t>specify</w:t>
      </w:r>
      <w:r>
        <w:rPr>
          <w:i/>
          <w:spacing w:val="-8"/>
        </w:rPr>
        <w:t xml:space="preserve"> </w:t>
      </w:r>
      <w:r>
        <w:rPr>
          <w:i/>
        </w:rPr>
        <w:t>subject</w:t>
      </w:r>
      <w:r>
        <w:rPr>
          <w:i/>
          <w:spacing w:val="-9"/>
        </w:rPr>
        <w:t xml:space="preserve"> </w:t>
      </w:r>
      <w:r>
        <w:rPr>
          <w:i/>
        </w:rPr>
        <w:t>matter,</w:t>
      </w:r>
      <w:r>
        <w:rPr>
          <w:i/>
          <w:spacing w:val="-8"/>
        </w:rPr>
        <w:t xml:space="preserve"> </w:t>
      </w:r>
      <w:r>
        <w:rPr>
          <w:i/>
        </w:rPr>
        <w:t>nature</w:t>
      </w:r>
      <w:r>
        <w:rPr>
          <w:i/>
          <w:spacing w:val="-9"/>
        </w:rPr>
        <w:t xml:space="preserve"> </w:t>
      </w:r>
      <w:r>
        <w:rPr>
          <w:i/>
        </w:rPr>
        <w:t>and</w:t>
      </w:r>
      <w:r>
        <w:rPr>
          <w:i/>
          <w:spacing w:val="-8"/>
        </w:rPr>
        <w:t xml:space="preserve"> </w:t>
      </w:r>
      <w:r>
        <w:rPr>
          <w:i/>
        </w:rPr>
        <w:t>duration</w:t>
      </w:r>
      <w:r>
        <w:rPr>
          <w:i/>
          <w:spacing w:val="-9"/>
        </w:rPr>
        <w:t xml:space="preserve"> </w:t>
      </w:r>
      <w:r>
        <w:rPr>
          <w:i/>
        </w:rPr>
        <w:t>of</w:t>
      </w:r>
      <w:r>
        <w:rPr>
          <w:i/>
          <w:spacing w:val="-8"/>
        </w:rPr>
        <w:t xml:space="preserve"> </w:t>
      </w:r>
      <w:r>
        <w:rPr>
          <w:i/>
        </w:rPr>
        <w:t>the</w:t>
      </w:r>
      <w:r>
        <w:rPr>
          <w:i/>
          <w:spacing w:val="-8"/>
        </w:rPr>
        <w:t xml:space="preserve"> </w:t>
      </w:r>
      <w:r>
        <w:rPr>
          <w:i/>
          <w:spacing w:val="-2"/>
        </w:rPr>
        <w:t>processing.</w:t>
      </w:r>
    </w:p>
    <w:p w14:paraId="7339769B" w14:textId="77777777" w:rsidR="00B53036" w:rsidRDefault="00496C01">
      <w:pPr>
        <w:pStyle w:val="BodyText"/>
        <w:spacing w:before="121"/>
        <w:jc w:val="left"/>
      </w:pPr>
      <w:r>
        <w:t>As</w:t>
      </w:r>
      <w:r>
        <w:rPr>
          <w:spacing w:val="-4"/>
        </w:rPr>
        <w:t xml:space="preserve"> </w:t>
      </w:r>
      <w:r>
        <w:t>set</w:t>
      </w:r>
      <w:r>
        <w:rPr>
          <w:spacing w:val="-3"/>
        </w:rPr>
        <w:t xml:space="preserve"> </w:t>
      </w:r>
      <w:r>
        <w:t>forth</w:t>
      </w:r>
      <w:r>
        <w:rPr>
          <w:spacing w:val="-3"/>
        </w:rPr>
        <w:t xml:space="preserve"> </w:t>
      </w:r>
      <w:r>
        <w:rPr>
          <w:spacing w:val="-2"/>
        </w:rPr>
        <w:t>above.</w:t>
      </w:r>
    </w:p>
    <w:p w14:paraId="7339769C" w14:textId="77777777" w:rsidR="00B53036" w:rsidRDefault="00B53036">
      <w:pPr>
        <w:pStyle w:val="BodyText"/>
        <w:ind w:left="0"/>
        <w:jc w:val="left"/>
        <w:rPr>
          <w:sz w:val="24"/>
        </w:rPr>
      </w:pPr>
    </w:p>
    <w:p w14:paraId="7339769D" w14:textId="77777777" w:rsidR="00B53036" w:rsidRDefault="00496C01">
      <w:pPr>
        <w:pStyle w:val="Heading1"/>
        <w:numPr>
          <w:ilvl w:val="1"/>
          <w:numId w:val="3"/>
        </w:numPr>
        <w:tabs>
          <w:tab w:val="left" w:pos="819"/>
          <w:tab w:val="left" w:pos="820"/>
        </w:tabs>
        <w:spacing w:before="169"/>
        <w:rPr>
          <w:u w:val="none"/>
        </w:rPr>
      </w:pPr>
      <w:r>
        <w:rPr>
          <w:spacing w:val="-2"/>
          <w:u w:val="none"/>
        </w:rPr>
        <w:t>COMPETENT</w:t>
      </w:r>
      <w:r>
        <w:rPr>
          <w:spacing w:val="-1"/>
          <w:u w:val="none"/>
        </w:rPr>
        <w:t xml:space="preserve"> </w:t>
      </w:r>
      <w:r>
        <w:rPr>
          <w:spacing w:val="-2"/>
          <w:u w:val="none"/>
        </w:rPr>
        <w:t>SUPERVISORY</w:t>
      </w:r>
      <w:r>
        <w:rPr>
          <w:spacing w:val="-17"/>
          <w:u w:val="none"/>
        </w:rPr>
        <w:t xml:space="preserve"> </w:t>
      </w:r>
      <w:r>
        <w:rPr>
          <w:spacing w:val="-2"/>
          <w:u w:val="none"/>
        </w:rPr>
        <w:t>AUTHORITY</w:t>
      </w:r>
    </w:p>
    <w:p w14:paraId="7339769E" w14:textId="77777777" w:rsidR="00B53036" w:rsidRDefault="00B53036">
      <w:pPr>
        <w:pStyle w:val="BodyText"/>
        <w:ind w:left="0"/>
        <w:jc w:val="left"/>
        <w:rPr>
          <w:b/>
          <w:sz w:val="24"/>
        </w:rPr>
      </w:pPr>
    </w:p>
    <w:p w14:paraId="7339769F" w14:textId="77777777" w:rsidR="00B53036" w:rsidRDefault="00496C01">
      <w:pPr>
        <w:pStyle w:val="Heading2"/>
        <w:spacing w:before="179"/>
      </w:pPr>
      <w:r>
        <w:rPr>
          <w:color w:val="000000"/>
          <w:shd w:val="clear" w:color="auto" w:fill="D1D1D1"/>
        </w:rPr>
        <w:t>MODULE</w:t>
      </w:r>
      <w:r>
        <w:rPr>
          <w:color w:val="000000"/>
          <w:spacing w:val="-14"/>
          <w:shd w:val="clear" w:color="auto" w:fill="D1D1D1"/>
        </w:rPr>
        <w:t xml:space="preserve"> </w:t>
      </w:r>
      <w:r>
        <w:rPr>
          <w:color w:val="000000"/>
          <w:shd w:val="clear" w:color="auto" w:fill="D1D1D1"/>
        </w:rPr>
        <w:t>TWO:</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controller</w:t>
      </w:r>
      <w:r>
        <w:rPr>
          <w:color w:val="000000"/>
          <w:spacing w:val="-13"/>
          <w:shd w:val="clear" w:color="auto" w:fill="D1D1D1"/>
        </w:rPr>
        <w:t xml:space="preserve"> </w:t>
      </w:r>
      <w:r>
        <w:rPr>
          <w:color w:val="000000"/>
          <w:shd w:val="clear" w:color="auto" w:fill="D1D1D1"/>
        </w:rPr>
        <w:t>to</w:t>
      </w:r>
      <w:r>
        <w:rPr>
          <w:color w:val="000000"/>
          <w:spacing w:val="-11"/>
          <w:shd w:val="clear" w:color="auto" w:fill="D1D1D1"/>
        </w:rPr>
        <w:t xml:space="preserve"> </w:t>
      </w:r>
      <w:r>
        <w:rPr>
          <w:color w:val="000000"/>
          <w:spacing w:val="-2"/>
          <w:shd w:val="clear" w:color="auto" w:fill="D1D1D1"/>
        </w:rPr>
        <w:t>processor</w:t>
      </w:r>
    </w:p>
    <w:p w14:paraId="733976A0" w14:textId="77777777" w:rsidR="00B53036" w:rsidRDefault="00B53036">
      <w:pPr>
        <w:sectPr w:rsidR="00B53036">
          <w:pgSz w:w="12240" w:h="15840"/>
          <w:pgMar w:top="960" w:right="1160" w:bottom="1120" w:left="1340" w:header="0" w:footer="936" w:gutter="0"/>
          <w:cols w:space="720"/>
        </w:sectPr>
      </w:pPr>
    </w:p>
    <w:p w14:paraId="733976A1" w14:textId="77777777" w:rsidR="00B53036" w:rsidRDefault="00496C01">
      <w:pPr>
        <w:spacing w:before="80"/>
        <w:ind w:left="100"/>
        <w:rPr>
          <w:b/>
        </w:rPr>
      </w:pPr>
      <w:r>
        <w:rPr>
          <w:b/>
          <w:color w:val="000000"/>
          <w:shd w:val="clear" w:color="auto" w:fill="D1D1D1"/>
        </w:rPr>
        <w:lastRenderedPageBreak/>
        <w:t>MODULE</w:t>
      </w:r>
      <w:r>
        <w:rPr>
          <w:b/>
          <w:color w:val="000000"/>
          <w:spacing w:val="-16"/>
          <w:shd w:val="clear" w:color="auto" w:fill="D1D1D1"/>
        </w:rPr>
        <w:t xml:space="preserve"> </w:t>
      </w:r>
      <w:r>
        <w:rPr>
          <w:b/>
          <w:color w:val="000000"/>
          <w:shd w:val="clear" w:color="auto" w:fill="D1D1D1"/>
        </w:rPr>
        <w:t>THREE:</w:t>
      </w:r>
      <w:r>
        <w:rPr>
          <w:b/>
          <w:color w:val="000000"/>
          <w:spacing w:val="-14"/>
          <w:shd w:val="clear" w:color="auto" w:fill="D1D1D1"/>
        </w:rPr>
        <w:t xml:space="preserve"> </w:t>
      </w:r>
      <w:r>
        <w:rPr>
          <w:b/>
          <w:color w:val="000000"/>
          <w:shd w:val="clear" w:color="auto" w:fill="D1D1D1"/>
        </w:rPr>
        <w:t>Transfer</w:t>
      </w:r>
      <w:r>
        <w:rPr>
          <w:b/>
          <w:color w:val="000000"/>
          <w:spacing w:val="-14"/>
          <w:shd w:val="clear" w:color="auto" w:fill="D1D1D1"/>
        </w:rPr>
        <w:t xml:space="preserve"> </w:t>
      </w:r>
      <w:r>
        <w:rPr>
          <w:b/>
          <w:color w:val="000000"/>
          <w:shd w:val="clear" w:color="auto" w:fill="D1D1D1"/>
        </w:rPr>
        <w:t>processor</w:t>
      </w:r>
      <w:r>
        <w:rPr>
          <w:b/>
          <w:color w:val="000000"/>
          <w:spacing w:val="-13"/>
          <w:shd w:val="clear" w:color="auto" w:fill="D1D1D1"/>
        </w:rPr>
        <w:t xml:space="preserve"> </w:t>
      </w:r>
      <w:r>
        <w:rPr>
          <w:b/>
          <w:color w:val="000000"/>
          <w:shd w:val="clear" w:color="auto" w:fill="D1D1D1"/>
        </w:rPr>
        <w:t>to</w:t>
      </w:r>
      <w:r>
        <w:rPr>
          <w:b/>
          <w:color w:val="000000"/>
          <w:spacing w:val="-12"/>
          <w:shd w:val="clear" w:color="auto" w:fill="D1D1D1"/>
        </w:rPr>
        <w:t xml:space="preserve"> </w:t>
      </w:r>
      <w:r>
        <w:rPr>
          <w:b/>
          <w:color w:val="000000"/>
          <w:spacing w:val="-2"/>
          <w:shd w:val="clear" w:color="auto" w:fill="D1D1D1"/>
        </w:rPr>
        <w:t>processor</w:t>
      </w:r>
    </w:p>
    <w:p w14:paraId="733976A2" w14:textId="77777777" w:rsidR="00B53036" w:rsidRDefault="00B53036">
      <w:pPr>
        <w:pStyle w:val="BodyText"/>
        <w:spacing w:before="10"/>
        <w:ind w:left="0"/>
        <w:jc w:val="left"/>
        <w:rPr>
          <w:b/>
          <w:sz w:val="19"/>
        </w:rPr>
      </w:pPr>
    </w:p>
    <w:p w14:paraId="733976A3" w14:textId="77777777" w:rsidR="00B53036" w:rsidRDefault="00496C01">
      <w:pPr>
        <w:ind w:left="100"/>
        <w:rPr>
          <w:i/>
        </w:rPr>
      </w:pPr>
      <w:r>
        <w:rPr>
          <w:i/>
        </w:rPr>
        <w:t>Identify</w:t>
      </w:r>
      <w:r>
        <w:rPr>
          <w:i/>
          <w:spacing w:val="-11"/>
        </w:rPr>
        <w:t xml:space="preserve"> </w:t>
      </w:r>
      <w:r>
        <w:rPr>
          <w:i/>
        </w:rPr>
        <w:t>the</w:t>
      </w:r>
      <w:r>
        <w:rPr>
          <w:i/>
          <w:spacing w:val="-8"/>
        </w:rPr>
        <w:t xml:space="preserve"> </w:t>
      </w:r>
      <w:r>
        <w:rPr>
          <w:i/>
        </w:rPr>
        <w:t>competent</w:t>
      </w:r>
      <w:r>
        <w:rPr>
          <w:i/>
          <w:spacing w:val="-8"/>
        </w:rPr>
        <w:t xml:space="preserve"> </w:t>
      </w:r>
      <w:r>
        <w:rPr>
          <w:i/>
        </w:rPr>
        <w:t>supervisory</w:t>
      </w:r>
      <w:r>
        <w:rPr>
          <w:i/>
          <w:spacing w:val="-8"/>
        </w:rPr>
        <w:t xml:space="preserve"> </w:t>
      </w:r>
      <w:r>
        <w:rPr>
          <w:i/>
        </w:rPr>
        <w:t>authority/ies</w:t>
      </w:r>
      <w:r>
        <w:rPr>
          <w:i/>
          <w:spacing w:val="-9"/>
        </w:rPr>
        <w:t xml:space="preserve"> </w:t>
      </w:r>
      <w:r>
        <w:rPr>
          <w:i/>
        </w:rPr>
        <w:t>in</w:t>
      </w:r>
      <w:r>
        <w:rPr>
          <w:i/>
          <w:spacing w:val="-8"/>
        </w:rPr>
        <w:t xml:space="preserve"> </w:t>
      </w:r>
      <w:r>
        <w:rPr>
          <w:i/>
        </w:rPr>
        <w:t>accordance</w:t>
      </w:r>
      <w:r>
        <w:rPr>
          <w:i/>
          <w:spacing w:val="-8"/>
        </w:rPr>
        <w:t xml:space="preserve"> </w:t>
      </w:r>
      <w:r>
        <w:rPr>
          <w:i/>
        </w:rPr>
        <w:t>with</w:t>
      </w:r>
      <w:r>
        <w:rPr>
          <w:i/>
          <w:spacing w:val="-8"/>
        </w:rPr>
        <w:t xml:space="preserve"> </w:t>
      </w:r>
      <w:r>
        <w:rPr>
          <w:i/>
        </w:rPr>
        <w:t>Clause</w:t>
      </w:r>
      <w:r>
        <w:rPr>
          <w:i/>
          <w:spacing w:val="-8"/>
        </w:rPr>
        <w:t xml:space="preserve"> </w:t>
      </w:r>
      <w:r>
        <w:rPr>
          <w:i/>
          <w:spacing w:val="-5"/>
        </w:rPr>
        <w:t>13</w:t>
      </w:r>
    </w:p>
    <w:p w14:paraId="733976A4" w14:textId="77777777" w:rsidR="00B53036" w:rsidRDefault="00496C01">
      <w:pPr>
        <w:pStyle w:val="BodyText"/>
        <w:spacing w:before="120"/>
        <w:jc w:val="left"/>
      </w:pPr>
      <w:r>
        <w:rPr>
          <w:spacing w:val="-2"/>
        </w:rPr>
        <w:t>None.</w:t>
      </w:r>
    </w:p>
    <w:p w14:paraId="733976A5" w14:textId="77777777" w:rsidR="00B53036" w:rsidRDefault="00496C01">
      <w:pPr>
        <w:pStyle w:val="Heading1"/>
        <w:spacing w:before="120"/>
        <w:ind w:left="100" w:right="129"/>
        <w:rPr>
          <w:u w:val="none"/>
        </w:rPr>
      </w:pPr>
      <w:r>
        <w:t>ANNEX</w:t>
      </w:r>
      <w:r>
        <w:rPr>
          <w:spacing w:val="-14"/>
        </w:rPr>
        <w:t xml:space="preserve"> </w:t>
      </w:r>
      <w:r>
        <w:t>II</w:t>
      </w:r>
      <w:r>
        <w:rPr>
          <w:spacing w:val="-10"/>
        </w:rPr>
        <w:t xml:space="preserve"> </w:t>
      </w:r>
      <w:r>
        <w:t>-</w:t>
      </w:r>
      <w:r>
        <w:rPr>
          <w:spacing w:val="-12"/>
        </w:rPr>
        <w:t xml:space="preserve"> </w:t>
      </w:r>
      <w:r>
        <w:t>TECHNICAL</w:t>
      </w:r>
      <w:r>
        <w:rPr>
          <w:spacing w:val="-25"/>
        </w:rPr>
        <w:t xml:space="preserve"> </w:t>
      </w:r>
      <w:r>
        <w:t>AND</w:t>
      </w:r>
      <w:r>
        <w:rPr>
          <w:spacing w:val="-8"/>
        </w:rPr>
        <w:t xml:space="preserve"> </w:t>
      </w:r>
      <w:r>
        <w:t>ORGANISATIONAL</w:t>
      </w:r>
      <w:r>
        <w:rPr>
          <w:spacing w:val="-14"/>
        </w:rPr>
        <w:t xml:space="preserve"> </w:t>
      </w:r>
      <w:r>
        <w:t>MEASURES</w:t>
      </w:r>
      <w:r>
        <w:rPr>
          <w:spacing w:val="-8"/>
        </w:rPr>
        <w:t xml:space="preserve"> </w:t>
      </w:r>
      <w:r>
        <w:t>INCLUDING</w:t>
      </w:r>
      <w:r>
        <w:rPr>
          <w:spacing w:val="28"/>
        </w:rPr>
        <w:t xml:space="preserve"> </w:t>
      </w:r>
      <w:r>
        <w:t>TECHNICAL</w:t>
      </w:r>
      <w:r>
        <w:rPr>
          <w:u w:val="none"/>
        </w:rPr>
        <w:t xml:space="preserve"> </w:t>
      </w:r>
      <w:r>
        <w:t>AND ORGANISATIONAL</w:t>
      </w:r>
      <w:r>
        <w:rPr>
          <w:spacing w:val="-8"/>
        </w:rPr>
        <w:t xml:space="preserve"> </w:t>
      </w:r>
      <w:r>
        <w:t>MEASURES TO ENSURE THE SECURITY</w:t>
      </w:r>
      <w:r>
        <w:rPr>
          <w:spacing w:val="29"/>
        </w:rPr>
        <w:t xml:space="preserve"> </w:t>
      </w:r>
      <w:r>
        <w:t>OF</w:t>
      </w:r>
      <w:r>
        <w:rPr>
          <w:spacing w:val="-8"/>
        </w:rPr>
        <w:t xml:space="preserve"> </w:t>
      </w:r>
      <w:r>
        <w:t>THE DATA</w:t>
      </w:r>
    </w:p>
    <w:p w14:paraId="733976A6" w14:textId="77777777" w:rsidR="00B53036" w:rsidRDefault="00B53036">
      <w:pPr>
        <w:pStyle w:val="BodyText"/>
        <w:ind w:left="0"/>
        <w:jc w:val="left"/>
        <w:rPr>
          <w:b/>
          <w:sz w:val="24"/>
        </w:rPr>
      </w:pPr>
    </w:p>
    <w:p w14:paraId="733976A7" w14:textId="77777777" w:rsidR="00B53036" w:rsidRDefault="00496C01">
      <w:pPr>
        <w:pStyle w:val="Heading2"/>
        <w:spacing w:before="187" w:line="427" w:lineRule="auto"/>
        <w:ind w:right="3947"/>
      </w:pPr>
      <w:r>
        <w:rPr>
          <w:color w:val="000000"/>
          <w:shd w:val="clear" w:color="auto" w:fill="D1D1D1"/>
        </w:rPr>
        <w:t>MODULE TWO: Transfer 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A8" w14:textId="77777777" w:rsidR="00B53036" w:rsidRDefault="00496C01">
      <w:pPr>
        <w:spacing w:before="33"/>
        <w:ind w:left="100" w:right="1059"/>
        <w:jc w:val="both"/>
        <w:rPr>
          <w:i/>
        </w:rPr>
      </w:pPr>
      <w:r>
        <w:rPr>
          <w:i/>
        </w:rPr>
        <w:t>Description of the technical and organisational measures implemented by the data importer(s) (including any relevant certifications) to ensure an appropriate level of security, taking into account the nature, scope, context</w:t>
      </w:r>
      <w:r>
        <w:rPr>
          <w:i/>
          <w:spacing w:val="-4"/>
        </w:rPr>
        <w:t xml:space="preserve"> </w:t>
      </w:r>
      <w:r>
        <w:rPr>
          <w:i/>
        </w:rPr>
        <w:t>and</w:t>
      </w:r>
      <w:r>
        <w:rPr>
          <w:i/>
          <w:spacing w:val="-4"/>
        </w:rPr>
        <w:t xml:space="preserve"> </w:t>
      </w:r>
      <w:r>
        <w:rPr>
          <w:i/>
        </w:rPr>
        <w:t>purpose</w:t>
      </w:r>
      <w:r>
        <w:rPr>
          <w:i/>
          <w:spacing w:val="-4"/>
        </w:rPr>
        <w:t xml:space="preserve"> </w:t>
      </w:r>
      <w:r>
        <w:rPr>
          <w:i/>
        </w:rPr>
        <w:t>of</w:t>
      </w:r>
      <w:r>
        <w:rPr>
          <w:i/>
          <w:spacing w:val="-4"/>
        </w:rPr>
        <w:t xml:space="preserve"> </w:t>
      </w:r>
      <w:r>
        <w:rPr>
          <w:i/>
        </w:rPr>
        <w:t>the</w:t>
      </w:r>
      <w:r>
        <w:rPr>
          <w:i/>
          <w:spacing w:val="-4"/>
        </w:rPr>
        <w:t xml:space="preserve"> </w:t>
      </w:r>
      <w:r>
        <w:rPr>
          <w:i/>
        </w:rPr>
        <w:t>processing,</w:t>
      </w:r>
      <w:r>
        <w:rPr>
          <w:i/>
          <w:spacing w:val="-4"/>
        </w:rPr>
        <w:t xml:space="preserve"> </w:t>
      </w:r>
      <w:r>
        <w:rPr>
          <w:i/>
        </w:rPr>
        <w:t>a</w:t>
      </w:r>
      <w:r>
        <w:rPr>
          <w:i/>
        </w:rPr>
        <w:t>nd</w:t>
      </w:r>
      <w:r>
        <w:rPr>
          <w:i/>
          <w:spacing w:val="-4"/>
        </w:rPr>
        <w:t xml:space="preserve"> </w:t>
      </w:r>
      <w:r>
        <w:rPr>
          <w:i/>
        </w:rPr>
        <w:t>the</w:t>
      </w:r>
      <w:r>
        <w:rPr>
          <w:i/>
          <w:spacing w:val="-4"/>
        </w:rPr>
        <w:t xml:space="preserve"> </w:t>
      </w:r>
      <w:r>
        <w:rPr>
          <w:i/>
        </w:rPr>
        <w:t>risks</w:t>
      </w:r>
      <w:r>
        <w:rPr>
          <w:i/>
          <w:spacing w:val="-4"/>
        </w:rPr>
        <w:t xml:space="preserve"> </w:t>
      </w:r>
      <w:r>
        <w:rPr>
          <w:i/>
        </w:rPr>
        <w:t>for</w:t>
      </w:r>
      <w:r>
        <w:rPr>
          <w:i/>
          <w:spacing w:val="-4"/>
        </w:rPr>
        <w:t xml:space="preserve"> </w:t>
      </w:r>
      <w:r>
        <w:rPr>
          <w:i/>
        </w:rPr>
        <w:t>the</w:t>
      </w:r>
      <w:r>
        <w:rPr>
          <w:i/>
          <w:spacing w:val="-4"/>
        </w:rPr>
        <w:t xml:space="preserve"> </w:t>
      </w:r>
      <w:r>
        <w:rPr>
          <w:i/>
        </w:rPr>
        <w:t>rights</w:t>
      </w:r>
      <w:r>
        <w:rPr>
          <w:i/>
          <w:spacing w:val="-4"/>
        </w:rPr>
        <w:t xml:space="preserve"> </w:t>
      </w:r>
      <w:r>
        <w:rPr>
          <w:i/>
        </w:rPr>
        <w:t>and freedoms of natural persons.</w:t>
      </w:r>
    </w:p>
    <w:p w14:paraId="733976A9" w14:textId="77777777" w:rsidR="00B53036" w:rsidRDefault="00B53036">
      <w:pPr>
        <w:pStyle w:val="BodyText"/>
        <w:spacing w:before="10"/>
        <w:ind w:left="0"/>
        <w:jc w:val="left"/>
        <w:rPr>
          <w:i/>
          <w:sz w:val="18"/>
        </w:rPr>
      </w:pPr>
    </w:p>
    <w:p w14:paraId="733976AA" w14:textId="77777777" w:rsidR="00B53036" w:rsidRDefault="00496C01">
      <w:pPr>
        <w:ind w:left="100"/>
        <w:jc w:val="both"/>
      </w:pPr>
      <w:r>
        <w:t>As</w:t>
      </w:r>
      <w:r>
        <w:rPr>
          <w:spacing w:val="-5"/>
        </w:rPr>
        <w:t xml:space="preserve"> </w:t>
      </w:r>
      <w:r>
        <w:t>set</w:t>
      </w:r>
      <w:r>
        <w:rPr>
          <w:spacing w:val="-4"/>
        </w:rPr>
        <w:t xml:space="preserve"> </w:t>
      </w:r>
      <w:r>
        <w:t>forth</w:t>
      </w:r>
      <w:r>
        <w:rPr>
          <w:spacing w:val="-4"/>
        </w:rPr>
        <w:t xml:space="preserve"> </w:t>
      </w:r>
      <w:r>
        <w:t>in</w:t>
      </w:r>
      <w:r>
        <w:rPr>
          <w:spacing w:val="-4"/>
        </w:rPr>
        <w:t xml:space="preserve"> </w:t>
      </w:r>
      <w:r>
        <w:rPr>
          <w:b/>
        </w:rPr>
        <w:t>Exhibit</w:t>
      </w:r>
      <w:r>
        <w:rPr>
          <w:b/>
          <w:spacing w:val="-4"/>
        </w:rPr>
        <w:t xml:space="preserve"> </w:t>
      </w:r>
      <w:r>
        <w:rPr>
          <w:b/>
        </w:rPr>
        <w:t>3</w:t>
      </w:r>
      <w:r>
        <w:rPr>
          <w:b/>
          <w:spacing w:val="-5"/>
        </w:rPr>
        <w:t xml:space="preserve"> </w:t>
      </w:r>
      <w:r>
        <w:rPr>
          <w:b/>
        </w:rPr>
        <w:t>-</w:t>
      </w:r>
      <w:r>
        <w:rPr>
          <w:b/>
          <w:spacing w:val="-4"/>
        </w:rPr>
        <w:t xml:space="preserve"> </w:t>
      </w:r>
      <w:r>
        <w:rPr>
          <w:b/>
        </w:rPr>
        <w:t>Security</w:t>
      </w:r>
      <w:r>
        <w:rPr>
          <w:b/>
          <w:spacing w:val="-4"/>
        </w:rPr>
        <w:t xml:space="preserve"> </w:t>
      </w:r>
      <w:r>
        <w:rPr>
          <w:b/>
        </w:rPr>
        <w:t>Controls</w:t>
      </w:r>
      <w:r>
        <w:rPr>
          <w:b/>
          <w:spacing w:val="-4"/>
        </w:rPr>
        <w:t xml:space="preserve"> </w:t>
      </w:r>
      <w:r>
        <w:t>to</w:t>
      </w:r>
      <w:r>
        <w:rPr>
          <w:spacing w:val="-4"/>
        </w:rPr>
        <w:t xml:space="preserve"> </w:t>
      </w:r>
      <w:r>
        <w:t>the</w:t>
      </w:r>
      <w:r>
        <w:rPr>
          <w:spacing w:val="-4"/>
        </w:rPr>
        <w:t xml:space="preserve"> DPA.</w:t>
      </w:r>
    </w:p>
    <w:p w14:paraId="733976AB" w14:textId="77777777" w:rsidR="00B53036" w:rsidRDefault="00B53036">
      <w:pPr>
        <w:pStyle w:val="BodyText"/>
        <w:spacing w:before="4"/>
        <w:ind w:left="0"/>
        <w:jc w:val="left"/>
        <w:rPr>
          <w:sz w:val="34"/>
        </w:rPr>
      </w:pPr>
    </w:p>
    <w:p w14:paraId="733976AC" w14:textId="77777777" w:rsidR="00B53036" w:rsidRDefault="00496C01">
      <w:pPr>
        <w:pStyle w:val="Heading1"/>
        <w:ind w:left="100"/>
        <w:rPr>
          <w:u w:val="none"/>
        </w:rPr>
      </w:pPr>
      <w:r>
        <w:t>ANNEX</w:t>
      </w:r>
      <w:r>
        <w:rPr>
          <w:spacing w:val="-4"/>
        </w:rPr>
        <w:t xml:space="preserve"> </w:t>
      </w:r>
      <w:r>
        <w:t>III</w:t>
      </w:r>
      <w:r>
        <w:rPr>
          <w:spacing w:val="-4"/>
        </w:rPr>
        <w:t xml:space="preserve"> </w:t>
      </w:r>
      <w:r>
        <w:t>–</w:t>
      </w:r>
      <w:r>
        <w:rPr>
          <w:spacing w:val="-4"/>
        </w:rPr>
        <w:t xml:space="preserve"> </w:t>
      </w:r>
      <w:r>
        <w:t>LIST</w:t>
      </w:r>
      <w:r>
        <w:rPr>
          <w:spacing w:val="-8"/>
        </w:rPr>
        <w:t xml:space="preserve"> </w:t>
      </w:r>
      <w:r>
        <w:t>OF</w:t>
      </w:r>
      <w:r>
        <w:rPr>
          <w:spacing w:val="-11"/>
        </w:rPr>
        <w:t xml:space="preserve"> </w:t>
      </w:r>
      <w:r>
        <w:t>SUB-</w:t>
      </w:r>
      <w:r>
        <w:rPr>
          <w:spacing w:val="-2"/>
        </w:rPr>
        <w:t>PROCESSORS</w:t>
      </w:r>
    </w:p>
    <w:p w14:paraId="733976AD" w14:textId="77777777" w:rsidR="00B53036" w:rsidRDefault="00B53036">
      <w:pPr>
        <w:pStyle w:val="BodyText"/>
        <w:ind w:left="0"/>
        <w:jc w:val="left"/>
        <w:rPr>
          <w:b/>
          <w:sz w:val="24"/>
        </w:rPr>
      </w:pPr>
    </w:p>
    <w:p w14:paraId="733976AE" w14:textId="77777777" w:rsidR="00B53036" w:rsidRDefault="00496C01">
      <w:pPr>
        <w:pStyle w:val="Heading2"/>
        <w:spacing w:before="187" w:line="427" w:lineRule="auto"/>
        <w:ind w:right="3947"/>
      </w:pPr>
      <w:r>
        <w:rPr>
          <w:color w:val="000000"/>
          <w:shd w:val="clear" w:color="auto" w:fill="D1D1D1"/>
        </w:rPr>
        <w:t>MODULE TWO: Transfer controller to processor</w:t>
      </w:r>
      <w:r>
        <w:rPr>
          <w:color w:val="000000"/>
        </w:rPr>
        <w:t xml:space="preserve"> </w:t>
      </w:r>
      <w:r>
        <w:rPr>
          <w:color w:val="000000"/>
          <w:shd w:val="clear" w:color="auto" w:fill="D1D1D1"/>
        </w:rPr>
        <w:t>MODULE</w:t>
      </w:r>
      <w:r>
        <w:rPr>
          <w:color w:val="000000"/>
          <w:spacing w:val="-14"/>
          <w:shd w:val="clear" w:color="auto" w:fill="D1D1D1"/>
        </w:rPr>
        <w:t xml:space="preserve"> </w:t>
      </w:r>
      <w:r>
        <w:rPr>
          <w:color w:val="000000"/>
          <w:shd w:val="clear" w:color="auto" w:fill="D1D1D1"/>
        </w:rPr>
        <w:t>THREE:</w:t>
      </w:r>
      <w:r>
        <w:rPr>
          <w:color w:val="000000"/>
          <w:spacing w:val="-14"/>
          <w:shd w:val="clear" w:color="auto" w:fill="D1D1D1"/>
        </w:rPr>
        <w:t xml:space="preserve"> </w:t>
      </w:r>
      <w:r>
        <w:rPr>
          <w:color w:val="000000"/>
          <w:shd w:val="clear" w:color="auto" w:fill="D1D1D1"/>
        </w:rPr>
        <w:t>Transfer</w:t>
      </w:r>
      <w:r>
        <w:rPr>
          <w:color w:val="000000"/>
          <w:spacing w:val="-14"/>
          <w:shd w:val="clear" w:color="auto" w:fill="D1D1D1"/>
        </w:rPr>
        <w:t xml:space="preserve"> </w:t>
      </w:r>
      <w:r>
        <w:rPr>
          <w:color w:val="000000"/>
          <w:shd w:val="clear" w:color="auto" w:fill="D1D1D1"/>
        </w:rPr>
        <w:t>processor</w:t>
      </w:r>
      <w:r>
        <w:rPr>
          <w:color w:val="000000"/>
          <w:spacing w:val="-13"/>
          <w:shd w:val="clear" w:color="auto" w:fill="D1D1D1"/>
        </w:rPr>
        <w:t xml:space="preserve"> </w:t>
      </w:r>
      <w:r>
        <w:rPr>
          <w:color w:val="000000"/>
          <w:shd w:val="clear" w:color="auto" w:fill="D1D1D1"/>
        </w:rPr>
        <w:t>to</w:t>
      </w:r>
      <w:r>
        <w:rPr>
          <w:color w:val="000000"/>
          <w:spacing w:val="-14"/>
          <w:shd w:val="clear" w:color="auto" w:fill="D1D1D1"/>
        </w:rPr>
        <w:t xml:space="preserve"> </w:t>
      </w:r>
      <w:r>
        <w:rPr>
          <w:color w:val="000000"/>
          <w:shd w:val="clear" w:color="auto" w:fill="D1D1D1"/>
        </w:rPr>
        <w:t>processor</w:t>
      </w:r>
    </w:p>
    <w:p w14:paraId="733976AF" w14:textId="77777777" w:rsidR="00B53036" w:rsidRDefault="00B53036">
      <w:pPr>
        <w:pStyle w:val="BodyText"/>
        <w:spacing w:before="1"/>
        <w:ind w:left="0"/>
        <w:jc w:val="left"/>
        <w:rPr>
          <w:b/>
          <w:sz w:val="25"/>
        </w:rPr>
      </w:pPr>
    </w:p>
    <w:p w14:paraId="733976B0" w14:textId="77777777" w:rsidR="00B53036" w:rsidRDefault="00496C01">
      <w:pPr>
        <w:pStyle w:val="BodyText"/>
        <w:ind w:right="1089"/>
        <w:jc w:val="left"/>
      </w:pPr>
      <w:r>
        <w:t>Per</w:t>
      </w:r>
      <w:r>
        <w:rPr>
          <w:spacing w:val="-4"/>
        </w:rPr>
        <w:t xml:space="preserve"> </w:t>
      </w:r>
      <w:r>
        <w:t>the</w:t>
      </w:r>
      <w:r>
        <w:rPr>
          <w:spacing w:val="-4"/>
        </w:rPr>
        <w:t xml:space="preserve"> </w:t>
      </w:r>
      <w:r>
        <w:t>terms</w:t>
      </w:r>
      <w:r>
        <w:rPr>
          <w:spacing w:val="-4"/>
        </w:rPr>
        <w:t xml:space="preserve"> </w:t>
      </w:r>
      <w:r>
        <w:t>of</w:t>
      </w:r>
      <w:r>
        <w:rPr>
          <w:spacing w:val="-4"/>
        </w:rPr>
        <w:t xml:space="preserve"> </w:t>
      </w:r>
      <w:r>
        <w:t>Clause</w:t>
      </w:r>
      <w:r>
        <w:rPr>
          <w:spacing w:val="-4"/>
        </w:rPr>
        <w:t xml:space="preserve"> </w:t>
      </w:r>
      <w:r>
        <w:t>9(a),</w:t>
      </w:r>
      <w:r>
        <w:rPr>
          <w:spacing w:val="-4"/>
        </w:rPr>
        <w:t xml:space="preserve"> </w:t>
      </w:r>
      <w:r>
        <w:t>Option</w:t>
      </w:r>
      <w:r>
        <w:rPr>
          <w:spacing w:val="-4"/>
        </w:rPr>
        <w:t xml:space="preserve"> </w:t>
      </w:r>
      <w:r>
        <w:t>2</w:t>
      </w:r>
      <w:r>
        <w:rPr>
          <w:spacing w:val="-4"/>
        </w:rPr>
        <w:t xml:space="preserve"> </w:t>
      </w:r>
      <w:r>
        <w:t>(general</w:t>
      </w:r>
      <w:r>
        <w:rPr>
          <w:spacing w:val="-4"/>
        </w:rPr>
        <w:t xml:space="preserve"> </w:t>
      </w:r>
      <w:r>
        <w:t>authorisation),</w:t>
      </w:r>
      <w:r>
        <w:rPr>
          <w:spacing w:val="-4"/>
        </w:rPr>
        <w:t xml:space="preserve"> </w:t>
      </w:r>
      <w:r>
        <w:t>the</w:t>
      </w:r>
      <w:r>
        <w:rPr>
          <w:spacing w:val="-4"/>
        </w:rPr>
        <w:t xml:space="preserve"> </w:t>
      </w:r>
      <w:r>
        <w:t>controller</w:t>
      </w:r>
      <w:r>
        <w:rPr>
          <w:spacing w:val="-4"/>
        </w:rPr>
        <w:t xml:space="preserve"> </w:t>
      </w:r>
      <w:r>
        <w:t>has</w:t>
      </w:r>
      <w:r>
        <w:rPr>
          <w:spacing w:val="-4"/>
        </w:rPr>
        <w:t xml:space="preserve"> </w:t>
      </w:r>
      <w:r>
        <w:t>authorised</w:t>
      </w:r>
      <w:r>
        <w:rPr>
          <w:spacing w:val="-4"/>
        </w:rPr>
        <w:t xml:space="preserve"> </w:t>
      </w:r>
      <w:r>
        <w:t>the use of the following sub-processors:</w:t>
      </w:r>
    </w:p>
    <w:p w14:paraId="733976B1" w14:textId="77777777" w:rsidR="00B53036" w:rsidRDefault="00B53036">
      <w:pPr>
        <w:pStyle w:val="BodyText"/>
        <w:spacing w:before="10"/>
        <w:ind w:left="0"/>
        <w:jc w:val="left"/>
        <w:rPr>
          <w:sz w:val="18"/>
        </w:rPr>
      </w:pPr>
    </w:p>
    <w:p w14:paraId="733976B2" w14:textId="77777777" w:rsidR="00B53036" w:rsidRDefault="00496C01">
      <w:pPr>
        <w:pStyle w:val="BodyText"/>
      </w:pPr>
      <w:r>
        <w:t>The</w:t>
      </w:r>
      <w:r>
        <w:rPr>
          <w:spacing w:val="-11"/>
        </w:rPr>
        <w:t xml:space="preserve"> </w:t>
      </w:r>
      <w:r>
        <w:t>sub-processors</w:t>
      </w:r>
      <w:r>
        <w:rPr>
          <w:spacing w:val="-11"/>
        </w:rPr>
        <w:t xml:space="preserve"> </w:t>
      </w:r>
      <w:r>
        <w:t>listed</w:t>
      </w:r>
      <w:r>
        <w:rPr>
          <w:spacing w:val="-11"/>
        </w:rPr>
        <w:t xml:space="preserve"> </w:t>
      </w:r>
      <w:r>
        <w:t>at:</w:t>
      </w:r>
      <w:r>
        <w:rPr>
          <w:spacing w:val="-11"/>
        </w:rPr>
        <w:t xml:space="preserve"> </w:t>
      </w:r>
      <w:r>
        <w:t>https://www.Flo</w:t>
      </w:r>
      <w:r>
        <w:rPr>
          <w:spacing w:val="-11"/>
        </w:rPr>
        <w:t xml:space="preserve"> </w:t>
      </w:r>
      <w:r>
        <w:rPr>
          <w:spacing w:val="-2"/>
        </w:rPr>
        <w:t>Recruit.com/privacy.</w:t>
      </w:r>
    </w:p>
    <w:p w14:paraId="733976B3" w14:textId="77777777" w:rsidR="00B53036" w:rsidRDefault="00B53036">
      <w:pPr>
        <w:pStyle w:val="BodyText"/>
        <w:spacing w:before="10"/>
        <w:ind w:left="0"/>
        <w:jc w:val="left"/>
        <w:rPr>
          <w:sz w:val="18"/>
        </w:rPr>
      </w:pPr>
    </w:p>
    <w:p w14:paraId="733976B4" w14:textId="77777777" w:rsidR="00B53036" w:rsidRDefault="00496C01">
      <w:pPr>
        <w:pStyle w:val="BodyText"/>
        <w:jc w:val="left"/>
      </w:pPr>
      <w:r>
        <w:t>The</w:t>
      </w:r>
      <w:r>
        <w:rPr>
          <w:spacing w:val="-3"/>
        </w:rPr>
        <w:t xml:space="preserve"> </w:t>
      </w:r>
      <w:r>
        <w:t>data</w:t>
      </w:r>
      <w:r>
        <w:rPr>
          <w:spacing w:val="-3"/>
        </w:rPr>
        <w:t xml:space="preserve"> </w:t>
      </w:r>
      <w:r>
        <w:t>exporter</w:t>
      </w:r>
      <w:r>
        <w:rPr>
          <w:spacing w:val="-3"/>
        </w:rPr>
        <w:t xml:space="preserve"> </w:t>
      </w:r>
      <w:r>
        <w:t>may</w:t>
      </w:r>
      <w:r>
        <w:rPr>
          <w:spacing w:val="-3"/>
        </w:rPr>
        <w:t xml:space="preserve"> </w:t>
      </w:r>
      <w:r>
        <w:t>subscribe</w:t>
      </w:r>
      <w:r>
        <w:rPr>
          <w:spacing w:val="-3"/>
        </w:rPr>
        <w:t xml:space="preserve"> </w:t>
      </w:r>
      <w:r>
        <w:t>to</w:t>
      </w:r>
      <w:r>
        <w:rPr>
          <w:spacing w:val="-3"/>
        </w:rPr>
        <w:t xml:space="preserve"> </w:t>
      </w:r>
      <w:r>
        <w:t>receive</w:t>
      </w:r>
      <w:r>
        <w:rPr>
          <w:spacing w:val="-3"/>
        </w:rPr>
        <w:t xml:space="preserve"> </w:t>
      </w:r>
      <w:r>
        <w:t>e-mail</w:t>
      </w:r>
      <w:r>
        <w:rPr>
          <w:spacing w:val="-3"/>
        </w:rPr>
        <w:t xml:space="preserve"> </w:t>
      </w:r>
      <w:r>
        <w:t>notifications</w:t>
      </w:r>
      <w:r>
        <w:rPr>
          <w:spacing w:val="-3"/>
        </w:rPr>
        <w:t xml:space="preserve"> </w:t>
      </w:r>
      <w:r>
        <w:t>of</w:t>
      </w:r>
      <w:r>
        <w:rPr>
          <w:spacing w:val="-3"/>
        </w:rPr>
        <w:t xml:space="preserve"> </w:t>
      </w:r>
      <w:r>
        <w:t>updates</w:t>
      </w:r>
      <w:r>
        <w:rPr>
          <w:spacing w:val="-3"/>
        </w:rPr>
        <w:t xml:space="preserve"> </w:t>
      </w:r>
      <w:r>
        <w:t>to</w:t>
      </w:r>
      <w:r>
        <w:rPr>
          <w:spacing w:val="-3"/>
        </w:rPr>
        <w:t xml:space="preserve"> </w:t>
      </w:r>
      <w:r>
        <w:t>the</w:t>
      </w:r>
      <w:r>
        <w:rPr>
          <w:spacing w:val="-3"/>
        </w:rPr>
        <w:t xml:space="preserve"> </w:t>
      </w:r>
      <w:r>
        <w:t>sub-processors</w:t>
      </w:r>
      <w:r>
        <w:rPr>
          <w:spacing w:val="-3"/>
        </w:rPr>
        <w:t xml:space="preserve"> </w:t>
      </w:r>
      <w:r>
        <w:t>list</w:t>
      </w:r>
      <w:r>
        <w:rPr>
          <w:spacing w:val="-3"/>
        </w:rPr>
        <w:t xml:space="preserve"> </w:t>
      </w:r>
      <w:r>
        <w:t xml:space="preserve">by contacting </w:t>
      </w:r>
      <w:hyperlink r:id="rId11">
        <w:r>
          <w:rPr>
            <w:color w:val="0462C1"/>
            <w:u w:val="thick" w:color="0462C1"/>
          </w:rPr>
          <w:t>privacy@florecruit.com</w:t>
        </w:r>
      </w:hyperlink>
      <w:r>
        <w:t>.</w:t>
      </w:r>
    </w:p>
    <w:p w14:paraId="733976B5" w14:textId="77777777" w:rsidR="00B53036" w:rsidRDefault="00B53036">
      <w:pPr>
        <w:sectPr w:rsidR="00B53036">
          <w:pgSz w:w="12240" w:h="15840"/>
          <w:pgMar w:top="960" w:right="1160" w:bottom="1120" w:left="1340" w:header="0" w:footer="936" w:gutter="0"/>
          <w:cols w:space="720"/>
        </w:sectPr>
      </w:pPr>
    </w:p>
    <w:p w14:paraId="733976B6" w14:textId="77777777" w:rsidR="00B53036" w:rsidRDefault="00496C01">
      <w:pPr>
        <w:pStyle w:val="Heading1"/>
        <w:spacing w:before="80"/>
        <w:ind w:left="126" w:right="517"/>
        <w:jc w:val="center"/>
        <w:rPr>
          <w:u w:val="none"/>
        </w:rPr>
      </w:pPr>
      <w:r>
        <w:rPr>
          <w:u w:val="none"/>
        </w:rPr>
        <w:lastRenderedPageBreak/>
        <w:t>EXHIBIT</w:t>
      </w:r>
      <w:r>
        <w:rPr>
          <w:spacing w:val="-11"/>
          <w:u w:val="none"/>
        </w:rPr>
        <w:t xml:space="preserve"> </w:t>
      </w:r>
      <w:r>
        <w:rPr>
          <w:spacing w:val="-10"/>
          <w:u w:val="none"/>
        </w:rPr>
        <w:t>2</w:t>
      </w:r>
    </w:p>
    <w:p w14:paraId="733976B7" w14:textId="77777777" w:rsidR="00B53036" w:rsidRDefault="00496C01">
      <w:pPr>
        <w:spacing w:before="200"/>
        <w:ind w:left="126" w:right="566"/>
        <w:jc w:val="center"/>
        <w:rPr>
          <w:b/>
        </w:rPr>
      </w:pPr>
      <w:r>
        <w:rPr>
          <w:b/>
          <w:spacing w:val="-2"/>
        </w:rPr>
        <w:t>CCPA</w:t>
      </w:r>
      <w:r>
        <w:rPr>
          <w:b/>
          <w:spacing w:val="-12"/>
        </w:rPr>
        <w:t xml:space="preserve"> </w:t>
      </w:r>
      <w:r>
        <w:rPr>
          <w:b/>
          <w:spacing w:val="-2"/>
        </w:rPr>
        <w:t>/</w:t>
      </w:r>
      <w:r>
        <w:rPr>
          <w:b/>
          <w:spacing w:val="2"/>
        </w:rPr>
        <w:t xml:space="preserve"> </w:t>
      </w:r>
      <w:r>
        <w:rPr>
          <w:b/>
          <w:spacing w:val="-2"/>
        </w:rPr>
        <w:t>CPRA</w:t>
      </w:r>
      <w:r>
        <w:rPr>
          <w:b/>
          <w:spacing w:val="-24"/>
        </w:rPr>
        <w:t xml:space="preserve"> </w:t>
      </w:r>
      <w:r>
        <w:rPr>
          <w:b/>
          <w:spacing w:val="-2"/>
        </w:rPr>
        <w:t>ADDITIONAL</w:t>
      </w:r>
      <w:r>
        <w:rPr>
          <w:b/>
          <w:spacing w:val="-15"/>
        </w:rPr>
        <w:t xml:space="preserve"> </w:t>
      </w:r>
      <w:r>
        <w:rPr>
          <w:b/>
          <w:spacing w:val="-2"/>
        </w:rPr>
        <w:t>TERMS</w:t>
      </w:r>
    </w:p>
    <w:p w14:paraId="733976B8" w14:textId="77777777" w:rsidR="00B53036" w:rsidRDefault="00496C01">
      <w:pPr>
        <w:pStyle w:val="BodyText"/>
        <w:spacing w:before="200"/>
        <w:jc w:val="left"/>
      </w:pPr>
      <w:r>
        <w:t>To</w:t>
      </w:r>
      <w:r>
        <w:rPr>
          <w:spacing w:val="25"/>
        </w:rPr>
        <w:t xml:space="preserve"> </w:t>
      </w:r>
      <w:r>
        <w:t>the</w:t>
      </w:r>
      <w:r>
        <w:rPr>
          <w:spacing w:val="25"/>
        </w:rPr>
        <w:t xml:space="preserve"> </w:t>
      </w:r>
      <w:r>
        <w:t>extent</w:t>
      </w:r>
      <w:r>
        <w:rPr>
          <w:spacing w:val="25"/>
        </w:rPr>
        <w:t xml:space="preserve"> </w:t>
      </w:r>
      <w:r>
        <w:t>that</w:t>
      </w:r>
      <w:r>
        <w:rPr>
          <w:spacing w:val="25"/>
        </w:rPr>
        <w:t xml:space="preserve"> </w:t>
      </w:r>
      <w:r>
        <w:t>CCPA</w:t>
      </w:r>
      <w:r>
        <w:rPr>
          <w:spacing w:val="25"/>
        </w:rPr>
        <w:t xml:space="preserve"> </w:t>
      </w:r>
      <w:r>
        <w:t>/</w:t>
      </w:r>
      <w:r>
        <w:rPr>
          <w:spacing w:val="25"/>
        </w:rPr>
        <w:t xml:space="preserve"> </w:t>
      </w:r>
      <w:r>
        <w:t>CPRA</w:t>
      </w:r>
      <w:r>
        <w:rPr>
          <w:spacing w:val="25"/>
        </w:rPr>
        <w:t xml:space="preserve"> </w:t>
      </w:r>
      <w:r>
        <w:t>applies</w:t>
      </w:r>
      <w:r>
        <w:rPr>
          <w:spacing w:val="25"/>
        </w:rPr>
        <w:t xml:space="preserve"> </w:t>
      </w:r>
      <w:r>
        <w:t>to</w:t>
      </w:r>
      <w:r>
        <w:rPr>
          <w:spacing w:val="25"/>
        </w:rPr>
        <w:t xml:space="preserve"> </w:t>
      </w:r>
      <w:r>
        <w:t>the</w:t>
      </w:r>
      <w:r>
        <w:rPr>
          <w:spacing w:val="25"/>
        </w:rPr>
        <w:t xml:space="preserve"> </w:t>
      </w:r>
      <w:r>
        <w:t>processing</w:t>
      </w:r>
      <w:r>
        <w:rPr>
          <w:spacing w:val="25"/>
        </w:rPr>
        <w:t xml:space="preserve"> </w:t>
      </w:r>
      <w:r>
        <w:t>by</w:t>
      </w:r>
      <w:r>
        <w:rPr>
          <w:spacing w:val="25"/>
        </w:rPr>
        <w:t xml:space="preserve"> </w:t>
      </w:r>
      <w:r>
        <w:t>Flo</w:t>
      </w:r>
      <w:r>
        <w:rPr>
          <w:spacing w:val="25"/>
        </w:rPr>
        <w:t xml:space="preserve"> </w:t>
      </w:r>
      <w:r>
        <w:t>Recruit</w:t>
      </w:r>
      <w:r>
        <w:rPr>
          <w:spacing w:val="25"/>
        </w:rPr>
        <w:t xml:space="preserve"> </w:t>
      </w:r>
      <w:r>
        <w:t>of</w:t>
      </w:r>
      <w:r>
        <w:rPr>
          <w:spacing w:val="25"/>
        </w:rPr>
        <w:t xml:space="preserve"> </w:t>
      </w:r>
      <w:r>
        <w:t>any</w:t>
      </w:r>
      <w:r>
        <w:rPr>
          <w:spacing w:val="25"/>
        </w:rPr>
        <w:t xml:space="preserve"> </w:t>
      </w:r>
      <w:r>
        <w:t>Protection</w:t>
      </w:r>
      <w:r>
        <w:rPr>
          <w:spacing w:val="25"/>
        </w:rPr>
        <w:t xml:space="preserve"> </w:t>
      </w:r>
      <w:r>
        <w:t>Data, then, notwithstanding anything to the contrary in the DPA:</w:t>
      </w:r>
    </w:p>
    <w:p w14:paraId="733976B9" w14:textId="77777777" w:rsidR="00B53036" w:rsidRDefault="00496C01">
      <w:pPr>
        <w:pStyle w:val="ListParagraph"/>
        <w:numPr>
          <w:ilvl w:val="0"/>
          <w:numId w:val="2"/>
        </w:numPr>
        <w:tabs>
          <w:tab w:val="left" w:pos="909"/>
          <w:tab w:val="left" w:pos="910"/>
        </w:tabs>
        <w:spacing w:before="152" w:line="235" w:lineRule="auto"/>
        <w:ind w:right="109"/>
        <w:jc w:val="both"/>
      </w:pPr>
      <w:r>
        <w:t xml:space="preserve">Flo Recruit shall comply with the obligations of a “service provider” as defined in CCPA and/or </w:t>
      </w:r>
      <w:r>
        <w:rPr>
          <w:spacing w:val="-2"/>
        </w:rPr>
        <w:t>CPRA.</w:t>
      </w:r>
    </w:p>
    <w:p w14:paraId="733976BA" w14:textId="77777777" w:rsidR="00B53036" w:rsidRDefault="00496C01">
      <w:pPr>
        <w:pStyle w:val="ListParagraph"/>
        <w:numPr>
          <w:ilvl w:val="0"/>
          <w:numId w:val="2"/>
        </w:numPr>
        <w:tabs>
          <w:tab w:val="left" w:pos="909"/>
          <w:tab w:val="left" w:pos="910"/>
        </w:tabs>
        <w:spacing w:before="150" w:line="267" w:lineRule="exact"/>
      </w:pPr>
      <w:r>
        <w:t>Customer</w:t>
      </w:r>
      <w:r>
        <w:rPr>
          <w:spacing w:val="7"/>
        </w:rPr>
        <w:t xml:space="preserve"> </w:t>
      </w:r>
      <w:r>
        <w:t>shall</w:t>
      </w:r>
      <w:r>
        <w:rPr>
          <w:spacing w:val="10"/>
        </w:rPr>
        <w:t xml:space="preserve"> </w:t>
      </w:r>
      <w:r>
        <w:t>disclose</w:t>
      </w:r>
      <w:r>
        <w:rPr>
          <w:spacing w:val="10"/>
        </w:rPr>
        <w:t xml:space="preserve"> </w:t>
      </w:r>
      <w:r>
        <w:t>Personal</w:t>
      </w:r>
      <w:r>
        <w:rPr>
          <w:spacing w:val="9"/>
        </w:rPr>
        <w:t xml:space="preserve"> </w:t>
      </w:r>
      <w:r>
        <w:t>Data</w:t>
      </w:r>
      <w:r>
        <w:rPr>
          <w:spacing w:val="10"/>
        </w:rPr>
        <w:t xml:space="preserve"> </w:t>
      </w:r>
      <w:r>
        <w:t>to</w:t>
      </w:r>
      <w:r>
        <w:rPr>
          <w:spacing w:val="10"/>
        </w:rPr>
        <w:t xml:space="preserve"> </w:t>
      </w:r>
      <w:r>
        <w:t>Flo</w:t>
      </w:r>
      <w:r>
        <w:rPr>
          <w:spacing w:val="9"/>
        </w:rPr>
        <w:t xml:space="preserve"> </w:t>
      </w:r>
      <w:r>
        <w:t>Recruit</w:t>
      </w:r>
      <w:r>
        <w:rPr>
          <w:spacing w:val="10"/>
        </w:rPr>
        <w:t xml:space="preserve"> </w:t>
      </w:r>
      <w:r>
        <w:t>solely</w:t>
      </w:r>
      <w:r>
        <w:rPr>
          <w:spacing w:val="10"/>
        </w:rPr>
        <w:t xml:space="preserve"> </w:t>
      </w:r>
      <w:r>
        <w:t>for:</w:t>
      </w:r>
      <w:r>
        <w:rPr>
          <w:spacing w:val="9"/>
        </w:rPr>
        <w:t xml:space="preserve"> </w:t>
      </w:r>
      <w:r>
        <w:t>(i)</w:t>
      </w:r>
      <w:r>
        <w:rPr>
          <w:spacing w:val="10"/>
        </w:rPr>
        <w:t xml:space="preserve"> </w:t>
      </w:r>
      <w:r>
        <w:t>a</w:t>
      </w:r>
      <w:r>
        <w:rPr>
          <w:spacing w:val="10"/>
        </w:rPr>
        <w:t xml:space="preserve"> </w:t>
      </w:r>
      <w:r>
        <w:t>valid</w:t>
      </w:r>
      <w:r>
        <w:rPr>
          <w:spacing w:val="9"/>
        </w:rPr>
        <w:t xml:space="preserve"> </w:t>
      </w:r>
      <w:r>
        <w:t>business</w:t>
      </w:r>
      <w:r>
        <w:rPr>
          <w:spacing w:val="10"/>
        </w:rPr>
        <w:t xml:space="preserve"> </w:t>
      </w:r>
      <w:r>
        <w:t>purpose;</w:t>
      </w:r>
      <w:r>
        <w:rPr>
          <w:spacing w:val="10"/>
        </w:rPr>
        <w:t xml:space="preserve"> </w:t>
      </w:r>
      <w:r>
        <w:rPr>
          <w:spacing w:val="-5"/>
        </w:rPr>
        <w:t>and</w:t>
      </w:r>
    </w:p>
    <w:p w14:paraId="733976BB" w14:textId="77777777" w:rsidR="00B53036" w:rsidRDefault="00496C01">
      <w:pPr>
        <w:pStyle w:val="BodyText"/>
        <w:spacing w:line="251" w:lineRule="exact"/>
        <w:ind w:left="910"/>
        <w:jc w:val="left"/>
      </w:pPr>
      <w:r>
        <w:t>(ii)</w:t>
      </w:r>
      <w:r>
        <w:rPr>
          <w:spacing w:val="-5"/>
        </w:rPr>
        <w:t xml:space="preserve"> </w:t>
      </w:r>
      <w:r>
        <w:t>Flo</w:t>
      </w:r>
      <w:r>
        <w:rPr>
          <w:spacing w:val="-4"/>
        </w:rPr>
        <w:t xml:space="preserve"> </w:t>
      </w:r>
      <w:r>
        <w:t>Recruit</w:t>
      </w:r>
      <w:r>
        <w:rPr>
          <w:spacing w:val="-4"/>
        </w:rPr>
        <w:t xml:space="preserve"> </w:t>
      </w:r>
      <w:r>
        <w:t>to</w:t>
      </w:r>
      <w:r>
        <w:rPr>
          <w:spacing w:val="-5"/>
        </w:rPr>
        <w:t xml:space="preserve"> </w:t>
      </w:r>
      <w:r>
        <w:t>perform</w:t>
      </w:r>
      <w:r>
        <w:rPr>
          <w:spacing w:val="-4"/>
        </w:rPr>
        <w:t xml:space="preserve"> </w:t>
      </w:r>
      <w:r>
        <w:t>the</w:t>
      </w:r>
      <w:r>
        <w:rPr>
          <w:spacing w:val="-4"/>
        </w:rPr>
        <w:t xml:space="preserve"> </w:t>
      </w:r>
      <w:r>
        <w:rPr>
          <w:spacing w:val="-2"/>
        </w:rPr>
        <w:t>Services.</w:t>
      </w:r>
    </w:p>
    <w:p w14:paraId="733976BC" w14:textId="77777777" w:rsidR="00B53036" w:rsidRDefault="00496C01">
      <w:pPr>
        <w:pStyle w:val="ListParagraph"/>
        <w:numPr>
          <w:ilvl w:val="0"/>
          <w:numId w:val="2"/>
        </w:numPr>
        <w:tabs>
          <w:tab w:val="left" w:pos="909"/>
          <w:tab w:val="left" w:pos="910"/>
        </w:tabs>
        <w:spacing w:before="148"/>
        <w:ind w:right="98"/>
        <w:jc w:val="both"/>
      </w:pPr>
      <w:r>
        <w:t>Flo Recruit is prohibited from: (i) selling</w:t>
      </w:r>
      <w:r>
        <w:rPr>
          <w:spacing w:val="40"/>
        </w:rPr>
        <w:t xml:space="preserve"> </w:t>
      </w:r>
      <w:r>
        <w:t>or sharing Personal Data without Customer’s</w:t>
      </w:r>
      <w:r>
        <w:rPr>
          <w:spacing w:val="40"/>
        </w:rPr>
        <w:t xml:space="preserve"> </w:t>
      </w:r>
      <w:r>
        <w:t xml:space="preserve">permission; (ii) retaining, using, or disclosing Personal Data for any purpose other than for the business purposes specified in this Agreement, including a commercial </w:t>
      </w:r>
      <w:r>
        <w:t>purpose other than providing the Services or as otherwise permitted by the CCPA/CCRA; (iii) retaining, using, or disclosing the Personal Data outside of the Agreement; and (iv) combining</w:t>
      </w:r>
      <w:r>
        <w:rPr>
          <w:spacing w:val="-3"/>
        </w:rPr>
        <w:t xml:space="preserve"> </w:t>
      </w:r>
      <w:r>
        <w:t>the</w:t>
      </w:r>
      <w:r>
        <w:rPr>
          <w:spacing w:val="-3"/>
        </w:rPr>
        <w:t xml:space="preserve"> </w:t>
      </w:r>
      <w:r>
        <w:t>Personal</w:t>
      </w:r>
      <w:r>
        <w:rPr>
          <w:spacing w:val="-3"/>
        </w:rPr>
        <w:t xml:space="preserve"> </w:t>
      </w:r>
      <w:r>
        <w:t>Data</w:t>
      </w:r>
      <w:r>
        <w:rPr>
          <w:spacing w:val="-3"/>
        </w:rPr>
        <w:t xml:space="preserve"> </w:t>
      </w:r>
      <w:r>
        <w:t>that Flo</w:t>
      </w:r>
      <w:r>
        <w:rPr>
          <w:spacing w:val="27"/>
        </w:rPr>
        <w:t xml:space="preserve"> </w:t>
      </w:r>
      <w:r>
        <w:t>Recruit receives from, or on behalf of, Cu</w:t>
      </w:r>
      <w:r>
        <w:t>stomer with Personal Data that it receives from, or on behalf of, another person or persons, or collects from its own interaction with the consumer, provided that Flo Recruit may combine personal information to perform any business purpose as defined in re</w:t>
      </w:r>
      <w:r>
        <w:t>gulations adopted pursuant to the CCPA and/or CPRA.</w:t>
      </w:r>
    </w:p>
    <w:p w14:paraId="733976BD" w14:textId="77777777" w:rsidR="00B53036" w:rsidRDefault="00496C01">
      <w:pPr>
        <w:pStyle w:val="ListParagraph"/>
        <w:numPr>
          <w:ilvl w:val="0"/>
          <w:numId w:val="2"/>
        </w:numPr>
        <w:tabs>
          <w:tab w:val="left" w:pos="909"/>
          <w:tab w:val="left" w:pos="910"/>
        </w:tabs>
        <w:spacing w:before="148" w:line="235" w:lineRule="auto"/>
        <w:ind w:right="106"/>
        <w:jc w:val="both"/>
      </w:pPr>
      <w:r>
        <w:t>Flo Recruit acknowledges that Customer discloses Personal Data only for limited and specified purposes, as set forth herein.</w:t>
      </w:r>
    </w:p>
    <w:p w14:paraId="733976BE" w14:textId="77777777" w:rsidR="00B53036" w:rsidRDefault="00496C01">
      <w:pPr>
        <w:pStyle w:val="ListParagraph"/>
        <w:numPr>
          <w:ilvl w:val="0"/>
          <w:numId w:val="2"/>
        </w:numPr>
        <w:tabs>
          <w:tab w:val="left" w:pos="909"/>
          <w:tab w:val="left" w:pos="910"/>
        </w:tabs>
        <w:spacing w:before="153" w:line="237" w:lineRule="auto"/>
        <w:ind w:right="103"/>
        <w:jc w:val="both"/>
      </w:pPr>
      <w:r>
        <w:t>Customer may take reasonable and appropriate steps to help ensure that Flo Recr</w:t>
      </w:r>
      <w:r>
        <w:t>uit uses the Personal Data transferred</w:t>
      </w:r>
      <w:r>
        <w:rPr>
          <w:spacing w:val="-5"/>
        </w:rPr>
        <w:t xml:space="preserve"> </w:t>
      </w:r>
      <w:r>
        <w:t>to</w:t>
      </w:r>
      <w:r>
        <w:rPr>
          <w:spacing w:val="-5"/>
        </w:rPr>
        <w:t xml:space="preserve"> </w:t>
      </w:r>
      <w:r>
        <w:t>it</w:t>
      </w:r>
      <w:r>
        <w:rPr>
          <w:spacing w:val="-5"/>
        </w:rPr>
        <w:t xml:space="preserve"> </w:t>
      </w:r>
      <w:r>
        <w:t>in</w:t>
      </w:r>
      <w:r>
        <w:rPr>
          <w:spacing w:val="-5"/>
        </w:rPr>
        <w:t xml:space="preserve"> </w:t>
      </w:r>
      <w:r>
        <w:t>a</w:t>
      </w:r>
      <w:r>
        <w:rPr>
          <w:spacing w:val="-5"/>
        </w:rPr>
        <w:t xml:space="preserve"> </w:t>
      </w:r>
      <w:r>
        <w:t>manner</w:t>
      </w:r>
      <w:r>
        <w:rPr>
          <w:spacing w:val="-5"/>
        </w:rPr>
        <w:t xml:space="preserve"> </w:t>
      </w:r>
      <w:r>
        <w:t>consistent</w:t>
      </w:r>
      <w:r>
        <w:rPr>
          <w:spacing w:val="-5"/>
        </w:rPr>
        <w:t xml:space="preserve"> </w:t>
      </w:r>
      <w:r>
        <w:t>with</w:t>
      </w:r>
      <w:r>
        <w:rPr>
          <w:spacing w:val="-5"/>
        </w:rPr>
        <w:t xml:space="preserve"> </w:t>
      </w:r>
      <w:r>
        <w:t>Customer’s</w:t>
      </w:r>
      <w:r>
        <w:rPr>
          <w:spacing w:val="-5"/>
        </w:rPr>
        <w:t xml:space="preserve"> </w:t>
      </w:r>
      <w:r>
        <w:t>obligations</w:t>
      </w:r>
      <w:r>
        <w:rPr>
          <w:spacing w:val="-5"/>
        </w:rPr>
        <w:t xml:space="preserve"> </w:t>
      </w:r>
      <w:r>
        <w:t>under</w:t>
      </w:r>
      <w:r>
        <w:rPr>
          <w:spacing w:val="-5"/>
        </w:rPr>
        <w:t xml:space="preserve"> </w:t>
      </w:r>
      <w:r>
        <w:t>the</w:t>
      </w:r>
      <w:r>
        <w:rPr>
          <w:spacing w:val="-5"/>
        </w:rPr>
        <w:t xml:space="preserve"> </w:t>
      </w:r>
      <w:r>
        <w:t>CCPA and/or CPRA.</w:t>
      </w:r>
    </w:p>
    <w:p w14:paraId="733976BF" w14:textId="77777777" w:rsidR="00B53036" w:rsidRDefault="00496C01">
      <w:pPr>
        <w:pStyle w:val="ListParagraph"/>
        <w:numPr>
          <w:ilvl w:val="0"/>
          <w:numId w:val="2"/>
        </w:numPr>
        <w:tabs>
          <w:tab w:val="left" w:pos="909"/>
          <w:tab w:val="left" w:pos="910"/>
        </w:tabs>
        <w:spacing w:before="154" w:line="235" w:lineRule="auto"/>
        <w:ind w:right="108"/>
      </w:pPr>
      <w:r>
        <w:t>Flo</w:t>
      </w:r>
      <w:r>
        <w:rPr>
          <w:spacing w:val="40"/>
        </w:rPr>
        <w:t xml:space="preserve"> </w:t>
      </w:r>
      <w:r>
        <w:t>Recruit</w:t>
      </w:r>
      <w:r>
        <w:rPr>
          <w:spacing w:val="40"/>
        </w:rPr>
        <w:t xml:space="preserve"> </w:t>
      </w:r>
      <w:r>
        <w:t>shall</w:t>
      </w:r>
      <w:r>
        <w:rPr>
          <w:spacing w:val="40"/>
        </w:rPr>
        <w:t xml:space="preserve"> </w:t>
      </w:r>
      <w:r>
        <w:t>notify</w:t>
      </w:r>
      <w:r>
        <w:rPr>
          <w:spacing w:val="40"/>
        </w:rPr>
        <w:t xml:space="preserve"> </w:t>
      </w:r>
      <w:r>
        <w:t>Customer</w:t>
      </w:r>
      <w:r>
        <w:rPr>
          <w:spacing w:val="40"/>
        </w:rPr>
        <w:t xml:space="preserve"> </w:t>
      </w:r>
      <w:r>
        <w:t>if</w:t>
      </w:r>
      <w:r>
        <w:rPr>
          <w:spacing w:val="40"/>
        </w:rPr>
        <w:t xml:space="preserve"> </w:t>
      </w:r>
      <w:r>
        <w:t>it</w:t>
      </w:r>
      <w:r>
        <w:rPr>
          <w:spacing w:val="40"/>
        </w:rPr>
        <w:t xml:space="preserve"> </w:t>
      </w:r>
      <w:r>
        <w:t>makes</w:t>
      </w:r>
      <w:r>
        <w:rPr>
          <w:spacing w:val="40"/>
        </w:rPr>
        <w:t xml:space="preserve"> </w:t>
      </w:r>
      <w:r>
        <w:t>a</w:t>
      </w:r>
      <w:r>
        <w:rPr>
          <w:spacing w:val="40"/>
        </w:rPr>
        <w:t xml:space="preserve"> </w:t>
      </w:r>
      <w:r>
        <w:t>determination</w:t>
      </w:r>
      <w:r>
        <w:rPr>
          <w:spacing w:val="40"/>
        </w:rPr>
        <w:t xml:space="preserve"> </w:t>
      </w:r>
      <w:r>
        <w:t>that</w:t>
      </w:r>
      <w:r>
        <w:rPr>
          <w:spacing w:val="40"/>
        </w:rPr>
        <w:t xml:space="preserve"> </w:t>
      </w:r>
      <w:r>
        <w:t>it</w:t>
      </w:r>
      <w:r>
        <w:rPr>
          <w:spacing w:val="40"/>
        </w:rPr>
        <w:t xml:space="preserve"> </w:t>
      </w:r>
      <w:r>
        <w:t>can</w:t>
      </w:r>
      <w:r>
        <w:rPr>
          <w:spacing w:val="40"/>
        </w:rPr>
        <w:t xml:space="preserve"> </w:t>
      </w:r>
      <w:r>
        <w:t>no</w:t>
      </w:r>
      <w:r>
        <w:rPr>
          <w:spacing w:val="40"/>
        </w:rPr>
        <w:t xml:space="preserve"> </w:t>
      </w:r>
      <w:r>
        <w:t>longer</w:t>
      </w:r>
      <w:r>
        <w:rPr>
          <w:spacing w:val="40"/>
        </w:rPr>
        <w:t xml:space="preserve"> </w:t>
      </w:r>
      <w:r>
        <w:t>meet</w:t>
      </w:r>
      <w:r>
        <w:rPr>
          <w:spacing w:val="40"/>
        </w:rPr>
        <w:t xml:space="preserve"> </w:t>
      </w:r>
      <w:r>
        <w:t>its obligations under the CCPA and/or CPRA.</w:t>
      </w:r>
    </w:p>
    <w:p w14:paraId="733976C0" w14:textId="77777777" w:rsidR="00B53036" w:rsidRDefault="00496C01">
      <w:pPr>
        <w:pStyle w:val="ListParagraph"/>
        <w:numPr>
          <w:ilvl w:val="0"/>
          <w:numId w:val="2"/>
        </w:numPr>
        <w:tabs>
          <w:tab w:val="left" w:pos="909"/>
          <w:tab w:val="left" w:pos="910"/>
        </w:tabs>
        <w:spacing w:before="154" w:line="235" w:lineRule="auto"/>
        <w:ind w:right="107"/>
      </w:pPr>
      <w:r>
        <w:t>Customer</w:t>
      </w:r>
      <w:r>
        <w:rPr>
          <w:spacing w:val="40"/>
        </w:rPr>
        <w:t xml:space="preserve"> </w:t>
      </w:r>
      <w:r>
        <w:t>may,</w:t>
      </w:r>
      <w:r>
        <w:rPr>
          <w:spacing w:val="40"/>
        </w:rPr>
        <w:t xml:space="preserve"> </w:t>
      </w:r>
      <w:r>
        <w:t>upon</w:t>
      </w:r>
      <w:r>
        <w:rPr>
          <w:spacing w:val="40"/>
        </w:rPr>
        <w:t xml:space="preserve"> </w:t>
      </w:r>
      <w:r>
        <w:t>notice</w:t>
      </w:r>
      <w:r>
        <w:rPr>
          <w:spacing w:val="40"/>
        </w:rPr>
        <w:t xml:space="preserve"> </w:t>
      </w:r>
      <w:r>
        <w:t>to</w:t>
      </w:r>
      <w:r>
        <w:rPr>
          <w:spacing w:val="40"/>
        </w:rPr>
        <w:t xml:space="preserve"> </w:t>
      </w:r>
      <w:r>
        <w:t>Flo</w:t>
      </w:r>
      <w:r>
        <w:rPr>
          <w:spacing w:val="40"/>
        </w:rPr>
        <w:t xml:space="preserve"> </w:t>
      </w:r>
      <w:r>
        <w:t>Recruit,</w:t>
      </w:r>
      <w:r>
        <w:rPr>
          <w:spacing w:val="40"/>
        </w:rPr>
        <w:t xml:space="preserve"> </w:t>
      </w:r>
      <w:r>
        <w:t>take</w:t>
      </w:r>
      <w:r>
        <w:rPr>
          <w:spacing w:val="40"/>
        </w:rPr>
        <w:t xml:space="preserve"> </w:t>
      </w:r>
      <w:r>
        <w:t>reasonable</w:t>
      </w:r>
      <w:r>
        <w:rPr>
          <w:spacing w:val="40"/>
        </w:rPr>
        <w:t xml:space="preserve"> </w:t>
      </w:r>
      <w:r>
        <w:t>and</w:t>
      </w:r>
      <w:r>
        <w:rPr>
          <w:spacing w:val="40"/>
        </w:rPr>
        <w:t xml:space="preserve"> </w:t>
      </w:r>
      <w:r>
        <w:t>appropriate</w:t>
      </w:r>
      <w:r>
        <w:rPr>
          <w:spacing w:val="40"/>
        </w:rPr>
        <w:t xml:space="preserve"> </w:t>
      </w:r>
      <w:r>
        <w:t>steps</w:t>
      </w:r>
      <w:r>
        <w:rPr>
          <w:spacing w:val="40"/>
        </w:rPr>
        <w:t xml:space="preserve"> </w:t>
      </w:r>
      <w:r>
        <w:t>to</w:t>
      </w:r>
      <w:r>
        <w:rPr>
          <w:spacing w:val="40"/>
        </w:rPr>
        <w:t xml:space="preserve"> </w:t>
      </w:r>
      <w:r>
        <w:t>stop</w:t>
      </w:r>
      <w:r>
        <w:rPr>
          <w:spacing w:val="26"/>
        </w:rPr>
        <w:t xml:space="preserve"> </w:t>
      </w:r>
      <w:r>
        <w:t>and remediate unauthorized use of Personal Data.</w:t>
      </w:r>
    </w:p>
    <w:p w14:paraId="733976C1" w14:textId="77777777" w:rsidR="00B53036" w:rsidRDefault="00496C01">
      <w:pPr>
        <w:pStyle w:val="ListParagraph"/>
        <w:numPr>
          <w:ilvl w:val="0"/>
          <w:numId w:val="2"/>
        </w:numPr>
        <w:tabs>
          <w:tab w:val="left" w:pos="909"/>
          <w:tab w:val="left" w:pos="910"/>
        </w:tabs>
        <w:spacing w:before="155" w:line="235" w:lineRule="auto"/>
        <w:ind w:right="103"/>
      </w:pPr>
      <w:r>
        <w:t>Both</w:t>
      </w:r>
      <w:r>
        <w:rPr>
          <w:spacing w:val="40"/>
        </w:rPr>
        <w:t xml:space="preserve"> </w:t>
      </w:r>
      <w:r>
        <w:t>parties</w:t>
      </w:r>
      <w:r>
        <w:rPr>
          <w:spacing w:val="40"/>
        </w:rPr>
        <w:t xml:space="preserve"> </w:t>
      </w:r>
      <w:r>
        <w:t>certify</w:t>
      </w:r>
      <w:r>
        <w:rPr>
          <w:spacing w:val="40"/>
        </w:rPr>
        <w:t xml:space="preserve"> </w:t>
      </w:r>
      <w:r>
        <w:t>that</w:t>
      </w:r>
      <w:r>
        <w:rPr>
          <w:spacing w:val="40"/>
        </w:rPr>
        <w:t xml:space="preserve"> </w:t>
      </w:r>
      <w:r>
        <w:t>they</w:t>
      </w:r>
      <w:r>
        <w:rPr>
          <w:spacing w:val="40"/>
        </w:rPr>
        <w:t xml:space="preserve"> </w:t>
      </w:r>
      <w:r>
        <w:t>understand</w:t>
      </w:r>
      <w:r>
        <w:rPr>
          <w:spacing w:val="27"/>
        </w:rPr>
        <w:t xml:space="preserve"> </w:t>
      </w:r>
      <w:r>
        <w:t>and</w:t>
      </w:r>
      <w:r>
        <w:rPr>
          <w:spacing w:val="27"/>
        </w:rPr>
        <w:t xml:space="preserve"> </w:t>
      </w:r>
      <w:r>
        <w:t>will</w:t>
      </w:r>
      <w:r>
        <w:rPr>
          <w:spacing w:val="27"/>
        </w:rPr>
        <w:t xml:space="preserve"> </w:t>
      </w:r>
      <w:r>
        <w:t>comply</w:t>
      </w:r>
      <w:r>
        <w:rPr>
          <w:spacing w:val="27"/>
        </w:rPr>
        <w:t xml:space="preserve"> </w:t>
      </w:r>
      <w:r>
        <w:t>with</w:t>
      </w:r>
      <w:r>
        <w:rPr>
          <w:spacing w:val="27"/>
        </w:rPr>
        <w:t xml:space="preserve"> </w:t>
      </w:r>
      <w:r>
        <w:t>the</w:t>
      </w:r>
      <w:r>
        <w:rPr>
          <w:spacing w:val="27"/>
        </w:rPr>
        <w:t xml:space="preserve"> </w:t>
      </w:r>
      <w:r>
        <w:t>restrictions</w:t>
      </w:r>
      <w:r>
        <w:rPr>
          <w:spacing w:val="27"/>
        </w:rPr>
        <w:t xml:space="preserve"> </w:t>
      </w:r>
      <w:r>
        <w:t>set</w:t>
      </w:r>
      <w:r>
        <w:rPr>
          <w:spacing w:val="27"/>
        </w:rPr>
        <w:t xml:space="preserve"> </w:t>
      </w:r>
      <w:r>
        <w:t>forth</w:t>
      </w:r>
      <w:r>
        <w:rPr>
          <w:spacing w:val="27"/>
        </w:rPr>
        <w:t xml:space="preserve"> </w:t>
      </w:r>
      <w:r>
        <w:t>in</w:t>
      </w:r>
      <w:r>
        <w:rPr>
          <w:spacing w:val="27"/>
        </w:rPr>
        <w:t xml:space="preserve"> </w:t>
      </w:r>
      <w:r>
        <w:t>this Exhibit 2 to the DPA.</w:t>
      </w:r>
    </w:p>
    <w:p w14:paraId="733976C2" w14:textId="77777777" w:rsidR="00B53036" w:rsidRDefault="00B53036">
      <w:pPr>
        <w:spacing w:line="235" w:lineRule="auto"/>
        <w:sectPr w:rsidR="00B53036">
          <w:footerReference w:type="default" r:id="rId12"/>
          <w:pgSz w:w="12240" w:h="15840"/>
          <w:pgMar w:top="1520" w:right="1160" w:bottom="280" w:left="1340" w:header="0" w:footer="0" w:gutter="0"/>
          <w:cols w:space="720"/>
        </w:sectPr>
      </w:pPr>
    </w:p>
    <w:p w14:paraId="733976C3" w14:textId="77777777" w:rsidR="00B53036" w:rsidRDefault="00B53036">
      <w:pPr>
        <w:pStyle w:val="BodyText"/>
        <w:ind w:left="0"/>
        <w:jc w:val="left"/>
        <w:rPr>
          <w:sz w:val="24"/>
        </w:rPr>
      </w:pPr>
    </w:p>
    <w:p w14:paraId="733976C4" w14:textId="77777777" w:rsidR="00B53036" w:rsidRDefault="00B53036">
      <w:pPr>
        <w:pStyle w:val="BodyText"/>
        <w:ind w:left="0"/>
        <w:jc w:val="left"/>
        <w:rPr>
          <w:sz w:val="24"/>
        </w:rPr>
      </w:pPr>
    </w:p>
    <w:p w14:paraId="733976C5" w14:textId="77777777" w:rsidR="00B53036" w:rsidRDefault="00B53036">
      <w:pPr>
        <w:pStyle w:val="BodyText"/>
        <w:ind w:left="0"/>
        <w:jc w:val="left"/>
        <w:rPr>
          <w:sz w:val="24"/>
        </w:rPr>
      </w:pPr>
    </w:p>
    <w:p w14:paraId="733976C6" w14:textId="77777777" w:rsidR="00B53036" w:rsidRDefault="00496C01">
      <w:pPr>
        <w:spacing w:before="158" w:line="429" w:lineRule="auto"/>
        <w:ind w:left="100" w:right="38"/>
        <w:rPr>
          <w:b/>
        </w:rPr>
      </w:pPr>
      <w:r>
        <w:rPr>
          <w:b/>
          <w:u w:val="single"/>
        </w:rPr>
        <w:t>General Controls</w:t>
      </w:r>
      <w:r>
        <w:rPr>
          <w:b/>
        </w:rPr>
        <w:t>:</w:t>
      </w:r>
      <w:r>
        <w:rPr>
          <w:b/>
          <w:spacing w:val="40"/>
        </w:rPr>
        <w:t xml:space="preserve"> </w:t>
      </w:r>
      <w:r>
        <w:rPr>
          <w:b/>
        </w:rPr>
        <w:t>Information</w:t>
      </w:r>
      <w:r>
        <w:rPr>
          <w:b/>
          <w:spacing w:val="-14"/>
        </w:rPr>
        <w:t xml:space="preserve"> </w:t>
      </w:r>
      <w:r>
        <w:rPr>
          <w:b/>
        </w:rPr>
        <w:t>Security</w:t>
      </w:r>
      <w:r>
        <w:rPr>
          <w:b/>
          <w:spacing w:val="-14"/>
        </w:rPr>
        <w:t xml:space="preserve"> </w:t>
      </w:r>
      <w:r>
        <w:rPr>
          <w:b/>
        </w:rPr>
        <w:t>Program</w:t>
      </w:r>
    </w:p>
    <w:p w14:paraId="733976C7" w14:textId="77777777" w:rsidR="00B53036" w:rsidRDefault="00496C01">
      <w:pPr>
        <w:pStyle w:val="Heading1"/>
        <w:spacing w:before="80" w:line="429" w:lineRule="auto"/>
        <w:ind w:left="100" w:right="3216" w:firstLine="659"/>
        <w:rPr>
          <w:u w:val="none"/>
        </w:rPr>
      </w:pPr>
      <w:r>
        <w:rPr>
          <w:b w:val="0"/>
          <w:u w:val="none"/>
        </w:rPr>
        <w:br w:type="column"/>
      </w:r>
      <w:r>
        <w:rPr>
          <w:u w:val="none"/>
        </w:rPr>
        <w:t xml:space="preserve">EXHIBIT 3 </w:t>
      </w:r>
      <w:r>
        <w:rPr>
          <w:spacing w:val="-2"/>
          <w:u w:val="none"/>
        </w:rPr>
        <w:t>SECURITY</w:t>
      </w:r>
      <w:r>
        <w:rPr>
          <w:spacing w:val="-12"/>
          <w:u w:val="none"/>
        </w:rPr>
        <w:t xml:space="preserve"> </w:t>
      </w:r>
      <w:r>
        <w:rPr>
          <w:spacing w:val="-2"/>
          <w:u w:val="none"/>
        </w:rPr>
        <w:t>CONTROLS</w:t>
      </w:r>
    </w:p>
    <w:p w14:paraId="733976C8" w14:textId="77777777" w:rsidR="00B53036" w:rsidRDefault="00B53036">
      <w:pPr>
        <w:spacing w:line="429" w:lineRule="auto"/>
        <w:sectPr w:rsidR="00B53036">
          <w:footerReference w:type="default" r:id="rId13"/>
          <w:pgSz w:w="12240" w:h="15840"/>
          <w:pgMar w:top="1520" w:right="1160" w:bottom="280" w:left="1340" w:header="0" w:footer="0" w:gutter="0"/>
          <w:cols w:num="2" w:space="720" w:equalWidth="0">
            <w:col w:w="3018" w:space="539"/>
            <w:col w:w="6183"/>
          </w:cols>
        </w:sectPr>
      </w:pPr>
    </w:p>
    <w:p w14:paraId="733976C9" w14:textId="77777777" w:rsidR="00B53036" w:rsidRDefault="00496C01">
      <w:pPr>
        <w:pStyle w:val="BodyText"/>
        <w:ind w:right="102"/>
      </w:pPr>
      <w:r>
        <w:t>Flo Recruit follows an Information</w:t>
      </w:r>
      <w:r>
        <w:rPr>
          <w:spacing w:val="-3"/>
        </w:rPr>
        <w:t xml:space="preserve"> </w:t>
      </w:r>
      <w:r>
        <w:t>Security</w:t>
      </w:r>
      <w:r>
        <w:rPr>
          <w:spacing w:val="-3"/>
        </w:rPr>
        <w:t xml:space="preserve"> </w:t>
      </w:r>
      <w:r>
        <w:t>program</w:t>
      </w:r>
      <w:r>
        <w:rPr>
          <w:spacing w:val="-3"/>
        </w:rPr>
        <w:t xml:space="preserve"> </w:t>
      </w:r>
      <w:r>
        <w:t>in</w:t>
      </w:r>
      <w:r>
        <w:rPr>
          <w:spacing w:val="-3"/>
        </w:rPr>
        <w:t xml:space="preserve"> </w:t>
      </w:r>
      <w:r>
        <w:t>place</w:t>
      </w:r>
      <w:r>
        <w:rPr>
          <w:spacing w:val="-3"/>
        </w:rPr>
        <w:t xml:space="preserve"> </w:t>
      </w:r>
      <w:r>
        <w:t>to</w:t>
      </w:r>
      <w:r>
        <w:rPr>
          <w:spacing w:val="-3"/>
        </w:rPr>
        <w:t xml:space="preserve"> </w:t>
      </w:r>
      <w:r>
        <w:t>design,</w:t>
      </w:r>
      <w:r>
        <w:rPr>
          <w:spacing w:val="-3"/>
        </w:rPr>
        <w:t xml:space="preserve"> </w:t>
      </w:r>
      <w:r>
        <w:t>implement</w:t>
      </w:r>
      <w:r>
        <w:rPr>
          <w:spacing w:val="-3"/>
        </w:rPr>
        <w:t xml:space="preserve"> </w:t>
      </w:r>
      <w:r>
        <w:t>and</w:t>
      </w:r>
      <w:r>
        <w:rPr>
          <w:spacing w:val="-3"/>
        </w:rPr>
        <w:t xml:space="preserve"> </w:t>
      </w:r>
      <w:r>
        <w:t>maintain</w:t>
      </w:r>
      <w:r>
        <w:rPr>
          <w:spacing w:val="-3"/>
        </w:rPr>
        <w:t xml:space="preserve"> </w:t>
      </w:r>
      <w:r>
        <w:t>a</w:t>
      </w:r>
      <w:r>
        <w:rPr>
          <w:spacing w:val="-3"/>
        </w:rPr>
        <w:t xml:space="preserve"> </w:t>
      </w:r>
      <w:r>
        <w:t>coherent set of policies, standards, and systems to manage risks to information assets conforming to the Soc-2 compliance standards.</w:t>
      </w:r>
    </w:p>
    <w:p w14:paraId="733976CA" w14:textId="77777777" w:rsidR="00B53036" w:rsidRDefault="00496C01">
      <w:pPr>
        <w:pStyle w:val="Heading2"/>
        <w:spacing w:before="200"/>
        <w:jc w:val="both"/>
      </w:pPr>
      <w:r>
        <w:t>Physical</w:t>
      </w:r>
      <w:r>
        <w:rPr>
          <w:spacing w:val="-9"/>
        </w:rPr>
        <w:t xml:space="preserve"> </w:t>
      </w:r>
      <w:r>
        <w:t>and</w:t>
      </w:r>
      <w:r>
        <w:rPr>
          <w:spacing w:val="-9"/>
        </w:rPr>
        <w:t xml:space="preserve"> </w:t>
      </w:r>
      <w:r>
        <w:t>Environment</w:t>
      </w:r>
      <w:r>
        <w:rPr>
          <w:spacing w:val="-8"/>
        </w:rPr>
        <w:t xml:space="preserve"> </w:t>
      </w:r>
      <w:r>
        <w:rPr>
          <w:spacing w:val="-2"/>
        </w:rPr>
        <w:t>Security</w:t>
      </w:r>
    </w:p>
    <w:p w14:paraId="733976CB" w14:textId="77777777" w:rsidR="00B53036" w:rsidRDefault="00496C01">
      <w:pPr>
        <w:pStyle w:val="BodyText"/>
        <w:spacing w:before="200"/>
        <w:ind w:right="100"/>
      </w:pPr>
      <w:r>
        <w:t>Flo Recruit’ facilities are housed in secure areas protected by a secure perimeter, with</w:t>
      </w:r>
      <w:r>
        <w:rPr>
          <w:spacing w:val="-4"/>
        </w:rPr>
        <w:t xml:space="preserve"> </w:t>
      </w:r>
      <w:r>
        <w:t>appropriate</w:t>
      </w:r>
      <w:r>
        <w:rPr>
          <w:spacing w:val="-4"/>
        </w:rPr>
        <w:t xml:space="preserve"> </w:t>
      </w:r>
      <w:r>
        <w:t>security barriers and entry controls. Unauthorized persons are prevented from gaining physical access to premises, buildings or rooms where personal information and critical technology are located.</w:t>
      </w:r>
    </w:p>
    <w:p w14:paraId="733976CC" w14:textId="77777777" w:rsidR="00B53036" w:rsidRDefault="00496C01">
      <w:pPr>
        <w:pStyle w:val="BodyText"/>
        <w:spacing w:before="200"/>
        <w:jc w:val="left"/>
      </w:pPr>
      <w:r>
        <w:t>Flo</w:t>
      </w:r>
      <w:r>
        <w:rPr>
          <w:spacing w:val="26"/>
        </w:rPr>
        <w:t xml:space="preserve"> </w:t>
      </w:r>
      <w:r>
        <w:t>Recruit</w:t>
      </w:r>
      <w:r>
        <w:rPr>
          <w:spacing w:val="26"/>
        </w:rPr>
        <w:t xml:space="preserve"> </w:t>
      </w:r>
      <w:r>
        <w:t>takes</w:t>
      </w:r>
      <w:r>
        <w:rPr>
          <w:spacing w:val="26"/>
        </w:rPr>
        <w:t xml:space="preserve"> </w:t>
      </w:r>
      <w:r>
        <w:t>the</w:t>
      </w:r>
      <w:r>
        <w:rPr>
          <w:spacing w:val="26"/>
        </w:rPr>
        <w:t xml:space="preserve"> </w:t>
      </w:r>
      <w:r>
        <w:t>following</w:t>
      </w:r>
      <w:r>
        <w:rPr>
          <w:spacing w:val="26"/>
        </w:rPr>
        <w:t xml:space="preserve"> </w:t>
      </w:r>
      <w:r>
        <w:t>steps</w:t>
      </w:r>
      <w:r>
        <w:rPr>
          <w:spacing w:val="26"/>
        </w:rPr>
        <w:t xml:space="preserve"> </w:t>
      </w:r>
      <w:r>
        <w:t>to</w:t>
      </w:r>
      <w:r>
        <w:rPr>
          <w:spacing w:val="26"/>
        </w:rPr>
        <w:t xml:space="preserve"> </w:t>
      </w:r>
      <w:r>
        <w:t>assur</w:t>
      </w:r>
      <w:r>
        <w:t>e</w:t>
      </w:r>
      <w:r>
        <w:rPr>
          <w:spacing w:val="26"/>
        </w:rPr>
        <w:t xml:space="preserve"> </w:t>
      </w:r>
      <w:r>
        <w:t>Flo</w:t>
      </w:r>
      <w:r>
        <w:rPr>
          <w:spacing w:val="26"/>
        </w:rPr>
        <w:t xml:space="preserve"> </w:t>
      </w:r>
      <w:r>
        <w:t>Recruit’s</w:t>
      </w:r>
      <w:r>
        <w:rPr>
          <w:spacing w:val="26"/>
        </w:rPr>
        <w:t xml:space="preserve"> </w:t>
      </w:r>
      <w:r>
        <w:t>facilities</w:t>
      </w:r>
      <w:r>
        <w:rPr>
          <w:spacing w:val="26"/>
        </w:rPr>
        <w:t xml:space="preserve"> </w:t>
      </w:r>
      <w:r>
        <w:t>shall</w:t>
      </w:r>
      <w:r>
        <w:rPr>
          <w:spacing w:val="26"/>
        </w:rPr>
        <w:t xml:space="preserve"> </w:t>
      </w:r>
      <w:r>
        <w:t>be</w:t>
      </w:r>
      <w:r>
        <w:rPr>
          <w:spacing w:val="26"/>
        </w:rPr>
        <w:t xml:space="preserve"> </w:t>
      </w:r>
      <w:r>
        <w:t>physically protected from unauthorized access, damage and interference.</w:t>
      </w:r>
    </w:p>
    <w:p w14:paraId="733976CD" w14:textId="77777777" w:rsidR="00B53036" w:rsidRDefault="00496C01">
      <w:pPr>
        <w:pStyle w:val="BodyText"/>
        <w:spacing w:before="200" w:line="429" w:lineRule="auto"/>
        <w:ind w:right="1416"/>
        <w:jc w:val="left"/>
      </w:pPr>
      <w:r>
        <w:t>Access</w:t>
      </w:r>
      <w:r>
        <w:rPr>
          <w:spacing w:val="-4"/>
        </w:rPr>
        <w:t xml:space="preserve"> </w:t>
      </w:r>
      <w:r>
        <w:t>to</w:t>
      </w:r>
      <w:r>
        <w:rPr>
          <w:spacing w:val="-4"/>
        </w:rPr>
        <w:t xml:space="preserve"> </w:t>
      </w:r>
      <w:r>
        <w:t>the</w:t>
      </w:r>
      <w:r>
        <w:rPr>
          <w:spacing w:val="-4"/>
        </w:rPr>
        <w:t xml:space="preserve"> </w:t>
      </w:r>
      <w:r>
        <w:t>facilities</w:t>
      </w:r>
      <w:r>
        <w:rPr>
          <w:spacing w:val="-4"/>
        </w:rPr>
        <w:t xml:space="preserve"> </w:t>
      </w:r>
      <w:r>
        <w:t>are</w:t>
      </w:r>
      <w:r>
        <w:rPr>
          <w:spacing w:val="-4"/>
        </w:rPr>
        <w:t xml:space="preserve"> </w:t>
      </w:r>
      <w:r>
        <w:t>logged</w:t>
      </w:r>
      <w:r>
        <w:rPr>
          <w:spacing w:val="-4"/>
        </w:rPr>
        <w:t xml:space="preserve"> </w:t>
      </w:r>
      <w:r>
        <w:t>and</w:t>
      </w:r>
      <w:r>
        <w:rPr>
          <w:spacing w:val="-4"/>
        </w:rPr>
        <w:t xml:space="preserve"> </w:t>
      </w:r>
      <w:r>
        <w:t>logs</w:t>
      </w:r>
      <w:r>
        <w:rPr>
          <w:spacing w:val="-4"/>
        </w:rPr>
        <w:t xml:space="preserve"> </w:t>
      </w:r>
      <w:r>
        <w:t>of</w:t>
      </w:r>
      <w:r>
        <w:rPr>
          <w:spacing w:val="-4"/>
        </w:rPr>
        <w:t xml:space="preserve"> </w:t>
      </w:r>
      <w:r>
        <w:t>physical</w:t>
      </w:r>
      <w:r>
        <w:rPr>
          <w:spacing w:val="-4"/>
        </w:rPr>
        <w:t xml:space="preserve"> </w:t>
      </w:r>
      <w:r>
        <w:t>access</w:t>
      </w:r>
      <w:r>
        <w:rPr>
          <w:spacing w:val="-4"/>
        </w:rPr>
        <w:t xml:space="preserve"> </w:t>
      </w:r>
      <w:r>
        <w:t>are</w:t>
      </w:r>
      <w:r>
        <w:rPr>
          <w:spacing w:val="-4"/>
        </w:rPr>
        <w:t xml:space="preserve"> </w:t>
      </w:r>
      <w:r>
        <w:t>securely</w:t>
      </w:r>
      <w:r>
        <w:rPr>
          <w:spacing w:val="-4"/>
        </w:rPr>
        <w:t xml:space="preserve"> </w:t>
      </w:r>
      <w:r>
        <w:t>maintained. Visitors and guests are always escorted/supervised while on-premises.</w:t>
      </w:r>
    </w:p>
    <w:p w14:paraId="733976CE" w14:textId="77777777" w:rsidR="00B53036" w:rsidRDefault="00496C01">
      <w:pPr>
        <w:pStyle w:val="BodyText"/>
        <w:jc w:val="left"/>
      </w:pPr>
      <w:r>
        <w:t>Video</w:t>
      </w:r>
      <w:r>
        <w:rPr>
          <w:spacing w:val="-6"/>
        </w:rPr>
        <w:t xml:space="preserve"> </w:t>
      </w:r>
      <w:r>
        <w:t>monitoring</w:t>
      </w:r>
      <w:r>
        <w:rPr>
          <w:spacing w:val="-6"/>
        </w:rPr>
        <w:t xml:space="preserve"> </w:t>
      </w:r>
      <w:r>
        <w:t>of</w:t>
      </w:r>
      <w:r>
        <w:rPr>
          <w:spacing w:val="-6"/>
        </w:rPr>
        <w:t xml:space="preserve"> </w:t>
      </w:r>
      <w:r>
        <w:t>all</w:t>
      </w:r>
      <w:r>
        <w:rPr>
          <w:spacing w:val="-6"/>
        </w:rPr>
        <w:t xml:space="preserve"> </w:t>
      </w:r>
      <w:r>
        <w:t>ingress</w:t>
      </w:r>
      <w:r>
        <w:rPr>
          <w:spacing w:val="-6"/>
        </w:rPr>
        <w:t xml:space="preserve"> </w:t>
      </w:r>
      <w:r>
        <w:t>and</w:t>
      </w:r>
      <w:r>
        <w:rPr>
          <w:spacing w:val="-6"/>
        </w:rPr>
        <w:t xml:space="preserve"> </w:t>
      </w:r>
      <w:r>
        <w:t>egress</w:t>
      </w:r>
      <w:r>
        <w:rPr>
          <w:spacing w:val="-6"/>
        </w:rPr>
        <w:t xml:space="preserve"> </w:t>
      </w:r>
      <w:r>
        <w:t>points</w:t>
      </w:r>
      <w:r>
        <w:rPr>
          <w:spacing w:val="-6"/>
        </w:rPr>
        <w:t xml:space="preserve"> </w:t>
      </w:r>
      <w:r>
        <w:t>of</w:t>
      </w:r>
      <w:r>
        <w:rPr>
          <w:spacing w:val="-6"/>
        </w:rPr>
        <w:t xml:space="preserve"> </w:t>
      </w:r>
      <w:r>
        <w:t>the</w:t>
      </w:r>
      <w:r>
        <w:rPr>
          <w:spacing w:val="-6"/>
        </w:rPr>
        <w:t xml:space="preserve"> </w:t>
      </w:r>
      <w:r>
        <w:t>secure</w:t>
      </w:r>
      <w:r>
        <w:rPr>
          <w:spacing w:val="-6"/>
        </w:rPr>
        <w:t xml:space="preserve"> </w:t>
      </w:r>
      <w:r>
        <w:rPr>
          <w:spacing w:val="-2"/>
        </w:rPr>
        <w:t>areas.</w:t>
      </w:r>
    </w:p>
    <w:p w14:paraId="733976CF" w14:textId="77777777" w:rsidR="00B53036" w:rsidRDefault="00496C01">
      <w:pPr>
        <w:pStyle w:val="BodyText"/>
        <w:spacing w:before="200"/>
        <w:ind w:right="98"/>
      </w:pPr>
      <w:r>
        <w:t>Flo Recruit takes commercially reasonable steps to assure that equipment is physically protected from s</w:t>
      </w:r>
      <w:r>
        <w:t>ecurity threats and environmental hazards in order to prevent loss, damage or compromise of assets and interruption to business activities.</w:t>
      </w:r>
    </w:p>
    <w:p w14:paraId="733976D0" w14:textId="77777777" w:rsidR="00B53036" w:rsidRDefault="00496C01">
      <w:pPr>
        <w:pStyle w:val="BodyText"/>
        <w:spacing w:before="200"/>
        <w:ind w:right="102"/>
      </w:pPr>
      <w:r>
        <w:t>Flo Recruit employs commercially reasonable controls to assure that Flo Recruit’s information and information-proces</w:t>
      </w:r>
      <w:r>
        <w:t>sing facilities shall be protected from disclosure to, modification of, or theft by unauthorized persons. Controls shall be in place to reasonably minimize loss or damage.</w:t>
      </w:r>
    </w:p>
    <w:p w14:paraId="733976D1" w14:textId="77777777" w:rsidR="00B53036" w:rsidRDefault="00496C01">
      <w:pPr>
        <w:pStyle w:val="Heading2"/>
        <w:spacing w:before="200"/>
      </w:pPr>
      <w:r>
        <w:t>Access</w:t>
      </w:r>
      <w:r>
        <w:rPr>
          <w:spacing w:val="-6"/>
        </w:rPr>
        <w:t xml:space="preserve"> </w:t>
      </w:r>
      <w:r>
        <w:rPr>
          <w:spacing w:val="-2"/>
        </w:rPr>
        <w:t>Control</w:t>
      </w:r>
    </w:p>
    <w:p w14:paraId="733976D2" w14:textId="77777777" w:rsidR="00B53036" w:rsidRDefault="00496C01">
      <w:pPr>
        <w:pStyle w:val="BodyText"/>
        <w:spacing w:before="200"/>
        <w:ind w:right="101"/>
      </w:pPr>
      <w:r>
        <w:t>Flo</w:t>
      </w:r>
      <w:r>
        <w:rPr>
          <w:spacing w:val="-3"/>
        </w:rPr>
        <w:t xml:space="preserve"> </w:t>
      </w:r>
      <w:r>
        <w:t>Recruit</w:t>
      </w:r>
      <w:r>
        <w:rPr>
          <w:spacing w:val="-3"/>
        </w:rPr>
        <w:t xml:space="preserve"> </w:t>
      </w:r>
      <w:r>
        <w:t>shall</w:t>
      </w:r>
      <w:r>
        <w:rPr>
          <w:spacing w:val="-3"/>
        </w:rPr>
        <w:t xml:space="preserve"> </w:t>
      </w:r>
      <w:r>
        <w:t>employ</w:t>
      </w:r>
      <w:r>
        <w:rPr>
          <w:spacing w:val="-3"/>
        </w:rPr>
        <w:t xml:space="preserve"> </w:t>
      </w:r>
      <w:r>
        <w:t>systems</w:t>
      </w:r>
      <w:r>
        <w:rPr>
          <w:spacing w:val="-3"/>
        </w:rPr>
        <w:t xml:space="preserve"> </w:t>
      </w:r>
      <w:r>
        <w:t>and</w:t>
      </w:r>
      <w:r>
        <w:rPr>
          <w:spacing w:val="-3"/>
        </w:rPr>
        <w:t xml:space="preserve"> </w:t>
      </w:r>
      <w:r>
        <w:t>processes</w:t>
      </w:r>
      <w:r>
        <w:rPr>
          <w:spacing w:val="-3"/>
        </w:rPr>
        <w:t xml:space="preserve"> </w:t>
      </w:r>
      <w:r>
        <w:t>to</w:t>
      </w:r>
      <w:r>
        <w:rPr>
          <w:spacing w:val="-3"/>
        </w:rPr>
        <w:t xml:space="preserve"> </w:t>
      </w:r>
      <w:r>
        <w:t>limit</w:t>
      </w:r>
      <w:r>
        <w:rPr>
          <w:spacing w:val="-3"/>
        </w:rPr>
        <w:t xml:space="preserve"> </w:t>
      </w:r>
      <w:r>
        <w:t>physical</w:t>
      </w:r>
      <w:r>
        <w:rPr>
          <w:spacing w:val="-3"/>
        </w:rPr>
        <w:t xml:space="preserve"> </w:t>
      </w:r>
      <w:r>
        <w:t>and</w:t>
      </w:r>
      <w:r>
        <w:rPr>
          <w:spacing w:val="-3"/>
        </w:rPr>
        <w:t xml:space="preserve"> </w:t>
      </w:r>
      <w:r>
        <w:t>logical</w:t>
      </w:r>
      <w:r>
        <w:rPr>
          <w:spacing w:val="-3"/>
        </w:rPr>
        <w:t xml:space="preserve"> </w:t>
      </w:r>
      <w:r>
        <w:t>access</w:t>
      </w:r>
      <w:r>
        <w:rPr>
          <w:spacing w:val="-3"/>
        </w:rPr>
        <w:t xml:space="preserve"> </w:t>
      </w:r>
      <w:r>
        <w:t>based</w:t>
      </w:r>
      <w:r>
        <w:rPr>
          <w:spacing w:val="-3"/>
        </w:rPr>
        <w:t xml:space="preserve"> </w:t>
      </w:r>
      <w:r>
        <w:t>on</w:t>
      </w:r>
      <w:r>
        <w:rPr>
          <w:spacing w:val="-3"/>
        </w:rPr>
        <w:t xml:space="preserve"> </w:t>
      </w:r>
      <w:r>
        <w:t>least</w:t>
      </w:r>
      <w:r>
        <w:rPr>
          <w:spacing w:val="-3"/>
        </w:rPr>
        <w:t xml:space="preserve"> </w:t>
      </w:r>
      <w:r>
        <w:t>privileges according to job responsibilities to reasonably ensure critical data can only be accessed by authorized personnel. Flo Recruit maintains authentication controls for the services commensurate with</w:t>
      </w:r>
      <w:r>
        <w:rPr>
          <w:spacing w:val="-3"/>
        </w:rPr>
        <w:t xml:space="preserve"> </w:t>
      </w:r>
      <w:r>
        <w:t>commercially reason</w:t>
      </w:r>
      <w:r>
        <w:t>able security practices and maintains audit trails and logs for access in accordance with legally required data retention periods.</w:t>
      </w:r>
      <w:r>
        <w:rPr>
          <w:spacing w:val="40"/>
        </w:rPr>
        <w:t xml:space="preserve"> </w:t>
      </w:r>
      <w:r>
        <w:t>Access privileges will be updated promptly after any change in personnel</w:t>
      </w:r>
      <w:r>
        <w:rPr>
          <w:spacing w:val="40"/>
        </w:rPr>
        <w:t xml:space="preserve"> </w:t>
      </w:r>
      <w:r>
        <w:t>or system and are reviewed quarterly.</w:t>
      </w:r>
    </w:p>
    <w:p w14:paraId="733976D3" w14:textId="77777777" w:rsidR="00B53036" w:rsidRDefault="00496C01">
      <w:pPr>
        <w:pStyle w:val="ListParagraph"/>
        <w:numPr>
          <w:ilvl w:val="0"/>
          <w:numId w:val="1"/>
        </w:numPr>
        <w:tabs>
          <w:tab w:val="left" w:pos="909"/>
          <w:tab w:val="left" w:pos="910"/>
        </w:tabs>
        <w:spacing w:before="200"/>
        <w:ind w:right="104" w:firstLine="0"/>
        <w:jc w:val="both"/>
      </w:pPr>
      <w:r>
        <w:rPr>
          <w:b/>
        </w:rPr>
        <w:t>Network Access</w:t>
      </w:r>
      <w:r>
        <w:rPr>
          <w:b/>
        </w:rPr>
        <w:t xml:space="preserve"> Control</w:t>
      </w:r>
      <w:r>
        <w:t>: The design of the Flo Recruit’s internal and external networks demonstrates</w:t>
      </w:r>
      <w:r>
        <w:rPr>
          <w:spacing w:val="80"/>
        </w:rPr>
        <w:t xml:space="preserve"> </w:t>
      </w:r>
      <w:r>
        <w:t>a</w:t>
      </w:r>
      <w:r>
        <w:rPr>
          <w:spacing w:val="80"/>
        </w:rPr>
        <w:t xml:space="preserve"> </w:t>
      </w:r>
      <w:r>
        <w:t>commitment</w:t>
      </w:r>
      <w:r>
        <w:rPr>
          <w:spacing w:val="80"/>
        </w:rPr>
        <w:t xml:space="preserve"> </w:t>
      </w:r>
      <w:r>
        <w:t>to</w:t>
      </w:r>
      <w:r>
        <w:rPr>
          <w:spacing w:val="80"/>
        </w:rPr>
        <w:t xml:space="preserve"> </w:t>
      </w:r>
      <w:r>
        <w:t>secure</w:t>
      </w:r>
      <w:r>
        <w:rPr>
          <w:spacing w:val="80"/>
        </w:rPr>
        <w:t xml:space="preserve"> </w:t>
      </w:r>
      <w:r>
        <w:t>networking.</w:t>
      </w:r>
      <w:r>
        <w:rPr>
          <w:spacing w:val="80"/>
        </w:rPr>
        <w:t xml:space="preserve"> </w:t>
      </w:r>
      <w:r>
        <w:t>The</w:t>
      </w:r>
      <w:r>
        <w:rPr>
          <w:spacing w:val="80"/>
        </w:rPr>
        <w:t xml:space="preserve"> </w:t>
      </w:r>
      <w:r>
        <w:t>design</w:t>
      </w:r>
      <w:r>
        <w:rPr>
          <w:spacing w:val="80"/>
        </w:rPr>
        <w:t xml:space="preserve"> </w:t>
      </w:r>
      <w:r>
        <w:t>is</w:t>
      </w:r>
      <w:r>
        <w:rPr>
          <w:spacing w:val="80"/>
        </w:rPr>
        <w:t xml:space="preserve"> </w:t>
      </w:r>
      <w:r>
        <w:t>documented</w:t>
      </w:r>
      <w:r>
        <w:rPr>
          <w:spacing w:val="80"/>
        </w:rPr>
        <w:t xml:space="preserve"> </w:t>
      </w:r>
      <w:r>
        <w:t>and</w:t>
      </w:r>
      <w:r>
        <w:rPr>
          <w:spacing w:val="80"/>
        </w:rPr>
        <w:t xml:space="preserve"> </w:t>
      </w:r>
      <w:r>
        <w:t>updated</w:t>
      </w:r>
      <w:r>
        <w:rPr>
          <w:spacing w:val="80"/>
        </w:rPr>
        <w:t xml:space="preserve"> </w:t>
      </w:r>
      <w:r>
        <w:t>as needed.</w:t>
      </w:r>
      <w:r>
        <w:rPr>
          <w:spacing w:val="-3"/>
        </w:rPr>
        <w:t xml:space="preserve"> </w:t>
      </w:r>
      <w:r>
        <w:t>External connections are managed carefully; connections to networks for third parties are created after security due diligence has been completed.</w:t>
      </w:r>
    </w:p>
    <w:p w14:paraId="733976D4" w14:textId="77777777" w:rsidR="00B53036" w:rsidRDefault="00496C01">
      <w:pPr>
        <w:pStyle w:val="ListParagraph"/>
        <w:numPr>
          <w:ilvl w:val="0"/>
          <w:numId w:val="1"/>
        </w:numPr>
        <w:tabs>
          <w:tab w:val="left" w:pos="909"/>
          <w:tab w:val="left" w:pos="910"/>
        </w:tabs>
        <w:spacing w:before="200"/>
        <w:ind w:right="101" w:firstLine="0"/>
        <w:jc w:val="both"/>
      </w:pPr>
      <w:r>
        <w:rPr>
          <w:b/>
        </w:rPr>
        <w:t>Operating System Access Control</w:t>
      </w:r>
      <w:r>
        <w:t>: Flo</w:t>
      </w:r>
      <w:r>
        <w:rPr>
          <w:spacing w:val="-4"/>
        </w:rPr>
        <w:t xml:space="preserve"> </w:t>
      </w:r>
      <w:r>
        <w:t>Recruit</w:t>
      </w:r>
      <w:r>
        <w:rPr>
          <w:spacing w:val="-4"/>
        </w:rPr>
        <w:t xml:space="preserve"> </w:t>
      </w:r>
      <w:r>
        <w:t>implements</w:t>
      </w:r>
      <w:r>
        <w:rPr>
          <w:spacing w:val="-4"/>
        </w:rPr>
        <w:t xml:space="preserve"> </w:t>
      </w:r>
      <w:r>
        <w:t>operating</w:t>
      </w:r>
      <w:r>
        <w:rPr>
          <w:spacing w:val="-4"/>
        </w:rPr>
        <w:t xml:space="preserve"> </w:t>
      </w:r>
      <w:r>
        <w:t>system</w:t>
      </w:r>
      <w:r>
        <w:rPr>
          <w:spacing w:val="-4"/>
        </w:rPr>
        <w:t xml:space="preserve"> </w:t>
      </w:r>
      <w:r>
        <w:t>access</w:t>
      </w:r>
      <w:r>
        <w:rPr>
          <w:spacing w:val="-4"/>
        </w:rPr>
        <w:t xml:space="preserve"> </w:t>
      </w:r>
      <w:r>
        <w:t>controls</w:t>
      </w:r>
      <w:r>
        <w:rPr>
          <w:spacing w:val="-4"/>
        </w:rPr>
        <w:t xml:space="preserve"> </w:t>
      </w:r>
      <w:r>
        <w:t>that reasonably prot</w:t>
      </w:r>
      <w:r>
        <w:t>ect the systems from compromise. Protections shall include but are not limited to</w:t>
      </w:r>
      <w:r>
        <w:rPr>
          <w:spacing w:val="40"/>
        </w:rPr>
        <w:t xml:space="preserve"> </w:t>
      </w:r>
      <w:r>
        <w:t>appropriate system authorization and management.</w:t>
      </w:r>
    </w:p>
    <w:p w14:paraId="733976D5" w14:textId="77777777" w:rsidR="00B53036" w:rsidRDefault="00B53036">
      <w:pPr>
        <w:jc w:val="both"/>
        <w:sectPr w:rsidR="00B53036">
          <w:type w:val="continuous"/>
          <w:pgSz w:w="12240" w:h="15840"/>
          <w:pgMar w:top="1040" w:right="1160" w:bottom="280" w:left="1340" w:header="0" w:footer="0" w:gutter="0"/>
          <w:cols w:space="720"/>
        </w:sectPr>
      </w:pPr>
    </w:p>
    <w:p w14:paraId="733976D6" w14:textId="77777777" w:rsidR="00B53036" w:rsidRDefault="00496C01">
      <w:pPr>
        <w:pStyle w:val="ListParagraph"/>
        <w:numPr>
          <w:ilvl w:val="0"/>
          <w:numId w:val="1"/>
        </w:numPr>
        <w:tabs>
          <w:tab w:val="left" w:pos="909"/>
          <w:tab w:val="left" w:pos="910"/>
        </w:tabs>
        <w:spacing w:before="80"/>
        <w:ind w:right="99" w:firstLine="0"/>
        <w:jc w:val="both"/>
      </w:pPr>
      <w:r>
        <w:rPr>
          <w:b/>
        </w:rPr>
        <w:lastRenderedPageBreak/>
        <w:t>Data Access Control</w:t>
      </w:r>
      <w:r>
        <w:t>: Access</w:t>
      </w:r>
      <w:r>
        <w:rPr>
          <w:spacing w:val="-4"/>
        </w:rPr>
        <w:t xml:space="preserve"> </w:t>
      </w:r>
      <w:r>
        <w:t>is</w:t>
      </w:r>
      <w:r>
        <w:rPr>
          <w:spacing w:val="-4"/>
        </w:rPr>
        <w:t xml:space="preserve"> </w:t>
      </w:r>
      <w:r>
        <w:t>granted</w:t>
      </w:r>
      <w:r>
        <w:rPr>
          <w:spacing w:val="-4"/>
        </w:rPr>
        <w:t xml:space="preserve"> </w:t>
      </w:r>
      <w:r>
        <w:t>on</w:t>
      </w:r>
      <w:r>
        <w:rPr>
          <w:spacing w:val="-4"/>
        </w:rPr>
        <w:t xml:space="preserve"> </w:t>
      </w:r>
      <w:r>
        <w:t>a</w:t>
      </w:r>
      <w:r>
        <w:rPr>
          <w:spacing w:val="-4"/>
        </w:rPr>
        <w:t xml:space="preserve"> </w:t>
      </w:r>
      <w:r>
        <w:t>least</w:t>
      </w:r>
      <w:r>
        <w:rPr>
          <w:spacing w:val="-4"/>
        </w:rPr>
        <w:t xml:space="preserve"> </w:t>
      </w:r>
      <w:r>
        <w:t>privilege,</w:t>
      </w:r>
      <w:r>
        <w:rPr>
          <w:spacing w:val="-4"/>
        </w:rPr>
        <w:t xml:space="preserve"> </w:t>
      </w:r>
      <w:r>
        <w:t>need-to-have</w:t>
      </w:r>
      <w:r>
        <w:rPr>
          <w:spacing w:val="-4"/>
        </w:rPr>
        <w:t xml:space="preserve"> </w:t>
      </w:r>
      <w:r>
        <w:t>and</w:t>
      </w:r>
      <w:r>
        <w:rPr>
          <w:spacing w:val="-4"/>
        </w:rPr>
        <w:t xml:space="preserve"> </w:t>
      </w:r>
      <w:r>
        <w:t>must-know</w:t>
      </w:r>
      <w:r>
        <w:rPr>
          <w:spacing w:val="-4"/>
        </w:rPr>
        <w:t xml:space="preserve"> </w:t>
      </w:r>
      <w:r>
        <w:t>basis</w:t>
      </w:r>
      <w:r>
        <w:rPr>
          <w:spacing w:val="-4"/>
        </w:rPr>
        <w:t xml:space="preserve"> </w:t>
      </w:r>
      <w:r>
        <w:t>to prevent disc</w:t>
      </w:r>
      <w:r>
        <w:t>losure. Users and their activities are uniquely identifiable and segregated by role.</w:t>
      </w:r>
      <w:r>
        <w:rPr>
          <w:spacing w:val="40"/>
        </w:rPr>
        <w:t xml:space="preserve"> </w:t>
      </w:r>
      <w:r>
        <w:t>Administrative privileges are restricted to only those who need them.</w:t>
      </w:r>
    </w:p>
    <w:p w14:paraId="733976D7" w14:textId="77777777" w:rsidR="00B53036" w:rsidRDefault="00496C01">
      <w:pPr>
        <w:pStyle w:val="ListParagraph"/>
        <w:numPr>
          <w:ilvl w:val="0"/>
          <w:numId w:val="1"/>
        </w:numPr>
        <w:tabs>
          <w:tab w:val="left" w:pos="909"/>
          <w:tab w:val="left" w:pos="910"/>
        </w:tabs>
        <w:spacing w:before="200"/>
        <w:ind w:right="105" w:firstLine="0"/>
        <w:jc w:val="both"/>
      </w:pPr>
      <w:r>
        <w:rPr>
          <w:b/>
        </w:rPr>
        <w:t>Information System Access Control</w:t>
      </w:r>
      <w:r>
        <w:t>:</w:t>
      </w:r>
      <w:r>
        <w:rPr>
          <w:spacing w:val="40"/>
        </w:rPr>
        <w:t xml:space="preserve"> </w:t>
      </w:r>
      <w:r>
        <w:t>Access is strictly controlled by a formal provisioning</w:t>
      </w:r>
      <w:r>
        <w:rPr>
          <w:spacing w:val="40"/>
        </w:rPr>
        <w:t xml:space="preserve"> </w:t>
      </w:r>
      <w:r>
        <w:t>cycle. Info</w:t>
      </w:r>
      <w:r>
        <w:t>rmation systems are password protected and have an owner responsible for managing and controlling access.</w:t>
      </w:r>
    </w:p>
    <w:p w14:paraId="733976D8" w14:textId="77777777" w:rsidR="00B53036" w:rsidRDefault="00496C01">
      <w:pPr>
        <w:pStyle w:val="ListParagraph"/>
        <w:numPr>
          <w:ilvl w:val="0"/>
          <w:numId w:val="1"/>
        </w:numPr>
        <w:tabs>
          <w:tab w:val="left" w:pos="909"/>
          <w:tab w:val="left" w:pos="910"/>
        </w:tabs>
        <w:spacing w:before="200"/>
        <w:ind w:right="106" w:firstLine="0"/>
        <w:jc w:val="both"/>
      </w:pPr>
      <w:r>
        <w:rPr>
          <w:b/>
        </w:rPr>
        <w:t>Multi-factor authentication</w:t>
      </w:r>
      <w:r>
        <w:t>: Flo Recruit personnel are only granted access to personal information and critical technology after successfully presenting multiple, separate pieces of evidence.</w:t>
      </w:r>
    </w:p>
    <w:p w14:paraId="733976D9" w14:textId="77777777" w:rsidR="00B53036" w:rsidRDefault="00496C01">
      <w:pPr>
        <w:pStyle w:val="ListParagraph"/>
        <w:numPr>
          <w:ilvl w:val="0"/>
          <w:numId w:val="1"/>
        </w:numPr>
        <w:tabs>
          <w:tab w:val="left" w:pos="909"/>
          <w:tab w:val="left" w:pos="910"/>
        </w:tabs>
        <w:spacing w:before="200"/>
        <w:ind w:right="102" w:firstLine="0"/>
        <w:jc w:val="both"/>
      </w:pPr>
      <w:r>
        <w:rPr>
          <w:b/>
        </w:rPr>
        <w:t>Transmission Control</w:t>
      </w:r>
      <w:r>
        <w:t>:</w:t>
      </w:r>
      <w:r>
        <w:rPr>
          <w:spacing w:val="40"/>
        </w:rPr>
        <w:t xml:space="preserve"> </w:t>
      </w:r>
      <w:r>
        <w:t>Where personal data is transmitted through a public network (e.g., th</w:t>
      </w:r>
      <w:r>
        <w:t xml:space="preserve">e internet) to and from an external third party, the information must be encrypted first or sent via a secure </w:t>
      </w:r>
      <w:r>
        <w:rPr>
          <w:spacing w:val="-2"/>
        </w:rPr>
        <w:t>channel.</w:t>
      </w:r>
    </w:p>
    <w:p w14:paraId="733976DA" w14:textId="77777777" w:rsidR="00B53036" w:rsidRDefault="00496C01">
      <w:pPr>
        <w:pStyle w:val="ListParagraph"/>
        <w:numPr>
          <w:ilvl w:val="0"/>
          <w:numId w:val="1"/>
        </w:numPr>
        <w:tabs>
          <w:tab w:val="left" w:pos="909"/>
          <w:tab w:val="left" w:pos="910"/>
        </w:tabs>
        <w:spacing w:before="200"/>
        <w:ind w:right="100" w:firstLine="0"/>
        <w:jc w:val="both"/>
      </w:pPr>
      <w:r>
        <w:rPr>
          <w:b/>
        </w:rPr>
        <w:t>Separation Control</w:t>
      </w:r>
      <w:r>
        <w:t>:</w:t>
      </w:r>
      <w:r>
        <w:rPr>
          <w:spacing w:val="40"/>
        </w:rPr>
        <w:t xml:space="preserve"> </w:t>
      </w:r>
      <w:r>
        <w:t>Network services, systems, users, workstations, and servers are separated based on business purpose.</w:t>
      </w:r>
    </w:p>
    <w:p w14:paraId="733976DB" w14:textId="77777777" w:rsidR="00B53036" w:rsidRDefault="00496C01">
      <w:pPr>
        <w:pStyle w:val="ListParagraph"/>
        <w:numPr>
          <w:ilvl w:val="0"/>
          <w:numId w:val="1"/>
        </w:numPr>
        <w:tabs>
          <w:tab w:val="left" w:pos="909"/>
          <w:tab w:val="left" w:pos="910"/>
        </w:tabs>
        <w:spacing w:before="200"/>
        <w:ind w:right="110" w:firstLine="0"/>
        <w:jc w:val="both"/>
      </w:pPr>
      <w:r>
        <w:rPr>
          <w:b/>
        </w:rPr>
        <w:t>Availability Control</w:t>
      </w:r>
      <w:r>
        <w:t>: To protect against loss of data, critical information systems are subject to backup and redundancy requirements.</w:t>
      </w:r>
    </w:p>
    <w:p w14:paraId="733976DC" w14:textId="77777777" w:rsidR="00B53036" w:rsidRDefault="00496C01">
      <w:pPr>
        <w:pStyle w:val="ListParagraph"/>
        <w:numPr>
          <w:ilvl w:val="0"/>
          <w:numId w:val="1"/>
        </w:numPr>
        <w:tabs>
          <w:tab w:val="left" w:pos="909"/>
          <w:tab w:val="left" w:pos="910"/>
        </w:tabs>
        <w:spacing w:before="200"/>
        <w:ind w:right="100" w:firstLine="0"/>
        <w:jc w:val="both"/>
      </w:pPr>
      <w:r>
        <w:rPr>
          <w:b/>
        </w:rPr>
        <w:t>Patch Management Pro</w:t>
      </w:r>
      <w:r>
        <w:rPr>
          <w:b/>
        </w:rPr>
        <w:t>cess</w:t>
      </w:r>
      <w:r>
        <w:t>:</w:t>
      </w:r>
      <w:r>
        <w:rPr>
          <w:spacing w:val="40"/>
        </w:rPr>
        <w:t xml:space="preserve"> </w:t>
      </w:r>
      <w:r>
        <w:t>Flo Recruit maintains a patch management process to implement patches in a reasonable, risk-based timeframe.</w:t>
      </w:r>
    </w:p>
    <w:p w14:paraId="733976DD" w14:textId="77777777" w:rsidR="00B53036" w:rsidRDefault="00496C01">
      <w:pPr>
        <w:pStyle w:val="Heading2"/>
        <w:spacing w:before="200"/>
        <w:jc w:val="both"/>
      </w:pPr>
      <w:r>
        <w:t>Business</w:t>
      </w:r>
      <w:r>
        <w:rPr>
          <w:spacing w:val="-7"/>
        </w:rPr>
        <w:t xml:space="preserve"> </w:t>
      </w:r>
      <w:r>
        <w:t>Continuity</w:t>
      </w:r>
      <w:r>
        <w:rPr>
          <w:spacing w:val="-7"/>
        </w:rPr>
        <w:t xml:space="preserve"> </w:t>
      </w:r>
      <w:r>
        <w:t>&amp;</w:t>
      </w:r>
      <w:r>
        <w:rPr>
          <w:spacing w:val="-7"/>
        </w:rPr>
        <w:t xml:space="preserve"> </w:t>
      </w:r>
      <w:r>
        <w:t>Disaster</w:t>
      </w:r>
      <w:r>
        <w:rPr>
          <w:spacing w:val="-10"/>
        </w:rPr>
        <w:t xml:space="preserve"> </w:t>
      </w:r>
      <w:r>
        <w:rPr>
          <w:spacing w:val="-2"/>
        </w:rPr>
        <w:t>Recovery</w:t>
      </w:r>
    </w:p>
    <w:p w14:paraId="733976DE" w14:textId="77777777" w:rsidR="00B53036" w:rsidRDefault="00496C01">
      <w:pPr>
        <w:pStyle w:val="BodyText"/>
        <w:spacing w:before="200"/>
        <w:ind w:right="99"/>
      </w:pPr>
      <w:r>
        <w:t>Flo Recruit maintains business continuity and disaster recovery management plans, which document stra</w:t>
      </w:r>
      <w:r>
        <w:t>tegies and procedures for applications and/or data criticality analysis and to recover IT services and systems following an emergency or disruption.</w:t>
      </w:r>
      <w:r>
        <w:rPr>
          <w:spacing w:val="40"/>
        </w:rPr>
        <w:t xml:space="preserve"> </w:t>
      </w:r>
      <w:r>
        <w:t>This includes relocation of people and operations to alternate site; recovery</w:t>
      </w:r>
      <w:r>
        <w:rPr>
          <w:spacing w:val="-4"/>
        </w:rPr>
        <w:t xml:space="preserve"> </w:t>
      </w:r>
      <w:r>
        <w:t>of</w:t>
      </w:r>
      <w:r>
        <w:rPr>
          <w:spacing w:val="-4"/>
        </w:rPr>
        <w:t xml:space="preserve"> </w:t>
      </w:r>
      <w:r>
        <w:t>IT</w:t>
      </w:r>
      <w:r>
        <w:rPr>
          <w:spacing w:val="-4"/>
        </w:rPr>
        <w:t xml:space="preserve"> </w:t>
      </w:r>
      <w:r>
        <w:t>functions</w:t>
      </w:r>
      <w:r>
        <w:rPr>
          <w:spacing w:val="-4"/>
        </w:rPr>
        <w:t xml:space="preserve"> </w:t>
      </w:r>
      <w:r>
        <w:t>using</w:t>
      </w:r>
      <w:r>
        <w:rPr>
          <w:spacing w:val="-4"/>
        </w:rPr>
        <w:t xml:space="preserve"> </w:t>
      </w:r>
      <w:r>
        <w:t>alterna</w:t>
      </w:r>
      <w:r>
        <w:t>te</w:t>
      </w:r>
      <w:r>
        <w:rPr>
          <w:spacing w:val="-4"/>
        </w:rPr>
        <w:t xml:space="preserve"> </w:t>
      </w:r>
      <w:r>
        <w:t>equipment</w:t>
      </w:r>
      <w:r>
        <w:rPr>
          <w:spacing w:val="-4"/>
        </w:rPr>
        <w:t xml:space="preserve"> </w:t>
      </w:r>
      <w:r>
        <w:t>and</w:t>
      </w:r>
      <w:r>
        <w:rPr>
          <w:spacing w:val="-4"/>
        </w:rPr>
        <w:t xml:space="preserve"> </w:t>
      </w:r>
      <w:r>
        <w:t>performing</w:t>
      </w:r>
      <w:r>
        <w:rPr>
          <w:spacing w:val="-4"/>
        </w:rPr>
        <w:t xml:space="preserve"> </w:t>
      </w:r>
      <w:r>
        <w:t>functions</w:t>
      </w:r>
      <w:r>
        <w:rPr>
          <w:spacing w:val="-4"/>
        </w:rPr>
        <w:t xml:space="preserve"> </w:t>
      </w:r>
      <w:r>
        <w:t>using</w:t>
      </w:r>
      <w:r>
        <w:rPr>
          <w:spacing w:val="-4"/>
        </w:rPr>
        <w:t xml:space="preserve"> </w:t>
      </w:r>
      <w:r>
        <w:t>alternative methods; a process enabling an</w:t>
      </w:r>
      <w:r>
        <w:rPr>
          <w:spacing w:val="-3"/>
        </w:rPr>
        <w:t xml:space="preserve"> </w:t>
      </w:r>
      <w:r>
        <w:t>enterprise</w:t>
      </w:r>
      <w:r>
        <w:rPr>
          <w:spacing w:val="-3"/>
        </w:rPr>
        <w:t xml:space="preserve"> </w:t>
      </w:r>
      <w:r>
        <w:t>to</w:t>
      </w:r>
      <w:r>
        <w:rPr>
          <w:spacing w:val="-3"/>
        </w:rPr>
        <w:t xml:space="preserve"> </w:t>
      </w:r>
      <w:r>
        <w:t>restore</w:t>
      </w:r>
      <w:r>
        <w:rPr>
          <w:spacing w:val="-3"/>
        </w:rPr>
        <w:t xml:space="preserve"> </w:t>
      </w:r>
      <w:r>
        <w:t>any</w:t>
      </w:r>
      <w:r>
        <w:rPr>
          <w:spacing w:val="-3"/>
        </w:rPr>
        <w:t xml:space="preserve"> </w:t>
      </w:r>
      <w:r>
        <w:t>loss</w:t>
      </w:r>
      <w:r>
        <w:rPr>
          <w:spacing w:val="-3"/>
        </w:rPr>
        <w:t xml:space="preserve"> </w:t>
      </w:r>
      <w:r>
        <w:t>of</w:t>
      </w:r>
      <w:r>
        <w:rPr>
          <w:spacing w:val="-3"/>
        </w:rPr>
        <w:t xml:space="preserve"> </w:t>
      </w:r>
      <w:r>
        <w:t>data;</w:t>
      </w:r>
      <w:r>
        <w:rPr>
          <w:spacing w:val="-3"/>
        </w:rPr>
        <w:t xml:space="preserve"> </w:t>
      </w:r>
      <w:r>
        <w:t>when</w:t>
      </w:r>
      <w:r>
        <w:rPr>
          <w:spacing w:val="-3"/>
        </w:rPr>
        <w:t xml:space="preserve"> </w:t>
      </w:r>
      <w:r>
        <w:t>requested,</w:t>
      </w:r>
      <w:r>
        <w:rPr>
          <w:spacing w:val="-3"/>
        </w:rPr>
        <w:t xml:space="preserve"> </w:t>
      </w:r>
      <w:r>
        <w:t>providing</w:t>
      </w:r>
      <w:r>
        <w:rPr>
          <w:spacing w:val="-3"/>
        </w:rPr>
        <w:t xml:space="preserve"> </w:t>
      </w:r>
      <w:r>
        <w:t>an</w:t>
      </w:r>
      <w:r>
        <w:rPr>
          <w:spacing w:val="-3"/>
        </w:rPr>
        <w:t xml:space="preserve"> </w:t>
      </w:r>
      <w:r>
        <w:t>SLA</w:t>
      </w:r>
      <w:r>
        <w:rPr>
          <w:spacing w:val="-3"/>
        </w:rPr>
        <w:t xml:space="preserve"> </w:t>
      </w:r>
      <w:r>
        <w:t>for the amount of time within which critical customer operations would be restored; providing do</w:t>
      </w:r>
      <w:r>
        <w:t>cumentation</w:t>
      </w:r>
      <w:r>
        <w:rPr>
          <w:spacing w:val="40"/>
        </w:rPr>
        <w:t xml:space="preserve"> </w:t>
      </w:r>
      <w:r>
        <w:t xml:space="preserve">or other proof of the ability to immediately disable all or part of the functionality of Vendor systems, services, and/or applications should a security issue be identified. Flo Recruit will validate continuity/recovery capabilities by testing </w:t>
      </w:r>
      <w:r>
        <w:t>annually.</w:t>
      </w:r>
    </w:p>
    <w:p w14:paraId="733976DF" w14:textId="77777777" w:rsidR="00B53036" w:rsidRDefault="00496C01">
      <w:pPr>
        <w:pStyle w:val="Heading2"/>
        <w:spacing w:before="200"/>
        <w:jc w:val="both"/>
      </w:pPr>
      <w:r>
        <w:t>Incident</w:t>
      </w:r>
      <w:r>
        <w:rPr>
          <w:spacing w:val="-8"/>
        </w:rPr>
        <w:t xml:space="preserve"> </w:t>
      </w:r>
      <w:r>
        <w:t>Response</w:t>
      </w:r>
      <w:r>
        <w:rPr>
          <w:spacing w:val="-8"/>
        </w:rPr>
        <w:t xml:space="preserve"> </w:t>
      </w:r>
      <w:r>
        <w:rPr>
          <w:spacing w:val="-4"/>
        </w:rPr>
        <w:t>Plan</w:t>
      </w:r>
    </w:p>
    <w:p w14:paraId="733976E0" w14:textId="77777777" w:rsidR="00B53036" w:rsidRDefault="00496C01">
      <w:pPr>
        <w:pStyle w:val="BodyText"/>
        <w:spacing w:before="200"/>
        <w:ind w:right="98"/>
      </w:pPr>
      <w:r>
        <w:t>Flo</w:t>
      </w:r>
      <w:r>
        <w:rPr>
          <w:spacing w:val="40"/>
        </w:rPr>
        <w:t xml:space="preserve"> </w:t>
      </w:r>
      <w:r>
        <w:t>Recruit</w:t>
      </w:r>
      <w:r>
        <w:rPr>
          <w:spacing w:val="40"/>
        </w:rPr>
        <w:t xml:space="preserve"> </w:t>
      </w:r>
      <w:r>
        <w:t>maintains</w:t>
      </w:r>
      <w:r>
        <w:rPr>
          <w:spacing w:val="40"/>
        </w:rPr>
        <w:t xml:space="preserve"> </w:t>
      </w:r>
      <w:r>
        <w:t>an</w:t>
      </w:r>
      <w:r>
        <w:rPr>
          <w:spacing w:val="40"/>
        </w:rPr>
        <w:t xml:space="preserve"> </w:t>
      </w:r>
      <w:r>
        <w:t>incident</w:t>
      </w:r>
      <w:r>
        <w:rPr>
          <w:spacing w:val="40"/>
        </w:rPr>
        <w:t xml:space="preserve"> </w:t>
      </w:r>
      <w:r>
        <w:t>response</w:t>
      </w:r>
      <w:r>
        <w:rPr>
          <w:spacing w:val="40"/>
        </w:rPr>
        <w:t xml:space="preserve"> </w:t>
      </w:r>
      <w:r>
        <w:t>plan</w:t>
      </w:r>
      <w:r>
        <w:rPr>
          <w:spacing w:val="40"/>
        </w:rPr>
        <w:t xml:space="preserve"> </w:t>
      </w:r>
      <w:r>
        <w:t>in</w:t>
      </w:r>
      <w:r>
        <w:rPr>
          <w:spacing w:val="40"/>
        </w:rPr>
        <w:t xml:space="preserve"> </w:t>
      </w:r>
      <w:r>
        <w:t>place</w:t>
      </w:r>
      <w:r>
        <w:rPr>
          <w:spacing w:val="40"/>
        </w:rPr>
        <w:t xml:space="preserve"> </w:t>
      </w:r>
      <w:r>
        <w:t>which</w:t>
      </w:r>
      <w:r>
        <w:rPr>
          <w:spacing w:val="40"/>
        </w:rPr>
        <w:t xml:space="preserve"> </w:t>
      </w:r>
      <w:r>
        <w:t>includes</w:t>
      </w:r>
      <w:r>
        <w:rPr>
          <w:spacing w:val="40"/>
        </w:rPr>
        <w:t xml:space="preserve"> </w:t>
      </w:r>
      <w:r>
        <w:t>clearly</w:t>
      </w:r>
      <w:r>
        <w:rPr>
          <w:spacing w:val="40"/>
        </w:rPr>
        <w:t xml:space="preserve"> </w:t>
      </w:r>
      <w:r>
        <w:t>defined</w:t>
      </w:r>
      <w:r>
        <w:rPr>
          <w:spacing w:val="40"/>
        </w:rPr>
        <w:t xml:space="preserve"> </w:t>
      </w:r>
      <w:r>
        <w:t>roles</w:t>
      </w:r>
      <w:r>
        <w:rPr>
          <w:spacing w:val="40"/>
        </w:rPr>
        <w:t xml:space="preserve"> </w:t>
      </w:r>
      <w:r>
        <w:t>and decision-making authority and a logging and</w:t>
      </w:r>
      <w:r>
        <w:rPr>
          <w:spacing w:val="-3"/>
        </w:rPr>
        <w:t xml:space="preserve"> </w:t>
      </w:r>
      <w:r>
        <w:t>monitoring</w:t>
      </w:r>
      <w:r>
        <w:rPr>
          <w:spacing w:val="-3"/>
        </w:rPr>
        <w:t xml:space="preserve"> </w:t>
      </w:r>
      <w:r>
        <w:t>framework</w:t>
      </w:r>
      <w:r>
        <w:rPr>
          <w:spacing w:val="-3"/>
        </w:rPr>
        <w:t xml:space="preserve"> </w:t>
      </w:r>
      <w:r>
        <w:t>to</w:t>
      </w:r>
      <w:r>
        <w:rPr>
          <w:spacing w:val="-3"/>
        </w:rPr>
        <w:t xml:space="preserve"> </w:t>
      </w:r>
      <w:r>
        <w:t>allow</w:t>
      </w:r>
      <w:r>
        <w:rPr>
          <w:spacing w:val="-3"/>
        </w:rPr>
        <w:t xml:space="preserve"> </w:t>
      </w:r>
      <w:r>
        <w:t>the</w:t>
      </w:r>
      <w:r>
        <w:rPr>
          <w:spacing w:val="-3"/>
        </w:rPr>
        <w:t xml:space="preserve"> </w:t>
      </w:r>
      <w:r>
        <w:t>isolation</w:t>
      </w:r>
      <w:r>
        <w:rPr>
          <w:spacing w:val="-3"/>
        </w:rPr>
        <w:t xml:space="preserve"> </w:t>
      </w:r>
      <w:r>
        <w:t>and</w:t>
      </w:r>
      <w:r>
        <w:rPr>
          <w:spacing w:val="-3"/>
        </w:rPr>
        <w:t xml:space="preserve"> </w:t>
      </w:r>
      <w:r>
        <w:t>mitigation</w:t>
      </w:r>
      <w:r>
        <w:rPr>
          <w:spacing w:val="-3"/>
        </w:rPr>
        <w:t xml:space="preserve"> </w:t>
      </w:r>
      <w:r>
        <w:t>of an incident.</w:t>
      </w:r>
    </w:p>
    <w:p w14:paraId="733976E1" w14:textId="77777777" w:rsidR="00B53036" w:rsidRDefault="00496C01">
      <w:pPr>
        <w:pStyle w:val="Heading2"/>
        <w:spacing w:before="200"/>
        <w:jc w:val="both"/>
      </w:pPr>
      <w:r>
        <w:t>Application</w:t>
      </w:r>
      <w:r>
        <w:rPr>
          <w:spacing w:val="-11"/>
        </w:rPr>
        <w:t xml:space="preserve"> </w:t>
      </w:r>
      <w:r>
        <w:rPr>
          <w:spacing w:val="-2"/>
        </w:rPr>
        <w:t>Security</w:t>
      </w:r>
    </w:p>
    <w:p w14:paraId="733976E2" w14:textId="77777777" w:rsidR="00B53036" w:rsidRDefault="00496C01">
      <w:pPr>
        <w:pStyle w:val="BodyText"/>
        <w:spacing w:before="200"/>
        <w:ind w:right="106"/>
      </w:pPr>
      <w:r>
        <w:t>Flo Recruit implements security touchpoints with respect to secure coding and software development appropriate for the software development lifecycle for Flo Recruit Services.</w:t>
      </w:r>
    </w:p>
    <w:p w14:paraId="733976E3" w14:textId="77777777" w:rsidR="00B53036" w:rsidRDefault="00496C01">
      <w:pPr>
        <w:pStyle w:val="Heading2"/>
        <w:spacing w:before="200"/>
      </w:pPr>
      <w:r>
        <w:rPr>
          <w:spacing w:val="-2"/>
        </w:rPr>
        <w:t>Penetration</w:t>
      </w:r>
      <w:r>
        <w:rPr>
          <w:spacing w:val="7"/>
        </w:rPr>
        <w:t xml:space="preserve"> </w:t>
      </w:r>
      <w:r>
        <w:rPr>
          <w:spacing w:val="-2"/>
        </w:rPr>
        <w:t>Testing</w:t>
      </w:r>
    </w:p>
    <w:p w14:paraId="733976E4" w14:textId="77777777" w:rsidR="00B53036" w:rsidRDefault="00496C01">
      <w:pPr>
        <w:pStyle w:val="BodyText"/>
        <w:spacing w:before="200"/>
        <w:ind w:right="98"/>
      </w:pPr>
      <w:r>
        <w:t>At least once per year,</w:t>
      </w:r>
      <w:r>
        <w:t xml:space="preserve"> Flo Recruit performs a suite of independent third-party tests. Upon request, Flo Recruit will supply customer with details of third-party tests from the previous year. Flo Recruit fixes all critical severity vulnerabilities that could affect the security </w:t>
      </w:r>
      <w:r>
        <w:t>of customer’s data as soon as possible. Remaining issues will be remediated commiserate with the risk posed to Flo Recruit.</w:t>
      </w:r>
    </w:p>
    <w:p w14:paraId="733976E5" w14:textId="77777777" w:rsidR="00B53036" w:rsidRDefault="00B53036">
      <w:pPr>
        <w:sectPr w:rsidR="00B53036">
          <w:footerReference w:type="default" r:id="rId14"/>
          <w:pgSz w:w="12240" w:h="15840"/>
          <w:pgMar w:top="1520" w:right="1160" w:bottom="280" w:left="1340" w:header="0" w:footer="0" w:gutter="0"/>
          <w:cols w:space="720"/>
        </w:sectPr>
      </w:pPr>
    </w:p>
    <w:p w14:paraId="733976E6" w14:textId="77777777" w:rsidR="00B53036" w:rsidRDefault="00496C01">
      <w:pPr>
        <w:pStyle w:val="Heading2"/>
        <w:spacing w:before="80"/>
        <w:jc w:val="both"/>
      </w:pPr>
      <w:r>
        <w:lastRenderedPageBreak/>
        <w:t>Systems</w:t>
      </w:r>
      <w:r>
        <w:rPr>
          <w:spacing w:val="-7"/>
        </w:rPr>
        <w:t xml:space="preserve"> </w:t>
      </w:r>
      <w:r>
        <w:rPr>
          <w:spacing w:val="-2"/>
        </w:rPr>
        <w:t>Hardening</w:t>
      </w:r>
    </w:p>
    <w:p w14:paraId="733976E7" w14:textId="77777777" w:rsidR="00B53036" w:rsidRDefault="00496C01">
      <w:pPr>
        <w:pStyle w:val="BodyText"/>
        <w:spacing w:before="200"/>
        <w:ind w:right="98"/>
      </w:pPr>
      <w:r>
        <w:t>All servers, routers, firewalls, and other relevant infrastructure shall materially conform to applicable industry standards.</w:t>
      </w:r>
      <w:r>
        <w:rPr>
          <w:spacing w:val="40"/>
        </w:rPr>
        <w:t xml:space="preserve"> </w:t>
      </w:r>
      <w:r>
        <w:t>Flo Recruit servers will</w:t>
      </w:r>
      <w:r>
        <w:rPr>
          <w:spacing w:val="-3"/>
        </w:rPr>
        <w:t xml:space="preserve"> </w:t>
      </w:r>
      <w:r>
        <w:t>use</w:t>
      </w:r>
      <w:r>
        <w:rPr>
          <w:spacing w:val="-3"/>
        </w:rPr>
        <w:t xml:space="preserve"> </w:t>
      </w:r>
      <w:r>
        <w:t>a</w:t>
      </w:r>
      <w:r>
        <w:rPr>
          <w:spacing w:val="-3"/>
        </w:rPr>
        <w:t xml:space="preserve"> </w:t>
      </w:r>
      <w:r>
        <w:t>hardened</w:t>
      </w:r>
      <w:r>
        <w:rPr>
          <w:spacing w:val="-3"/>
        </w:rPr>
        <w:t xml:space="preserve"> </w:t>
      </w:r>
      <w:r>
        <w:t>operating</w:t>
      </w:r>
      <w:r>
        <w:rPr>
          <w:spacing w:val="-3"/>
        </w:rPr>
        <w:t xml:space="preserve"> </w:t>
      </w:r>
      <w:r>
        <w:t>system</w:t>
      </w:r>
      <w:r>
        <w:rPr>
          <w:spacing w:val="-3"/>
        </w:rPr>
        <w:t xml:space="preserve"> </w:t>
      </w:r>
      <w:r>
        <w:t>customized</w:t>
      </w:r>
      <w:r>
        <w:rPr>
          <w:spacing w:val="-3"/>
        </w:rPr>
        <w:t xml:space="preserve"> </w:t>
      </w:r>
      <w:r>
        <w:t>for</w:t>
      </w:r>
      <w:r>
        <w:rPr>
          <w:spacing w:val="-3"/>
        </w:rPr>
        <w:t xml:space="preserve"> </w:t>
      </w:r>
      <w:r>
        <w:t>the</w:t>
      </w:r>
      <w:r>
        <w:rPr>
          <w:spacing w:val="-3"/>
        </w:rPr>
        <w:t xml:space="preserve"> </w:t>
      </w:r>
      <w:r>
        <w:t>customer’s needs.</w:t>
      </w:r>
      <w:r>
        <w:rPr>
          <w:spacing w:val="40"/>
        </w:rPr>
        <w:t xml:space="preserve"> </w:t>
      </w:r>
      <w:r>
        <w:t>Flo Recruit will remove all unnecess</w:t>
      </w:r>
      <w:r>
        <w:t>ary utilities from operating system configurations and must restrict access rights to least privilege.</w:t>
      </w:r>
    </w:p>
    <w:p w14:paraId="733976E8" w14:textId="77777777" w:rsidR="00B53036" w:rsidRDefault="00B53036">
      <w:pPr>
        <w:pStyle w:val="BodyText"/>
        <w:ind w:left="0"/>
        <w:jc w:val="left"/>
        <w:rPr>
          <w:sz w:val="24"/>
        </w:rPr>
      </w:pPr>
    </w:p>
    <w:p w14:paraId="733976E9" w14:textId="77777777" w:rsidR="00B53036" w:rsidRDefault="00496C01">
      <w:pPr>
        <w:spacing w:before="200"/>
        <w:ind w:left="100"/>
        <w:rPr>
          <w:b/>
        </w:rPr>
      </w:pPr>
      <w:r>
        <w:rPr>
          <w:b/>
          <w:u w:val="single"/>
        </w:rPr>
        <w:t>Controls</w:t>
      </w:r>
      <w:r>
        <w:rPr>
          <w:b/>
          <w:spacing w:val="-7"/>
          <w:u w:val="single"/>
        </w:rPr>
        <w:t xml:space="preserve"> </w:t>
      </w:r>
      <w:r>
        <w:rPr>
          <w:b/>
          <w:u w:val="single"/>
        </w:rPr>
        <w:t>for</w:t>
      </w:r>
      <w:r>
        <w:rPr>
          <w:b/>
          <w:spacing w:val="-9"/>
          <w:u w:val="single"/>
        </w:rPr>
        <w:t xml:space="preserve"> </w:t>
      </w:r>
      <w:r>
        <w:rPr>
          <w:b/>
          <w:u w:val="single"/>
        </w:rPr>
        <w:t>Flo</w:t>
      </w:r>
      <w:r>
        <w:rPr>
          <w:b/>
          <w:spacing w:val="-6"/>
          <w:u w:val="single"/>
        </w:rPr>
        <w:t xml:space="preserve"> </w:t>
      </w:r>
      <w:r>
        <w:rPr>
          <w:b/>
          <w:u w:val="single"/>
        </w:rPr>
        <w:t>Recruit</w:t>
      </w:r>
      <w:r>
        <w:rPr>
          <w:b/>
          <w:spacing w:val="-6"/>
          <w:u w:val="single"/>
        </w:rPr>
        <w:t xml:space="preserve"> </w:t>
      </w:r>
      <w:r>
        <w:rPr>
          <w:b/>
          <w:u w:val="single"/>
        </w:rPr>
        <w:t>Cloud</w:t>
      </w:r>
      <w:r>
        <w:rPr>
          <w:b/>
          <w:spacing w:val="-6"/>
          <w:u w:val="single"/>
        </w:rPr>
        <w:t xml:space="preserve"> </w:t>
      </w:r>
      <w:r>
        <w:rPr>
          <w:b/>
          <w:spacing w:val="-2"/>
          <w:u w:val="single"/>
        </w:rPr>
        <w:t>Services</w:t>
      </w:r>
      <w:r>
        <w:rPr>
          <w:b/>
          <w:spacing w:val="-2"/>
        </w:rPr>
        <w:t>:</w:t>
      </w:r>
    </w:p>
    <w:p w14:paraId="733976EA" w14:textId="77777777" w:rsidR="00B53036" w:rsidRDefault="00496C01">
      <w:pPr>
        <w:pStyle w:val="Heading2"/>
        <w:spacing w:before="200"/>
      </w:pPr>
      <w:r>
        <w:t>Flo</w:t>
      </w:r>
      <w:r>
        <w:rPr>
          <w:spacing w:val="-11"/>
        </w:rPr>
        <w:t xml:space="preserve"> </w:t>
      </w:r>
      <w:r>
        <w:t>Recruit’s</w:t>
      </w:r>
      <w:r>
        <w:rPr>
          <w:spacing w:val="-10"/>
        </w:rPr>
        <w:t xml:space="preserve"> </w:t>
      </w:r>
      <w:r>
        <w:t>System</w:t>
      </w:r>
      <w:r>
        <w:rPr>
          <w:spacing w:val="-10"/>
        </w:rPr>
        <w:t xml:space="preserve"> </w:t>
      </w:r>
      <w:r>
        <w:t>Environment</w:t>
      </w:r>
      <w:r>
        <w:rPr>
          <w:spacing w:val="-10"/>
        </w:rPr>
        <w:t xml:space="preserve"> </w:t>
      </w:r>
      <w:r>
        <w:t>Secure</w:t>
      </w:r>
      <w:r>
        <w:rPr>
          <w:spacing w:val="-10"/>
        </w:rPr>
        <w:t xml:space="preserve"> </w:t>
      </w:r>
      <w:r>
        <w:rPr>
          <w:spacing w:val="-2"/>
        </w:rPr>
        <w:t>Deployment</w:t>
      </w:r>
    </w:p>
    <w:p w14:paraId="733976EB" w14:textId="77777777" w:rsidR="00B53036" w:rsidRDefault="00496C01">
      <w:pPr>
        <w:pStyle w:val="BodyText"/>
        <w:spacing w:before="200"/>
        <w:ind w:right="102"/>
      </w:pPr>
      <w:r>
        <w:t>The Flo Recruit Cloud Services are managed by a small number of designated Flo Recruit IT staff with a demonstrated need to service the application or infrastructure. Access to the Flo Recruit server may be required by Flo Recruit staff. Authorized Flo Rec</w:t>
      </w:r>
      <w:r>
        <w:t>ruit staff access the AWS account via multifactor authentication (MFA).</w:t>
      </w:r>
    </w:p>
    <w:p w14:paraId="733976EC" w14:textId="77777777" w:rsidR="00B53036" w:rsidRDefault="00496C01">
      <w:pPr>
        <w:pStyle w:val="BodyText"/>
        <w:spacing w:before="200"/>
        <w:ind w:right="104"/>
      </w:pPr>
      <w:r>
        <w:t>Flo Recruit Cloud Services are deployed on Amazon Linux 2.</w:t>
      </w:r>
      <w:r>
        <w:rPr>
          <w:spacing w:val="-3"/>
        </w:rPr>
        <w:t xml:space="preserve"> </w:t>
      </w:r>
      <w:r>
        <w:t>Flo</w:t>
      </w:r>
      <w:r>
        <w:rPr>
          <w:spacing w:val="-3"/>
        </w:rPr>
        <w:t xml:space="preserve"> </w:t>
      </w:r>
      <w:r>
        <w:t>Recruit</w:t>
      </w:r>
      <w:r>
        <w:rPr>
          <w:spacing w:val="-3"/>
        </w:rPr>
        <w:t xml:space="preserve"> </w:t>
      </w:r>
      <w:r>
        <w:t>deploys</w:t>
      </w:r>
      <w:r>
        <w:rPr>
          <w:spacing w:val="-3"/>
        </w:rPr>
        <w:t xml:space="preserve"> </w:t>
      </w:r>
      <w:r>
        <w:t>a</w:t>
      </w:r>
      <w:r>
        <w:rPr>
          <w:spacing w:val="-3"/>
        </w:rPr>
        <w:t xml:space="preserve"> </w:t>
      </w:r>
      <w:r>
        <w:t>dedicated</w:t>
      </w:r>
      <w:r>
        <w:rPr>
          <w:spacing w:val="-3"/>
        </w:rPr>
        <w:t xml:space="preserve"> </w:t>
      </w:r>
      <w:r>
        <w:t>and</w:t>
      </w:r>
      <w:r>
        <w:rPr>
          <w:spacing w:val="-3"/>
        </w:rPr>
        <w:t xml:space="preserve"> </w:t>
      </w:r>
      <w:r>
        <w:t>isolated Kubernetes namespace for each Licensee.</w:t>
      </w:r>
      <w:r>
        <w:rPr>
          <w:spacing w:val="40"/>
        </w:rPr>
        <w:t xml:space="preserve"> </w:t>
      </w:r>
      <w:r>
        <w:t>Each Licensee’s deployment does not have</w:t>
      </w:r>
      <w:r>
        <w:t xml:space="preserve"> access to any other Flo Recruit Licensee’s deployment. Flo Recruit Cloud Services keeps the OS up to date with the latest updates and timely installation of security patches.</w:t>
      </w:r>
    </w:p>
    <w:p w14:paraId="733976ED" w14:textId="77777777" w:rsidR="00B53036" w:rsidRDefault="00496C01">
      <w:pPr>
        <w:pStyle w:val="Heading2"/>
        <w:spacing w:before="200"/>
      </w:pPr>
      <w:r>
        <w:t>Restricted</w:t>
      </w:r>
      <w:r>
        <w:rPr>
          <w:spacing w:val="-14"/>
        </w:rPr>
        <w:t xml:space="preserve"> </w:t>
      </w:r>
      <w:r>
        <w:t>Access</w:t>
      </w:r>
      <w:r>
        <w:rPr>
          <w:spacing w:val="-9"/>
        </w:rPr>
        <w:t xml:space="preserve"> </w:t>
      </w:r>
      <w:r>
        <w:t>to</w:t>
      </w:r>
      <w:r>
        <w:rPr>
          <w:spacing w:val="-6"/>
        </w:rPr>
        <w:t xml:space="preserve"> </w:t>
      </w:r>
      <w:r>
        <w:t>Flo</w:t>
      </w:r>
      <w:r>
        <w:rPr>
          <w:spacing w:val="-6"/>
        </w:rPr>
        <w:t xml:space="preserve"> </w:t>
      </w:r>
      <w:r>
        <w:t>Recruit</w:t>
      </w:r>
      <w:r>
        <w:rPr>
          <w:spacing w:val="-5"/>
        </w:rPr>
        <w:t xml:space="preserve"> </w:t>
      </w:r>
      <w:r>
        <w:rPr>
          <w:spacing w:val="-2"/>
        </w:rPr>
        <w:t>Server</w:t>
      </w:r>
    </w:p>
    <w:p w14:paraId="733976EE" w14:textId="77777777" w:rsidR="00B53036" w:rsidRDefault="00496C01">
      <w:pPr>
        <w:pStyle w:val="BodyText"/>
        <w:spacing w:before="200"/>
        <w:jc w:val="left"/>
      </w:pPr>
      <w:r>
        <w:t>Access</w:t>
      </w:r>
      <w:r>
        <w:rPr>
          <w:spacing w:val="-7"/>
        </w:rPr>
        <w:t xml:space="preserve"> </w:t>
      </w:r>
      <w:r>
        <w:t>to</w:t>
      </w:r>
      <w:r>
        <w:rPr>
          <w:spacing w:val="-5"/>
        </w:rPr>
        <w:t xml:space="preserve"> </w:t>
      </w:r>
      <w:r>
        <w:t>Flo</w:t>
      </w:r>
      <w:r>
        <w:rPr>
          <w:spacing w:val="-5"/>
        </w:rPr>
        <w:t xml:space="preserve"> </w:t>
      </w:r>
      <w:r>
        <w:t>Recruit</w:t>
      </w:r>
      <w:r>
        <w:rPr>
          <w:spacing w:val="-4"/>
        </w:rPr>
        <w:t xml:space="preserve"> </w:t>
      </w:r>
      <w:r>
        <w:t>server</w:t>
      </w:r>
      <w:r>
        <w:rPr>
          <w:spacing w:val="-5"/>
        </w:rPr>
        <w:t xml:space="preserve"> </w:t>
      </w:r>
      <w:r>
        <w:t>is</w:t>
      </w:r>
      <w:r>
        <w:rPr>
          <w:spacing w:val="-5"/>
        </w:rPr>
        <w:t xml:space="preserve"> </w:t>
      </w:r>
      <w:r>
        <w:t>restricted</w:t>
      </w:r>
      <w:r>
        <w:rPr>
          <w:spacing w:val="-5"/>
        </w:rPr>
        <w:t xml:space="preserve"> </w:t>
      </w:r>
      <w:r>
        <w:t>as</w:t>
      </w:r>
      <w:r>
        <w:rPr>
          <w:spacing w:val="-4"/>
        </w:rPr>
        <w:t xml:space="preserve"> </w:t>
      </w:r>
      <w:r>
        <w:rPr>
          <w:spacing w:val="-2"/>
        </w:rPr>
        <w:t>follows:</w:t>
      </w:r>
    </w:p>
    <w:p w14:paraId="733976EF" w14:textId="77777777" w:rsidR="00B53036" w:rsidRDefault="00496C01">
      <w:pPr>
        <w:pStyle w:val="BodyText"/>
        <w:spacing w:before="200"/>
        <w:jc w:val="left"/>
      </w:pPr>
      <w:r>
        <w:t>By</w:t>
      </w:r>
      <w:r>
        <w:rPr>
          <w:spacing w:val="26"/>
        </w:rPr>
        <w:t xml:space="preserve"> </w:t>
      </w:r>
      <w:r>
        <w:t>Flo</w:t>
      </w:r>
      <w:r>
        <w:rPr>
          <w:spacing w:val="26"/>
        </w:rPr>
        <w:t xml:space="preserve"> </w:t>
      </w:r>
      <w:r>
        <w:t>Recruit</w:t>
      </w:r>
      <w:r>
        <w:rPr>
          <w:spacing w:val="26"/>
        </w:rPr>
        <w:t xml:space="preserve"> </w:t>
      </w:r>
      <w:r>
        <w:t>–</w:t>
      </w:r>
      <w:r>
        <w:rPr>
          <w:spacing w:val="26"/>
        </w:rPr>
        <w:t xml:space="preserve"> </w:t>
      </w:r>
      <w:r>
        <w:t>Flo</w:t>
      </w:r>
      <w:r>
        <w:rPr>
          <w:spacing w:val="26"/>
        </w:rPr>
        <w:t xml:space="preserve"> </w:t>
      </w:r>
      <w:r>
        <w:t>Recruit’s</w:t>
      </w:r>
      <w:r>
        <w:rPr>
          <w:spacing w:val="26"/>
        </w:rPr>
        <w:t xml:space="preserve"> </w:t>
      </w:r>
      <w:r>
        <w:t>access</w:t>
      </w:r>
      <w:r>
        <w:rPr>
          <w:spacing w:val="26"/>
        </w:rPr>
        <w:t xml:space="preserve"> </w:t>
      </w:r>
      <w:r>
        <w:t>to</w:t>
      </w:r>
      <w:r>
        <w:rPr>
          <w:spacing w:val="26"/>
        </w:rPr>
        <w:t xml:space="preserve"> </w:t>
      </w:r>
      <w:r>
        <w:t>each</w:t>
      </w:r>
      <w:r>
        <w:rPr>
          <w:spacing w:val="26"/>
        </w:rPr>
        <w:t xml:space="preserve"> </w:t>
      </w:r>
      <w:r>
        <w:t>Flo Recruit Cloud Services server through SSH is enabled from designated Flo Recruit IP addresses only.</w:t>
      </w:r>
    </w:p>
    <w:p w14:paraId="733976F0" w14:textId="77777777" w:rsidR="00B53036" w:rsidRDefault="00496C01">
      <w:pPr>
        <w:pStyle w:val="BodyText"/>
        <w:spacing w:before="200" w:line="429" w:lineRule="auto"/>
        <w:ind w:right="3070"/>
        <w:jc w:val="left"/>
      </w:pPr>
      <w:r>
        <w:t>By</w:t>
      </w:r>
      <w:r>
        <w:rPr>
          <w:spacing w:val="-6"/>
        </w:rPr>
        <w:t xml:space="preserve"> </w:t>
      </w:r>
      <w:r>
        <w:t>Customer</w:t>
      </w:r>
      <w:r>
        <w:rPr>
          <w:spacing w:val="-4"/>
        </w:rPr>
        <w:t xml:space="preserve"> </w:t>
      </w:r>
      <w:r>
        <w:t>–</w:t>
      </w:r>
      <w:r>
        <w:rPr>
          <w:spacing w:val="-4"/>
        </w:rPr>
        <w:t xml:space="preserve"> </w:t>
      </w:r>
      <w:r>
        <w:t>Customer</w:t>
      </w:r>
      <w:r>
        <w:rPr>
          <w:spacing w:val="-14"/>
        </w:rPr>
        <w:t xml:space="preserve"> </w:t>
      </w:r>
      <w:r>
        <w:t>Access</w:t>
      </w:r>
      <w:r>
        <w:rPr>
          <w:spacing w:val="-4"/>
        </w:rPr>
        <w:t xml:space="preserve"> </w:t>
      </w:r>
      <w:r>
        <w:t>to</w:t>
      </w:r>
      <w:r>
        <w:rPr>
          <w:spacing w:val="-4"/>
        </w:rPr>
        <w:t xml:space="preserve"> </w:t>
      </w:r>
      <w:r>
        <w:t>Flo</w:t>
      </w:r>
      <w:r>
        <w:rPr>
          <w:spacing w:val="-4"/>
        </w:rPr>
        <w:t xml:space="preserve"> </w:t>
      </w:r>
      <w:r>
        <w:t>Recruit</w:t>
      </w:r>
      <w:r>
        <w:rPr>
          <w:spacing w:val="-4"/>
        </w:rPr>
        <w:t xml:space="preserve"> </w:t>
      </w:r>
      <w:r>
        <w:t>Servers is</w:t>
      </w:r>
      <w:r>
        <w:rPr>
          <w:spacing w:val="-4"/>
        </w:rPr>
        <w:t xml:space="preserve"> </w:t>
      </w:r>
      <w:r>
        <w:t>not</w:t>
      </w:r>
      <w:r>
        <w:rPr>
          <w:spacing w:val="-4"/>
        </w:rPr>
        <w:t xml:space="preserve"> </w:t>
      </w:r>
      <w:r>
        <w:t>available The Cloud</w:t>
      </w:r>
      <w:r>
        <w:rPr>
          <w:spacing w:val="-6"/>
        </w:rPr>
        <w:t xml:space="preserve"> </w:t>
      </w:r>
      <w:r>
        <w:t>Acc</w:t>
      </w:r>
      <w:r>
        <w:t>ess IP</w:t>
      </w:r>
      <w:r>
        <w:rPr>
          <w:spacing w:val="-6"/>
        </w:rPr>
        <w:t xml:space="preserve"> </w:t>
      </w:r>
      <w:r>
        <w:t>Whitelist is maintained by Flo</w:t>
      </w:r>
      <w:r>
        <w:rPr>
          <w:spacing w:val="39"/>
        </w:rPr>
        <w:t xml:space="preserve"> </w:t>
      </w:r>
      <w:r>
        <w:t>Recruit IT.</w:t>
      </w:r>
    </w:p>
    <w:p w14:paraId="733976F1" w14:textId="77777777" w:rsidR="00B53036" w:rsidRDefault="00496C01">
      <w:pPr>
        <w:pStyle w:val="Heading2"/>
      </w:pPr>
      <w:r>
        <w:t>Secure</w:t>
      </w:r>
      <w:r>
        <w:rPr>
          <w:spacing w:val="-9"/>
        </w:rPr>
        <w:t xml:space="preserve"> </w:t>
      </w:r>
      <w:r>
        <w:t>Business</w:t>
      </w:r>
      <w:r>
        <w:rPr>
          <w:spacing w:val="-9"/>
        </w:rPr>
        <w:t xml:space="preserve"> </w:t>
      </w:r>
      <w:r>
        <w:rPr>
          <w:spacing w:val="-4"/>
        </w:rPr>
        <w:t>Flow</w:t>
      </w:r>
    </w:p>
    <w:p w14:paraId="733976F2" w14:textId="77777777" w:rsidR="00B53036" w:rsidRDefault="00496C01">
      <w:pPr>
        <w:pStyle w:val="BodyText"/>
        <w:spacing w:before="200"/>
        <w:jc w:val="left"/>
      </w:pPr>
      <w:r>
        <w:t>To</w:t>
      </w:r>
      <w:r>
        <w:rPr>
          <w:spacing w:val="26"/>
        </w:rPr>
        <w:t xml:space="preserve"> </w:t>
      </w:r>
      <w:r>
        <w:t>minimize</w:t>
      </w:r>
      <w:r>
        <w:rPr>
          <w:spacing w:val="26"/>
        </w:rPr>
        <w:t xml:space="preserve"> </w:t>
      </w:r>
      <w:r>
        <w:t>the</w:t>
      </w:r>
      <w:r>
        <w:rPr>
          <w:spacing w:val="26"/>
        </w:rPr>
        <w:t xml:space="preserve"> </w:t>
      </w:r>
      <w:r>
        <w:t>possibility</w:t>
      </w:r>
      <w:r>
        <w:rPr>
          <w:spacing w:val="26"/>
        </w:rPr>
        <w:t xml:space="preserve"> </w:t>
      </w:r>
      <w:r>
        <w:t>of</w:t>
      </w:r>
      <w:r>
        <w:rPr>
          <w:spacing w:val="26"/>
        </w:rPr>
        <w:t xml:space="preserve"> </w:t>
      </w:r>
      <w:r>
        <w:t>a</w:t>
      </w:r>
      <w:r>
        <w:rPr>
          <w:spacing w:val="26"/>
        </w:rPr>
        <w:t xml:space="preserve"> </w:t>
      </w:r>
      <w:r>
        <w:t>security</w:t>
      </w:r>
      <w:r>
        <w:rPr>
          <w:spacing w:val="26"/>
        </w:rPr>
        <w:t xml:space="preserve"> </w:t>
      </w:r>
      <w:r>
        <w:t>breach</w:t>
      </w:r>
      <w:r>
        <w:rPr>
          <w:spacing w:val="26"/>
        </w:rPr>
        <w:t xml:space="preserve"> </w:t>
      </w:r>
      <w:r>
        <w:t>when</w:t>
      </w:r>
      <w:r>
        <w:rPr>
          <w:spacing w:val="26"/>
        </w:rPr>
        <w:t xml:space="preserve"> </w:t>
      </w:r>
      <w:r>
        <w:t>working</w:t>
      </w:r>
      <w:r>
        <w:rPr>
          <w:spacing w:val="26"/>
        </w:rPr>
        <w:t xml:space="preserve"> </w:t>
      </w:r>
      <w:r>
        <w:t>with the Flo Recruit Software on the Flo Recruit Cloud Services, Flo Recruit has established security controls covering the</w:t>
      </w:r>
      <w:r>
        <w:t xml:space="preserve"> entire business cycle:</w:t>
      </w:r>
    </w:p>
    <w:p w14:paraId="733976F3" w14:textId="77777777" w:rsidR="00B53036" w:rsidRDefault="00496C01">
      <w:pPr>
        <w:spacing w:before="200"/>
        <w:ind w:left="100"/>
        <w:rPr>
          <w:i/>
        </w:rPr>
      </w:pPr>
      <w:r>
        <w:rPr>
          <w:i/>
        </w:rPr>
        <w:t>Flo</w:t>
      </w:r>
      <w:r>
        <w:rPr>
          <w:i/>
          <w:spacing w:val="-12"/>
        </w:rPr>
        <w:t xml:space="preserve"> </w:t>
      </w:r>
      <w:r>
        <w:rPr>
          <w:i/>
        </w:rPr>
        <w:t>Recruit</w:t>
      </w:r>
      <w:r>
        <w:rPr>
          <w:i/>
          <w:spacing w:val="-10"/>
        </w:rPr>
        <w:t xml:space="preserve"> </w:t>
      </w:r>
      <w:r>
        <w:rPr>
          <w:i/>
        </w:rPr>
        <w:t>Deployment</w:t>
      </w:r>
      <w:r>
        <w:rPr>
          <w:i/>
          <w:spacing w:val="-13"/>
        </w:rPr>
        <w:t xml:space="preserve"> </w:t>
      </w:r>
      <w:r>
        <w:rPr>
          <w:i/>
        </w:rPr>
        <w:t>Architecture</w:t>
      </w:r>
      <w:r>
        <w:rPr>
          <w:i/>
          <w:spacing w:val="-10"/>
        </w:rPr>
        <w:t xml:space="preserve"> </w:t>
      </w:r>
      <w:r>
        <w:rPr>
          <w:i/>
        </w:rPr>
        <w:t>to</w:t>
      </w:r>
      <w:r>
        <w:rPr>
          <w:i/>
          <w:spacing w:val="-9"/>
        </w:rPr>
        <w:t xml:space="preserve"> </w:t>
      </w:r>
      <w:r>
        <w:rPr>
          <w:i/>
        </w:rPr>
        <w:t>Prevent</w:t>
      </w:r>
      <w:r>
        <w:rPr>
          <w:i/>
          <w:spacing w:val="-10"/>
        </w:rPr>
        <w:t xml:space="preserve"> </w:t>
      </w:r>
      <w:r>
        <w:rPr>
          <w:i/>
        </w:rPr>
        <w:t>Direct</w:t>
      </w:r>
      <w:r>
        <w:rPr>
          <w:i/>
          <w:spacing w:val="-6"/>
        </w:rPr>
        <w:t xml:space="preserve"> </w:t>
      </w:r>
      <w:r>
        <w:rPr>
          <w:i/>
        </w:rPr>
        <w:t>Access</w:t>
      </w:r>
      <w:r>
        <w:rPr>
          <w:i/>
          <w:spacing w:val="-10"/>
        </w:rPr>
        <w:t xml:space="preserve"> </w:t>
      </w:r>
      <w:r>
        <w:rPr>
          <w:i/>
        </w:rPr>
        <w:t>to</w:t>
      </w:r>
      <w:r>
        <w:rPr>
          <w:i/>
          <w:spacing w:val="-9"/>
        </w:rPr>
        <w:t xml:space="preserve"> </w:t>
      </w:r>
      <w:r>
        <w:rPr>
          <w:i/>
          <w:spacing w:val="-2"/>
        </w:rPr>
        <w:t>Server</w:t>
      </w:r>
    </w:p>
    <w:p w14:paraId="733976F4" w14:textId="77777777" w:rsidR="00B53036" w:rsidRDefault="00496C01">
      <w:pPr>
        <w:pStyle w:val="BodyText"/>
        <w:spacing w:before="200"/>
        <w:jc w:val="left"/>
      </w:pPr>
      <w:r>
        <w:t>Flo Recruit deploys the Software in a cloud architecture that enables use the</w:t>
      </w:r>
      <w:r>
        <w:rPr>
          <w:spacing w:val="-3"/>
        </w:rPr>
        <w:t xml:space="preserve"> </w:t>
      </w:r>
      <w:r>
        <w:t>Software</w:t>
      </w:r>
      <w:r>
        <w:rPr>
          <w:spacing w:val="-3"/>
        </w:rPr>
        <w:t xml:space="preserve"> </w:t>
      </w:r>
      <w:r>
        <w:t>while</w:t>
      </w:r>
      <w:r>
        <w:rPr>
          <w:spacing w:val="-3"/>
        </w:rPr>
        <w:t xml:space="preserve"> </w:t>
      </w:r>
      <w:r>
        <w:t>restricting</w:t>
      </w:r>
      <w:r>
        <w:rPr>
          <w:spacing w:val="-3"/>
        </w:rPr>
        <w:t xml:space="preserve"> </w:t>
      </w:r>
      <w:r>
        <w:t>the Customer’s direct access to the Flo Recruit server.</w:t>
      </w:r>
    </w:p>
    <w:p w14:paraId="733976F5" w14:textId="77777777" w:rsidR="00B53036" w:rsidRDefault="00496C01">
      <w:pPr>
        <w:pStyle w:val="BodyText"/>
        <w:spacing w:before="200"/>
        <w:jc w:val="left"/>
      </w:pPr>
      <w:r>
        <w:t>For</w:t>
      </w:r>
      <w:r>
        <w:rPr>
          <w:spacing w:val="-7"/>
        </w:rPr>
        <w:t xml:space="preserve"> </w:t>
      </w:r>
      <w:r>
        <w:t>each</w:t>
      </w:r>
      <w:r>
        <w:rPr>
          <w:spacing w:val="-5"/>
        </w:rPr>
        <w:t xml:space="preserve"> </w:t>
      </w:r>
      <w:r>
        <w:t>deployment,</w:t>
      </w:r>
      <w:r>
        <w:rPr>
          <w:spacing w:val="-5"/>
        </w:rPr>
        <w:t xml:space="preserve"> </w:t>
      </w:r>
      <w:r>
        <w:t>all</w:t>
      </w:r>
      <w:r>
        <w:rPr>
          <w:spacing w:val="-5"/>
        </w:rPr>
        <w:t xml:space="preserve"> </w:t>
      </w:r>
      <w:r>
        <w:t>access</w:t>
      </w:r>
      <w:r>
        <w:rPr>
          <w:spacing w:val="-5"/>
        </w:rPr>
        <w:t xml:space="preserve"> </w:t>
      </w:r>
      <w:r>
        <w:t>is</w:t>
      </w:r>
      <w:r>
        <w:rPr>
          <w:spacing w:val="-5"/>
        </w:rPr>
        <w:t xml:space="preserve"> </w:t>
      </w:r>
      <w:r>
        <w:t>available</w:t>
      </w:r>
      <w:r>
        <w:rPr>
          <w:spacing w:val="-5"/>
        </w:rPr>
        <w:t xml:space="preserve"> </w:t>
      </w:r>
      <w:r>
        <w:t>only</w:t>
      </w:r>
      <w:r>
        <w:rPr>
          <w:spacing w:val="-5"/>
        </w:rPr>
        <w:t xml:space="preserve"> </w:t>
      </w:r>
      <w:r>
        <w:t>via</w:t>
      </w:r>
      <w:r>
        <w:rPr>
          <w:spacing w:val="-5"/>
        </w:rPr>
        <w:t xml:space="preserve"> </w:t>
      </w:r>
      <w:r>
        <w:t>secure</w:t>
      </w:r>
      <w:r>
        <w:rPr>
          <w:spacing w:val="-5"/>
        </w:rPr>
        <w:t xml:space="preserve"> </w:t>
      </w:r>
      <w:r>
        <w:t>web</w:t>
      </w:r>
      <w:r>
        <w:rPr>
          <w:spacing w:val="-4"/>
        </w:rPr>
        <w:t xml:space="preserve"> </w:t>
      </w:r>
      <w:r>
        <w:rPr>
          <w:spacing w:val="-2"/>
        </w:rPr>
        <w:t>access.</w:t>
      </w:r>
    </w:p>
    <w:p w14:paraId="733976F6" w14:textId="77777777" w:rsidR="00B53036" w:rsidRDefault="00496C01">
      <w:pPr>
        <w:spacing w:before="200"/>
        <w:ind w:left="100"/>
        <w:rPr>
          <w:i/>
        </w:rPr>
      </w:pPr>
      <w:r>
        <w:rPr>
          <w:i/>
          <w:spacing w:val="-2"/>
        </w:rPr>
        <w:t>Secure</w:t>
      </w:r>
      <w:r>
        <w:rPr>
          <w:i/>
          <w:spacing w:val="-12"/>
        </w:rPr>
        <w:t xml:space="preserve"> </w:t>
      </w:r>
      <w:r>
        <w:rPr>
          <w:i/>
          <w:spacing w:val="-2"/>
        </w:rPr>
        <w:t>Web</w:t>
      </w:r>
      <w:r>
        <w:rPr>
          <w:i/>
          <w:spacing w:val="-11"/>
        </w:rPr>
        <w:t xml:space="preserve"> </w:t>
      </w:r>
      <w:r>
        <w:rPr>
          <w:i/>
          <w:spacing w:val="-2"/>
        </w:rPr>
        <w:t>Access</w:t>
      </w:r>
    </w:p>
    <w:p w14:paraId="733976F7" w14:textId="77777777" w:rsidR="00B53036" w:rsidRDefault="00496C01">
      <w:pPr>
        <w:pStyle w:val="BodyText"/>
        <w:spacing w:before="200"/>
        <w:jc w:val="left"/>
      </w:pPr>
      <w:r>
        <w:t>Web</w:t>
      </w:r>
      <w:r>
        <w:rPr>
          <w:spacing w:val="37"/>
        </w:rPr>
        <w:t xml:space="preserve"> </w:t>
      </w:r>
      <w:r>
        <w:t>access</w:t>
      </w:r>
      <w:r>
        <w:rPr>
          <w:spacing w:val="37"/>
        </w:rPr>
        <w:t xml:space="preserve"> </w:t>
      </w:r>
      <w:r>
        <w:t>uses</w:t>
      </w:r>
      <w:r>
        <w:rPr>
          <w:spacing w:val="37"/>
        </w:rPr>
        <w:t xml:space="preserve"> </w:t>
      </w:r>
      <w:r>
        <w:t xml:space="preserve">secure HTTPS secure protocol with </w:t>
      </w:r>
      <w:hyperlink r:id="rId15">
        <w:r>
          <w:t>www.florecruit.com</w:t>
        </w:r>
      </w:hyperlink>
      <w:r>
        <w:rPr>
          <w:spacing w:val="80"/>
        </w:rPr>
        <w:t xml:space="preserve"> </w:t>
      </w:r>
      <w:r>
        <w:t>and florecruit.com certificate (other domain certificate can be configured upon request).</w:t>
      </w:r>
    </w:p>
    <w:p w14:paraId="733976F8" w14:textId="77777777" w:rsidR="00B53036" w:rsidRDefault="00B53036">
      <w:pPr>
        <w:pStyle w:val="BodyText"/>
        <w:ind w:left="0"/>
        <w:jc w:val="left"/>
        <w:rPr>
          <w:sz w:val="24"/>
        </w:rPr>
      </w:pPr>
    </w:p>
    <w:p w14:paraId="733976F9" w14:textId="77777777" w:rsidR="00B53036" w:rsidRDefault="00B53036">
      <w:pPr>
        <w:pStyle w:val="BodyText"/>
        <w:spacing w:before="9"/>
        <w:ind w:left="0"/>
        <w:jc w:val="left"/>
        <w:rPr>
          <w:sz w:val="32"/>
        </w:rPr>
      </w:pPr>
    </w:p>
    <w:p w14:paraId="733976FA" w14:textId="53F90A39" w:rsidR="00B53036" w:rsidRDefault="00496C01">
      <w:pPr>
        <w:ind w:left="100"/>
        <w:rPr>
          <w:i/>
        </w:rPr>
      </w:pPr>
      <w:r>
        <w:rPr>
          <w:i/>
        </w:rPr>
        <w:t>Last</w:t>
      </w:r>
      <w:r>
        <w:rPr>
          <w:i/>
          <w:spacing w:val="-6"/>
        </w:rPr>
        <w:t xml:space="preserve"> </w:t>
      </w:r>
      <w:r>
        <w:rPr>
          <w:i/>
        </w:rPr>
        <w:t>Updated</w:t>
      </w:r>
      <w:r>
        <w:rPr>
          <w:i/>
          <w:spacing w:val="-8"/>
        </w:rPr>
        <w:t xml:space="preserve"> </w:t>
      </w:r>
      <w:r>
        <w:rPr>
          <w:i/>
        </w:rPr>
        <w:t>May 31, 2023</w:t>
      </w:r>
    </w:p>
    <w:sectPr w:rsidR="00B53036">
      <w:footerReference w:type="default" r:id="rId16"/>
      <w:pgSz w:w="12240" w:h="15840"/>
      <w:pgMar w:top="1520" w:right="11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7706" w14:textId="77777777" w:rsidR="00000000" w:rsidRDefault="00496C01">
      <w:r>
        <w:separator/>
      </w:r>
    </w:p>
  </w:endnote>
  <w:endnote w:type="continuationSeparator" w:id="0">
    <w:p w14:paraId="73397708" w14:textId="77777777" w:rsidR="00000000" w:rsidRDefault="0049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6FD" w14:textId="77777777" w:rsidR="00B53036" w:rsidRDefault="00496C01">
    <w:pPr>
      <w:pStyle w:val="BodyText"/>
      <w:spacing w:line="14" w:lineRule="auto"/>
      <w:ind w:left="0"/>
      <w:jc w:val="left"/>
      <w:rPr>
        <w:sz w:val="20"/>
      </w:rPr>
    </w:pPr>
    <w:r>
      <w:pict w14:anchorId="73397702">
        <v:shapetype id="_x0000_t202" coordsize="21600,21600" o:spt="202" path="m,l,21600r21600,l21600,xe">
          <v:stroke joinstyle="miter"/>
          <v:path gradientshapeok="t" o:connecttype="rect"/>
        </v:shapetype>
        <v:shape id="docshape3" o:spid="_x0000_s2049" type="#_x0000_t202" style="position:absolute;margin-left:301.95pt;margin-top:734.2pt;width:18.15pt;height:13pt;z-index:-251658752;mso-position-horizontal-relative:page;mso-position-vertical-relative:page" filled="f" stroked="f">
          <v:textbox inset="0,0,0,0">
            <w:txbxContent>
              <w:p w14:paraId="73397703" w14:textId="77777777" w:rsidR="00B53036" w:rsidRDefault="00496C01">
                <w:pPr>
                  <w:pStyle w:val="BodyText"/>
                  <w:spacing w:line="244" w:lineRule="exact"/>
                  <w:ind w:left="6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6FE" w14:textId="77777777" w:rsidR="00B53036" w:rsidRDefault="00B53036">
    <w:pPr>
      <w:pStyle w:val="BodyText"/>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6FF" w14:textId="77777777" w:rsidR="00B53036" w:rsidRDefault="00B53036">
    <w:pPr>
      <w:pStyle w:val="BodyText"/>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700" w14:textId="77777777" w:rsidR="00B53036" w:rsidRDefault="00B53036">
    <w:pPr>
      <w:pStyle w:val="BodyText"/>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701" w14:textId="77777777" w:rsidR="00B53036" w:rsidRDefault="00B53036">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7702" w14:textId="77777777" w:rsidR="00000000" w:rsidRDefault="00496C01">
      <w:r>
        <w:separator/>
      </w:r>
    </w:p>
  </w:footnote>
  <w:footnote w:type="continuationSeparator" w:id="0">
    <w:p w14:paraId="73397704" w14:textId="77777777" w:rsidR="00000000" w:rsidRDefault="0049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AC6"/>
    <w:multiLevelType w:val="hybridMultilevel"/>
    <w:tmpl w:val="0DD05198"/>
    <w:lvl w:ilvl="0" w:tplc="BABEA732">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D5DABA74">
      <w:start w:val="1"/>
      <w:numFmt w:val="lowerRoman"/>
      <w:lvlText w:val="(%2)"/>
      <w:lvlJc w:val="left"/>
      <w:pPr>
        <w:ind w:left="172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5CAE070">
      <w:numFmt w:val="bullet"/>
      <w:lvlText w:val="•"/>
      <w:lvlJc w:val="left"/>
      <w:pPr>
        <w:ind w:left="2611" w:hanging="810"/>
      </w:pPr>
      <w:rPr>
        <w:rFonts w:hint="default"/>
        <w:lang w:val="en-US" w:eastAsia="en-US" w:bidi="ar-SA"/>
      </w:rPr>
    </w:lvl>
    <w:lvl w:ilvl="3" w:tplc="AE02F23E">
      <w:numFmt w:val="bullet"/>
      <w:lvlText w:val="•"/>
      <w:lvlJc w:val="left"/>
      <w:pPr>
        <w:ind w:left="3502" w:hanging="810"/>
      </w:pPr>
      <w:rPr>
        <w:rFonts w:hint="default"/>
        <w:lang w:val="en-US" w:eastAsia="en-US" w:bidi="ar-SA"/>
      </w:rPr>
    </w:lvl>
    <w:lvl w:ilvl="4" w:tplc="DC16B892">
      <w:numFmt w:val="bullet"/>
      <w:lvlText w:val="•"/>
      <w:lvlJc w:val="left"/>
      <w:pPr>
        <w:ind w:left="4393" w:hanging="810"/>
      </w:pPr>
      <w:rPr>
        <w:rFonts w:hint="default"/>
        <w:lang w:val="en-US" w:eastAsia="en-US" w:bidi="ar-SA"/>
      </w:rPr>
    </w:lvl>
    <w:lvl w:ilvl="5" w:tplc="49DA98DC">
      <w:numFmt w:val="bullet"/>
      <w:lvlText w:val="•"/>
      <w:lvlJc w:val="left"/>
      <w:pPr>
        <w:ind w:left="5284" w:hanging="810"/>
      </w:pPr>
      <w:rPr>
        <w:rFonts w:hint="default"/>
        <w:lang w:val="en-US" w:eastAsia="en-US" w:bidi="ar-SA"/>
      </w:rPr>
    </w:lvl>
    <w:lvl w:ilvl="6" w:tplc="D4C66124">
      <w:numFmt w:val="bullet"/>
      <w:lvlText w:val="•"/>
      <w:lvlJc w:val="left"/>
      <w:pPr>
        <w:ind w:left="6175" w:hanging="810"/>
      </w:pPr>
      <w:rPr>
        <w:rFonts w:hint="default"/>
        <w:lang w:val="en-US" w:eastAsia="en-US" w:bidi="ar-SA"/>
      </w:rPr>
    </w:lvl>
    <w:lvl w:ilvl="7" w:tplc="F59E5E94">
      <w:numFmt w:val="bullet"/>
      <w:lvlText w:val="•"/>
      <w:lvlJc w:val="left"/>
      <w:pPr>
        <w:ind w:left="7066" w:hanging="810"/>
      </w:pPr>
      <w:rPr>
        <w:rFonts w:hint="default"/>
        <w:lang w:val="en-US" w:eastAsia="en-US" w:bidi="ar-SA"/>
      </w:rPr>
    </w:lvl>
    <w:lvl w:ilvl="8" w:tplc="EED635D8">
      <w:numFmt w:val="bullet"/>
      <w:lvlText w:val="•"/>
      <w:lvlJc w:val="left"/>
      <w:pPr>
        <w:ind w:left="7957" w:hanging="810"/>
      </w:pPr>
      <w:rPr>
        <w:rFonts w:hint="default"/>
        <w:lang w:val="en-US" w:eastAsia="en-US" w:bidi="ar-SA"/>
      </w:rPr>
    </w:lvl>
  </w:abstractNum>
  <w:abstractNum w:abstractNumId="1" w15:restartNumberingAfterBreak="0">
    <w:nsid w:val="0AC96F11"/>
    <w:multiLevelType w:val="hybridMultilevel"/>
    <w:tmpl w:val="3F48F972"/>
    <w:lvl w:ilvl="0" w:tplc="35F4392C">
      <w:start w:val="1"/>
      <w:numFmt w:val="lowerLetter"/>
      <w:lvlText w:val="(%1)"/>
      <w:lvlJc w:val="left"/>
      <w:pPr>
        <w:ind w:left="955" w:hanging="855"/>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A6BE6B76">
      <w:numFmt w:val="bullet"/>
      <w:lvlText w:val="•"/>
      <w:lvlJc w:val="left"/>
      <w:pPr>
        <w:ind w:left="1838" w:hanging="855"/>
      </w:pPr>
      <w:rPr>
        <w:rFonts w:hint="default"/>
        <w:lang w:val="en-US" w:eastAsia="en-US" w:bidi="ar-SA"/>
      </w:rPr>
    </w:lvl>
    <w:lvl w:ilvl="2" w:tplc="28B4F9D6">
      <w:numFmt w:val="bullet"/>
      <w:lvlText w:val="•"/>
      <w:lvlJc w:val="left"/>
      <w:pPr>
        <w:ind w:left="2716" w:hanging="855"/>
      </w:pPr>
      <w:rPr>
        <w:rFonts w:hint="default"/>
        <w:lang w:val="en-US" w:eastAsia="en-US" w:bidi="ar-SA"/>
      </w:rPr>
    </w:lvl>
    <w:lvl w:ilvl="3" w:tplc="30D2395E">
      <w:numFmt w:val="bullet"/>
      <w:lvlText w:val="•"/>
      <w:lvlJc w:val="left"/>
      <w:pPr>
        <w:ind w:left="3594" w:hanging="855"/>
      </w:pPr>
      <w:rPr>
        <w:rFonts w:hint="default"/>
        <w:lang w:val="en-US" w:eastAsia="en-US" w:bidi="ar-SA"/>
      </w:rPr>
    </w:lvl>
    <w:lvl w:ilvl="4" w:tplc="3956F3E0">
      <w:numFmt w:val="bullet"/>
      <w:lvlText w:val="•"/>
      <w:lvlJc w:val="left"/>
      <w:pPr>
        <w:ind w:left="4472" w:hanging="855"/>
      </w:pPr>
      <w:rPr>
        <w:rFonts w:hint="default"/>
        <w:lang w:val="en-US" w:eastAsia="en-US" w:bidi="ar-SA"/>
      </w:rPr>
    </w:lvl>
    <w:lvl w:ilvl="5" w:tplc="7F7C458A">
      <w:numFmt w:val="bullet"/>
      <w:lvlText w:val="•"/>
      <w:lvlJc w:val="left"/>
      <w:pPr>
        <w:ind w:left="5350" w:hanging="855"/>
      </w:pPr>
      <w:rPr>
        <w:rFonts w:hint="default"/>
        <w:lang w:val="en-US" w:eastAsia="en-US" w:bidi="ar-SA"/>
      </w:rPr>
    </w:lvl>
    <w:lvl w:ilvl="6" w:tplc="1B92FA9A">
      <w:numFmt w:val="bullet"/>
      <w:lvlText w:val="•"/>
      <w:lvlJc w:val="left"/>
      <w:pPr>
        <w:ind w:left="6228" w:hanging="855"/>
      </w:pPr>
      <w:rPr>
        <w:rFonts w:hint="default"/>
        <w:lang w:val="en-US" w:eastAsia="en-US" w:bidi="ar-SA"/>
      </w:rPr>
    </w:lvl>
    <w:lvl w:ilvl="7" w:tplc="A78C42FC">
      <w:numFmt w:val="bullet"/>
      <w:lvlText w:val="•"/>
      <w:lvlJc w:val="left"/>
      <w:pPr>
        <w:ind w:left="7106" w:hanging="855"/>
      </w:pPr>
      <w:rPr>
        <w:rFonts w:hint="default"/>
        <w:lang w:val="en-US" w:eastAsia="en-US" w:bidi="ar-SA"/>
      </w:rPr>
    </w:lvl>
    <w:lvl w:ilvl="8" w:tplc="30DCC71C">
      <w:numFmt w:val="bullet"/>
      <w:lvlText w:val="•"/>
      <w:lvlJc w:val="left"/>
      <w:pPr>
        <w:ind w:left="7984" w:hanging="855"/>
      </w:pPr>
      <w:rPr>
        <w:rFonts w:hint="default"/>
        <w:lang w:val="en-US" w:eastAsia="en-US" w:bidi="ar-SA"/>
      </w:rPr>
    </w:lvl>
  </w:abstractNum>
  <w:abstractNum w:abstractNumId="2" w15:restartNumberingAfterBreak="0">
    <w:nsid w:val="12C53D8B"/>
    <w:multiLevelType w:val="hybridMultilevel"/>
    <w:tmpl w:val="58681C94"/>
    <w:lvl w:ilvl="0" w:tplc="AF40C49E">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53A69A4A">
      <w:numFmt w:val="bullet"/>
      <w:lvlText w:val="•"/>
      <w:lvlJc w:val="left"/>
      <w:pPr>
        <w:ind w:left="1802" w:hanging="810"/>
      </w:pPr>
      <w:rPr>
        <w:rFonts w:hint="default"/>
        <w:lang w:val="en-US" w:eastAsia="en-US" w:bidi="ar-SA"/>
      </w:rPr>
    </w:lvl>
    <w:lvl w:ilvl="2" w:tplc="B89AA022">
      <w:numFmt w:val="bullet"/>
      <w:lvlText w:val="•"/>
      <w:lvlJc w:val="left"/>
      <w:pPr>
        <w:ind w:left="2684" w:hanging="810"/>
      </w:pPr>
      <w:rPr>
        <w:rFonts w:hint="default"/>
        <w:lang w:val="en-US" w:eastAsia="en-US" w:bidi="ar-SA"/>
      </w:rPr>
    </w:lvl>
    <w:lvl w:ilvl="3" w:tplc="DE40CA60">
      <w:numFmt w:val="bullet"/>
      <w:lvlText w:val="•"/>
      <w:lvlJc w:val="left"/>
      <w:pPr>
        <w:ind w:left="3566" w:hanging="810"/>
      </w:pPr>
      <w:rPr>
        <w:rFonts w:hint="default"/>
        <w:lang w:val="en-US" w:eastAsia="en-US" w:bidi="ar-SA"/>
      </w:rPr>
    </w:lvl>
    <w:lvl w:ilvl="4" w:tplc="7A7E90D8">
      <w:numFmt w:val="bullet"/>
      <w:lvlText w:val="•"/>
      <w:lvlJc w:val="left"/>
      <w:pPr>
        <w:ind w:left="4448" w:hanging="810"/>
      </w:pPr>
      <w:rPr>
        <w:rFonts w:hint="default"/>
        <w:lang w:val="en-US" w:eastAsia="en-US" w:bidi="ar-SA"/>
      </w:rPr>
    </w:lvl>
    <w:lvl w:ilvl="5" w:tplc="5AC23910">
      <w:numFmt w:val="bullet"/>
      <w:lvlText w:val="•"/>
      <w:lvlJc w:val="left"/>
      <w:pPr>
        <w:ind w:left="5330" w:hanging="810"/>
      </w:pPr>
      <w:rPr>
        <w:rFonts w:hint="default"/>
        <w:lang w:val="en-US" w:eastAsia="en-US" w:bidi="ar-SA"/>
      </w:rPr>
    </w:lvl>
    <w:lvl w:ilvl="6" w:tplc="7EF28842">
      <w:numFmt w:val="bullet"/>
      <w:lvlText w:val="•"/>
      <w:lvlJc w:val="left"/>
      <w:pPr>
        <w:ind w:left="6212" w:hanging="810"/>
      </w:pPr>
      <w:rPr>
        <w:rFonts w:hint="default"/>
        <w:lang w:val="en-US" w:eastAsia="en-US" w:bidi="ar-SA"/>
      </w:rPr>
    </w:lvl>
    <w:lvl w:ilvl="7" w:tplc="EF426062">
      <w:numFmt w:val="bullet"/>
      <w:lvlText w:val="•"/>
      <w:lvlJc w:val="left"/>
      <w:pPr>
        <w:ind w:left="7094" w:hanging="810"/>
      </w:pPr>
      <w:rPr>
        <w:rFonts w:hint="default"/>
        <w:lang w:val="en-US" w:eastAsia="en-US" w:bidi="ar-SA"/>
      </w:rPr>
    </w:lvl>
    <w:lvl w:ilvl="8" w:tplc="113A2D08">
      <w:numFmt w:val="bullet"/>
      <w:lvlText w:val="•"/>
      <w:lvlJc w:val="left"/>
      <w:pPr>
        <w:ind w:left="7976" w:hanging="810"/>
      </w:pPr>
      <w:rPr>
        <w:rFonts w:hint="default"/>
        <w:lang w:val="en-US" w:eastAsia="en-US" w:bidi="ar-SA"/>
      </w:rPr>
    </w:lvl>
  </w:abstractNum>
  <w:abstractNum w:abstractNumId="3" w15:restartNumberingAfterBreak="0">
    <w:nsid w:val="138452C1"/>
    <w:multiLevelType w:val="hybridMultilevel"/>
    <w:tmpl w:val="20047D6E"/>
    <w:lvl w:ilvl="0" w:tplc="7A0A2CD6">
      <w:start w:val="1"/>
      <w:numFmt w:val="lowerLetter"/>
      <w:lvlText w:val="(%1)"/>
      <w:lvlJc w:val="left"/>
      <w:pPr>
        <w:ind w:left="10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5EF0702E">
      <w:start w:val="1"/>
      <w:numFmt w:val="lowerRoman"/>
      <w:lvlText w:val="(%2)"/>
      <w:lvlJc w:val="left"/>
      <w:pPr>
        <w:ind w:left="172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EE30274A">
      <w:numFmt w:val="bullet"/>
      <w:lvlText w:val="•"/>
      <w:lvlJc w:val="left"/>
      <w:pPr>
        <w:ind w:left="2611" w:hanging="720"/>
      </w:pPr>
      <w:rPr>
        <w:rFonts w:hint="default"/>
        <w:lang w:val="en-US" w:eastAsia="en-US" w:bidi="ar-SA"/>
      </w:rPr>
    </w:lvl>
    <w:lvl w:ilvl="3" w:tplc="A99E8034">
      <w:numFmt w:val="bullet"/>
      <w:lvlText w:val="•"/>
      <w:lvlJc w:val="left"/>
      <w:pPr>
        <w:ind w:left="3502" w:hanging="720"/>
      </w:pPr>
      <w:rPr>
        <w:rFonts w:hint="default"/>
        <w:lang w:val="en-US" w:eastAsia="en-US" w:bidi="ar-SA"/>
      </w:rPr>
    </w:lvl>
    <w:lvl w:ilvl="4" w:tplc="AFE6A726">
      <w:numFmt w:val="bullet"/>
      <w:lvlText w:val="•"/>
      <w:lvlJc w:val="left"/>
      <w:pPr>
        <w:ind w:left="4393" w:hanging="720"/>
      </w:pPr>
      <w:rPr>
        <w:rFonts w:hint="default"/>
        <w:lang w:val="en-US" w:eastAsia="en-US" w:bidi="ar-SA"/>
      </w:rPr>
    </w:lvl>
    <w:lvl w:ilvl="5" w:tplc="C72C643A">
      <w:numFmt w:val="bullet"/>
      <w:lvlText w:val="•"/>
      <w:lvlJc w:val="left"/>
      <w:pPr>
        <w:ind w:left="5284" w:hanging="720"/>
      </w:pPr>
      <w:rPr>
        <w:rFonts w:hint="default"/>
        <w:lang w:val="en-US" w:eastAsia="en-US" w:bidi="ar-SA"/>
      </w:rPr>
    </w:lvl>
    <w:lvl w:ilvl="6" w:tplc="88F22466">
      <w:numFmt w:val="bullet"/>
      <w:lvlText w:val="•"/>
      <w:lvlJc w:val="left"/>
      <w:pPr>
        <w:ind w:left="6175" w:hanging="720"/>
      </w:pPr>
      <w:rPr>
        <w:rFonts w:hint="default"/>
        <w:lang w:val="en-US" w:eastAsia="en-US" w:bidi="ar-SA"/>
      </w:rPr>
    </w:lvl>
    <w:lvl w:ilvl="7" w:tplc="C01ED09C">
      <w:numFmt w:val="bullet"/>
      <w:lvlText w:val="•"/>
      <w:lvlJc w:val="left"/>
      <w:pPr>
        <w:ind w:left="7066" w:hanging="720"/>
      </w:pPr>
      <w:rPr>
        <w:rFonts w:hint="default"/>
        <w:lang w:val="en-US" w:eastAsia="en-US" w:bidi="ar-SA"/>
      </w:rPr>
    </w:lvl>
    <w:lvl w:ilvl="8" w:tplc="6F92BCEC">
      <w:numFmt w:val="bullet"/>
      <w:lvlText w:val="•"/>
      <w:lvlJc w:val="left"/>
      <w:pPr>
        <w:ind w:left="7957" w:hanging="720"/>
      </w:pPr>
      <w:rPr>
        <w:rFonts w:hint="default"/>
        <w:lang w:val="en-US" w:eastAsia="en-US" w:bidi="ar-SA"/>
      </w:rPr>
    </w:lvl>
  </w:abstractNum>
  <w:abstractNum w:abstractNumId="4" w15:restartNumberingAfterBreak="0">
    <w:nsid w:val="15FC0A65"/>
    <w:multiLevelType w:val="hybridMultilevel"/>
    <w:tmpl w:val="105AC744"/>
    <w:lvl w:ilvl="0" w:tplc="31EC8F76">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2BBAC6F8">
      <w:numFmt w:val="bullet"/>
      <w:lvlText w:val="•"/>
      <w:lvlJc w:val="left"/>
      <w:pPr>
        <w:ind w:left="1802" w:hanging="810"/>
      </w:pPr>
      <w:rPr>
        <w:rFonts w:hint="default"/>
        <w:lang w:val="en-US" w:eastAsia="en-US" w:bidi="ar-SA"/>
      </w:rPr>
    </w:lvl>
    <w:lvl w:ilvl="2" w:tplc="CF1ABC66">
      <w:numFmt w:val="bullet"/>
      <w:lvlText w:val="•"/>
      <w:lvlJc w:val="left"/>
      <w:pPr>
        <w:ind w:left="2684" w:hanging="810"/>
      </w:pPr>
      <w:rPr>
        <w:rFonts w:hint="default"/>
        <w:lang w:val="en-US" w:eastAsia="en-US" w:bidi="ar-SA"/>
      </w:rPr>
    </w:lvl>
    <w:lvl w:ilvl="3" w:tplc="0BE6E14C">
      <w:numFmt w:val="bullet"/>
      <w:lvlText w:val="•"/>
      <w:lvlJc w:val="left"/>
      <w:pPr>
        <w:ind w:left="3566" w:hanging="810"/>
      </w:pPr>
      <w:rPr>
        <w:rFonts w:hint="default"/>
        <w:lang w:val="en-US" w:eastAsia="en-US" w:bidi="ar-SA"/>
      </w:rPr>
    </w:lvl>
    <w:lvl w:ilvl="4" w:tplc="C848E5BE">
      <w:numFmt w:val="bullet"/>
      <w:lvlText w:val="•"/>
      <w:lvlJc w:val="left"/>
      <w:pPr>
        <w:ind w:left="4448" w:hanging="810"/>
      </w:pPr>
      <w:rPr>
        <w:rFonts w:hint="default"/>
        <w:lang w:val="en-US" w:eastAsia="en-US" w:bidi="ar-SA"/>
      </w:rPr>
    </w:lvl>
    <w:lvl w:ilvl="5" w:tplc="57E6AF18">
      <w:numFmt w:val="bullet"/>
      <w:lvlText w:val="•"/>
      <w:lvlJc w:val="left"/>
      <w:pPr>
        <w:ind w:left="5330" w:hanging="810"/>
      </w:pPr>
      <w:rPr>
        <w:rFonts w:hint="default"/>
        <w:lang w:val="en-US" w:eastAsia="en-US" w:bidi="ar-SA"/>
      </w:rPr>
    </w:lvl>
    <w:lvl w:ilvl="6" w:tplc="9782BE88">
      <w:numFmt w:val="bullet"/>
      <w:lvlText w:val="•"/>
      <w:lvlJc w:val="left"/>
      <w:pPr>
        <w:ind w:left="6212" w:hanging="810"/>
      </w:pPr>
      <w:rPr>
        <w:rFonts w:hint="default"/>
        <w:lang w:val="en-US" w:eastAsia="en-US" w:bidi="ar-SA"/>
      </w:rPr>
    </w:lvl>
    <w:lvl w:ilvl="7" w:tplc="15D87B5E">
      <w:numFmt w:val="bullet"/>
      <w:lvlText w:val="•"/>
      <w:lvlJc w:val="left"/>
      <w:pPr>
        <w:ind w:left="7094" w:hanging="810"/>
      </w:pPr>
      <w:rPr>
        <w:rFonts w:hint="default"/>
        <w:lang w:val="en-US" w:eastAsia="en-US" w:bidi="ar-SA"/>
      </w:rPr>
    </w:lvl>
    <w:lvl w:ilvl="8" w:tplc="678E3FB4">
      <w:numFmt w:val="bullet"/>
      <w:lvlText w:val="•"/>
      <w:lvlJc w:val="left"/>
      <w:pPr>
        <w:ind w:left="7976" w:hanging="810"/>
      </w:pPr>
      <w:rPr>
        <w:rFonts w:hint="default"/>
        <w:lang w:val="en-US" w:eastAsia="en-US" w:bidi="ar-SA"/>
      </w:rPr>
    </w:lvl>
  </w:abstractNum>
  <w:abstractNum w:abstractNumId="5" w15:restartNumberingAfterBreak="0">
    <w:nsid w:val="1C145038"/>
    <w:multiLevelType w:val="hybridMultilevel"/>
    <w:tmpl w:val="98EC02DC"/>
    <w:lvl w:ilvl="0" w:tplc="22BAC49C">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26B415F0">
      <w:numFmt w:val="bullet"/>
      <w:lvlText w:val="•"/>
      <w:lvlJc w:val="left"/>
      <w:pPr>
        <w:ind w:left="1802" w:hanging="810"/>
      </w:pPr>
      <w:rPr>
        <w:rFonts w:hint="default"/>
        <w:lang w:val="en-US" w:eastAsia="en-US" w:bidi="ar-SA"/>
      </w:rPr>
    </w:lvl>
    <w:lvl w:ilvl="2" w:tplc="18328DB4">
      <w:numFmt w:val="bullet"/>
      <w:lvlText w:val="•"/>
      <w:lvlJc w:val="left"/>
      <w:pPr>
        <w:ind w:left="2684" w:hanging="810"/>
      </w:pPr>
      <w:rPr>
        <w:rFonts w:hint="default"/>
        <w:lang w:val="en-US" w:eastAsia="en-US" w:bidi="ar-SA"/>
      </w:rPr>
    </w:lvl>
    <w:lvl w:ilvl="3" w:tplc="C428C210">
      <w:numFmt w:val="bullet"/>
      <w:lvlText w:val="•"/>
      <w:lvlJc w:val="left"/>
      <w:pPr>
        <w:ind w:left="3566" w:hanging="810"/>
      </w:pPr>
      <w:rPr>
        <w:rFonts w:hint="default"/>
        <w:lang w:val="en-US" w:eastAsia="en-US" w:bidi="ar-SA"/>
      </w:rPr>
    </w:lvl>
    <w:lvl w:ilvl="4" w:tplc="88D4BDF8">
      <w:numFmt w:val="bullet"/>
      <w:lvlText w:val="•"/>
      <w:lvlJc w:val="left"/>
      <w:pPr>
        <w:ind w:left="4448" w:hanging="810"/>
      </w:pPr>
      <w:rPr>
        <w:rFonts w:hint="default"/>
        <w:lang w:val="en-US" w:eastAsia="en-US" w:bidi="ar-SA"/>
      </w:rPr>
    </w:lvl>
    <w:lvl w:ilvl="5" w:tplc="8814C654">
      <w:numFmt w:val="bullet"/>
      <w:lvlText w:val="•"/>
      <w:lvlJc w:val="left"/>
      <w:pPr>
        <w:ind w:left="5330" w:hanging="810"/>
      </w:pPr>
      <w:rPr>
        <w:rFonts w:hint="default"/>
        <w:lang w:val="en-US" w:eastAsia="en-US" w:bidi="ar-SA"/>
      </w:rPr>
    </w:lvl>
    <w:lvl w:ilvl="6" w:tplc="1E74D282">
      <w:numFmt w:val="bullet"/>
      <w:lvlText w:val="•"/>
      <w:lvlJc w:val="left"/>
      <w:pPr>
        <w:ind w:left="6212" w:hanging="810"/>
      </w:pPr>
      <w:rPr>
        <w:rFonts w:hint="default"/>
        <w:lang w:val="en-US" w:eastAsia="en-US" w:bidi="ar-SA"/>
      </w:rPr>
    </w:lvl>
    <w:lvl w:ilvl="7" w:tplc="6C5470FA">
      <w:numFmt w:val="bullet"/>
      <w:lvlText w:val="•"/>
      <w:lvlJc w:val="left"/>
      <w:pPr>
        <w:ind w:left="7094" w:hanging="810"/>
      </w:pPr>
      <w:rPr>
        <w:rFonts w:hint="default"/>
        <w:lang w:val="en-US" w:eastAsia="en-US" w:bidi="ar-SA"/>
      </w:rPr>
    </w:lvl>
    <w:lvl w:ilvl="8" w:tplc="80E65A62">
      <w:numFmt w:val="bullet"/>
      <w:lvlText w:val="•"/>
      <w:lvlJc w:val="left"/>
      <w:pPr>
        <w:ind w:left="7976" w:hanging="810"/>
      </w:pPr>
      <w:rPr>
        <w:rFonts w:hint="default"/>
        <w:lang w:val="en-US" w:eastAsia="en-US" w:bidi="ar-SA"/>
      </w:rPr>
    </w:lvl>
  </w:abstractNum>
  <w:abstractNum w:abstractNumId="6" w15:restartNumberingAfterBreak="0">
    <w:nsid w:val="1E5556E3"/>
    <w:multiLevelType w:val="multilevel"/>
    <w:tmpl w:val="20D88626"/>
    <w:lvl w:ilvl="0">
      <w:start w:val="8"/>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2">
      <w:start w:val="1"/>
      <w:numFmt w:val="lowerRoman"/>
      <w:lvlText w:val="(%3)"/>
      <w:lvlJc w:val="left"/>
      <w:pPr>
        <w:ind w:left="1540" w:hanging="54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3362" w:hanging="540"/>
      </w:pPr>
      <w:rPr>
        <w:rFonts w:hint="default"/>
        <w:lang w:val="en-US" w:eastAsia="en-US" w:bidi="ar-SA"/>
      </w:rPr>
    </w:lvl>
    <w:lvl w:ilvl="4">
      <w:numFmt w:val="bullet"/>
      <w:lvlText w:val="•"/>
      <w:lvlJc w:val="left"/>
      <w:pPr>
        <w:ind w:left="4273" w:hanging="540"/>
      </w:pPr>
      <w:rPr>
        <w:rFonts w:hint="default"/>
        <w:lang w:val="en-US" w:eastAsia="en-US" w:bidi="ar-SA"/>
      </w:rPr>
    </w:lvl>
    <w:lvl w:ilvl="5">
      <w:numFmt w:val="bullet"/>
      <w:lvlText w:val="•"/>
      <w:lvlJc w:val="left"/>
      <w:pPr>
        <w:ind w:left="5184" w:hanging="540"/>
      </w:pPr>
      <w:rPr>
        <w:rFonts w:hint="default"/>
        <w:lang w:val="en-US" w:eastAsia="en-US" w:bidi="ar-SA"/>
      </w:rPr>
    </w:lvl>
    <w:lvl w:ilvl="6">
      <w:numFmt w:val="bullet"/>
      <w:lvlText w:val="•"/>
      <w:lvlJc w:val="left"/>
      <w:pPr>
        <w:ind w:left="6095" w:hanging="540"/>
      </w:pPr>
      <w:rPr>
        <w:rFonts w:hint="default"/>
        <w:lang w:val="en-US" w:eastAsia="en-US" w:bidi="ar-SA"/>
      </w:rPr>
    </w:lvl>
    <w:lvl w:ilvl="7">
      <w:numFmt w:val="bullet"/>
      <w:lvlText w:val="•"/>
      <w:lvlJc w:val="left"/>
      <w:pPr>
        <w:ind w:left="7006" w:hanging="540"/>
      </w:pPr>
      <w:rPr>
        <w:rFonts w:hint="default"/>
        <w:lang w:val="en-US" w:eastAsia="en-US" w:bidi="ar-SA"/>
      </w:rPr>
    </w:lvl>
    <w:lvl w:ilvl="8">
      <w:numFmt w:val="bullet"/>
      <w:lvlText w:val="•"/>
      <w:lvlJc w:val="left"/>
      <w:pPr>
        <w:ind w:left="7917" w:hanging="540"/>
      </w:pPr>
      <w:rPr>
        <w:rFonts w:hint="default"/>
        <w:lang w:val="en-US" w:eastAsia="en-US" w:bidi="ar-SA"/>
      </w:rPr>
    </w:lvl>
  </w:abstractNum>
  <w:abstractNum w:abstractNumId="7" w15:restartNumberingAfterBreak="0">
    <w:nsid w:val="22EA24B6"/>
    <w:multiLevelType w:val="hybridMultilevel"/>
    <w:tmpl w:val="06F074EC"/>
    <w:lvl w:ilvl="0" w:tplc="07CC9260">
      <w:start w:val="1"/>
      <w:numFmt w:val="lowerLetter"/>
      <w:lvlText w:val="(%1)"/>
      <w:lvlJc w:val="left"/>
      <w:pPr>
        <w:ind w:left="1000" w:hanging="9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33EBFE8">
      <w:numFmt w:val="bullet"/>
      <w:lvlText w:val="•"/>
      <w:lvlJc w:val="left"/>
      <w:pPr>
        <w:ind w:left="1874" w:hanging="900"/>
      </w:pPr>
      <w:rPr>
        <w:rFonts w:hint="default"/>
        <w:lang w:val="en-US" w:eastAsia="en-US" w:bidi="ar-SA"/>
      </w:rPr>
    </w:lvl>
    <w:lvl w:ilvl="2" w:tplc="C646163E">
      <w:numFmt w:val="bullet"/>
      <w:lvlText w:val="•"/>
      <w:lvlJc w:val="left"/>
      <w:pPr>
        <w:ind w:left="2748" w:hanging="900"/>
      </w:pPr>
      <w:rPr>
        <w:rFonts w:hint="default"/>
        <w:lang w:val="en-US" w:eastAsia="en-US" w:bidi="ar-SA"/>
      </w:rPr>
    </w:lvl>
    <w:lvl w:ilvl="3" w:tplc="C70A711A">
      <w:numFmt w:val="bullet"/>
      <w:lvlText w:val="•"/>
      <w:lvlJc w:val="left"/>
      <w:pPr>
        <w:ind w:left="3622" w:hanging="900"/>
      </w:pPr>
      <w:rPr>
        <w:rFonts w:hint="default"/>
        <w:lang w:val="en-US" w:eastAsia="en-US" w:bidi="ar-SA"/>
      </w:rPr>
    </w:lvl>
    <w:lvl w:ilvl="4" w:tplc="7BBE8E1E">
      <w:numFmt w:val="bullet"/>
      <w:lvlText w:val="•"/>
      <w:lvlJc w:val="left"/>
      <w:pPr>
        <w:ind w:left="4496" w:hanging="900"/>
      </w:pPr>
      <w:rPr>
        <w:rFonts w:hint="default"/>
        <w:lang w:val="en-US" w:eastAsia="en-US" w:bidi="ar-SA"/>
      </w:rPr>
    </w:lvl>
    <w:lvl w:ilvl="5" w:tplc="B71897D6">
      <w:numFmt w:val="bullet"/>
      <w:lvlText w:val="•"/>
      <w:lvlJc w:val="left"/>
      <w:pPr>
        <w:ind w:left="5370" w:hanging="900"/>
      </w:pPr>
      <w:rPr>
        <w:rFonts w:hint="default"/>
        <w:lang w:val="en-US" w:eastAsia="en-US" w:bidi="ar-SA"/>
      </w:rPr>
    </w:lvl>
    <w:lvl w:ilvl="6" w:tplc="5B5A08F2">
      <w:numFmt w:val="bullet"/>
      <w:lvlText w:val="•"/>
      <w:lvlJc w:val="left"/>
      <w:pPr>
        <w:ind w:left="6244" w:hanging="900"/>
      </w:pPr>
      <w:rPr>
        <w:rFonts w:hint="default"/>
        <w:lang w:val="en-US" w:eastAsia="en-US" w:bidi="ar-SA"/>
      </w:rPr>
    </w:lvl>
    <w:lvl w:ilvl="7" w:tplc="7FCA0C16">
      <w:numFmt w:val="bullet"/>
      <w:lvlText w:val="•"/>
      <w:lvlJc w:val="left"/>
      <w:pPr>
        <w:ind w:left="7118" w:hanging="900"/>
      </w:pPr>
      <w:rPr>
        <w:rFonts w:hint="default"/>
        <w:lang w:val="en-US" w:eastAsia="en-US" w:bidi="ar-SA"/>
      </w:rPr>
    </w:lvl>
    <w:lvl w:ilvl="8" w:tplc="0E5C3544">
      <w:numFmt w:val="bullet"/>
      <w:lvlText w:val="•"/>
      <w:lvlJc w:val="left"/>
      <w:pPr>
        <w:ind w:left="7992" w:hanging="900"/>
      </w:pPr>
      <w:rPr>
        <w:rFonts w:hint="default"/>
        <w:lang w:val="en-US" w:eastAsia="en-US" w:bidi="ar-SA"/>
      </w:rPr>
    </w:lvl>
  </w:abstractNum>
  <w:abstractNum w:abstractNumId="8" w15:restartNumberingAfterBreak="0">
    <w:nsid w:val="27842886"/>
    <w:multiLevelType w:val="hybridMultilevel"/>
    <w:tmpl w:val="A2120154"/>
    <w:lvl w:ilvl="0" w:tplc="4C86FF08">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714A817C">
      <w:numFmt w:val="bullet"/>
      <w:lvlText w:val="•"/>
      <w:lvlJc w:val="left"/>
      <w:pPr>
        <w:ind w:left="1802" w:hanging="810"/>
      </w:pPr>
      <w:rPr>
        <w:rFonts w:hint="default"/>
        <w:lang w:val="en-US" w:eastAsia="en-US" w:bidi="ar-SA"/>
      </w:rPr>
    </w:lvl>
    <w:lvl w:ilvl="2" w:tplc="F3A0C670">
      <w:numFmt w:val="bullet"/>
      <w:lvlText w:val="•"/>
      <w:lvlJc w:val="left"/>
      <w:pPr>
        <w:ind w:left="2684" w:hanging="810"/>
      </w:pPr>
      <w:rPr>
        <w:rFonts w:hint="default"/>
        <w:lang w:val="en-US" w:eastAsia="en-US" w:bidi="ar-SA"/>
      </w:rPr>
    </w:lvl>
    <w:lvl w:ilvl="3" w:tplc="55842362">
      <w:numFmt w:val="bullet"/>
      <w:lvlText w:val="•"/>
      <w:lvlJc w:val="left"/>
      <w:pPr>
        <w:ind w:left="3566" w:hanging="810"/>
      </w:pPr>
      <w:rPr>
        <w:rFonts w:hint="default"/>
        <w:lang w:val="en-US" w:eastAsia="en-US" w:bidi="ar-SA"/>
      </w:rPr>
    </w:lvl>
    <w:lvl w:ilvl="4" w:tplc="F1BC772E">
      <w:numFmt w:val="bullet"/>
      <w:lvlText w:val="•"/>
      <w:lvlJc w:val="left"/>
      <w:pPr>
        <w:ind w:left="4448" w:hanging="810"/>
      </w:pPr>
      <w:rPr>
        <w:rFonts w:hint="default"/>
        <w:lang w:val="en-US" w:eastAsia="en-US" w:bidi="ar-SA"/>
      </w:rPr>
    </w:lvl>
    <w:lvl w:ilvl="5" w:tplc="81F2B2CC">
      <w:numFmt w:val="bullet"/>
      <w:lvlText w:val="•"/>
      <w:lvlJc w:val="left"/>
      <w:pPr>
        <w:ind w:left="5330" w:hanging="810"/>
      </w:pPr>
      <w:rPr>
        <w:rFonts w:hint="default"/>
        <w:lang w:val="en-US" w:eastAsia="en-US" w:bidi="ar-SA"/>
      </w:rPr>
    </w:lvl>
    <w:lvl w:ilvl="6" w:tplc="B74C700E">
      <w:numFmt w:val="bullet"/>
      <w:lvlText w:val="•"/>
      <w:lvlJc w:val="left"/>
      <w:pPr>
        <w:ind w:left="6212" w:hanging="810"/>
      </w:pPr>
      <w:rPr>
        <w:rFonts w:hint="default"/>
        <w:lang w:val="en-US" w:eastAsia="en-US" w:bidi="ar-SA"/>
      </w:rPr>
    </w:lvl>
    <w:lvl w:ilvl="7" w:tplc="3EF81D1C">
      <w:numFmt w:val="bullet"/>
      <w:lvlText w:val="•"/>
      <w:lvlJc w:val="left"/>
      <w:pPr>
        <w:ind w:left="7094" w:hanging="810"/>
      </w:pPr>
      <w:rPr>
        <w:rFonts w:hint="default"/>
        <w:lang w:val="en-US" w:eastAsia="en-US" w:bidi="ar-SA"/>
      </w:rPr>
    </w:lvl>
    <w:lvl w:ilvl="8" w:tplc="0C42A4DA">
      <w:numFmt w:val="bullet"/>
      <w:lvlText w:val="•"/>
      <w:lvlJc w:val="left"/>
      <w:pPr>
        <w:ind w:left="7976" w:hanging="810"/>
      </w:pPr>
      <w:rPr>
        <w:rFonts w:hint="default"/>
        <w:lang w:val="en-US" w:eastAsia="en-US" w:bidi="ar-SA"/>
      </w:rPr>
    </w:lvl>
  </w:abstractNum>
  <w:abstractNum w:abstractNumId="9" w15:restartNumberingAfterBreak="0">
    <w:nsid w:val="27E541F3"/>
    <w:multiLevelType w:val="hybridMultilevel"/>
    <w:tmpl w:val="B590E2F4"/>
    <w:lvl w:ilvl="0" w:tplc="3200B6F8">
      <w:start w:val="1"/>
      <w:numFmt w:val="lowerLetter"/>
      <w:lvlText w:val="(%1)"/>
      <w:lvlJc w:val="left"/>
      <w:pPr>
        <w:ind w:left="955" w:hanging="855"/>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BDFE6906">
      <w:numFmt w:val="bullet"/>
      <w:lvlText w:val="•"/>
      <w:lvlJc w:val="left"/>
      <w:pPr>
        <w:ind w:left="1838" w:hanging="855"/>
      </w:pPr>
      <w:rPr>
        <w:rFonts w:hint="default"/>
        <w:lang w:val="en-US" w:eastAsia="en-US" w:bidi="ar-SA"/>
      </w:rPr>
    </w:lvl>
    <w:lvl w:ilvl="2" w:tplc="7C9E539C">
      <w:numFmt w:val="bullet"/>
      <w:lvlText w:val="•"/>
      <w:lvlJc w:val="left"/>
      <w:pPr>
        <w:ind w:left="2716" w:hanging="855"/>
      </w:pPr>
      <w:rPr>
        <w:rFonts w:hint="default"/>
        <w:lang w:val="en-US" w:eastAsia="en-US" w:bidi="ar-SA"/>
      </w:rPr>
    </w:lvl>
    <w:lvl w:ilvl="3" w:tplc="E8127DEA">
      <w:numFmt w:val="bullet"/>
      <w:lvlText w:val="•"/>
      <w:lvlJc w:val="left"/>
      <w:pPr>
        <w:ind w:left="3594" w:hanging="855"/>
      </w:pPr>
      <w:rPr>
        <w:rFonts w:hint="default"/>
        <w:lang w:val="en-US" w:eastAsia="en-US" w:bidi="ar-SA"/>
      </w:rPr>
    </w:lvl>
    <w:lvl w:ilvl="4" w:tplc="0D002518">
      <w:numFmt w:val="bullet"/>
      <w:lvlText w:val="•"/>
      <w:lvlJc w:val="left"/>
      <w:pPr>
        <w:ind w:left="4472" w:hanging="855"/>
      </w:pPr>
      <w:rPr>
        <w:rFonts w:hint="default"/>
        <w:lang w:val="en-US" w:eastAsia="en-US" w:bidi="ar-SA"/>
      </w:rPr>
    </w:lvl>
    <w:lvl w:ilvl="5" w:tplc="7E422B3A">
      <w:numFmt w:val="bullet"/>
      <w:lvlText w:val="•"/>
      <w:lvlJc w:val="left"/>
      <w:pPr>
        <w:ind w:left="5350" w:hanging="855"/>
      </w:pPr>
      <w:rPr>
        <w:rFonts w:hint="default"/>
        <w:lang w:val="en-US" w:eastAsia="en-US" w:bidi="ar-SA"/>
      </w:rPr>
    </w:lvl>
    <w:lvl w:ilvl="6" w:tplc="D43EEEB0">
      <w:numFmt w:val="bullet"/>
      <w:lvlText w:val="•"/>
      <w:lvlJc w:val="left"/>
      <w:pPr>
        <w:ind w:left="6228" w:hanging="855"/>
      </w:pPr>
      <w:rPr>
        <w:rFonts w:hint="default"/>
        <w:lang w:val="en-US" w:eastAsia="en-US" w:bidi="ar-SA"/>
      </w:rPr>
    </w:lvl>
    <w:lvl w:ilvl="7" w:tplc="740A1606">
      <w:numFmt w:val="bullet"/>
      <w:lvlText w:val="•"/>
      <w:lvlJc w:val="left"/>
      <w:pPr>
        <w:ind w:left="7106" w:hanging="855"/>
      </w:pPr>
      <w:rPr>
        <w:rFonts w:hint="default"/>
        <w:lang w:val="en-US" w:eastAsia="en-US" w:bidi="ar-SA"/>
      </w:rPr>
    </w:lvl>
    <w:lvl w:ilvl="8" w:tplc="45089854">
      <w:numFmt w:val="bullet"/>
      <w:lvlText w:val="•"/>
      <w:lvlJc w:val="left"/>
      <w:pPr>
        <w:ind w:left="7984" w:hanging="855"/>
      </w:pPr>
      <w:rPr>
        <w:rFonts w:hint="default"/>
        <w:lang w:val="en-US" w:eastAsia="en-US" w:bidi="ar-SA"/>
      </w:rPr>
    </w:lvl>
  </w:abstractNum>
  <w:abstractNum w:abstractNumId="10" w15:restartNumberingAfterBreak="0">
    <w:nsid w:val="2AC46809"/>
    <w:multiLevelType w:val="hybridMultilevel"/>
    <w:tmpl w:val="C38C65BA"/>
    <w:lvl w:ilvl="0" w:tplc="EFBEE552">
      <w:start w:val="1"/>
      <w:numFmt w:val="lowerLetter"/>
      <w:lvlText w:val="(%1)"/>
      <w:lvlJc w:val="left"/>
      <w:pPr>
        <w:ind w:left="10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200CE780">
      <w:numFmt w:val="bullet"/>
      <w:lvlText w:val="•"/>
      <w:lvlJc w:val="left"/>
      <w:pPr>
        <w:ind w:left="1064" w:hanging="720"/>
      </w:pPr>
      <w:rPr>
        <w:rFonts w:hint="default"/>
        <w:lang w:val="en-US" w:eastAsia="en-US" w:bidi="ar-SA"/>
      </w:rPr>
    </w:lvl>
    <w:lvl w:ilvl="2" w:tplc="DD6AD8AC">
      <w:numFmt w:val="bullet"/>
      <w:lvlText w:val="•"/>
      <w:lvlJc w:val="left"/>
      <w:pPr>
        <w:ind w:left="2028" w:hanging="720"/>
      </w:pPr>
      <w:rPr>
        <w:rFonts w:hint="default"/>
        <w:lang w:val="en-US" w:eastAsia="en-US" w:bidi="ar-SA"/>
      </w:rPr>
    </w:lvl>
    <w:lvl w:ilvl="3" w:tplc="C48E0992">
      <w:numFmt w:val="bullet"/>
      <w:lvlText w:val="•"/>
      <w:lvlJc w:val="left"/>
      <w:pPr>
        <w:ind w:left="2992" w:hanging="720"/>
      </w:pPr>
      <w:rPr>
        <w:rFonts w:hint="default"/>
        <w:lang w:val="en-US" w:eastAsia="en-US" w:bidi="ar-SA"/>
      </w:rPr>
    </w:lvl>
    <w:lvl w:ilvl="4" w:tplc="76D8AF3C">
      <w:numFmt w:val="bullet"/>
      <w:lvlText w:val="•"/>
      <w:lvlJc w:val="left"/>
      <w:pPr>
        <w:ind w:left="3956" w:hanging="720"/>
      </w:pPr>
      <w:rPr>
        <w:rFonts w:hint="default"/>
        <w:lang w:val="en-US" w:eastAsia="en-US" w:bidi="ar-SA"/>
      </w:rPr>
    </w:lvl>
    <w:lvl w:ilvl="5" w:tplc="0D90C9F4">
      <w:numFmt w:val="bullet"/>
      <w:lvlText w:val="•"/>
      <w:lvlJc w:val="left"/>
      <w:pPr>
        <w:ind w:left="4920" w:hanging="720"/>
      </w:pPr>
      <w:rPr>
        <w:rFonts w:hint="default"/>
        <w:lang w:val="en-US" w:eastAsia="en-US" w:bidi="ar-SA"/>
      </w:rPr>
    </w:lvl>
    <w:lvl w:ilvl="6" w:tplc="2D6E2A06">
      <w:numFmt w:val="bullet"/>
      <w:lvlText w:val="•"/>
      <w:lvlJc w:val="left"/>
      <w:pPr>
        <w:ind w:left="5884" w:hanging="720"/>
      </w:pPr>
      <w:rPr>
        <w:rFonts w:hint="default"/>
        <w:lang w:val="en-US" w:eastAsia="en-US" w:bidi="ar-SA"/>
      </w:rPr>
    </w:lvl>
    <w:lvl w:ilvl="7" w:tplc="93AA66D6">
      <w:numFmt w:val="bullet"/>
      <w:lvlText w:val="•"/>
      <w:lvlJc w:val="left"/>
      <w:pPr>
        <w:ind w:left="6848" w:hanging="720"/>
      </w:pPr>
      <w:rPr>
        <w:rFonts w:hint="default"/>
        <w:lang w:val="en-US" w:eastAsia="en-US" w:bidi="ar-SA"/>
      </w:rPr>
    </w:lvl>
    <w:lvl w:ilvl="8" w:tplc="79567218">
      <w:numFmt w:val="bullet"/>
      <w:lvlText w:val="•"/>
      <w:lvlJc w:val="left"/>
      <w:pPr>
        <w:ind w:left="7812" w:hanging="720"/>
      </w:pPr>
      <w:rPr>
        <w:rFonts w:hint="default"/>
        <w:lang w:val="en-US" w:eastAsia="en-US" w:bidi="ar-SA"/>
      </w:rPr>
    </w:lvl>
  </w:abstractNum>
  <w:abstractNum w:abstractNumId="11" w15:restartNumberingAfterBreak="0">
    <w:nsid w:val="319A1EE5"/>
    <w:multiLevelType w:val="hybridMultilevel"/>
    <w:tmpl w:val="FB6876CC"/>
    <w:lvl w:ilvl="0" w:tplc="F4F2973C">
      <w:start w:val="1"/>
      <w:numFmt w:val="lowerLetter"/>
      <w:lvlText w:val="(%1)"/>
      <w:lvlJc w:val="left"/>
      <w:pPr>
        <w:ind w:left="100" w:hanging="720"/>
        <w:jc w:val="left"/>
      </w:pPr>
      <w:rPr>
        <w:rFonts w:ascii="Calibri" w:eastAsia="Calibri" w:hAnsi="Calibri" w:cs="Calibri" w:hint="default"/>
        <w:b w:val="0"/>
        <w:bCs w:val="0"/>
        <w:i w:val="0"/>
        <w:iCs w:val="0"/>
        <w:spacing w:val="-1"/>
        <w:w w:val="100"/>
        <w:sz w:val="22"/>
        <w:szCs w:val="22"/>
        <w:lang w:val="en-US" w:eastAsia="en-US" w:bidi="ar-SA"/>
      </w:rPr>
    </w:lvl>
    <w:lvl w:ilvl="1" w:tplc="8632C2FC">
      <w:numFmt w:val="bullet"/>
      <w:lvlText w:val="•"/>
      <w:lvlJc w:val="left"/>
      <w:pPr>
        <w:ind w:left="1064" w:hanging="720"/>
      </w:pPr>
      <w:rPr>
        <w:rFonts w:hint="default"/>
        <w:lang w:val="en-US" w:eastAsia="en-US" w:bidi="ar-SA"/>
      </w:rPr>
    </w:lvl>
    <w:lvl w:ilvl="2" w:tplc="E5D6068C">
      <w:numFmt w:val="bullet"/>
      <w:lvlText w:val="•"/>
      <w:lvlJc w:val="left"/>
      <w:pPr>
        <w:ind w:left="2028" w:hanging="720"/>
      </w:pPr>
      <w:rPr>
        <w:rFonts w:hint="default"/>
        <w:lang w:val="en-US" w:eastAsia="en-US" w:bidi="ar-SA"/>
      </w:rPr>
    </w:lvl>
    <w:lvl w:ilvl="3" w:tplc="6114B296">
      <w:numFmt w:val="bullet"/>
      <w:lvlText w:val="•"/>
      <w:lvlJc w:val="left"/>
      <w:pPr>
        <w:ind w:left="2992" w:hanging="720"/>
      </w:pPr>
      <w:rPr>
        <w:rFonts w:hint="default"/>
        <w:lang w:val="en-US" w:eastAsia="en-US" w:bidi="ar-SA"/>
      </w:rPr>
    </w:lvl>
    <w:lvl w:ilvl="4" w:tplc="A16EA62C">
      <w:numFmt w:val="bullet"/>
      <w:lvlText w:val="•"/>
      <w:lvlJc w:val="left"/>
      <w:pPr>
        <w:ind w:left="3956" w:hanging="720"/>
      </w:pPr>
      <w:rPr>
        <w:rFonts w:hint="default"/>
        <w:lang w:val="en-US" w:eastAsia="en-US" w:bidi="ar-SA"/>
      </w:rPr>
    </w:lvl>
    <w:lvl w:ilvl="5" w:tplc="78D29344">
      <w:numFmt w:val="bullet"/>
      <w:lvlText w:val="•"/>
      <w:lvlJc w:val="left"/>
      <w:pPr>
        <w:ind w:left="4920" w:hanging="720"/>
      </w:pPr>
      <w:rPr>
        <w:rFonts w:hint="default"/>
        <w:lang w:val="en-US" w:eastAsia="en-US" w:bidi="ar-SA"/>
      </w:rPr>
    </w:lvl>
    <w:lvl w:ilvl="6" w:tplc="163A2D44">
      <w:numFmt w:val="bullet"/>
      <w:lvlText w:val="•"/>
      <w:lvlJc w:val="left"/>
      <w:pPr>
        <w:ind w:left="5884" w:hanging="720"/>
      </w:pPr>
      <w:rPr>
        <w:rFonts w:hint="default"/>
        <w:lang w:val="en-US" w:eastAsia="en-US" w:bidi="ar-SA"/>
      </w:rPr>
    </w:lvl>
    <w:lvl w:ilvl="7" w:tplc="DDAEDBA6">
      <w:numFmt w:val="bullet"/>
      <w:lvlText w:val="•"/>
      <w:lvlJc w:val="left"/>
      <w:pPr>
        <w:ind w:left="6848" w:hanging="720"/>
      </w:pPr>
      <w:rPr>
        <w:rFonts w:hint="default"/>
        <w:lang w:val="en-US" w:eastAsia="en-US" w:bidi="ar-SA"/>
      </w:rPr>
    </w:lvl>
    <w:lvl w:ilvl="8" w:tplc="E910AE16">
      <w:numFmt w:val="bullet"/>
      <w:lvlText w:val="•"/>
      <w:lvlJc w:val="left"/>
      <w:pPr>
        <w:ind w:left="7812" w:hanging="720"/>
      </w:pPr>
      <w:rPr>
        <w:rFonts w:hint="default"/>
        <w:lang w:val="en-US" w:eastAsia="en-US" w:bidi="ar-SA"/>
      </w:rPr>
    </w:lvl>
  </w:abstractNum>
  <w:abstractNum w:abstractNumId="12" w15:restartNumberingAfterBreak="0">
    <w:nsid w:val="3BA454F2"/>
    <w:multiLevelType w:val="hybridMultilevel"/>
    <w:tmpl w:val="05EEE970"/>
    <w:lvl w:ilvl="0" w:tplc="17080372">
      <w:start w:val="1"/>
      <w:numFmt w:val="lowerLetter"/>
      <w:lvlText w:val="(%1)"/>
      <w:lvlJc w:val="left"/>
      <w:pPr>
        <w:ind w:left="100" w:hanging="720"/>
        <w:jc w:val="left"/>
      </w:pPr>
      <w:rPr>
        <w:rFonts w:ascii="Calibri" w:eastAsia="Calibri" w:hAnsi="Calibri" w:cs="Calibri" w:hint="default"/>
        <w:b w:val="0"/>
        <w:bCs w:val="0"/>
        <w:i w:val="0"/>
        <w:iCs w:val="0"/>
        <w:spacing w:val="-1"/>
        <w:w w:val="100"/>
        <w:sz w:val="22"/>
        <w:szCs w:val="22"/>
        <w:lang w:val="en-US" w:eastAsia="en-US" w:bidi="ar-SA"/>
      </w:rPr>
    </w:lvl>
    <w:lvl w:ilvl="1" w:tplc="7ECCF932">
      <w:numFmt w:val="bullet"/>
      <w:lvlText w:val="•"/>
      <w:lvlJc w:val="left"/>
      <w:pPr>
        <w:ind w:left="1064" w:hanging="720"/>
      </w:pPr>
      <w:rPr>
        <w:rFonts w:hint="default"/>
        <w:lang w:val="en-US" w:eastAsia="en-US" w:bidi="ar-SA"/>
      </w:rPr>
    </w:lvl>
    <w:lvl w:ilvl="2" w:tplc="877ADA3C">
      <w:numFmt w:val="bullet"/>
      <w:lvlText w:val="•"/>
      <w:lvlJc w:val="left"/>
      <w:pPr>
        <w:ind w:left="2028" w:hanging="720"/>
      </w:pPr>
      <w:rPr>
        <w:rFonts w:hint="default"/>
        <w:lang w:val="en-US" w:eastAsia="en-US" w:bidi="ar-SA"/>
      </w:rPr>
    </w:lvl>
    <w:lvl w:ilvl="3" w:tplc="DA52157E">
      <w:numFmt w:val="bullet"/>
      <w:lvlText w:val="•"/>
      <w:lvlJc w:val="left"/>
      <w:pPr>
        <w:ind w:left="2992" w:hanging="720"/>
      </w:pPr>
      <w:rPr>
        <w:rFonts w:hint="default"/>
        <w:lang w:val="en-US" w:eastAsia="en-US" w:bidi="ar-SA"/>
      </w:rPr>
    </w:lvl>
    <w:lvl w:ilvl="4" w:tplc="C96A6C60">
      <w:numFmt w:val="bullet"/>
      <w:lvlText w:val="•"/>
      <w:lvlJc w:val="left"/>
      <w:pPr>
        <w:ind w:left="3956" w:hanging="720"/>
      </w:pPr>
      <w:rPr>
        <w:rFonts w:hint="default"/>
        <w:lang w:val="en-US" w:eastAsia="en-US" w:bidi="ar-SA"/>
      </w:rPr>
    </w:lvl>
    <w:lvl w:ilvl="5" w:tplc="1AB4AFA4">
      <w:numFmt w:val="bullet"/>
      <w:lvlText w:val="•"/>
      <w:lvlJc w:val="left"/>
      <w:pPr>
        <w:ind w:left="4920" w:hanging="720"/>
      </w:pPr>
      <w:rPr>
        <w:rFonts w:hint="default"/>
        <w:lang w:val="en-US" w:eastAsia="en-US" w:bidi="ar-SA"/>
      </w:rPr>
    </w:lvl>
    <w:lvl w:ilvl="6" w:tplc="D288591E">
      <w:numFmt w:val="bullet"/>
      <w:lvlText w:val="•"/>
      <w:lvlJc w:val="left"/>
      <w:pPr>
        <w:ind w:left="5884" w:hanging="720"/>
      </w:pPr>
      <w:rPr>
        <w:rFonts w:hint="default"/>
        <w:lang w:val="en-US" w:eastAsia="en-US" w:bidi="ar-SA"/>
      </w:rPr>
    </w:lvl>
    <w:lvl w:ilvl="7" w:tplc="460EDBC2">
      <w:numFmt w:val="bullet"/>
      <w:lvlText w:val="•"/>
      <w:lvlJc w:val="left"/>
      <w:pPr>
        <w:ind w:left="6848" w:hanging="720"/>
      </w:pPr>
      <w:rPr>
        <w:rFonts w:hint="default"/>
        <w:lang w:val="en-US" w:eastAsia="en-US" w:bidi="ar-SA"/>
      </w:rPr>
    </w:lvl>
    <w:lvl w:ilvl="8" w:tplc="46BE76AE">
      <w:numFmt w:val="bullet"/>
      <w:lvlText w:val="•"/>
      <w:lvlJc w:val="left"/>
      <w:pPr>
        <w:ind w:left="7812" w:hanging="720"/>
      </w:pPr>
      <w:rPr>
        <w:rFonts w:hint="default"/>
        <w:lang w:val="en-US" w:eastAsia="en-US" w:bidi="ar-SA"/>
      </w:rPr>
    </w:lvl>
  </w:abstractNum>
  <w:abstractNum w:abstractNumId="13" w15:restartNumberingAfterBreak="0">
    <w:nsid w:val="3D35587B"/>
    <w:multiLevelType w:val="hybridMultilevel"/>
    <w:tmpl w:val="5942C316"/>
    <w:lvl w:ilvl="0" w:tplc="B4A4AE3C">
      <w:start w:val="1"/>
      <w:numFmt w:val="lowerLetter"/>
      <w:lvlText w:val="(%1)"/>
      <w:lvlJc w:val="left"/>
      <w:pPr>
        <w:ind w:left="955" w:hanging="855"/>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AD9E2308">
      <w:start w:val="1"/>
      <w:numFmt w:val="lowerRoman"/>
      <w:lvlText w:val="(%2)"/>
      <w:lvlJc w:val="left"/>
      <w:pPr>
        <w:ind w:left="1720" w:hanging="765"/>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46AA6CEE">
      <w:numFmt w:val="bullet"/>
      <w:lvlText w:val="•"/>
      <w:lvlJc w:val="left"/>
      <w:pPr>
        <w:ind w:left="2611" w:hanging="765"/>
      </w:pPr>
      <w:rPr>
        <w:rFonts w:hint="default"/>
        <w:lang w:val="en-US" w:eastAsia="en-US" w:bidi="ar-SA"/>
      </w:rPr>
    </w:lvl>
    <w:lvl w:ilvl="3" w:tplc="41B6644A">
      <w:numFmt w:val="bullet"/>
      <w:lvlText w:val="•"/>
      <w:lvlJc w:val="left"/>
      <w:pPr>
        <w:ind w:left="3502" w:hanging="765"/>
      </w:pPr>
      <w:rPr>
        <w:rFonts w:hint="default"/>
        <w:lang w:val="en-US" w:eastAsia="en-US" w:bidi="ar-SA"/>
      </w:rPr>
    </w:lvl>
    <w:lvl w:ilvl="4" w:tplc="C2D635DC">
      <w:numFmt w:val="bullet"/>
      <w:lvlText w:val="•"/>
      <w:lvlJc w:val="left"/>
      <w:pPr>
        <w:ind w:left="4393" w:hanging="765"/>
      </w:pPr>
      <w:rPr>
        <w:rFonts w:hint="default"/>
        <w:lang w:val="en-US" w:eastAsia="en-US" w:bidi="ar-SA"/>
      </w:rPr>
    </w:lvl>
    <w:lvl w:ilvl="5" w:tplc="A024062A">
      <w:numFmt w:val="bullet"/>
      <w:lvlText w:val="•"/>
      <w:lvlJc w:val="left"/>
      <w:pPr>
        <w:ind w:left="5284" w:hanging="765"/>
      </w:pPr>
      <w:rPr>
        <w:rFonts w:hint="default"/>
        <w:lang w:val="en-US" w:eastAsia="en-US" w:bidi="ar-SA"/>
      </w:rPr>
    </w:lvl>
    <w:lvl w:ilvl="6" w:tplc="E678344E">
      <w:numFmt w:val="bullet"/>
      <w:lvlText w:val="•"/>
      <w:lvlJc w:val="left"/>
      <w:pPr>
        <w:ind w:left="6175" w:hanging="765"/>
      </w:pPr>
      <w:rPr>
        <w:rFonts w:hint="default"/>
        <w:lang w:val="en-US" w:eastAsia="en-US" w:bidi="ar-SA"/>
      </w:rPr>
    </w:lvl>
    <w:lvl w:ilvl="7" w:tplc="FFA61D1A">
      <w:numFmt w:val="bullet"/>
      <w:lvlText w:val="•"/>
      <w:lvlJc w:val="left"/>
      <w:pPr>
        <w:ind w:left="7066" w:hanging="765"/>
      </w:pPr>
      <w:rPr>
        <w:rFonts w:hint="default"/>
        <w:lang w:val="en-US" w:eastAsia="en-US" w:bidi="ar-SA"/>
      </w:rPr>
    </w:lvl>
    <w:lvl w:ilvl="8" w:tplc="E6FAB326">
      <w:numFmt w:val="bullet"/>
      <w:lvlText w:val="•"/>
      <w:lvlJc w:val="left"/>
      <w:pPr>
        <w:ind w:left="7957" w:hanging="765"/>
      </w:pPr>
      <w:rPr>
        <w:rFonts w:hint="default"/>
        <w:lang w:val="en-US" w:eastAsia="en-US" w:bidi="ar-SA"/>
      </w:rPr>
    </w:lvl>
  </w:abstractNum>
  <w:abstractNum w:abstractNumId="14" w15:restartNumberingAfterBreak="0">
    <w:nsid w:val="3F7D5DBD"/>
    <w:multiLevelType w:val="hybridMultilevel"/>
    <w:tmpl w:val="E47621CC"/>
    <w:lvl w:ilvl="0" w:tplc="F63AC052">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89C376C">
      <w:numFmt w:val="bullet"/>
      <w:lvlText w:val="•"/>
      <w:lvlJc w:val="left"/>
      <w:pPr>
        <w:ind w:left="1802" w:hanging="810"/>
      </w:pPr>
      <w:rPr>
        <w:rFonts w:hint="default"/>
        <w:lang w:val="en-US" w:eastAsia="en-US" w:bidi="ar-SA"/>
      </w:rPr>
    </w:lvl>
    <w:lvl w:ilvl="2" w:tplc="755CD2D2">
      <w:numFmt w:val="bullet"/>
      <w:lvlText w:val="•"/>
      <w:lvlJc w:val="left"/>
      <w:pPr>
        <w:ind w:left="2684" w:hanging="810"/>
      </w:pPr>
      <w:rPr>
        <w:rFonts w:hint="default"/>
        <w:lang w:val="en-US" w:eastAsia="en-US" w:bidi="ar-SA"/>
      </w:rPr>
    </w:lvl>
    <w:lvl w:ilvl="3" w:tplc="60946AF2">
      <w:numFmt w:val="bullet"/>
      <w:lvlText w:val="•"/>
      <w:lvlJc w:val="left"/>
      <w:pPr>
        <w:ind w:left="3566" w:hanging="810"/>
      </w:pPr>
      <w:rPr>
        <w:rFonts w:hint="default"/>
        <w:lang w:val="en-US" w:eastAsia="en-US" w:bidi="ar-SA"/>
      </w:rPr>
    </w:lvl>
    <w:lvl w:ilvl="4" w:tplc="3E0221BE">
      <w:numFmt w:val="bullet"/>
      <w:lvlText w:val="•"/>
      <w:lvlJc w:val="left"/>
      <w:pPr>
        <w:ind w:left="4448" w:hanging="810"/>
      </w:pPr>
      <w:rPr>
        <w:rFonts w:hint="default"/>
        <w:lang w:val="en-US" w:eastAsia="en-US" w:bidi="ar-SA"/>
      </w:rPr>
    </w:lvl>
    <w:lvl w:ilvl="5" w:tplc="C4AA42BC">
      <w:numFmt w:val="bullet"/>
      <w:lvlText w:val="•"/>
      <w:lvlJc w:val="left"/>
      <w:pPr>
        <w:ind w:left="5330" w:hanging="810"/>
      </w:pPr>
      <w:rPr>
        <w:rFonts w:hint="default"/>
        <w:lang w:val="en-US" w:eastAsia="en-US" w:bidi="ar-SA"/>
      </w:rPr>
    </w:lvl>
    <w:lvl w:ilvl="6" w:tplc="8C8433AE">
      <w:numFmt w:val="bullet"/>
      <w:lvlText w:val="•"/>
      <w:lvlJc w:val="left"/>
      <w:pPr>
        <w:ind w:left="6212" w:hanging="810"/>
      </w:pPr>
      <w:rPr>
        <w:rFonts w:hint="default"/>
        <w:lang w:val="en-US" w:eastAsia="en-US" w:bidi="ar-SA"/>
      </w:rPr>
    </w:lvl>
    <w:lvl w:ilvl="7" w:tplc="F22E59CA">
      <w:numFmt w:val="bullet"/>
      <w:lvlText w:val="•"/>
      <w:lvlJc w:val="left"/>
      <w:pPr>
        <w:ind w:left="7094" w:hanging="810"/>
      </w:pPr>
      <w:rPr>
        <w:rFonts w:hint="default"/>
        <w:lang w:val="en-US" w:eastAsia="en-US" w:bidi="ar-SA"/>
      </w:rPr>
    </w:lvl>
    <w:lvl w:ilvl="8" w:tplc="F7B806BA">
      <w:numFmt w:val="bullet"/>
      <w:lvlText w:val="•"/>
      <w:lvlJc w:val="left"/>
      <w:pPr>
        <w:ind w:left="7976" w:hanging="810"/>
      </w:pPr>
      <w:rPr>
        <w:rFonts w:hint="default"/>
        <w:lang w:val="en-US" w:eastAsia="en-US" w:bidi="ar-SA"/>
      </w:rPr>
    </w:lvl>
  </w:abstractNum>
  <w:abstractNum w:abstractNumId="15" w15:restartNumberingAfterBreak="0">
    <w:nsid w:val="40C45699"/>
    <w:multiLevelType w:val="hybridMultilevel"/>
    <w:tmpl w:val="CA5A6E4A"/>
    <w:lvl w:ilvl="0" w:tplc="AFB42D30">
      <w:start w:val="1"/>
      <w:numFmt w:val="lowerLetter"/>
      <w:lvlText w:val="(%1)"/>
      <w:lvlJc w:val="left"/>
      <w:pPr>
        <w:ind w:left="1000" w:hanging="9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DE3655B4">
      <w:numFmt w:val="bullet"/>
      <w:lvlText w:val="•"/>
      <w:lvlJc w:val="left"/>
      <w:pPr>
        <w:ind w:left="1874" w:hanging="900"/>
      </w:pPr>
      <w:rPr>
        <w:rFonts w:hint="default"/>
        <w:lang w:val="en-US" w:eastAsia="en-US" w:bidi="ar-SA"/>
      </w:rPr>
    </w:lvl>
    <w:lvl w:ilvl="2" w:tplc="59A2FAF4">
      <w:numFmt w:val="bullet"/>
      <w:lvlText w:val="•"/>
      <w:lvlJc w:val="left"/>
      <w:pPr>
        <w:ind w:left="2748" w:hanging="900"/>
      </w:pPr>
      <w:rPr>
        <w:rFonts w:hint="default"/>
        <w:lang w:val="en-US" w:eastAsia="en-US" w:bidi="ar-SA"/>
      </w:rPr>
    </w:lvl>
    <w:lvl w:ilvl="3" w:tplc="05DC12F4">
      <w:numFmt w:val="bullet"/>
      <w:lvlText w:val="•"/>
      <w:lvlJc w:val="left"/>
      <w:pPr>
        <w:ind w:left="3622" w:hanging="900"/>
      </w:pPr>
      <w:rPr>
        <w:rFonts w:hint="default"/>
        <w:lang w:val="en-US" w:eastAsia="en-US" w:bidi="ar-SA"/>
      </w:rPr>
    </w:lvl>
    <w:lvl w:ilvl="4" w:tplc="725C96FA">
      <w:numFmt w:val="bullet"/>
      <w:lvlText w:val="•"/>
      <w:lvlJc w:val="left"/>
      <w:pPr>
        <w:ind w:left="4496" w:hanging="900"/>
      </w:pPr>
      <w:rPr>
        <w:rFonts w:hint="default"/>
        <w:lang w:val="en-US" w:eastAsia="en-US" w:bidi="ar-SA"/>
      </w:rPr>
    </w:lvl>
    <w:lvl w:ilvl="5" w:tplc="7F1A6FF2">
      <w:numFmt w:val="bullet"/>
      <w:lvlText w:val="•"/>
      <w:lvlJc w:val="left"/>
      <w:pPr>
        <w:ind w:left="5370" w:hanging="900"/>
      </w:pPr>
      <w:rPr>
        <w:rFonts w:hint="default"/>
        <w:lang w:val="en-US" w:eastAsia="en-US" w:bidi="ar-SA"/>
      </w:rPr>
    </w:lvl>
    <w:lvl w:ilvl="6" w:tplc="FF0876F8">
      <w:numFmt w:val="bullet"/>
      <w:lvlText w:val="•"/>
      <w:lvlJc w:val="left"/>
      <w:pPr>
        <w:ind w:left="6244" w:hanging="900"/>
      </w:pPr>
      <w:rPr>
        <w:rFonts w:hint="default"/>
        <w:lang w:val="en-US" w:eastAsia="en-US" w:bidi="ar-SA"/>
      </w:rPr>
    </w:lvl>
    <w:lvl w:ilvl="7" w:tplc="821004B2">
      <w:numFmt w:val="bullet"/>
      <w:lvlText w:val="•"/>
      <w:lvlJc w:val="left"/>
      <w:pPr>
        <w:ind w:left="7118" w:hanging="900"/>
      </w:pPr>
      <w:rPr>
        <w:rFonts w:hint="default"/>
        <w:lang w:val="en-US" w:eastAsia="en-US" w:bidi="ar-SA"/>
      </w:rPr>
    </w:lvl>
    <w:lvl w:ilvl="8" w:tplc="97229ED0">
      <w:numFmt w:val="bullet"/>
      <w:lvlText w:val="•"/>
      <w:lvlJc w:val="left"/>
      <w:pPr>
        <w:ind w:left="7992" w:hanging="900"/>
      </w:pPr>
      <w:rPr>
        <w:rFonts w:hint="default"/>
        <w:lang w:val="en-US" w:eastAsia="en-US" w:bidi="ar-SA"/>
      </w:rPr>
    </w:lvl>
  </w:abstractNum>
  <w:abstractNum w:abstractNumId="16" w15:restartNumberingAfterBreak="0">
    <w:nsid w:val="44D97854"/>
    <w:multiLevelType w:val="hybridMultilevel"/>
    <w:tmpl w:val="F46A30B0"/>
    <w:lvl w:ilvl="0" w:tplc="388833B2">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A1165F76">
      <w:numFmt w:val="bullet"/>
      <w:lvlText w:val="•"/>
      <w:lvlJc w:val="left"/>
      <w:pPr>
        <w:ind w:left="1802" w:hanging="810"/>
      </w:pPr>
      <w:rPr>
        <w:rFonts w:hint="default"/>
        <w:lang w:val="en-US" w:eastAsia="en-US" w:bidi="ar-SA"/>
      </w:rPr>
    </w:lvl>
    <w:lvl w:ilvl="2" w:tplc="C1E2A91A">
      <w:numFmt w:val="bullet"/>
      <w:lvlText w:val="•"/>
      <w:lvlJc w:val="left"/>
      <w:pPr>
        <w:ind w:left="2684" w:hanging="810"/>
      </w:pPr>
      <w:rPr>
        <w:rFonts w:hint="default"/>
        <w:lang w:val="en-US" w:eastAsia="en-US" w:bidi="ar-SA"/>
      </w:rPr>
    </w:lvl>
    <w:lvl w:ilvl="3" w:tplc="B5227F0C">
      <w:numFmt w:val="bullet"/>
      <w:lvlText w:val="•"/>
      <w:lvlJc w:val="left"/>
      <w:pPr>
        <w:ind w:left="3566" w:hanging="810"/>
      </w:pPr>
      <w:rPr>
        <w:rFonts w:hint="default"/>
        <w:lang w:val="en-US" w:eastAsia="en-US" w:bidi="ar-SA"/>
      </w:rPr>
    </w:lvl>
    <w:lvl w:ilvl="4" w:tplc="93021C30">
      <w:numFmt w:val="bullet"/>
      <w:lvlText w:val="•"/>
      <w:lvlJc w:val="left"/>
      <w:pPr>
        <w:ind w:left="4448" w:hanging="810"/>
      </w:pPr>
      <w:rPr>
        <w:rFonts w:hint="default"/>
        <w:lang w:val="en-US" w:eastAsia="en-US" w:bidi="ar-SA"/>
      </w:rPr>
    </w:lvl>
    <w:lvl w:ilvl="5" w:tplc="AC5CFB24">
      <w:numFmt w:val="bullet"/>
      <w:lvlText w:val="•"/>
      <w:lvlJc w:val="left"/>
      <w:pPr>
        <w:ind w:left="5330" w:hanging="810"/>
      </w:pPr>
      <w:rPr>
        <w:rFonts w:hint="default"/>
        <w:lang w:val="en-US" w:eastAsia="en-US" w:bidi="ar-SA"/>
      </w:rPr>
    </w:lvl>
    <w:lvl w:ilvl="6" w:tplc="50CE511E">
      <w:numFmt w:val="bullet"/>
      <w:lvlText w:val="•"/>
      <w:lvlJc w:val="left"/>
      <w:pPr>
        <w:ind w:left="6212" w:hanging="810"/>
      </w:pPr>
      <w:rPr>
        <w:rFonts w:hint="default"/>
        <w:lang w:val="en-US" w:eastAsia="en-US" w:bidi="ar-SA"/>
      </w:rPr>
    </w:lvl>
    <w:lvl w:ilvl="7" w:tplc="49BC3176">
      <w:numFmt w:val="bullet"/>
      <w:lvlText w:val="•"/>
      <w:lvlJc w:val="left"/>
      <w:pPr>
        <w:ind w:left="7094" w:hanging="810"/>
      </w:pPr>
      <w:rPr>
        <w:rFonts w:hint="default"/>
        <w:lang w:val="en-US" w:eastAsia="en-US" w:bidi="ar-SA"/>
      </w:rPr>
    </w:lvl>
    <w:lvl w:ilvl="8" w:tplc="F7BEBF18">
      <w:numFmt w:val="bullet"/>
      <w:lvlText w:val="•"/>
      <w:lvlJc w:val="left"/>
      <w:pPr>
        <w:ind w:left="7976" w:hanging="810"/>
      </w:pPr>
      <w:rPr>
        <w:rFonts w:hint="default"/>
        <w:lang w:val="en-US" w:eastAsia="en-US" w:bidi="ar-SA"/>
      </w:rPr>
    </w:lvl>
  </w:abstractNum>
  <w:abstractNum w:abstractNumId="17" w15:restartNumberingAfterBreak="0">
    <w:nsid w:val="46223DAC"/>
    <w:multiLevelType w:val="hybridMultilevel"/>
    <w:tmpl w:val="4BE277C4"/>
    <w:lvl w:ilvl="0" w:tplc="401826FC">
      <w:start w:val="1"/>
      <w:numFmt w:val="lowerLetter"/>
      <w:lvlText w:val="(%1)"/>
      <w:lvlJc w:val="left"/>
      <w:pPr>
        <w:ind w:left="1000" w:hanging="9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532A018">
      <w:numFmt w:val="bullet"/>
      <w:lvlText w:val="•"/>
      <w:lvlJc w:val="left"/>
      <w:pPr>
        <w:ind w:left="1874" w:hanging="900"/>
      </w:pPr>
      <w:rPr>
        <w:rFonts w:hint="default"/>
        <w:lang w:val="en-US" w:eastAsia="en-US" w:bidi="ar-SA"/>
      </w:rPr>
    </w:lvl>
    <w:lvl w:ilvl="2" w:tplc="57C8F49E">
      <w:numFmt w:val="bullet"/>
      <w:lvlText w:val="•"/>
      <w:lvlJc w:val="left"/>
      <w:pPr>
        <w:ind w:left="2748" w:hanging="900"/>
      </w:pPr>
      <w:rPr>
        <w:rFonts w:hint="default"/>
        <w:lang w:val="en-US" w:eastAsia="en-US" w:bidi="ar-SA"/>
      </w:rPr>
    </w:lvl>
    <w:lvl w:ilvl="3" w:tplc="F9EA0732">
      <w:numFmt w:val="bullet"/>
      <w:lvlText w:val="•"/>
      <w:lvlJc w:val="left"/>
      <w:pPr>
        <w:ind w:left="3622" w:hanging="900"/>
      </w:pPr>
      <w:rPr>
        <w:rFonts w:hint="default"/>
        <w:lang w:val="en-US" w:eastAsia="en-US" w:bidi="ar-SA"/>
      </w:rPr>
    </w:lvl>
    <w:lvl w:ilvl="4" w:tplc="46BCEF64">
      <w:numFmt w:val="bullet"/>
      <w:lvlText w:val="•"/>
      <w:lvlJc w:val="left"/>
      <w:pPr>
        <w:ind w:left="4496" w:hanging="900"/>
      </w:pPr>
      <w:rPr>
        <w:rFonts w:hint="default"/>
        <w:lang w:val="en-US" w:eastAsia="en-US" w:bidi="ar-SA"/>
      </w:rPr>
    </w:lvl>
    <w:lvl w:ilvl="5" w:tplc="946EC296">
      <w:numFmt w:val="bullet"/>
      <w:lvlText w:val="•"/>
      <w:lvlJc w:val="left"/>
      <w:pPr>
        <w:ind w:left="5370" w:hanging="900"/>
      </w:pPr>
      <w:rPr>
        <w:rFonts w:hint="default"/>
        <w:lang w:val="en-US" w:eastAsia="en-US" w:bidi="ar-SA"/>
      </w:rPr>
    </w:lvl>
    <w:lvl w:ilvl="6" w:tplc="791A5B28">
      <w:numFmt w:val="bullet"/>
      <w:lvlText w:val="•"/>
      <w:lvlJc w:val="left"/>
      <w:pPr>
        <w:ind w:left="6244" w:hanging="900"/>
      </w:pPr>
      <w:rPr>
        <w:rFonts w:hint="default"/>
        <w:lang w:val="en-US" w:eastAsia="en-US" w:bidi="ar-SA"/>
      </w:rPr>
    </w:lvl>
    <w:lvl w:ilvl="7" w:tplc="A6047558">
      <w:numFmt w:val="bullet"/>
      <w:lvlText w:val="•"/>
      <w:lvlJc w:val="left"/>
      <w:pPr>
        <w:ind w:left="7118" w:hanging="900"/>
      </w:pPr>
      <w:rPr>
        <w:rFonts w:hint="default"/>
        <w:lang w:val="en-US" w:eastAsia="en-US" w:bidi="ar-SA"/>
      </w:rPr>
    </w:lvl>
    <w:lvl w:ilvl="8" w:tplc="24BE0D3E">
      <w:numFmt w:val="bullet"/>
      <w:lvlText w:val="•"/>
      <w:lvlJc w:val="left"/>
      <w:pPr>
        <w:ind w:left="7992" w:hanging="900"/>
      </w:pPr>
      <w:rPr>
        <w:rFonts w:hint="default"/>
        <w:lang w:val="en-US" w:eastAsia="en-US" w:bidi="ar-SA"/>
      </w:rPr>
    </w:lvl>
  </w:abstractNum>
  <w:abstractNum w:abstractNumId="18" w15:restartNumberingAfterBreak="0">
    <w:nsid w:val="4AD75124"/>
    <w:multiLevelType w:val="hybridMultilevel"/>
    <w:tmpl w:val="514A08FA"/>
    <w:lvl w:ilvl="0" w:tplc="D3EA63A4">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2202EA3C">
      <w:numFmt w:val="bullet"/>
      <w:lvlText w:val="•"/>
      <w:lvlJc w:val="left"/>
      <w:pPr>
        <w:ind w:left="1802" w:hanging="810"/>
      </w:pPr>
      <w:rPr>
        <w:rFonts w:hint="default"/>
        <w:lang w:val="en-US" w:eastAsia="en-US" w:bidi="ar-SA"/>
      </w:rPr>
    </w:lvl>
    <w:lvl w:ilvl="2" w:tplc="B1860318">
      <w:numFmt w:val="bullet"/>
      <w:lvlText w:val="•"/>
      <w:lvlJc w:val="left"/>
      <w:pPr>
        <w:ind w:left="2684" w:hanging="810"/>
      </w:pPr>
      <w:rPr>
        <w:rFonts w:hint="default"/>
        <w:lang w:val="en-US" w:eastAsia="en-US" w:bidi="ar-SA"/>
      </w:rPr>
    </w:lvl>
    <w:lvl w:ilvl="3" w:tplc="0FF457EA">
      <w:numFmt w:val="bullet"/>
      <w:lvlText w:val="•"/>
      <w:lvlJc w:val="left"/>
      <w:pPr>
        <w:ind w:left="3566" w:hanging="810"/>
      </w:pPr>
      <w:rPr>
        <w:rFonts w:hint="default"/>
        <w:lang w:val="en-US" w:eastAsia="en-US" w:bidi="ar-SA"/>
      </w:rPr>
    </w:lvl>
    <w:lvl w:ilvl="4" w:tplc="434291F2">
      <w:numFmt w:val="bullet"/>
      <w:lvlText w:val="•"/>
      <w:lvlJc w:val="left"/>
      <w:pPr>
        <w:ind w:left="4448" w:hanging="810"/>
      </w:pPr>
      <w:rPr>
        <w:rFonts w:hint="default"/>
        <w:lang w:val="en-US" w:eastAsia="en-US" w:bidi="ar-SA"/>
      </w:rPr>
    </w:lvl>
    <w:lvl w:ilvl="5" w:tplc="6518A772">
      <w:numFmt w:val="bullet"/>
      <w:lvlText w:val="•"/>
      <w:lvlJc w:val="left"/>
      <w:pPr>
        <w:ind w:left="5330" w:hanging="810"/>
      </w:pPr>
      <w:rPr>
        <w:rFonts w:hint="default"/>
        <w:lang w:val="en-US" w:eastAsia="en-US" w:bidi="ar-SA"/>
      </w:rPr>
    </w:lvl>
    <w:lvl w:ilvl="6" w:tplc="3B8E47B6">
      <w:numFmt w:val="bullet"/>
      <w:lvlText w:val="•"/>
      <w:lvlJc w:val="left"/>
      <w:pPr>
        <w:ind w:left="6212" w:hanging="810"/>
      </w:pPr>
      <w:rPr>
        <w:rFonts w:hint="default"/>
        <w:lang w:val="en-US" w:eastAsia="en-US" w:bidi="ar-SA"/>
      </w:rPr>
    </w:lvl>
    <w:lvl w:ilvl="7" w:tplc="6952103C">
      <w:numFmt w:val="bullet"/>
      <w:lvlText w:val="•"/>
      <w:lvlJc w:val="left"/>
      <w:pPr>
        <w:ind w:left="7094" w:hanging="810"/>
      </w:pPr>
      <w:rPr>
        <w:rFonts w:hint="default"/>
        <w:lang w:val="en-US" w:eastAsia="en-US" w:bidi="ar-SA"/>
      </w:rPr>
    </w:lvl>
    <w:lvl w:ilvl="8" w:tplc="289C4416">
      <w:numFmt w:val="bullet"/>
      <w:lvlText w:val="•"/>
      <w:lvlJc w:val="left"/>
      <w:pPr>
        <w:ind w:left="7976" w:hanging="810"/>
      </w:pPr>
      <w:rPr>
        <w:rFonts w:hint="default"/>
        <w:lang w:val="en-US" w:eastAsia="en-US" w:bidi="ar-SA"/>
      </w:rPr>
    </w:lvl>
  </w:abstractNum>
  <w:abstractNum w:abstractNumId="19" w15:restartNumberingAfterBreak="0">
    <w:nsid w:val="4D6A1E8A"/>
    <w:multiLevelType w:val="hybridMultilevel"/>
    <w:tmpl w:val="BAD64AAA"/>
    <w:lvl w:ilvl="0" w:tplc="AA5AD1E2">
      <w:start w:val="1"/>
      <w:numFmt w:val="lowerLetter"/>
      <w:lvlText w:val="(%1)"/>
      <w:lvlJc w:val="left"/>
      <w:pPr>
        <w:ind w:left="10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C7C5132">
      <w:start w:val="1"/>
      <w:numFmt w:val="upperLetter"/>
      <w:lvlText w:val="%2."/>
      <w:lvlJc w:val="left"/>
      <w:pPr>
        <w:ind w:left="8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2" w:tplc="7DA82FEC">
      <w:numFmt w:val="bullet"/>
      <w:lvlText w:val="•"/>
      <w:lvlJc w:val="left"/>
      <w:pPr>
        <w:ind w:left="1811" w:hanging="720"/>
      </w:pPr>
      <w:rPr>
        <w:rFonts w:hint="default"/>
        <w:lang w:val="en-US" w:eastAsia="en-US" w:bidi="ar-SA"/>
      </w:rPr>
    </w:lvl>
    <w:lvl w:ilvl="3" w:tplc="FCF008E6">
      <w:numFmt w:val="bullet"/>
      <w:lvlText w:val="•"/>
      <w:lvlJc w:val="left"/>
      <w:pPr>
        <w:ind w:left="2802" w:hanging="720"/>
      </w:pPr>
      <w:rPr>
        <w:rFonts w:hint="default"/>
        <w:lang w:val="en-US" w:eastAsia="en-US" w:bidi="ar-SA"/>
      </w:rPr>
    </w:lvl>
    <w:lvl w:ilvl="4" w:tplc="CF6298FC">
      <w:numFmt w:val="bullet"/>
      <w:lvlText w:val="•"/>
      <w:lvlJc w:val="left"/>
      <w:pPr>
        <w:ind w:left="3793" w:hanging="720"/>
      </w:pPr>
      <w:rPr>
        <w:rFonts w:hint="default"/>
        <w:lang w:val="en-US" w:eastAsia="en-US" w:bidi="ar-SA"/>
      </w:rPr>
    </w:lvl>
    <w:lvl w:ilvl="5" w:tplc="85DA923A">
      <w:numFmt w:val="bullet"/>
      <w:lvlText w:val="•"/>
      <w:lvlJc w:val="left"/>
      <w:pPr>
        <w:ind w:left="4784" w:hanging="720"/>
      </w:pPr>
      <w:rPr>
        <w:rFonts w:hint="default"/>
        <w:lang w:val="en-US" w:eastAsia="en-US" w:bidi="ar-SA"/>
      </w:rPr>
    </w:lvl>
    <w:lvl w:ilvl="6" w:tplc="4B7C66F2">
      <w:numFmt w:val="bullet"/>
      <w:lvlText w:val="•"/>
      <w:lvlJc w:val="left"/>
      <w:pPr>
        <w:ind w:left="5775" w:hanging="720"/>
      </w:pPr>
      <w:rPr>
        <w:rFonts w:hint="default"/>
        <w:lang w:val="en-US" w:eastAsia="en-US" w:bidi="ar-SA"/>
      </w:rPr>
    </w:lvl>
    <w:lvl w:ilvl="7" w:tplc="E9666B1A">
      <w:numFmt w:val="bullet"/>
      <w:lvlText w:val="•"/>
      <w:lvlJc w:val="left"/>
      <w:pPr>
        <w:ind w:left="6766" w:hanging="720"/>
      </w:pPr>
      <w:rPr>
        <w:rFonts w:hint="default"/>
        <w:lang w:val="en-US" w:eastAsia="en-US" w:bidi="ar-SA"/>
      </w:rPr>
    </w:lvl>
    <w:lvl w:ilvl="8" w:tplc="1FC655F0">
      <w:numFmt w:val="bullet"/>
      <w:lvlText w:val="•"/>
      <w:lvlJc w:val="left"/>
      <w:pPr>
        <w:ind w:left="7757" w:hanging="720"/>
      </w:pPr>
      <w:rPr>
        <w:rFonts w:hint="default"/>
        <w:lang w:val="en-US" w:eastAsia="en-US" w:bidi="ar-SA"/>
      </w:rPr>
    </w:lvl>
  </w:abstractNum>
  <w:abstractNum w:abstractNumId="20" w15:restartNumberingAfterBreak="0">
    <w:nsid w:val="542132F8"/>
    <w:multiLevelType w:val="hybridMultilevel"/>
    <w:tmpl w:val="40B60B1E"/>
    <w:lvl w:ilvl="0" w:tplc="DA464944">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942CB90">
      <w:numFmt w:val="bullet"/>
      <w:lvlText w:val="•"/>
      <w:lvlJc w:val="left"/>
      <w:pPr>
        <w:ind w:left="1802" w:hanging="810"/>
      </w:pPr>
      <w:rPr>
        <w:rFonts w:hint="default"/>
        <w:lang w:val="en-US" w:eastAsia="en-US" w:bidi="ar-SA"/>
      </w:rPr>
    </w:lvl>
    <w:lvl w:ilvl="2" w:tplc="E9C6E722">
      <w:numFmt w:val="bullet"/>
      <w:lvlText w:val="•"/>
      <w:lvlJc w:val="left"/>
      <w:pPr>
        <w:ind w:left="2684" w:hanging="810"/>
      </w:pPr>
      <w:rPr>
        <w:rFonts w:hint="default"/>
        <w:lang w:val="en-US" w:eastAsia="en-US" w:bidi="ar-SA"/>
      </w:rPr>
    </w:lvl>
    <w:lvl w:ilvl="3" w:tplc="C1988A14">
      <w:numFmt w:val="bullet"/>
      <w:lvlText w:val="•"/>
      <w:lvlJc w:val="left"/>
      <w:pPr>
        <w:ind w:left="3566" w:hanging="810"/>
      </w:pPr>
      <w:rPr>
        <w:rFonts w:hint="default"/>
        <w:lang w:val="en-US" w:eastAsia="en-US" w:bidi="ar-SA"/>
      </w:rPr>
    </w:lvl>
    <w:lvl w:ilvl="4" w:tplc="C3201814">
      <w:numFmt w:val="bullet"/>
      <w:lvlText w:val="•"/>
      <w:lvlJc w:val="left"/>
      <w:pPr>
        <w:ind w:left="4448" w:hanging="810"/>
      </w:pPr>
      <w:rPr>
        <w:rFonts w:hint="default"/>
        <w:lang w:val="en-US" w:eastAsia="en-US" w:bidi="ar-SA"/>
      </w:rPr>
    </w:lvl>
    <w:lvl w:ilvl="5" w:tplc="F99671B0">
      <w:numFmt w:val="bullet"/>
      <w:lvlText w:val="•"/>
      <w:lvlJc w:val="left"/>
      <w:pPr>
        <w:ind w:left="5330" w:hanging="810"/>
      </w:pPr>
      <w:rPr>
        <w:rFonts w:hint="default"/>
        <w:lang w:val="en-US" w:eastAsia="en-US" w:bidi="ar-SA"/>
      </w:rPr>
    </w:lvl>
    <w:lvl w:ilvl="6" w:tplc="E1E4915E">
      <w:numFmt w:val="bullet"/>
      <w:lvlText w:val="•"/>
      <w:lvlJc w:val="left"/>
      <w:pPr>
        <w:ind w:left="6212" w:hanging="810"/>
      </w:pPr>
      <w:rPr>
        <w:rFonts w:hint="default"/>
        <w:lang w:val="en-US" w:eastAsia="en-US" w:bidi="ar-SA"/>
      </w:rPr>
    </w:lvl>
    <w:lvl w:ilvl="7" w:tplc="63669FDE">
      <w:numFmt w:val="bullet"/>
      <w:lvlText w:val="•"/>
      <w:lvlJc w:val="left"/>
      <w:pPr>
        <w:ind w:left="7094" w:hanging="810"/>
      </w:pPr>
      <w:rPr>
        <w:rFonts w:hint="default"/>
        <w:lang w:val="en-US" w:eastAsia="en-US" w:bidi="ar-SA"/>
      </w:rPr>
    </w:lvl>
    <w:lvl w:ilvl="8" w:tplc="904E732C">
      <w:numFmt w:val="bullet"/>
      <w:lvlText w:val="•"/>
      <w:lvlJc w:val="left"/>
      <w:pPr>
        <w:ind w:left="7976" w:hanging="810"/>
      </w:pPr>
      <w:rPr>
        <w:rFonts w:hint="default"/>
        <w:lang w:val="en-US" w:eastAsia="en-US" w:bidi="ar-SA"/>
      </w:rPr>
    </w:lvl>
  </w:abstractNum>
  <w:abstractNum w:abstractNumId="21" w15:restartNumberingAfterBreak="0">
    <w:nsid w:val="5A610395"/>
    <w:multiLevelType w:val="multilevel"/>
    <w:tmpl w:val="2DB267AA"/>
    <w:lvl w:ilvl="0">
      <w:start w:val="8"/>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2">
      <w:start w:val="1"/>
      <w:numFmt w:val="lowerRoman"/>
      <w:lvlText w:val="(%3)"/>
      <w:lvlJc w:val="left"/>
      <w:pPr>
        <w:ind w:left="1540" w:hanging="63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3362" w:hanging="630"/>
      </w:pPr>
      <w:rPr>
        <w:rFonts w:hint="default"/>
        <w:lang w:val="en-US" w:eastAsia="en-US" w:bidi="ar-SA"/>
      </w:rPr>
    </w:lvl>
    <w:lvl w:ilvl="4">
      <w:numFmt w:val="bullet"/>
      <w:lvlText w:val="•"/>
      <w:lvlJc w:val="left"/>
      <w:pPr>
        <w:ind w:left="4273" w:hanging="630"/>
      </w:pPr>
      <w:rPr>
        <w:rFonts w:hint="default"/>
        <w:lang w:val="en-US" w:eastAsia="en-US" w:bidi="ar-SA"/>
      </w:rPr>
    </w:lvl>
    <w:lvl w:ilvl="5">
      <w:numFmt w:val="bullet"/>
      <w:lvlText w:val="•"/>
      <w:lvlJc w:val="left"/>
      <w:pPr>
        <w:ind w:left="5184" w:hanging="630"/>
      </w:pPr>
      <w:rPr>
        <w:rFonts w:hint="default"/>
        <w:lang w:val="en-US" w:eastAsia="en-US" w:bidi="ar-SA"/>
      </w:rPr>
    </w:lvl>
    <w:lvl w:ilvl="6">
      <w:numFmt w:val="bullet"/>
      <w:lvlText w:val="•"/>
      <w:lvlJc w:val="left"/>
      <w:pPr>
        <w:ind w:left="6095" w:hanging="630"/>
      </w:pPr>
      <w:rPr>
        <w:rFonts w:hint="default"/>
        <w:lang w:val="en-US" w:eastAsia="en-US" w:bidi="ar-SA"/>
      </w:rPr>
    </w:lvl>
    <w:lvl w:ilvl="7">
      <w:numFmt w:val="bullet"/>
      <w:lvlText w:val="•"/>
      <w:lvlJc w:val="left"/>
      <w:pPr>
        <w:ind w:left="7006" w:hanging="630"/>
      </w:pPr>
      <w:rPr>
        <w:rFonts w:hint="default"/>
        <w:lang w:val="en-US" w:eastAsia="en-US" w:bidi="ar-SA"/>
      </w:rPr>
    </w:lvl>
    <w:lvl w:ilvl="8">
      <w:numFmt w:val="bullet"/>
      <w:lvlText w:val="•"/>
      <w:lvlJc w:val="left"/>
      <w:pPr>
        <w:ind w:left="7917" w:hanging="630"/>
      </w:pPr>
      <w:rPr>
        <w:rFonts w:hint="default"/>
        <w:lang w:val="en-US" w:eastAsia="en-US" w:bidi="ar-SA"/>
      </w:rPr>
    </w:lvl>
  </w:abstractNum>
  <w:abstractNum w:abstractNumId="22" w15:restartNumberingAfterBreak="0">
    <w:nsid w:val="6044531A"/>
    <w:multiLevelType w:val="hybridMultilevel"/>
    <w:tmpl w:val="89B8CE74"/>
    <w:lvl w:ilvl="0" w:tplc="B9687DD2">
      <w:start w:val="1"/>
      <w:numFmt w:val="lowerLetter"/>
      <w:lvlText w:val="(%1)"/>
      <w:lvlJc w:val="left"/>
      <w:pPr>
        <w:ind w:left="1000" w:hanging="9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5A9EE0F0">
      <w:start w:val="1"/>
      <w:numFmt w:val="lowerRoman"/>
      <w:lvlText w:val="(%2)"/>
      <w:lvlJc w:val="left"/>
      <w:pPr>
        <w:ind w:left="172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F4EE103A">
      <w:numFmt w:val="bullet"/>
      <w:lvlText w:val="•"/>
      <w:lvlJc w:val="left"/>
      <w:pPr>
        <w:ind w:left="2611" w:hanging="720"/>
      </w:pPr>
      <w:rPr>
        <w:rFonts w:hint="default"/>
        <w:lang w:val="en-US" w:eastAsia="en-US" w:bidi="ar-SA"/>
      </w:rPr>
    </w:lvl>
    <w:lvl w:ilvl="3" w:tplc="F3F0CAD0">
      <w:numFmt w:val="bullet"/>
      <w:lvlText w:val="•"/>
      <w:lvlJc w:val="left"/>
      <w:pPr>
        <w:ind w:left="3502" w:hanging="720"/>
      </w:pPr>
      <w:rPr>
        <w:rFonts w:hint="default"/>
        <w:lang w:val="en-US" w:eastAsia="en-US" w:bidi="ar-SA"/>
      </w:rPr>
    </w:lvl>
    <w:lvl w:ilvl="4" w:tplc="06C8761C">
      <w:numFmt w:val="bullet"/>
      <w:lvlText w:val="•"/>
      <w:lvlJc w:val="left"/>
      <w:pPr>
        <w:ind w:left="4393" w:hanging="720"/>
      </w:pPr>
      <w:rPr>
        <w:rFonts w:hint="default"/>
        <w:lang w:val="en-US" w:eastAsia="en-US" w:bidi="ar-SA"/>
      </w:rPr>
    </w:lvl>
    <w:lvl w:ilvl="5" w:tplc="6DEA2C28">
      <w:numFmt w:val="bullet"/>
      <w:lvlText w:val="•"/>
      <w:lvlJc w:val="left"/>
      <w:pPr>
        <w:ind w:left="5284" w:hanging="720"/>
      </w:pPr>
      <w:rPr>
        <w:rFonts w:hint="default"/>
        <w:lang w:val="en-US" w:eastAsia="en-US" w:bidi="ar-SA"/>
      </w:rPr>
    </w:lvl>
    <w:lvl w:ilvl="6" w:tplc="534C036C">
      <w:numFmt w:val="bullet"/>
      <w:lvlText w:val="•"/>
      <w:lvlJc w:val="left"/>
      <w:pPr>
        <w:ind w:left="6175" w:hanging="720"/>
      </w:pPr>
      <w:rPr>
        <w:rFonts w:hint="default"/>
        <w:lang w:val="en-US" w:eastAsia="en-US" w:bidi="ar-SA"/>
      </w:rPr>
    </w:lvl>
    <w:lvl w:ilvl="7" w:tplc="BF246E42">
      <w:numFmt w:val="bullet"/>
      <w:lvlText w:val="•"/>
      <w:lvlJc w:val="left"/>
      <w:pPr>
        <w:ind w:left="7066" w:hanging="720"/>
      </w:pPr>
      <w:rPr>
        <w:rFonts w:hint="default"/>
        <w:lang w:val="en-US" w:eastAsia="en-US" w:bidi="ar-SA"/>
      </w:rPr>
    </w:lvl>
    <w:lvl w:ilvl="8" w:tplc="51B85A2C">
      <w:numFmt w:val="bullet"/>
      <w:lvlText w:val="•"/>
      <w:lvlJc w:val="left"/>
      <w:pPr>
        <w:ind w:left="7957" w:hanging="720"/>
      </w:pPr>
      <w:rPr>
        <w:rFonts w:hint="default"/>
        <w:lang w:val="en-US" w:eastAsia="en-US" w:bidi="ar-SA"/>
      </w:rPr>
    </w:lvl>
  </w:abstractNum>
  <w:abstractNum w:abstractNumId="23" w15:restartNumberingAfterBreak="0">
    <w:nsid w:val="64986575"/>
    <w:multiLevelType w:val="hybridMultilevel"/>
    <w:tmpl w:val="1EBEDD7A"/>
    <w:lvl w:ilvl="0" w:tplc="2B0E2246">
      <w:start w:val="1"/>
      <w:numFmt w:val="lowerLetter"/>
      <w:lvlText w:val="(%1)"/>
      <w:lvlJc w:val="left"/>
      <w:pPr>
        <w:ind w:left="1000" w:hanging="9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1CB6D338">
      <w:start w:val="1"/>
      <w:numFmt w:val="lowerRoman"/>
      <w:lvlText w:val="(%2)"/>
      <w:lvlJc w:val="left"/>
      <w:pPr>
        <w:ind w:left="1900" w:hanging="9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A8EBADE">
      <w:numFmt w:val="bullet"/>
      <w:lvlText w:val="•"/>
      <w:lvlJc w:val="left"/>
      <w:pPr>
        <w:ind w:left="2771" w:hanging="900"/>
      </w:pPr>
      <w:rPr>
        <w:rFonts w:hint="default"/>
        <w:lang w:val="en-US" w:eastAsia="en-US" w:bidi="ar-SA"/>
      </w:rPr>
    </w:lvl>
    <w:lvl w:ilvl="3" w:tplc="60AE4D82">
      <w:numFmt w:val="bullet"/>
      <w:lvlText w:val="•"/>
      <w:lvlJc w:val="left"/>
      <w:pPr>
        <w:ind w:left="3642" w:hanging="900"/>
      </w:pPr>
      <w:rPr>
        <w:rFonts w:hint="default"/>
        <w:lang w:val="en-US" w:eastAsia="en-US" w:bidi="ar-SA"/>
      </w:rPr>
    </w:lvl>
    <w:lvl w:ilvl="4" w:tplc="FB5448AA">
      <w:numFmt w:val="bullet"/>
      <w:lvlText w:val="•"/>
      <w:lvlJc w:val="left"/>
      <w:pPr>
        <w:ind w:left="4513" w:hanging="900"/>
      </w:pPr>
      <w:rPr>
        <w:rFonts w:hint="default"/>
        <w:lang w:val="en-US" w:eastAsia="en-US" w:bidi="ar-SA"/>
      </w:rPr>
    </w:lvl>
    <w:lvl w:ilvl="5" w:tplc="2EF24DCC">
      <w:numFmt w:val="bullet"/>
      <w:lvlText w:val="•"/>
      <w:lvlJc w:val="left"/>
      <w:pPr>
        <w:ind w:left="5384" w:hanging="900"/>
      </w:pPr>
      <w:rPr>
        <w:rFonts w:hint="default"/>
        <w:lang w:val="en-US" w:eastAsia="en-US" w:bidi="ar-SA"/>
      </w:rPr>
    </w:lvl>
    <w:lvl w:ilvl="6" w:tplc="22E04B6A">
      <w:numFmt w:val="bullet"/>
      <w:lvlText w:val="•"/>
      <w:lvlJc w:val="left"/>
      <w:pPr>
        <w:ind w:left="6255" w:hanging="900"/>
      </w:pPr>
      <w:rPr>
        <w:rFonts w:hint="default"/>
        <w:lang w:val="en-US" w:eastAsia="en-US" w:bidi="ar-SA"/>
      </w:rPr>
    </w:lvl>
    <w:lvl w:ilvl="7" w:tplc="914A70B0">
      <w:numFmt w:val="bullet"/>
      <w:lvlText w:val="•"/>
      <w:lvlJc w:val="left"/>
      <w:pPr>
        <w:ind w:left="7126" w:hanging="900"/>
      </w:pPr>
      <w:rPr>
        <w:rFonts w:hint="default"/>
        <w:lang w:val="en-US" w:eastAsia="en-US" w:bidi="ar-SA"/>
      </w:rPr>
    </w:lvl>
    <w:lvl w:ilvl="8" w:tplc="B2E6CBF6">
      <w:numFmt w:val="bullet"/>
      <w:lvlText w:val="•"/>
      <w:lvlJc w:val="left"/>
      <w:pPr>
        <w:ind w:left="7997" w:hanging="900"/>
      </w:pPr>
      <w:rPr>
        <w:rFonts w:hint="default"/>
        <w:lang w:val="en-US" w:eastAsia="en-US" w:bidi="ar-SA"/>
      </w:rPr>
    </w:lvl>
  </w:abstractNum>
  <w:abstractNum w:abstractNumId="24" w15:restartNumberingAfterBreak="0">
    <w:nsid w:val="69232692"/>
    <w:multiLevelType w:val="hybridMultilevel"/>
    <w:tmpl w:val="D5581DBC"/>
    <w:lvl w:ilvl="0" w:tplc="F5DA582C">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2C1227DE">
      <w:numFmt w:val="bullet"/>
      <w:lvlText w:val="•"/>
      <w:lvlJc w:val="left"/>
      <w:pPr>
        <w:ind w:left="1802" w:hanging="810"/>
      </w:pPr>
      <w:rPr>
        <w:rFonts w:hint="default"/>
        <w:lang w:val="en-US" w:eastAsia="en-US" w:bidi="ar-SA"/>
      </w:rPr>
    </w:lvl>
    <w:lvl w:ilvl="2" w:tplc="C8DA1032">
      <w:numFmt w:val="bullet"/>
      <w:lvlText w:val="•"/>
      <w:lvlJc w:val="left"/>
      <w:pPr>
        <w:ind w:left="2684" w:hanging="810"/>
      </w:pPr>
      <w:rPr>
        <w:rFonts w:hint="default"/>
        <w:lang w:val="en-US" w:eastAsia="en-US" w:bidi="ar-SA"/>
      </w:rPr>
    </w:lvl>
    <w:lvl w:ilvl="3" w:tplc="CBB44462">
      <w:numFmt w:val="bullet"/>
      <w:lvlText w:val="•"/>
      <w:lvlJc w:val="left"/>
      <w:pPr>
        <w:ind w:left="3566" w:hanging="810"/>
      </w:pPr>
      <w:rPr>
        <w:rFonts w:hint="default"/>
        <w:lang w:val="en-US" w:eastAsia="en-US" w:bidi="ar-SA"/>
      </w:rPr>
    </w:lvl>
    <w:lvl w:ilvl="4" w:tplc="F42E3A52">
      <w:numFmt w:val="bullet"/>
      <w:lvlText w:val="•"/>
      <w:lvlJc w:val="left"/>
      <w:pPr>
        <w:ind w:left="4448" w:hanging="810"/>
      </w:pPr>
      <w:rPr>
        <w:rFonts w:hint="default"/>
        <w:lang w:val="en-US" w:eastAsia="en-US" w:bidi="ar-SA"/>
      </w:rPr>
    </w:lvl>
    <w:lvl w:ilvl="5" w:tplc="D1C4E556">
      <w:numFmt w:val="bullet"/>
      <w:lvlText w:val="•"/>
      <w:lvlJc w:val="left"/>
      <w:pPr>
        <w:ind w:left="5330" w:hanging="810"/>
      </w:pPr>
      <w:rPr>
        <w:rFonts w:hint="default"/>
        <w:lang w:val="en-US" w:eastAsia="en-US" w:bidi="ar-SA"/>
      </w:rPr>
    </w:lvl>
    <w:lvl w:ilvl="6" w:tplc="A25C2966">
      <w:numFmt w:val="bullet"/>
      <w:lvlText w:val="•"/>
      <w:lvlJc w:val="left"/>
      <w:pPr>
        <w:ind w:left="6212" w:hanging="810"/>
      </w:pPr>
      <w:rPr>
        <w:rFonts w:hint="default"/>
        <w:lang w:val="en-US" w:eastAsia="en-US" w:bidi="ar-SA"/>
      </w:rPr>
    </w:lvl>
    <w:lvl w:ilvl="7" w:tplc="B11AB98A">
      <w:numFmt w:val="bullet"/>
      <w:lvlText w:val="•"/>
      <w:lvlJc w:val="left"/>
      <w:pPr>
        <w:ind w:left="7094" w:hanging="810"/>
      </w:pPr>
      <w:rPr>
        <w:rFonts w:hint="default"/>
        <w:lang w:val="en-US" w:eastAsia="en-US" w:bidi="ar-SA"/>
      </w:rPr>
    </w:lvl>
    <w:lvl w:ilvl="8" w:tplc="5984B4BC">
      <w:numFmt w:val="bullet"/>
      <w:lvlText w:val="•"/>
      <w:lvlJc w:val="left"/>
      <w:pPr>
        <w:ind w:left="7976" w:hanging="810"/>
      </w:pPr>
      <w:rPr>
        <w:rFonts w:hint="default"/>
        <w:lang w:val="en-US" w:eastAsia="en-US" w:bidi="ar-SA"/>
      </w:rPr>
    </w:lvl>
  </w:abstractNum>
  <w:abstractNum w:abstractNumId="25" w15:restartNumberingAfterBreak="0">
    <w:nsid w:val="6A1D3517"/>
    <w:multiLevelType w:val="hybridMultilevel"/>
    <w:tmpl w:val="D65042C0"/>
    <w:lvl w:ilvl="0" w:tplc="0EF06816">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9F8EAA5A">
      <w:numFmt w:val="bullet"/>
      <w:lvlText w:val="•"/>
      <w:lvlJc w:val="left"/>
      <w:pPr>
        <w:ind w:left="1802" w:hanging="810"/>
      </w:pPr>
      <w:rPr>
        <w:rFonts w:hint="default"/>
        <w:lang w:val="en-US" w:eastAsia="en-US" w:bidi="ar-SA"/>
      </w:rPr>
    </w:lvl>
    <w:lvl w:ilvl="2" w:tplc="B3F07F86">
      <w:numFmt w:val="bullet"/>
      <w:lvlText w:val="•"/>
      <w:lvlJc w:val="left"/>
      <w:pPr>
        <w:ind w:left="2684" w:hanging="810"/>
      </w:pPr>
      <w:rPr>
        <w:rFonts w:hint="default"/>
        <w:lang w:val="en-US" w:eastAsia="en-US" w:bidi="ar-SA"/>
      </w:rPr>
    </w:lvl>
    <w:lvl w:ilvl="3" w:tplc="DB306524">
      <w:numFmt w:val="bullet"/>
      <w:lvlText w:val="•"/>
      <w:lvlJc w:val="left"/>
      <w:pPr>
        <w:ind w:left="3566" w:hanging="810"/>
      </w:pPr>
      <w:rPr>
        <w:rFonts w:hint="default"/>
        <w:lang w:val="en-US" w:eastAsia="en-US" w:bidi="ar-SA"/>
      </w:rPr>
    </w:lvl>
    <w:lvl w:ilvl="4" w:tplc="9BAEFACA">
      <w:numFmt w:val="bullet"/>
      <w:lvlText w:val="•"/>
      <w:lvlJc w:val="left"/>
      <w:pPr>
        <w:ind w:left="4448" w:hanging="810"/>
      </w:pPr>
      <w:rPr>
        <w:rFonts w:hint="default"/>
        <w:lang w:val="en-US" w:eastAsia="en-US" w:bidi="ar-SA"/>
      </w:rPr>
    </w:lvl>
    <w:lvl w:ilvl="5" w:tplc="A72CEFEE">
      <w:numFmt w:val="bullet"/>
      <w:lvlText w:val="•"/>
      <w:lvlJc w:val="left"/>
      <w:pPr>
        <w:ind w:left="5330" w:hanging="810"/>
      </w:pPr>
      <w:rPr>
        <w:rFonts w:hint="default"/>
        <w:lang w:val="en-US" w:eastAsia="en-US" w:bidi="ar-SA"/>
      </w:rPr>
    </w:lvl>
    <w:lvl w:ilvl="6" w:tplc="3AD8CB4E">
      <w:numFmt w:val="bullet"/>
      <w:lvlText w:val="•"/>
      <w:lvlJc w:val="left"/>
      <w:pPr>
        <w:ind w:left="6212" w:hanging="810"/>
      </w:pPr>
      <w:rPr>
        <w:rFonts w:hint="default"/>
        <w:lang w:val="en-US" w:eastAsia="en-US" w:bidi="ar-SA"/>
      </w:rPr>
    </w:lvl>
    <w:lvl w:ilvl="7" w:tplc="E4D8B99E">
      <w:numFmt w:val="bullet"/>
      <w:lvlText w:val="•"/>
      <w:lvlJc w:val="left"/>
      <w:pPr>
        <w:ind w:left="7094" w:hanging="810"/>
      </w:pPr>
      <w:rPr>
        <w:rFonts w:hint="default"/>
        <w:lang w:val="en-US" w:eastAsia="en-US" w:bidi="ar-SA"/>
      </w:rPr>
    </w:lvl>
    <w:lvl w:ilvl="8" w:tplc="5102457C">
      <w:numFmt w:val="bullet"/>
      <w:lvlText w:val="•"/>
      <w:lvlJc w:val="left"/>
      <w:pPr>
        <w:ind w:left="7976" w:hanging="810"/>
      </w:pPr>
      <w:rPr>
        <w:rFonts w:hint="default"/>
        <w:lang w:val="en-US" w:eastAsia="en-US" w:bidi="ar-SA"/>
      </w:rPr>
    </w:lvl>
  </w:abstractNum>
  <w:abstractNum w:abstractNumId="26" w15:restartNumberingAfterBreak="0">
    <w:nsid w:val="6D89664C"/>
    <w:multiLevelType w:val="hybridMultilevel"/>
    <w:tmpl w:val="84A05BEE"/>
    <w:lvl w:ilvl="0" w:tplc="545E2672">
      <w:start w:val="1"/>
      <w:numFmt w:val="lowerLetter"/>
      <w:lvlText w:val="(%1)"/>
      <w:lvlJc w:val="left"/>
      <w:pPr>
        <w:ind w:left="91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8AEE4DA">
      <w:start w:val="1"/>
      <w:numFmt w:val="lowerRoman"/>
      <w:lvlText w:val="(%2)"/>
      <w:lvlJc w:val="left"/>
      <w:pPr>
        <w:ind w:left="172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098C7EA2">
      <w:numFmt w:val="bullet"/>
      <w:lvlText w:val="•"/>
      <w:lvlJc w:val="left"/>
      <w:pPr>
        <w:ind w:left="2611" w:hanging="720"/>
      </w:pPr>
      <w:rPr>
        <w:rFonts w:hint="default"/>
        <w:lang w:val="en-US" w:eastAsia="en-US" w:bidi="ar-SA"/>
      </w:rPr>
    </w:lvl>
    <w:lvl w:ilvl="3" w:tplc="92509AF8">
      <w:numFmt w:val="bullet"/>
      <w:lvlText w:val="•"/>
      <w:lvlJc w:val="left"/>
      <w:pPr>
        <w:ind w:left="3502" w:hanging="720"/>
      </w:pPr>
      <w:rPr>
        <w:rFonts w:hint="default"/>
        <w:lang w:val="en-US" w:eastAsia="en-US" w:bidi="ar-SA"/>
      </w:rPr>
    </w:lvl>
    <w:lvl w:ilvl="4" w:tplc="89367A3C">
      <w:numFmt w:val="bullet"/>
      <w:lvlText w:val="•"/>
      <w:lvlJc w:val="left"/>
      <w:pPr>
        <w:ind w:left="4393" w:hanging="720"/>
      </w:pPr>
      <w:rPr>
        <w:rFonts w:hint="default"/>
        <w:lang w:val="en-US" w:eastAsia="en-US" w:bidi="ar-SA"/>
      </w:rPr>
    </w:lvl>
    <w:lvl w:ilvl="5" w:tplc="F524094E">
      <w:numFmt w:val="bullet"/>
      <w:lvlText w:val="•"/>
      <w:lvlJc w:val="left"/>
      <w:pPr>
        <w:ind w:left="5284" w:hanging="720"/>
      </w:pPr>
      <w:rPr>
        <w:rFonts w:hint="default"/>
        <w:lang w:val="en-US" w:eastAsia="en-US" w:bidi="ar-SA"/>
      </w:rPr>
    </w:lvl>
    <w:lvl w:ilvl="6" w:tplc="32040DB2">
      <w:numFmt w:val="bullet"/>
      <w:lvlText w:val="•"/>
      <w:lvlJc w:val="left"/>
      <w:pPr>
        <w:ind w:left="6175" w:hanging="720"/>
      </w:pPr>
      <w:rPr>
        <w:rFonts w:hint="default"/>
        <w:lang w:val="en-US" w:eastAsia="en-US" w:bidi="ar-SA"/>
      </w:rPr>
    </w:lvl>
    <w:lvl w:ilvl="7" w:tplc="DEA278B2">
      <w:numFmt w:val="bullet"/>
      <w:lvlText w:val="•"/>
      <w:lvlJc w:val="left"/>
      <w:pPr>
        <w:ind w:left="7066" w:hanging="720"/>
      </w:pPr>
      <w:rPr>
        <w:rFonts w:hint="default"/>
        <w:lang w:val="en-US" w:eastAsia="en-US" w:bidi="ar-SA"/>
      </w:rPr>
    </w:lvl>
    <w:lvl w:ilvl="8" w:tplc="ABDEECF4">
      <w:numFmt w:val="bullet"/>
      <w:lvlText w:val="•"/>
      <w:lvlJc w:val="left"/>
      <w:pPr>
        <w:ind w:left="7957" w:hanging="720"/>
      </w:pPr>
      <w:rPr>
        <w:rFonts w:hint="default"/>
        <w:lang w:val="en-US" w:eastAsia="en-US" w:bidi="ar-SA"/>
      </w:rPr>
    </w:lvl>
  </w:abstractNum>
  <w:abstractNum w:abstractNumId="27" w15:restartNumberingAfterBreak="0">
    <w:nsid w:val="74510D0A"/>
    <w:multiLevelType w:val="multilevel"/>
    <w:tmpl w:val="EAE4CE42"/>
    <w:lvl w:ilvl="0">
      <w:start w:val="15"/>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2604" w:hanging="720"/>
      </w:pPr>
      <w:rPr>
        <w:rFonts w:hint="default"/>
        <w:lang w:val="en-US" w:eastAsia="en-US" w:bidi="ar-SA"/>
      </w:rPr>
    </w:lvl>
    <w:lvl w:ilvl="3">
      <w:numFmt w:val="bullet"/>
      <w:lvlText w:val="•"/>
      <w:lvlJc w:val="left"/>
      <w:pPr>
        <w:ind w:left="3496" w:hanging="720"/>
      </w:pPr>
      <w:rPr>
        <w:rFonts w:hint="default"/>
        <w:lang w:val="en-US" w:eastAsia="en-US" w:bidi="ar-SA"/>
      </w:rPr>
    </w:lvl>
    <w:lvl w:ilvl="4">
      <w:numFmt w:val="bullet"/>
      <w:lvlText w:val="•"/>
      <w:lvlJc w:val="left"/>
      <w:pPr>
        <w:ind w:left="4388"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72" w:hanging="720"/>
      </w:pPr>
      <w:rPr>
        <w:rFonts w:hint="default"/>
        <w:lang w:val="en-US" w:eastAsia="en-US" w:bidi="ar-SA"/>
      </w:rPr>
    </w:lvl>
    <w:lvl w:ilvl="7">
      <w:numFmt w:val="bullet"/>
      <w:lvlText w:val="•"/>
      <w:lvlJc w:val="left"/>
      <w:pPr>
        <w:ind w:left="7064" w:hanging="720"/>
      </w:pPr>
      <w:rPr>
        <w:rFonts w:hint="default"/>
        <w:lang w:val="en-US" w:eastAsia="en-US" w:bidi="ar-SA"/>
      </w:rPr>
    </w:lvl>
    <w:lvl w:ilvl="8">
      <w:numFmt w:val="bullet"/>
      <w:lvlText w:val="•"/>
      <w:lvlJc w:val="left"/>
      <w:pPr>
        <w:ind w:left="7956" w:hanging="720"/>
      </w:pPr>
      <w:rPr>
        <w:rFonts w:hint="default"/>
        <w:lang w:val="en-US" w:eastAsia="en-US" w:bidi="ar-SA"/>
      </w:rPr>
    </w:lvl>
  </w:abstractNum>
  <w:abstractNum w:abstractNumId="28" w15:restartNumberingAfterBreak="0">
    <w:nsid w:val="7B042B97"/>
    <w:multiLevelType w:val="multilevel"/>
    <w:tmpl w:val="D382CF72"/>
    <w:lvl w:ilvl="0">
      <w:start w:val="1"/>
      <w:numFmt w:val="decimal"/>
      <w:lvlText w:val="%1."/>
      <w:lvlJc w:val="left"/>
      <w:pPr>
        <w:ind w:left="820" w:hanging="720"/>
        <w:jc w:val="left"/>
      </w:pPr>
      <w:rPr>
        <w:rFonts w:hint="default"/>
        <w:spacing w:val="-1"/>
        <w:w w:val="100"/>
        <w:u w:val="thick" w:color="000000"/>
        <w:lang w:val="en-US" w:eastAsia="en-US" w:bidi="ar-SA"/>
      </w:rPr>
    </w:lvl>
    <w:lvl w:ilvl="1">
      <w:start w:val="1"/>
      <w:numFmt w:val="decimal"/>
      <w:lvlText w:val="%1.%2."/>
      <w:lvlJc w:val="left"/>
      <w:pPr>
        <w:ind w:left="100" w:hanging="720"/>
        <w:jc w:val="left"/>
      </w:pPr>
      <w:rPr>
        <w:rFonts w:hint="default"/>
        <w:spacing w:val="-1"/>
        <w:w w:val="100"/>
        <w:lang w:val="en-US" w:eastAsia="en-US" w:bidi="ar-SA"/>
      </w:rPr>
    </w:lvl>
    <w:lvl w:ilvl="2">
      <w:start w:val="1"/>
      <w:numFmt w:val="lowerRoman"/>
      <w:lvlText w:val="%3."/>
      <w:lvlJc w:val="left"/>
      <w:pPr>
        <w:ind w:left="1285" w:hanging="7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2337" w:hanging="720"/>
      </w:pPr>
      <w:rPr>
        <w:rFonts w:hint="default"/>
        <w:lang w:val="en-US" w:eastAsia="en-US" w:bidi="ar-SA"/>
      </w:rPr>
    </w:lvl>
    <w:lvl w:ilvl="4">
      <w:numFmt w:val="bullet"/>
      <w:lvlText w:val="•"/>
      <w:lvlJc w:val="left"/>
      <w:pPr>
        <w:ind w:left="3395" w:hanging="720"/>
      </w:pPr>
      <w:rPr>
        <w:rFonts w:hint="default"/>
        <w:lang w:val="en-US" w:eastAsia="en-US" w:bidi="ar-SA"/>
      </w:rPr>
    </w:lvl>
    <w:lvl w:ilvl="5">
      <w:numFmt w:val="bullet"/>
      <w:lvlText w:val="•"/>
      <w:lvlJc w:val="left"/>
      <w:pPr>
        <w:ind w:left="4452" w:hanging="720"/>
      </w:pPr>
      <w:rPr>
        <w:rFonts w:hint="default"/>
        <w:lang w:val="en-US" w:eastAsia="en-US" w:bidi="ar-SA"/>
      </w:rPr>
    </w:lvl>
    <w:lvl w:ilvl="6">
      <w:numFmt w:val="bullet"/>
      <w:lvlText w:val="•"/>
      <w:lvlJc w:val="left"/>
      <w:pPr>
        <w:ind w:left="5510" w:hanging="720"/>
      </w:pPr>
      <w:rPr>
        <w:rFonts w:hint="default"/>
        <w:lang w:val="en-US" w:eastAsia="en-US" w:bidi="ar-SA"/>
      </w:rPr>
    </w:lvl>
    <w:lvl w:ilvl="7">
      <w:numFmt w:val="bullet"/>
      <w:lvlText w:val="•"/>
      <w:lvlJc w:val="left"/>
      <w:pPr>
        <w:ind w:left="6567" w:hanging="720"/>
      </w:pPr>
      <w:rPr>
        <w:rFonts w:hint="default"/>
        <w:lang w:val="en-US" w:eastAsia="en-US" w:bidi="ar-SA"/>
      </w:rPr>
    </w:lvl>
    <w:lvl w:ilvl="8">
      <w:numFmt w:val="bullet"/>
      <w:lvlText w:val="•"/>
      <w:lvlJc w:val="left"/>
      <w:pPr>
        <w:ind w:left="7625" w:hanging="720"/>
      </w:pPr>
      <w:rPr>
        <w:rFonts w:hint="default"/>
        <w:lang w:val="en-US" w:eastAsia="en-US" w:bidi="ar-SA"/>
      </w:rPr>
    </w:lvl>
  </w:abstractNum>
  <w:abstractNum w:abstractNumId="29" w15:restartNumberingAfterBreak="0">
    <w:nsid w:val="7E456087"/>
    <w:multiLevelType w:val="hybridMultilevel"/>
    <w:tmpl w:val="C504E274"/>
    <w:lvl w:ilvl="0" w:tplc="0878270C">
      <w:start w:val="1"/>
      <w:numFmt w:val="lowerLetter"/>
      <w:lvlText w:val="%1)"/>
      <w:lvlJc w:val="left"/>
      <w:pPr>
        <w:ind w:left="100" w:hanging="81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0D470E8">
      <w:numFmt w:val="bullet"/>
      <w:lvlText w:val="•"/>
      <w:lvlJc w:val="left"/>
      <w:pPr>
        <w:ind w:left="1064" w:hanging="810"/>
      </w:pPr>
      <w:rPr>
        <w:rFonts w:hint="default"/>
        <w:lang w:val="en-US" w:eastAsia="en-US" w:bidi="ar-SA"/>
      </w:rPr>
    </w:lvl>
    <w:lvl w:ilvl="2" w:tplc="D3749C26">
      <w:numFmt w:val="bullet"/>
      <w:lvlText w:val="•"/>
      <w:lvlJc w:val="left"/>
      <w:pPr>
        <w:ind w:left="2028" w:hanging="810"/>
      </w:pPr>
      <w:rPr>
        <w:rFonts w:hint="default"/>
        <w:lang w:val="en-US" w:eastAsia="en-US" w:bidi="ar-SA"/>
      </w:rPr>
    </w:lvl>
    <w:lvl w:ilvl="3" w:tplc="0DEC531A">
      <w:numFmt w:val="bullet"/>
      <w:lvlText w:val="•"/>
      <w:lvlJc w:val="left"/>
      <w:pPr>
        <w:ind w:left="2992" w:hanging="810"/>
      </w:pPr>
      <w:rPr>
        <w:rFonts w:hint="default"/>
        <w:lang w:val="en-US" w:eastAsia="en-US" w:bidi="ar-SA"/>
      </w:rPr>
    </w:lvl>
    <w:lvl w:ilvl="4" w:tplc="A2980D54">
      <w:numFmt w:val="bullet"/>
      <w:lvlText w:val="•"/>
      <w:lvlJc w:val="left"/>
      <w:pPr>
        <w:ind w:left="3956" w:hanging="810"/>
      </w:pPr>
      <w:rPr>
        <w:rFonts w:hint="default"/>
        <w:lang w:val="en-US" w:eastAsia="en-US" w:bidi="ar-SA"/>
      </w:rPr>
    </w:lvl>
    <w:lvl w:ilvl="5" w:tplc="90161122">
      <w:numFmt w:val="bullet"/>
      <w:lvlText w:val="•"/>
      <w:lvlJc w:val="left"/>
      <w:pPr>
        <w:ind w:left="4920" w:hanging="810"/>
      </w:pPr>
      <w:rPr>
        <w:rFonts w:hint="default"/>
        <w:lang w:val="en-US" w:eastAsia="en-US" w:bidi="ar-SA"/>
      </w:rPr>
    </w:lvl>
    <w:lvl w:ilvl="6" w:tplc="8D8E0EDE">
      <w:numFmt w:val="bullet"/>
      <w:lvlText w:val="•"/>
      <w:lvlJc w:val="left"/>
      <w:pPr>
        <w:ind w:left="5884" w:hanging="810"/>
      </w:pPr>
      <w:rPr>
        <w:rFonts w:hint="default"/>
        <w:lang w:val="en-US" w:eastAsia="en-US" w:bidi="ar-SA"/>
      </w:rPr>
    </w:lvl>
    <w:lvl w:ilvl="7" w:tplc="9A309A14">
      <w:numFmt w:val="bullet"/>
      <w:lvlText w:val="•"/>
      <w:lvlJc w:val="left"/>
      <w:pPr>
        <w:ind w:left="6848" w:hanging="810"/>
      </w:pPr>
      <w:rPr>
        <w:rFonts w:hint="default"/>
        <w:lang w:val="en-US" w:eastAsia="en-US" w:bidi="ar-SA"/>
      </w:rPr>
    </w:lvl>
    <w:lvl w:ilvl="8" w:tplc="9D0426BA">
      <w:numFmt w:val="bullet"/>
      <w:lvlText w:val="•"/>
      <w:lvlJc w:val="left"/>
      <w:pPr>
        <w:ind w:left="7812" w:hanging="810"/>
      </w:pPr>
      <w:rPr>
        <w:rFonts w:hint="default"/>
        <w:lang w:val="en-US" w:eastAsia="en-US" w:bidi="ar-SA"/>
      </w:rPr>
    </w:lvl>
  </w:abstractNum>
  <w:abstractNum w:abstractNumId="30" w15:restartNumberingAfterBreak="0">
    <w:nsid w:val="7E5D0C4C"/>
    <w:multiLevelType w:val="hybridMultilevel"/>
    <w:tmpl w:val="03C4B5B2"/>
    <w:lvl w:ilvl="0" w:tplc="FE7C61C0">
      <w:start w:val="1"/>
      <w:numFmt w:val="decimal"/>
      <w:lvlText w:val="%1."/>
      <w:lvlJc w:val="left"/>
      <w:pPr>
        <w:ind w:left="910" w:hanging="810"/>
        <w:jc w:val="left"/>
      </w:pPr>
      <w:rPr>
        <w:rFonts w:hint="default"/>
        <w:spacing w:val="-1"/>
        <w:w w:val="100"/>
        <w:lang w:val="en-US" w:eastAsia="en-US" w:bidi="ar-SA"/>
      </w:rPr>
    </w:lvl>
    <w:lvl w:ilvl="1" w:tplc="7C82E37C">
      <w:numFmt w:val="bullet"/>
      <w:lvlText w:val="•"/>
      <w:lvlJc w:val="left"/>
      <w:pPr>
        <w:ind w:left="1802" w:hanging="810"/>
      </w:pPr>
      <w:rPr>
        <w:rFonts w:hint="default"/>
        <w:lang w:val="en-US" w:eastAsia="en-US" w:bidi="ar-SA"/>
      </w:rPr>
    </w:lvl>
    <w:lvl w:ilvl="2" w:tplc="BF92F91E">
      <w:numFmt w:val="bullet"/>
      <w:lvlText w:val="•"/>
      <w:lvlJc w:val="left"/>
      <w:pPr>
        <w:ind w:left="2684" w:hanging="810"/>
      </w:pPr>
      <w:rPr>
        <w:rFonts w:hint="default"/>
        <w:lang w:val="en-US" w:eastAsia="en-US" w:bidi="ar-SA"/>
      </w:rPr>
    </w:lvl>
    <w:lvl w:ilvl="3" w:tplc="93B4DA3C">
      <w:numFmt w:val="bullet"/>
      <w:lvlText w:val="•"/>
      <w:lvlJc w:val="left"/>
      <w:pPr>
        <w:ind w:left="3566" w:hanging="810"/>
      </w:pPr>
      <w:rPr>
        <w:rFonts w:hint="default"/>
        <w:lang w:val="en-US" w:eastAsia="en-US" w:bidi="ar-SA"/>
      </w:rPr>
    </w:lvl>
    <w:lvl w:ilvl="4" w:tplc="C5945CD2">
      <w:numFmt w:val="bullet"/>
      <w:lvlText w:val="•"/>
      <w:lvlJc w:val="left"/>
      <w:pPr>
        <w:ind w:left="4448" w:hanging="810"/>
      </w:pPr>
      <w:rPr>
        <w:rFonts w:hint="default"/>
        <w:lang w:val="en-US" w:eastAsia="en-US" w:bidi="ar-SA"/>
      </w:rPr>
    </w:lvl>
    <w:lvl w:ilvl="5" w:tplc="4B208784">
      <w:numFmt w:val="bullet"/>
      <w:lvlText w:val="•"/>
      <w:lvlJc w:val="left"/>
      <w:pPr>
        <w:ind w:left="5330" w:hanging="810"/>
      </w:pPr>
      <w:rPr>
        <w:rFonts w:hint="default"/>
        <w:lang w:val="en-US" w:eastAsia="en-US" w:bidi="ar-SA"/>
      </w:rPr>
    </w:lvl>
    <w:lvl w:ilvl="6" w:tplc="736C8A6C">
      <w:numFmt w:val="bullet"/>
      <w:lvlText w:val="•"/>
      <w:lvlJc w:val="left"/>
      <w:pPr>
        <w:ind w:left="6212" w:hanging="810"/>
      </w:pPr>
      <w:rPr>
        <w:rFonts w:hint="default"/>
        <w:lang w:val="en-US" w:eastAsia="en-US" w:bidi="ar-SA"/>
      </w:rPr>
    </w:lvl>
    <w:lvl w:ilvl="7" w:tplc="CFD6B9C4">
      <w:numFmt w:val="bullet"/>
      <w:lvlText w:val="•"/>
      <w:lvlJc w:val="left"/>
      <w:pPr>
        <w:ind w:left="7094" w:hanging="810"/>
      </w:pPr>
      <w:rPr>
        <w:rFonts w:hint="default"/>
        <w:lang w:val="en-US" w:eastAsia="en-US" w:bidi="ar-SA"/>
      </w:rPr>
    </w:lvl>
    <w:lvl w:ilvl="8" w:tplc="43F68DBE">
      <w:numFmt w:val="bullet"/>
      <w:lvlText w:val="•"/>
      <w:lvlJc w:val="left"/>
      <w:pPr>
        <w:ind w:left="7976" w:hanging="810"/>
      </w:pPr>
      <w:rPr>
        <w:rFonts w:hint="default"/>
        <w:lang w:val="en-US" w:eastAsia="en-US" w:bidi="ar-SA"/>
      </w:rPr>
    </w:lvl>
  </w:abstractNum>
  <w:abstractNum w:abstractNumId="31" w15:restartNumberingAfterBreak="0">
    <w:nsid w:val="7F194821"/>
    <w:multiLevelType w:val="hybridMultilevel"/>
    <w:tmpl w:val="E14833FA"/>
    <w:lvl w:ilvl="0" w:tplc="43B292A8">
      <w:start w:val="1"/>
      <w:numFmt w:val="lowerLetter"/>
      <w:lvlText w:val="(%1)"/>
      <w:lvlJc w:val="left"/>
      <w:pPr>
        <w:ind w:left="910" w:hanging="810"/>
        <w:jc w:val="left"/>
      </w:pPr>
      <w:rPr>
        <w:rFonts w:ascii="Calibri" w:eastAsia="Calibri" w:hAnsi="Calibri" w:cs="Calibri" w:hint="default"/>
        <w:b w:val="0"/>
        <w:bCs w:val="0"/>
        <w:i w:val="0"/>
        <w:iCs w:val="0"/>
        <w:spacing w:val="-1"/>
        <w:w w:val="100"/>
        <w:sz w:val="22"/>
        <w:szCs w:val="22"/>
        <w:lang w:val="en-US" w:eastAsia="en-US" w:bidi="ar-SA"/>
      </w:rPr>
    </w:lvl>
    <w:lvl w:ilvl="1" w:tplc="ACB2CCB6">
      <w:numFmt w:val="bullet"/>
      <w:lvlText w:val="•"/>
      <w:lvlJc w:val="left"/>
      <w:pPr>
        <w:ind w:left="1802" w:hanging="810"/>
      </w:pPr>
      <w:rPr>
        <w:rFonts w:hint="default"/>
        <w:lang w:val="en-US" w:eastAsia="en-US" w:bidi="ar-SA"/>
      </w:rPr>
    </w:lvl>
    <w:lvl w:ilvl="2" w:tplc="F3A2109E">
      <w:numFmt w:val="bullet"/>
      <w:lvlText w:val="•"/>
      <w:lvlJc w:val="left"/>
      <w:pPr>
        <w:ind w:left="2684" w:hanging="810"/>
      </w:pPr>
      <w:rPr>
        <w:rFonts w:hint="default"/>
        <w:lang w:val="en-US" w:eastAsia="en-US" w:bidi="ar-SA"/>
      </w:rPr>
    </w:lvl>
    <w:lvl w:ilvl="3" w:tplc="DB28428A">
      <w:numFmt w:val="bullet"/>
      <w:lvlText w:val="•"/>
      <w:lvlJc w:val="left"/>
      <w:pPr>
        <w:ind w:left="3566" w:hanging="810"/>
      </w:pPr>
      <w:rPr>
        <w:rFonts w:hint="default"/>
        <w:lang w:val="en-US" w:eastAsia="en-US" w:bidi="ar-SA"/>
      </w:rPr>
    </w:lvl>
    <w:lvl w:ilvl="4" w:tplc="0CB6E1CE">
      <w:numFmt w:val="bullet"/>
      <w:lvlText w:val="•"/>
      <w:lvlJc w:val="left"/>
      <w:pPr>
        <w:ind w:left="4448" w:hanging="810"/>
      </w:pPr>
      <w:rPr>
        <w:rFonts w:hint="default"/>
        <w:lang w:val="en-US" w:eastAsia="en-US" w:bidi="ar-SA"/>
      </w:rPr>
    </w:lvl>
    <w:lvl w:ilvl="5" w:tplc="1AE636B2">
      <w:numFmt w:val="bullet"/>
      <w:lvlText w:val="•"/>
      <w:lvlJc w:val="left"/>
      <w:pPr>
        <w:ind w:left="5330" w:hanging="810"/>
      </w:pPr>
      <w:rPr>
        <w:rFonts w:hint="default"/>
        <w:lang w:val="en-US" w:eastAsia="en-US" w:bidi="ar-SA"/>
      </w:rPr>
    </w:lvl>
    <w:lvl w:ilvl="6" w:tplc="95D4635E">
      <w:numFmt w:val="bullet"/>
      <w:lvlText w:val="•"/>
      <w:lvlJc w:val="left"/>
      <w:pPr>
        <w:ind w:left="6212" w:hanging="810"/>
      </w:pPr>
      <w:rPr>
        <w:rFonts w:hint="default"/>
        <w:lang w:val="en-US" w:eastAsia="en-US" w:bidi="ar-SA"/>
      </w:rPr>
    </w:lvl>
    <w:lvl w:ilvl="7" w:tplc="97C27A9C">
      <w:numFmt w:val="bullet"/>
      <w:lvlText w:val="•"/>
      <w:lvlJc w:val="left"/>
      <w:pPr>
        <w:ind w:left="7094" w:hanging="810"/>
      </w:pPr>
      <w:rPr>
        <w:rFonts w:hint="default"/>
        <w:lang w:val="en-US" w:eastAsia="en-US" w:bidi="ar-SA"/>
      </w:rPr>
    </w:lvl>
    <w:lvl w:ilvl="8" w:tplc="1D9A2668">
      <w:numFmt w:val="bullet"/>
      <w:lvlText w:val="•"/>
      <w:lvlJc w:val="left"/>
      <w:pPr>
        <w:ind w:left="7976" w:hanging="810"/>
      </w:pPr>
      <w:rPr>
        <w:rFonts w:hint="default"/>
        <w:lang w:val="en-US" w:eastAsia="en-US" w:bidi="ar-SA"/>
      </w:rPr>
    </w:lvl>
  </w:abstractNum>
  <w:num w:numId="1" w16cid:durableId="896627301">
    <w:abstractNumId w:val="29"/>
  </w:num>
  <w:num w:numId="2" w16cid:durableId="2099401610">
    <w:abstractNumId w:val="31"/>
  </w:num>
  <w:num w:numId="3" w16cid:durableId="263655708">
    <w:abstractNumId w:val="19"/>
  </w:num>
  <w:num w:numId="4" w16cid:durableId="594023455">
    <w:abstractNumId w:val="3"/>
  </w:num>
  <w:num w:numId="5" w16cid:durableId="1953856749">
    <w:abstractNumId w:val="9"/>
  </w:num>
  <w:num w:numId="6" w16cid:durableId="1605918974">
    <w:abstractNumId w:val="22"/>
  </w:num>
  <w:num w:numId="7" w16cid:durableId="419566216">
    <w:abstractNumId w:val="27"/>
  </w:num>
  <w:num w:numId="8" w16cid:durableId="1043018336">
    <w:abstractNumId w:val="23"/>
  </w:num>
  <w:num w:numId="9" w16cid:durableId="1870676687">
    <w:abstractNumId w:val="7"/>
  </w:num>
  <w:num w:numId="10" w16cid:durableId="788206094">
    <w:abstractNumId w:val="17"/>
  </w:num>
  <w:num w:numId="11" w16cid:durableId="503008016">
    <w:abstractNumId w:val="26"/>
  </w:num>
  <w:num w:numId="12" w16cid:durableId="968243410">
    <w:abstractNumId w:val="2"/>
  </w:num>
  <w:num w:numId="13" w16cid:durableId="719279791">
    <w:abstractNumId w:val="16"/>
  </w:num>
  <w:num w:numId="14" w16cid:durableId="1535925050">
    <w:abstractNumId w:val="18"/>
  </w:num>
  <w:num w:numId="15" w16cid:durableId="1658993058">
    <w:abstractNumId w:val="8"/>
  </w:num>
  <w:num w:numId="16" w16cid:durableId="1258758300">
    <w:abstractNumId w:val="24"/>
  </w:num>
  <w:num w:numId="17" w16cid:durableId="1490823237">
    <w:abstractNumId w:val="14"/>
  </w:num>
  <w:num w:numId="18" w16cid:durableId="1851799853">
    <w:abstractNumId w:val="5"/>
  </w:num>
  <w:num w:numId="19" w16cid:durableId="1986927009">
    <w:abstractNumId w:val="21"/>
  </w:num>
  <w:num w:numId="20" w16cid:durableId="348682206">
    <w:abstractNumId w:val="4"/>
  </w:num>
  <w:num w:numId="21" w16cid:durableId="1439257083">
    <w:abstractNumId w:val="25"/>
  </w:num>
  <w:num w:numId="22" w16cid:durableId="2018146626">
    <w:abstractNumId w:val="20"/>
  </w:num>
  <w:num w:numId="23" w16cid:durableId="1634359974">
    <w:abstractNumId w:val="6"/>
  </w:num>
  <w:num w:numId="24" w16cid:durableId="399596007">
    <w:abstractNumId w:val="10"/>
  </w:num>
  <w:num w:numId="25" w16cid:durableId="1205871936">
    <w:abstractNumId w:val="15"/>
  </w:num>
  <w:num w:numId="26" w16cid:durableId="393165799">
    <w:abstractNumId w:val="13"/>
  </w:num>
  <w:num w:numId="27" w16cid:durableId="1910844180">
    <w:abstractNumId w:val="1"/>
  </w:num>
  <w:num w:numId="28" w16cid:durableId="718480879">
    <w:abstractNumId w:val="0"/>
  </w:num>
  <w:num w:numId="29" w16cid:durableId="673337812">
    <w:abstractNumId w:val="12"/>
  </w:num>
  <w:num w:numId="30" w16cid:durableId="1499348519">
    <w:abstractNumId w:val="11"/>
  </w:num>
  <w:num w:numId="31" w16cid:durableId="1634865543">
    <w:abstractNumId w:val="28"/>
  </w:num>
  <w:num w:numId="32" w16cid:durableId="10702311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53036"/>
    <w:rsid w:val="00496C01"/>
    <w:rsid w:val="00B53036"/>
    <w:rsid w:val="00C7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3974E3"/>
  <w15:docId w15:val="{092121A1-BEB8-4787-94F1-95797594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u w:val="single" w:color="000000"/>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spacing w:before="126"/>
      <w:ind w:left="126" w:right="1143"/>
      <w:jc w:val="cente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pPr>
      <w:spacing w:before="120"/>
      <w:ind w:left="910" w:hanging="8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ivacy@florecruit.co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florecruit.com" TargetMode="External"/><Relationship Id="rId5" Type="http://schemas.openxmlformats.org/officeDocument/2006/relationships/footnotes" Target="footnotes.xml"/><Relationship Id="rId15" Type="http://schemas.openxmlformats.org/officeDocument/2006/relationships/hyperlink" Target="http://www.florecruit.com/" TargetMode="External"/><Relationship Id="rId10" Type="http://schemas.openxmlformats.org/officeDocument/2006/relationships/hyperlink" Target="mailto:privacy@florecruit.com" TargetMode="External"/><Relationship Id="rId4" Type="http://schemas.openxmlformats.org/officeDocument/2006/relationships/webSettings" Target="webSettings.xml"/><Relationship Id="rId9" Type="http://schemas.openxmlformats.org/officeDocument/2006/relationships/hyperlink" Target="mailto:atreya@florecruit.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11423</Words>
  <Characters>65116</Characters>
  <Application>Microsoft Office Word</Application>
  <DocSecurity>0</DocSecurity>
  <Lines>542</Lines>
  <Paragraphs>152</Paragraphs>
  <ScaleCrop>false</ScaleCrop>
  <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 Recruit DPA.docx</dc:title>
  <cp:lastModifiedBy>Michael Johns</cp:lastModifiedBy>
  <cp:revision>3</cp:revision>
  <dcterms:created xsi:type="dcterms:W3CDTF">2022-12-27T19:52:00Z</dcterms:created>
  <dcterms:modified xsi:type="dcterms:W3CDTF">2023-07-06T18:30:00Z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m94 Google Docs Renderer</vt:lpwstr>
  </property>
</Properties>
</file>