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9400" w14:textId="55F73B89" w:rsidR="00BE3C67" w:rsidRPr="00ED62ED" w:rsidRDefault="00B1314C" w:rsidP="00BE3C67">
      <w:pPr>
        <w:spacing w:before="81"/>
        <w:ind w:right="146"/>
        <w:jc w:val="right"/>
        <w:rPr>
          <w:rFonts w:ascii="HelveticaNeueLT Std"/>
          <w:b/>
          <w:sz w:val="14"/>
          <w:highlight w:val="yellow"/>
        </w:rPr>
      </w:pPr>
      <w:r>
        <w:rPr>
          <w:rFonts w:ascii="HelveticaNeueLT Std"/>
          <w:b/>
          <w:noProof/>
          <w:sz w:val="14"/>
        </w:rPr>
        <mc:AlternateContent>
          <mc:Choice Requires="wpg">
            <w:drawing>
              <wp:anchor distT="0" distB="0" distL="0" distR="0" simplePos="0" relativeHeight="251635712" behindDoc="0" locked="0" layoutInCell="1" allowOverlap="1" wp14:anchorId="757A0D14" wp14:editId="757A0D15">
                <wp:simplePos x="0" y="0"/>
                <wp:positionH relativeFrom="page">
                  <wp:posOffset>-3</wp:posOffset>
                </wp:positionH>
                <wp:positionV relativeFrom="page">
                  <wp:posOffset>1435857</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009FE3">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009FE3">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009FE3">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009FE3">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009FE3">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009FE3">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009FE3">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118552" y="3425696"/>
                            <a:ext cx="2010410" cy="272415"/>
                          </a:xfrm>
                          <a:prstGeom prst="rect">
                            <a:avLst/>
                          </a:prstGeom>
                        </wps:spPr>
                        <wps:txbx>
                          <w:txbxContent>
                            <w:p w14:paraId="757A0D86" w14:textId="77777777" w:rsidR="00C14624" w:rsidRDefault="00B1314C">
                              <w:pPr>
                                <w:spacing w:line="429" w:lineRule="exact"/>
                                <w:rPr>
                                  <w:rFonts w:ascii="HelveticaNeueLT Std"/>
                                  <w:b/>
                                  <w:sz w:val="36"/>
                                </w:rPr>
                              </w:pPr>
                              <w:r>
                                <w:rPr>
                                  <w:rFonts w:ascii="HelveticaNeueLT Std"/>
                                  <w:b/>
                                  <w:color w:val="FFFFFF"/>
                                  <w:spacing w:val="-7"/>
                                  <w:sz w:val="36"/>
                                </w:rPr>
                                <w:t>STARCOAT</w:t>
                              </w:r>
                              <w:r>
                                <w:rPr>
                                  <w:rFonts w:ascii="HelveticaNeueLT Std"/>
                                  <w:b/>
                                  <w:color w:val="FFFFFF"/>
                                  <w:spacing w:val="-13"/>
                                  <w:sz w:val="36"/>
                                </w:rPr>
                                <w:t xml:space="preserve"> </w:t>
                              </w:r>
                              <w:r>
                                <w:rPr>
                                  <w:rFonts w:ascii="HelveticaNeueLT Std"/>
                                  <w:b/>
                                  <w:color w:val="FFFFFF"/>
                                  <w:spacing w:val="-4"/>
                                  <w:sz w:val="36"/>
                                </w:rPr>
                                <w:t>PMMA</w:t>
                              </w:r>
                            </w:p>
                          </w:txbxContent>
                        </wps:txbx>
                        <wps:bodyPr wrap="square" lIns="0" tIns="0" rIns="0" bIns="0" rtlCol="0">
                          <a:noAutofit/>
                        </wps:bodyPr>
                      </wps:wsp>
                      <wps:wsp>
                        <wps:cNvPr id="11" name="Textbox 11"/>
                        <wps:cNvSpPr txBox="1"/>
                        <wps:spPr>
                          <a:xfrm>
                            <a:off x="1076457" y="1451278"/>
                            <a:ext cx="3398520" cy="1559560"/>
                          </a:xfrm>
                          <a:prstGeom prst="rect">
                            <a:avLst/>
                          </a:prstGeom>
                        </wps:spPr>
                        <wps:txbx>
                          <w:txbxContent>
                            <w:p w14:paraId="757A0D87" w14:textId="77777777" w:rsidR="00C14624" w:rsidRDefault="00B1314C">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57A0D88" w14:textId="77777777" w:rsidR="00C14624" w:rsidRDefault="00B1314C">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wps:txbx>
                        <wps:bodyPr wrap="square" lIns="0" tIns="0" rIns="0" bIns="0" rtlCol="0">
                          <a:noAutofit/>
                        </wps:bodyPr>
                      </wps:wsp>
                    </wpg:wgp>
                  </a:graphicData>
                </a:graphic>
              </wp:anchor>
            </w:drawing>
          </mc:Choice>
          <mc:Fallback>
            <w:pict>
              <v:group w14:anchorId="757A0D14" id="Group 1" o:spid="_x0000_s1026" style="position:absolute;left:0;text-align:left;margin-left:0;margin-top:113.05pt;width:595.3pt;height:346.65pt;z-index:251635712;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QWdkQcAAOopAAAOAAAAZHJzL2Uyb0RvYy54bWzsWktv20YQvhfofyB4b8R9khQiB20SBwWC&#10;NEBc9ExT1AOVRJakLeXfd2Z3h6RkPUjXdnqwDyYlDZffzuOb2dl9+263Xnn3WVkt883EZ28C38s2&#10;aT5dbuYT/8+b618i36vqZDNNVvkmm/jfs8p/d/XzT2+3xTjj+SJfTbPSg0E21XhbTPxFXRfj0ahK&#10;F9k6qd7kRbaBH2d5uU5q+FjOR9My2cLo69WIB4EebfNyWpR5mlUVfPvB/uhfmfFnsyyt/5jNqqz2&#10;VhMfsNXmf2n+3+L/0dXbZDwvk2KxTB2M5BEo1slyAy9thvqQ1Il3Vy4fDLVepmVe5bP6TZqvR/ls&#10;tkwzMweYDQsOZvOpzO8KM5f5eDsvGjWBag/09Ohh0y/3n8riW/G1tOjh9nOe/l2BXkbbYj7u/o6f&#10;563wblau8SGYhLczGv3eaDTb1V4KX4ZKByKIfS+F36QMuFTK6jxdgGEePJcuPl54cpSM7YsNvAbO&#10;tgD/qVoVVf9NRd8WSZEZzVeogq+lt5xOfO57m2QNXvzJOQzHueCrQQZ16D5VTp0HGhIiihhjvge6&#10;4ExqJiOrC9IWj1gsA3BT1BbnSiluPLSZczJO76r6U5YbxSf3n6vaOvCU7pIF3aW7Dd2WEAYYACsT&#10;ALXvQQCUvgcBcGsBFEmNz6E18dbbwusJy6KFgr+v8/vsJjeSNZoP5biQZlIEtpVZbbqyMDNyEZgS&#10;/UbXwoxnZXDyXGtEd1KShyrS4FpOV0PEVcRCo/vTg8tYax3a0UE8prkRWrpa1FxJyUKHXasgZOeh&#10;KxXEIbgTYBdMBNI40mkwKB6pZqow/vnhOzYxbjRA/nCe6SqvMmsGdA1jj8ZdAHHXIat8tZxeL1cr&#10;dI+qnN++X5XefYLUG8TXH4VhyGRVLBL7LYvhz83EiZvxO+NAlFdjG094d5tPv0MwbiH+Jn71z11S&#10;Zr63+n0D4Q7Kr+mmpJtbuinr1fvc5ADjumVV3+z+SsrCK+B24tcQgl9yivpkTKEFE0QBK4tPbvJf&#10;7+p8tsS4M9gsIvcBGMjywbNTkTikIoF67E9FxpeYcaNkTPxzyNYs+nH802AB/oHEYaCgAVpusZGH&#10;ckFgY4N8t5XZj9L+/INv1BeiUkRCS2WZr5d8rEItLKX0ke/ObKg8aYLm/5xRrED/9L7XKIZy9Fgp&#10;R9TiItQVFOA8+wWFHBTFHX9ug1ipKEKDUMn1I4O4wXIhiEEujF1lRK70NEHMIG2eKyKU1GEMaxRI&#10;xBhjA8RVICJ5Pg/LWEZQxJnRURwy/lkssAIItTWqCpTS54sIEJFQF9jRZRxEF8U1rJiMuGZB3FA7&#10;cQRdLa/C6JozW6IY9gGmOwu+Y8Kh8mRyQvCcbBUiXbmZvLLVILYCR95nKxNavWsODdlPxa7oDSF1&#10;Wju0zBXGOubwElz9QKJUkuxE66hurUkVGiy5n37xQ0iAthyQo6VHrGXw1CufkIsLaw0Xwl0FUeDQ&#10;1ZVGYcxtubGnTRKi66HwZQQhDzSHChTsNEi4D4xWp8OkewBphybHIhU8J+G8LnJ6dLqOl0f6kHBM&#10;Q6A34SiNlZD1UwHlvAzN8y3hMMj+ESZcZBzGRagZVQsvTjkNFuAcgnKMdBi00OLIsk4UB2HTxzhV&#10;L0WMx8AoGKx78uT7dLU00JGOReA6VCcbEx1pxCyj800VKIaEsow0ULwHFsYDGbqeykDxPmC6eh8q&#10;3wvOCbOSeR5QVNuq6+064O6YXNAViAFPec2+FIGgq/UVK4PKCKRpP5z0E6aYgHoTXzxUXDJt2xSn&#10;Bxc6lsqGOesjHkFnz5YhTHLWVIM0ObraSTIRK8VsvDFY7gfna3gQjzAmzVSVFIIUTaPStRk95rCK&#10;MOIhC9n5lieM3oqD3ll0Se+txVHxQ+QPgT9wQOyNUd8Y7rvFWaeB16sR+NpCeHSOBN/ZL8rNkrR3&#10;jpRcRHHsHDBQQkbGv9scKQSEiILYxRwpBFIsecaL58gGC+RIgnIsR4JcgJ3lpyU66Pe1SxIKY7p2&#10;GZGgnVsuyyBW3LLKUPHLMLrz74G6K062pXk9Z9S/dv8vbwEfL4whv+wHvam7egc9F1gT2o1IyeII&#10;CgjsiLRBz8NAMRfzPIBoIrd48ZAnJBDxDsixgAepABLz08Y757g2OBfEtqLZUxDFDV0tL3ANdYmB&#10;N0z4IgIupdleB26+DLcr3DUqYaWrw9zqtA/ojvRl1K3woYKfk29eq4xHVxmQS/cJx2zb9iYcOPUA&#10;az/X+gP2EdI83xIO5EBMa7QSh510G3cvzjcE5BjL2HAnaKdWTpjOD4sPG1muYD67hb7a4OELobTQ&#10;Zrf8dCV9bf6ok93deS9gx/pDUi3sJrsZoaExt1H9uqP+4HAP5jvr4zewH36b7zz4Bryw4+Revfst&#10;38Ealr4/cdBnz90lVzo+aDzhWS/ZJNiQywd9J7QhnvNx5xPwBI89PeHO/KAvOZEHJq13tzsH/InO&#10;S/xfTj3gFuGBjRpbuCNYvW0EW22SmlFSMW4baV1KgiM32LQwzUGlYjho4MKIWIks8FgjmUNlzQRe&#10;zlbm6BwcKDRM5A4/4onF7mfjVe0Rzat/AQAA//8DAFBLAwQUAAYACAAAACEAakuuB98AAAAJAQAA&#10;DwAAAGRycy9kb3ducmV2LnhtbEyPQUvDQBSE74L/YXmCN7vZqMHEvJRS1FMRbAXxtk1ek9Ds25Dd&#10;Jum/d3uyx2GGmW/y5Ww6MdLgWssIahGBIC5t1XKN8L17f3gB4bzmSneWCeFMDpbF7U2us8pO/EXj&#10;1tcilLDLNELjfZ9J6cqGjHYL2xMH72AHo32QQy2rQU+h3HQyjqJEGt1yWGh0T+uGyuP2ZBA+Jj2t&#10;HtXbuDke1uff3fPnz0YR4v3dvHoF4Wn2/2G44Ad0KALT3p64cqJDCEc8QhwnCsTFVmmUgNgjpCp9&#10;Alnk8vpB8QcAAP//AwBQSwECLQAUAAYACAAAACEAtoM4kv4AAADhAQAAEwAAAAAAAAAAAAAAAAAA&#10;AAAAW0NvbnRlbnRfVHlwZXNdLnhtbFBLAQItABQABgAIAAAAIQA4/SH/1gAAAJQBAAALAAAAAAAA&#10;AAAAAAAAAC8BAABfcmVscy8ucmVsc1BLAQItABQABgAIAAAAIQB2YQWdkQcAAOopAAAOAAAAAAAA&#10;AAAAAAAAAC4CAABkcnMvZTJvRG9jLnhtbFBLAQItABQABgAIAAAAIQBqS64H3wAAAAkBAAAPAAAA&#10;AAAAAAAAAAAAAOsJAABkcnMvZG93bnJldi54bWxQSwUGAAAAAAQABADzAAAA9wo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gxwAAAANoAAAAPAAAAZHJzL2Rvd25yZXYueG1sRI/BasMw&#10;EETvhf6D2EBvjewcTHAjmxJIyDW22/NibW1TaSUsNXHy9VWhkOMwM2+YXb1YIy40h8mxgnydgSDu&#10;nZ54UNC1h9ctiBCRNRrHpOBGAerq+WmHpXZXPtOliYNIEA4lKhhj9KWUoR/JYlg7T5y8LzdbjEnO&#10;g9QzXhPcGrnJskJanDgtjOhpP1L/3fxYBffz8WOf6eDytrOT8Z/GFj5X6mW1vL+BiLTER/i/fdIK&#10;NvB3Jd0AWf0CAAD//wMAUEsBAi0AFAAGAAgAAAAhANvh9svuAAAAhQEAABMAAAAAAAAAAAAAAAAA&#10;AAAAAFtDb250ZW50X1R5cGVzXS54bWxQSwECLQAUAAYACAAAACEAWvQsW78AAAAVAQAACwAAAAAA&#10;AAAAAAAAAAAfAQAAX3JlbHMvLnJlbHNQSwECLQAUAAYACAAAACEAgRJYMcAAAADaAAAADwAAAAAA&#10;AAAAAAAAAAAHAgAAZHJzL2Rvd25yZXYueG1sUEsFBgAAAAADAAMAtwAAAPQCAAAAAA==&#10;" path="m2819234,l,,,2255266r275869,l275869,258178r2220798,12l2544170,265071r6802,47971l2550985,2255507r268249,l2819234,xe" fillcolor="#009fe3"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tfwwAAANoAAAAPAAAAZHJzL2Rvd25yZXYueG1sRI9BawIx&#10;FITvhf6H8ArearYKpWyNYi1Fe/DQ1QreHpvnZnHzsiTRXf+9EQSPw8x8w0xmvW3EmXyoHSt4G2Yg&#10;iEuna64UbDc/rx8gQkTW2DgmBRcKMJs+P00w167jPzoXsRIJwiFHBSbGNpcylIYshqFriZN3cN5i&#10;TNJXUnvsEtw2cpRl79JizWnBYEsLQ+WxOFkF3dp8bUfhuzsuaS93v/5/URWNUoOXfv4JIlIfH+F7&#10;e6UVjOF2Jd0AOb0CAAD//wMAUEsBAi0AFAAGAAgAAAAhANvh9svuAAAAhQEAABMAAAAAAAAAAAAA&#10;AAAAAAAAAFtDb250ZW50X1R5cGVzXS54bWxQSwECLQAUAAYACAAAACEAWvQsW78AAAAVAQAACwAA&#10;AAAAAAAAAAAAAAAfAQAAX3JlbHMvLnJlbHNQSwECLQAUAAYACAAAACEAGHW7X8MAAADaAAAADwAA&#10;AAAAAAAAAAAAAAAHAgAAZHJzL2Rvd25yZXYueG1sUEsFBgAAAAADAAMAtwAAAPcCAAAAAA==&#10;" path="m7560005,l,,,4401642r3836454,l3957637,4401642r3602368,l7560005,xe" fillcolor="#009fe3"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ZxAAAANoAAAAPAAAAZHJzL2Rvd25yZXYueG1sRI9Ba8JA&#10;FITvBf/D8oReRDeVUkvqJkiK4MWDaa09PrLPZDH7Ns2umv57tyD0OMzMN8wyH2wrLtR741jB0ywB&#10;QVw5bbhW8Pmxnr6C8AFZY+uYFPyShzwbPSwx1e7KO7qUoRYRwj5FBU0IXSqlrxqy6GeuI47e0fUW&#10;Q5R9LXWP1wi3rZwnyYu0aDguNNhR0VB1Ks9WwXtRrVfmez/Zfi1MjYft/KcsrFKP42H1BiLQEP7D&#10;9/ZGK3iGvyvxBsjsBgAA//8DAFBLAQItABQABgAIAAAAIQDb4fbL7gAAAIUBAAATAAAAAAAAAAAA&#10;AAAAAAAAAABbQ29udGVudF9UeXBlc10ueG1sUEsBAi0AFAAGAAgAAAAhAFr0LFu/AAAAFQEAAAsA&#10;AAAAAAAAAAAAAAAAHwEAAF9yZWxzLy5yZWxzUEsBAi0AFAAGAAgAAAAhAC+qn5nEAAAA2gAAAA8A&#10;AAAAAAAAAAAAAAAABwIAAGRycy9kb3ducmV2LnhtbFBLBQYAAAAAAwADALcAAAD4AgAAAAA=&#10;" path="m5587911,l,,,4401185r546798,l546798,503847r4401757,25l5010760,505561r43749,43520l5056200,610920r12,3790734l5587911,4401654,5587911,xe" fillcolor="#009fe3"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vlwQAAANoAAAAPAAAAZHJzL2Rvd25yZXYueG1sRI9Bi8Iw&#10;FITvC/sfwhO8ramKulSjLOpCD15s3fujebbF5qUkUbv/3giCx2FmvmFWm9604kbON5YVjEcJCOLS&#10;6oYrBafi9+sbhA/IGlvLpOCfPGzWnx8rTLW985FueahEhLBPUUEdQpdK6cuaDPqR7Yijd7bOYIjS&#10;VVI7vEe4aeUkSebSYMNxocaOtjWVl/xqFCwORZXN94nOjuPtNXe22P9Nd0oNB/3PEkSgPrzDr3am&#10;FczgeSXeALl+AAAA//8DAFBLAQItABQABgAIAAAAIQDb4fbL7gAAAIUBAAATAAAAAAAAAAAAAAAA&#10;AAAAAABbQ29udGVudF9UeXBlc10ueG1sUEsBAi0AFAAGAAgAAAAhAFr0LFu/AAAAFQEAAAsAAAAA&#10;AAAAAAAAAAAAHwEAAF9yZWxzLy5yZWxzUEsBAi0AFAAGAAgAAAAhABaEa+XBAAAA2gAAAA8AAAAA&#10;AAAAAAAAAAAABwIAAGRycy9kb3ducmV2LnhtbFBLBQYAAAAAAwADALcAAAD1AgAAAAA=&#10;" path="m796404,l,,,72390,,637540r77927,l77927,72390r642696,l720623,637540r75781,l796404,72390,796404,xe" fillcolor="#009fe3"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fwQAAANoAAAAPAAAAZHJzL2Rvd25yZXYueG1sRI9Pi8Iw&#10;FMTvC36H8ARva6qHulSjiCB46cE/y663Z/Nsq81LaWKt394IgsdhZn7DzBadqURLjSstKxgNIxDE&#10;mdUl5woO+/X3DwjnkTVWlknBgxws5r2vGSba3nlL7c7nIkDYJaig8L5OpHRZQQbd0NbEwTvbxqAP&#10;ssmlbvAe4KaS4yiKpcGSw0KBNa0Kyq67m1Fwkdr/YotperzQ9W/7f4opnSg16HfLKQhPnf+E3+2N&#10;VhDD60q4AXL+BAAA//8DAFBLAQItABQABgAIAAAAIQDb4fbL7gAAAIUBAAATAAAAAAAAAAAAAAAA&#10;AAAAAABbQ29udGVudF9UeXBlc10ueG1sUEsBAi0AFAAGAAgAAAAhAFr0LFu/AAAAFQEAAAsAAAAA&#10;AAAAAAAAAAAAHwEAAF9yZWxzLy5yZWxzUEsBAi0AFAAGAAgAAAAhAEFD8J/BAAAA2gAAAA8AAAAA&#10;AAAAAAAAAAAABwIAAGRycy9kb3ducmV2LnhtbFBLBQYAAAAAAwADALcAAAD1AgAAAAA=&#10;" path="m1245984,890778r-432994,l812990,930148r,307340l855357,1237488r,-307340l1204772,930148r,307340l1245984,1237488r,-307340l1245984,890778xem1546390,l,,,1237043r151320,l151320,141617r1218133,l1386662,142100r8852,3302l1398778,154330r469,17386l1399247,1237183r147143,l1546390,xe" fillcolor="#009fe3"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yixAAAANoAAAAPAAAAZHJzL2Rvd25yZXYueG1sRI9Pa8JA&#10;FMTvhX6H5RW8NZtWtBJdRVoK2oto/YO3R/Y1CWbfht01Sb99tyB4HGbmN8xs0ZtatOR8ZVnBS5KC&#10;IM6trrhQsP/+fJ6A8AFZY22ZFPySh8X88WGGmbYdb6ndhUJECPsMFZQhNJmUPi/JoE9sQxy9H+sM&#10;hihdIbXDLsJNLV/TdCwNVhwXSmzovaT8srsaBaez7g40XHO74TCp3Gb0dfxolBo89cspiEB9uIdv&#10;7ZVW8Ab/V+INkPM/AAAA//8DAFBLAQItABQABgAIAAAAIQDb4fbL7gAAAIUBAAATAAAAAAAAAAAA&#10;AAAAAAAAAABbQ29udGVudF9UeXBlc10ueG1sUEsBAi0AFAAGAAgAAAAhAFr0LFu/AAAAFQEAAAsA&#10;AAAAAAAAAAAAAAAAHwEAAF9yZWxzLy5yZWxzUEsBAi0AFAAGAAgAAAAhAKRiLKLEAAAA2gAAAA8A&#10;AAAAAAAAAAAAAAAABwIAAGRycy9kb3ducmV2LnhtbFBLBQYAAAAAAwADALcAAAD4AgAAAAA=&#10;" path="m3320999,l,,,383540,,3347720r409524,l409524,383540r2911475,l3320999,xe" fillcolor="#009fe3"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9glwAAAANoAAAAPAAAAZHJzL2Rvd25yZXYueG1sRE/Pa8Iw&#10;FL4P/B/CG3hbU4eMURtlCDK9bd2Y10fzbEqbl5LEWvvXL4fBjh/f73I32V6M5EPrWMEqy0EQ1063&#10;3Cj4/jo8vYIIEVlj75gU3CnAbrt4KLHQ7safNFaxESmEQ4EKTIxDIWWoDVkMmRuIE3dx3mJM0DdS&#10;e7ylcNvL5zx/kRZbTg0GB9obqrvqahXk3fXnPMuPbr8+4dG8y3Fe+YtSy8fpbQMi0hT/xX/uo1aQ&#10;tqYr6QbI7S8AAAD//wMAUEsBAi0AFAAGAAgAAAAhANvh9svuAAAAhQEAABMAAAAAAAAAAAAAAAAA&#10;AAAAAFtDb250ZW50X1R5cGVzXS54bWxQSwECLQAUAAYACAAAACEAWvQsW78AAAAVAQAACwAAAAAA&#10;AAAAAAAAAAAfAQAAX3JlbHMvLnJlbHNQSwECLQAUAAYACAAAACEA/IfYJcAAAADaAAAADwAAAAAA&#10;AAAAAAAAAAAHAgAAZHJzL2Rvd25yZXYueG1sUEsFBgAAAAADAAMAtwAAAPQCAAAAAA==&#10;" path="m270002,l,,,22860,,203200r26416,l26416,22860r217893,l244309,203200r25693,l270002,22860,270002,xe" fillcolor="#009fe3"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1185;top:34256;width:2010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57A0D86" w14:textId="77777777" w:rsidR="00C14624" w:rsidRDefault="00B1314C">
                        <w:pPr>
                          <w:spacing w:line="429" w:lineRule="exact"/>
                          <w:rPr>
                            <w:rFonts w:ascii="HelveticaNeueLT Std"/>
                            <w:b/>
                            <w:sz w:val="36"/>
                          </w:rPr>
                        </w:pPr>
                        <w:r>
                          <w:rPr>
                            <w:rFonts w:ascii="HelveticaNeueLT Std"/>
                            <w:b/>
                            <w:color w:val="FFFFFF"/>
                            <w:spacing w:val="-7"/>
                            <w:sz w:val="36"/>
                          </w:rPr>
                          <w:t>STARCOAT</w:t>
                        </w:r>
                        <w:r>
                          <w:rPr>
                            <w:rFonts w:ascii="HelveticaNeueLT Std"/>
                            <w:b/>
                            <w:color w:val="FFFFFF"/>
                            <w:spacing w:val="-13"/>
                            <w:sz w:val="36"/>
                          </w:rPr>
                          <w:t xml:space="preserve"> </w:t>
                        </w:r>
                        <w:r>
                          <w:rPr>
                            <w:rFonts w:ascii="HelveticaNeueLT Std"/>
                            <w:b/>
                            <w:color w:val="FFFFFF"/>
                            <w:spacing w:val="-4"/>
                            <w:sz w:val="36"/>
                          </w:rPr>
                          <w:t>PMMA</w:t>
                        </w:r>
                      </w:p>
                    </w:txbxContent>
                  </v:textbox>
                </v:shape>
                <v:shape id="Textbox 11" o:spid="_x0000_s1036" type="#_x0000_t202" style="position:absolute;left:10764;top:14512;width:33985;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57A0D87" w14:textId="77777777" w:rsidR="00C14624" w:rsidRDefault="00B1314C">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57A0D88" w14:textId="77777777" w:rsidR="00C14624" w:rsidRDefault="00B1314C">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v:textbox>
                </v:shape>
                <w10:wrap anchorx="page" anchory="page"/>
              </v:group>
            </w:pict>
          </mc:Fallback>
        </mc:AlternateContent>
      </w:r>
      <w:r w:rsidR="00BE3C67" w:rsidRPr="00BE3C67">
        <w:rPr>
          <w:rFonts w:ascii="HelveticaNeueLT Std"/>
          <w:b/>
          <w:color w:val="73797C"/>
          <w:sz w:val="14"/>
          <w:highlight w:val="yellow"/>
        </w:rPr>
        <w:t xml:space="preserve"> </w:t>
      </w:r>
      <w:r w:rsidR="00BE3C67" w:rsidRPr="00ED62ED">
        <w:rPr>
          <w:rFonts w:ascii="HelveticaNeueLT Std"/>
          <w:b/>
          <w:color w:val="73797C"/>
          <w:sz w:val="14"/>
          <w:highlight w:val="yellow"/>
        </w:rPr>
        <w:t>Ref: XXXX</w:t>
      </w:r>
    </w:p>
    <w:p w14:paraId="757A0A9A" w14:textId="1F0C12AC" w:rsidR="00C14624" w:rsidRDefault="00BE3C67" w:rsidP="00BE3C67">
      <w:pPr>
        <w:spacing w:before="56"/>
        <w:ind w:right="146"/>
        <w:jc w:val="right"/>
        <w:rPr>
          <w:rFonts w:ascii="HelveticaNeueLT Std"/>
          <w:b/>
          <w:sz w:val="14"/>
        </w:rPr>
      </w:pPr>
      <w:r w:rsidRPr="00ED62ED">
        <w:rPr>
          <w:rFonts w:ascii="HelveticaNeueLT Std"/>
          <w:b/>
          <w:color w:val="73797C"/>
          <w:sz w:val="14"/>
          <w:highlight w:val="yellow"/>
        </w:rPr>
        <w:t>Version   Date</w:t>
      </w:r>
    </w:p>
    <w:p w14:paraId="757A0A9B" w14:textId="77777777" w:rsidR="00C14624" w:rsidRDefault="00B1314C">
      <w:pPr>
        <w:spacing w:before="18"/>
        <w:ind w:right="140"/>
        <w:jc w:val="right"/>
        <w:rPr>
          <w:rFonts w:ascii="HelveticaNeueLT Std"/>
          <w:b/>
          <w:sz w:val="28"/>
        </w:rPr>
      </w:pPr>
      <w:r>
        <w:rPr>
          <w:rFonts w:ascii="HelveticaNeueLT Std"/>
          <w:b/>
          <w:color w:val="009FE3"/>
          <w:sz w:val="28"/>
        </w:rPr>
        <w:t>L</w:t>
      </w:r>
      <w:r>
        <w:rPr>
          <w:rFonts w:ascii="HelveticaNeueLT Std"/>
          <w:b/>
          <w:color w:val="009FE3"/>
          <w:sz w:val="28"/>
        </w:rPr>
        <w:t xml:space="preserve">iquid </w:t>
      </w:r>
      <w:r>
        <w:rPr>
          <w:rFonts w:ascii="HelveticaNeueLT Std"/>
          <w:b/>
          <w:color w:val="009FE3"/>
          <w:spacing w:val="-2"/>
          <w:sz w:val="28"/>
        </w:rPr>
        <w:t>Waterproofing</w:t>
      </w:r>
    </w:p>
    <w:p w14:paraId="757A0A9C" w14:textId="77777777" w:rsidR="00C14624" w:rsidRDefault="00C14624">
      <w:pPr>
        <w:pStyle w:val="BodyText"/>
        <w:rPr>
          <w:rFonts w:ascii="HelveticaNeueLT Std"/>
          <w:b/>
          <w:sz w:val="24"/>
        </w:rPr>
      </w:pPr>
    </w:p>
    <w:p w14:paraId="757A0A9D" w14:textId="77777777" w:rsidR="00C14624" w:rsidRDefault="00C14624">
      <w:pPr>
        <w:pStyle w:val="BodyText"/>
        <w:rPr>
          <w:rFonts w:ascii="HelveticaNeueLT Std"/>
          <w:b/>
          <w:sz w:val="24"/>
        </w:rPr>
      </w:pPr>
    </w:p>
    <w:p w14:paraId="757A0A9E" w14:textId="77777777" w:rsidR="00C14624" w:rsidRDefault="00C14624">
      <w:pPr>
        <w:pStyle w:val="BodyText"/>
        <w:rPr>
          <w:rFonts w:ascii="HelveticaNeueLT Std"/>
          <w:b/>
          <w:sz w:val="24"/>
        </w:rPr>
      </w:pPr>
    </w:p>
    <w:p w14:paraId="757A0A9F" w14:textId="77777777" w:rsidR="00C14624" w:rsidRDefault="00C14624">
      <w:pPr>
        <w:pStyle w:val="BodyText"/>
        <w:rPr>
          <w:rFonts w:ascii="HelveticaNeueLT Std"/>
          <w:b/>
          <w:sz w:val="24"/>
        </w:rPr>
      </w:pPr>
    </w:p>
    <w:p w14:paraId="757A0AA0" w14:textId="77777777" w:rsidR="00C14624" w:rsidRDefault="00C14624">
      <w:pPr>
        <w:pStyle w:val="BodyText"/>
        <w:rPr>
          <w:rFonts w:ascii="HelveticaNeueLT Std"/>
          <w:b/>
          <w:sz w:val="24"/>
        </w:rPr>
      </w:pPr>
    </w:p>
    <w:p w14:paraId="757A0AA1" w14:textId="77777777" w:rsidR="00C14624" w:rsidRDefault="00C14624">
      <w:pPr>
        <w:pStyle w:val="BodyText"/>
        <w:rPr>
          <w:rFonts w:ascii="HelveticaNeueLT Std"/>
          <w:b/>
          <w:sz w:val="24"/>
        </w:rPr>
      </w:pPr>
    </w:p>
    <w:p w14:paraId="757A0AA2" w14:textId="77777777" w:rsidR="00C14624" w:rsidRDefault="00C14624">
      <w:pPr>
        <w:pStyle w:val="BodyText"/>
        <w:rPr>
          <w:rFonts w:ascii="HelveticaNeueLT Std"/>
          <w:b/>
          <w:sz w:val="24"/>
        </w:rPr>
      </w:pPr>
    </w:p>
    <w:p w14:paraId="757A0AA3" w14:textId="77777777" w:rsidR="00C14624" w:rsidRDefault="00C14624">
      <w:pPr>
        <w:pStyle w:val="BodyText"/>
        <w:rPr>
          <w:rFonts w:ascii="HelveticaNeueLT Std"/>
          <w:b/>
          <w:sz w:val="24"/>
        </w:rPr>
      </w:pPr>
    </w:p>
    <w:p w14:paraId="757A0AA4" w14:textId="77777777" w:rsidR="00C14624" w:rsidRDefault="00C14624">
      <w:pPr>
        <w:pStyle w:val="BodyText"/>
        <w:rPr>
          <w:rFonts w:ascii="HelveticaNeueLT Std"/>
          <w:b/>
          <w:sz w:val="24"/>
        </w:rPr>
      </w:pPr>
    </w:p>
    <w:p w14:paraId="757A0AA5" w14:textId="77777777" w:rsidR="00C14624" w:rsidRDefault="00C14624">
      <w:pPr>
        <w:pStyle w:val="BodyText"/>
        <w:rPr>
          <w:rFonts w:ascii="HelveticaNeueLT Std"/>
          <w:b/>
          <w:sz w:val="24"/>
        </w:rPr>
      </w:pPr>
    </w:p>
    <w:p w14:paraId="757A0AA6" w14:textId="77777777" w:rsidR="00C14624" w:rsidRDefault="00C14624">
      <w:pPr>
        <w:pStyle w:val="BodyText"/>
        <w:rPr>
          <w:rFonts w:ascii="HelveticaNeueLT Std"/>
          <w:b/>
          <w:sz w:val="24"/>
        </w:rPr>
      </w:pPr>
    </w:p>
    <w:p w14:paraId="757A0AA7" w14:textId="77777777" w:rsidR="00C14624" w:rsidRDefault="00C14624">
      <w:pPr>
        <w:pStyle w:val="BodyText"/>
        <w:rPr>
          <w:rFonts w:ascii="HelveticaNeueLT Std"/>
          <w:b/>
          <w:sz w:val="24"/>
        </w:rPr>
      </w:pPr>
    </w:p>
    <w:p w14:paraId="757A0AA8" w14:textId="77777777" w:rsidR="00C14624" w:rsidRDefault="00C14624">
      <w:pPr>
        <w:pStyle w:val="BodyText"/>
        <w:rPr>
          <w:rFonts w:ascii="HelveticaNeueLT Std"/>
          <w:b/>
          <w:sz w:val="24"/>
        </w:rPr>
      </w:pPr>
    </w:p>
    <w:p w14:paraId="757A0AA9" w14:textId="77777777" w:rsidR="00C14624" w:rsidRDefault="00C14624">
      <w:pPr>
        <w:pStyle w:val="BodyText"/>
        <w:rPr>
          <w:rFonts w:ascii="HelveticaNeueLT Std"/>
          <w:b/>
          <w:sz w:val="24"/>
        </w:rPr>
      </w:pPr>
    </w:p>
    <w:p w14:paraId="757A0AAA" w14:textId="77777777" w:rsidR="00C14624" w:rsidRDefault="00C14624">
      <w:pPr>
        <w:pStyle w:val="BodyText"/>
        <w:rPr>
          <w:rFonts w:ascii="HelveticaNeueLT Std"/>
          <w:b/>
          <w:sz w:val="24"/>
        </w:rPr>
      </w:pPr>
    </w:p>
    <w:p w14:paraId="757A0AAB" w14:textId="77777777" w:rsidR="00C14624" w:rsidRDefault="00C14624">
      <w:pPr>
        <w:pStyle w:val="BodyText"/>
        <w:rPr>
          <w:rFonts w:ascii="HelveticaNeueLT Std"/>
          <w:b/>
          <w:sz w:val="24"/>
        </w:rPr>
      </w:pPr>
    </w:p>
    <w:p w14:paraId="757A0AAC" w14:textId="77777777" w:rsidR="00C14624" w:rsidRDefault="00C14624">
      <w:pPr>
        <w:pStyle w:val="BodyText"/>
        <w:rPr>
          <w:rFonts w:ascii="HelveticaNeueLT Std"/>
          <w:b/>
          <w:sz w:val="24"/>
        </w:rPr>
      </w:pPr>
    </w:p>
    <w:p w14:paraId="757A0AAD" w14:textId="77777777" w:rsidR="00C14624" w:rsidRDefault="00C14624">
      <w:pPr>
        <w:pStyle w:val="BodyText"/>
        <w:rPr>
          <w:rFonts w:ascii="HelveticaNeueLT Std"/>
          <w:b/>
          <w:sz w:val="24"/>
        </w:rPr>
      </w:pPr>
    </w:p>
    <w:p w14:paraId="757A0AAE" w14:textId="77777777" w:rsidR="00C14624" w:rsidRDefault="00C14624">
      <w:pPr>
        <w:pStyle w:val="BodyText"/>
        <w:rPr>
          <w:rFonts w:ascii="HelveticaNeueLT Std"/>
          <w:b/>
          <w:sz w:val="24"/>
        </w:rPr>
      </w:pPr>
    </w:p>
    <w:p w14:paraId="757A0AAF" w14:textId="77777777" w:rsidR="00C14624" w:rsidRDefault="00C14624">
      <w:pPr>
        <w:pStyle w:val="BodyText"/>
        <w:rPr>
          <w:rFonts w:ascii="HelveticaNeueLT Std"/>
          <w:b/>
          <w:sz w:val="24"/>
        </w:rPr>
      </w:pPr>
    </w:p>
    <w:p w14:paraId="757A0AB0" w14:textId="77777777" w:rsidR="00C14624" w:rsidRDefault="00C14624">
      <w:pPr>
        <w:pStyle w:val="BodyText"/>
        <w:rPr>
          <w:rFonts w:ascii="HelveticaNeueLT Std"/>
          <w:b/>
          <w:sz w:val="24"/>
        </w:rPr>
      </w:pPr>
    </w:p>
    <w:p w14:paraId="757A0AB1" w14:textId="77777777" w:rsidR="00C14624" w:rsidRDefault="00C14624">
      <w:pPr>
        <w:pStyle w:val="BodyText"/>
        <w:rPr>
          <w:rFonts w:ascii="HelveticaNeueLT Std"/>
          <w:b/>
          <w:sz w:val="24"/>
        </w:rPr>
      </w:pPr>
    </w:p>
    <w:p w14:paraId="757A0AB2" w14:textId="77777777" w:rsidR="00C14624" w:rsidRDefault="00C14624">
      <w:pPr>
        <w:pStyle w:val="BodyText"/>
        <w:rPr>
          <w:rFonts w:ascii="HelveticaNeueLT Std"/>
          <w:b/>
          <w:sz w:val="24"/>
        </w:rPr>
      </w:pPr>
    </w:p>
    <w:p w14:paraId="757A0AB3" w14:textId="77777777" w:rsidR="00C14624" w:rsidRDefault="00C14624">
      <w:pPr>
        <w:pStyle w:val="BodyText"/>
        <w:rPr>
          <w:rFonts w:ascii="HelveticaNeueLT Std"/>
          <w:b/>
          <w:sz w:val="24"/>
        </w:rPr>
      </w:pPr>
    </w:p>
    <w:p w14:paraId="757A0AB4" w14:textId="77777777" w:rsidR="00C14624" w:rsidRDefault="00C14624">
      <w:pPr>
        <w:pStyle w:val="BodyText"/>
        <w:rPr>
          <w:rFonts w:ascii="HelveticaNeueLT Std"/>
          <w:b/>
          <w:sz w:val="24"/>
        </w:rPr>
      </w:pPr>
    </w:p>
    <w:p w14:paraId="757A0AB5" w14:textId="77777777" w:rsidR="00C14624" w:rsidRDefault="00C14624">
      <w:pPr>
        <w:pStyle w:val="BodyText"/>
        <w:rPr>
          <w:rFonts w:ascii="HelveticaNeueLT Std"/>
          <w:b/>
          <w:sz w:val="24"/>
        </w:rPr>
      </w:pPr>
    </w:p>
    <w:p w14:paraId="757A0AB6" w14:textId="77777777" w:rsidR="00C14624" w:rsidRDefault="00C14624">
      <w:pPr>
        <w:pStyle w:val="BodyText"/>
        <w:rPr>
          <w:rFonts w:ascii="HelveticaNeueLT Std"/>
          <w:b/>
          <w:sz w:val="24"/>
        </w:rPr>
      </w:pPr>
    </w:p>
    <w:p w14:paraId="757A0AB7" w14:textId="77777777" w:rsidR="00C14624" w:rsidRDefault="00C14624">
      <w:pPr>
        <w:pStyle w:val="BodyText"/>
        <w:spacing w:before="235"/>
        <w:rPr>
          <w:rFonts w:ascii="HelveticaNeueLT Std"/>
          <w:b/>
          <w:sz w:val="24"/>
        </w:rPr>
      </w:pPr>
    </w:p>
    <w:p w14:paraId="757A0AB8" w14:textId="77777777" w:rsidR="00C14624" w:rsidRDefault="00B1314C">
      <w:pPr>
        <w:pStyle w:val="Heading1"/>
        <w:spacing w:before="1"/>
      </w:pPr>
      <w:r>
        <w:rPr>
          <w:color w:val="009FE3"/>
        </w:rPr>
        <w:t>Section</w:t>
      </w:r>
      <w:r>
        <w:rPr>
          <w:color w:val="009FE3"/>
          <w:spacing w:val="11"/>
        </w:rPr>
        <w:t xml:space="preserve"> </w:t>
      </w:r>
      <w:r>
        <w:rPr>
          <w:color w:val="009FE3"/>
        </w:rPr>
        <w:t>1:</w:t>
      </w:r>
      <w:r>
        <w:rPr>
          <w:color w:val="009FE3"/>
          <w:spacing w:val="13"/>
        </w:rPr>
        <w:t xml:space="preserve"> </w:t>
      </w:r>
      <w:r>
        <w:rPr>
          <w:color w:val="009FE3"/>
        </w:rPr>
        <w:t>Identification</w:t>
      </w:r>
      <w:r>
        <w:rPr>
          <w:color w:val="009FE3"/>
          <w:spacing w:val="14"/>
        </w:rPr>
        <w:t xml:space="preserve"> </w:t>
      </w:r>
      <w:r>
        <w:rPr>
          <w:color w:val="009FE3"/>
        </w:rPr>
        <w:t>of</w:t>
      </w:r>
      <w:r>
        <w:rPr>
          <w:color w:val="009FE3"/>
          <w:spacing w:val="13"/>
        </w:rPr>
        <w:t xml:space="preserve"> </w:t>
      </w:r>
      <w:r>
        <w:rPr>
          <w:color w:val="009FE3"/>
        </w:rPr>
        <w:t>the</w:t>
      </w:r>
      <w:r>
        <w:rPr>
          <w:color w:val="009FE3"/>
          <w:spacing w:val="13"/>
        </w:rPr>
        <w:t xml:space="preserve"> </w:t>
      </w:r>
      <w:r>
        <w:rPr>
          <w:color w:val="009FE3"/>
        </w:rPr>
        <w:t>substance/mixture</w:t>
      </w:r>
      <w:r>
        <w:rPr>
          <w:color w:val="009FE3"/>
          <w:spacing w:val="14"/>
        </w:rPr>
        <w:t xml:space="preserve"> </w:t>
      </w:r>
      <w:r>
        <w:rPr>
          <w:color w:val="009FE3"/>
        </w:rPr>
        <w:t>and</w:t>
      </w:r>
      <w:r>
        <w:rPr>
          <w:color w:val="009FE3"/>
          <w:spacing w:val="13"/>
        </w:rPr>
        <w:t xml:space="preserve"> </w:t>
      </w:r>
      <w:r>
        <w:rPr>
          <w:color w:val="009FE3"/>
        </w:rPr>
        <w:t>of</w:t>
      </w:r>
      <w:r>
        <w:rPr>
          <w:color w:val="009FE3"/>
          <w:spacing w:val="13"/>
        </w:rPr>
        <w:t xml:space="preserve"> </w:t>
      </w:r>
      <w:r>
        <w:rPr>
          <w:color w:val="009FE3"/>
        </w:rPr>
        <w:t>the</w:t>
      </w:r>
      <w:r>
        <w:rPr>
          <w:color w:val="009FE3"/>
          <w:spacing w:val="14"/>
        </w:rPr>
        <w:t xml:space="preserve"> </w:t>
      </w:r>
      <w:r>
        <w:rPr>
          <w:color w:val="009FE3"/>
          <w:spacing w:val="-2"/>
        </w:rPr>
        <w:t>company/undertaking</w:t>
      </w:r>
    </w:p>
    <w:p w14:paraId="757A0AB9" w14:textId="77777777" w:rsidR="00C14624" w:rsidRDefault="00B1314C">
      <w:pPr>
        <w:pStyle w:val="Heading2"/>
        <w:numPr>
          <w:ilvl w:val="1"/>
          <w:numId w:val="24"/>
        </w:numPr>
        <w:tabs>
          <w:tab w:val="left" w:pos="879"/>
        </w:tabs>
        <w:spacing w:before="126"/>
      </w:pPr>
      <w:r>
        <w:t>Product</w:t>
      </w:r>
      <w:r>
        <w:rPr>
          <w:spacing w:val="11"/>
        </w:rPr>
        <w:t xml:space="preserve"> </w:t>
      </w:r>
      <w:r>
        <w:rPr>
          <w:spacing w:val="-2"/>
        </w:rPr>
        <w:t>identifier</w:t>
      </w:r>
    </w:p>
    <w:p w14:paraId="757A0ABA" w14:textId="77777777" w:rsidR="00C14624" w:rsidRDefault="00B1314C">
      <w:pPr>
        <w:spacing w:before="21"/>
        <w:ind w:left="879"/>
        <w:rPr>
          <w:sz w:val="20"/>
        </w:rPr>
      </w:pPr>
      <w:r>
        <w:rPr>
          <w:rFonts w:ascii="HelveticaNeueLT Std"/>
          <w:b/>
          <w:sz w:val="20"/>
        </w:rPr>
        <w:t>Trade</w:t>
      </w:r>
      <w:r>
        <w:rPr>
          <w:rFonts w:ascii="HelveticaNeueLT Std"/>
          <w:b/>
          <w:spacing w:val="1"/>
          <w:sz w:val="20"/>
        </w:rPr>
        <w:t xml:space="preserve"> </w:t>
      </w:r>
      <w:r>
        <w:rPr>
          <w:rFonts w:ascii="HelveticaNeueLT Std"/>
          <w:b/>
          <w:sz w:val="20"/>
        </w:rPr>
        <w:t>name:</w:t>
      </w:r>
      <w:r>
        <w:rPr>
          <w:rFonts w:ascii="HelveticaNeueLT Std"/>
          <w:b/>
          <w:spacing w:val="1"/>
          <w:sz w:val="20"/>
        </w:rPr>
        <w:t xml:space="preserve"> </w:t>
      </w:r>
      <w:r>
        <w:rPr>
          <w:sz w:val="20"/>
        </w:rPr>
        <w:t>STARCOAT</w:t>
      </w:r>
      <w:r>
        <w:rPr>
          <w:spacing w:val="2"/>
          <w:sz w:val="20"/>
        </w:rPr>
        <w:t xml:space="preserve"> </w:t>
      </w:r>
      <w:r>
        <w:rPr>
          <w:spacing w:val="-4"/>
          <w:sz w:val="20"/>
        </w:rPr>
        <w:t>PMMA</w:t>
      </w:r>
    </w:p>
    <w:p w14:paraId="757A0ABB" w14:textId="77777777" w:rsidR="00C14624" w:rsidRDefault="00B1314C">
      <w:pPr>
        <w:pStyle w:val="ListParagraph"/>
        <w:numPr>
          <w:ilvl w:val="1"/>
          <w:numId w:val="24"/>
        </w:numPr>
        <w:tabs>
          <w:tab w:val="left" w:pos="879"/>
        </w:tabs>
        <w:rPr>
          <w:rFonts w:ascii="HelveticaNeueLT Std Lt"/>
          <w:sz w:val="20"/>
        </w:rPr>
      </w:pPr>
      <w:r>
        <w:rPr>
          <w:b/>
          <w:sz w:val="20"/>
        </w:rPr>
        <w:t>Relevant</w:t>
      </w:r>
      <w:r>
        <w:rPr>
          <w:b/>
          <w:spacing w:val="7"/>
          <w:sz w:val="20"/>
        </w:rPr>
        <w:t xml:space="preserve"> </w:t>
      </w:r>
      <w:r>
        <w:rPr>
          <w:b/>
          <w:sz w:val="20"/>
        </w:rPr>
        <w:t>identified</w:t>
      </w:r>
      <w:r>
        <w:rPr>
          <w:b/>
          <w:spacing w:val="10"/>
          <w:sz w:val="20"/>
        </w:rPr>
        <w:t xml:space="preserve"> </w:t>
      </w:r>
      <w:r>
        <w:rPr>
          <w:b/>
          <w:sz w:val="20"/>
        </w:rPr>
        <w:t>uses</w:t>
      </w:r>
      <w:r>
        <w:rPr>
          <w:b/>
          <w:spacing w:val="10"/>
          <w:sz w:val="20"/>
        </w:rPr>
        <w:t xml:space="preserve"> </w:t>
      </w:r>
      <w:r>
        <w:rPr>
          <w:b/>
          <w:sz w:val="20"/>
        </w:rPr>
        <w:t>of</w:t>
      </w:r>
      <w:r>
        <w:rPr>
          <w:b/>
          <w:spacing w:val="10"/>
          <w:sz w:val="20"/>
        </w:rPr>
        <w:t xml:space="preserve"> </w:t>
      </w:r>
      <w:r>
        <w:rPr>
          <w:b/>
          <w:sz w:val="20"/>
        </w:rPr>
        <w:t>the</w:t>
      </w:r>
      <w:r>
        <w:rPr>
          <w:b/>
          <w:spacing w:val="9"/>
          <w:sz w:val="20"/>
        </w:rPr>
        <w:t xml:space="preserve"> </w:t>
      </w:r>
      <w:r>
        <w:rPr>
          <w:b/>
          <w:sz w:val="20"/>
        </w:rPr>
        <w:t>substance</w:t>
      </w:r>
      <w:r>
        <w:rPr>
          <w:b/>
          <w:spacing w:val="10"/>
          <w:sz w:val="20"/>
        </w:rPr>
        <w:t xml:space="preserve"> </w:t>
      </w:r>
      <w:r>
        <w:rPr>
          <w:b/>
          <w:sz w:val="20"/>
        </w:rPr>
        <w:t>or</w:t>
      </w:r>
      <w:r>
        <w:rPr>
          <w:b/>
          <w:spacing w:val="10"/>
          <w:sz w:val="20"/>
        </w:rPr>
        <w:t xml:space="preserve"> </w:t>
      </w:r>
      <w:r>
        <w:rPr>
          <w:b/>
          <w:sz w:val="20"/>
        </w:rPr>
        <w:t>mixture</w:t>
      </w:r>
      <w:r>
        <w:rPr>
          <w:b/>
          <w:spacing w:val="10"/>
          <w:sz w:val="20"/>
        </w:rPr>
        <w:t xml:space="preserve"> </w:t>
      </w:r>
      <w:r>
        <w:rPr>
          <w:b/>
          <w:sz w:val="20"/>
        </w:rPr>
        <w:t>and</w:t>
      </w:r>
      <w:r>
        <w:rPr>
          <w:b/>
          <w:spacing w:val="10"/>
          <w:sz w:val="20"/>
        </w:rPr>
        <w:t xml:space="preserve"> </w:t>
      </w:r>
      <w:r>
        <w:rPr>
          <w:b/>
          <w:sz w:val="20"/>
        </w:rPr>
        <w:t>uses</w:t>
      </w:r>
      <w:r>
        <w:rPr>
          <w:b/>
          <w:spacing w:val="9"/>
          <w:sz w:val="20"/>
        </w:rPr>
        <w:t xml:space="preserve"> </w:t>
      </w:r>
      <w:r>
        <w:rPr>
          <w:b/>
          <w:sz w:val="20"/>
        </w:rPr>
        <w:t>advised</w:t>
      </w:r>
      <w:r>
        <w:rPr>
          <w:b/>
          <w:spacing w:val="10"/>
          <w:sz w:val="20"/>
        </w:rPr>
        <w:t xml:space="preserve"> </w:t>
      </w:r>
      <w:r>
        <w:rPr>
          <w:b/>
          <w:sz w:val="20"/>
        </w:rPr>
        <w:t>against</w:t>
      </w:r>
      <w:r>
        <w:rPr>
          <w:b/>
          <w:spacing w:val="10"/>
          <w:sz w:val="20"/>
        </w:rPr>
        <w:t xml:space="preserve"> </w:t>
      </w:r>
      <w:r>
        <w:rPr>
          <w:rFonts w:ascii="HelveticaNeueLT Std Lt"/>
          <w:sz w:val="20"/>
        </w:rPr>
        <w:t>(See</w:t>
      </w:r>
      <w:r>
        <w:rPr>
          <w:rFonts w:ascii="HelveticaNeueLT Std Lt"/>
          <w:spacing w:val="10"/>
          <w:sz w:val="20"/>
        </w:rPr>
        <w:t xml:space="preserve"> </w:t>
      </w:r>
      <w:r>
        <w:rPr>
          <w:rFonts w:ascii="HelveticaNeueLT Std Lt"/>
          <w:sz w:val="20"/>
        </w:rPr>
        <w:t>Section</w:t>
      </w:r>
      <w:r>
        <w:rPr>
          <w:rFonts w:ascii="HelveticaNeueLT Std Lt"/>
          <w:spacing w:val="10"/>
          <w:sz w:val="20"/>
        </w:rPr>
        <w:t xml:space="preserve"> </w:t>
      </w:r>
      <w:r>
        <w:rPr>
          <w:rFonts w:ascii="HelveticaNeueLT Std Lt"/>
          <w:spacing w:val="-5"/>
          <w:sz w:val="20"/>
        </w:rPr>
        <w:t>16)</w:t>
      </w:r>
    </w:p>
    <w:p w14:paraId="757A0ABC" w14:textId="77777777" w:rsidR="00C14624" w:rsidRDefault="00B1314C">
      <w:pPr>
        <w:spacing w:before="21"/>
        <w:ind w:left="879"/>
        <w:rPr>
          <w:sz w:val="20"/>
        </w:rPr>
      </w:pPr>
      <w:r>
        <w:rPr>
          <w:rFonts w:ascii="HelveticaNeueLT Std"/>
          <w:b/>
          <w:sz w:val="20"/>
        </w:rPr>
        <w:t>Application</w:t>
      </w:r>
      <w:r>
        <w:rPr>
          <w:rFonts w:ascii="HelveticaNeueLT Std"/>
          <w:b/>
          <w:spacing w:val="12"/>
          <w:sz w:val="20"/>
        </w:rPr>
        <w:t xml:space="preserve"> </w:t>
      </w:r>
      <w:r>
        <w:rPr>
          <w:rFonts w:ascii="HelveticaNeueLT Std"/>
          <w:b/>
          <w:sz w:val="20"/>
        </w:rPr>
        <w:t>of</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substance</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mixture</w:t>
      </w:r>
      <w:r>
        <w:rPr>
          <w:rFonts w:ascii="HelveticaNeueLT Std"/>
          <w:b/>
          <w:spacing w:val="12"/>
          <w:sz w:val="20"/>
        </w:rPr>
        <w:t xml:space="preserve"> </w:t>
      </w:r>
      <w:r>
        <w:rPr>
          <w:spacing w:val="-2"/>
          <w:sz w:val="20"/>
        </w:rPr>
        <w:t>Sealing</w:t>
      </w:r>
    </w:p>
    <w:p w14:paraId="757A0ABD" w14:textId="77777777" w:rsidR="00C14624" w:rsidRDefault="00B1314C">
      <w:pPr>
        <w:pStyle w:val="ListParagraph"/>
        <w:numPr>
          <w:ilvl w:val="1"/>
          <w:numId w:val="24"/>
        </w:numPr>
        <w:tabs>
          <w:tab w:val="left" w:pos="879"/>
        </w:tabs>
        <w:rPr>
          <w:b/>
          <w:sz w:val="20"/>
        </w:rPr>
      </w:pPr>
      <w:r>
        <w:rPr>
          <w:b/>
          <w:sz w:val="20"/>
        </w:rPr>
        <w:t>Details</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supplier</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safety</w:t>
      </w:r>
      <w:r>
        <w:rPr>
          <w:b/>
          <w:spacing w:val="9"/>
          <w:sz w:val="20"/>
        </w:rPr>
        <w:t xml:space="preserve"> </w:t>
      </w:r>
      <w:r>
        <w:rPr>
          <w:b/>
          <w:sz w:val="20"/>
        </w:rPr>
        <w:t>data</w:t>
      </w:r>
      <w:r>
        <w:rPr>
          <w:b/>
          <w:spacing w:val="10"/>
          <w:sz w:val="20"/>
        </w:rPr>
        <w:t xml:space="preserve"> </w:t>
      </w:r>
      <w:r>
        <w:rPr>
          <w:b/>
          <w:spacing w:val="-2"/>
          <w:sz w:val="20"/>
        </w:rPr>
        <w:t>sheet</w:t>
      </w:r>
    </w:p>
    <w:p w14:paraId="5A7AF29C" w14:textId="77777777" w:rsidR="00BF5996" w:rsidRPr="00D3252B" w:rsidRDefault="00BF5996" w:rsidP="00BF5996">
      <w:pPr>
        <w:pStyle w:val="BodyText"/>
        <w:tabs>
          <w:tab w:val="left" w:pos="5170"/>
        </w:tabs>
        <w:spacing w:before="135" w:line="264" w:lineRule="auto"/>
        <w:ind w:left="5170" w:right="2035" w:hanging="3583"/>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39BA3632" w14:textId="77777777" w:rsidR="00BF5996" w:rsidRPr="00D3252B" w:rsidRDefault="00BF5996" w:rsidP="00BF5996">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37BDE8BE" w14:textId="77777777" w:rsidR="00BF5996" w:rsidRDefault="00BF5996" w:rsidP="00BF5996">
      <w:pPr>
        <w:pStyle w:val="BodyText"/>
        <w:spacing w:before="23"/>
        <w:ind w:left="5170"/>
      </w:pPr>
      <w:r w:rsidRPr="00D3252B">
        <w:rPr>
          <w:highlight w:val="yellow"/>
        </w:rPr>
        <w:t>Email:</w:t>
      </w:r>
      <w:r>
        <w:rPr>
          <w:spacing w:val="-3"/>
        </w:rPr>
        <w:t xml:space="preserve"> </w:t>
      </w:r>
    </w:p>
    <w:p w14:paraId="0B968CEE" w14:textId="77777777" w:rsidR="00BF5996" w:rsidRDefault="00BF5996" w:rsidP="00BF5996">
      <w:pPr>
        <w:pStyle w:val="BodyText"/>
        <w:spacing w:before="159"/>
      </w:pPr>
    </w:p>
    <w:p w14:paraId="29A93A03" w14:textId="77777777" w:rsidR="00BF5996" w:rsidRDefault="00BF5996" w:rsidP="00BF5996">
      <w:pPr>
        <w:pStyle w:val="ListParagraph"/>
        <w:numPr>
          <w:ilvl w:val="1"/>
          <w:numId w:val="25"/>
        </w:numPr>
        <w:tabs>
          <w:tab w:val="left" w:pos="1587"/>
          <w:tab w:val="left" w:pos="5170"/>
        </w:tabs>
        <w:spacing w:before="0"/>
        <w:rPr>
          <w:rFonts w:ascii="HelveticaNeueLT Std Lt"/>
          <w:sz w:val="20"/>
        </w:rPr>
      </w:pPr>
      <w:r>
        <w:rPr>
          <w:b/>
          <w:sz w:val="20"/>
        </w:rPr>
        <w:t>Emergency</w:t>
      </w:r>
      <w:r>
        <w:rPr>
          <w:b/>
          <w:spacing w:val="20"/>
          <w:sz w:val="20"/>
        </w:rPr>
        <w:t xml:space="preserve"> </w:t>
      </w:r>
      <w:r>
        <w:rPr>
          <w:b/>
          <w:spacing w:val="-2"/>
          <w:sz w:val="20"/>
        </w:rPr>
        <w:t>telephone</w:t>
      </w:r>
      <w:r>
        <w:rPr>
          <w:b/>
          <w:sz w:val="20"/>
        </w:rPr>
        <w:tab/>
      </w:r>
      <w:r w:rsidRPr="00D3252B">
        <w:rPr>
          <w:rFonts w:ascii="HelveticaNeueLT Std Lt"/>
          <w:sz w:val="20"/>
          <w:highlight w:val="yellow"/>
        </w:rPr>
        <w:t>Company name and emergency telephone number</w:t>
      </w:r>
    </w:p>
    <w:p w14:paraId="5C235DBB" w14:textId="77777777" w:rsidR="00BF5996" w:rsidRDefault="00BF5996" w:rsidP="00BF5996">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53CFA433" w14:textId="77777777" w:rsidR="00BF5996" w:rsidRDefault="00BF5996" w:rsidP="00BF5996">
      <w:pPr>
        <w:pStyle w:val="BodyText"/>
        <w:ind w:left="5170"/>
      </w:pPr>
      <w:r>
        <w:t>NHS</w:t>
      </w:r>
      <w:r>
        <w:rPr>
          <w:spacing w:val="2"/>
        </w:rPr>
        <w:t xml:space="preserve"> </w:t>
      </w:r>
      <w:r>
        <w:rPr>
          <w:spacing w:val="-5"/>
        </w:rPr>
        <w:t>111</w:t>
      </w:r>
    </w:p>
    <w:p w14:paraId="5FDB2D7D" w14:textId="77777777" w:rsidR="00BF5996" w:rsidRDefault="00BF5996" w:rsidP="00BF5996">
      <w:pPr>
        <w:pStyle w:val="BodyText"/>
        <w:spacing w:before="24"/>
        <w:ind w:left="5170"/>
      </w:pPr>
      <w:r>
        <w:t>a</w:t>
      </w:r>
      <w:r>
        <w:rPr>
          <w:spacing w:val="-3"/>
        </w:rPr>
        <w:t xml:space="preserve"> </w:t>
      </w:r>
      <w:r>
        <w:t xml:space="preserve">doctor </w:t>
      </w:r>
      <w:r>
        <w:rPr>
          <w:spacing w:val="-5"/>
        </w:rPr>
        <w:t>or</w:t>
      </w:r>
    </w:p>
    <w:p w14:paraId="766D0300" w14:textId="77777777" w:rsidR="00BF5996" w:rsidRDefault="00BF5996" w:rsidP="00BF5996">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4F191B19" w14:textId="77777777" w:rsidR="00BF5996" w:rsidRDefault="00BF5996" w:rsidP="00BF5996">
      <w:pPr>
        <w:pStyle w:val="BodyText"/>
        <w:spacing w:before="47"/>
      </w:pPr>
    </w:p>
    <w:p w14:paraId="113170EA" w14:textId="77777777" w:rsidR="00BF5996" w:rsidRDefault="00BF5996" w:rsidP="00BF5996">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30C58AE3" w14:textId="77777777" w:rsidR="00BF5996" w:rsidRDefault="00BF5996" w:rsidP="00BF5996">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757A0AC8" w14:textId="77777777" w:rsidR="00C14624" w:rsidRDefault="00C14624">
      <w:pPr>
        <w:pStyle w:val="BodyText"/>
        <w:sectPr w:rsidR="00C14624">
          <w:type w:val="continuous"/>
          <w:pgSz w:w="11910" w:h="16840"/>
          <w:pgMar w:top="720" w:right="708" w:bottom="280" w:left="708" w:header="720" w:footer="720" w:gutter="0"/>
          <w:cols w:space="720"/>
        </w:sectPr>
      </w:pPr>
    </w:p>
    <w:p w14:paraId="757A0AC9" w14:textId="77777777" w:rsidR="00C14624" w:rsidRDefault="00C14624">
      <w:pPr>
        <w:pStyle w:val="BodyText"/>
        <w:rPr>
          <w:sz w:val="24"/>
        </w:rPr>
      </w:pPr>
    </w:p>
    <w:p w14:paraId="757A0ACA" w14:textId="77777777" w:rsidR="00C14624" w:rsidRDefault="00C14624">
      <w:pPr>
        <w:pStyle w:val="BodyText"/>
        <w:spacing w:before="34"/>
        <w:rPr>
          <w:sz w:val="24"/>
        </w:rPr>
      </w:pPr>
    </w:p>
    <w:p w14:paraId="757A0ACB" w14:textId="77777777" w:rsidR="00C14624" w:rsidRDefault="00B1314C">
      <w:pPr>
        <w:pStyle w:val="Heading1"/>
      </w:pPr>
      <w:r>
        <w:rPr>
          <w:color w:val="009FE3"/>
        </w:rPr>
        <w:t>Section</w:t>
      </w:r>
      <w:r>
        <w:rPr>
          <w:color w:val="009FE3"/>
          <w:spacing w:val="22"/>
        </w:rPr>
        <w:t xml:space="preserve"> </w:t>
      </w:r>
      <w:r>
        <w:rPr>
          <w:color w:val="009FE3"/>
        </w:rPr>
        <w:t>2:</w:t>
      </w:r>
      <w:r>
        <w:rPr>
          <w:color w:val="009FE3"/>
          <w:spacing w:val="23"/>
        </w:rPr>
        <w:t xml:space="preserve"> </w:t>
      </w:r>
      <w:r>
        <w:rPr>
          <w:color w:val="009FE3"/>
        </w:rPr>
        <w:t>Hazards</w:t>
      </w:r>
      <w:r>
        <w:rPr>
          <w:color w:val="009FE3"/>
          <w:spacing w:val="23"/>
        </w:rPr>
        <w:t xml:space="preserve"> </w:t>
      </w:r>
      <w:r>
        <w:rPr>
          <w:color w:val="009FE3"/>
          <w:spacing w:val="-2"/>
        </w:rPr>
        <w:t>identification</w:t>
      </w:r>
    </w:p>
    <w:p w14:paraId="757A0ACC" w14:textId="77777777" w:rsidR="00C14624" w:rsidRDefault="00B1314C">
      <w:pPr>
        <w:pStyle w:val="Heading2"/>
        <w:numPr>
          <w:ilvl w:val="1"/>
          <w:numId w:val="23"/>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757A0ACD" w14:textId="77777777" w:rsidR="00C14624" w:rsidRDefault="00B1314C">
      <w:pPr>
        <w:spacing w:before="21"/>
        <w:ind w:left="879"/>
        <w:rPr>
          <w:rFonts w:ascii="HelveticaNeueLT Std"/>
          <w:b/>
          <w:sz w:val="20"/>
        </w:rPr>
      </w:pPr>
      <w:r>
        <w:rPr>
          <w:rFonts w:ascii="HelveticaNeueLT Std"/>
          <w:b/>
          <w:noProof/>
          <w:sz w:val="20"/>
        </w:rPr>
        <w:drawing>
          <wp:anchor distT="0" distB="0" distL="0" distR="0" simplePos="0" relativeHeight="15730688" behindDoc="0" locked="0" layoutInCell="1" allowOverlap="1" wp14:anchorId="757A0D18" wp14:editId="757A0D19">
            <wp:simplePos x="0" y="0"/>
            <wp:positionH relativeFrom="page">
              <wp:posOffset>1008000</wp:posOffset>
            </wp:positionH>
            <wp:positionV relativeFrom="paragraph">
              <wp:posOffset>293033</wp:posOffset>
            </wp:positionV>
            <wp:extent cx="719999" cy="72099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719999" cy="720991"/>
                    </a:xfrm>
                    <a:prstGeom prst="rect">
                      <a:avLst/>
                    </a:prstGeom>
                  </pic:spPr>
                </pic:pic>
              </a:graphicData>
            </a:graphic>
          </wp:anchor>
        </w:drawing>
      </w:r>
      <w:r>
        <w:rPr>
          <w:rFonts w:ascii="HelveticaNeueLT Std"/>
          <w:b/>
          <w:sz w:val="20"/>
        </w:rPr>
        <w:t>Classification</w:t>
      </w:r>
      <w:r>
        <w:rPr>
          <w:rFonts w:ascii="HelveticaNeueLT Std"/>
          <w:b/>
          <w:spacing w:val="12"/>
          <w:sz w:val="20"/>
        </w:rPr>
        <w:t xml:space="preserve"> </w:t>
      </w:r>
      <w:r>
        <w:rPr>
          <w:rFonts w:ascii="HelveticaNeueLT Std"/>
          <w:b/>
          <w:sz w:val="20"/>
        </w:rPr>
        <w:t>according</w:t>
      </w:r>
      <w:r>
        <w:rPr>
          <w:rFonts w:ascii="HelveticaNeueLT Std"/>
          <w:b/>
          <w:spacing w:val="13"/>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Regulation</w:t>
      </w:r>
      <w:r>
        <w:rPr>
          <w:rFonts w:ascii="HelveticaNeueLT Std"/>
          <w:b/>
          <w:spacing w:val="12"/>
          <w:sz w:val="20"/>
        </w:rPr>
        <w:t xml:space="preserve"> </w:t>
      </w:r>
      <w:r>
        <w:rPr>
          <w:rFonts w:ascii="HelveticaNeueLT Std"/>
          <w:b/>
          <w:sz w:val="20"/>
        </w:rPr>
        <w:t>(EC)</w:t>
      </w:r>
      <w:r>
        <w:rPr>
          <w:rFonts w:ascii="HelveticaNeueLT Std"/>
          <w:b/>
          <w:spacing w:val="12"/>
          <w:sz w:val="20"/>
        </w:rPr>
        <w:t xml:space="preserve"> </w:t>
      </w:r>
      <w:r>
        <w:rPr>
          <w:rFonts w:ascii="HelveticaNeueLT Std"/>
          <w:b/>
          <w:sz w:val="20"/>
        </w:rPr>
        <w:t>No</w:t>
      </w:r>
      <w:r>
        <w:rPr>
          <w:rFonts w:ascii="HelveticaNeueLT Std"/>
          <w:b/>
          <w:spacing w:val="12"/>
          <w:sz w:val="20"/>
        </w:rPr>
        <w:t xml:space="preserve"> </w:t>
      </w:r>
      <w:r>
        <w:rPr>
          <w:rFonts w:ascii="HelveticaNeueLT Std"/>
          <w:b/>
          <w:spacing w:val="-2"/>
          <w:sz w:val="20"/>
        </w:rPr>
        <w:t>1272/2008</w:t>
      </w:r>
    </w:p>
    <w:p w14:paraId="757A0ACE" w14:textId="77777777" w:rsidR="00C14624" w:rsidRDefault="00C14624">
      <w:pPr>
        <w:pStyle w:val="BodyText"/>
        <w:rPr>
          <w:rFonts w:ascii="HelveticaNeueLT Std"/>
          <w:b/>
        </w:rPr>
      </w:pPr>
    </w:p>
    <w:p w14:paraId="757A0ACF" w14:textId="77777777" w:rsidR="00C14624" w:rsidRDefault="00C14624">
      <w:pPr>
        <w:pStyle w:val="BodyText"/>
        <w:spacing w:before="164"/>
        <w:rPr>
          <w:rFonts w:ascii="HelveticaNeueLT Std"/>
          <w:b/>
        </w:rPr>
      </w:pPr>
    </w:p>
    <w:p w14:paraId="757A0AD0" w14:textId="77777777" w:rsidR="00C14624" w:rsidRDefault="00B1314C">
      <w:pPr>
        <w:pStyle w:val="BodyText"/>
        <w:ind w:left="2217"/>
      </w:pPr>
      <w:r>
        <w:t xml:space="preserve">GHS02 </w:t>
      </w:r>
      <w:r>
        <w:rPr>
          <w:spacing w:val="-2"/>
        </w:rPr>
        <w:t>flame</w:t>
      </w:r>
    </w:p>
    <w:p w14:paraId="757A0AD1" w14:textId="77777777" w:rsidR="00C14624" w:rsidRDefault="00C14624">
      <w:pPr>
        <w:pStyle w:val="BodyText"/>
      </w:pPr>
    </w:p>
    <w:p w14:paraId="757A0AD2" w14:textId="77777777" w:rsidR="00C14624" w:rsidRDefault="00C14624">
      <w:pPr>
        <w:pStyle w:val="BodyText"/>
        <w:spacing w:before="167"/>
      </w:pPr>
    </w:p>
    <w:p w14:paraId="757A0AD3" w14:textId="77777777" w:rsidR="00C14624" w:rsidRDefault="00B1314C">
      <w:pPr>
        <w:pStyle w:val="BodyText"/>
        <w:tabs>
          <w:tab w:val="left" w:pos="4462"/>
        </w:tabs>
        <w:ind w:left="879"/>
      </w:pPr>
      <w:r>
        <w:rPr>
          <w:noProof/>
        </w:rPr>
        <w:drawing>
          <wp:anchor distT="0" distB="0" distL="0" distR="0" simplePos="0" relativeHeight="15731200" behindDoc="0" locked="0" layoutInCell="1" allowOverlap="1" wp14:anchorId="757A0D1A" wp14:editId="757A0D1B">
            <wp:simplePos x="0" y="0"/>
            <wp:positionH relativeFrom="page">
              <wp:posOffset>1007999</wp:posOffset>
            </wp:positionH>
            <wp:positionV relativeFrom="paragraph">
              <wp:posOffset>279517</wp:posOffset>
            </wp:positionV>
            <wp:extent cx="720000" cy="7200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20000" cy="720000"/>
                    </a:xfrm>
                    <a:prstGeom prst="rect">
                      <a:avLst/>
                    </a:prstGeom>
                  </pic:spPr>
                </pic:pic>
              </a:graphicData>
            </a:graphic>
          </wp:anchor>
        </w:drawing>
      </w:r>
      <w:r>
        <w:t>Flam.</w:t>
      </w:r>
      <w:r>
        <w:rPr>
          <w:spacing w:val="-2"/>
        </w:rPr>
        <w:t xml:space="preserve"> </w:t>
      </w:r>
      <w:r>
        <w:t xml:space="preserve">Liq. </w:t>
      </w:r>
      <w:r>
        <w:rPr>
          <w:spacing w:val="-10"/>
        </w:rPr>
        <w:t>3</w:t>
      </w:r>
      <w:r>
        <w:tab/>
        <w:t>H226</w:t>
      </w:r>
      <w:r>
        <w:rPr>
          <w:spacing w:val="2"/>
        </w:rPr>
        <w:t xml:space="preserve"> </w:t>
      </w:r>
      <w:r>
        <w:t>Flammable</w:t>
      </w:r>
      <w:r>
        <w:rPr>
          <w:spacing w:val="2"/>
        </w:rPr>
        <w:t xml:space="preserve"> </w:t>
      </w:r>
      <w:r>
        <w:t>liquid</w:t>
      </w:r>
      <w:r>
        <w:rPr>
          <w:spacing w:val="2"/>
        </w:rPr>
        <w:t xml:space="preserve"> </w:t>
      </w:r>
      <w:r>
        <w:t>and</w:t>
      </w:r>
      <w:r>
        <w:rPr>
          <w:spacing w:val="3"/>
        </w:rPr>
        <w:t xml:space="preserve"> </w:t>
      </w:r>
      <w:proofErr w:type="spellStart"/>
      <w:r>
        <w:rPr>
          <w:spacing w:val="-2"/>
        </w:rPr>
        <w:t>vapour</w:t>
      </w:r>
      <w:proofErr w:type="spellEnd"/>
      <w:r>
        <w:rPr>
          <w:spacing w:val="-2"/>
        </w:rPr>
        <w:t>.</w:t>
      </w:r>
    </w:p>
    <w:p w14:paraId="757A0AD4" w14:textId="77777777" w:rsidR="00C14624" w:rsidRDefault="00C14624">
      <w:pPr>
        <w:pStyle w:val="BodyText"/>
      </w:pPr>
    </w:p>
    <w:p w14:paraId="757A0AD5" w14:textId="77777777" w:rsidR="00C14624" w:rsidRDefault="00C14624">
      <w:pPr>
        <w:pStyle w:val="BodyText"/>
        <w:spacing w:before="170"/>
      </w:pPr>
    </w:p>
    <w:p w14:paraId="757A0AD6" w14:textId="77777777" w:rsidR="00C14624" w:rsidRDefault="00B1314C">
      <w:pPr>
        <w:pStyle w:val="BodyText"/>
        <w:spacing w:before="1"/>
        <w:ind w:left="2217"/>
      </w:pPr>
      <w:r>
        <w:rPr>
          <w:spacing w:val="-2"/>
        </w:rPr>
        <w:t>GHS07</w:t>
      </w:r>
    </w:p>
    <w:p w14:paraId="757A0AD7" w14:textId="77777777" w:rsidR="00C14624" w:rsidRDefault="00C14624">
      <w:pPr>
        <w:pStyle w:val="BodyText"/>
      </w:pPr>
    </w:p>
    <w:p w14:paraId="757A0AD8" w14:textId="77777777" w:rsidR="00C14624" w:rsidRDefault="00C14624">
      <w:pPr>
        <w:pStyle w:val="BodyText"/>
        <w:spacing w:before="165"/>
      </w:pPr>
    </w:p>
    <w:p w14:paraId="757A0AD9" w14:textId="77777777" w:rsidR="00C14624" w:rsidRDefault="00B1314C">
      <w:pPr>
        <w:pStyle w:val="BodyText"/>
        <w:tabs>
          <w:tab w:val="left" w:pos="4462"/>
        </w:tabs>
        <w:spacing w:before="1"/>
        <w:ind w:left="879"/>
      </w:pPr>
      <w:r>
        <w:t xml:space="preserve">Skin </w:t>
      </w:r>
      <w:proofErr w:type="spellStart"/>
      <w:r>
        <w:t>Irrit</w:t>
      </w:r>
      <w:proofErr w:type="spellEnd"/>
      <w:r>
        <w:t>.</w:t>
      </w:r>
      <w:r>
        <w:rPr>
          <w:spacing w:val="3"/>
        </w:rPr>
        <w:t xml:space="preserve"> </w:t>
      </w:r>
      <w:r>
        <w:rPr>
          <w:spacing w:val="-10"/>
        </w:rPr>
        <w:t>2</w:t>
      </w:r>
      <w:r>
        <w:tab/>
        <w:t>H315</w:t>
      </w:r>
      <w:r>
        <w:rPr>
          <w:spacing w:val="-7"/>
        </w:rPr>
        <w:t xml:space="preserve"> </w:t>
      </w:r>
      <w:r>
        <w:t>Causes</w:t>
      </w:r>
      <w:r>
        <w:rPr>
          <w:spacing w:val="-4"/>
        </w:rPr>
        <w:t xml:space="preserve"> </w:t>
      </w:r>
      <w:r>
        <w:t>skin</w:t>
      </w:r>
      <w:r>
        <w:rPr>
          <w:spacing w:val="-4"/>
        </w:rPr>
        <w:t xml:space="preserve"> </w:t>
      </w:r>
      <w:r>
        <w:rPr>
          <w:spacing w:val="-2"/>
        </w:rPr>
        <w:t>irritation.</w:t>
      </w:r>
    </w:p>
    <w:p w14:paraId="757A0ADA" w14:textId="77777777" w:rsidR="00C14624" w:rsidRDefault="00B1314C">
      <w:pPr>
        <w:pStyle w:val="BodyText"/>
        <w:tabs>
          <w:tab w:val="left" w:pos="4462"/>
        </w:tabs>
        <w:spacing w:before="23"/>
        <w:ind w:left="879"/>
      </w:pPr>
      <w:r>
        <w:t>Skin</w:t>
      </w:r>
      <w:r>
        <w:rPr>
          <w:spacing w:val="2"/>
        </w:rPr>
        <w:t xml:space="preserve"> </w:t>
      </w:r>
      <w:r>
        <w:t>Sens.</w:t>
      </w:r>
      <w:r>
        <w:rPr>
          <w:spacing w:val="3"/>
        </w:rPr>
        <w:t xml:space="preserve"> </w:t>
      </w:r>
      <w:r>
        <w:rPr>
          <w:spacing w:val="-10"/>
        </w:rPr>
        <w:t>1</w:t>
      </w:r>
      <w:r>
        <w:tab/>
        <w:t>H317</w:t>
      </w:r>
      <w:r>
        <w:rPr>
          <w:spacing w:val="-4"/>
        </w:rPr>
        <w:t xml:space="preserve"> </w:t>
      </w:r>
      <w:r>
        <w:t>May</w:t>
      </w:r>
      <w:r>
        <w:rPr>
          <w:spacing w:val="-2"/>
        </w:rPr>
        <w:t xml:space="preserve"> </w:t>
      </w:r>
      <w:r>
        <w:t>cause</w:t>
      </w:r>
      <w:r>
        <w:rPr>
          <w:spacing w:val="-2"/>
        </w:rPr>
        <w:t xml:space="preserve"> </w:t>
      </w:r>
      <w:r>
        <w:t>an</w:t>
      </w:r>
      <w:r>
        <w:rPr>
          <w:spacing w:val="-2"/>
        </w:rPr>
        <w:t xml:space="preserve"> </w:t>
      </w:r>
      <w:r>
        <w:t>allergic</w:t>
      </w:r>
      <w:r>
        <w:rPr>
          <w:spacing w:val="-2"/>
        </w:rPr>
        <w:t xml:space="preserve"> </w:t>
      </w:r>
      <w:r>
        <w:t>skin</w:t>
      </w:r>
      <w:r>
        <w:rPr>
          <w:spacing w:val="-2"/>
        </w:rPr>
        <w:t xml:space="preserve"> reaction.</w:t>
      </w:r>
    </w:p>
    <w:p w14:paraId="757A0ADB" w14:textId="77777777" w:rsidR="00C14624" w:rsidRDefault="00B1314C">
      <w:pPr>
        <w:pStyle w:val="BodyText"/>
        <w:tabs>
          <w:tab w:val="left" w:pos="4462"/>
        </w:tabs>
        <w:spacing w:before="24"/>
        <w:ind w:left="879"/>
      </w:pPr>
      <w:r>
        <w:t>STOT</w:t>
      </w:r>
      <w:r>
        <w:rPr>
          <w:spacing w:val="-8"/>
        </w:rPr>
        <w:t xml:space="preserve"> </w:t>
      </w:r>
      <w:r>
        <w:t>SE</w:t>
      </w:r>
      <w:r>
        <w:rPr>
          <w:spacing w:val="-7"/>
        </w:rPr>
        <w:t xml:space="preserve"> </w:t>
      </w:r>
      <w:r>
        <w:rPr>
          <w:spacing w:val="-10"/>
        </w:rPr>
        <w:t>3</w:t>
      </w:r>
      <w:r>
        <w:tab/>
        <w:t>H335 May</w:t>
      </w:r>
      <w:r>
        <w:rPr>
          <w:spacing w:val="2"/>
        </w:rPr>
        <w:t xml:space="preserve"> </w:t>
      </w:r>
      <w:proofErr w:type="gramStart"/>
      <w:r>
        <w:t>cause</w:t>
      </w:r>
      <w:proofErr w:type="gramEnd"/>
      <w:r>
        <w:rPr>
          <w:spacing w:val="2"/>
        </w:rPr>
        <w:t xml:space="preserve"> </w:t>
      </w:r>
      <w:r>
        <w:t>respiratory</w:t>
      </w:r>
      <w:r>
        <w:rPr>
          <w:spacing w:val="3"/>
        </w:rPr>
        <w:t xml:space="preserve"> </w:t>
      </w:r>
      <w:r>
        <w:rPr>
          <w:spacing w:val="-2"/>
        </w:rPr>
        <w:t>irritation.</w:t>
      </w:r>
    </w:p>
    <w:p w14:paraId="757A0ADC" w14:textId="77777777" w:rsidR="00C14624" w:rsidRDefault="00C14624">
      <w:pPr>
        <w:pStyle w:val="BodyText"/>
      </w:pPr>
    </w:p>
    <w:p w14:paraId="757A0ADD" w14:textId="77777777" w:rsidR="00C14624" w:rsidRDefault="00C14624">
      <w:pPr>
        <w:pStyle w:val="BodyText"/>
        <w:spacing w:before="37"/>
      </w:pPr>
    </w:p>
    <w:p w14:paraId="757A0ADE" w14:textId="77777777" w:rsidR="00C14624" w:rsidRDefault="00B1314C">
      <w:pPr>
        <w:pStyle w:val="Heading2"/>
        <w:numPr>
          <w:ilvl w:val="1"/>
          <w:numId w:val="23"/>
        </w:numPr>
        <w:tabs>
          <w:tab w:val="left" w:pos="879"/>
        </w:tabs>
        <w:spacing w:before="0"/>
      </w:pPr>
      <w:r>
        <w:t>Label</w:t>
      </w:r>
      <w:r>
        <w:rPr>
          <w:spacing w:val="13"/>
        </w:rPr>
        <w:t xml:space="preserve"> </w:t>
      </w:r>
      <w:r>
        <w:rPr>
          <w:spacing w:val="-2"/>
        </w:rPr>
        <w:t>elements</w:t>
      </w:r>
    </w:p>
    <w:p w14:paraId="757A0ADF" w14:textId="77777777" w:rsidR="00C14624" w:rsidRDefault="00B1314C">
      <w:pPr>
        <w:spacing w:before="21"/>
        <w:ind w:left="879"/>
        <w:rPr>
          <w:rFonts w:ascii="HelveticaNeueLT Std"/>
          <w:b/>
          <w:sz w:val="20"/>
        </w:rPr>
      </w:pPr>
      <w:r>
        <w:rPr>
          <w:rFonts w:ascii="HelveticaNeueLT Std"/>
          <w:b/>
          <w:sz w:val="20"/>
        </w:rPr>
        <w:t>Labelling</w:t>
      </w:r>
      <w:r>
        <w:rPr>
          <w:rFonts w:ascii="HelveticaNeueLT Std"/>
          <w:b/>
          <w:spacing w:val="10"/>
          <w:sz w:val="20"/>
        </w:rPr>
        <w:t xml:space="preserve"> </w:t>
      </w:r>
      <w:r>
        <w:rPr>
          <w:rFonts w:ascii="HelveticaNeueLT Std"/>
          <w:b/>
          <w:sz w:val="20"/>
        </w:rPr>
        <w:t>according</w:t>
      </w:r>
      <w:r>
        <w:rPr>
          <w:rFonts w:ascii="HelveticaNeueLT Std"/>
          <w:b/>
          <w:spacing w:val="11"/>
          <w:sz w:val="20"/>
        </w:rPr>
        <w:t xml:space="preserve"> </w:t>
      </w:r>
      <w:r>
        <w:rPr>
          <w:rFonts w:ascii="HelveticaNeueLT Std"/>
          <w:b/>
          <w:sz w:val="20"/>
        </w:rPr>
        <w:t>to</w:t>
      </w:r>
      <w:r>
        <w:rPr>
          <w:rFonts w:ascii="HelveticaNeueLT Std"/>
          <w:b/>
          <w:spacing w:val="11"/>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(EC)</w:t>
      </w:r>
      <w:r>
        <w:rPr>
          <w:rFonts w:ascii="HelveticaNeueLT Std"/>
          <w:b/>
          <w:spacing w:val="11"/>
          <w:sz w:val="20"/>
        </w:rPr>
        <w:t xml:space="preserve"> </w:t>
      </w:r>
      <w:r>
        <w:rPr>
          <w:rFonts w:ascii="HelveticaNeueLT Std"/>
          <w:b/>
          <w:sz w:val="20"/>
        </w:rPr>
        <w:t>No</w:t>
      </w:r>
      <w:r>
        <w:rPr>
          <w:rFonts w:ascii="HelveticaNeueLT Std"/>
          <w:b/>
          <w:spacing w:val="11"/>
          <w:sz w:val="20"/>
        </w:rPr>
        <w:t xml:space="preserve"> </w:t>
      </w:r>
      <w:r>
        <w:rPr>
          <w:rFonts w:ascii="HelveticaNeueLT Std"/>
          <w:b/>
          <w:spacing w:val="-2"/>
          <w:sz w:val="20"/>
        </w:rPr>
        <w:t>1272/2008</w:t>
      </w:r>
    </w:p>
    <w:p w14:paraId="757A0AE0" w14:textId="77777777" w:rsidR="00C14624" w:rsidRDefault="00B1314C">
      <w:pPr>
        <w:pStyle w:val="BodyText"/>
        <w:spacing w:before="23"/>
        <w:ind w:left="879"/>
      </w:pPr>
      <w:r>
        <w:t>The</w:t>
      </w:r>
      <w:r>
        <w:rPr>
          <w:spacing w:val="1"/>
        </w:rPr>
        <w:t xml:space="preserve"> </w:t>
      </w:r>
      <w:r>
        <w:t>product</w:t>
      </w:r>
      <w:r>
        <w:rPr>
          <w:spacing w:val="3"/>
        </w:rPr>
        <w:t xml:space="preserve"> </w:t>
      </w:r>
      <w:r>
        <w:t>is</w:t>
      </w:r>
      <w:r>
        <w:rPr>
          <w:spacing w:val="3"/>
        </w:rPr>
        <w:t xml:space="preserve"> </w:t>
      </w:r>
      <w:r>
        <w:t>classified</w:t>
      </w:r>
      <w:r>
        <w:rPr>
          <w:spacing w:val="3"/>
        </w:rPr>
        <w:t xml:space="preserve"> </w:t>
      </w:r>
      <w:r>
        <w:t>and</w:t>
      </w:r>
      <w:r>
        <w:rPr>
          <w:spacing w:val="3"/>
        </w:rPr>
        <w:t xml:space="preserve"> </w:t>
      </w:r>
      <w:r>
        <w:t>labelled</w:t>
      </w:r>
      <w:r>
        <w:rPr>
          <w:spacing w:val="3"/>
        </w:rPr>
        <w:t xml:space="preserve"> </w:t>
      </w:r>
      <w:r>
        <w:t>according</w:t>
      </w:r>
      <w:r>
        <w:rPr>
          <w:spacing w:val="3"/>
        </w:rPr>
        <w:t xml:space="preserve"> </w:t>
      </w:r>
      <w:r>
        <w:t>to</w:t>
      </w:r>
      <w:r>
        <w:rPr>
          <w:spacing w:val="3"/>
        </w:rPr>
        <w:t xml:space="preserve"> </w:t>
      </w:r>
      <w:r>
        <w:t>the</w:t>
      </w:r>
      <w:r>
        <w:rPr>
          <w:spacing w:val="3"/>
        </w:rPr>
        <w:t xml:space="preserve"> </w:t>
      </w:r>
      <w:r>
        <w:t>CLP</w:t>
      </w:r>
      <w:r>
        <w:rPr>
          <w:spacing w:val="3"/>
        </w:rPr>
        <w:t xml:space="preserve"> </w:t>
      </w:r>
      <w:r>
        <w:rPr>
          <w:spacing w:val="-2"/>
        </w:rPr>
        <w:t>regulation.</w:t>
      </w:r>
    </w:p>
    <w:p w14:paraId="757A0AE1" w14:textId="77777777" w:rsidR="00C14624" w:rsidRDefault="00B1314C">
      <w:pPr>
        <w:pStyle w:val="Heading2"/>
        <w:spacing w:before="22"/>
      </w:pPr>
      <w:r>
        <w:t>Hazard</w:t>
      </w:r>
      <w:r>
        <w:rPr>
          <w:spacing w:val="15"/>
        </w:rPr>
        <w:t xml:space="preserve"> </w:t>
      </w:r>
      <w:r>
        <w:rPr>
          <w:spacing w:val="-2"/>
        </w:rPr>
        <w:t>pictograms</w:t>
      </w:r>
    </w:p>
    <w:p w14:paraId="757A0AE2" w14:textId="77777777" w:rsidR="00C14624" w:rsidRDefault="00B1314C">
      <w:pPr>
        <w:pStyle w:val="BodyText"/>
        <w:spacing w:before="13"/>
        <w:rPr>
          <w:rFonts w:ascii="HelveticaNeueLT Std"/>
          <w:b/>
        </w:rPr>
      </w:pPr>
      <w:r>
        <w:rPr>
          <w:rFonts w:ascii="HelveticaNeueLT Std"/>
          <w:b/>
          <w:noProof/>
        </w:rPr>
        <w:drawing>
          <wp:anchor distT="0" distB="0" distL="0" distR="0" simplePos="0" relativeHeight="487588864" behindDoc="1" locked="0" layoutInCell="1" allowOverlap="1" wp14:anchorId="757A0D1C" wp14:editId="757A0D1D">
            <wp:simplePos x="0" y="0"/>
            <wp:positionH relativeFrom="page">
              <wp:posOffset>1007999</wp:posOffset>
            </wp:positionH>
            <wp:positionV relativeFrom="paragraph">
              <wp:posOffset>175253</wp:posOffset>
            </wp:positionV>
            <wp:extent cx="721382" cy="72237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21382" cy="722376"/>
                    </a:xfrm>
                    <a:prstGeom prst="rect">
                      <a:avLst/>
                    </a:prstGeom>
                  </pic:spPr>
                </pic:pic>
              </a:graphicData>
            </a:graphic>
          </wp:anchor>
        </w:drawing>
      </w:r>
      <w:r>
        <w:rPr>
          <w:rFonts w:ascii="HelveticaNeueLT Std"/>
          <w:b/>
          <w:noProof/>
        </w:rPr>
        <w:drawing>
          <wp:anchor distT="0" distB="0" distL="0" distR="0" simplePos="0" relativeHeight="487589376" behindDoc="1" locked="0" layoutInCell="1" allowOverlap="1" wp14:anchorId="757A0D1E" wp14:editId="757A0D1F">
            <wp:simplePos x="0" y="0"/>
            <wp:positionH relativeFrom="page">
              <wp:posOffset>2178000</wp:posOffset>
            </wp:positionH>
            <wp:positionV relativeFrom="paragraph">
              <wp:posOffset>175749</wp:posOffset>
            </wp:positionV>
            <wp:extent cx="722376" cy="72237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22376" cy="722376"/>
                    </a:xfrm>
                    <a:prstGeom prst="rect">
                      <a:avLst/>
                    </a:prstGeom>
                  </pic:spPr>
                </pic:pic>
              </a:graphicData>
            </a:graphic>
          </wp:anchor>
        </w:drawing>
      </w:r>
    </w:p>
    <w:p w14:paraId="757A0AE3" w14:textId="77777777" w:rsidR="00C14624" w:rsidRDefault="00B1314C">
      <w:pPr>
        <w:pStyle w:val="BodyText"/>
        <w:tabs>
          <w:tab w:val="left" w:pos="2971"/>
        </w:tabs>
        <w:spacing w:before="88"/>
        <w:ind w:left="1125"/>
      </w:pPr>
      <w:r>
        <w:rPr>
          <w:spacing w:val="-2"/>
        </w:rPr>
        <w:t>GHS02</w:t>
      </w:r>
      <w:r>
        <w:tab/>
      </w:r>
      <w:r>
        <w:rPr>
          <w:spacing w:val="-2"/>
        </w:rPr>
        <w:t>GHS07</w:t>
      </w:r>
    </w:p>
    <w:p w14:paraId="757A0AE4" w14:textId="77777777" w:rsidR="00C14624" w:rsidRDefault="00C14624">
      <w:pPr>
        <w:pStyle w:val="BodyText"/>
        <w:spacing w:before="174"/>
      </w:pPr>
    </w:p>
    <w:p w14:paraId="757A0AE5" w14:textId="77777777" w:rsidR="00C14624" w:rsidRDefault="00B1314C">
      <w:pPr>
        <w:ind w:left="879"/>
        <w:rPr>
          <w:sz w:val="20"/>
        </w:rPr>
      </w:pPr>
      <w:r>
        <w:rPr>
          <w:rFonts w:ascii="HelveticaNeueLT Std"/>
          <w:b/>
          <w:sz w:val="20"/>
        </w:rPr>
        <w:t xml:space="preserve">Signal word </w:t>
      </w:r>
      <w:r>
        <w:rPr>
          <w:spacing w:val="-2"/>
          <w:sz w:val="20"/>
        </w:rPr>
        <w:t>Warning</w:t>
      </w:r>
    </w:p>
    <w:p w14:paraId="757A0AE6" w14:textId="77777777" w:rsidR="00C14624" w:rsidRDefault="00C14624">
      <w:pPr>
        <w:pStyle w:val="BodyText"/>
      </w:pPr>
    </w:p>
    <w:p w14:paraId="757A0AE7" w14:textId="77777777" w:rsidR="00C14624" w:rsidRDefault="00C14624">
      <w:pPr>
        <w:pStyle w:val="BodyText"/>
        <w:spacing w:before="35"/>
      </w:pPr>
    </w:p>
    <w:p w14:paraId="757A0AE8" w14:textId="77777777" w:rsidR="00C14624" w:rsidRDefault="00B1314C">
      <w:pPr>
        <w:pStyle w:val="Heading2"/>
        <w:spacing w:before="1"/>
      </w:pPr>
      <w:r>
        <w:t>Hazard-determining</w:t>
      </w:r>
      <w:r>
        <w:rPr>
          <w:spacing w:val="24"/>
        </w:rPr>
        <w:t xml:space="preserve"> </w:t>
      </w:r>
      <w:r>
        <w:t>components</w:t>
      </w:r>
      <w:r>
        <w:rPr>
          <w:spacing w:val="24"/>
        </w:rPr>
        <w:t xml:space="preserve"> </w:t>
      </w:r>
      <w:r>
        <w:t>of</w:t>
      </w:r>
      <w:r>
        <w:rPr>
          <w:spacing w:val="24"/>
        </w:rPr>
        <w:t xml:space="preserve"> </w:t>
      </w:r>
      <w:r>
        <w:rPr>
          <w:spacing w:val="-2"/>
        </w:rPr>
        <w:t>labelling:</w:t>
      </w:r>
    </w:p>
    <w:p w14:paraId="757A0AE9" w14:textId="77777777" w:rsidR="00C14624" w:rsidRDefault="00B1314C">
      <w:pPr>
        <w:pStyle w:val="BodyText"/>
        <w:spacing w:before="23" w:line="264" w:lineRule="auto"/>
        <w:ind w:left="879" w:right="7851"/>
      </w:pPr>
      <w:r>
        <w:t>methyl</w:t>
      </w:r>
      <w:r>
        <w:rPr>
          <w:spacing w:val="-3"/>
        </w:rPr>
        <w:t xml:space="preserve"> </w:t>
      </w:r>
      <w:r>
        <w:t>methacrylate 2-ethylhexyl</w:t>
      </w:r>
      <w:r>
        <w:rPr>
          <w:spacing w:val="-2"/>
        </w:rPr>
        <w:t xml:space="preserve"> acrylate</w:t>
      </w:r>
    </w:p>
    <w:p w14:paraId="757A0AEA" w14:textId="77777777" w:rsidR="00C14624" w:rsidRDefault="00B1314C">
      <w:pPr>
        <w:pStyle w:val="Heading2"/>
        <w:spacing w:before="112"/>
      </w:pPr>
      <w:r>
        <w:t>Hazard</w:t>
      </w:r>
      <w:r>
        <w:rPr>
          <w:spacing w:val="15"/>
        </w:rPr>
        <w:t xml:space="preserve"> </w:t>
      </w:r>
      <w:r>
        <w:rPr>
          <w:spacing w:val="-2"/>
        </w:rPr>
        <w:t>statements</w:t>
      </w:r>
    </w:p>
    <w:p w14:paraId="757A0AEB" w14:textId="77777777" w:rsidR="00C14624" w:rsidRDefault="00B1314C">
      <w:pPr>
        <w:pStyle w:val="BodyText"/>
        <w:tabs>
          <w:tab w:val="left" w:pos="4462"/>
        </w:tabs>
        <w:spacing w:before="23"/>
        <w:ind w:left="879"/>
      </w:pPr>
      <w:r>
        <w:rPr>
          <w:spacing w:val="-4"/>
        </w:rPr>
        <w:t>H226</w:t>
      </w:r>
      <w:r>
        <w:tab/>
        <w:t>Flammable</w:t>
      </w:r>
      <w:r>
        <w:rPr>
          <w:spacing w:val="3"/>
        </w:rPr>
        <w:t xml:space="preserve"> </w:t>
      </w:r>
      <w:r>
        <w:t>liquid</w:t>
      </w:r>
      <w:r>
        <w:rPr>
          <w:spacing w:val="5"/>
        </w:rPr>
        <w:t xml:space="preserve"> </w:t>
      </w:r>
      <w:r>
        <w:t>and</w:t>
      </w:r>
      <w:r>
        <w:rPr>
          <w:spacing w:val="5"/>
        </w:rPr>
        <w:t xml:space="preserve"> </w:t>
      </w:r>
      <w:proofErr w:type="spellStart"/>
      <w:r>
        <w:rPr>
          <w:spacing w:val="-2"/>
        </w:rPr>
        <w:t>vapour</w:t>
      </w:r>
      <w:proofErr w:type="spellEnd"/>
      <w:r>
        <w:rPr>
          <w:spacing w:val="-2"/>
        </w:rPr>
        <w:t>.</w:t>
      </w:r>
    </w:p>
    <w:p w14:paraId="757A0AEC" w14:textId="77777777" w:rsidR="00C14624" w:rsidRDefault="00B1314C">
      <w:pPr>
        <w:pStyle w:val="BodyText"/>
        <w:tabs>
          <w:tab w:val="left" w:pos="4462"/>
        </w:tabs>
        <w:spacing w:before="24"/>
        <w:ind w:left="879"/>
      </w:pPr>
      <w:r>
        <w:rPr>
          <w:spacing w:val="-4"/>
        </w:rPr>
        <w:t>H315</w:t>
      </w:r>
      <w:r>
        <w:tab/>
        <w:t>Causes</w:t>
      </w:r>
      <w:r>
        <w:rPr>
          <w:spacing w:val="4"/>
        </w:rPr>
        <w:t xml:space="preserve"> </w:t>
      </w:r>
      <w:r>
        <w:t>skin</w:t>
      </w:r>
      <w:r>
        <w:rPr>
          <w:spacing w:val="4"/>
        </w:rPr>
        <w:t xml:space="preserve"> </w:t>
      </w:r>
      <w:r>
        <w:rPr>
          <w:spacing w:val="-2"/>
        </w:rPr>
        <w:t>irritation.</w:t>
      </w:r>
    </w:p>
    <w:p w14:paraId="757A0AED" w14:textId="77777777" w:rsidR="00C14624" w:rsidRDefault="00B1314C">
      <w:pPr>
        <w:pStyle w:val="BodyText"/>
        <w:tabs>
          <w:tab w:val="left" w:pos="4462"/>
        </w:tabs>
        <w:spacing w:before="23"/>
        <w:ind w:left="879"/>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57A0AEE" w14:textId="77777777" w:rsidR="00C14624" w:rsidRDefault="00B1314C">
      <w:pPr>
        <w:pStyle w:val="BodyText"/>
        <w:tabs>
          <w:tab w:val="left" w:pos="4462"/>
        </w:tabs>
        <w:spacing w:before="24"/>
        <w:ind w:left="879"/>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757A0AEF" w14:textId="77777777" w:rsidR="00C14624" w:rsidRDefault="00B1314C">
      <w:pPr>
        <w:pStyle w:val="Heading2"/>
        <w:spacing w:before="136"/>
      </w:pPr>
      <w:r>
        <w:t>Precautionary</w:t>
      </w:r>
      <w:r>
        <w:rPr>
          <w:spacing w:val="32"/>
        </w:rPr>
        <w:t xml:space="preserve"> </w:t>
      </w:r>
      <w:r>
        <w:rPr>
          <w:spacing w:val="-2"/>
        </w:rPr>
        <w:t>statements</w:t>
      </w:r>
    </w:p>
    <w:p w14:paraId="757A0AF0" w14:textId="77777777" w:rsidR="00C14624" w:rsidRDefault="00B1314C">
      <w:pPr>
        <w:pStyle w:val="BodyText"/>
        <w:tabs>
          <w:tab w:val="left" w:pos="4462"/>
        </w:tabs>
        <w:spacing w:before="23"/>
        <w:ind w:left="879"/>
      </w:pPr>
      <w:r>
        <w:rPr>
          <w:spacing w:val="-4"/>
        </w:rPr>
        <w:t>P261</w:t>
      </w:r>
      <w:r>
        <w:tab/>
        <w:t>Avoid</w:t>
      </w:r>
      <w:r>
        <w:rPr>
          <w:spacing w:val="-3"/>
        </w:rPr>
        <w:t xml:space="preserve"> </w:t>
      </w:r>
      <w:r>
        <w:t>breathing</w:t>
      </w:r>
      <w:r>
        <w:rPr>
          <w:spacing w:val="-1"/>
        </w:rPr>
        <w:t xml:space="preserve"> </w:t>
      </w:r>
      <w:proofErr w:type="spellStart"/>
      <w:r>
        <w:rPr>
          <w:spacing w:val="-2"/>
        </w:rPr>
        <w:t>vapours</w:t>
      </w:r>
      <w:proofErr w:type="spellEnd"/>
      <w:r>
        <w:rPr>
          <w:spacing w:val="-2"/>
        </w:rPr>
        <w:t>.</w:t>
      </w:r>
    </w:p>
    <w:p w14:paraId="757A0AF1" w14:textId="77777777" w:rsidR="00C14624" w:rsidRDefault="00B1314C">
      <w:pPr>
        <w:pStyle w:val="BodyText"/>
        <w:tabs>
          <w:tab w:val="left" w:pos="4462"/>
        </w:tabs>
        <w:spacing w:before="24"/>
        <w:ind w:left="879"/>
      </w:pPr>
      <w:r>
        <w:rPr>
          <w:spacing w:val="-4"/>
        </w:rPr>
        <w:t>P210</w:t>
      </w:r>
      <w:r>
        <w:tab/>
        <w:t>Keep away</w:t>
      </w:r>
      <w:r>
        <w:rPr>
          <w:spacing w:val="3"/>
        </w:rPr>
        <w:t xml:space="preserve"> </w:t>
      </w:r>
      <w:r>
        <w:t>from</w:t>
      </w:r>
      <w:r>
        <w:rPr>
          <w:spacing w:val="2"/>
        </w:rPr>
        <w:t xml:space="preserve"> </w:t>
      </w:r>
      <w:r>
        <w:t>heat/</w:t>
      </w:r>
      <w:r>
        <w:rPr>
          <w:spacing w:val="3"/>
        </w:rPr>
        <w:t xml:space="preserve"> </w:t>
      </w:r>
      <w:r>
        <w:t>sparks/</w:t>
      </w:r>
      <w:r>
        <w:rPr>
          <w:spacing w:val="3"/>
        </w:rPr>
        <w:t xml:space="preserve"> </w:t>
      </w:r>
      <w:r>
        <w:t>open</w:t>
      </w:r>
      <w:r>
        <w:rPr>
          <w:spacing w:val="2"/>
        </w:rPr>
        <w:t xml:space="preserve"> </w:t>
      </w:r>
      <w:r>
        <w:t>flames/</w:t>
      </w:r>
      <w:r>
        <w:rPr>
          <w:spacing w:val="3"/>
        </w:rPr>
        <w:t xml:space="preserve"> </w:t>
      </w:r>
      <w:r>
        <w:t>hot</w:t>
      </w:r>
      <w:r>
        <w:rPr>
          <w:spacing w:val="3"/>
        </w:rPr>
        <w:t xml:space="preserve"> </w:t>
      </w:r>
      <w:r>
        <w:rPr>
          <w:spacing w:val="-2"/>
        </w:rPr>
        <w:t>surfaces.</w:t>
      </w:r>
    </w:p>
    <w:p w14:paraId="757A0AF2" w14:textId="77777777" w:rsidR="00C14624" w:rsidRDefault="00B1314C">
      <w:pPr>
        <w:pStyle w:val="BodyText"/>
        <w:spacing w:before="23"/>
        <w:ind w:left="4462"/>
      </w:pPr>
      <w:r>
        <w:t>No</w:t>
      </w:r>
      <w:r>
        <w:rPr>
          <w:spacing w:val="1"/>
        </w:rPr>
        <w:t xml:space="preserve"> </w:t>
      </w:r>
      <w:r>
        <w:rPr>
          <w:spacing w:val="-2"/>
        </w:rPr>
        <w:t>smoking.</w:t>
      </w:r>
    </w:p>
    <w:p w14:paraId="757A0AF3" w14:textId="77777777" w:rsidR="00C14624" w:rsidRDefault="00B1314C">
      <w:pPr>
        <w:pStyle w:val="BodyText"/>
        <w:tabs>
          <w:tab w:val="left" w:pos="4462"/>
        </w:tabs>
        <w:spacing w:before="24"/>
        <w:ind w:left="879"/>
      </w:pPr>
      <w:r>
        <w:rPr>
          <w:spacing w:val="-4"/>
        </w:rPr>
        <w:t>P280</w:t>
      </w:r>
      <w:r>
        <w:tab/>
        <w:t>Wear</w:t>
      </w:r>
      <w:r>
        <w:rPr>
          <w:spacing w:val="-5"/>
        </w:rPr>
        <w:t xml:space="preserve"> </w:t>
      </w:r>
      <w:r>
        <w:t>protective</w:t>
      </w:r>
      <w:r>
        <w:rPr>
          <w:spacing w:val="-2"/>
        </w:rPr>
        <w:t xml:space="preserve"> </w:t>
      </w:r>
      <w:r>
        <w:t>gloves/</w:t>
      </w:r>
      <w:r>
        <w:rPr>
          <w:spacing w:val="-2"/>
        </w:rPr>
        <w:t xml:space="preserve"> </w:t>
      </w:r>
      <w:r>
        <w:t>eye</w:t>
      </w:r>
      <w:r>
        <w:rPr>
          <w:spacing w:val="-2"/>
        </w:rPr>
        <w:t xml:space="preserve"> protection.</w:t>
      </w:r>
    </w:p>
    <w:p w14:paraId="757A0AF4" w14:textId="77777777" w:rsidR="00C14624" w:rsidRDefault="00B1314C">
      <w:pPr>
        <w:pStyle w:val="BodyText"/>
        <w:tabs>
          <w:tab w:val="left" w:pos="4462"/>
        </w:tabs>
        <w:spacing w:before="24"/>
        <w:ind w:left="879"/>
      </w:pPr>
      <w:r>
        <w:rPr>
          <w:spacing w:val="-4"/>
        </w:rPr>
        <w:t>P312</w:t>
      </w:r>
      <w:r>
        <w:tab/>
        <w:t>Call</w:t>
      </w:r>
      <w:r>
        <w:rPr>
          <w:spacing w:val="-1"/>
        </w:rPr>
        <w:t xml:space="preserve"> </w:t>
      </w:r>
      <w:r>
        <w:t>a</w:t>
      </w:r>
      <w:r>
        <w:rPr>
          <w:spacing w:val="2"/>
        </w:rPr>
        <w:t xml:space="preserve"> </w:t>
      </w:r>
      <w:r>
        <w:t>POISON</w:t>
      </w:r>
      <w:r>
        <w:rPr>
          <w:spacing w:val="1"/>
        </w:rPr>
        <w:t xml:space="preserve"> </w:t>
      </w:r>
      <w:r>
        <w:t>CENTRE/</w:t>
      </w:r>
      <w:r>
        <w:rPr>
          <w:spacing w:val="2"/>
        </w:rPr>
        <w:t xml:space="preserve"> </w:t>
      </w:r>
      <w:r>
        <w:t>doctor</w:t>
      </w:r>
      <w:r>
        <w:rPr>
          <w:spacing w:val="1"/>
        </w:rPr>
        <w:t xml:space="preserve"> </w:t>
      </w:r>
      <w:r>
        <w:t>if</w:t>
      </w:r>
      <w:r>
        <w:rPr>
          <w:spacing w:val="2"/>
        </w:rPr>
        <w:t xml:space="preserve"> </w:t>
      </w:r>
      <w:r>
        <w:t>you</w:t>
      </w:r>
      <w:r>
        <w:rPr>
          <w:spacing w:val="1"/>
        </w:rPr>
        <w:t xml:space="preserve"> </w:t>
      </w:r>
      <w:r>
        <w:t>feel</w:t>
      </w:r>
      <w:r>
        <w:rPr>
          <w:spacing w:val="2"/>
        </w:rPr>
        <w:t xml:space="preserve"> </w:t>
      </w:r>
      <w:r>
        <w:rPr>
          <w:spacing w:val="-2"/>
        </w:rPr>
        <w:t>unwell.</w:t>
      </w:r>
    </w:p>
    <w:p w14:paraId="757A0AF5" w14:textId="77777777" w:rsidR="00C14624" w:rsidRDefault="00B1314C">
      <w:pPr>
        <w:pStyle w:val="BodyText"/>
        <w:tabs>
          <w:tab w:val="left" w:pos="4462"/>
        </w:tabs>
        <w:spacing w:before="24" w:line="264" w:lineRule="auto"/>
        <w:ind w:left="4462" w:right="199" w:hanging="3583"/>
      </w:pPr>
      <w:r>
        <w:rPr>
          <w:spacing w:val="-2"/>
        </w:rPr>
        <w:t>P303+P361+P353</w:t>
      </w:r>
      <w:r>
        <w:tab/>
        <w:t>IF</w:t>
      </w:r>
      <w:r>
        <w:rPr>
          <w:spacing w:val="-2"/>
        </w:rPr>
        <w:t xml:space="preserve"> </w:t>
      </w:r>
      <w:r>
        <w:t>ON</w:t>
      </w:r>
      <w:r>
        <w:rPr>
          <w:spacing w:val="-2"/>
        </w:rPr>
        <w:t xml:space="preserve"> </w:t>
      </w:r>
      <w:r>
        <w:t>SKIN</w:t>
      </w:r>
      <w:r>
        <w:rPr>
          <w:spacing w:val="-2"/>
        </w:rPr>
        <w:t xml:space="preserve"> </w:t>
      </w:r>
      <w:r>
        <w:t>(or</w:t>
      </w:r>
      <w:r>
        <w:rPr>
          <w:spacing w:val="-2"/>
        </w:rPr>
        <w:t xml:space="preserve"> </w:t>
      </w:r>
      <w:r>
        <w:t>hair):</w:t>
      </w:r>
      <w:r>
        <w:rPr>
          <w:spacing w:val="-2"/>
        </w:rPr>
        <w:t xml:space="preserve"> </w:t>
      </w:r>
      <w:r>
        <w:t>Remove/Take</w:t>
      </w:r>
      <w:r>
        <w:rPr>
          <w:spacing w:val="-2"/>
        </w:rPr>
        <w:t xml:space="preserve"> </w:t>
      </w:r>
      <w:r>
        <w:t>off</w:t>
      </w:r>
      <w:r>
        <w:rPr>
          <w:spacing w:val="-2"/>
        </w:rPr>
        <w:t xml:space="preserve"> </w:t>
      </w:r>
      <w:r>
        <w:t>immediately</w:t>
      </w:r>
      <w:r>
        <w:rPr>
          <w:spacing w:val="-2"/>
        </w:rPr>
        <w:t xml:space="preserve"> </w:t>
      </w:r>
      <w:r>
        <w:t>all</w:t>
      </w:r>
      <w:r>
        <w:rPr>
          <w:spacing w:val="-2"/>
        </w:rPr>
        <w:t xml:space="preserve"> </w:t>
      </w:r>
      <w:r>
        <w:t>contaminated clothing. Rinse skin with water/shower.</w:t>
      </w:r>
    </w:p>
    <w:p w14:paraId="757A0AF6" w14:textId="77777777" w:rsidR="00C14624" w:rsidRDefault="00B1314C">
      <w:pPr>
        <w:pStyle w:val="BodyText"/>
        <w:tabs>
          <w:tab w:val="left" w:pos="4462"/>
        </w:tabs>
        <w:ind w:left="879"/>
      </w:pPr>
      <w:r>
        <w:rPr>
          <w:spacing w:val="-2"/>
        </w:rPr>
        <w:t>P403+P235</w:t>
      </w:r>
      <w:r>
        <w:tab/>
        <w:t>Store</w:t>
      </w:r>
      <w:r>
        <w:rPr>
          <w:spacing w:val="-4"/>
        </w:rPr>
        <w:t xml:space="preserve"> </w:t>
      </w:r>
      <w:r>
        <w:t>in</w:t>
      </w:r>
      <w:r>
        <w:rPr>
          <w:spacing w:val="-2"/>
        </w:rPr>
        <w:t xml:space="preserve"> </w:t>
      </w:r>
      <w:r>
        <w:t>a</w:t>
      </w:r>
      <w:r>
        <w:rPr>
          <w:spacing w:val="-2"/>
        </w:rPr>
        <w:t xml:space="preserve"> </w:t>
      </w:r>
      <w:r>
        <w:t>well-ventilated</w:t>
      </w:r>
      <w:r>
        <w:rPr>
          <w:spacing w:val="-2"/>
        </w:rPr>
        <w:t xml:space="preserve"> </w:t>
      </w:r>
      <w:r>
        <w:t>place.</w:t>
      </w:r>
      <w:r>
        <w:rPr>
          <w:spacing w:val="-2"/>
        </w:rPr>
        <w:t xml:space="preserve"> </w:t>
      </w:r>
      <w:r>
        <w:t>Keep</w:t>
      </w:r>
      <w:r>
        <w:rPr>
          <w:spacing w:val="-2"/>
        </w:rPr>
        <w:t xml:space="preserve"> cool.</w:t>
      </w:r>
    </w:p>
    <w:p w14:paraId="757A0AF7" w14:textId="77777777" w:rsidR="00C14624" w:rsidRDefault="00C14624">
      <w:pPr>
        <w:pStyle w:val="BodyText"/>
        <w:sectPr w:rsidR="00C14624">
          <w:headerReference w:type="default" r:id="rId9"/>
          <w:pgSz w:w="11910" w:h="16840"/>
          <w:pgMar w:top="1360" w:right="708" w:bottom="280" w:left="708" w:header="742" w:footer="0" w:gutter="0"/>
          <w:cols w:space="720"/>
        </w:sectPr>
      </w:pPr>
    </w:p>
    <w:p w14:paraId="757A0AF8" w14:textId="77777777" w:rsidR="00C14624" w:rsidRDefault="00C14624">
      <w:pPr>
        <w:pStyle w:val="BodyText"/>
      </w:pPr>
    </w:p>
    <w:p w14:paraId="757A0AF9" w14:textId="77777777" w:rsidR="00C14624" w:rsidRDefault="00C14624">
      <w:pPr>
        <w:pStyle w:val="BodyText"/>
        <w:spacing w:before="139"/>
      </w:pPr>
    </w:p>
    <w:p w14:paraId="757A0AFA" w14:textId="77777777" w:rsidR="00C14624" w:rsidRDefault="00B1314C">
      <w:pPr>
        <w:pStyle w:val="Heading2"/>
        <w:numPr>
          <w:ilvl w:val="1"/>
          <w:numId w:val="23"/>
        </w:numPr>
        <w:tabs>
          <w:tab w:val="left" w:pos="879"/>
        </w:tabs>
        <w:spacing w:before="0"/>
      </w:pPr>
      <w:r>
        <w:t>Other</w:t>
      </w:r>
      <w:r>
        <w:rPr>
          <w:spacing w:val="14"/>
        </w:rPr>
        <w:t xml:space="preserve"> </w:t>
      </w:r>
      <w:r>
        <w:rPr>
          <w:spacing w:val="-2"/>
        </w:rPr>
        <w:t>hazards</w:t>
      </w:r>
    </w:p>
    <w:p w14:paraId="757A0AFB" w14:textId="77777777" w:rsidR="00C14624" w:rsidRDefault="00B1314C">
      <w:pPr>
        <w:spacing w:before="21"/>
        <w:ind w:left="879"/>
        <w:rPr>
          <w:rFonts w:ascii="HelveticaNeueLT Std"/>
          <w:b/>
          <w:sz w:val="20"/>
        </w:rPr>
      </w:pPr>
      <w:r>
        <w:rPr>
          <w:rFonts w:ascii="HelveticaNeueLT Std"/>
          <w:b/>
          <w:sz w:val="20"/>
        </w:rPr>
        <w:t>Results</w:t>
      </w:r>
      <w:r>
        <w:rPr>
          <w:rFonts w:ascii="HelveticaNeueLT Std"/>
          <w:b/>
          <w:spacing w:val="5"/>
          <w:sz w:val="20"/>
        </w:rPr>
        <w:t xml:space="preserve"> </w:t>
      </w:r>
      <w:r>
        <w:rPr>
          <w:rFonts w:ascii="HelveticaNeueLT Std"/>
          <w:b/>
          <w:sz w:val="20"/>
        </w:rPr>
        <w:t>of</w:t>
      </w:r>
      <w:r>
        <w:rPr>
          <w:rFonts w:ascii="HelveticaNeueLT Std"/>
          <w:b/>
          <w:spacing w:val="6"/>
          <w:sz w:val="20"/>
        </w:rPr>
        <w:t xml:space="preserve"> </w:t>
      </w:r>
      <w:r>
        <w:rPr>
          <w:rFonts w:ascii="HelveticaNeueLT Std"/>
          <w:b/>
          <w:sz w:val="20"/>
        </w:rPr>
        <w:t>PBT</w:t>
      </w:r>
      <w:r>
        <w:rPr>
          <w:rFonts w:ascii="HelveticaNeueLT Std"/>
          <w:b/>
          <w:spacing w:val="5"/>
          <w:sz w:val="20"/>
        </w:rPr>
        <w:t xml:space="preserve"> </w:t>
      </w:r>
      <w:r>
        <w:rPr>
          <w:rFonts w:ascii="HelveticaNeueLT Std"/>
          <w:b/>
          <w:sz w:val="20"/>
        </w:rPr>
        <w:t>and</w:t>
      </w:r>
      <w:r>
        <w:rPr>
          <w:rFonts w:ascii="HelveticaNeueLT Std"/>
          <w:b/>
          <w:spacing w:val="6"/>
          <w:sz w:val="20"/>
        </w:rPr>
        <w:t xml:space="preserve"> </w:t>
      </w:r>
      <w:proofErr w:type="spellStart"/>
      <w:r>
        <w:rPr>
          <w:rFonts w:ascii="HelveticaNeueLT Std"/>
          <w:b/>
          <w:sz w:val="20"/>
        </w:rPr>
        <w:t>vPvB</w:t>
      </w:r>
      <w:proofErr w:type="spellEnd"/>
      <w:r>
        <w:rPr>
          <w:rFonts w:ascii="HelveticaNeueLT Std"/>
          <w:b/>
          <w:spacing w:val="6"/>
          <w:sz w:val="20"/>
        </w:rPr>
        <w:t xml:space="preserve"> </w:t>
      </w:r>
      <w:r>
        <w:rPr>
          <w:rFonts w:ascii="HelveticaNeueLT Std"/>
          <w:b/>
          <w:spacing w:val="-2"/>
          <w:sz w:val="20"/>
        </w:rPr>
        <w:t>assessment</w:t>
      </w:r>
    </w:p>
    <w:p w14:paraId="757A0AFC" w14:textId="77777777" w:rsidR="00C14624" w:rsidRDefault="00B1314C">
      <w:pPr>
        <w:pStyle w:val="BodyText"/>
        <w:spacing w:before="22"/>
        <w:ind w:left="879"/>
      </w:pPr>
      <w:r>
        <w:rPr>
          <w:rFonts w:ascii="HelveticaNeueLT Std"/>
          <w:b/>
        </w:rPr>
        <w:t>PBT:</w:t>
      </w:r>
      <w:r>
        <w:rPr>
          <w:rFonts w:ascii="HelveticaNeueLT Std"/>
          <w:b/>
          <w:spacing w:val="-3"/>
        </w:rPr>
        <w:t xml:space="preserve"> </w:t>
      </w:r>
      <w:r>
        <w:t>Does</w:t>
      </w:r>
      <w:r>
        <w:rPr>
          <w:spacing w:val="-1"/>
        </w:rPr>
        <w:t xml:space="preserve"> </w:t>
      </w:r>
      <w:r>
        <w:t>not</w:t>
      </w:r>
      <w:r>
        <w:rPr>
          <w:spacing w:val="-1"/>
        </w:rPr>
        <w:t xml:space="preserve"> </w:t>
      </w:r>
      <w:r>
        <w:t>meet the</w:t>
      </w:r>
      <w:r>
        <w:rPr>
          <w:spacing w:val="-1"/>
        </w:rPr>
        <w:t xml:space="preserve"> </w:t>
      </w:r>
      <w:r>
        <w:t>PBT-criteria</w:t>
      </w:r>
      <w:r>
        <w:rPr>
          <w:spacing w:val="-1"/>
        </w:rPr>
        <w:t xml:space="preserve"> </w:t>
      </w:r>
      <w:r>
        <w:t>of</w:t>
      </w:r>
      <w:r>
        <w:rPr>
          <w:spacing w:val="-1"/>
        </w:rPr>
        <w:t xml:space="preserve"> </w:t>
      </w:r>
      <w:r>
        <w:t>Annex XIII</w:t>
      </w:r>
      <w:r>
        <w:rPr>
          <w:spacing w:val="-1"/>
        </w:rPr>
        <w:t xml:space="preserve"> </w:t>
      </w:r>
      <w:r>
        <w:t>of</w:t>
      </w:r>
      <w:r>
        <w:rPr>
          <w:spacing w:val="-1"/>
        </w:rPr>
        <w:t xml:space="preserve"> </w:t>
      </w:r>
      <w:r>
        <w:t>REACH</w:t>
      </w:r>
      <w:r>
        <w:rPr>
          <w:spacing w:val="-1"/>
        </w:rPr>
        <w:t xml:space="preserve"> </w:t>
      </w:r>
      <w:r>
        <w:t>(</w:t>
      </w:r>
      <w:proofErr w:type="spellStart"/>
      <w:r>
        <w:t xml:space="preserve">self </w:t>
      </w:r>
      <w:r>
        <w:rPr>
          <w:spacing w:val="-2"/>
        </w:rPr>
        <w:t>assessment</w:t>
      </w:r>
      <w:proofErr w:type="spellEnd"/>
      <w:r>
        <w:rPr>
          <w:spacing w:val="-2"/>
        </w:rPr>
        <w:t>).</w:t>
      </w:r>
    </w:p>
    <w:p w14:paraId="757A0AFD" w14:textId="77777777" w:rsidR="00C14624" w:rsidRDefault="00B1314C">
      <w:pPr>
        <w:pStyle w:val="BodyText"/>
        <w:spacing w:before="21"/>
        <w:ind w:left="879"/>
      </w:pPr>
      <w:proofErr w:type="spellStart"/>
      <w:r>
        <w:rPr>
          <w:rFonts w:ascii="HelveticaNeueLT Std"/>
          <w:b/>
        </w:rPr>
        <w:t>vPvB</w:t>
      </w:r>
      <w:proofErr w:type="spellEnd"/>
      <w:r>
        <w:rPr>
          <w:rFonts w:ascii="HelveticaNeueLT Std"/>
          <w:b/>
        </w:rPr>
        <w:t>:</w:t>
      </w:r>
      <w:r>
        <w:rPr>
          <w:rFonts w:ascii="HelveticaNeueLT Std"/>
          <w:b/>
          <w:spacing w:val="-1"/>
        </w:rPr>
        <w:t xml:space="preserve"> </w:t>
      </w:r>
      <w:r>
        <w:t>Does</w:t>
      </w:r>
      <w:r>
        <w:rPr>
          <w:spacing w:val="1"/>
        </w:rPr>
        <w:t xml:space="preserve"> </w:t>
      </w:r>
      <w:r>
        <w:t>not</w:t>
      </w:r>
      <w:r>
        <w:rPr>
          <w:spacing w:val="2"/>
        </w:rPr>
        <w:t xml:space="preserve"> </w:t>
      </w:r>
      <w:r>
        <w:t>meet</w:t>
      </w:r>
      <w:r>
        <w:rPr>
          <w:spacing w:val="1"/>
        </w:rPr>
        <w:t xml:space="preserve"> </w:t>
      </w:r>
      <w:r>
        <w:t>the</w:t>
      </w:r>
      <w:r>
        <w:rPr>
          <w:spacing w:val="1"/>
        </w:rPr>
        <w:t xml:space="preserve"> </w:t>
      </w:r>
      <w:proofErr w:type="spellStart"/>
      <w:r>
        <w:t>vPvB</w:t>
      </w:r>
      <w:proofErr w:type="spellEnd"/>
      <w:r>
        <w:t>-criteria</w:t>
      </w:r>
      <w:r>
        <w:rPr>
          <w:spacing w:val="2"/>
        </w:rPr>
        <w:t xml:space="preserve"> </w:t>
      </w:r>
      <w:r>
        <w:t>of</w:t>
      </w:r>
      <w:r>
        <w:rPr>
          <w:spacing w:val="1"/>
        </w:rPr>
        <w:t xml:space="preserve"> </w:t>
      </w:r>
      <w:r>
        <w:t>Annex</w:t>
      </w:r>
      <w:r>
        <w:rPr>
          <w:spacing w:val="1"/>
        </w:rPr>
        <w:t xml:space="preserve"> </w:t>
      </w:r>
      <w:r>
        <w:t>XIII</w:t>
      </w:r>
      <w:r>
        <w:rPr>
          <w:spacing w:val="2"/>
        </w:rPr>
        <w:t xml:space="preserve"> </w:t>
      </w:r>
      <w:r>
        <w:t>of</w:t>
      </w:r>
      <w:r>
        <w:rPr>
          <w:spacing w:val="1"/>
        </w:rPr>
        <w:t xml:space="preserve"> </w:t>
      </w:r>
      <w:r>
        <w:t>REACH</w:t>
      </w:r>
      <w:r>
        <w:rPr>
          <w:spacing w:val="1"/>
        </w:rPr>
        <w:t xml:space="preserve"> </w:t>
      </w:r>
      <w:r>
        <w:t>(</w:t>
      </w:r>
      <w:proofErr w:type="spellStart"/>
      <w:r>
        <w:t>self</w:t>
      </w:r>
      <w:r>
        <w:rPr>
          <w:spacing w:val="2"/>
        </w:rPr>
        <w:t xml:space="preserve"> </w:t>
      </w:r>
      <w:r>
        <w:rPr>
          <w:spacing w:val="-2"/>
        </w:rPr>
        <w:t>assessment</w:t>
      </w:r>
      <w:proofErr w:type="spellEnd"/>
      <w:r>
        <w:rPr>
          <w:spacing w:val="-2"/>
        </w:rPr>
        <w:t>).</w:t>
      </w:r>
    </w:p>
    <w:p w14:paraId="757A0AFE" w14:textId="77777777" w:rsidR="00C14624" w:rsidRDefault="00C14624">
      <w:pPr>
        <w:pStyle w:val="BodyText"/>
      </w:pPr>
    </w:p>
    <w:p w14:paraId="757A0AFF" w14:textId="77777777" w:rsidR="00C14624" w:rsidRDefault="00C14624">
      <w:pPr>
        <w:pStyle w:val="BodyText"/>
        <w:spacing w:before="17"/>
      </w:pPr>
    </w:p>
    <w:p w14:paraId="757A0B00" w14:textId="77777777" w:rsidR="00C14624" w:rsidRDefault="00B1314C">
      <w:pPr>
        <w:pStyle w:val="Heading1"/>
      </w:pPr>
      <w:r>
        <w:rPr>
          <w:color w:val="009FE3"/>
        </w:rPr>
        <w:t>Section</w:t>
      </w:r>
      <w:r>
        <w:rPr>
          <w:color w:val="009FE3"/>
          <w:spacing w:val="30"/>
        </w:rPr>
        <w:t xml:space="preserve"> </w:t>
      </w:r>
      <w:r>
        <w:rPr>
          <w:color w:val="009FE3"/>
        </w:rPr>
        <w:t>3:</w:t>
      </w:r>
      <w:r>
        <w:rPr>
          <w:color w:val="009FE3"/>
          <w:spacing w:val="31"/>
        </w:rPr>
        <w:t xml:space="preserve"> </w:t>
      </w:r>
      <w:r>
        <w:rPr>
          <w:color w:val="009FE3"/>
        </w:rPr>
        <w:t>Composition/information</w:t>
      </w:r>
      <w:r>
        <w:rPr>
          <w:color w:val="009FE3"/>
          <w:spacing w:val="31"/>
        </w:rPr>
        <w:t xml:space="preserve"> </w:t>
      </w:r>
      <w:r>
        <w:rPr>
          <w:color w:val="009FE3"/>
        </w:rPr>
        <w:t>on</w:t>
      </w:r>
      <w:r>
        <w:rPr>
          <w:color w:val="009FE3"/>
          <w:spacing w:val="31"/>
        </w:rPr>
        <w:t xml:space="preserve"> </w:t>
      </w:r>
      <w:r>
        <w:rPr>
          <w:color w:val="009FE3"/>
          <w:spacing w:val="-2"/>
        </w:rPr>
        <w:t>ingredients</w:t>
      </w:r>
    </w:p>
    <w:p w14:paraId="757A0B01" w14:textId="77777777" w:rsidR="00C14624" w:rsidRDefault="00B1314C">
      <w:pPr>
        <w:pStyle w:val="Heading2"/>
        <w:tabs>
          <w:tab w:val="left" w:pos="879"/>
        </w:tabs>
        <w:spacing w:before="126"/>
        <w:ind w:left="142"/>
      </w:pPr>
      <w:r>
        <w:rPr>
          <w:spacing w:val="-5"/>
        </w:rPr>
        <w:t>3.2</w:t>
      </w:r>
      <w:r>
        <w:tab/>
      </w:r>
      <w:r>
        <w:rPr>
          <w:spacing w:val="-2"/>
        </w:rPr>
        <w:t>Mixtures</w:t>
      </w:r>
    </w:p>
    <w:p w14:paraId="757A0B02" w14:textId="77777777" w:rsidR="00C14624" w:rsidRDefault="00B1314C">
      <w:pPr>
        <w:pStyle w:val="BodyText"/>
        <w:spacing w:before="21"/>
        <w:ind w:left="879"/>
      </w:pPr>
      <w:r>
        <w:rPr>
          <w:rFonts w:ascii="HelveticaNeueLT Std"/>
          <w:b/>
        </w:rPr>
        <w:t>Description:</w:t>
      </w:r>
      <w:r>
        <w:rPr>
          <w:rFonts w:ascii="HelveticaNeueLT Std"/>
          <w:b/>
          <w:spacing w:val="1"/>
        </w:rPr>
        <w:t xml:space="preserve"> </w:t>
      </w:r>
      <w:r>
        <w:t>Mixture</w:t>
      </w:r>
      <w:r>
        <w:rPr>
          <w:spacing w:val="3"/>
        </w:rPr>
        <w:t xml:space="preserve"> </w:t>
      </w:r>
      <w:r>
        <w:t>of</w:t>
      </w:r>
      <w:r>
        <w:rPr>
          <w:spacing w:val="4"/>
        </w:rPr>
        <w:t xml:space="preserve"> </w:t>
      </w:r>
      <w:r>
        <w:t>substances</w:t>
      </w:r>
      <w:r>
        <w:rPr>
          <w:spacing w:val="3"/>
        </w:rPr>
        <w:t xml:space="preserve"> </w:t>
      </w:r>
      <w:r>
        <w:t>listed</w:t>
      </w:r>
      <w:r>
        <w:rPr>
          <w:spacing w:val="3"/>
        </w:rPr>
        <w:t xml:space="preserve"> </w:t>
      </w:r>
      <w:r>
        <w:t>below</w:t>
      </w:r>
      <w:r>
        <w:rPr>
          <w:spacing w:val="4"/>
        </w:rPr>
        <w:t xml:space="preserve"> </w:t>
      </w:r>
      <w:r>
        <w:t>with</w:t>
      </w:r>
      <w:r>
        <w:rPr>
          <w:spacing w:val="3"/>
        </w:rPr>
        <w:t xml:space="preserve"> </w:t>
      </w:r>
      <w:r>
        <w:t>nonhazardous</w:t>
      </w:r>
      <w:r>
        <w:rPr>
          <w:spacing w:val="4"/>
        </w:rPr>
        <w:t xml:space="preserve"> </w:t>
      </w:r>
      <w:r>
        <w:rPr>
          <w:spacing w:val="-2"/>
        </w:rPr>
        <w:t>additions.</w:t>
      </w:r>
    </w:p>
    <w:p w14:paraId="757A0B03" w14:textId="77777777" w:rsidR="00C14624" w:rsidRDefault="00C14624">
      <w:pPr>
        <w:pStyle w:val="BodyText"/>
        <w:spacing w:before="11"/>
        <w:rPr>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551"/>
        <w:gridCol w:w="2551"/>
        <w:gridCol w:w="2551"/>
        <w:gridCol w:w="2551"/>
      </w:tblGrid>
      <w:tr w:rsidR="00C14624" w14:paraId="757A0B06" w14:textId="77777777">
        <w:trPr>
          <w:trHeight w:val="660"/>
        </w:trPr>
        <w:tc>
          <w:tcPr>
            <w:tcW w:w="10204" w:type="dxa"/>
            <w:gridSpan w:val="4"/>
            <w:shd w:val="clear" w:color="auto" w:fill="73797C"/>
          </w:tcPr>
          <w:p w14:paraId="757A0B04" w14:textId="77777777" w:rsidR="00C14624" w:rsidRDefault="00C14624">
            <w:pPr>
              <w:pStyle w:val="TableParagraph"/>
              <w:spacing w:before="42"/>
              <w:ind w:left="0"/>
              <w:rPr>
                <w:sz w:val="16"/>
              </w:rPr>
            </w:pPr>
          </w:p>
          <w:p w14:paraId="757A0B05" w14:textId="77777777" w:rsidR="00C14624" w:rsidRDefault="00B1314C">
            <w:pPr>
              <w:pStyle w:val="TableParagraph"/>
              <w:spacing w:before="0"/>
              <w:rPr>
                <w:rFonts w:ascii="HelveticaNeueLT Std"/>
                <w:b/>
                <w:sz w:val="16"/>
              </w:rPr>
            </w:pPr>
            <w:r>
              <w:rPr>
                <w:rFonts w:ascii="HelveticaNeueLT Std"/>
                <w:b/>
                <w:color w:val="FFFFFF"/>
                <w:sz w:val="16"/>
              </w:rPr>
              <w:t>Dangerous</w:t>
            </w:r>
            <w:r>
              <w:rPr>
                <w:rFonts w:ascii="HelveticaNeueLT Std"/>
                <w:b/>
                <w:color w:val="FFFFFF"/>
                <w:spacing w:val="-3"/>
                <w:sz w:val="16"/>
              </w:rPr>
              <w:t xml:space="preserve"> </w:t>
            </w:r>
            <w:r>
              <w:rPr>
                <w:rFonts w:ascii="HelveticaNeueLT Std"/>
                <w:b/>
                <w:color w:val="FFFFFF"/>
                <w:spacing w:val="-2"/>
                <w:sz w:val="16"/>
              </w:rPr>
              <w:t>components:</w:t>
            </w:r>
          </w:p>
        </w:tc>
      </w:tr>
      <w:tr w:rsidR="00C14624" w14:paraId="757A0B16" w14:textId="77777777">
        <w:trPr>
          <w:trHeight w:val="1321"/>
        </w:trPr>
        <w:tc>
          <w:tcPr>
            <w:tcW w:w="2551" w:type="dxa"/>
            <w:shd w:val="clear" w:color="auto" w:fill="F1F2F3"/>
          </w:tcPr>
          <w:p w14:paraId="757A0B07" w14:textId="77777777" w:rsidR="00C14624" w:rsidRDefault="00B1314C">
            <w:pPr>
              <w:pStyle w:val="TableParagraph"/>
              <w:rPr>
                <w:sz w:val="16"/>
              </w:rPr>
            </w:pPr>
            <w:r>
              <w:rPr>
                <w:sz w:val="16"/>
              </w:rPr>
              <w:t>CAS:</w:t>
            </w:r>
            <w:r>
              <w:rPr>
                <w:spacing w:val="-2"/>
                <w:sz w:val="16"/>
              </w:rPr>
              <w:t xml:space="preserve"> </w:t>
            </w:r>
            <w:r>
              <w:rPr>
                <w:sz w:val="16"/>
              </w:rPr>
              <w:t xml:space="preserve">80-62-6 EINECS: </w:t>
            </w:r>
            <w:r>
              <w:rPr>
                <w:spacing w:val="-4"/>
                <w:sz w:val="16"/>
              </w:rPr>
              <w:t>201-</w:t>
            </w:r>
          </w:p>
          <w:p w14:paraId="757A0B08" w14:textId="77777777" w:rsidR="00C14624" w:rsidRDefault="00B1314C">
            <w:pPr>
              <w:pStyle w:val="TableParagraph"/>
              <w:spacing w:before="11"/>
              <w:rPr>
                <w:sz w:val="16"/>
              </w:rPr>
            </w:pPr>
            <w:r>
              <w:rPr>
                <w:sz w:val="16"/>
              </w:rPr>
              <w:t>297-</w:t>
            </w:r>
            <w:r>
              <w:rPr>
                <w:spacing w:val="-10"/>
                <w:sz w:val="16"/>
              </w:rPr>
              <w:t>1</w:t>
            </w:r>
          </w:p>
          <w:p w14:paraId="757A0B09" w14:textId="77777777" w:rsidR="00C14624" w:rsidRDefault="00B1314C">
            <w:pPr>
              <w:pStyle w:val="TableParagraph"/>
              <w:spacing w:before="11"/>
              <w:rPr>
                <w:sz w:val="16"/>
              </w:rPr>
            </w:pPr>
            <w:r>
              <w:rPr>
                <w:spacing w:val="-2"/>
                <w:sz w:val="16"/>
              </w:rPr>
              <w:t>Reg.no:</w:t>
            </w:r>
          </w:p>
          <w:p w14:paraId="757A0B0A" w14:textId="77777777" w:rsidR="00C14624" w:rsidRDefault="00B1314C">
            <w:pPr>
              <w:pStyle w:val="TableParagraph"/>
              <w:spacing w:before="11"/>
              <w:rPr>
                <w:sz w:val="16"/>
              </w:rPr>
            </w:pPr>
            <w:r>
              <w:rPr>
                <w:sz w:val="16"/>
              </w:rPr>
              <w:t>01-2119452498-28-</w:t>
            </w:r>
            <w:r>
              <w:rPr>
                <w:spacing w:val="-4"/>
                <w:sz w:val="16"/>
              </w:rPr>
              <w:t>0000</w:t>
            </w:r>
          </w:p>
          <w:p w14:paraId="757A0B0B" w14:textId="77777777" w:rsidR="00C14624" w:rsidRDefault="00B1314C">
            <w:pPr>
              <w:pStyle w:val="TableParagraph"/>
              <w:spacing w:before="11"/>
              <w:rPr>
                <w:sz w:val="16"/>
              </w:rPr>
            </w:pPr>
            <w:r>
              <w:rPr>
                <w:sz w:val="16"/>
              </w:rPr>
              <w:t>01-2119452498-28-</w:t>
            </w:r>
            <w:r>
              <w:rPr>
                <w:spacing w:val="-4"/>
                <w:sz w:val="16"/>
              </w:rPr>
              <w:t>0025</w:t>
            </w:r>
          </w:p>
          <w:p w14:paraId="757A0B0C" w14:textId="77777777" w:rsidR="00C14624" w:rsidRDefault="00B1314C">
            <w:pPr>
              <w:pStyle w:val="TableParagraph"/>
              <w:spacing w:before="11"/>
              <w:rPr>
                <w:sz w:val="16"/>
              </w:rPr>
            </w:pPr>
            <w:r>
              <w:rPr>
                <w:sz w:val="16"/>
              </w:rPr>
              <w:t>01-2119452498-28-</w:t>
            </w:r>
            <w:r>
              <w:rPr>
                <w:spacing w:val="-4"/>
                <w:sz w:val="16"/>
              </w:rPr>
              <w:t>0028</w:t>
            </w:r>
          </w:p>
        </w:tc>
        <w:tc>
          <w:tcPr>
            <w:tcW w:w="2551" w:type="dxa"/>
            <w:shd w:val="clear" w:color="auto" w:fill="F1F2F3"/>
          </w:tcPr>
          <w:p w14:paraId="757A0B0D" w14:textId="77777777" w:rsidR="00C14624" w:rsidRDefault="00C14624">
            <w:pPr>
              <w:pStyle w:val="TableParagraph"/>
              <w:spacing w:before="0"/>
              <w:ind w:left="0"/>
              <w:rPr>
                <w:sz w:val="16"/>
              </w:rPr>
            </w:pPr>
          </w:p>
          <w:p w14:paraId="757A0B0E" w14:textId="77777777" w:rsidR="00C14624" w:rsidRDefault="00C14624">
            <w:pPr>
              <w:pStyle w:val="TableParagraph"/>
              <w:spacing w:before="185"/>
              <w:ind w:left="0"/>
              <w:rPr>
                <w:sz w:val="16"/>
              </w:rPr>
            </w:pPr>
          </w:p>
          <w:p w14:paraId="757A0B0F" w14:textId="77777777" w:rsidR="00C14624" w:rsidRDefault="00B1314C">
            <w:pPr>
              <w:pStyle w:val="TableParagraph"/>
              <w:spacing w:before="0"/>
              <w:rPr>
                <w:sz w:val="16"/>
              </w:rPr>
            </w:pPr>
            <w:r>
              <w:rPr>
                <w:sz w:val="16"/>
              </w:rPr>
              <w:t xml:space="preserve">methyl </w:t>
            </w:r>
            <w:r>
              <w:rPr>
                <w:spacing w:val="-2"/>
                <w:sz w:val="16"/>
              </w:rPr>
              <w:t>methacrylate</w:t>
            </w:r>
          </w:p>
        </w:tc>
        <w:tc>
          <w:tcPr>
            <w:tcW w:w="2551" w:type="dxa"/>
            <w:shd w:val="clear" w:color="auto" w:fill="F1F2F3"/>
          </w:tcPr>
          <w:p w14:paraId="757A0B10" w14:textId="77777777" w:rsidR="00C14624" w:rsidRDefault="00C14624">
            <w:pPr>
              <w:pStyle w:val="TableParagraph"/>
              <w:spacing w:before="74"/>
              <w:ind w:left="0"/>
              <w:rPr>
                <w:sz w:val="16"/>
              </w:rPr>
            </w:pPr>
          </w:p>
          <w:p w14:paraId="757A0B11" w14:textId="77777777" w:rsidR="00C14624" w:rsidRDefault="00B1314C">
            <w:pPr>
              <w:pStyle w:val="TableParagraph"/>
              <w:spacing w:before="0" w:line="254" w:lineRule="auto"/>
              <w:rPr>
                <w:sz w:val="16"/>
              </w:rPr>
            </w:pPr>
            <w:r>
              <w:rPr>
                <w:sz w:val="16"/>
              </w:rPr>
              <w:t>Flam.</w:t>
            </w:r>
            <w:r>
              <w:rPr>
                <w:spacing w:val="-7"/>
                <w:sz w:val="16"/>
              </w:rPr>
              <w:t xml:space="preserve"> </w:t>
            </w:r>
            <w:r>
              <w:rPr>
                <w:sz w:val="16"/>
              </w:rPr>
              <w:t>Liq.</w:t>
            </w:r>
            <w:r>
              <w:rPr>
                <w:spacing w:val="-7"/>
                <w:sz w:val="16"/>
              </w:rPr>
              <w:t xml:space="preserve"> </w:t>
            </w:r>
            <w:r>
              <w:rPr>
                <w:sz w:val="16"/>
              </w:rPr>
              <w:t>2,</w:t>
            </w:r>
            <w:r>
              <w:rPr>
                <w:spacing w:val="-7"/>
                <w:sz w:val="16"/>
              </w:rPr>
              <w:t xml:space="preserve"> </w:t>
            </w:r>
            <w:r>
              <w:rPr>
                <w:sz w:val="16"/>
              </w:rPr>
              <w:t>H225;</w:t>
            </w:r>
            <w:r>
              <w:rPr>
                <w:spacing w:val="-7"/>
                <w:sz w:val="16"/>
              </w:rPr>
              <w:t xml:space="preserve"> </w:t>
            </w:r>
            <w:r>
              <w:rPr>
                <w:sz w:val="16"/>
              </w:rPr>
              <w:t>Skin</w:t>
            </w:r>
            <w:r>
              <w:rPr>
                <w:spacing w:val="-7"/>
                <w:sz w:val="16"/>
              </w:rPr>
              <w:t xml:space="preserve"> </w:t>
            </w:r>
            <w:proofErr w:type="spellStart"/>
            <w:r>
              <w:rPr>
                <w:sz w:val="16"/>
              </w:rPr>
              <w:t>Irrit</w:t>
            </w:r>
            <w:proofErr w:type="spellEnd"/>
            <w:r>
              <w:rPr>
                <w:sz w:val="16"/>
              </w:rPr>
              <w:t>.</w:t>
            </w:r>
            <w:r>
              <w:rPr>
                <w:spacing w:val="-7"/>
                <w:sz w:val="16"/>
              </w:rPr>
              <w:t xml:space="preserve"> </w:t>
            </w:r>
            <w:r>
              <w:rPr>
                <w:sz w:val="16"/>
              </w:rPr>
              <w:t xml:space="preserve">2, </w:t>
            </w:r>
            <w:r>
              <w:rPr>
                <w:spacing w:val="-2"/>
                <w:sz w:val="16"/>
              </w:rPr>
              <w:t>H315;</w:t>
            </w:r>
          </w:p>
          <w:p w14:paraId="757A0B12" w14:textId="77777777" w:rsidR="00C14624" w:rsidRDefault="00B1314C">
            <w:pPr>
              <w:pStyle w:val="TableParagraph"/>
              <w:spacing w:before="0" w:line="254" w:lineRule="auto"/>
              <w:rPr>
                <w:sz w:val="16"/>
              </w:rPr>
            </w:pPr>
            <w:r>
              <w:rPr>
                <w:sz w:val="16"/>
              </w:rPr>
              <w:t>Skin</w:t>
            </w:r>
            <w:r>
              <w:rPr>
                <w:spacing w:val="-7"/>
                <w:sz w:val="16"/>
              </w:rPr>
              <w:t xml:space="preserve"> </w:t>
            </w:r>
            <w:r>
              <w:rPr>
                <w:sz w:val="16"/>
              </w:rPr>
              <w:t>Sens.</w:t>
            </w:r>
            <w:r>
              <w:rPr>
                <w:spacing w:val="-7"/>
                <w:sz w:val="16"/>
              </w:rPr>
              <w:t xml:space="preserve"> </w:t>
            </w:r>
            <w:r>
              <w:rPr>
                <w:sz w:val="16"/>
              </w:rPr>
              <w:t>1,</w:t>
            </w:r>
            <w:r>
              <w:rPr>
                <w:spacing w:val="-7"/>
                <w:sz w:val="16"/>
              </w:rPr>
              <w:t xml:space="preserve"> </w:t>
            </w:r>
            <w:r>
              <w:rPr>
                <w:sz w:val="16"/>
              </w:rPr>
              <w:t>H317;</w:t>
            </w:r>
            <w:r>
              <w:rPr>
                <w:spacing w:val="-7"/>
                <w:sz w:val="16"/>
              </w:rPr>
              <w:t xml:space="preserve"> </w:t>
            </w:r>
            <w:r>
              <w:rPr>
                <w:sz w:val="16"/>
              </w:rPr>
              <w:t>STOT</w:t>
            </w:r>
            <w:r>
              <w:rPr>
                <w:spacing w:val="-7"/>
                <w:sz w:val="16"/>
              </w:rPr>
              <w:t xml:space="preserve"> </w:t>
            </w:r>
            <w:r>
              <w:rPr>
                <w:sz w:val="16"/>
              </w:rPr>
              <w:t>SE</w:t>
            </w:r>
            <w:r>
              <w:rPr>
                <w:spacing w:val="-7"/>
                <w:sz w:val="16"/>
              </w:rPr>
              <w:t xml:space="preserve"> </w:t>
            </w:r>
            <w:r>
              <w:rPr>
                <w:sz w:val="16"/>
              </w:rPr>
              <w:t xml:space="preserve">3, </w:t>
            </w:r>
            <w:r>
              <w:rPr>
                <w:spacing w:val="-4"/>
                <w:sz w:val="16"/>
              </w:rPr>
              <w:t>H335</w:t>
            </w:r>
          </w:p>
        </w:tc>
        <w:tc>
          <w:tcPr>
            <w:tcW w:w="2551" w:type="dxa"/>
            <w:shd w:val="clear" w:color="auto" w:fill="F1F2F3"/>
          </w:tcPr>
          <w:p w14:paraId="757A0B13" w14:textId="77777777" w:rsidR="00C14624" w:rsidRDefault="00C14624">
            <w:pPr>
              <w:pStyle w:val="TableParagraph"/>
              <w:spacing w:before="0"/>
              <w:ind w:left="0"/>
              <w:rPr>
                <w:sz w:val="16"/>
              </w:rPr>
            </w:pPr>
          </w:p>
          <w:p w14:paraId="757A0B14" w14:textId="77777777" w:rsidR="00C14624" w:rsidRDefault="00C14624">
            <w:pPr>
              <w:pStyle w:val="TableParagraph"/>
              <w:spacing w:before="185"/>
              <w:ind w:left="0"/>
              <w:rPr>
                <w:sz w:val="16"/>
              </w:rPr>
            </w:pPr>
          </w:p>
          <w:p w14:paraId="757A0B15" w14:textId="77777777" w:rsidR="00C14624" w:rsidRDefault="00B1314C">
            <w:pPr>
              <w:pStyle w:val="TableParagraph"/>
              <w:spacing w:before="0"/>
              <w:rPr>
                <w:sz w:val="16"/>
              </w:rPr>
            </w:pPr>
            <w:r>
              <w:rPr>
                <w:sz w:val="16"/>
              </w:rPr>
              <w:t>10-</w:t>
            </w:r>
            <w:r>
              <w:rPr>
                <w:spacing w:val="-5"/>
                <w:sz w:val="16"/>
              </w:rPr>
              <w:t>25%</w:t>
            </w:r>
          </w:p>
        </w:tc>
      </w:tr>
      <w:tr w:rsidR="00C14624" w14:paraId="757A0B20" w14:textId="77777777">
        <w:trPr>
          <w:trHeight w:val="921"/>
        </w:trPr>
        <w:tc>
          <w:tcPr>
            <w:tcW w:w="2551" w:type="dxa"/>
            <w:shd w:val="clear" w:color="auto" w:fill="F1F2F3"/>
          </w:tcPr>
          <w:p w14:paraId="757A0B17" w14:textId="77777777" w:rsidR="00C14624" w:rsidRDefault="00B1314C">
            <w:pPr>
              <w:pStyle w:val="TableParagraph"/>
              <w:spacing w:before="163"/>
              <w:rPr>
                <w:sz w:val="16"/>
              </w:rPr>
            </w:pPr>
            <w:r>
              <w:rPr>
                <w:sz w:val="16"/>
              </w:rPr>
              <w:t>CAS: 103-11-</w:t>
            </w:r>
            <w:r>
              <w:rPr>
                <w:spacing w:val="-10"/>
                <w:sz w:val="16"/>
              </w:rPr>
              <w:t>7</w:t>
            </w:r>
          </w:p>
          <w:p w14:paraId="757A0B18" w14:textId="77777777" w:rsidR="00C14624" w:rsidRDefault="00B1314C">
            <w:pPr>
              <w:pStyle w:val="TableParagraph"/>
              <w:spacing w:before="11"/>
              <w:rPr>
                <w:sz w:val="16"/>
              </w:rPr>
            </w:pPr>
            <w:r>
              <w:rPr>
                <w:sz w:val="16"/>
              </w:rPr>
              <w:t>EINECS:</w:t>
            </w:r>
            <w:r>
              <w:rPr>
                <w:spacing w:val="-2"/>
                <w:sz w:val="16"/>
              </w:rPr>
              <w:t xml:space="preserve"> </w:t>
            </w:r>
            <w:r>
              <w:rPr>
                <w:sz w:val="16"/>
              </w:rPr>
              <w:t>203-080-</w:t>
            </w:r>
            <w:r>
              <w:rPr>
                <w:spacing w:val="-10"/>
                <w:sz w:val="16"/>
              </w:rPr>
              <w:t>7</w:t>
            </w:r>
          </w:p>
          <w:p w14:paraId="757A0B19" w14:textId="77777777" w:rsidR="00C14624" w:rsidRDefault="00B1314C">
            <w:pPr>
              <w:pStyle w:val="TableParagraph"/>
              <w:spacing w:before="11"/>
              <w:rPr>
                <w:sz w:val="16"/>
              </w:rPr>
            </w:pPr>
            <w:r>
              <w:rPr>
                <w:sz w:val="16"/>
              </w:rPr>
              <w:t>Reg.no: 01-2119453158-</w:t>
            </w:r>
            <w:r>
              <w:rPr>
                <w:spacing w:val="-5"/>
                <w:sz w:val="16"/>
              </w:rPr>
              <w:t>37</w:t>
            </w:r>
          </w:p>
        </w:tc>
        <w:tc>
          <w:tcPr>
            <w:tcW w:w="2551" w:type="dxa"/>
            <w:shd w:val="clear" w:color="auto" w:fill="F1F2F3"/>
          </w:tcPr>
          <w:p w14:paraId="757A0B1A" w14:textId="77777777" w:rsidR="00C14624" w:rsidRDefault="00C14624">
            <w:pPr>
              <w:pStyle w:val="TableParagraph"/>
              <w:spacing w:before="173"/>
              <w:ind w:left="0"/>
              <w:rPr>
                <w:sz w:val="16"/>
              </w:rPr>
            </w:pPr>
          </w:p>
          <w:p w14:paraId="757A0B1B" w14:textId="77777777" w:rsidR="00C14624" w:rsidRDefault="00B1314C">
            <w:pPr>
              <w:pStyle w:val="TableParagraph"/>
              <w:spacing w:before="1"/>
              <w:rPr>
                <w:sz w:val="16"/>
              </w:rPr>
            </w:pPr>
            <w:r>
              <w:rPr>
                <w:sz w:val="16"/>
              </w:rPr>
              <w:t xml:space="preserve">2-ethylhexyl </w:t>
            </w:r>
            <w:r>
              <w:rPr>
                <w:spacing w:val="-2"/>
                <w:sz w:val="16"/>
              </w:rPr>
              <w:t>acrylate</w:t>
            </w:r>
          </w:p>
        </w:tc>
        <w:tc>
          <w:tcPr>
            <w:tcW w:w="2551" w:type="dxa"/>
            <w:shd w:val="clear" w:color="auto" w:fill="F1F2F3"/>
          </w:tcPr>
          <w:p w14:paraId="757A0B1C" w14:textId="77777777" w:rsidR="00C14624" w:rsidRDefault="00B1314C">
            <w:pPr>
              <w:pStyle w:val="TableParagraph"/>
              <w:spacing w:line="254" w:lineRule="auto"/>
              <w:rPr>
                <w:sz w:val="16"/>
              </w:rPr>
            </w:pPr>
            <w:r>
              <w:rPr>
                <w:sz w:val="16"/>
              </w:rPr>
              <w:t>Skin</w:t>
            </w:r>
            <w:r>
              <w:rPr>
                <w:spacing w:val="-7"/>
                <w:sz w:val="16"/>
              </w:rPr>
              <w:t xml:space="preserve"> </w:t>
            </w:r>
            <w:proofErr w:type="spellStart"/>
            <w:r>
              <w:rPr>
                <w:sz w:val="16"/>
              </w:rPr>
              <w:t>Irrit</w:t>
            </w:r>
            <w:proofErr w:type="spellEnd"/>
            <w:r>
              <w:rPr>
                <w:sz w:val="16"/>
              </w:rPr>
              <w:t>.</w:t>
            </w:r>
            <w:r>
              <w:rPr>
                <w:spacing w:val="-7"/>
                <w:sz w:val="16"/>
              </w:rPr>
              <w:t xml:space="preserve"> </w:t>
            </w:r>
            <w:r>
              <w:rPr>
                <w:sz w:val="16"/>
              </w:rPr>
              <w:t>2,</w:t>
            </w:r>
            <w:r>
              <w:rPr>
                <w:spacing w:val="-7"/>
                <w:sz w:val="16"/>
              </w:rPr>
              <w:t xml:space="preserve"> </w:t>
            </w:r>
            <w:r>
              <w:rPr>
                <w:sz w:val="16"/>
              </w:rPr>
              <w:t>H315;</w:t>
            </w:r>
            <w:r>
              <w:rPr>
                <w:spacing w:val="-7"/>
                <w:sz w:val="16"/>
              </w:rPr>
              <w:t xml:space="preserve"> </w:t>
            </w:r>
            <w:r>
              <w:rPr>
                <w:sz w:val="16"/>
              </w:rPr>
              <w:t>Skin</w:t>
            </w:r>
            <w:r>
              <w:rPr>
                <w:spacing w:val="-7"/>
                <w:sz w:val="16"/>
              </w:rPr>
              <w:t xml:space="preserve"> </w:t>
            </w:r>
            <w:r>
              <w:rPr>
                <w:sz w:val="16"/>
              </w:rPr>
              <w:t>Sens.</w:t>
            </w:r>
            <w:r>
              <w:rPr>
                <w:spacing w:val="-7"/>
                <w:sz w:val="16"/>
              </w:rPr>
              <w:t xml:space="preserve"> </w:t>
            </w:r>
            <w:r>
              <w:rPr>
                <w:sz w:val="16"/>
              </w:rPr>
              <w:t xml:space="preserve">1, </w:t>
            </w:r>
            <w:r>
              <w:rPr>
                <w:spacing w:val="-2"/>
                <w:sz w:val="16"/>
              </w:rPr>
              <w:t>H317;</w:t>
            </w:r>
          </w:p>
          <w:p w14:paraId="757A0B1D" w14:textId="77777777" w:rsidR="00C14624" w:rsidRDefault="00B1314C">
            <w:pPr>
              <w:pStyle w:val="TableParagraph"/>
              <w:spacing w:before="0" w:line="254" w:lineRule="auto"/>
              <w:ind w:right="91"/>
              <w:rPr>
                <w:sz w:val="16"/>
              </w:rPr>
            </w:pPr>
            <w:r>
              <w:rPr>
                <w:sz w:val="16"/>
              </w:rPr>
              <w:t>STOT</w:t>
            </w:r>
            <w:r>
              <w:rPr>
                <w:spacing w:val="-10"/>
                <w:sz w:val="16"/>
              </w:rPr>
              <w:t xml:space="preserve"> </w:t>
            </w:r>
            <w:r>
              <w:rPr>
                <w:sz w:val="16"/>
              </w:rPr>
              <w:t>SE</w:t>
            </w:r>
            <w:r>
              <w:rPr>
                <w:spacing w:val="-10"/>
                <w:sz w:val="16"/>
              </w:rPr>
              <w:t xml:space="preserve"> </w:t>
            </w:r>
            <w:r>
              <w:rPr>
                <w:sz w:val="16"/>
              </w:rPr>
              <w:t>3,</w:t>
            </w:r>
            <w:r>
              <w:rPr>
                <w:spacing w:val="-10"/>
                <w:sz w:val="16"/>
              </w:rPr>
              <w:t xml:space="preserve"> </w:t>
            </w:r>
            <w:r>
              <w:rPr>
                <w:sz w:val="16"/>
              </w:rPr>
              <w:t>H335;</w:t>
            </w:r>
            <w:r>
              <w:rPr>
                <w:spacing w:val="-10"/>
                <w:sz w:val="16"/>
              </w:rPr>
              <w:t xml:space="preserve"> </w:t>
            </w:r>
            <w:r>
              <w:rPr>
                <w:sz w:val="16"/>
              </w:rPr>
              <w:t>Aquatic Chronic 3, H412</w:t>
            </w:r>
          </w:p>
        </w:tc>
        <w:tc>
          <w:tcPr>
            <w:tcW w:w="2551" w:type="dxa"/>
            <w:shd w:val="clear" w:color="auto" w:fill="F1F2F3"/>
          </w:tcPr>
          <w:p w14:paraId="757A0B1E" w14:textId="77777777" w:rsidR="00C14624" w:rsidRDefault="00C14624">
            <w:pPr>
              <w:pStyle w:val="TableParagraph"/>
              <w:spacing w:before="173"/>
              <w:ind w:left="0"/>
              <w:rPr>
                <w:sz w:val="16"/>
              </w:rPr>
            </w:pPr>
          </w:p>
          <w:p w14:paraId="757A0B1F" w14:textId="77777777" w:rsidR="00C14624" w:rsidRDefault="00B1314C">
            <w:pPr>
              <w:pStyle w:val="TableParagraph"/>
              <w:spacing w:before="1"/>
              <w:rPr>
                <w:sz w:val="16"/>
              </w:rPr>
            </w:pPr>
            <w:r>
              <w:rPr>
                <w:sz w:val="16"/>
                <w:u w:val="single"/>
              </w:rPr>
              <w:t>&gt;</w:t>
            </w:r>
            <w:r>
              <w:rPr>
                <w:sz w:val="16"/>
              </w:rPr>
              <w:t>10-</w:t>
            </w:r>
            <w:r>
              <w:rPr>
                <w:spacing w:val="-4"/>
                <w:sz w:val="16"/>
              </w:rPr>
              <w:t>&lt;25%</w:t>
            </w:r>
          </w:p>
        </w:tc>
      </w:tr>
    </w:tbl>
    <w:p w14:paraId="757A0B21" w14:textId="77777777" w:rsidR="00C14624" w:rsidRDefault="00B1314C">
      <w:pPr>
        <w:spacing w:before="179"/>
        <w:ind w:right="2943"/>
        <w:jc w:val="right"/>
        <w:rPr>
          <w:sz w:val="20"/>
        </w:rPr>
      </w:pPr>
      <w:r>
        <w:rPr>
          <w:rFonts w:ascii="HelveticaNeueLT Std"/>
          <w:b/>
          <w:sz w:val="20"/>
        </w:rPr>
        <w:t xml:space="preserve">Additional information: </w:t>
      </w:r>
      <w:r>
        <w:rPr>
          <w:sz w:val="20"/>
        </w:rPr>
        <w:t>For the</w:t>
      </w:r>
      <w:r>
        <w:rPr>
          <w:spacing w:val="1"/>
          <w:sz w:val="20"/>
        </w:rPr>
        <w:t xml:space="preserve"> </w:t>
      </w:r>
      <w:r>
        <w:rPr>
          <w:sz w:val="20"/>
        </w:rPr>
        <w:t>wording of the</w:t>
      </w:r>
      <w:r>
        <w:rPr>
          <w:spacing w:val="1"/>
          <w:sz w:val="20"/>
        </w:rPr>
        <w:t xml:space="preserve"> </w:t>
      </w:r>
      <w:r>
        <w:rPr>
          <w:sz w:val="20"/>
        </w:rPr>
        <w:t>listed risk phrases</w:t>
      </w:r>
      <w:r>
        <w:rPr>
          <w:spacing w:val="1"/>
          <w:sz w:val="20"/>
        </w:rPr>
        <w:t xml:space="preserve"> </w:t>
      </w:r>
      <w:r>
        <w:rPr>
          <w:sz w:val="20"/>
        </w:rPr>
        <w:t>refer to section</w:t>
      </w:r>
      <w:r>
        <w:rPr>
          <w:spacing w:val="1"/>
          <w:sz w:val="20"/>
        </w:rPr>
        <w:t xml:space="preserve"> </w:t>
      </w:r>
      <w:r>
        <w:rPr>
          <w:spacing w:val="-5"/>
          <w:sz w:val="20"/>
        </w:rPr>
        <w:t>16.</w:t>
      </w:r>
    </w:p>
    <w:p w14:paraId="757A0B22" w14:textId="77777777" w:rsidR="00C14624" w:rsidRDefault="00C14624">
      <w:pPr>
        <w:pStyle w:val="BodyText"/>
      </w:pPr>
    </w:p>
    <w:p w14:paraId="757A0B23" w14:textId="77777777" w:rsidR="00C14624" w:rsidRDefault="00C14624">
      <w:pPr>
        <w:pStyle w:val="BodyText"/>
        <w:spacing w:before="16"/>
      </w:pPr>
    </w:p>
    <w:p w14:paraId="757A0B24" w14:textId="77777777" w:rsidR="00C14624" w:rsidRDefault="00B1314C">
      <w:pPr>
        <w:pStyle w:val="Heading1"/>
        <w:spacing w:before="1"/>
      </w:pPr>
      <w:r>
        <w:rPr>
          <w:color w:val="009FE3"/>
        </w:rPr>
        <w:t>Section</w:t>
      </w:r>
      <w:r>
        <w:rPr>
          <w:color w:val="009FE3"/>
          <w:spacing w:val="16"/>
        </w:rPr>
        <w:t xml:space="preserve"> </w:t>
      </w:r>
      <w:r>
        <w:rPr>
          <w:color w:val="009FE3"/>
        </w:rPr>
        <w:t>4:</w:t>
      </w:r>
      <w:r>
        <w:rPr>
          <w:color w:val="009FE3"/>
          <w:spacing w:val="17"/>
        </w:rPr>
        <w:t xml:space="preserve"> </w:t>
      </w:r>
      <w:r>
        <w:rPr>
          <w:color w:val="009FE3"/>
        </w:rPr>
        <w:t>First</w:t>
      </w:r>
      <w:r>
        <w:rPr>
          <w:color w:val="009FE3"/>
          <w:spacing w:val="17"/>
        </w:rPr>
        <w:t xml:space="preserve"> </w:t>
      </w:r>
      <w:r>
        <w:rPr>
          <w:color w:val="009FE3"/>
        </w:rPr>
        <w:t>aid</w:t>
      </w:r>
      <w:r>
        <w:rPr>
          <w:color w:val="009FE3"/>
          <w:spacing w:val="17"/>
        </w:rPr>
        <w:t xml:space="preserve"> </w:t>
      </w:r>
      <w:r>
        <w:rPr>
          <w:color w:val="009FE3"/>
          <w:spacing w:val="-2"/>
        </w:rPr>
        <w:t>measures</w:t>
      </w:r>
    </w:p>
    <w:p w14:paraId="757A0B25" w14:textId="77777777" w:rsidR="00C14624" w:rsidRDefault="00B1314C">
      <w:pPr>
        <w:pStyle w:val="Heading2"/>
        <w:numPr>
          <w:ilvl w:val="1"/>
          <w:numId w:val="22"/>
        </w:numPr>
        <w:tabs>
          <w:tab w:val="left" w:pos="879"/>
        </w:tabs>
        <w:spacing w:before="126" w:line="261" w:lineRule="auto"/>
        <w:ind w:right="6426"/>
      </w:pPr>
      <w:r>
        <w:t>Description of first aid measures General information:</w:t>
      </w:r>
    </w:p>
    <w:p w14:paraId="757A0B26" w14:textId="77777777" w:rsidR="00C14624" w:rsidRDefault="00B1314C">
      <w:pPr>
        <w:pStyle w:val="BodyText"/>
        <w:spacing w:before="1" w:line="264" w:lineRule="auto"/>
        <w:ind w:left="879" w:right="4713"/>
      </w:pPr>
      <w:r>
        <w:t>Immediately remove any clothing soiled by the product. Take</w:t>
      </w:r>
      <w:r>
        <w:rPr>
          <w:spacing w:val="-2"/>
        </w:rPr>
        <w:t xml:space="preserve"> </w:t>
      </w:r>
      <w:r>
        <w:t>affected</w:t>
      </w:r>
      <w:r>
        <w:rPr>
          <w:spacing w:val="-2"/>
        </w:rPr>
        <w:t xml:space="preserve"> </w:t>
      </w:r>
      <w:proofErr w:type="gramStart"/>
      <w:r>
        <w:t>persons</w:t>
      </w:r>
      <w:proofErr w:type="gramEnd"/>
      <w:r>
        <w:rPr>
          <w:spacing w:val="-2"/>
        </w:rPr>
        <w:t xml:space="preserve"> </w:t>
      </w:r>
      <w:r>
        <w:t>out</w:t>
      </w:r>
      <w:r>
        <w:rPr>
          <w:spacing w:val="-2"/>
        </w:rPr>
        <w:t xml:space="preserve"> </w:t>
      </w:r>
      <w:r>
        <w:t>of</w:t>
      </w:r>
      <w:r>
        <w:rPr>
          <w:spacing w:val="-2"/>
        </w:rPr>
        <w:t xml:space="preserve"> </w:t>
      </w:r>
      <w:proofErr w:type="gramStart"/>
      <w:r>
        <w:t>danger</w:t>
      </w:r>
      <w:r>
        <w:rPr>
          <w:spacing w:val="-2"/>
        </w:rPr>
        <w:t xml:space="preserve"> </w:t>
      </w:r>
      <w:r>
        <w:t>area</w:t>
      </w:r>
      <w:proofErr w:type="gramEnd"/>
      <w:r>
        <w:rPr>
          <w:spacing w:val="-2"/>
        </w:rPr>
        <w:t xml:space="preserve"> </w:t>
      </w:r>
      <w:r>
        <w:t>and</w:t>
      </w:r>
      <w:r>
        <w:rPr>
          <w:spacing w:val="-2"/>
        </w:rPr>
        <w:t xml:space="preserve"> </w:t>
      </w:r>
      <w:r>
        <w:t>lay</w:t>
      </w:r>
      <w:r>
        <w:rPr>
          <w:spacing w:val="-2"/>
        </w:rPr>
        <w:t xml:space="preserve"> </w:t>
      </w:r>
      <w:r>
        <w:t>down. Involve doctor immediately.</w:t>
      </w:r>
    </w:p>
    <w:p w14:paraId="757A0B27" w14:textId="77777777" w:rsidR="00C14624" w:rsidRDefault="00B1314C">
      <w:pPr>
        <w:pStyle w:val="Heading2"/>
        <w:spacing w:before="112"/>
      </w:pPr>
      <w:r>
        <w:t>After</w:t>
      </w:r>
      <w:r>
        <w:rPr>
          <w:spacing w:val="13"/>
        </w:rPr>
        <w:t xml:space="preserve"> </w:t>
      </w:r>
      <w:r>
        <w:rPr>
          <w:spacing w:val="-2"/>
        </w:rPr>
        <w:t>inhalation:</w:t>
      </w:r>
    </w:p>
    <w:p w14:paraId="757A0B28" w14:textId="77777777" w:rsidR="00C14624" w:rsidRDefault="00B1314C">
      <w:pPr>
        <w:pStyle w:val="BodyText"/>
        <w:spacing w:before="23" w:line="264" w:lineRule="auto"/>
        <w:ind w:left="879" w:right="2396"/>
      </w:pPr>
      <w:r>
        <w:t xml:space="preserve">In case of unconsciousness place patient stably in side position for transportation. Take affected </w:t>
      </w:r>
      <w:proofErr w:type="gramStart"/>
      <w:r>
        <w:t>persons</w:t>
      </w:r>
      <w:proofErr w:type="gramEnd"/>
      <w:r>
        <w:t xml:space="preserve"> into fresh air and keep them calm.</w:t>
      </w:r>
    </w:p>
    <w:p w14:paraId="757A0B29" w14:textId="77777777" w:rsidR="00C14624" w:rsidRDefault="00B1314C">
      <w:pPr>
        <w:pStyle w:val="BodyText"/>
        <w:spacing w:before="1"/>
        <w:ind w:left="879"/>
      </w:pPr>
      <w:r>
        <w:t>Seek</w:t>
      </w:r>
      <w:r>
        <w:rPr>
          <w:spacing w:val="6"/>
        </w:rPr>
        <w:t xml:space="preserve"> </w:t>
      </w:r>
      <w:r>
        <w:t>medical</w:t>
      </w:r>
      <w:r>
        <w:rPr>
          <w:spacing w:val="7"/>
        </w:rPr>
        <w:t xml:space="preserve"> </w:t>
      </w:r>
      <w:r>
        <w:rPr>
          <w:spacing w:val="-2"/>
        </w:rPr>
        <w:t>treatment.</w:t>
      </w:r>
    </w:p>
    <w:p w14:paraId="757A0B2A" w14:textId="77777777" w:rsidR="00C14624" w:rsidRDefault="00B1314C">
      <w:pPr>
        <w:pStyle w:val="Heading2"/>
      </w:pPr>
      <w:r>
        <w:t>After</w:t>
      </w:r>
      <w:r>
        <w:rPr>
          <w:spacing w:val="10"/>
        </w:rPr>
        <w:t xml:space="preserve"> </w:t>
      </w:r>
      <w:r>
        <w:t>skin</w:t>
      </w:r>
      <w:r>
        <w:rPr>
          <w:spacing w:val="10"/>
        </w:rPr>
        <w:t xml:space="preserve"> </w:t>
      </w:r>
      <w:r>
        <w:rPr>
          <w:spacing w:val="-2"/>
        </w:rPr>
        <w:t>contact:</w:t>
      </w:r>
    </w:p>
    <w:p w14:paraId="757A0B2B" w14:textId="77777777" w:rsidR="00C14624" w:rsidRDefault="00B1314C">
      <w:pPr>
        <w:pStyle w:val="BodyText"/>
        <w:spacing w:before="23" w:line="264" w:lineRule="auto"/>
        <w:ind w:left="879" w:right="4346"/>
      </w:pPr>
      <w:r>
        <w:t>Immediately</w:t>
      </w:r>
      <w:r>
        <w:rPr>
          <w:spacing w:val="-2"/>
        </w:rPr>
        <w:t xml:space="preserve"> </w:t>
      </w:r>
      <w:r>
        <w:t>wash</w:t>
      </w:r>
      <w:r>
        <w:rPr>
          <w:spacing w:val="-2"/>
        </w:rPr>
        <w:t xml:space="preserve"> </w:t>
      </w:r>
      <w:r>
        <w:t>with</w:t>
      </w:r>
      <w:r>
        <w:rPr>
          <w:spacing w:val="-2"/>
        </w:rPr>
        <w:t xml:space="preserve"> </w:t>
      </w:r>
      <w:r>
        <w:t>water</w:t>
      </w:r>
      <w:r>
        <w:rPr>
          <w:spacing w:val="-2"/>
        </w:rPr>
        <w:t xml:space="preserve"> </w:t>
      </w:r>
      <w:r>
        <w:t>and</w:t>
      </w:r>
      <w:r>
        <w:rPr>
          <w:spacing w:val="-2"/>
        </w:rPr>
        <w:t xml:space="preserve"> </w:t>
      </w:r>
      <w:r>
        <w:t>soap</w:t>
      </w:r>
      <w:r>
        <w:rPr>
          <w:spacing w:val="-2"/>
        </w:rPr>
        <w:t xml:space="preserve"> </w:t>
      </w:r>
      <w:r>
        <w:t>and</w:t>
      </w:r>
      <w:r>
        <w:rPr>
          <w:spacing w:val="-2"/>
        </w:rPr>
        <w:t xml:space="preserve"> </w:t>
      </w:r>
      <w:r>
        <w:t>rinse</w:t>
      </w:r>
      <w:r>
        <w:rPr>
          <w:spacing w:val="-2"/>
        </w:rPr>
        <w:t xml:space="preserve"> </w:t>
      </w:r>
      <w:r>
        <w:t>thoroughly. If skin irritation continues, consult a doctor.</w:t>
      </w:r>
    </w:p>
    <w:p w14:paraId="757A0B2C" w14:textId="77777777" w:rsidR="00C14624" w:rsidRDefault="00B1314C">
      <w:pPr>
        <w:pStyle w:val="BodyText"/>
        <w:spacing w:before="113"/>
        <w:ind w:left="879"/>
      </w:pPr>
      <w:r>
        <w:rPr>
          <w:rFonts w:ascii="HelveticaNeueLT Std"/>
          <w:b/>
        </w:rPr>
        <w:t>After eye contact:</w:t>
      </w:r>
      <w:r>
        <w:rPr>
          <w:rFonts w:ascii="HelveticaNeueLT Std"/>
          <w:b/>
          <w:spacing w:val="1"/>
        </w:rPr>
        <w:t xml:space="preserve"> </w:t>
      </w:r>
      <w:r>
        <w:t>Rinse opened</w:t>
      </w:r>
      <w:r>
        <w:rPr>
          <w:spacing w:val="1"/>
        </w:rPr>
        <w:t xml:space="preserve"> </w:t>
      </w:r>
      <w:r>
        <w:t>eye for several</w:t>
      </w:r>
      <w:r>
        <w:rPr>
          <w:spacing w:val="1"/>
        </w:rPr>
        <w:t xml:space="preserve"> </w:t>
      </w:r>
      <w:r>
        <w:t>minutes under</w:t>
      </w:r>
      <w:r>
        <w:rPr>
          <w:spacing w:val="1"/>
        </w:rPr>
        <w:t xml:space="preserve"> </w:t>
      </w:r>
      <w:r>
        <w:t>running water. Then</w:t>
      </w:r>
      <w:r>
        <w:rPr>
          <w:spacing w:val="1"/>
        </w:rPr>
        <w:t xml:space="preserve"> </w:t>
      </w:r>
      <w:r>
        <w:t>consult a</w:t>
      </w:r>
      <w:r>
        <w:rPr>
          <w:spacing w:val="1"/>
        </w:rPr>
        <w:t xml:space="preserve"> </w:t>
      </w:r>
      <w:r>
        <w:rPr>
          <w:spacing w:val="-2"/>
        </w:rPr>
        <w:t>doctor.</w:t>
      </w:r>
    </w:p>
    <w:p w14:paraId="757A0B2D" w14:textId="77777777" w:rsidR="00C14624" w:rsidRDefault="00B1314C">
      <w:pPr>
        <w:spacing w:before="134"/>
        <w:ind w:right="2949"/>
        <w:jc w:val="right"/>
        <w:rPr>
          <w:sz w:val="20"/>
        </w:rPr>
      </w:pPr>
      <w:r>
        <w:rPr>
          <w:rFonts w:ascii="HelveticaNeueLT Std"/>
          <w:b/>
          <w:sz w:val="20"/>
        </w:rPr>
        <w:t>After</w:t>
      </w:r>
      <w:r>
        <w:rPr>
          <w:rFonts w:ascii="HelveticaNeueLT Std"/>
          <w:b/>
          <w:spacing w:val="-1"/>
          <w:sz w:val="20"/>
        </w:rPr>
        <w:t xml:space="preserve"> </w:t>
      </w:r>
      <w:r>
        <w:rPr>
          <w:rFonts w:ascii="HelveticaNeueLT Std"/>
          <w:b/>
          <w:sz w:val="20"/>
        </w:rPr>
        <w:t>swallowing:</w:t>
      </w:r>
      <w:r>
        <w:rPr>
          <w:rFonts w:ascii="HelveticaNeueLT Std"/>
          <w:b/>
          <w:spacing w:val="1"/>
          <w:sz w:val="20"/>
        </w:rPr>
        <w:t xml:space="preserve"> </w:t>
      </w:r>
      <w:r>
        <w:rPr>
          <w:sz w:val="20"/>
        </w:rPr>
        <w:t>Do</w:t>
      </w:r>
      <w:r>
        <w:rPr>
          <w:spacing w:val="1"/>
          <w:sz w:val="20"/>
        </w:rPr>
        <w:t xml:space="preserve"> </w:t>
      </w:r>
      <w:r>
        <w:rPr>
          <w:sz w:val="20"/>
        </w:rPr>
        <w:t>not</w:t>
      </w:r>
      <w:r>
        <w:rPr>
          <w:spacing w:val="2"/>
          <w:sz w:val="20"/>
        </w:rPr>
        <w:t xml:space="preserve"> </w:t>
      </w:r>
      <w:r>
        <w:rPr>
          <w:sz w:val="20"/>
        </w:rPr>
        <w:t>induce</w:t>
      </w:r>
      <w:r>
        <w:rPr>
          <w:spacing w:val="1"/>
          <w:sz w:val="20"/>
        </w:rPr>
        <w:t xml:space="preserve"> </w:t>
      </w:r>
      <w:r>
        <w:rPr>
          <w:sz w:val="20"/>
        </w:rPr>
        <w:t>vomiting;</w:t>
      </w:r>
      <w:r>
        <w:rPr>
          <w:spacing w:val="1"/>
          <w:sz w:val="20"/>
        </w:rPr>
        <w:t xml:space="preserve"> </w:t>
      </w:r>
      <w:r>
        <w:rPr>
          <w:sz w:val="20"/>
        </w:rPr>
        <w:t>call</w:t>
      </w:r>
      <w:r>
        <w:rPr>
          <w:spacing w:val="2"/>
          <w:sz w:val="20"/>
        </w:rPr>
        <w:t xml:space="preserve"> </w:t>
      </w:r>
      <w:r>
        <w:rPr>
          <w:sz w:val="20"/>
        </w:rPr>
        <w:t>for</w:t>
      </w:r>
      <w:r>
        <w:rPr>
          <w:spacing w:val="1"/>
          <w:sz w:val="20"/>
        </w:rPr>
        <w:t xml:space="preserve"> </w:t>
      </w:r>
      <w:r>
        <w:rPr>
          <w:sz w:val="20"/>
        </w:rPr>
        <w:t>medical</w:t>
      </w:r>
      <w:r>
        <w:rPr>
          <w:spacing w:val="1"/>
          <w:sz w:val="20"/>
        </w:rPr>
        <w:t xml:space="preserve"> </w:t>
      </w:r>
      <w:r>
        <w:rPr>
          <w:sz w:val="20"/>
        </w:rPr>
        <w:t>help</w:t>
      </w:r>
      <w:r>
        <w:rPr>
          <w:spacing w:val="2"/>
          <w:sz w:val="20"/>
        </w:rPr>
        <w:t xml:space="preserve"> </w:t>
      </w:r>
      <w:r>
        <w:rPr>
          <w:spacing w:val="-2"/>
          <w:sz w:val="20"/>
        </w:rPr>
        <w:t>immediately.</w:t>
      </w:r>
    </w:p>
    <w:p w14:paraId="757A0B2E" w14:textId="77777777" w:rsidR="00C14624" w:rsidRDefault="00B1314C">
      <w:pPr>
        <w:pStyle w:val="Heading2"/>
        <w:numPr>
          <w:ilvl w:val="1"/>
          <w:numId w:val="22"/>
        </w:numPr>
        <w:tabs>
          <w:tab w:val="left" w:pos="879"/>
        </w:tabs>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757A0B2F" w14:textId="77777777" w:rsidR="00C14624" w:rsidRDefault="00B1314C">
      <w:pPr>
        <w:pStyle w:val="BodyText"/>
        <w:spacing w:before="23" w:line="264" w:lineRule="auto"/>
        <w:ind w:left="879" w:right="7987"/>
      </w:pPr>
      <w:r>
        <w:rPr>
          <w:spacing w:val="-2"/>
        </w:rPr>
        <w:t>Headache Dizziness</w:t>
      </w:r>
    </w:p>
    <w:p w14:paraId="757A0B30" w14:textId="77777777" w:rsidR="00C14624" w:rsidRDefault="00B1314C">
      <w:pPr>
        <w:pStyle w:val="BodyText"/>
        <w:ind w:left="879"/>
      </w:pPr>
      <w:r>
        <w:t>Skin</w:t>
      </w:r>
      <w:r>
        <w:rPr>
          <w:spacing w:val="4"/>
        </w:rPr>
        <w:t xml:space="preserve"> </w:t>
      </w:r>
      <w:r>
        <w:rPr>
          <w:spacing w:val="-2"/>
        </w:rPr>
        <w:t>sensitization</w:t>
      </w:r>
    </w:p>
    <w:p w14:paraId="757A0B31" w14:textId="77777777" w:rsidR="00C14624" w:rsidRDefault="00B1314C">
      <w:pPr>
        <w:pStyle w:val="BodyText"/>
        <w:spacing w:before="24"/>
        <w:ind w:left="879"/>
      </w:pPr>
      <w:proofErr w:type="gramStart"/>
      <w:r>
        <w:t>Irritant</w:t>
      </w:r>
      <w:r>
        <w:rPr>
          <w:spacing w:val="1"/>
        </w:rPr>
        <w:t xml:space="preserve"> </w:t>
      </w:r>
      <w:r>
        <w:t>to</w:t>
      </w:r>
      <w:proofErr w:type="gramEnd"/>
      <w:r>
        <w:rPr>
          <w:spacing w:val="1"/>
        </w:rPr>
        <w:t xml:space="preserve"> </w:t>
      </w:r>
      <w:r>
        <w:t>skin,</w:t>
      </w:r>
      <w:r>
        <w:rPr>
          <w:spacing w:val="2"/>
        </w:rPr>
        <w:t xml:space="preserve"> </w:t>
      </w:r>
      <w:r>
        <w:t>eyes</w:t>
      </w:r>
      <w:r>
        <w:rPr>
          <w:spacing w:val="1"/>
        </w:rPr>
        <w:t xml:space="preserve"> </w:t>
      </w:r>
      <w:r>
        <w:t>and</w:t>
      </w:r>
      <w:r>
        <w:rPr>
          <w:spacing w:val="1"/>
        </w:rPr>
        <w:t xml:space="preserve"> </w:t>
      </w:r>
      <w:r>
        <w:t>respiratory</w:t>
      </w:r>
      <w:r>
        <w:rPr>
          <w:spacing w:val="2"/>
        </w:rPr>
        <w:t xml:space="preserve"> </w:t>
      </w:r>
      <w:r>
        <w:rPr>
          <w:spacing w:val="-2"/>
        </w:rPr>
        <w:t>system</w:t>
      </w:r>
    </w:p>
    <w:p w14:paraId="757A0B32" w14:textId="77777777" w:rsidR="00C14624" w:rsidRDefault="00B1314C">
      <w:pPr>
        <w:pStyle w:val="Heading2"/>
        <w:numPr>
          <w:ilvl w:val="1"/>
          <w:numId w:val="22"/>
        </w:numPr>
        <w:tabs>
          <w:tab w:val="left" w:pos="879"/>
        </w:tabs>
        <w:spacing w:before="136"/>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757A0B33" w14:textId="77777777" w:rsidR="00C14624" w:rsidRDefault="00B1314C">
      <w:pPr>
        <w:pStyle w:val="BodyText"/>
        <w:spacing w:before="23"/>
        <w:ind w:left="879"/>
      </w:pPr>
      <w:r>
        <w:t>After</w:t>
      </w:r>
      <w:r>
        <w:rPr>
          <w:spacing w:val="-2"/>
        </w:rPr>
        <w:t xml:space="preserve"> </w:t>
      </w:r>
      <w:r>
        <w:t>inhalation, even</w:t>
      </w:r>
      <w:r>
        <w:rPr>
          <w:spacing w:val="1"/>
        </w:rPr>
        <w:t xml:space="preserve"> </w:t>
      </w:r>
      <w:r>
        <w:t>in the</w:t>
      </w:r>
      <w:r>
        <w:rPr>
          <w:spacing w:val="1"/>
        </w:rPr>
        <w:t xml:space="preserve"> </w:t>
      </w:r>
      <w:r>
        <w:t>absence of any</w:t>
      </w:r>
      <w:r>
        <w:rPr>
          <w:spacing w:val="1"/>
        </w:rPr>
        <w:t xml:space="preserve"> </w:t>
      </w:r>
      <w:r>
        <w:t>sign of</w:t>
      </w:r>
      <w:r>
        <w:rPr>
          <w:spacing w:val="1"/>
        </w:rPr>
        <w:t xml:space="preserve"> </w:t>
      </w:r>
      <w:r>
        <w:t>illness, give Corticoid</w:t>
      </w:r>
      <w:r>
        <w:rPr>
          <w:spacing w:val="1"/>
        </w:rPr>
        <w:t xml:space="preserve"> </w:t>
      </w:r>
      <w:r>
        <w:t>(</w:t>
      </w:r>
      <w:proofErr w:type="spellStart"/>
      <w:r>
        <w:t>eg</w:t>
      </w:r>
      <w:proofErr w:type="spellEnd"/>
      <w:r>
        <w:t xml:space="preserve"> </w:t>
      </w:r>
      <w:proofErr w:type="spellStart"/>
      <w:r>
        <w:t>Ventolair</w:t>
      </w:r>
      <w:proofErr w:type="spellEnd"/>
      <w:r>
        <w:t>)</w:t>
      </w:r>
      <w:r>
        <w:rPr>
          <w:spacing w:val="1"/>
        </w:rPr>
        <w:t xml:space="preserve"> </w:t>
      </w:r>
      <w:r>
        <w:t>to be</w:t>
      </w:r>
      <w:r>
        <w:rPr>
          <w:spacing w:val="1"/>
        </w:rPr>
        <w:t xml:space="preserve"> </w:t>
      </w:r>
      <w:r>
        <w:rPr>
          <w:spacing w:val="-2"/>
        </w:rPr>
        <w:t>inhaled.</w:t>
      </w:r>
    </w:p>
    <w:p w14:paraId="757A0B34" w14:textId="77777777" w:rsidR="00C14624" w:rsidRDefault="00C14624">
      <w:pPr>
        <w:pStyle w:val="BodyText"/>
        <w:sectPr w:rsidR="00C14624">
          <w:headerReference w:type="default" r:id="rId10"/>
          <w:pgSz w:w="11910" w:h="16840"/>
          <w:pgMar w:top="1360" w:right="708" w:bottom="280" w:left="708" w:header="742" w:footer="0" w:gutter="0"/>
          <w:cols w:space="720"/>
        </w:sectPr>
      </w:pPr>
    </w:p>
    <w:p w14:paraId="757A0B35" w14:textId="77777777" w:rsidR="00C14624" w:rsidRDefault="00C14624">
      <w:pPr>
        <w:pStyle w:val="BodyText"/>
        <w:rPr>
          <w:sz w:val="24"/>
        </w:rPr>
      </w:pPr>
    </w:p>
    <w:p w14:paraId="757A0B36" w14:textId="77777777" w:rsidR="00C14624" w:rsidRDefault="00C14624">
      <w:pPr>
        <w:pStyle w:val="BodyText"/>
        <w:spacing w:before="34"/>
        <w:rPr>
          <w:sz w:val="24"/>
        </w:rPr>
      </w:pPr>
    </w:p>
    <w:p w14:paraId="757A0B37" w14:textId="77777777" w:rsidR="00C14624" w:rsidRDefault="00B1314C">
      <w:pPr>
        <w:pStyle w:val="Heading1"/>
      </w:pPr>
      <w:r>
        <w:rPr>
          <w:color w:val="009FE3"/>
        </w:rPr>
        <w:t>Section</w:t>
      </w:r>
      <w:r>
        <w:rPr>
          <w:color w:val="009FE3"/>
          <w:spacing w:val="26"/>
        </w:rPr>
        <w:t xml:space="preserve"> </w:t>
      </w:r>
      <w:r>
        <w:rPr>
          <w:color w:val="009FE3"/>
        </w:rPr>
        <w:t>5:</w:t>
      </w:r>
      <w:r>
        <w:rPr>
          <w:color w:val="009FE3"/>
          <w:spacing w:val="27"/>
        </w:rPr>
        <w:t xml:space="preserve"> </w:t>
      </w:r>
      <w:r>
        <w:rPr>
          <w:color w:val="009FE3"/>
        </w:rPr>
        <w:t>Firefighting</w:t>
      </w:r>
      <w:r>
        <w:rPr>
          <w:color w:val="009FE3"/>
          <w:spacing w:val="27"/>
        </w:rPr>
        <w:t xml:space="preserve"> </w:t>
      </w:r>
      <w:r>
        <w:rPr>
          <w:color w:val="009FE3"/>
          <w:spacing w:val="-2"/>
        </w:rPr>
        <w:t>measures</w:t>
      </w:r>
    </w:p>
    <w:p w14:paraId="757A0B38" w14:textId="77777777" w:rsidR="00C14624" w:rsidRDefault="00B1314C">
      <w:pPr>
        <w:pStyle w:val="Heading2"/>
        <w:numPr>
          <w:ilvl w:val="1"/>
          <w:numId w:val="21"/>
        </w:numPr>
        <w:tabs>
          <w:tab w:val="left" w:pos="879"/>
        </w:tabs>
        <w:spacing w:before="126"/>
      </w:pPr>
      <w:r>
        <w:t>Extinguishing</w:t>
      </w:r>
      <w:r>
        <w:rPr>
          <w:spacing w:val="38"/>
        </w:rPr>
        <w:t xml:space="preserve"> </w:t>
      </w:r>
      <w:r>
        <w:rPr>
          <w:spacing w:val="-4"/>
        </w:rPr>
        <w:t>media</w:t>
      </w:r>
    </w:p>
    <w:p w14:paraId="757A0B39" w14:textId="77777777" w:rsidR="00C14624" w:rsidRDefault="00B1314C">
      <w:pPr>
        <w:spacing w:before="21"/>
        <w:ind w:left="879"/>
        <w:rPr>
          <w:sz w:val="20"/>
        </w:rPr>
      </w:pPr>
      <w:r>
        <w:rPr>
          <w:rFonts w:ascii="HelveticaNeueLT Std"/>
          <w:b/>
          <w:sz w:val="20"/>
        </w:rPr>
        <w:t>Suitable</w:t>
      </w:r>
      <w:r>
        <w:rPr>
          <w:rFonts w:ascii="HelveticaNeueLT Std"/>
          <w:b/>
          <w:spacing w:val="-2"/>
          <w:sz w:val="20"/>
        </w:rPr>
        <w:t xml:space="preserve"> </w:t>
      </w:r>
      <w:r>
        <w:rPr>
          <w:rFonts w:ascii="HelveticaNeueLT Std"/>
          <w:b/>
          <w:sz w:val="20"/>
        </w:rPr>
        <w:t>extinguishing</w:t>
      </w:r>
      <w:r>
        <w:rPr>
          <w:rFonts w:ascii="HelveticaNeueLT Std"/>
          <w:b/>
          <w:spacing w:val="-1"/>
          <w:sz w:val="20"/>
        </w:rPr>
        <w:t xml:space="preserve"> </w:t>
      </w:r>
      <w:r>
        <w:rPr>
          <w:rFonts w:ascii="HelveticaNeueLT Std"/>
          <w:b/>
          <w:sz w:val="20"/>
        </w:rPr>
        <w:t>agents:</w:t>
      </w:r>
      <w:r>
        <w:rPr>
          <w:rFonts w:ascii="HelveticaNeueLT Std"/>
          <w:b/>
          <w:spacing w:val="-1"/>
          <w:sz w:val="20"/>
        </w:rPr>
        <w:t xml:space="preserve"> </w:t>
      </w:r>
      <w:r>
        <w:rPr>
          <w:sz w:val="20"/>
        </w:rPr>
        <w:t>CO</w:t>
      </w:r>
      <w:r>
        <w:rPr>
          <w:sz w:val="20"/>
          <w:vertAlign w:val="subscript"/>
        </w:rPr>
        <w:t>2</w:t>
      </w:r>
      <w:r>
        <w:rPr>
          <w:sz w:val="20"/>
        </w:rPr>
        <w:t>,</w:t>
      </w:r>
      <w:r>
        <w:rPr>
          <w:spacing w:val="-1"/>
          <w:sz w:val="20"/>
        </w:rPr>
        <w:t xml:space="preserve"> </w:t>
      </w:r>
      <w:r>
        <w:rPr>
          <w:sz w:val="20"/>
        </w:rPr>
        <w:t>sand,</w:t>
      </w:r>
      <w:r>
        <w:rPr>
          <w:spacing w:val="-1"/>
          <w:sz w:val="20"/>
        </w:rPr>
        <w:t xml:space="preserve"> </w:t>
      </w:r>
      <w:r>
        <w:rPr>
          <w:sz w:val="20"/>
        </w:rPr>
        <w:t>extinguishing</w:t>
      </w:r>
      <w:r>
        <w:rPr>
          <w:spacing w:val="-1"/>
          <w:sz w:val="20"/>
        </w:rPr>
        <w:t xml:space="preserve"> </w:t>
      </w:r>
      <w:r>
        <w:rPr>
          <w:sz w:val="20"/>
        </w:rPr>
        <w:t>powder,</w:t>
      </w:r>
      <w:r>
        <w:rPr>
          <w:spacing w:val="-1"/>
          <w:sz w:val="20"/>
        </w:rPr>
        <w:t xml:space="preserve"> </w:t>
      </w:r>
      <w:r>
        <w:rPr>
          <w:spacing w:val="-4"/>
          <w:sz w:val="20"/>
        </w:rPr>
        <w:t>foam.</w:t>
      </w:r>
    </w:p>
    <w:p w14:paraId="757A0B3A" w14:textId="77777777" w:rsidR="00C14624" w:rsidRDefault="00B1314C">
      <w:pPr>
        <w:spacing w:before="22"/>
        <w:ind w:left="879"/>
        <w:rPr>
          <w:sz w:val="20"/>
        </w:rPr>
      </w:pPr>
      <w:r>
        <w:rPr>
          <w:rFonts w:ascii="HelveticaNeueLT Std"/>
          <w:b/>
          <w:sz w:val="20"/>
        </w:rPr>
        <w:t>For</w:t>
      </w:r>
      <w:r>
        <w:rPr>
          <w:rFonts w:ascii="HelveticaNeueLT Std"/>
          <w:b/>
          <w:spacing w:val="-1"/>
          <w:sz w:val="20"/>
        </w:rPr>
        <w:t xml:space="preserve"> </w:t>
      </w:r>
      <w:r>
        <w:rPr>
          <w:rFonts w:ascii="HelveticaNeueLT Std"/>
          <w:b/>
          <w:sz w:val="20"/>
        </w:rPr>
        <w:t>safety reasons</w:t>
      </w:r>
      <w:r>
        <w:rPr>
          <w:rFonts w:ascii="HelveticaNeueLT Std"/>
          <w:b/>
          <w:spacing w:val="-1"/>
          <w:sz w:val="20"/>
        </w:rPr>
        <w:t xml:space="preserve"> </w:t>
      </w:r>
      <w:r>
        <w:rPr>
          <w:rFonts w:ascii="HelveticaNeueLT Std"/>
          <w:b/>
          <w:sz w:val="20"/>
        </w:rPr>
        <w:t>unsuitable extinguishing</w:t>
      </w:r>
      <w:r>
        <w:rPr>
          <w:rFonts w:ascii="HelveticaNeueLT Std"/>
          <w:b/>
          <w:spacing w:val="-1"/>
          <w:sz w:val="20"/>
        </w:rPr>
        <w:t xml:space="preserve"> </w:t>
      </w:r>
      <w:r>
        <w:rPr>
          <w:rFonts w:ascii="HelveticaNeueLT Std"/>
          <w:b/>
          <w:sz w:val="20"/>
        </w:rPr>
        <w:t xml:space="preserve">agents: </w:t>
      </w:r>
      <w:r>
        <w:rPr>
          <w:sz w:val="20"/>
        </w:rPr>
        <w:t>Water</w:t>
      </w:r>
      <w:r>
        <w:rPr>
          <w:spacing w:val="-1"/>
          <w:sz w:val="20"/>
        </w:rPr>
        <w:t xml:space="preserve"> </w:t>
      </w:r>
      <w:r>
        <w:rPr>
          <w:sz w:val="20"/>
        </w:rPr>
        <w:t xml:space="preserve">with full </w:t>
      </w:r>
      <w:r>
        <w:rPr>
          <w:spacing w:val="-5"/>
          <w:sz w:val="20"/>
        </w:rPr>
        <w:t>jet</w:t>
      </w:r>
    </w:p>
    <w:p w14:paraId="757A0B3B" w14:textId="77777777" w:rsidR="00C14624" w:rsidRDefault="00B1314C">
      <w:pPr>
        <w:pStyle w:val="Heading2"/>
        <w:numPr>
          <w:ilvl w:val="1"/>
          <w:numId w:val="21"/>
        </w:numPr>
        <w:tabs>
          <w:tab w:val="left" w:pos="879"/>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757A0B3C" w14:textId="77777777" w:rsidR="00C14624" w:rsidRDefault="00B1314C">
      <w:pPr>
        <w:pStyle w:val="BodyText"/>
        <w:spacing w:before="23"/>
        <w:ind w:left="879"/>
      </w:pPr>
      <w:r>
        <w:t>Can</w:t>
      </w:r>
      <w:r>
        <w:rPr>
          <w:spacing w:val="1"/>
        </w:rPr>
        <w:t xml:space="preserve"> </w:t>
      </w:r>
      <w:r>
        <w:t>form</w:t>
      </w:r>
      <w:r>
        <w:rPr>
          <w:spacing w:val="2"/>
        </w:rPr>
        <w:t xml:space="preserve"> </w:t>
      </w:r>
      <w:r>
        <w:t>explosive</w:t>
      </w:r>
      <w:r>
        <w:rPr>
          <w:spacing w:val="2"/>
        </w:rPr>
        <w:t xml:space="preserve"> </w:t>
      </w:r>
      <w:r>
        <w:t>gas-air</w:t>
      </w:r>
      <w:r>
        <w:rPr>
          <w:spacing w:val="2"/>
        </w:rPr>
        <w:t xml:space="preserve"> </w:t>
      </w:r>
      <w:r>
        <w:rPr>
          <w:spacing w:val="-2"/>
        </w:rPr>
        <w:t>mixtures.</w:t>
      </w:r>
    </w:p>
    <w:p w14:paraId="757A0B3D" w14:textId="77777777" w:rsidR="00C14624" w:rsidRDefault="00B1314C">
      <w:pPr>
        <w:pStyle w:val="BodyText"/>
        <w:spacing w:before="23" w:line="264" w:lineRule="auto"/>
        <w:ind w:left="879"/>
      </w:pPr>
      <w:r>
        <w:t xml:space="preserve">Formation of toxic gases is possible during heating or in case of fire. In case of fire, the following can be </w:t>
      </w:r>
      <w:proofErr w:type="spellStart"/>
      <w:proofErr w:type="gramStart"/>
      <w:r>
        <w:t>released:Carbon</w:t>
      </w:r>
      <w:proofErr w:type="spellEnd"/>
      <w:proofErr w:type="gramEnd"/>
      <w:r>
        <w:rPr>
          <w:spacing w:val="-1"/>
        </w:rPr>
        <w:t xml:space="preserve"> </w:t>
      </w:r>
      <w:r>
        <w:t>monoxide</w:t>
      </w:r>
      <w:r>
        <w:rPr>
          <w:spacing w:val="-1"/>
        </w:rPr>
        <w:t xml:space="preserve"> </w:t>
      </w:r>
      <w:r>
        <w:t>(CO)</w:t>
      </w:r>
      <w:r>
        <w:rPr>
          <w:spacing w:val="-1"/>
        </w:rPr>
        <w:t xml:space="preserve"> </w:t>
      </w:r>
      <w:r>
        <w:t>Nitrogen</w:t>
      </w:r>
      <w:r>
        <w:rPr>
          <w:spacing w:val="-1"/>
        </w:rPr>
        <w:t xml:space="preserve"> </w:t>
      </w:r>
      <w:r>
        <w:t>oxides</w:t>
      </w:r>
      <w:r>
        <w:rPr>
          <w:spacing w:val="-1"/>
        </w:rPr>
        <w:t xml:space="preserve"> </w:t>
      </w:r>
      <w:r>
        <w:t>(NOx).</w:t>
      </w:r>
      <w:r>
        <w:rPr>
          <w:spacing w:val="-1"/>
        </w:rPr>
        <w:t xml:space="preserve"> </w:t>
      </w:r>
      <w:proofErr w:type="spellStart"/>
      <w:r>
        <w:t>Vapours</w:t>
      </w:r>
      <w:proofErr w:type="spellEnd"/>
      <w:r>
        <w:rPr>
          <w:spacing w:val="-1"/>
        </w:rPr>
        <w:t xml:space="preserve"> </w:t>
      </w:r>
      <w:r>
        <w:t>are</w:t>
      </w:r>
      <w:r>
        <w:rPr>
          <w:spacing w:val="-1"/>
        </w:rPr>
        <w:t xml:space="preserve"> </w:t>
      </w:r>
      <w:r>
        <w:t>heavier</w:t>
      </w:r>
      <w:r>
        <w:rPr>
          <w:spacing w:val="-1"/>
        </w:rPr>
        <w:t xml:space="preserve"> </w:t>
      </w:r>
      <w:r>
        <w:t>than</w:t>
      </w:r>
      <w:r>
        <w:rPr>
          <w:spacing w:val="-1"/>
        </w:rPr>
        <w:t xml:space="preserve"> </w:t>
      </w:r>
      <w:r>
        <w:t>air.</w:t>
      </w:r>
      <w:r>
        <w:rPr>
          <w:spacing w:val="-1"/>
        </w:rPr>
        <w:t xml:space="preserve"> </w:t>
      </w:r>
      <w:r>
        <w:t>Crawling</w:t>
      </w:r>
      <w:r>
        <w:rPr>
          <w:spacing w:val="-1"/>
        </w:rPr>
        <w:t xml:space="preserve"> </w:t>
      </w:r>
      <w:proofErr w:type="spellStart"/>
      <w:r>
        <w:t>vapours</w:t>
      </w:r>
      <w:proofErr w:type="spellEnd"/>
      <w:r>
        <w:rPr>
          <w:spacing w:val="-1"/>
        </w:rPr>
        <w:t xml:space="preserve"> </w:t>
      </w:r>
      <w:r>
        <w:t>can spread far from the ignition.</w:t>
      </w:r>
    </w:p>
    <w:p w14:paraId="757A0B3E" w14:textId="77777777" w:rsidR="00C14624" w:rsidRDefault="00B1314C">
      <w:pPr>
        <w:pStyle w:val="Heading2"/>
        <w:numPr>
          <w:ilvl w:val="1"/>
          <w:numId w:val="21"/>
        </w:numPr>
        <w:tabs>
          <w:tab w:val="left" w:pos="879"/>
        </w:tabs>
        <w:spacing w:before="113" w:line="261" w:lineRule="auto"/>
        <w:ind w:right="7458"/>
      </w:pPr>
      <w:r>
        <w:t xml:space="preserve">Advice for </w:t>
      </w:r>
      <w:proofErr w:type="gramStart"/>
      <w:r>
        <w:t>firefighters</w:t>
      </w:r>
      <w:proofErr w:type="gramEnd"/>
      <w:r>
        <w:t xml:space="preserve"> Protective equipment:</w:t>
      </w:r>
    </w:p>
    <w:p w14:paraId="757A0B3F" w14:textId="77777777" w:rsidR="00C14624" w:rsidRDefault="00B1314C">
      <w:pPr>
        <w:pStyle w:val="BodyText"/>
        <w:spacing w:before="1"/>
        <w:ind w:left="879"/>
      </w:pPr>
      <w:r>
        <w:t>Wear</w:t>
      </w:r>
      <w:r>
        <w:rPr>
          <w:spacing w:val="-2"/>
        </w:rPr>
        <w:t xml:space="preserve"> </w:t>
      </w:r>
      <w:r>
        <w:t>fully</w:t>
      </w:r>
      <w:r>
        <w:rPr>
          <w:spacing w:val="-1"/>
        </w:rPr>
        <w:t xml:space="preserve"> </w:t>
      </w:r>
      <w:r>
        <w:t>protective</w:t>
      </w:r>
      <w:r>
        <w:rPr>
          <w:spacing w:val="-2"/>
        </w:rPr>
        <w:t xml:space="preserve"> </w:t>
      </w:r>
      <w:r>
        <w:rPr>
          <w:spacing w:val="-4"/>
        </w:rPr>
        <w:t>suit.</w:t>
      </w:r>
    </w:p>
    <w:p w14:paraId="757A0B40" w14:textId="77777777" w:rsidR="00C14624" w:rsidRDefault="00B1314C">
      <w:pPr>
        <w:pStyle w:val="BodyText"/>
        <w:spacing w:before="24"/>
        <w:ind w:left="879"/>
      </w:pPr>
      <w:r>
        <w:t>Wear</w:t>
      </w:r>
      <w:r>
        <w:rPr>
          <w:spacing w:val="-2"/>
        </w:rPr>
        <w:t xml:space="preserve"> </w:t>
      </w:r>
      <w:r>
        <w:t>self-contained respiratory protective</w:t>
      </w:r>
      <w:r>
        <w:rPr>
          <w:spacing w:val="1"/>
        </w:rPr>
        <w:t xml:space="preserve"> </w:t>
      </w:r>
      <w:r>
        <w:rPr>
          <w:spacing w:val="-2"/>
        </w:rPr>
        <w:t>device.</w:t>
      </w:r>
    </w:p>
    <w:p w14:paraId="757A0B41" w14:textId="77777777" w:rsidR="00C14624" w:rsidRDefault="00B1314C">
      <w:pPr>
        <w:pStyle w:val="Heading2"/>
        <w:spacing w:before="136"/>
      </w:pPr>
      <w:r>
        <w:t>Additional</w:t>
      </w:r>
      <w:r>
        <w:rPr>
          <w:spacing w:val="21"/>
        </w:rPr>
        <w:t xml:space="preserve"> </w:t>
      </w:r>
      <w:r>
        <w:rPr>
          <w:spacing w:val="-2"/>
        </w:rPr>
        <w:t>information</w:t>
      </w:r>
    </w:p>
    <w:p w14:paraId="757A0B42" w14:textId="77777777" w:rsidR="00C14624" w:rsidRDefault="00B1314C">
      <w:pPr>
        <w:pStyle w:val="BodyText"/>
        <w:spacing w:before="23"/>
        <w:ind w:left="879"/>
      </w:pPr>
      <w:r>
        <w:t>Cool</w:t>
      </w:r>
      <w:r>
        <w:rPr>
          <w:spacing w:val="3"/>
        </w:rPr>
        <w:t xml:space="preserve"> </w:t>
      </w:r>
      <w:r>
        <w:t>endangered</w:t>
      </w:r>
      <w:r>
        <w:rPr>
          <w:spacing w:val="3"/>
        </w:rPr>
        <w:t xml:space="preserve"> </w:t>
      </w:r>
      <w:r>
        <w:t>receptacles</w:t>
      </w:r>
      <w:r>
        <w:rPr>
          <w:spacing w:val="3"/>
        </w:rPr>
        <w:t xml:space="preserve"> </w:t>
      </w:r>
      <w:r>
        <w:t>with</w:t>
      </w:r>
      <w:r>
        <w:rPr>
          <w:spacing w:val="3"/>
        </w:rPr>
        <w:t xml:space="preserve"> </w:t>
      </w:r>
      <w:r>
        <w:t>water</w:t>
      </w:r>
      <w:r>
        <w:rPr>
          <w:spacing w:val="4"/>
        </w:rPr>
        <w:t xml:space="preserve"> </w:t>
      </w:r>
      <w:r>
        <w:rPr>
          <w:spacing w:val="-2"/>
        </w:rPr>
        <w:t>spray.</w:t>
      </w:r>
    </w:p>
    <w:p w14:paraId="757A0B43" w14:textId="77777777" w:rsidR="00C14624" w:rsidRDefault="00B1314C">
      <w:pPr>
        <w:pStyle w:val="BodyText"/>
        <w:spacing w:before="23"/>
        <w:ind w:left="879"/>
      </w:pPr>
      <w:r>
        <w:t>Collect</w:t>
      </w:r>
      <w:r>
        <w:rPr>
          <w:spacing w:val="-3"/>
        </w:rPr>
        <w:t xml:space="preserve"> </w:t>
      </w:r>
      <w:r>
        <w:t xml:space="preserve">contaminated </w:t>
      </w:r>
      <w:proofErr w:type="spellStart"/>
      <w:r>
        <w:t>fire</w:t>
      </w:r>
      <w:r>
        <w:rPr>
          <w:spacing w:val="-1"/>
        </w:rPr>
        <w:t xml:space="preserve"> </w:t>
      </w:r>
      <w:r>
        <w:t>fighting</w:t>
      </w:r>
      <w:proofErr w:type="spellEnd"/>
      <w:r>
        <w:t xml:space="preserve"> water</w:t>
      </w:r>
      <w:r>
        <w:rPr>
          <w:spacing w:val="-1"/>
        </w:rPr>
        <w:t xml:space="preserve"> </w:t>
      </w:r>
      <w:r>
        <w:t>separately. It must</w:t>
      </w:r>
      <w:r>
        <w:rPr>
          <w:spacing w:val="-1"/>
        </w:rPr>
        <w:t xml:space="preserve"> </w:t>
      </w:r>
      <w:r>
        <w:t>not enter</w:t>
      </w:r>
      <w:r>
        <w:rPr>
          <w:spacing w:val="-1"/>
        </w:rPr>
        <w:t xml:space="preserve"> </w:t>
      </w:r>
      <w:r>
        <w:t xml:space="preserve">the sewage </w:t>
      </w:r>
      <w:r>
        <w:rPr>
          <w:spacing w:val="-2"/>
        </w:rPr>
        <w:t>system.</w:t>
      </w:r>
    </w:p>
    <w:p w14:paraId="757A0B44" w14:textId="77777777" w:rsidR="00C14624" w:rsidRDefault="00C14624">
      <w:pPr>
        <w:pStyle w:val="BodyText"/>
      </w:pPr>
    </w:p>
    <w:p w14:paraId="757A0B45" w14:textId="77777777" w:rsidR="00C14624" w:rsidRDefault="00C14624">
      <w:pPr>
        <w:pStyle w:val="BodyText"/>
        <w:spacing w:before="18"/>
      </w:pPr>
    </w:p>
    <w:p w14:paraId="757A0B46" w14:textId="77777777" w:rsidR="00C14624" w:rsidRDefault="00B1314C">
      <w:pPr>
        <w:pStyle w:val="Heading1"/>
      </w:pPr>
      <w:r>
        <w:rPr>
          <w:color w:val="009FE3"/>
        </w:rPr>
        <w:t>Section</w:t>
      </w:r>
      <w:r>
        <w:rPr>
          <w:color w:val="009FE3"/>
          <w:spacing w:val="24"/>
        </w:rPr>
        <w:t xml:space="preserve"> </w:t>
      </w:r>
      <w:r>
        <w:rPr>
          <w:color w:val="009FE3"/>
        </w:rPr>
        <w:t>6:</w:t>
      </w:r>
      <w:r>
        <w:rPr>
          <w:color w:val="009FE3"/>
          <w:spacing w:val="24"/>
        </w:rPr>
        <w:t xml:space="preserve"> </w:t>
      </w:r>
      <w:r>
        <w:rPr>
          <w:color w:val="009FE3"/>
        </w:rPr>
        <w:t>Accidental</w:t>
      </w:r>
      <w:r>
        <w:rPr>
          <w:color w:val="009FE3"/>
          <w:spacing w:val="24"/>
        </w:rPr>
        <w:t xml:space="preserve"> </w:t>
      </w:r>
      <w:r>
        <w:rPr>
          <w:color w:val="009FE3"/>
        </w:rPr>
        <w:t>release</w:t>
      </w:r>
      <w:r>
        <w:rPr>
          <w:color w:val="009FE3"/>
          <w:spacing w:val="24"/>
        </w:rPr>
        <w:t xml:space="preserve"> </w:t>
      </w:r>
      <w:r>
        <w:rPr>
          <w:color w:val="009FE3"/>
          <w:spacing w:val="-2"/>
        </w:rPr>
        <w:t>measures</w:t>
      </w:r>
    </w:p>
    <w:p w14:paraId="757A0B47" w14:textId="77777777" w:rsidR="00C14624" w:rsidRDefault="00B1314C">
      <w:pPr>
        <w:pStyle w:val="Heading2"/>
        <w:numPr>
          <w:ilvl w:val="1"/>
          <w:numId w:val="2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757A0B48" w14:textId="77777777" w:rsidR="00C14624" w:rsidRDefault="00B1314C">
      <w:pPr>
        <w:pStyle w:val="BodyText"/>
        <w:spacing w:before="23"/>
        <w:ind w:left="879"/>
      </w:pPr>
      <w:r>
        <w:rPr>
          <w:noProof/>
        </w:rPr>
        <w:drawing>
          <wp:anchor distT="0" distB="0" distL="0" distR="0" simplePos="0" relativeHeight="15731712" behindDoc="0" locked="0" layoutInCell="1" allowOverlap="1" wp14:anchorId="757A0D20" wp14:editId="757A0D21">
            <wp:simplePos x="0" y="0"/>
            <wp:positionH relativeFrom="page">
              <wp:posOffset>1007999</wp:posOffset>
            </wp:positionH>
            <wp:positionV relativeFrom="paragraph">
              <wp:posOffset>294018</wp:posOffset>
            </wp:positionV>
            <wp:extent cx="720001" cy="72000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720001" cy="720001"/>
                    </a:xfrm>
                    <a:prstGeom prst="rect">
                      <a:avLst/>
                    </a:prstGeom>
                  </pic:spPr>
                </pic:pic>
              </a:graphicData>
            </a:graphic>
          </wp:anchor>
        </w:drawing>
      </w:r>
      <w:r>
        <w:t>Ensure adequate</w:t>
      </w:r>
      <w:r>
        <w:rPr>
          <w:spacing w:val="1"/>
        </w:rPr>
        <w:t xml:space="preserve"> </w:t>
      </w:r>
      <w:r>
        <w:rPr>
          <w:spacing w:val="-2"/>
        </w:rPr>
        <w:t>ventilation</w:t>
      </w:r>
    </w:p>
    <w:p w14:paraId="757A0B49" w14:textId="77777777" w:rsidR="00C14624" w:rsidRDefault="00C14624">
      <w:pPr>
        <w:pStyle w:val="BodyText"/>
      </w:pPr>
    </w:p>
    <w:p w14:paraId="757A0B4A" w14:textId="77777777" w:rsidR="00C14624" w:rsidRDefault="00C14624">
      <w:pPr>
        <w:pStyle w:val="BodyText"/>
        <w:spacing w:before="169"/>
      </w:pPr>
    </w:p>
    <w:p w14:paraId="757A0B4B" w14:textId="77777777" w:rsidR="00C14624" w:rsidRDefault="00B1314C">
      <w:pPr>
        <w:pStyle w:val="BodyText"/>
        <w:ind w:left="2416"/>
      </w:pPr>
      <w:r>
        <w:t>Keep away from ignition</w:t>
      </w:r>
      <w:r>
        <w:rPr>
          <w:spacing w:val="1"/>
        </w:rPr>
        <w:t xml:space="preserve"> </w:t>
      </w:r>
      <w:r>
        <w:rPr>
          <w:spacing w:val="-2"/>
        </w:rPr>
        <w:t>sources.</w:t>
      </w:r>
    </w:p>
    <w:p w14:paraId="757A0B4C" w14:textId="77777777" w:rsidR="00C14624" w:rsidRDefault="00C14624">
      <w:pPr>
        <w:pStyle w:val="BodyText"/>
      </w:pPr>
    </w:p>
    <w:p w14:paraId="757A0B4D" w14:textId="77777777" w:rsidR="00C14624" w:rsidRDefault="00C14624">
      <w:pPr>
        <w:pStyle w:val="BodyText"/>
        <w:spacing w:before="167"/>
      </w:pPr>
    </w:p>
    <w:p w14:paraId="757A0B4E" w14:textId="77777777" w:rsidR="00C14624" w:rsidRDefault="00B1314C">
      <w:pPr>
        <w:pStyle w:val="BodyText"/>
        <w:spacing w:line="264" w:lineRule="auto"/>
        <w:ind w:left="879" w:right="3104"/>
      </w:pPr>
      <w:r>
        <w:t xml:space="preserve">Use respiratory protective device against the effects of fumes/dust/aerosol. Wear protective equipment. Keep unprotected </w:t>
      </w:r>
      <w:proofErr w:type="gramStart"/>
      <w:r>
        <w:t>persons</w:t>
      </w:r>
      <w:proofErr w:type="gramEnd"/>
      <w:r>
        <w:t xml:space="preserve"> away.</w:t>
      </w:r>
    </w:p>
    <w:p w14:paraId="757A0B4F" w14:textId="77777777" w:rsidR="00C14624" w:rsidRDefault="00B1314C">
      <w:pPr>
        <w:pStyle w:val="Heading2"/>
        <w:numPr>
          <w:ilvl w:val="1"/>
          <w:numId w:val="20"/>
        </w:numPr>
        <w:tabs>
          <w:tab w:val="left" w:pos="879"/>
        </w:tabs>
        <w:spacing w:before="113"/>
      </w:pPr>
      <w:r>
        <w:t>Environmental</w:t>
      </w:r>
      <w:r>
        <w:rPr>
          <w:spacing w:val="28"/>
        </w:rPr>
        <w:t xml:space="preserve"> </w:t>
      </w:r>
      <w:r>
        <w:rPr>
          <w:spacing w:val="-2"/>
        </w:rPr>
        <w:t>precautions:</w:t>
      </w:r>
    </w:p>
    <w:p w14:paraId="757A0B50" w14:textId="77777777" w:rsidR="00C14624" w:rsidRDefault="00B1314C">
      <w:pPr>
        <w:pStyle w:val="BodyText"/>
        <w:spacing w:before="23"/>
        <w:ind w:left="879"/>
      </w:pPr>
      <w:r>
        <w:t>Do</w:t>
      </w:r>
      <w:r>
        <w:rPr>
          <w:spacing w:val="1"/>
        </w:rPr>
        <w:t xml:space="preserve"> </w:t>
      </w:r>
      <w:r>
        <w:t>not</w:t>
      </w:r>
      <w:r>
        <w:rPr>
          <w:spacing w:val="1"/>
        </w:rPr>
        <w:t xml:space="preserve"> </w:t>
      </w:r>
      <w:r>
        <w:t>allow</w:t>
      </w:r>
      <w:r>
        <w:rPr>
          <w:spacing w:val="1"/>
        </w:rPr>
        <w:t xml:space="preserve"> </w:t>
      </w:r>
      <w:proofErr w:type="gramStart"/>
      <w:r>
        <w:t>to</w:t>
      </w:r>
      <w:r>
        <w:rPr>
          <w:spacing w:val="1"/>
        </w:rPr>
        <w:t xml:space="preserve"> </w:t>
      </w:r>
      <w:r>
        <w:t>enter</w:t>
      </w:r>
      <w:r>
        <w:rPr>
          <w:spacing w:val="1"/>
        </w:rPr>
        <w:t xml:space="preserve"> </w:t>
      </w:r>
      <w:r>
        <w:t>sewers/</w:t>
      </w:r>
      <w:r>
        <w:rPr>
          <w:spacing w:val="1"/>
        </w:rPr>
        <w:t xml:space="preserve"> </w:t>
      </w:r>
      <w:r>
        <w:t>surface</w:t>
      </w:r>
      <w:r>
        <w:rPr>
          <w:spacing w:val="1"/>
        </w:rPr>
        <w:t xml:space="preserve"> </w:t>
      </w:r>
      <w:r>
        <w:t>or</w:t>
      </w:r>
      <w:r>
        <w:rPr>
          <w:spacing w:val="1"/>
        </w:rPr>
        <w:t xml:space="preserve"> </w:t>
      </w:r>
      <w:r>
        <w:t>ground</w:t>
      </w:r>
      <w:r>
        <w:rPr>
          <w:spacing w:val="1"/>
        </w:rPr>
        <w:t xml:space="preserve"> </w:t>
      </w:r>
      <w:r>
        <w:rPr>
          <w:spacing w:val="-2"/>
        </w:rPr>
        <w:t>water</w:t>
      </w:r>
      <w:proofErr w:type="gramEnd"/>
      <w:r>
        <w:rPr>
          <w:spacing w:val="-2"/>
        </w:rPr>
        <w:t>.</w:t>
      </w:r>
    </w:p>
    <w:p w14:paraId="757A0B51" w14:textId="77777777" w:rsidR="00C14624" w:rsidRDefault="00B1314C">
      <w:pPr>
        <w:pStyle w:val="BodyText"/>
        <w:spacing w:before="23"/>
        <w:ind w:left="879"/>
      </w:pPr>
      <w:r>
        <w:t>Inform</w:t>
      </w:r>
      <w:r>
        <w:rPr>
          <w:spacing w:val="-1"/>
        </w:rPr>
        <w:t xml:space="preserve"> </w:t>
      </w:r>
      <w:r>
        <w:t>respective</w:t>
      </w:r>
      <w:r>
        <w:rPr>
          <w:spacing w:val="1"/>
        </w:rPr>
        <w:t xml:space="preserve"> </w:t>
      </w:r>
      <w:r>
        <w:t>authorities</w:t>
      </w:r>
      <w:r>
        <w:rPr>
          <w:spacing w:val="1"/>
        </w:rPr>
        <w:t xml:space="preserve"> </w:t>
      </w:r>
      <w:r>
        <w:t>in</w:t>
      </w:r>
      <w:r>
        <w:rPr>
          <w:spacing w:val="1"/>
        </w:rPr>
        <w:t xml:space="preserve"> </w:t>
      </w:r>
      <w:r>
        <w:t>case</w:t>
      </w:r>
      <w:r>
        <w:rPr>
          <w:spacing w:val="1"/>
        </w:rPr>
        <w:t xml:space="preserve"> </w:t>
      </w:r>
      <w:r>
        <w:t>of</w:t>
      </w:r>
      <w:r>
        <w:rPr>
          <w:spacing w:val="1"/>
        </w:rPr>
        <w:t xml:space="preserve"> </w:t>
      </w:r>
      <w:r>
        <w:t>seepage</w:t>
      </w:r>
      <w:r>
        <w:rPr>
          <w:spacing w:val="1"/>
        </w:rPr>
        <w:t xml:space="preserve"> </w:t>
      </w:r>
      <w:r>
        <w:t>into</w:t>
      </w:r>
      <w:r>
        <w:rPr>
          <w:spacing w:val="1"/>
        </w:rPr>
        <w:t xml:space="preserve"> </w:t>
      </w:r>
      <w:r>
        <w:t>water</w:t>
      </w:r>
      <w:r>
        <w:rPr>
          <w:spacing w:val="1"/>
        </w:rPr>
        <w:t xml:space="preserve"> </w:t>
      </w:r>
      <w:r>
        <w:t>course</w:t>
      </w:r>
      <w:r>
        <w:rPr>
          <w:spacing w:val="1"/>
        </w:rPr>
        <w:t xml:space="preserve"> </w:t>
      </w:r>
      <w:r>
        <w:t>or</w:t>
      </w:r>
      <w:r>
        <w:rPr>
          <w:spacing w:val="1"/>
        </w:rPr>
        <w:t xml:space="preserve"> </w:t>
      </w:r>
      <w:r>
        <w:t>sewage</w:t>
      </w:r>
      <w:r>
        <w:rPr>
          <w:spacing w:val="2"/>
        </w:rPr>
        <w:t xml:space="preserve"> </w:t>
      </w:r>
      <w:r>
        <w:rPr>
          <w:spacing w:val="-2"/>
        </w:rPr>
        <w:t>system.</w:t>
      </w:r>
    </w:p>
    <w:p w14:paraId="757A0B52" w14:textId="77777777" w:rsidR="00C14624" w:rsidRDefault="00B1314C">
      <w:pPr>
        <w:pStyle w:val="Heading2"/>
        <w:numPr>
          <w:ilvl w:val="1"/>
          <w:numId w:val="20"/>
        </w:numPr>
        <w:tabs>
          <w:tab w:val="left" w:pos="879"/>
        </w:tabs>
        <w:spacing w:before="23"/>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757A0B53" w14:textId="77777777" w:rsidR="00C14624" w:rsidRDefault="00B1314C">
      <w:pPr>
        <w:pStyle w:val="BodyText"/>
        <w:spacing w:before="23"/>
        <w:ind w:left="879"/>
      </w:pPr>
      <w:r>
        <w:t>Do</w:t>
      </w:r>
      <w:r>
        <w:rPr>
          <w:spacing w:val="2"/>
        </w:rPr>
        <w:t xml:space="preserve"> </w:t>
      </w:r>
      <w:r>
        <w:t>not</w:t>
      </w:r>
      <w:r>
        <w:rPr>
          <w:spacing w:val="2"/>
        </w:rPr>
        <w:t xml:space="preserve"> </w:t>
      </w:r>
      <w:r>
        <w:t>flush</w:t>
      </w:r>
      <w:r>
        <w:rPr>
          <w:spacing w:val="2"/>
        </w:rPr>
        <w:t xml:space="preserve"> </w:t>
      </w:r>
      <w:r>
        <w:t>with</w:t>
      </w:r>
      <w:r>
        <w:rPr>
          <w:spacing w:val="2"/>
        </w:rPr>
        <w:t xml:space="preserve"> </w:t>
      </w:r>
      <w:r>
        <w:t>water</w:t>
      </w:r>
      <w:r>
        <w:rPr>
          <w:spacing w:val="2"/>
        </w:rPr>
        <w:t xml:space="preserve"> </w:t>
      </w:r>
      <w:r>
        <w:t>or</w:t>
      </w:r>
      <w:r>
        <w:rPr>
          <w:spacing w:val="2"/>
        </w:rPr>
        <w:t xml:space="preserve"> </w:t>
      </w:r>
      <w:r>
        <w:t>aqueous</w:t>
      </w:r>
      <w:r>
        <w:rPr>
          <w:spacing w:val="2"/>
        </w:rPr>
        <w:t xml:space="preserve"> </w:t>
      </w:r>
      <w:r>
        <w:t>cleansing</w:t>
      </w:r>
      <w:r>
        <w:rPr>
          <w:spacing w:val="2"/>
        </w:rPr>
        <w:t xml:space="preserve"> </w:t>
      </w:r>
      <w:r>
        <w:rPr>
          <w:spacing w:val="-2"/>
        </w:rPr>
        <w:t>agents</w:t>
      </w:r>
    </w:p>
    <w:p w14:paraId="757A0B54" w14:textId="77777777" w:rsidR="00C14624" w:rsidRDefault="00B1314C">
      <w:pPr>
        <w:pStyle w:val="BodyText"/>
        <w:spacing w:before="23"/>
        <w:ind w:left="879"/>
      </w:pPr>
      <w:r>
        <w:t>Absorb with</w:t>
      </w:r>
      <w:r>
        <w:rPr>
          <w:spacing w:val="2"/>
        </w:rPr>
        <w:t xml:space="preserve"> </w:t>
      </w:r>
      <w:r>
        <w:t>liquid-binding</w:t>
      </w:r>
      <w:r>
        <w:rPr>
          <w:spacing w:val="3"/>
        </w:rPr>
        <w:t xml:space="preserve"> </w:t>
      </w:r>
      <w:r>
        <w:t>material</w:t>
      </w:r>
      <w:r>
        <w:rPr>
          <w:spacing w:val="2"/>
        </w:rPr>
        <w:t xml:space="preserve"> </w:t>
      </w:r>
      <w:r>
        <w:t>(sand,</w:t>
      </w:r>
      <w:r>
        <w:rPr>
          <w:spacing w:val="1"/>
        </w:rPr>
        <w:t xml:space="preserve"> </w:t>
      </w:r>
      <w:r>
        <w:t>diatomite,</w:t>
      </w:r>
      <w:r>
        <w:rPr>
          <w:spacing w:val="3"/>
        </w:rPr>
        <w:t xml:space="preserve"> </w:t>
      </w:r>
      <w:r>
        <w:t>acid</w:t>
      </w:r>
      <w:r>
        <w:rPr>
          <w:spacing w:val="2"/>
        </w:rPr>
        <w:t xml:space="preserve"> </w:t>
      </w:r>
      <w:r>
        <w:t>binders,</w:t>
      </w:r>
      <w:r>
        <w:rPr>
          <w:spacing w:val="3"/>
        </w:rPr>
        <w:t xml:space="preserve"> </w:t>
      </w:r>
      <w:r>
        <w:t>universal</w:t>
      </w:r>
      <w:r>
        <w:rPr>
          <w:spacing w:val="2"/>
        </w:rPr>
        <w:t xml:space="preserve"> </w:t>
      </w:r>
      <w:r>
        <w:t>binders,</w:t>
      </w:r>
      <w:r>
        <w:rPr>
          <w:spacing w:val="3"/>
        </w:rPr>
        <w:t xml:space="preserve"> </w:t>
      </w:r>
      <w:r>
        <w:rPr>
          <w:spacing w:val="-2"/>
        </w:rPr>
        <w:t>sawdust).</w:t>
      </w:r>
    </w:p>
    <w:p w14:paraId="757A0B55" w14:textId="77777777" w:rsidR="00C14624" w:rsidRDefault="00B1314C">
      <w:pPr>
        <w:pStyle w:val="Heading2"/>
        <w:numPr>
          <w:ilvl w:val="1"/>
          <w:numId w:val="20"/>
        </w:numPr>
        <w:tabs>
          <w:tab w:val="left" w:pos="879"/>
        </w:tabs>
        <w:spacing w:before="136"/>
      </w:pPr>
      <w:r>
        <w:t>Reference</w:t>
      </w:r>
      <w:r>
        <w:rPr>
          <w:spacing w:val="10"/>
        </w:rPr>
        <w:t xml:space="preserve"> </w:t>
      </w:r>
      <w:r>
        <w:t>to</w:t>
      </w:r>
      <w:r>
        <w:rPr>
          <w:spacing w:val="10"/>
        </w:rPr>
        <w:t xml:space="preserve"> </w:t>
      </w:r>
      <w:r>
        <w:t>other</w:t>
      </w:r>
      <w:r>
        <w:rPr>
          <w:spacing w:val="10"/>
        </w:rPr>
        <w:t xml:space="preserve"> </w:t>
      </w:r>
      <w:r>
        <w:rPr>
          <w:spacing w:val="-2"/>
        </w:rPr>
        <w:t>sections</w:t>
      </w:r>
    </w:p>
    <w:p w14:paraId="757A0B56" w14:textId="77777777" w:rsidR="00C14624" w:rsidRDefault="00B1314C">
      <w:pPr>
        <w:pStyle w:val="BodyText"/>
        <w:spacing w:before="23"/>
        <w:ind w:left="879"/>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1"/>
        </w:rPr>
        <w:t xml:space="preserve"> </w:t>
      </w:r>
      <w:r>
        <w:t>safe</w:t>
      </w:r>
      <w:r>
        <w:rPr>
          <w:spacing w:val="2"/>
        </w:rPr>
        <w:t xml:space="preserve"> </w:t>
      </w:r>
      <w:r>
        <w:rPr>
          <w:spacing w:val="-2"/>
        </w:rPr>
        <w:t>handling.</w:t>
      </w:r>
    </w:p>
    <w:p w14:paraId="757A0B57" w14:textId="77777777" w:rsidR="00C14624" w:rsidRDefault="00B1314C">
      <w:pPr>
        <w:pStyle w:val="BodyText"/>
        <w:spacing w:before="24" w:line="264" w:lineRule="auto"/>
        <w:ind w:left="879" w:right="3785"/>
      </w:pPr>
      <w:r>
        <w:t>See Section 8 for information on personal protection equipment. See Section 13 for disposal information.</w:t>
      </w:r>
    </w:p>
    <w:p w14:paraId="757A0B58" w14:textId="77777777" w:rsidR="00C14624" w:rsidRDefault="00C14624">
      <w:pPr>
        <w:pStyle w:val="BodyText"/>
        <w:spacing w:before="230"/>
      </w:pPr>
    </w:p>
    <w:p w14:paraId="757A0B59" w14:textId="77777777" w:rsidR="00C14624" w:rsidRDefault="00B1314C">
      <w:pPr>
        <w:pStyle w:val="Heading1"/>
      </w:pPr>
      <w:r>
        <w:rPr>
          <w:color w:val="009FE3"/>
        </w:rPr>
        <w:t>Section</w:t>
      </w:r>
      <w:r>
        <w:rPr>
          <w:color w:val="009FE3"/>
          <w:spacing w:val="16"/>
        </w:rPr>
        <w:t xml:space="preserve"> </w:t>
      </w:r>
      <w:r>
        <w:rPr>
          <w:color w:val="009FE3"/>
        </w:rPr>
        <w:t>7:</w:t>
      </w:r>
      <w:r>
        <w:rPr>
          <w:color w:val="009FE3"/>
          <w:spacing w:val="17"/>
        </w:rPr>
        <w:t xml:space="preserve"> </w:t>
      </w:r>
      <w:r>
        <w:rPr>
          <w:color w:val="009FE3"/>
        </w:rPr>
        <w:t>Handling</w:t>
      </w:r>
      <w:r>
        <w:rPr>
          <w:color w:val="009FE3"/>
          <w:spacing w:val="17"/>
        </w:rPr>
        <w:t xml:space="preserve"> </w:t>
      </w:r>
      <w:r>
        <w:rPr>
          <w:color w:val="009FE3"/>
        </w:rPr>
        <w:t>and</w:t>
      </w:r>
      <w:r>
        <w:rPr>
          <w:color w:val="009FE3"/>
          <w:spacing w:val="17"/>
        </w:rPr>
        <w:t xml:space="preserve"> </w:t>
      </w:r>
      <w:r>
        <w:rPr>
          <w:color w:val="009FE3"/>
          <w:spacing w:val="-2"/>
        </w:rPr>
        <w:t>storage</w:t>
      </w:r>
    </w:p>
    <w:p w14:paraId="757A0B5A" w14:textId="77777777" w:rsidR="00C14624" w:rsidRDefault="00B1314C">
      <w:pPr>
        <w:pStyle w:val="Heading2"/>
        <w:numPr>
          <w:ilvl w:val="1"/>
          <w:numId w:val="19"/>
        </w:numPr>
        <w:tabs>
          <w:tab w:val="left" w:pos="879"/>
        </w:tabs>
        <w:spacing w:before="126"/>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757A0B5B" w14:textId="77777777" w:rsidR="00C14624" w:rsidRDefault="00B1314C">
      <w:pPr>
        <w:pStyle w:val="BodyText"/>
        <w:spacing w:before="23" w:line="264" w:lineRule="auto"/>
        <w:ind w:left="879" w:right="1402"/>
      </w:pPr>
      <w:r>
        <w:t>Cool down container when heated; cool containers exposed to heat with water. Keep containers of water near heat sources. Be prepared for emergency cooling in the case of fire nearby. Keep container tightly closed to prevent heat build-up. Avoid heat.</w:t>
      </w:r>
    </w:p>
    <w:p w14:paraId="757A0B5C" w14:textId="77777777" w:rsidR="00C14624" w:rsidRDefault="00B1314C">
      <w:pPr>
        <w:pStyle w:val="BodyText"/>
        <w:spacing w:before="1"/>
        <w:ind w:left="879"/>
      </w:pPr>
      <w:r>
        <w:t>Do</w:t>
      </w:r>
      <w:r>
        <w:rPr>
          <w:spacing w:val="-3"/>
        </w:rPr>
        <w:t xml:space="preserve"> </w:t>
      </w:r>
      <w:r>
        <w:t>not refill residue</w:t>
      </w:r>
      <w:r>
        <w:rPr>
          <w:spacing w:val="-1"/>
        </w:rPr>
        <w:t xml:space="preserve"> </w:t>
      </w:r>
      <w:r>
        <w:t xml:space="preserve">into storage </w:t>
      </w:r>
      <w:r>
        <w:rPr>
          <w:spacing w:val="-2"/>
        </w:rPr>
        <w:t>receptacles.</w:t>
      </w:r>
    </w:p>
    <w:p w14:paraId="757A0B5D" w14:textId="77777777" w:rsidR="00C14624" w:rsidRDefault="00B1314C">
      <w:pPr>
        <w:pStyle w:val="BodyText"/>
        <w:spacing w:before="23" w:line="264" w:lineRule="auto"/>
        <w:ind w:left="879" w:right="1328"/>
      </w:pPr>
      <w:r>
        <w:t>Ensure</w:t>
      </w:r>
      <w:r>
        <w:rPr>
          <w:spacing w:val="-3"/>
        </w:rPr>
        <w:t xml:space="preserve"> </w:t>
      </w:r>
      <w:r>
        <w:t>good</w:t>
      </w:r>
      <w:r>
        <w:rPr>
          <w:spacing w:val="-3"/>
        </w:rPr>
        <w:t xml:space="preserve"> </w:t>
      </w:r>
      <w:r>
        <w:t>ventilation/exhaustion</w:t>
      </w:r>
      <w:r>
        <w:rPr>
          <w:spacing w:val="-3"/>
        </w:rPr>
        <w:t xml:space="preserve"> </w:t>
      </w:r>
      <w:r>
        <w:t>at</w:t>
      </w:r>
      <w:r>
        <w:rPr>
          <w:spacing w:val="-3"/>
        </w:rPr>
        <w:t xml:space="preserve"> </w:t>
      </w:r>
      <w:r>
        <w:t>the</w:t>
      </w:r>
      <w:r>
        <w:rPr>
          <w:spacing w:val="-3"/>
        </w:rPr>
        <w:t xml:space="preserve"> </w:t>
      </w:r>
      <w:r>
        <w:t>workplace.</w:t>
      </w:r>
      <w:r>
        <w:rPr>
          <w:spacing w:val="-3"/>
        </w:rPr>
        <w:t xml:space="preserve"> </w:t>
      </w:r>
      <w:r>
        <w:t>At</w:t>
      </w:r>
      <w:r>
        <w:rPr>
          <w:spacing w:val="-3"/>
        </w:rPr>
        <w:t xml:space="preserve"> </w:t>
      </w:r>
      <w:r>
        <w:t>least</w:t>
      </w:r>
      <w:r>
        <w:rPr>
          <w:spacing w:val="-3"/>
        </w:rPr>
        <w:t xml:space="preserve"> </w:t>
      </w:r>
      <w:r>
        <w:t>7-fold</w:t>
      </w:r>
      <w:r>
        <w:rPr>
          <w:spacing w:val="-3"/>
        </w:rPr>
        <w:t xml:space="preserve"> </w:t>
      </w:r>
      <w:r>
        <w:t>air</w:t>
      </w:r>
      <w:r>
        <w:rPr>
          <w:spacing w:val="-3"/>
        </w:rPr>
        <w:t xml:space="preserve"> </w:t>
      </w:r>
      <w:r>
        <w:t>changes</w:t>
      </w:r>
      <w:r>
        <w:rPr>
          <w:spacing w:val="-3"/>
        </w:rPr>
        <w:t xml:space="preserve"> </w:t>
      </w:r>
      <w:r>
        <w:t>per</w:t>
      </w:r>
      <w:r>
        <w:rPr>
          <w:spacing w:val="-3"/>
        </w:rPr>
        <w:t xml:space="preserve"> </w:t>
      </w:r>
      <w:r>
        <w:t>hour. Prevent formation of aerosols.</w:t>
      </w:r>
    </w:p>
    <w:p w14:paraId="757A0B5E" w14:textId="77777777" w:rsidR="00C14624" w:rsidRDefault="00C14624">
      <w:pPr>
        <w:pStyle w:val="BodyText"/>
        <w:spacing w:line="264" w:lineRule="auto"/>
        <w:sectPr w:rsidR="00C14624">
          <w:headerReference w:type="default" r:id="rId12"/>
          <w:pgSz w:w="11910" w:h="16840"/>
          <w:pgMar w:top="1360" w:right="708" w:bottom="280" w:left="708" w:header="742" w:footer="0" w:gutter="0"/>
          <w:cols w:space="720"/>
        </w:sectPr>
      </w:pPr>
    </w:p>
    <w:p w14:paraId="757A0B5F" w14:textId="77777777" w:rsidR="00C14624" w:rsidRDefault="00C14624">
      <w:pPr>
        <w:pStyle w:val="BodyText"/>
      </w:pPr>
    </w:p>
    <w:p w14:paraId="757A0B60" w14:textId="77777777" w:rsidR="00C14624" w:rsidRDefault="00C14624">
      <w:pPr>
        <w:pStyle w:val="BodyText"/>
        <w:spacing w:before="139"/>
      </w:pPr>
    </w:p>
    <w:p w14:paraId="757A0B61" w14:textId="77777777" w:rsidR="00C14624" w:rsidRDefault="00B1314C">
      <w:pPr>
        <w:pStyle w:val="Heading2"/>
        <w:spacing w:before="0"/>
      </w:pPr>
      <w:r>
        <w:t>Information</w:t>
      </w:r>
      <w:r>
        <w:rPr>
          <w:spacing w:val="9"/>
        </w:rPr>
        <w:t xml:space="preserve"> </w:t>
      </w:r>
      <w:r>
        <w:t>about</w:t>
      </w:r>
      <w:r>
        <w:rPr>
          <w:spacing w:val="9"/>
        </w:rPr>
        <w:t xml:space="preserve"> </w:t>
      </w:r>
      <w:r>
        <w:t>fire</w:t>
      </w:r>
      <w:r>
        <w:rPr>
          <w:spacing w:val="10"/>
        </w:rPr>
        <w:t xml:space="preserve"> </w:t>
      </w:r>
      <w:r>
        <w:t>-</w:t>
      </w:r>
      <w:r>
        <w:rPr>
          <w:spacing w:val="10"/>
        </w:rPr>
        <w:t xml:space="preserve"> </w:t>
      </w:r>
      <w:r>
        <w:t>and</w:t>
      </w:r>
      <w:r>
        <w:rPr>
          <w:spacing w:val="10"/>
        </w:rPr>
        <w:t xml:space="preserve"> </w:t>
      </w:r>
      <w:r>
        <w:t>explosion</w:t>
      </w:r>
      <w:r>
        <w:rPr>
          <w:spacing w:val="10"/>
        </w:rPr>
        <w:t xml:space="preserve"> </w:t>
      </w:r>
      <w:r>
        <w:rPr>
          <w:spacing w:val="-2"/>
        </w:rPr>
        <w:t>protection:</w:t>
      </w:r>
    </w:p>
    <w:p w14:paraId="757A0B62" w14:textId="77777777" w:rsidR="00C14624" w:rsidRDefault="00B1314C">
      <w:pPr>
        <w:pStyle w:val="BodyText"/>
        <w:spacing w:before="23" w:line="264" w:lineRule="auto"/>
        <w:ind w:left="879" w:right="3104"/>
      </w:pPr>
      <w:r>
        <w:t>Highly volatile, flammable constituents are released during processing. Fumes can combine with air to form an explosive mixture.</w:t>
      </w:r>
    </w:p>
    <w:p w14:paraId="757A0B63" w14:textId="77777777" w:rsidR="00C14624" w:rsidRDefault="00B1314C">
      <w:pPr>
        <w:pStyle w:val="BodyText"/>
        <w:ind w:left="879"/>
      </w:pPr>
      <w:r>
        <w:t>Use</w:t>
      </w:r>
      <w:r>
        <w:rPr>
          <w:spacing w:val="2"/>
        </w:rPr>
        <w:t xml:space="preserve"> </w:t>
      </w:r>
      <w:r>
        <w:t>only</w:t>
      </w:r>
      <w:r>
        <w:rPr>
          <w:spacing w:val="3"/>
        </w:rPr>
        <w:t xml:space="preserve"> </w:t>
      </w:r>
      <w:r>
        <w:t>explosion-proof</w:t>
      </w:r>
      <w:r>
        <w:rPr>
          <w:spacing w:val="2"/>
        </w:rPr>
        <w:t xml:space="preserve"> </w:t>
      </w:r>
      <w:r>
        <w:rPr>
          <w:spacing w:val="-2"/>
        </w:rPr>
        <w:t>equipment.</w:t>
      </w:r>
    </w:p>
    <w:p w14:paraId="757A0B64" w14:textId="77777777" w:rsidR="00C14624" w:rsidRDefault="00B1314C">
      <w:pPr>
        <w:pStyle w:val="BodyText"/>
        <w:spacing w:before="24"/>
        <w:ind w:left="879"/>
      </w:pPr>
      <w:r>
        <w:t>Protect</w:t>
      </w:r>
      <w:r>
        <w:rPr>
          <w:spacing w:val="-1"/>
        </w:rPr>
        <w:t xml:space="preserve"> </w:t>
      </w:r>
      <w:r>
        <w:t>against electrostatic</w:t>
      </w:r>
      <w:r>
        <w:rPr>
          <w:spacing w:val="-1"/>
        </w:rPr>
        <w:t xml:space="preserve"> </w:t>
      </w:r>
      <w:r>
        <w:t>charges. Protect</w:t>
      </w:r>
      <w:r>
        <w:rPr>
          <w:spacing w:val="-1"/>
        </w:rPr>
        <w:t xml:space="preserve"> </w:t>
      </w:r>
      <w:r>
        <w:t xml:space="preserve">from </w:t>
      </w:r>
      <w:r>
        <w:rPr>
          <w:spacing w:val="-4"/>
        </w:rPr>
        <w:t>heat.</w:t>
      </w:r>
    </w:p>
    <w:p w14:paraId="757A0B65" w14:textId="77777777" w:rsidR="00C14624" w:rsidRDefault="00B1314C">
      <w:pPr>
        <w:pStyle w:val="Heading2"/>
        <w:numPr>
          <w:ilvl w:val="1"/>
          <w:numId w:val="19"/>
        </w:numPr>
        <w:tabs>
          <w:tab w:val="left" w:pos="879"/>
        </w:tabs>
        <w:spacing w:before="136" w:line="261" w:lineRule="auto"/>
        <w:ind w:right="3881"/>
      </w:pPr>
      <w:r>
        <w:t xml:space="preserve">Conditions for safe storage, including any incompatibilities </w:t>
      </w:r>
      <w:r>
        <w:rPr>
          <w:spacing w:val="-2"/>
        </w:rPr>
        <w:t>Storage:</w:t>
      </w:r>
    </w:p>
    <w:p w14:paraId="757A0B66" w14:textId="77777777" w:rsidR="00C14624" w:rsidRDefault="00B1314C">
      <w:pPr>
        <w:ind w:left="879"/>
        <w:rPr>
          <w:rFonts w:ascii="HelveticaNeueLT Std"/>
          <w:b/>
          <w:sz w:val="20"/>
        </w:rPr>
      </w:pPr>
      <w:r>
        <w:rPr>
          <w:rFonts w:ascii="HelveticaNeueLT Std"/>
          <w:b/>
          <w:sz w:val="20"/>
        </w:rPr>
        <w:t>Requirements</w:t>
      </w:r>
      <w:r>
        <w:rPr>
          <w:rFonts w:ascii="HelveticaNeueLT Std"/>
          <w:b/>
          <w:spacing w:val="9"/>
          <w:sz w:val="20"/>
        </w:rPr>
        <w:t xml:space="preserve"> </w:t>
      </w:r>
      <w:r>
        <w:rPr>
          <w:rFonts w:ascii="HelveticaNeueLT Std"/>
          <w:b/>
          <w:sz w:val="20"/>
        </w:rPr>
        <w:t>to</w:t>
      </w:r>
      <w:r>
        <w:rPr>
          <w:rFonts w:ascii="HelveticaNeueLT Std"/>
          <w:b/>
          <w:spacing w:val="9"/>
          <w:sz w:val="20"/>
        </w:rPr>
        <w:t xml:space="preserve"> </w:t>
      </w:r>
      <w:r>
        <w:rPr>
          <w:rFonts w:ascii="HelveticaNeueLT Std"/>
          <w:b/>
          <w:sz w:val="20"/>
        </w:rPr>
        <w:t>be</w:t>
      </w:r>
      <w:r>
        <w:rPr>
          <w:rFonts w:ascii="HelveticaNeueLT Std"/>
          <w:b/>
          <w:spacing w:val="9"/>
          <w:sz w:val="20"/>
        </w:rPr>
        <w:t xml:space="preserve"> </w:t>
      </w:r>
      <w:r>
        <w:rPr>
          <w:rFonts w:ascii="HelveticaNeueLT Std"/>
          <w:b/>
          <w:sz w:val="20"/>
        </w:rPr>
        <w:t>met</w:t>
      </w:r>
      <w:r>
        <w:rPr>
          <w:rFonts w:ascii="HelveticaNeueLT Std"/>
          <w:b/>
          <w:spacing w:val="9"/>
          <w:sz w:val="20"/>
        </w:rPr>
        <w:t xml:space="preserve"> </w:t>
      </w:r>
      <w:r>
        <w:rPr>
          <w:rFonts w:ascii="HelveticaNeueLT Std"/>
          <w:b/>
          <w:sz w:val="20"/>
        </w:rPr>
        <w:t>by</w:t>
      </w:r>
      <w:r>
        <w:rPr>
          <w:rFonts w:ascii="HelveticaNeueLT Std"/>
          <w:b/>
          <w:spacing w:val="9"/>
          <w:sz w:val="20"/>
        </w:rPr>
        <w:t xml:space="preserve"> </w:t>
      </w:r>
      <w:r>
        <w:rPr>
          <w:rFonts w:ascii="HelveticaNeueLT Std"/>
          <w:b/>
          <w:sz w:val="20"/>
        </w:rPr>
        <w:t>storerooms</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pacing w:val="-2"/>
          <w:sz w:val="20"/>
        </w:rPr>
        <w:t>receptacles:</w:t>
      </w:r>
    </w:p>
    <w:p w14:paraId="757A0B67" w14:textId="77777777" w:rsidR="00C14624" w:rsidRDefault="00B1314C">
      <w:pPr>
        <w:pStyle w:val="BodyText"/>
        <w:spacing w:before="23" w:line="264" w:lineRule="auto"/>
        <w:ind w:left="879" w:right="6397"/>
      </w:pPr>
      <w:r>
        <w:t>Store</w:t>
      </w:r>
      <w:r>
        <w:rPr>
          <w:spacing w:val="-3"/>
        </w:rPr>
        <w:t xml:space="preserve"> </w:t>
      </w:r>
      <w:r>
        <w:t>only</w:t>
      </w:r>
      <w:r>
        <w:rPr>
          <w:spacing w:val="-3"/>
        </w:rPr>
        <w:t xml:space="preserve"> </w:t>
      </w:r>
      <w:r>
        <w:t>in</w:t>
      </w:r>
      <w:r>
        <w:rPr>
          <w:spacing w:val="-3"/>
        </w:rPr>
        <w:t xml:space="preserve"> </w:t>
      </w:r>
      <w:r>
        <w:t>the</w:t>
      </w:r>
      <w:r>
        <w:rPr>
          <w:spacing w:val="-3"/>
        </w:rPr>
        <w:t xml:space="preserve"> </w:t>
      </w:r>
      <w:r>
        <w:t>original</w:t>
      </w:r>
      <w:r>
        <w:rPr>
          <w:spacing w:val="-3"/>
        </w:rPr>
        <w:t xml:space="preserve"> </w:t>
      </w:r>
      <w:r>
        <w:t>receptacle. Store in a cool location.</w:t>
      </w:r>
    </w:p>
    <w:p w14:paraId="757A0B68" w14:textId="77777777" w:rsidR="00C14624" w:rsidRDefault="00B1314C">
      <w:pPr>
        <w:pStyle w:val="Heading2"/>
        <w:spacing w:before="112"/>
      </w:pPr>
      <w:r>
        <w:t>Information</w:t>
      </w:r>
      <w:r>
        <w:rPr>
          <w:spacing w:val="8"/>
        </w:rPr>
        <w:t xml:space="preserve"> </w:t>
      </w:r>
      <w:r>
        <w:t>about</w:t>
      </w:r>
      <w:r>
        <w:rPr>
          <w:spacing w:val="9"/>
        </w:rPr>
        <w:t xml:space="preserve"> </w:t>
      </w:r>
      <w:r>
        <w:t>storage</w:t>
      </w:r>
      <w:r>
        <w:rPr>
          <w:spacing w:val="10"/>
        </w:rPr>
        <w:t xml:space="preserve"> </w:t>
      </w:r>
      <w:r>
        <w:t>in</w:t>
      </w:r>
      <w:r>
        <w:rPr>
          <w:spacing w:val="11"/>
        </w:rPr>
        <w:t xml:space="preserve"> </w:t>
      </w:r>
      <w:r>
        <w:t>one</w:t>
      </w:r>
      <w:r>
        <w:rPr>
          <w:spacing w:val="9"/>
        </w:rPr>
        <w:t xml:space="preserve"> </w:t>
      </w:r>
      <w:r>
        <w:t>common</w:t>
      </w:r>
      <w:r>
        <w:rPr>
          <w:spacing w:val="10"/>
        </w:rPr>
        <w:t xml:space="preserve"> </w:t>
      </w:r>
      <w:r>
        <w:t>storage</w:t>
      </w:r>
      <w:r>
        <w:rPr>
          <w:spacing w:val="11"/>
        </w:rPr>
        <w:t xml:space="preserve"> </w:t>
      </w:r>
      <w:r>
        <w:rPr>
          <w:spacing w:val="-2"/>
        </w:rPr>
        <w:t>facility:</w:t>
      </w:r>
    </w:p>
    <w:p w14:paraId="757A0B69" w14:textId="77777777" w:rsidR="00C14624" w:rsidRDefault="00B1314C">
      <w:pPr>
        <w:pStyle w:val="BodyText"/>
        <w:spacing w:before="23" w:line="264" w:lineRule="auto"/>
        <w:ind w:left="879" w:right="6397"/>
      </w:pPr>
      <w:r>
        <w:t>Store</w:t>
      </w:r>
      <w:r>
        <w:rPr>
          <w:spacing w:val="-8"/>
        </w:rPr>
        <w:t xml:space="preserve"> </w:t>
      </w:r>
      <w:r>
        <w:t>away</w:t>
      </w:r>
      <w:r>
        <w:rPr>
          <w:spacing w:val="-8"/>
        </w:rPr>
        <w:t xml:space="preserve"> </w:t>
      </w:r>
      <w:r>
        <w:t>from</w:t>
      </w:r>
      <w:r>
        <w:rPr>
          <w:spacing w:val="-8"/>
        </w:rPr>
        <w:t xml:space="preserve"> </w:t>
      </w:r>
      <w:proofErr w:type="spellStart"/>
      <w:r>
        <w:t>oxidising</w:t>
      </w:r>
      <w:proofErr w:type="spellEnd"/>
      <w:r>
        <w:rPr>
          <w:spacing w:val="-8"/>
        </w:rPr>
        <w:t xml:space="preserve"> </w:t>
      </w:r>
      <w:r>
        <w:t>agents. Store away from foodstuffs.</w:t>
      </w:r>
    </w:p>
    <w:p w14:paraId="757A0B6A" w14:textId="77777777" w:rsidR="00C14624" w:rsidRDefault="00B1314C">
      <w:pPr>
        <w:pStyle w:val="Heading2"/>
        <w:spacing w:before="112"/>
      </w:pPr>
      <w:r>
        <w:t>Further</w:t>
      </w:r>
      <w:r>
        <w:rPr>
          <w:spacing w:val="15"/>
        </w:rPr>
        <w:t xml:space="preserve"> </w:t>
      </w:r>
      <w:r>
        <w:t>information</w:t>
      </w:r>
      <w:r>
        <w:rPr>
          <w:spacing w:val="15"/>
        </w:rPr>
        <w:t xml:space="preserve"> </w:t>
      </w:r>
      <w:r>
        <w:t>about</w:t>
      </w:r>
      <w:r>
        <w:rPr>
          <w:spacing w:val="15"/>
        </w:rPr>
        <w:t xml:space="preserve"> </w:t>
      </w:r>
      <w:r>
        <w:t>storage</w:t>
      </w:r>
      <w:r>
        <w:rPr>
          <w:spacing w:val="16"/>
        </w:rPr>
        <w:t xml:space="preserve"> </w:t>
      </w:r>
      <w:r>
        <w:rPr>
          <w:spacing w:val="-2"/>
        </w:rPr>
        <w:t>conditions:</w:t>
      </w:r>
    </w:p>
    <w:p w14:paraId="757A0B6B" w14:textId="77777777" w:rsidR="00C14624" w:rsidRDefault="00B1314C">
      <w:pPr>
        <w:pStyle w:val="BodyText"/>
        <w:spacing w:before="23" w:line="264" w:lineRule="auto"/>
        <w:ind w:left="879" w:right="4713"/>
      </w:pPr>
      <w:r>
        <w:t xml:space="preserve">Store in cool, dry conditions in </w:t>
      </w:r>
      <w:proofErr w:type="spellStart"/>
      <w:r>
        <w:t>well sealed</w:t>
      </w:r>
      <w:proofErr w:type="spellEnd"/>
      <w:r>
        <w:t xml:space="preserve"> containers. Storage in a collecting room is required.</w:t>
      </w:r>
    </w:p>
    <w:p w14:paraId="757A0B6C" w14:textId="77777777" w:rsidR="00C14624" w:rsidRDefault="00B1314C">
      <w:pPr>
        <w:pStyle w:val="BodyText"/>
        <w:spacing w:line="264" w:lineRule="auto"/>
        <w:ind w:left="879" w:right="1328"/>
      </w:pPr>
      <w:r>
        <w:t xml:space="preserve">Store under lock and key and with access restricted to technical experts or their assistants only. Max storage temperature </w:t>
      </w:r>
      <w:proofErr w:type="gramStart"/>
      <w:r>
        <w:t>30°</w:t>
      </w:r>
      <w:proofErr w:type="gramEnd"/>
      <w:r>
        <w:t>C.</w:t>
      </w:r>
    </w:p>
    <w:p w14:paraId="757A0B6D" w14:textId="77777777" w:rsidR="00C14624" w:rsidRDefault="00B1314C">
      <w:pPr>
        <w:pStyle w:val="BodyText"/>
        <w:spacing w:before="1" w:line="264" w:lineRule="auto"/>
        <w:ind w:left="879" w:right="6397"/>
      </w:pPr>
      <w:r>
        <w:t>Keep container tightly sealed.</w:t>
      </w:r>
      <w:r>
        <w:rPr>
          <w:spacing w:val="80"/>
        </w:rPr>
        <w:t xml:space="preserve"> </w:t>
      </w:r>
      <w:r>
        <w:t>Protect</w:t>
      </w:r>
      <w:r>
        <w:rPr>
          <w:spacing w:val="-4"/>
        </w:rPr>
        <w:t xml:space="preserve"> </w:t>
      </w:r>
      <w:r>
        <w:t>from</w:t>
      </w:r>
      <w:r>
        <w:rPr>
          <w:spacing w:val="-4"/>
        </w:rPr>
        <w:t xml:space="preserve"> </w:t>
      </w:r>
      <w:r>
        <w:t>heat</w:t>
      </w:r>
      <w:r>
        <w:rPr>
          <w:spacing w:val="-5"/>
        </w:rPr>
        <w:t xml:space="preserve"> </w:t>
      </w:r>
      <w:r>
        <w:t>and</w:t>
      </w:r>
      <w:r>
        <w:rPr>
          <w:spacing w:val="-4"/>
        </w:rPr>
        <w:t xml:space="preserve"> </w:t>
      </w:r>
      <w:r>
        <w:t>direct</w:t>
      </w:r>
      <w:r>
        <w:rPr>
          <w:spacing w:val="-4"/>
        </w:rPr>
        <w:t xml:space="preserve"> </w:t>
      </w:r>
      <w:r>
        <w:t>sunlight.</w:t>
      </w:r>
    </w:p>
    <w:p w14:paraId="757A0B6E" w14:textId="77777777" w:rsidR="00C14624" w:rsidRDefault="00B1314C">
      <w:pPr>
        <w:pStyle w:val="ListParagraph"/>
        <w:numPr>
          <w:ilvl w:val="1"/>
          <w:numId w:val="19"/>
        </w:numPr>
        <w:tabs>
          <w:tab w:val="left" w:pos="879"/>
        </w:tabs>
        <w:spacing w:before="112"/>
        <w:rPr>
          <w:rFonts w:ascii="HelveticaNeueLT Std Lt"/>
          <w:sz w:val="20"/>
        </w:rPr>
      </w:pPr>
      <w:r>
        <w:rPr>
          <w:b/>
          <w:sz w:val="20"/>
        </w:rPr>
        <w:t>Specific</w:t>
      </w:r>
      <w:r>
        <w:rPr>
          <w:b/>
          <w:spacing w:val="6"/>
          <w:sz w:val="20"/>
        </w:rPr>
        <w:t xml:space="preserve"> </w:t>
      </w:r>
      <w:r>
        <w:rPr>
          <w:b/>
          <w:sz w:val="20"/>
        </w:rPr>
        <w:t>end</w:t>
      </w:r>
      <w:r>
        <w:rPr>
          <w:b/>
          <w:spacing w:val="6"/>
          <w:sz w:val="20"/>
        </w:rPr>
        <w:t xml:space="preserve"> </w:t>
      </w:r>
      <w:r>
        <w:rPr>
          <w:b/>
          <w:sz w:val="20"/>
        </w:rPr>
        <w:t>use(s)</w:t>
      </w:r>
      <w:r>
        <w:rPr>
          <w:b/>
          <w:spacing w:val="7"/>
          <w:sz w:val="20"/>
        </w:rPr>
        <w:t xml:space="preserve"> </w:t>
      </w:r>
      <w:r>
        <w:rPr>
          <w:rFonts w:ascii="HelveticaNeueLT Std Lt"/>
          <w:sz w:val="20"/>
        </w:rPr>
        <w:t>Building</w:t>
      </w:r>
      <w:r>
        <w:rPr>
          <w:rFonts w:ascii="HelveticaNeueLT Std Lt"/>
          <w:spacing w:val="6"/>
          <w:sz w:val="20"/>
        </w:rPr>
        <w:t xml:space="preserve"> </w:t>
      </w:r>
      <w:r>
        <w:rPr>
          <w:rFonts w:ascii="HelveticaNeueLT Std Lt"/>
          <w:sz w:val="20"/>
        </w:rPr>
        <w:t>coating</w:t>
      </w:r>
      <w:r>
        <w:rPr>
          <w:rFonts w:ascii="HelveticaNeueLT Std Lt"/>
          <w:spacing w:val="6"/>
          <w:sz w:val="20"/>
        </w:rPr>
        <w:t xml:space="preserve"> </w:t>
      </w:r>
      <w:r>
        <w:rPr>
          <w:rFonts w:ascii="HelveticaNeueLT Std Lt"/>
          <w:sz w:val="20"/>
        </w:rPr>
        <w:t>or</w:t>
      </w:r>
      <w:r>
        <w:rPr>
          <w:rFonts w:ascii="HelveticaNeueLT Std Lt"/>
          <w:spacing w:val="7"/>
          <w:sz w:val="20"/>
        </w:rPr>
        <w:t xml:space="preserve"> </w:t>
      </w:r>
      <w:r>
        <w:rPr>
          <w:rFonts w:ascii="HelveticaNeueLT Std Lt"/>
          <w:spacing w:val="-2"/>
          <w:sz w:val="20"/>
        </w:rPr>
        <w:t>sealing.</w:t>
      </w:r>
    </w:p>
    <w:p w14:paraId="757A0B6F" w14:textId="77777777" w:rsidR="00C14624" w:rsidRDefault="00C14624">
      <w:pPr>
        <w:pStyle w:val="BodyText"/>
        <w:spacing w:before="139"/>
      </w:pPr>
    </w:p>
    <w:p w14:paraId="757A0B70" w14:textId="77777777" w:rsidR="00C14624" w:rsidRDefault="00B1314C">
      <w:pPr>
        <w:pStyle w:val="Heading1"/>
      </w:pPr>
      <w:r>
        <w:rPr>
          <w:color w:val="009FE3"/>
        </w:rPr>
        <w:t>Section</w:t>
      </w:r>
      <w:r>
        <w:rPr>
          <w:color w:val="009FE3"/>
          <w:spacing w:val="31"/>
        </w:rPr>
        <w:t xml:space="preserve"> </w:t>
      </w:r>
      <w:r>
        <w:rPr>
          <w:color w:val="009FE3"/>
        </w:rPr>
        <w:t>8:</w:t>
      </w:r>
      <w:r>
        <w:rPr>
          <w:color w:val="009FE3"/>
          <w:spacing w:val="31"/>
        </w:rPr>
        <w:t xml:space="preserve"> </w:t>
      </w:r>
      <w:r>
        <w:rPr>
          <w:color w:val="009FE3"/>
        </w:rPr>
        <w:t>Exposure</w:t>
      </w:r>
      <w:r>
        <w:rPr>
          <w:color w:val="009FE3"/>
          <w:spacing w:val="31"/>
        </w:rPr>
        <w:t xml:space="preserve"> </w:t>
      </w:r>
      <w:r>
        <w:rPr>
          <w:color w:val="009FE3"/>
        </w:rPr>
        <w:t>controls/personal</w:t>
      </w:r>
      <w:r>
        <w:rPr>
          <w:color w:val="009FE3"/>
          <w:spacing w:val="31"/>
        </w:rPr>
        <w:t xml:space="preserve"> </w:t>
      </w:r>
      <w:r>
        <w:rPr>
          <w:color w:val="009FE3"/>
          <w:spacing w:val="-2"/>
        </w:rPr>
        <w:t>protection</w:t>
      </w:r>
    </w:p>
    <w:p w14:paraId="757A0B71" w14:textId="77777777" w:rsidR="00C14624" w:rsidRDefault="00B1314C">
      <w:pPr>
        <w:spacing w:before="126"/>
        <w:ind w:left="142"/>
        <w:rPr>
          <w:sz w:val="20"/>
        </w:rPr>
      </w:pPr>
      <w:r>
        <w:rPr>
          <w:rFonts w:ascii="HelveticaNeueLT Std"/>
          <w:b/>
          <w:sz w:val="20"/>
        </w:rPr>
        <w:t>Additional</w:t>
      </w:r>
      <w:r>
        <w:rPr>
          <w:rFonts w:ascii="HelveticaNeueLT Std"/>
          <w:b/>
          <w:spacing w:val="10"/>
          <w:sz w:val="20"/>
        </w:rPr>
        <w:t xml:space="preserve"> </w:t>
      </w:r>
      <w:r>
        <w:rPr>
          <w:rFonts w:ascii="HelveticaNeueLT Std"/>
          <w:b/>
          <w:sz w:val="20"/>
        </w:rPr>
        <w:t>information</w:t>
      </w:r>
      <w:r>
        <w:rPr>
          <w:rFonts w:ascii="HelveticaNeueLT Std"/>
          <w:b/>
          <w:spacing w:val="9"/>
          <w:sz w:val="20"/>
        </w:rPr>
        <w:t xml:space="preserve"> </w:t>
      </w:r>
      <w:r>
        <w:rPr>
          <w:rFonts w:ascii="HelveticaNeueLT Std"/>
          <w:b/>
          <w:sz w:val="20"/>
        </w:rPr>
        <w:t>about</w:t>
      </w:r>
      <w:r>
        <w:rPr>
          <w:rFonts w:ascii="HelveticaNeueLT Std"/>
          <w:b/>
          <w:spacing w:val="10"/>
          <w:sz w:val="20"/>
        </w:rPr>
        <w:t xml:space="preserve"> </w:t>
      </w:r>
      <w:r>
        <w:rPr>
          <w:rFonts w:ascii="HelveticaNeueLT Std"/>
          <w:b/>
          <w:sz w:val="20"/>
        </w:rPr>
        <w:t>design</w:t>
      </w:r>
      <w:r>
        <w:rPr>
          <w:rFonts w:ascii="HelveticaNeueLT Std"/>
          <w:b/>
          <w:spacing w:val="10"/>
          <w:sz w:val="20"/>
        </w:rPr>
        <w:t xml:space="preserve"> </w:t>
      </w:r>
      <w:r>
        <w:rPr>
          <w:rFonts w:ascii="HelveticaNeueLT Std"/>
          <w:b/>
          <w:sz w:val="20"/>
        </w:rPr>
        <w:t>of</w:t>
      </w:r>
      <w:r>
        <w:rPr>
          <w:rFonts w:ascii="HelveticaNeueLT Std"/>
          <w:b/>
          <w:spacing w:val="11"/>
          <w:sz w:val="20"/>
        </w:rPr>
        <w:t xml:space="preserve"> </w:t>
      </w:r>
      <w:r>
        <w:rPr>
          <w:rFonts w:ascii="HelveticaNeueLT Std"/>
          <w:b/>
          <w:sz w:val="20"/>
        </w:rPr>
        <w:t>technical</w:t>
      </w:r>
      <w:r>
        <w:rPr>
          <w:rFonts w:ascii="HelveticaNeueLT Std"/>
          <w:b/>
          <w:spacing w:val="10"/>
          <w:sz w:val="20"/>
        </w:rPr>
        <w:t xml:space="preserve"> </w:t>
      </w:r>
      <w:r>
        <w:rPr>
          <w:rFonts w:ascii="HelveticaNeueLT Std"/>
          <w:b/>
          <w:sz w:val="20"/>
        </w:rPr>
        <w:t>facilities:</w:t>
      </w:r>
      <w:r>
        <w:rPr>
          <w:rFonts w:ascii="HelveticaNeueLT Std"/>
          <w:b/>
          <w:spacing w:val="10"/>
          <w:sz w:val="20"/>
        </w:rPr>
        <w:t xml:space="preserve"> </w:t>
      </w:r>
      <w:r>
        <w:rPr>
          <w:sz w:val="20"/>
        </w:rPr>
        <w:t>No</w:t>
      </w:r>
      <w:r>
        <w:rPr>
          <w:spacing w:val="10"/>
          <w:sz w:val="20"/>
        </w:rPr>
        <w:t xml:space="preserve"> </w:t>
      </w:r>
      <w:r>
        <w:rPr>
          <w:sz w:val="20"/>
        </w:rPr>
        <w:t>further</w:t>
      </w:r>
      <w:r>
        <w:rPr>
          <w:spacing w:val="11"/>
          <w:sz w:val="20"/>
        </w:rPr>
        <w:t xml:space="preserve"> </w:t>
      </w:r>
      <w:r>
        <w:rPr>
          <w:sz w:val="20"/>
        </w:rPr>
        <w:t>data;</w:t>
      </w:r>
      <w:r>
        <w:rPr>
          <w:spacing w:val="10"/>
          <w:sz w:val="20"/>
        </w:rPr>
        <w:t xml:space="preserve"> </w:t>
      </w:r>
      <w:r>
        <w:rPr>
          <w:sz w:val="20"/>
        </w:rPr>
        <w:t>see</w:t>
      </w:r>
      <w:r>
        <w:rPr>
          <w:spacing w:val="10"/>
          <w:sz w:val="20"/>
        </w:rPr>
        <w:t xml:space="preserve"> </w:t>
      </w:r>
      <w:r>
        <w:rPr>
          <w:sz w:val="20"/>
        </w:rPr>
        <w:t>item</w:t>
      </w:r>
      <w:r>
        <w:rPr>
          <w:spacing w:val="11"/>
          <w:sz w:val="20"/>
        </w:rPr>
        <w:t xml:space="preserve"> </w:t>
      </w:r>
      <w:r>
        <w:rPr>
          <w:spacing w:val="-5"/>
          <w:sz w:val="20"/>
        </w:rPr>
        <w:t>7.</w:t>
      </w:r>
    </w:p>
    <w:p w14:paraId="757A0B72" w14:textId="77777777" w:rsidR="00C14624" w:rsidRDefault="00B1314C">
      <w:pPr>
        <w:pStyle w:val="Heading2"/>
        <w:numPr>
          <w:ilvl w:val="1"/>
          <w:numId w:val="18"/>
        </w:numPr>
        <w:tabs>
          <w:tab w:val="left" w:pos="879"/>
        </w:tabs>
      </w:pPr>
      <w:r>
        <w:t>Control</w:t>
      </w:r>
      <w:r>
        <w:rPr>
          <w:spacing w:val="13"/>
        </w:rPr>
        <w:t xml:space="preserve"> </w:t>
      </w:r>
      <w:r>
        <w:rPr>
          <w:spacing w:val="-2"/>
        </w:rPr>
        <w:t>parameters</w:t>
      </w:r>
    </w:p>
    <w:p w14:paraId="757A0B73" w14:textId="77777777" w:rsidR="00C14624" w:rsidRDefault="00C14624">
      <w:pPr>
        <w:pStyle w:val="BodyText"/>
        <w:spacing w:before="2"/>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C14624" w14:paraId="757A0B75" w14:textId="77777777">
        <w:trPr>
          <w:trHeight w:val="433"/>
        </w:trPr>
        <w:tc>
          <w:tcPr>
            <w:tcW w:w="10184" w:type="dxa"/>
            <w:gridSpan w:val="3"/>
            <w:shd w:val="clear" w:color="auto" w:fill="73797C"/>
          </w:tcPr>
          <w:p w14:paraId="757A0B74" w14:textId="77777777" w:rsidR="00C14624" w:rsidRDefault="00B1314C">
            <w:pPr>
              <w:pStyle w:val="TableParagraph"/>
              <w:spacing w:before="118"/>
              <w:rPr>
                <w:rFonts w:ascii="HelveticaNeueLT Std"/>
                <w:b/>
                <w:sz w:val="16"/>
              </w:rPr>
            </w:pPr>
            <w:r>
              <w:rPr>
                <w:rFonts w:ascii="HelveticaNeueLT Std"/>
                <w:b/>
                <w:color w:val="FFFFFF"/>
                <w:sz w:val="16"/>
              </w:rPr>
              <w:t>Ingredients</w:t>
            </w:r>
            <w:r>
              <w:rPr>
                <w:rFonts w:ascii="HelveticaNeueLT Std"/>
                <w:b/>
                <w:color w:val="FFFFFF"/>
                <w:spacing w:val="-1"/>
                <w:sz w:val="16"/>
              </w:rPr>
              <w:t xml:space="preserve"> </w:t>
            </w:r>
            <w:r>
              <w:rPr>
                <w:rFonts w:ascii="HelveticaNeueLT Std"/>
                <w:b/>
                <w:color w:val="FFFFFF"/>
                <w:sz w:val="16"/>
              </w:rPr>
              <w:t>with</w:t>
            </w:r>
            <w:r>
              <w:rPr>
                <w:rFonts w:ascii="HelveticaNeueLT Std"/>
                <w:b/>
                <w:color w:val="FFFFFF"/>
                <w:spacing w:val="-1"/>
                <w:sz w:val="16"/>
              </w:rPr>
              <w:t xml:space="preserve"> </w:t>
            </w:r>
            <w:r>
              <w:rPr>
                <w:rFonts w:ascii="HelveticaNeueLT Std"/>
                <w:b/>
                <w:color w:val="FFFFFF"/>
                <w:sz w:val="16"/>
              </w:rPr>
              <w:t>limit</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that</w:t>
            </w:r>
            <w:r>
              <w:rPr>
                <w:rFonts w:ascii="HelveticaNeueLT Std"/>
                <w:b/>
                <w:color w:val="FFFFFF"/>
                <w:spacing w:val="-1"/>
                <w:sz w:val="16"/>
              </w:rPr>
              <w:t xml:space="preserve"> </w:t>
            </w:r>
            <w:r>
              <w:rPr>
                <w:rFonts w:ascii="HelveticaNeueLT Std"/>
                <w:b/>
                <w:color w:val="FFFFFF"/>
                <w:sz w:val="16"/>
              </w:rPr>
              <w:t>require</w:t>
            </w:r>
            <w:r>
              <w:rPr>
                <w:rFonts w:ascii="HelveticaNeueLT Std"/>
                <w:b/>
                <w:color w:val="FFFFFF"/>
                <w:spacing w:val="-1"/>
                <w:sz w:val="16"/>
              </w:rPr>
              <w:t xml:space="preserve"> </w:t>
            </w:r>
            <w:r>
              <w:rPr>
                <w:rFonts w:ascii="HelveticaNeueLT Std"/>
                <w:b/>
                <w:color w:val="FFFFFF"/>
                <w:sz w:val="16"/>
              </w:rPr>
              <w:t>monitoring</w:t>
            </w:r>
            <w:r>
              <w:rPr>
                <w:rFonts w:ascii="HelveticaNeueLT Std"/>
                <w:b/>
                <w:color w:val="FFFFFF"/>
                <w:spacing w:val="-1"/>
                <w:sz w:val="16"/>
              </w:rPr>
              <w:t xml:space="preserve"> </w:t>
            </w:r>
            <w:r>
              <w:rPr>
                <w:rFonts w:ascii="HelveticaNeueLT Std"/>
                <w:b/>
                <w:color w:val="FFFFFF"/>
                <w:sz w:val="16"/>
              </w:rPr>
              <w:t>at</w:t>
            </w:r>
            <w:r>
              <w:rPr>
                <w:rFonts w:ascii="HelveticaNeueLT Std"/>
                <w:b/>
                <w:color w:val="FFFFFF"/>
                <w:spacing w:val="-1"/>
                <w:sz w:val="16"/>
              </w:rPr>
              <w:t xml:space="preserve"> </w:t>
            </w:r>
            <w:r>
              <w:rPr>
                <w:rFonts w:ascii="HelveticaNeueLT Std"/>
                <w:b/>
                <w:color w:val="FFFFFF"/>
                <w:sz w:val="16"/>
              </w:rPr>
              <w:t>the</w:t>
            </w:r>
            <w:r>
              <w:rPr>
                <w:rFonts w:ascii="HelveticaNeueLT Std"/>
                <w:b/>
                <w:color w:val="FFFFFF"/>
                <w:spacing w:val="-1"/>
                <w:sz w:val="16"/>
              </w:rPr>
              <w:t xml:space="preserve"> </w:t>
            </w:r>
            <w:r>
              <w:rPr>
                <w:rFonts w:ascii="HelveticaNeueLT Std"/>
                <w:b/>
                <w:color w:val="FFFFFF"/>
                <w:spacing w:val="-2"/>
                <w:sz w:val="16"/>
              </w:rPr>
              <w:t>workplace:</w:t>
            </w:r>
          </w:p>
        </w:tc>
      </w:tr>
      <w:tr w:rsidR="00C14624" w14:paraId="757A0B77" w14:textId="77777777">
        <w:trPr>
          <w:trHeight w:val="433"/>
        </w:trPr>
        <w:tc>
          <w:tcPr>
            <w:tcW w:w="10184" w:type="dxa"/>
            <w:gridSpan w:val="3"/>
            <w:shd w:val="clear" w:color="auto" w:fill="73797C"/>
          </w:tcPr>
          <w:p w14:paraId="757A0B76" w14:textId="77777777" w:rsidR="00C14624" w:rsidRDefault="00B1314C">
            <w:pPr>
              <w:pStyle w:val="TableParagraph"/>
              <w:spacing w:before="118"/>
              <w:rPr>
                <w:rFonts w:ascii="HelveticaNeueLT Std"/>
                <w:b/>
                <w:sz w:val="16"/>
              </w:rPr>
            </w:pPr>
            <w:r>
              <w:rPr>
                <w:rFonts w:ascii="HelveticaNeueLT Std"/>
                <w:b/>
                <w:color w:val="FFFFFF"/>
                <w:sz w:val="16"/>
              </w:rPr>
              <w:t>80-62-6 methyl methacrylate (10-</w:t>
            </w:r>
            <w:r>
              <w:rPr>
                <w:rFonts w:ascii="HelveticaNeueLT Std"/>
                <w:b/>
                <w:color w:val="FFFFFF"/>
                <w:spacing w:val="-4"/>
                <w:sz w:val="16"/>
              </w:rPr>
              <w:t>25%)</w:t>
            </w:r>
          </w:p>
        </w:tc>
      </w:tr>
      <w:tr w:rsidR="00C14624" w14:paraId="757A0B7B" w14:textId="77777777">
        <w:trPr>
          <w:trHeight w:val="721"/>
        </w:trPr>
        <w:tc>
          <w:tcPr>
            <w:tcW w:w="2677" w:type="dxa"/>
            <w:shd w:val="clear" w:color="auto" w:fill="F1F2F3"/>
          </w:tcPr>
          <w:p w14:paraId="757A0B78" w14:textId="77777777" w:rsidR="00C14624" w:rsidRDefault="00B1314C">
            <w:pPr>
              <w:pStyle w:val="TableParagraph"/>
              <w:rPr>
                <w:sz w:val="16"/>
              </w:rPr>
            </w:pPr>
            <w:r>
              <w:rPr>
                <w:spacing w:val="-5"/>
                <w:sz w:val="16"/>
              </w:rPr>
              <w:t>WEL</w:t>
            </w:r>
          </w:p>
        </w:tc>
        <w:tc>
          <w:tcPr>
            <w:tcW w:w="7507" w:type="dxa"/>
            <w:gridSpan w:val="2"/>
            <w:shd w:val="clear" w:color="auto" w:fill="F1F2F3"/>
          </w:tcPr>
          <w:p w14:paraId="757A0B79" w14:textId="77777777" w:rsidR="00C14624" w:rsidRDefault="00B1314C">
            <w:pPr>
              <w:pStyle w:val="TableParagraph"/>
              <w:rPr>
                <w:sz w:val="16"/>
              </w:rPr>
            </w:pPr>
            <w:r>
              <w:rPr>
                <w:sz w:val="16"/>
              </w:rPr>
              <w:t>Short-term</w:t>
            </w:r>
            <w:r>
              <w:rPr>
                <w:spacing w:val="-2"/>
                <w:sz w:val="16"/>
              </w:rPr>
              <w:t xml:space="preserve"> </w:t>
            </w:r>
            <w:r>
              <w:rPr>
                <w:sz w:val="16"/>
              </w:rPr>
              <w:t xml:space="preserve">value: 416 mg/m³, 100 </w:t>
            </w:r>
            <w:r>
              <w:rPr>
                <w:spacing w:val="-5"/>
                <w:sz w:val="16"/>
              </w:rPr>
              <w:t>ppm</w:t>
            </w:r>
          </w:p>
          <w:p w14:paraId="757A0B7A" w14:textId="77777777" w:rsidR="00C14624" w:rsidRDefault="00B1314C">
            <w:pPr>
              <w:pStyle w:val="TableParagraph"/>
              <w:spacing w:before="11"/>
              <w:rPr>
                <w:sz w:val="16"/>
              </w:rPr>
            </w:pPr>
            <w:r>
              <w:rPr>
                <w:sz w:val="16"/>
              </w:rPr>
              <w:t xml:space="preserve">Long-term value: 208 mg/m³, 50 </w:t>
            </w:r>
            <w:r>
              <w:rPr>
                <w:spacing w:val="-5"/>
                <w:sz w:val="16"/>
              </w:rPr>
              <w:t>ppm</w:t>
            </w:r>
          </w:p>
        </w:tc>
      </w:tr>
      <w:tr w:rsidR="00C14624" w14:paraId="757A0B7D" w14:textId="77777777">
        <w:trPr>
          <w:trHeight w:val="433"/>
        </w:trPr>
        <w:tc>
          <w:tcPr>
            <w:tcW w:w="10184" w:type="dxa"/>
            <w:gridSpan w:val="3"/>
            <w:shd w:val="clear" w:color="auto" w:fill="73797C"/>
          </w:tcPr>
          <w:p w14:paraId="757A0B7C" w14:textId="77777777" w:rsidR="00C14624" w:rsidRDefault="00B1314C">
            <w:pPr>
              <w:pStyle w:val="TableParagraph"/>
              <w:spacing w:before="118"/>
              <w:rPr>
                <w:rFonts w:ascii="HelveticaNeueLT Std"/>
                <w:b/>
                <w:sz w:val="16"/>
              </w:rPr>
            </w:pPr>
            <w:r>
              <w:rPr>
                <w:rFonts w:ascii="HelveticaNeueLT Std"/>
                <w:b/>
                <w:color w:val="FFFFFF"/>
                <w:spacing w:val="-4"/>
                <w:sz w:val="16"/>
              </w:rPr>
              <w:t>DNELs</w:t>
            </w:r>
          </w:p>
        </w:tc>
      </w:tr>
      <w:tr w:rsidR="00C14624" w14:paraId="757A0B7F" w14:textId="77777777">
        <w:trPr>
          <w:trHeight w:val="433"/>
        </w:trPr>
        <w:tc>
          <w:tcPr>
            <w:tcW w:w="10184" w:type="dxa"/>
            <w:gridSpan w:val="3"/>
            <w:shd w:val="clear" w:color="auto" w:fill="73797C"/>
          </w:tcPr>
          <w:p w14:paraId="757A0B7E" w14:textId="77777777" w:rsidR="00C14624" w:rsidRDefault="00B1314C">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C14624" w14:paraId="757A0B87" w14:textId="77777777">
        <w:trPr>
          <w:trHeight w:val="1121"/>
        </w:trPr>
        <w:tc>
          <w:tcPr>
            <w:tcW w:w="2677" w:type="dxa"/>
            <w:shd w:val="clear" w:color="auto" w:fill="F1F2F3"/>
          </w:tcPr>
          <w:p w14:paraId="757A0B80" w14:textId="77777777" w:rsidR="00C14624" w:rsidRDefault="00C14624">
            <w:pPr>
              <w:pStyle w:val="TableParagraph"/>
              <w:spacing w:before="0"/>
              <w:ind w:left="0"/>
              <w:rPr>
                <w:rFonts w:ascii="HelveticaNeueLT Std"/>
                <w:b/>
                <w:sz w:val="16"/>
              </w:rPr>
            </w:pPr>
          </w:p>
          <w:p w14:paraId="757A0B81" w14:textId="77777777" w:rsidR="00C14624" w:rsidRDefault="00C14624">
            <w:pPr>
              <w:pStyle w:val="TableParagraph"/>
              <w:spacing w:before="81"/>
              <w:ind w:left="0"/>
              <w:rPr>
                <w:rFonts w:ascii="HelveticaNeueLT Std"/>
                <w:b/>
                <w:sz w:val="16"/>
              </w:rPr>
            </w:pPr>
          </w:p>
          <w:p w14:paraId="757A0B82" w14:textId="77777777" w:rsidR="00C14624" w:rsidRDefault="00B1314C">
            <w:pPr>
              <w:pStyle w:val="TableParagraph"/>
              <w:spacing w:before="0"/>
              <w:rPr>
                <w:sz w:val="16"/>
              </w:rPr>
            </w:pPr>
            <w:r>
              <w:rPr>
                <w:spacing w:val="-2"/>
                <w:sz w:val="16"/>
              </w:rPr>
              <w:t>Inhalative</w:t>
            </w:r>
          </w:p>
        </w:tc>
        <w:tc>
          <w:tcPr>
            <w:tcW w:w="1882" w:type="dxa"/>
            <w:shd w:val="clear" w:color="auto" w:fill="F1F2F3"/>
          </w:tcPr>
          <w:p w14:paraId="757A0B83" w14:textId="77777777" w:rsidR="00C14624" w:rsidRDefault="00C14624">
            <w:pPr>
              <w:pStyle w:val="TableParagraph"/>
              <w:spacing w:before="72"/>
              <w:ind w:left="0"/>
              <w:rPr>
                <w:rFonts w:ascii="HelveticaNeueLT Std"/>
                <w:b/>
                <w:sz w:val="16"/>
              </w:rPr>
            </w:pPr>
          </w:p>
          <w:p w14:paraId="757A0B84" w14:textId="77777777" w:rsidR="00C14624" w:rsidRDefault="00B1314C">
            <w:pPr>
              <w:pStyle w:val="TableParagraph"/>
              <w:spacing w:before="0" w:line="508" w:lineRule="auto"/>
              <w:ind w:right="493"/>
              <w:rPr>
                <w:sz w:val="16"/>
              </w:rPr>
            </w:pPr>
            <w:r>
              <w:rPr>
                <w:sz w:val="16"/>
              </w:rPr>
              <w:t>DNEL</w:t>
            </w:r>
            <w:r>
              <w:rPr>
                <w:spacing w:val="-12"/>
                <w:sz w:val="16"/>
              </w:rPr>
              <w:t xml:space="preserve"> </w:t>
            </w:r>
            <w:r>
              <w:rPr>
                <w:sz w:val="16"/>
              </w:rPr>
              <w:t>(population) DNEL (worker)</w:t>
            </w:r>
          </w:p>
        </w:tc>
        <w:tc>
          <w:tcPr>
            <w:tcW w:w="5625" w:type="dxa"/>
            <w:shd w:val="clear" w:color="auto" w:fill="F1F2F3"/>
          </w:tcPr>
          <w:p w14:paraId="757A0B85" w14:textId="77777777" w:rsidR="00C14624" w:rsidRDefault="00B1314C">
            <w:pPr>
              <w:pStyle w:val="TableParagraph"/>
              <w:spacing w:line="254" w:lineRule="auto"/>
              <w:ind w:right="2371"/>
              <w:rPr>
                <w:sz w:val="16"/>
              </w:rPr>
            </w:pPr>
            <w:r>
              <w:rPr>
                <w:sz w:val="16"/>
              </w:rPr>
              <w:t>74.3</w:t>
            </w:r>
            <w:r>
              <w:rPr>
                <w:spacing w:val="-8"/>
                <w:sz w:val="16"/>
              </w:rPr>
              <w:t xml:space="preserve"> </w:t>
            </w:r>
            <w:r>
              <w:rPr>
                <w:sz w:val="16"/>
              </w:rPr>
              <w:t>mg/m³</w:t>
            </w:r>
            <w:r>
              <w:rPr>
                <w:spacing w:val="-9"/>
                <w:sz w:val="16"/>
              </w:rPr>
              <w:t xml:space="preserve"> </w:t>
            </w:r>
            <w:r>
              <w:rPr>
                <w:sz w:val="16"/>
              </w:rPr>
              <w:t>(Long-term</w:t>
            </w:r>
            <w:r>
              <w:rPr>
                <w:spacing w:val="-8"/>
                <w:sz w:val="16"/>
              </w:rPr>
              <w:t xml:space="preserve"> </w:t>
            </w:r>
            <w:r>
              <w:rPr>
                <w:sz w:val="16"/>
              </w:rPr>
              <w:t>-</w:t>
            </w:r>
            <w:r>
              <w:rPr>
                <w:spacing w:val="-9"/>
                <w:sz w:val="16"/>
              </w:rPr>
              <w:t xml:space="preserve"> </w:t>
            </w:r>
            <w:r>
              <w:rPr>
                <w:sz w:val="16"/>
              </w:rPr>
              <w:t>systemic</w:t>
            </w:r>
            <w:r>
              <w:rPr>
                <w:spacing w:val="-8"/>
                <w:sz w:val="16"/>
              </w:rPr>
              <w:t xml:space="preserve"> </w:t>
            </w:r>
            <w:r>
              <w:rPr>
                <w:sz w:val="16"/>
              </w:rPr>
              <w:t>effects) 105 mg/m³ (Long-term - local effects)</w:t>
            </w:r>
          </w:p>
          <w:p w14:paraId="757A0B86" w14:textId="77777777" w:rsidR="00C14624" w:rsidRDefault="00B1314C">
            <w:pPr>
              <w:pStyle w:val="TableParagraph"/>
              <w:spacing w:before="0" w:line="254" w:lineRule="auto"/>
              <w:ind w:right="2620"/>
              <w:rPr>
                <w:sz w:val="16"/>
              </w:rPr>
            </w:pPr>
            <w:r>
              <w:rPr>
                <w:sz w:val="16"/>
              </w:rPr>
              <w:t>210 mg/m³ (Long-term - local effects)</w:t>
            </w:r>
            <w:r>
              <w:rPr>
                <w:spacing w:val="40"/>
                <w:sz w:val="16"/>
              </w:rPr>
              <w:t xml:space="preserve"> </w:t>
            </w:r>
            <w:r>
              <w:rPr>
                <w:sz w:val="16"/>
              </w:rPr>
              <w:t>210</w:t>
            </w:r>
            <w:r>
              <w:rPr>
                <w:spacing w:val="-8"/>
                <w:sz w:val="16"/>
              </w:rPr>
              <w:t xml:space="preserve"> </w:t>
            </w:r>
            <w:r>
              <w:rPr>
                <w:sz w:val="16"/>
              </w:rPr>
              <w:t>mg/m³</w:t>
            </w:r>
            <w:r>
              <w:rPr>
                <w:spacing w:val="-8"/>
                <w:sz w:val="16"/>
              </w:rPr>
              <w:t xml:space="preserve"> </w:t>
            </w:r>
            <w:r>
              <w:rPr>
                <w:sz w:val="16"/>
              </w:rPr>
              <w:t>(Long-term</w:t>
            </w:r>
            <w:r>
              <w:rPr>
                <w:spacing w:val="-8"/>
                <w:sz w:val="16"/>
              </w:rPr>
              <w:t xml:space="preserve"> </w:t>
            </w:r>
            <w:r>
              <w:rPr>
                <w:sz w:val="16"/>
              </w:rPr>
              <w:t>-</w:t>
            </w:r>
            <w:r>
              <w:rPr>
                <w:spacing w:val="-8"/>
                <w:sz w:val="16"/>
              </w:rPr>
              <w:t xml:space="preserve"> </w:t>
            </w:r>
            <w:r>
              <w:rPr>
                <w:sz w:val="16"/>
              </w:rPr>
              <w:t>systemic</w:t>
            </w:r>
            <w:r>
              <w:rPr>
                <w:spacing w:val="-8"/>
                <w:sz w:val="16"/>
              </w:rPr>
              <w:t xml:space="preserve"> </w:t>
            </w:r>
            <w:r>
              <w:rPr>
                <w:sz w:val="16"/>
              </w:rPr>
              <w:t xml:space="preserve">effects) </w:t>
            </w:r>
            <w:r>
              <w:rPr>
                <w:spacing w:val="-2"/>
                <w:sz w:val="16"/>
              </w:rPr>
              <w:t>Long-term</w:t>
            </w:r>
          </w:p>
        </w:tc>
      </w:tr>
      <w:tr w:rsidR="00C14624" w14:paraId="757A0B89" w14:textId="77777777">
        <w:trPr>
          <w:trHeight w:val="433"/>
        </w:trPr>
        <w:tc>
          <w:tcPr>
            <w:tcW w:w="10184" w:type="dxa"/>
            <w:gridSpan w:val="3"/>
            <w:shd w:val="clear" w:color="auto" w:fill="73797C"/>
          </w:tcPr>
          <w:p w14:paraId="757A0B88" w14:textId="77777777" w:rsidR="00C14624" w:rsidRDefault="00B1314C">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C14624" w14:paraId="757A0B92" w14:textId="77777777">
        <w:trPr>
          <w:trHeight w:val="721"/>
        </w:trPr>
        <w:tc>
          <w:tcPr>
            <w:tcW w:w="2677" w:type="dxa"/>
            <w:shd w:val="clear" w:color="auto" w:fill="F1F2F3"/>
          </w:tcPr>
          <w:p w14:paraId="757A0B8A" w14:textId="77777777" w:rsidR="00C14624" w:rsidRDefault="00B1314C">
            <w:pPr>
              <w:pStyle w:val="TableParagraph"/>
              <w:rPr>
                <w:sz w:val="16"/>
              </w:rPr>
            </w:pPr>
            <w:r>
              <w:rPr>
                <w:spacing w:val="-2"/>
                <w:sz w:val="16"/>
              </w:rPr>
              <w:t>Dermal</w:t>
            </w:r>
          </w:p>
          <w:p w14:paraId="757A0B8B" w14:textId="77777777" w:rsidR="00C14624" w:rsidRDefault="00C14624">
            <w:pPr>
              <w:pStyle w:val="TableParagraph"/>
              <w:spacing w:before="20"/>
              <w:ind w:left="0"/>
              <w:rPr>
                <w:rFonts w:ascii="HelveticaNeueLT Std"/>
                <w:b/>
                <w:sz w:val="16"/>
              </w:rPr>
            </w:pPr>
          </w:p>
          <w:p w14:paraId="757A0B8C" w14:textId="77777777" w:rsidR="00C14624" w:rsidRDefault="00B1314C">
            <w:pPr>
              <w:pStyle w:val="TableParagraph"/>
              <w:spacing w:before="0"/>
              <w:rPr>
                <w:sz w:val="16"/>
              </w:rPr>
            </w:pPr>
            <w:r>
              <w:rPr>
                <w:spacing w:val="-2"/>
                <w:sz w:val="16"/>
              </w:rPr>
              <w:t>Inhalative</w:t>
            </w:r>
          </w:p>
        </w:tc>
        <w:tc>
          <w:tcPr>
            <w:tcW w:w="1882" w:type="dxa"/>
            <w:shd w:val="clear" w:color="auto" w:fill="F1F2F3"/>
          </w:tcPr>
          <w:p w14:paraId="757A0B8D" w14:textId="77777777" w:rsidR="00C14624" w:rsidRDefault="00B1314C">
            <w:pPr>
              <w:pStyle w:val="TableParagraph"/>
              <w:rPr>
                <w:sz w:val="16"/>
              </w:rPr>
            </w:pPr>
            <w:r>
              <w:rPr>
                <w:spacing w:val="-4"/>
                <w:sz w:val="16"/>
              </w:rPr>
              <w:t>DNEL</w:t>
            </w:r>
          </w:p>
          <w:p w14:paraId="757A0B8E" w14:textId="77777777" w:rsidR="00C14624" w:rsidRDefault="00C14624">
            <w:pPr>
              <w:pStyle w:val="TableParagraph"/>
              <w:spacing w:before="20"/>
              <w:ind w:left="0"/>
              <w:rPr>
                <w:rFonts w:ascii="HelveticaNeueLT Std"/>
                <w:b/>
                <w:sz w:val="16"/>
              </w:rPr>
            </w:pPr>
          </w:p>
          <w:p w14:paraId="757A0B8F" w14:textId="77777777" w:rsidR="00C14624" w:rsidRDefault="00B1314C">
            <w:pPr>
              <w:pStyle w:val="TableParagraph"/>
              <w:spacing w:before="0"/>
              <w:rPr>
                <w:sz w:val="16"/>
              </w:rPr>
            </w:pPr>
            <w:r>
              <w:rPr>
                <w:spacing w:val="-4"/>
                <w:sz w:val="16"/>
              </w:rPr>
              <w:t>DNEL</w:t>
            </w:r>
          </w:p>
        </w:tc>
        <w:tc>
          <w:tcPr>
            <w:tcW w:w="5625" w:type="dxa"/>
            <w:shd w:val="clear" w:color="auto" w:fill="F1F2F3"/>
          </w:tcPr>
          <w:p w14:paraId="757A0B90" w14:textId="77777777" w:rsidR="00C14624" w:rsidRDefault="00B1314C">
            <w:pPr>
              <w:pStyle w:val="TableParagraph"/>
              <w:spacing w:line="254" w:lineRule="auto"/>
              <w:ind w:right="2155"/>
              <w:rPr>
                <w:sz w:val="16"/>
              </w:rPr>
            </w:pPr>
            <w:r>
              <w:rPr>
                <w:sz w:val="16"/>
              </w:rPr>
              <w:t>242</w:t>
            </w:r>
            <w:r>
              <w:rPr>
                <w:spacing w:val="-7"/>
                <w:sz w:val="16"/>
              </w:rPr>
              <w:t xml:space="preserve"> </w:t>
            </w:r>
            <w:proofErr w:type="spellStart"/>
            <w:r>
              <w:rPr>
                <w:sz w:val="16"/>
              </w:rPr>
              <w:t>μg</w:t>
            </w:r>
            <w:proofErr w:type="spellEnd"/>
            <w:r>
              <w:rPr>
                <w:sz w:val="16"/>
              </w:rPr>
              <w:t>/cm²</w:t>
            </w:r>
            <w:r>
              <w:rPr>
                <w:spacing w:val="-7"/>
                <w:sz w:val="16"/>
              </w:rPr>
              <w:t xml:space="preserve"> </w:t>
            </w:r>
            <w:r>
              <w:rPr>
                <w:sz w:val="16"/>
              </w:rPr>
              <w:t>(Employee</w:t>
            </w:r>
            <w:r>
              <w:rPr>
                <w:spacing w:val="-7"/>
                <w:sz w:val="16"/>
              </w:rPr>
              <w:t xml:space="preserve"> </w:t>
            </w:r>
            <w:r>
              <w:rPr>
                <w:sz w:val="16"/>
              </w:rPr>
              <w:t>/</w:t>
            </w:r>
            <w:r>
              <w:rPr>
                <w:spacing w:val="-7"/>
                <w:sz w:val="16"/>
              </w:rPr>
              <w:t xml:space="preserve"> </w:t>
            </w:r>
            <w:r>
              <w:rPr>
                <w:sz w:val="16"/>
              </w:rPr>
              <w:t>Industrial</w:t>
            </w:r>
            <w:r>
              <w:rPr>
                <w:spacing w:val="-7"/>
                <w:sz w:val="16"/>
              </w:rPr>
              <w:t xml:space="preserve"> </w:t>
            </w:r>
            <w:r>
              <w:rPr>
                <w:sz w:val="16"/>
              </w:rPr>
              <w:t>/</w:t>
            </w:r>
            <w:r>
              <w:rPr>
                <w:spacing w:val="-7"/>
                <w:sz w:val="16"/>
              </w:rPr>
              <w:t xml:space="preserve"> </w:t>
            </w:r>
            <w:r>
              <w:rPr>
                <w:sz w:val="16"/>
              </w:rPr>
              <w:t>Commercial) Long-term and short-term</w:t>
            </w:r>
          </w:p>
          <w:p w14:paraId="757A0B91" w14:textId="77777777" w:rsidR="00C14624" w:rsidRDefault="00B1314C">
            <w:pPr>
              <w:pStyle w:val="TableParagraph"/>
              <w:spacing w:before="0" w:line="188" w:lineRule="exact"/>
              <w:rPr>
                <w:sz w:val="16"/>
              </w:rPr>
            </w:pPr>
            <w:r>
              <w:rPr>
                <w:sz w:val="16"/>
              </w:rPr>
              <w:t>37.5</w:t>
            </w:r>
            <w:r>
              <w:rPr>
                <w:spacing w:val="-1"/>
                <w:sz w:val="16"/>
              </w:rPr>
              <w:t xml:space="preserve"> </w:t>
            </w:r>
            <w:r>
              <w:rPr>
                <w:sz w:val="16"/>
              </w:rPr>
              <w:t>mg/m³ (Employee</w:t>
            </w:r>
            <w:r>
              <w:rPr>
                <w:spacing w:val="-1"/>
                <w:sz w:val="16"/>
              </w:rPr>
              <w:t xml:space="preserve"> </w:t>
            </w:r>
            <w:r>
              <w:rPr>
                <w:sz w:val="16"/>
              </w:rPr>
              <w:t>/ Industrial</w:t>
            </w:r>
            <w:r>
              <w:rPr>
                <w:spacing w:val="-1"/>
                <w:sz w:val="16"/>
              </w:rPr>
              <w:t xml:space="preserve"> </w:t>
            </w:r>
            <w:r>
              <w:rPr>
                <w:sz w:val="16"/>
              </w:rPr>
              <w:t xml:space="preserve">/ Commercial) </w:t>
            </w:r>
            <w:r>
              <w:rPr>
                <w:spacing w:val="-2"/>
                <w:sz w:val="16"/>
              </w:rPr>
              <w:t>(</w:t>
            </w:r>
            <w:proofErr w:type="spellStart"/>
            <w:r>
              <w:rPr>
                <w:spacing w:val="-2"/>
                <w:sz w:val="16"/>
              </w:rPr>
              <w:t>Langzeit</w:t>
            </w:r>
            <w:proofErr w:type="spellEnd"/>
            <w:r>
              <w:rPr>
                <w:spacing w:val="-2"/>
                <w:sz w:val="16"/>
              </w:rPr>
              <w:t>)</w:t>
            </w:r>
          </w:p>
        </w:tc>
      </w:tr>
    </w:tbl>
    <w:p w14:paraId="757A0B93" w14:textId="77777777" w:rsidR="00C14624" w:rsidRDefault="00C14624">
      <w:pPr>
        <w:pStyle w:val="TableParagraph"/>
        <w:spacing w:line="188" w:lineRule="exact"/>
        <w:rPr>
          <w:sz w:val="16"/>
        </w:rPr>
        <w:sectPr w:rsidR="00C14624">
          <w:headerReference w:type="default" r:id="rId13"/>
          <w:pgSz w:w="11910" w:h="16840"/>
          <w:pgMar w:top="1360" w:right="708" w:bottom="280" w:left="708" w:header="742" w:footer="0" w:gutter="0"/>
          <w:cols w:space="720"/>
        </w:sectPr>
      </w:pPr>
    </w:p>
    <w:p w14:paraId="757A0B94" w14:textId="77777777" w:rsidR="00C14624" w:rsidRDefault="00C14624">
      <w:pPr>
        <w:pStyle w:val="BodyText"/>
        <w:rPr>
          <w:rFonts w:ascii="HelveticaNeueLT Std"/>
          <w:b/>
        </w:rPr>
      </w:pPr>
    </w:p>
    <w:p w14:paraId="757A0B95" w14:textId="77777777" w:rsidR="00C14624" w:rsidRDefault="00C14624">
      <w:pPr>
        <w:pStyle w:val="BodyText"/>
        <w:spacing w:before="186"/>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C14624" w14:paraId="757A0B97" w14:textId="77777777">
        <w:trPr>
          <w:trHeight w:val="433"/>
        </w:trPr>
        <w:tc>
          <w:tcPr>
            <w:tcW w:w="10184" w:type="dxa"/>
            <w:gridSpan w:val="2"/>
            <w:shd w:val="clear" w:color="auto" w:fill="73797C"/>
          </w:tcPr>
          <w:p w14:paraId="757A0B96" w14:textId="77777777" w:rsidR="00C14624" w:rsidRDefault="00B1314C">
            <w:pPr>
              <w:pStyle w:val="TableParagraph"/>
              <w:spacing w:before="118"/>
              <w:rPr>
                <w:rFonts w:ascii="HelveticaNeueLT Std"/>
                <w:b/>
                <w:sz w:val="16"/>
              </w:rPr>
            </w:pPr>
            <w:r>
              <w:rPr>
                <w:rFonts w:ascii="HelveticaNeueLT Std"/>
                <w:b/>
                <w:color w:val="FFFFFF"/>
                <w:spacing w:val="-2"/>
                <w:sz w:val="16"/>
              </w:rPr>
              <w:t>PNECs</w:t>
            </w:r>
          </w:p>
        </w:tc>
      </w:tr>
      <w:tr w:rsidR="00C14624" w14:paraId="757A0B99" w14:textId="77777777">
        <w:trPr>
          <w:trHeight w:val="433"/>
        </w:trPr>
        <w:tc>
          <w:tcPr>
            <w:tcW w:w="10184" w:type="dxa"/>
            <w:gridSpan w:val="2"/>
            <w:shd w:val="clear" w:color="auto" w:fill="73797C"/>
          </w:tcPr>
          <w:p w14:paraId="757A0B98" w14:textId="77777777" w:rsidR="00C14624" w:rsidRDefault="00B1314C">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C14624" w14:paraId="757A0BA0" w14:textId="77777777">
        <w:trPr>
          <w:trHeight w:val="721"/>
        </w:trPr>
        <w:tc>
          <w:tcPr>
            <w:tcW w:w="2677" w:type="dxa"/>
            <w:shd w:val="clear" w:color="auto" w:fill="F1F2F3"/>
          </w:tcPr>
          <w:p w14:paraId="757A0B9A" w14:textId="77777777" w:rsidR="00C14624" w:rsidRDefault="00B1314C">
            <w:pPr>
              <w:pStyle w:val="TableParagraph"/>
              <w:rPr>
                <w:sz w:val="16"/>
              </w:rPr>
            </w:pPr>
            <w:r>
              <w:rPr>
                <w:spacing w:val="-4"/>
                <w:sz w:val="16"/>
              </w:rPr>
              <w:t>PNEC</w:t>
            </w:r>
          </w:p>
          <w:p w14:paraId="757A0B9B" w14:textId="77777777" w:rsidR="00C14624" w:rsidRDefault="00C14624">
            <w:pPr>
              <w:pStyle w:val="TableParagraph"/>
              <w:spacing w:before="20"/>
              <w:ind w:left="0"/>
              <w:rPr>
                <w:rFonts w:ascii="HelveticaNeueLT Std"/>
                <w:b/>
                <w:sz w:val="16"/>
              </w:rPr>
            </w:pPr>
          </w:p>
          <w:p w14:paraId="757A0B9C" w14:textId="77777777" w:rsidR="00C14624" w:rsidRDefault="00B1314C">
            <w:pPr>
              <w:pStyle w:val="TableParagraph"/>
              <w:spacing w:before="0"/>
              <w:rPr>
                <w:sz w:val="16"/>
              </w:rPr>
            </w:pPr>
            <w:r>
              <w:rPr>
                <w:sz w:val="16"/>
              </w:rPr>
              <w:t xml:space="preserve">PNEC </w:t>
            </w:r>
            <w:r>
              <w:rPr>
                <w:spacing w:val="-2"/>
                <w:sz w:val="16"/>
              </w:rPr>
              <w:t>sediment</w:t>
            </w:r>
          </w:p>
        </w:tc>
        <w:tc>
          <w:tcPr>
            <w:tcW w:w="7507" w:type="dxa"/>
            <w:shd w:val="clear" w:color="auto" w:fill="F1F2F3"/>
          </w:tcPr>
          <w:p w14:paraId="757A0B9D" w14:textId="77777777" w:rsidR="00C14624" w:rsidRDefault="00B1314C">
            <w:pPr>
              <w:pStyle w:val="TableParagraph"/>
              <w:rPr>
                <w:sz w:val="16"/>
              </w:rPr>
            </w:pPr>
            <w:r>
              <w:rPr>
                <w:sz w:val="16"/>
              </w:rPr>
              <w:t xml:space="preserve">0.094 mg/l (seawater); 0.94 mg/l </w:t>
            </w:r>
            <w:r>
              <w:rPr>
                <w:spacing w:val="-2"/>
                <w:sz w:val="16"/>
              </w:rPr>
              <w:t>(freshwater)</w:t>
            </w:r>
          </w:p>
          <w:p w14:paraId="757A0B9E" w14:textId="77777777" w:rsidR="00C14624" w:rsidRDefault="00C14624">
            <w:pPr>
              <w:pStyle w:val="TableParagraph"/>
              <w:spacing w:before="20"/>
              <w:ind w:left="0"/>
              <w:rPr>
                <w:rFonts w:ascii="HelveticaNeueLT Std"/>
                <w:b/>
                <w:sz w:val="16"/>
              </w:rPr>
            </w:pPr>
          </w:p>
          <w:p w14:paraId="757A0B9F" w14:textId="77777777" w:rsidR="00C14624" w:rsidRDefault="00B1314C">
            <w:pPr>
              <w:pStyle w:val="TableParagraph"/>
              <w:spacing w:before="0"/>
              <w:rPr>
                <w:sz w:val="16"/>
              </w:rPr>
            </w:pPr>
            <w:r>
              <w:rPr>
                <w:sz w:val="16"/>
              </w:rPr>
              <w:t>1.47</w:t>
            </w:r>
            <w:r>
              <w:rPr>
                <w:spacing w:val="-3"/>
                <w:sz w:val="16"/>
              </w:rPr>
              <w:t xml:space="preserve"> </w:t>
            </w:r>
            <w:r>
              <w:rPr>
                <w:sz w:val="16"/>
              </w:rPr>
              <w:t xml:space="preserve">mg/kg </w:t>
            </w:r>
            <w:proofErr w:type="spellStart"/>
            <w:r>
              <w:rPr>
                <w:sz w:val="16"/>
              </w:rPr>
              <w:t>dw</w:t>
            </w:r>
            <w:proofErr w:type="spellEnd"/>
            <w:r>
              <w:rPr>
                <w:spacing w:val="-1"/>
                <w:sz w:val="16"/>
              </w:rPr>
              <w:t xml:space="preserve"> </w:t>
            </w:r>
            <w:r>
              <w:rPr>
                <w:sz w:val="16"/>
              </w:rPr>
              <w:t>(ground); 5.74</w:t>
            </w:r>
            <w:r>
              <w:rPr>
                <w:spacing w:val="-1"/>
                <w:sz w:val="16"/>
              </w:rPr>
              <w:t xml:space="preserve"> </w:t>
            </w:r>
            <w:r>
              <w:rPr>
                <w:sz w:val="16"/>
              </w:rPr>
              <w:t xml:space="preserve">mg/kg </w:t>
            </w:r>
            <w:proofErr w:type="spellStart"/>
            <w:r>
              <w:rPr>
                <w:sz w:val="16"/>
              </w:rPr>
              <w:t>dw</w:t>
            </w:r>
            <w:proofErr w:type="spellEnd"/>
            <w:r>
              <w:rPr>
                <w:sz w:val="16"/>
              </w:rPr>
              <w:t xml:space="preserve"> </w:t>
            </w:r>
            <w:r>
              <w:rPr>
                <w:spacing w:val="-2"/>
                <w:sz w:val="16"/>
              </w:rPr>
              <w:t>(freshwater)</w:t>
            </w:r>
          </w:p>
        </w:tc>
      </w:tr>
      <w:tr w:rsidR="00C14624" w14:paraId="757A0BA2" w14:textId="77777777">
        <w:trPr>
          <w:trHeight w:val="433"/>
        </w:trPr>
        <w:tc>
          <w:tcPr>
            <w:tcW w:w="10184" w:type="dxa"/>
            <w:gridSpan w:val="2"/>
            <w:shd w:val="clear" w:color="auto" w:fill="73797C"/>
          </w:tcPr>
          <w:p w14:paraId="757A0BA1" w14:textId="77777777" w:rsidR="00C14624" w:rsidRDefault="00B1314C">
            <w:pPr>
              <w:pStyle w:val="TableParagraph"/>
              <w:spacing w:before="61"/>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C14624" w14:paraId="757A0BAB" w14:textId="77777777">
        <w:trPr>
          <w:trHeight w:val="1121"/>
        </w:trPr>
        <w:tc>
          <w:tcPr>
            <w:tcW w:w="2677" w:type="dxa"/>
            <w:shd w:val="clear" w:color="auto" w:fill="F1F2F3"/>
          </w:tcPr>
          <w:p w14:paraId="757A0BA3" w14:textId="77777777" w:rsidR="00C14624" w:rsidRDefault="00B1314C">
            <w:pPr>
              <w:pStyle w:val="TableParagraph"/>
              <w:rPr>
                <w:sz w:val="16"/>
              </w:rPr>
            </w:pPr>
            <w:r>
              <w:rPr>
                <w:spacing w:val="-2"/>
                <w:sz w:val="16"/>
              </w:rPr>
              <w:t>Ground</w:t>
            </w:r>
          </w:p>
          <w:p w14:paraId="757A0BA4" w14:textId="77777777" w:rsidR="00C14624" w:rsidRDefault="00C14624">
            <w:pPr>
              <w:pStyle w:val="TableParagraph"/>
              <w:spacing w:before="20"/>
              <w:ind w:left="0"/>
              <w:rPr>
                <w:rFonts w:ascii="HelveticaNeueLT Std"/>
                <w:b/>
                <w:sz w:val="16"/>
              </w:rPr>
            </w:pPr>
          </w:p>
          <w:p w14:paraId="757A0BA5" w14:textId="77777777" w:rsidR="00C14624" w:rsidRDefault="00B1314C">
            <w:pPr>
              <w:pStyle w:val="TableParagraph"/>
              <w:spacing w:before="0"/>
              <w:rPr>
                <w:sz w:val="16"/>
              </w:rPr>
            </w:pPr>
            <w:r>
              <w:rPr>
                <w:spacing w:val="-4"/>
                <w:sz w:val="16"/>
              </w:rPr>
              <w:t>PNEC</w:t>
            </w:r>
          </w:p>
          <w:p w14:paraId="757A0BA6" w14:textId="77777777" w:rsidR="00C14624" w:rsidRDefault="00B1314C">
            <w:pPr>
              <w:pStyle w:val="TableParagraph"/>
              <w:spacing w:before="11"/>
              <w:rPr>
                <w:sz w:val="16"/>
              </w:rPr>
            </w:pPr>
            <w:r>
              <w:rPr>
                <w:spacing w:val="-2"/>
                <w:sz w:val="16"/>
              </w:rPr>
              <w:t>Water</w:t>
            </w:r>
          </w:p>
        </w:tc>
        <w:tc>
          <w:tcPr>
            <w:tcW w:w="7507" w:type="dxa"/>
            <w:shd w:val="clear" w:color="auto" w:fill="F1F2F3"/>
          </w:tcPr>
          <w:p w14:paraId="757A0BA7" w14:textId="77777777" w:rsidR="00C14624" w:rsidRDefault="00B1314C">
            <w:pPr>
              <w:pStyle w:val="TableParagraph"/>
              <w:spacing w:line="254" w:lineRule="auto"/>
              <w:ind w:right="5252"/>
              <w:rPr>
                <w:sz w:val="16"/>
              </w:rPr>
            </w:pPr>
            <w:r>
              <w:rPr>
                <w:sz w:val="16"/>
              </w:rPr>
              <w:t>2.3</w:t>
            </w:r>
            <w:r>
              <w:rPr>
                <w:spacing w:val="-12"/>
                <w:sz w:val="16"/>
              </w:rPr>
              <w:t xml:space="preserve"> </w:t>
            </w:r>
            <w:r>
              <w:rPr>
                <w:sz w:val="16"/>
              </w:rPr>
              <w:t>mg/l</w:t>
            </w:r>
            <w:r>
              <w:rPr>
                <w:spacing w:val="-11"/>
                <w:sz w:val="16"/>
              </w:rPr>
              <w:t xml:space="preserve"> </w:t>
            </w:r>
            <w:r>
              <w:rPr>
                <w:sz w:val="16"/>
              </w:rPr>
              <w:t>(Soil</w:t>
            </w:r>
            <w:r>
              <w:rPr>
                <w:spacing w:val="-11"/>
                <w:sz w:val="16"/>
              </w:rPr>
              <w:t xml:space="preserve"> </w:t>
            </w:r>
            <w:r>
              <w:rPr>
                <w:sz w:val="16"/>
              </w:rPr>
              <w:t>microorganisms) 1 mg/l (ground)</w:t>
            </w:r>
          </w:p>
          <w:p w14:paraId="757A0BA8" w14:textId="77777777" w:rsidR="00C14624" w:rsidRDefault="00B1314C">
            <w:pPr>
              <w:pStyle w:val="TableParagraph"/>
              <w:spacing w:before="0" w:line="188" w:lineRule="exact"/>
              <w:rPr>
                <w:sz w:val="16"/>
              </w:rPr>
            </w:pPr>
            <w:r>
              <w:rPr>
                <w:sz w:val="16"/>
              </w:rPr>
              <w:t xml:space="preserve">0.0023 mg/kg (oral </w:t>
            </w:r>
            <w:r>
              <w:rPr>
                <w:spacing w:val="-2"/>
                <w:sz w:val="16"/>
              </w:rPr>
              <w:t>intake)</w:t>
            </w:r>
          </w:p>
          <w:p w14:paraId="757A0BA9" w14:textId="77777777" w:rsidR="00C14624" w:rsidRDefault="00B1314C">
            <w:pPr>
              <w:pStyle w:val="TableParagraph"/>
              <w:spacing w:before="11"/>
              <w:rPr>
                <w:sz w:val="16"/>
              </w:rPr>
            </w:pPr>
            <w:r>
              <w:rPr>
                <w:sz w:val="16"/>
              </w:rPr>
              <w:t>0.126</w:t>
            </w:r>
            <w:r>
              <w:rPr>
                <w:spacing w:val="-2"/>
                <w:sz w:val="16"/>
              </w:rPr>
              <w:t xml:space="preserve"> </w:t>
            </w:r>
            <w:r>
              <w:rPr>
                <w:sz w:val="16"/>
              </w:rPr>
              <w:t xml:space="preserve">mg/l </w:t>
            </w:r>
            <w:r>
              <w:rPr>
                <w:spacing w:val="-2"/>
                <w:sz w:val="16"/>
              </w:rPr>
              <w:t>(sediment)</w:t>
            </w:r>
          </w:p>
          <w:p w14:paraId="757A0BAA" w14:textId="77777777" w:rsidR="00C14624" w:rsidRDefault="00B1314C">
            <w:pPr>
              <w:pStyle w:val="TableParagraph"/>
              <w:spacing w:before="11"/>
              <w:rPr>
                <w:sz w:val="16"/>
              </w:rPr>
            </w:pPr>
            <w:r>
              <w:rPr>
                <w:sz w:val="16"/>
              </w:rPr>
              <w:t xml:space="preserve">0.002727 mg/l </w:t>
            </w:r>
            <w:r>
              <w:rPr>
                <w:spacing w:val="-2"/>
                <w:sz w:val="16"/>
              </w:rPr>
              <w:t>(freshwater)</w:t>
            </w:r>
          </w:p>
        </w:tc>
      </w:tr>
    </w:tbl>
    <w:p w14:paraId="757A0BAC" w14:textId="77777777" w:rsidR="00C14624" w:rsidRDefault="00B1314C">
      <w:pPr>
        <w:spacing w:before="180"/>
        <w:ind w:left="142"/>
        <w:rPr>
          <w:sz w:val="20"/>
        </w:rPr>
      </w:pPr>
      <w:r>
        <w:rPr>
          <w:rFonts w:ascii="HelveticaNeueLT Std"/>
          <w:b/>
          <w:sz w:val="20"/>
        </w:rPr>
        <w:t>Additional</w:t>
      </w:r>
      <w:r>
        <w:rPr>
          <w:rFonts w:ascii="HelveticaNeueLT Std"/>
          <w:b/>
          <w:spacing w:val="4"/>
          <w:sz w:val="20"/>
        </w:rPr>
        <w:t xml:space="preserve"> </w:t>
      </w:r>
      <w:r>
        <w:rPr>
          <w:rFonts w:ascii="HelveticaNeueLT Std"/>
          <w:b/>
          <w:sz w:val="20"/>
        </w:rPr>
        <w:t>information:</w:t>
      </w:r>
      <w:r>
        <w:rPr>
          <w:rFonts w:ascii="HelveticaNeueLT Std"/>
          <w:b/>
          <w:spacing w:val="5"/>
          <w:sz w:val="20"/>
        </w:rPr>
        <w:t xml:space="preserve"> </w:t>
      </w:r>
      <w:r>
        <w:rPr>
          <w:sz w:val="20"/>
        </w:rPr>
        <w:t>The</w:t>
      </w:r>
      <w:r>
        <w:rPr>
          <w:spacing w:val="5"/>
          <w:sz w:val="20"/>
        </w:rPr>
        <w:t xml:space="preserve"> </w:t>
      </w:r>
      <w:r>
        <w:rPr>
          <w:sz w:val="20"/>
        </w:rPr>
        <w:t>lists</w:t>
      </w:r>
      <w:r>
        <w:rPr>
          <w:spacing w:val="5"/>
          <w:sz w:val="20"/>
        </w:rPr>
        <w:t xml:space="preserve"> </w:t>
      </w:r>
      <w:r>
        <w:rPr>
          <w:sz w:val="20"/>
        </w:rPr>
        <w:t>valid</w:t>
      </w:r>
      <w:r>
        <w:rPr>
          <w:spacing w:val="5"/>
          <w:sz w:val="20"/>
        </w:rPr>
        <w:t xml:space="preserve"> </w:t>
      </w:r>
      <w:r>
        <w:rPr>
          <w:sz w:val="20"/>
        </w:rPr>
        <w:t>during</w:t>
      </w:r>
      <w:r>
        <w:rPr>
          <w:spacing w:val="5"/>
          <w:sz w:val="20"/>
        </w:rPr>
        <w:t xml:space="preserve"> </w:t>
      </w:r>
      <w:r>
        <w:rPr>
          <w:sz w:val="20"/>
        </w:rPr>
        <w:t>the</w:t>
      </w:r>
      <w:r>
        <w:rPr>
          <w:spacing w:val="5"/>
          <w:sz w:val="20"/>
        </w:rPr>
        <w:t xml:space="preserve"> </w:t>
      </w:r>
      <w:r>
        <w:rPr>
          <w:sz w:val="20"/>
        </w:rPr>
        <w:t>making</w:t>
      </w:r>
      <w:r>
        <w:rPr>
          <w:spacing w:val="5"/>
          <w:sz w:val="20"/>
        </w:rPr>
        <w:t xml:space="preserve"> </w:t>
      </w:r>
      <w:r>
        <w:rPr>
          <w:sz w:val="20"/>
        </w:rPr>
        <w:t>were</w:t>
      </w:r>
      <w:r>
        <w:rPr>
          <w:spacing w:val="5"/>
          <w:sz w:val="20"/>
        </w:rPr>
        <w:t xml:space="preserve"> </w:t>
      </w:r>
      <w:r>
        <w:rPr>
          <w:sz w:val="20"/>
        </w:rPr>
        <w:t>used</w:t>
      </w:r>
      <w:r>
        <w:rPr>
          <w:spacing w:val="5"/>
          <w:sz w:val="20"/>
        </w:rPr>
        <w:t xml:space="preserve"> </w:t>
      </w:r>
      <w:r>
        <w:rPr>
          <w:sz w:val="20"/>
        </w:rPr>
        <w:t>as</w:t>
      </w:r>
      <w:r>
        <w:rPr>
          <w:spacing w:val="5"/>
          <w:sz w:val="20"/>
        </w:rPr>
        <w:t xml:space="preserve"> </w:t>
      </w:r>
      <w:r>
        <w:rPr>
          <w:sz w:val="20"/>
        </w:rPr>
        <w:t>the</w:t>
      </w:r>
      <w:r>
        <w:rPr>
          <w:spacing w:val="6"/>
          <w:sz w:val="20"/>
        </w:rPr>
        <w:t xml:space="preserve"> </w:t>
      </w:r>
      <w:r>
        <w:rPr>
          <w:spacing w:val="-2"/>
          <w:sz w:val="20"/>
        </w:rPr>
        <w:t>basis.</w:t>
      </w:r>
    </w:p>
    <w:p w14:paraId="757A0BAD" w14:textId="77777777" w:rsidR="00C14624" w:rsidRDefault="00B1314C">
      <w:pPr>
        <w:pStyle w:val="Heading2"/>
        <w:numPr>
          <w:ilvl w:val="1"/>
          <w:numId w:val="18"/>
        </w:numPr>
        <w:tabs>
          <w:tab w:val="left" w:pos="879"/>
        </w:tabs>
      </w:pPr>
      <w:r>
        <w:t>Exposure</w:t>
      </w:r>
      <w:r>
        <w:rPr>
          <w:spacing w:val="20"/>
        </w:rPr>
        <w:t xml:space="preserve"> </w:t>
      </w:r>
      <w:r>
        <w:rPr>
          <w:spacing w:val="-2"/>
        </w:rPr>
        <w:t>controls</w:t>
      </w:r>
    </w:p>
    <w:p w14:paraId="757A0BAE" w14:textId="77777777" w:rsidR="00C14624" w:rsidRDefault="00B1314C">
      <w:pPr>
        <w:spacing w:before="21"/>
        <w:ind w:left="879"/>
        <w:rPr>
          <w:rFonts w:ascii="HelveticaNeueLT Std"/>
          <w:b/>
          <w:sz w:val="20"/>
        </w:rPr>
      </w:pPr>
      <w:r>
        <w:rPr>
          <w:rFonts w:ascii="HelveticaNeueLT Std"/>
          <w:b/>
          <w:sz w:val="20"/>
        </w:rPr>
        <w:t>Personal</w:t>
      </w:r>
      <w:r>
        <w:rPr>
          <w:rFonts w:ascii="HelveticaNeueLT Std"/>
          <w:b/>
          <w:spacing w:val="16"/>
          <w:sz w:val="20"/>
        </w:rPr>
        <w:t xml:space="preserve"> </w:t>
      </w:r>
      <w:r>
        <w:rPr>
          <w:rFonts w:ascii="HelveticaNeueLT Std"/>
          <w:b/>
          <w:sz w:val="20"/>
        </w:rPr>
        <w:t>protective</w:t>
      </w:r>
      <w:r>
        <w:rPr>
          <w:rFonts w:ascii="HelveticaNeueLT Std"/>
          <w:b/>
          <w:spacing w:val="16"/>
          <w:sz w:val="20"/>
        </w:rPr>
        <w:t xml:space="preserve"> </w:t>
      </w:r>
      <w:r>
        <w:rPr>
          <w:rFonts w:ascii="HelveticaNeueLT Std"/>
          <w:b/>
          <w:spacing w:val="-2"/>
          <w:sz w:val="20"/>
        </w:rPr>
        <w:t>equipment:</w:t>
      </w:r>
    </w:p>
    <w:p w14:paraId="757A0BAF" w14:textId="77777777" w:rsidR="00C14624" w:rsidRDefault="00B1314C">
      <w:pPr>
        <w:pStyle w:val="BodyText"/>
        <w:spacing w:before="5"/>
        <w:rPr>
          <w:rFonts w:ascii="HelveticaNeueLT Std"/>
          <w:b/>
          <w:sz w:val="7"/>
        </w:rPr>
      </w:pPr>
      <w:r>
        <w:rPr>
          <w:rFonts w:ascii="HelveticaNeueLT Std"/>
          <w:b/>
          <w:noProof/>
          <w:sz w:val="7"/>
        </w:rPr>
        <w:drawing>
          <wp:anchor distT="0" distB="0" distL="0" distR="0" simplePos="0" relativeHeight="487591424" behindDoc="1" locked="0" layoutInCell="1" allowOverlap="1" wp14:anchorId="757A0D22" wp14:editId="757A0D23">
            <wp:simplePos x="0" y="0"/>
            <wp:positionH relativeFrom="page">
              <wp:posOffset>1007999</wp:posOffset>
            </wp:positionH>
            <wp:positionV relativeFrom="paragraph">
              <wp:posOffset>71748</wp:posOffset>
            </wp:positionV>
            <wp:extent cx="719315" cy="719327"/>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4" cstate="print"/>
                    <a:stretch>
                      <a:fillRect/>
                    </a:stretch>
                  </pic:blipFill>
                  <pic:spPr>
                    <a:xfrm>
                      <a:off x="0" y="0"/>
                      <a:ext cx="719315" cy="719327"/>
                    </a:xfrm>
                    <a:prstGeom prst="rect">
                      <a:avLst/>
                    </a:prstGeom>
                  </pic:spPr>
                </pic:pic>
              </a:graphicData>
            </a:graphic>
          </wp:anchor>
        </w:drawing>
      </w:r>
      <w:r>
        <w:rPr>
          <w:rFonts w:ascii="HelveticaNeueLT Std"/>
          <w:b/>
          <w:noProof/>
          <w:sz w:val="7"/>
        </w:rPr>
        <w:drawing>
          <wp:anchor distT="0" distB="0" distL="0" distR="0" simplePos="0" relativeHeight="487591936" behindDoc="1" locked="0" layoutInCell="1" allowOverlap="1" wp14:anchorId="757A0D24" wp14:editId="757A0D25">
            <wp:simplePos x="0" y="0"/>
            <wp:positionH relativeFrom="page">
              <wp:posOffset>1828571</wp:posOffset>
            </wp:positionH>
            <wp:positionV relativeFrom="paragraph">
              <wp:posOffset>71748</wp:posOffset>
            </wp:positionV>
            <wp:extent cx="722363" cy="722376"/>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722363" cy="722376"/>
                    </a:xfrm>
                    <a:prstGeom prst="rect">
                      <a:avLst/>
                    </a:prstGeom>
                  </pic:spPr>
                </pic:pic>
              </a:graphicData>
            </a:graphic>
          </wp:anchor>
        </w:drawing>
      </w:r>
      <w:r>
        <w:rPr>
          <w:rFonts w:ascii="HelveticaNeueLT Std"/>
          <w:b/>
          <w:noProof/>
          <w:sz w:val="7"/>
        </w:rPr>
        <w:drawing>
          <wp:anchor distT="0" distB="0" distL="0" distR="0" simplePos="0" relativeHeight="487592448" behindDoc="1" locked="0" layoutInCell="1" allowOverlap="1" wp14:anchorId="757A0D26" wp14:editId="757A0D27">
            <wp:simplePos x="0" y="0"/>
            <wp:positionH relativeFrom="page">
              <wp:posOffset>2649156</wp:posOffset>
            </wp:positionH>
            <wp:positionV relativeFrom="paragraph">
              <wp:posOffset>71748</wp:posOffset>
            </wp:positionV>
            <wp:extent cx="722363" cy="722376"/>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722363" cy="722376"/>
                    </a:xfrm>
                    <a:prstGeom prst="rect">
                      <a:avLst/>
                    </a:prstGeom>
                  </pic:spPr>
                </pic:pic>
              </a:graphicData>
            </a:graphic>
          </wp:anchor>
        </w:drawing>
      </w:r>
    </w:p>
    <w:p w14:paraId="757A0BB0" w14:textId="77777777" w:rsidR="00C14624" w:rsidRDefault="00B1314C">
      <w:pPr>
        <w:pStyle w:val="Heading2"/>
        <w:spacing w:before="151"/>
      </w:pPr>
      <w:r>
        <w:t>General</w:t>
      </w:r>
      <w:r>
        <w:rPr>
          <w:spacing w:val="16"/>
        </w:rPr>
        <w:t xml:space="preserve"> </w:t>
      </w:r>
      <w:r>
        <w:t>protective</w:t>
      </w:r>
      <w:r>
        <w:rPr>
          <w:spacing w:val="19"/>
        </w:rPr>
        <w:t xml:space="preserve"> </w:t>
      </w:r>
      <w:r>
        <w:rPr>
          <w:spacing w:val="-5"/>
        </w:rPr>
        <w:t>and</w:t>
      </w:r>
    </w:p>
    <w:p w14:paraId="757A0BB1" w14:textId="77777777" w:rsidR="00C14624" w:rsidRDefault="00B1314C">
      <w:pPr>
        <w:tabs>
          <w:tab w:val="left" w:pos="4462"/>
        </w:tabs>
        <w:spacing w:before="21"/>
        <w:ind w:left="879"/>
        <w:rPr>
          <w:sz w:val="20"/>
        </w:rPr>
      </w:pPr>
      <w:r>
        <w:rPr>
          <w:rFonts w:ascii="HelveticaNeueLT Std"/>
          <w:b/>
          <w:sz w:val="20"/>
        </w:rPr>
        <w:t>hygienic</w:t>
      </w:r>
      <w:r>
        <w:rPr>
          <w:rFonts w:ascii="HelveticaNeueLT Std"/>
          <w:b/>
          <w:spacing w:val="12"/>
          <w:sz w:val="20"/>
        </w:rPr>
        <w:t xml:space="preserve"> </w:t>
      </w:r>
      <w:r>
        <w:rPr>
          <w:rFonts w:ascii="HelveticaNeueLT Std"/>
          <w:b/>
          <w:spacing w:val="-2"/>
          <w:sz w:val="20"/>
        </w:rPr>
        <w:t>measures</w:t>
      </w:r>
      <w:r>
        <w:rPr>
          <w:rFonts w:ascii="HelveticaNeueLT Std"/>
          <w:b/>
          <w:sz w:val="20"/>
        </w:rPr>
        <w:tab/>
      </w:r>
      <w:r>
        <w:rPr>
          <w:sz w:val="20"/>
        </w:rPr>
        <w:t>Avoid</w:t>
      </w:r>
      <w:r>
        <w:rPr>
          <w:spacing w:val="-3"/>
          <w:sz w:val="20"/>
        </w:rPr>
        <w:t xml:space="preserve"> </w:t>
      </w:r>
      <w:r>
        <w:rPr>
          <w:sz w:val="20"/>
        </w:rPr>
        <w:t xml:space="preserve">contact with the eyes and </w:t>
      </w:r>
      <w:r>
        <w:rPr>
          <w:spacing w:val="-2"/>
          <w:sz w:val="20"/>
        </w:rPr>
        <w:t>skin.</w:t>
      </w:r>
    </w:p>
    <w:p w14:paraId="757A0BB2" w14:textId="77777777" w:rsidR="00C14624" w:rsidRDefault="00B1314C">
      <w:pPr>
        <w:pStyle w:val="BodyText"/>
        <w:spacing w:before="23" w:line="264" w:lineRule="auto"/>
        <w:ind w:left="4462" w:right="653"/>
      </w:pPr>
      <w:r>
        <w:t>Immediately</w:t>
      </w:r>
      <w:r>
        <w:rPr>
          <w:spacing w:val="-1"/>
        </w:rPr>
        <w:t xml:space="preserve"> </w:t>
      </w:r>
      <w:r>
        <w:t>remove</w:t>
      </w:r>
      <w:r>
        <w:rPr>
          <w:spacing w:val="-1"/>
        </w:rPr>
        <w:t xml:space="preserve"> </w:t>
      </w:r>
      <w:r>
        <w:t>all</w:t>
      </w:r>
      <w:r>
        <w:rPr>
          <w:spacing w:val="-1"/>
        </w:rPr>
        <w:t xml:space="preserve"> </w:t>
      </w:r>
      <w:r>
        <w:t>soiled</w:t>
      </w:r>
      <w:r>
        <w:rPr>
          <w:spacing w:val="-1"/>
        </w:rPr>
        <w:t xml:space="preserve"> </w:t>
      </w:r>
      <w:r>
        <w:t>and</w:t>
      </w:r>
      <w:r>
        <w:rPr>
          <w:spacing w:val="-1"/>
        </w:rPr>
        <w:t xml:space="preserve"> </w:t>
      </w:r>
      <w:r>
        <w:t>contaminated</w:t>
      </w:r>
      <w:r>
        <w:rPr>
          <w:spacing w:val="-1"/>
        </w:rPr>
        <w:t xml:space="preserve"> </w:t>
      </w:r>
      <w:r>
        <w:t>clothing. Wash hands before breaks and at the end of work.</w:t>
      </w:r>
    </w:p>
    <w:p w14:paraId="757A0BB3" w14:textId="77777777" w:rsidR="00C14624" w:rsidRDefault="00B1314C">
      <w:pPr>
        <w:pStyle w:val="BodyText"/>
        <w:spacing w:before="1" w:line="264" w:lineRule="auto"/>
        <w:ind w:left="4462" w:right="1729"/>
      </w:pPr>
      <w:r>
        <w:t>Keep</w:t>
      </w:r>
      <w:r>
        <w:rPr>
          <w:spacing w:val="-2"/>
        </w:rPr>
        <w:t xml:space="preserve"> </w:t>
      </w:r>
      <w:r>
        <w:t>away</w:t>
      </w:r>
      <w:r>
        <w:rPr>
          <w:spacing w:val="-2"/>
        </w:rPr>
        <w:t xml:space="preserve"> </w:t>
      </w:r>
      <w:r>
        <w:t>from</w:t>
      </w:r>
      <w:r>
        <w:rPr>
          <w:spacing w:val="-2"/>
        </w:rPr>
        <w:t xml:space="preserve"> </w:t>
      </w:r>
      <w:r>
        <w:t>foodstuffs,</w:t>
      </w:r>
      <w:r>
        <w:rPr>
          <w:spacing w:val="-2"/>
        </w:rPr>
        <w:t xml:space="preserve"> </w:t>
      </w:r>
      <w:r>
        <w:t>beverages</w:t>
      </w:r>
      <w:r>
        <w:rPr>
          <w:spacing w:val="-2"/>
        </w:rPr>
        <w:t xml:space="preserve"> </w:t>
      </w:r>
      <w:r>
        <w:t>and</w:t>
      </w:r>
      <w:r>
        <w:rPr>
          <w:spacing w:val="-2"/>
        </w:rPr>
        <w:t xml:space="preserve"> </w:t>
      </w:r>
      <w:r>
        <w:t>feed. Do not inhale gases / fumes / aerosols.</w:t>
      </w:r>
    </w:p>
    <w:p w14:paraId="757A0BB4" w14:textId="77777777" w:rsidR="00C14624" w:rsidRDefault="00B1314C">
      <w:pPr>
        <w:tabs>
          <w:tab w:val="left" w:pos="4462"/>
        </w:tabs>
        <w:spacing w:before="112"/>
        <w:ind w:left="879"/>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r>
        <w:rPr>
          <w:sz w:val="20"/>
        </w:rPr>
        <w:t>Ensure</w:t>
      </w:r>
      <w:r>
        <w:rPr>
          <w:spacing w:val="1"/>
          <w:sz w:val="20"/>
        </w:rPr>
        <w:t xml:space="preserve"> </w:t>
      </w:r>
      <w:r>
        <w:rPr>
          <w:sz w:val="20"/>
        </w:rPr>
        <w:t>good</w:t>
      </w:r>
      <w:r>
        <w:rPr>
          <w:spacing w:val="1"/>
          <w:sz w:val="20"/>
        </w:rPr>
        <w:t xml:space="preserve"> </w:t>
      </w:r>
      <w:r>
        <w:rPr>
          <w:spacing w:val="-2"/>
          <w:sz w:val="20"/>
        </w:rPr>
        <w:t>ventilation.</w:t>
      </w:r>
    </w:p>
    <w:p w14:paraId="757A0BB5" w14:textId="77777777" w:rsidR="00C14624" w:rsidRDefault="00B1314C">
      <w:pPr>
        <w:pStyle w:val="BodyText"/>
        <w:spacing w:before="23" w:line="264" w:lineRule="auto"/>
        <w:ind w:left="4462"/>
      </w:pPr>
      <w:r>
        <w:t>In case of brief exposure or low pollution use A1 respiratory filter device. In case of intensive or longer exposure use self-contained respiratory protective device A2.</w:t>
      </w:r>
    </w:p>
    <w:p w14:paraId="757A0BB6" w14:textId="77777777" w:rsidR="00C14624" w:rsidRDefault="00B1314C">
      <w:pPr>
        <w:tabs>
          <w:tab w:val="left" w:pos="4462"/>
        </w:tabs>
        <w:spacing w:before="112"/>
        <w:ind w:left="879"/>
        <w:rPr>
          <w:sz w:val="20"/>
        </w:rPr>
      </w:pPr>
      <w:r>
        <w:rPr>
          <w:rFonts w:ascii="HelveticaNeueLT Std"/>
          <w:b/>
          <w:sz w:val="20"/>
        </w:rPr>
        <w:t>Protection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pacing w:val="-2"/>
          <w:sz w:val="20"/>
        </w:rPr>
        <w:t>hands</w:t>
      </w:r>
      <w:r>
        <w:rPr>
          <w:rFonts w:ascii="HelveticaNeueLT Std"/>
          <w:b/>
          <w:sz w:val="20"/>
        </w:rPr>
        <w:tab/>
      </w:r>
      <w:r>
        <w:rPr>
          <w:sz w:val="20"/>
        </w:rPr>
        <w:t>Protective</w:t>
      </w:r>
      <w:r>
        <w:rPr>
          <w:spacing w:val="-8"/>
          <w:sz w:val="20"/>
        </w:rPr>
        <w:t xml:space="preserve"> </w:t>
      </w:r>
      <w:r>
        <w:rPr>
          <w:spacing w:val="-2"/>
          <w:sz w:val="20"/>
        </w:rPr>
        <w:t>gloves</w:t>
      </w:r>
    </w:p>
    <w:p w14:paraId="757A0BB7" w14:textId="77777777" w:rsidR="00C14624" w:rsidRDefault="00B1314C">
      <w:pPr>
        <w:pStyle w:val="BodyText"/>
        <w:spacing w:before="23" w:line="264" w:lineRule="auto"/>
        <w:ind w:left="4462"/>
      </w:pPr>
      <w:r>
        <w:t>Preventive</w:t>
      </w:r>
      <w:r>
        <w:rPr>
          <w:spacing w:val="-3"/>
        </w:rPr>
        <w:t xml:space="preserve"> </w:t>
      </w:r>
      <w:r>
        <w:t>skin</w:t>
      </w:r>
      <w:r>
        <w:rPr>
          <w:spacing w:val="-3"/>
        </w:rPr>
        <w:t xml:space="preserve"> </w:t>
      </w:r>
      <w:r>
        <w:t>protection</w:t>
      </w:r>
      <w:r>
        <w:rPr>
          <w:spacing w:val="-3"/>
        </w:rPr>
        <w:t xml:space="preserve"> </w:t>
      </w:r>
      <w:r>
        <w:t>by</w:t>
      </w:r>
      <w:r>
        <w:rPr>
          <w:spacing w:val="-3"/>
        </w:rPr>
        <w:t xml:space="preserve"> </w:t>
      </w:r>
      <w:r>
        <w:t>use</w:t>
      </w:r>
      <w:r>
        <w:rPr>
          <w:spacing w:val="-3"/>
        </w:rPr>
        <w:t xml:space="preserve"> </w:t>
      </w:r>
      <w:r>
        <w:t>of</w:t>
      </w:r>
      <w:r>
        <w:rPr>
          <w:spacing w:val="-3"/>
        </w:rPr>
        <w:t xml:space="preserve"> </w:t>
      </w:r>
      <w:r>
        <w:t>skin-protecting</w:t>
      </w:r>
      <w:r>
        <w:rPr>
          <w:spacing w:val="-3"/>
        </w:rPr>
        <w:t xml:space="preserve"> </w:t>
      </w:r>
      <w:r>
        <w:t>agents</w:t>
      </w:r>
      <w:r>
        <w:rPr>
          <w:spacing w:val="-3"/>
        </w:rPr>
        <w:t xml:space="preserve"> </w:t>
      </w:r>
      <w:r>
        <w:t xml:space="preserve">is </w:t>
      </w:r>
      <w:r>
        <w:rPr>
          <w:spacing w:val="-2"/>
        </w:rPr>
        <w:t>recommended.</w:t>
      </w:r>
    </w:p>
    <w:p w14:paraId="757A0BB8" w14:textId="77777777" w:rsidR="00C14624" w:rsidRDefault="00B1314C">
      <w:pPr>
        <w:pStyle w:val="BodyText"/>
        <w:spacing w:before="1" w:line="264" w:lineRule="auto"/>
        <w:ind w:left="4462"/>
      </w:pPr>
      <w:r>
        <w:t xml:space="preserve">After </w:t>
      </w:r>
      <w:proofErr w:type="gramStart"/>
      <w:r>
        <w:t>use of</w:t>
      </w:r>
      <w:proofErr w:type="gramEnd"/>
      <w:r>
        <w:t xml:space="preserve"> gloves apply skin-cleaning agents and skin cosmetics. Prior</w:t>
      </w:r>
      <w:r>
        <w:rPr>
          <w:spacing w:val="-2"/>
        </w:rPr>
        <w:t xml:space="preserve"> </w:t>
      </w:r>
      <w:r>
        <w:t>to</w:t>
      </w:r>
      <w:r>
        <w:rPr>
          <w:spacing w:val="-2"/>
        </w:rPr>
        <w:t xml:space="preserve"> </w:t>
      </w:r>
      <w:r>
        <w:t>each</w:t>
      </w:r>
      <w:r>
        <w:rPr>
          <w:spacing w:val="-2"/>
        </w:rPr>
        <w:t xml:space="preserve"> </w:t>
      </w:r>
      <w:r>
        <w:t>use</w:t>
      </w:r>
      <w:r>
        <w:rPr>
          <w:spacing w:val="-2"/>
        </w:rPr>
        <w:t xml:space="preserve"> </w:t>
      </w:r>
      <w:r>
        <w:t>check</w:t>
      </w:r>
      <w:r>
        <w:rPr>
          <w:spacing w:val="-2"/>
        </w:rPr>
        <w:t xml:space="preserve"> </w:t>
      </w:r>
      <w:r>
        <w:t>that</w:t>
      </w:r>
      <w:r>
        <w:rPr>
          <w:spacing w:val="-2"/>
        </w:rPr>
        <w:t xml:space="preserve"> </w:t>
      </w:r>
      <w:r>
        <w:t>protective</w:t>
      </w:r>
      <w:r>
        <w:rPr>
          <w:spacing w:val="-2"/>
        </w:rPr>
        <w:t xml:space="preserve"> </w:t>
      </w:r>
      <w:r>
        <w:t>gloves</w:t>
      </w:r>
      <w:r>
        <w:rPr>
          <w:spacing w:val="-2"/>
        </w:rPr>
        <w:t xml:space="preserve"> </w:t>
      </w:r>
      <w:r>
        <w:t>are</w:t>
      </w:r>
      <w:r>
        <w:rPr>
          <w:spacing w:val="-2"/>
        </w:rPr>
        <w:t xml:space="preserve"> </w:t>
      </w:r>
      <w:r>
        <w:t>in</w:t>
      </w:r>
      <w:r>
        <w:rPr>
          <w:spacing w:val="-2"/>
        </w:rPr>
        <w:t xml:space="preserve"> </w:t>
      </w:r>
      <w:r>
        <w:t>good</w:t>
      </w:r>
      <w:r>
        <w:rPr>
          <w:spacing w:val="-2"/>
        </w:rPr>
        <w:t xml:space="preserve"> </w:t>
      </w:r>
      <w:r>
        <w:t xml:space="preserve">condition. The glove material </w:t>
      </w:r>
      <w:proofErr w:type="gramStart"/>
      <w:r>
        <w:t>has to</w:t>
      </w:r>
      <w:proofErr w:type="gramEnd"/>
      <w:r>
        <w:t xml:space="preserve"> be impermeable and resistant to the product/ the substance/ the preparation.</w:t>
      </w:r>
    </w:p>
    <w:p w14:paraId="757A0BB9" w14:textId="77777777" w:rsidR="00C14624" w:rsidRDefault="00B1314C">
      <w:pPr>
        <w:pStyle w:val="BodyText"/>
        <w:spacing w:line="264" w:lineRule="auto"/>
        <w:ind w:left="4462" w:right="254"/>
      </w:pPr>
      <w:r>
        <w:t>Selection of the glove material on consideration of penetration times, rates of diffusion and degradation. Due Lack of test data no recommendation</w:t>
      </w:r>
      <w:r>
        <w:rPr>
          <w:spacing w:val="-10"/>
        </w:rPr>
        <w:t xml:space="preserve"> </w:t>
      </w:r>
      <w:r>
        <w:t>to</w:t>
      </w:r>
      <w:r>
        <w:rPr>
          <w:spacing w:val="-10"/>
        </w:rPr>
        <w:t xml:space="preserve"> </w:t>
      </w:r>
      <w:r>
        <w:t>the</w:t>
      </w:r>
      <w:r>
        <w:rPr>
          <w:spacing w:val="-10"/>
        </w:rPr>
        <w:t xml:space="preserve"> </w:t>
      </w:r>
      <w:r>
        <w:t>glove</w:t>
      </w:r>
      <w:r>
        <w:rPr>
          <w:spacing w:val="-10"/>
        </w:rPr>
        <w:t xml:space="preserve"> </w:t>
      </w:r>
      <w:r>
        <w:t>material</w:t>
      </w:r>
      <w:r>
        <w:rPr>
          <w:spacing w:val="-10"/>
        </w:rPr>
        <w:t xml:space="preserve"> </w:t>
      </w:r>
      <w:r>
        <w:t>can</w:t>
      </w:r>
      <w:r>
        <w:rPr>
          <w:spacing w:val="-10"/>
        </w:rPr>
        <w:t xml:space="preserve"> </w:t>
      </w:r>
      <w:r>
        <w:t>be</w:t>
      </w:r>
      <w:r>
        <w:rPr>
          <w:spacing w:val="-10"/>
        </w:rPr>
        <w:t xml:space="preserve"> </w:t>
      </w:r>
      <w:r>
        <w:t>given</w:t>
      </w:r>
      <w:r>
        <w:rPr>
          <w:spacing w:val="-10"/>
        </w:rPr>
        <w:t xml:space="preserve"> </w:t>
      </w:r>
      <w:r>
        <w:t>for</w:t>
      </w:r>
      <w:r>
        <w:rPr>
          <w:spacing w:val="-10"/>
        </w:rPr>
        <w:t xml:space="preserve"> </w:t>
      </w:r>
      <w:r>
        <w:t>the</w:t>
      </w:r>
      <w:r>
        <w:rPr>
          <w:spacing w:val="-10"/>
        </w:rPr>
        <w:t xml:space="preserve"> </w:t>
      </w:r>
      <w:r>
        <w:t>product/ preparation/chemical mixture.</w:t>
      </w:r>
    </w:p>
    <w:p w14:paraId="757A0BBA" w14:textId="77777777" w:rsidR="00C14624" w:rsidRDefault="00B1314C">
      <w:pPr>
        <w:pStyle w:val="BodyText"/>
        <w:tabs>
          <w:tab w:val="left" w:pos="4462"/>
        </w:tabs>
        <w:spacing w:before="113" w:line="264" w:lineRule="auto"/>
        <w:ind w:left="4462" w:right="769" w:hanging="3583"/>
      </w:pPr>
      <w:r>
        <w:rPr>
          <w:rFonts w:ascii="HelveticaNeueLT Std"/>
          <w:b/>
        </w:rPr>
        <w:t>Material of gloves</w:t>
      </w:r>
      <w:r>
        <w:rPr>
          <w:rFonts w:ascii="HelveticaNeueLT Std"/>
          <w:b/>
        </w:rPr>
        <w:tab/>
      </w:r>
      <w:proofErr w:type="gramStart"/>
      <w:r>
        <w:t>The</w:t>
      </w:r>
      <w:proofErr w:type="gramEnd"/>
      <w:r>
        <w:t xml:space="preserve"> selection of suitable gloves does not only depend on the material, but also on further marks of quality and varies</w:t>
      </w:r>
    </w:p>
    <w:p w14:paraId="757A0BBB" w14:textId="77777777" w:rsidR="00C14624" w:rsidRDefault="00B1314C">
      <w:pPr>
        <w:pStyle w:val="BodyText"/>
        <w:spacing w:line="264" w:lineRule="auto"/>
        <w:ind w:left="4462" w:right="219"/>
        <w:jc w:val="both"/>
      </w:pPr>
      <w:r>
        <w:t>from</w:t>
      </w:r>
      <w:r>
        <w:rPr>
          <w:spacing w:val="-2"/>
        </w:rPr>
        <w:t xml:space="preserve"> </w:t>
      </w:r>
      <w:r>
        <w:t>manufacturer</w:t>
      </w:r>
      <w:r>
        <w:rPr>
          <w:spacing w:val="-2"/>
        </w:rPr>
        <w:t xml:space="preserve"> </w:t>
      </w:r>
      <w:r>
        <w:t>to</w:t>
      </w:r>
      <w:r>
        <w:rPr>
          <w:spacing w:val="-2"/>
        </w:rPr>
        <w:t xml:space="preserve"> </w:t>
      </w:r>
      <w:r>
        <w:t>manufacturer.</w:t>
      </w:r>
      <w:r>
        <w:rPr>
          <w:spacing w:val="-2"/>
        </w:rPr>
        <w:t xml:space="preserve"> </w:t>
      </w:r>
      <w:r>
        <w:t>As</w:t>
      </w:r>
      <w:r>
        <w:rPr>
          <w:spacing w:val="-2"/>
        </w:rPr>
        <w:t xml:space="preserve"> </w:t>
      </w:r>
      <w:r>
        <w:t>the</w:t>
      </w:r>
      <w:r>
        <w:rPr>
          <w:spacing w:val="-2"/>
        </w:rPr>
        <w:t xml:space="preserve"> </w:t>
      </w:r>
      <w:r>
        <w:t>product</w:t>
      </w:r>
      <w:r>
        <w:rPr>
          <w:spacing w:val="-2"/>
        </w:rPr>
        <w:t xml:space="preserve"> </w:t>
      </w:r>
      <w:r>
        <w:t>is</w:t>
      </w:r>
      <w:r>
        <w:rPr>
          <w:spacing w:val="-2"/>
        </w:rPr>
        <w:t xml:space="preserve"> </w:t>
      </w:r>
      <w:r>
        <w:t>a</w:t>
      </w:r>
      <w:r>
        <w:rPr>
          <w:spacing w:val="-2"/>
        </w:rPr>
        <w:t xml:space="preserve"> </w:t>
      </w:r>
      <w:r>
        <w:t>preparation of</w:t>
      </w:r>
      <w:r>
        <w:rPr>
          <w:spacing w:val="-6"/>
        </w:rPr>
        <w:t xml:space="preserve"> </w:t>
      </w:r>
      <w:r>
        <w:t>several</w:t>
      </w:r>
      <w:r>
        <w:rPr>
          <w:spacing w:val="-6"/>
        </w:rPr>
        <w:t xml:space="preserve"> </w:t>
      </w:r>
      <w:r>
        <w:t>substances</w:t>
      </w:r>
      <w:r>
        <w:rPr>
          <w:spacing w:val="-6"/>
        </w:rPr>
        <w:t xml:space="preserve"> </w:t>
      </w:r>
      <w:r>
        <w:t>the</w:t>
      </w:r>
      <w:r>
        <w:rPr>
          <w:spacing w:val="-6"/>
        </w:rPr>
        <w:t xml:space="preserve"> </w:t>
      </w:r>
      <w:r>
        <w:t>resistance</w:t>
      </w:r>
      <w:r>
        <w:rPr>
          <w:spacing w:val="-6"/>
        </w:rPr>
        <w:t xml:space="preserve"> </w:t>
      </w:r>
      <w:r>
        <w:t>of</w:t>
      </w:r>
      <w:r>
        <w:rPr>
          <w:spacing w:val="-6"/>
        </w:rPr>
        <w:t xml:space="preserve"> </w:t>
      </w:r>
      <w:r>
        <w:t>the</w:t>
      </w:r>
      <w:r>
        <w:rPr>
          <w:spacing w:val="-6"/>
        </w:rPr>
        <w:t xml:space="preserve"> </w:t>
      </w:r>
      <w:r>
        <w:t>glove</w:t>
      </w:r>
      <w:r>
        <w:rPr>
          <w:spacing w:val="-6"/>
        </w:rPr>
        <w:t xml:space="preserve"> </w:t>
      </w:r>
      <w:r>
        <w:t>material</w:t>
      </w:r>
      <w:r>
        <w:rPr>
          <w:spacing w:val="-6"/>
        </w:rPr>
        <w:t xml:space="preserve"> </w:t>
      </w:r>
      <w:r>
        <w:t>cannot</w:t>
      </w:r>
      <w:r>
        <w:rPr>
          <w:spacing w:val="-6"/>
        </w:rPr>
        <w:t xml:space="preserve"> </w:t>
      </w:r>
      <w:r>
        <w:t>be calculated in advance and has therefore to be checked prior</w:t>
      </w:r>
    </w:p>
    <w:p w14:paraId="757A0BBC" w14:textId="77777777" w:rsidR="00C14624" w:rsidRDefault="00B1314C">
      <w:pPr>
        <w:pStyle w:val="BodyText"/>
        <w:ind w:left="4462"/>
        <w:jc w:val="both"/>
      </w:pPr>
      <w:r>
        <w:t>to</w:t>
      </w:r>
      <w:r>
        <w:rPr>
          <w:spacing w:val="-3"/>
        </w:rPr>
        <w:t xml:space="preserve"> </w:t>
      </w:r>
      <w:r>
        <w:t>the</w:t>
      </w:r>
      <w:r>
        <w:rPr>
          <w:spacing w:val="-2"/>
        </w:rPr>
        <w:t xml:space="preserve"> application.</w:t>
      </w:r>
    </w:p>
    <w:p w14:paraId="757A0BBD" w14:textId="77777777" w:rsidR="00C14624" w:rsidRDefault="00B1314C">
      <w:pPr>
        <w:pStyle w:val="BodyText"/>
        <w:spacing w:before="23" w:line="264" w:lineRule="auto"/>
        <w:ind w:left="4462" w:right="2692"/>
        <w:jc w:val="both"/>
      </w:pPr>
      <w:r>
        <w:t>Protective</w:t>
      </w:r>
      <w:r>
        <w:rPr>
          <w:spacing w:val="-13"/>
        </w:rPr>
        <w:t xml:space="preserve"> </w:t>
      </w:r>
      <w:r>
        <w:t>gloves</w:t>
      </w:r>
      <w:r>
        <w:rPr>
          <w:spacing w:val="-13"/>
        </w:rPr>
        <w:t xml:space="preserve"> </w:t>
      </w:r>
      <w:r>
        <w:t>according</w:t>
      </w:r>
      <w:r>
        <w:rPr>
          <w:spacing w:val="-13"/>
        </w:rPr>
        <w:t xml:space="preserve"> </w:t>
      </w:r>
      <w:r>
        <w:t>to</w:t>
      </w:r>
      <w:r>
        <w:rPr>
          <w:spacing w:val="-13"/>
        </w:rPr>
        <w:t xml:space="preserve"> </w:t>
      </w:r>
      <w:r>
        <w:t>EN</w:t>
      </w:r>
      <w:r>
        <w:rPr>
          <w:spacing w:val="-13"/>
        </w:rPr>
        <w:t xml:space="preserve"> </w:t>
      </w:r>
      <w:r>
        <w:t>374. Suitable material: nitrile.</w:t>
      </w:r>
    </w:p>
    <w:p w14:paraId="757A0BBE" w14:textId="77777777" w:rsidR="00C14624" w:rsidRDefault="00C14624">
      <w:pPr>
        <w:pStyle w:val="BodyText"/>
        <w:spacing w:line="264" w:lineRule="auto"/>
        <w:jc w:val="both"/>
        <w:sectPr w:rsidR="00C14624">
          <w:headerReference w:type="default" r:id="rId17"/>
          <w:pgSz w:w="11910" w:h="16840"/>
          <w:pgMar w:top="1360" w:right="708" w:bottom="280" w:left="708" w:header="742" w:footer="0" w:gutter="0"/>
          <w:cols w:space="720"/>
        </w:sectPr>
      </w:pPr>
    </w:p>
    <w:p w14:paraId="757A0BBF" w14:textId="77777777" w:rsidR="00C14624" w:rsidRDefault="00C14624">
      <w:pPr>
        <w:pStyle w:val="BodyText"/>
      </w:pPr>
    </w:p>
    <w:p w14:paraId="757A0BC0" w14:textId="77777777" w:rsidR="00C14624" w:rsidRDefault="00C14624">
      <w:pPr>
        <w:pStyle w:val="BodyText"/>
        <w:spacing w:before="139"/>
      </w:pPr>
    </w:p>
    <w:p w14:paraId="757A0BC1" w14:textId="77777777" w:rsidR="00C14624" w:rsidRDefault="00B1314C">
      <w:pPr>
        <w:tabs>
          <w:tab w:val="left" w:pos="4462"/>
        </w:tabs>
        <w:ind w:left="879"/>
        <w:rPr>
          <w:sz w:val="20"/>
        </w:rPr>
      </w:pPr>
      <w:r>
        <w:rPr>
          <w:rFonts w:ascii="HelveticaNeueLT Std"/>
          <w:b/>
          <w:sz w:val="20"/>
        </w:rPr>
        <w:t>Penetration</w:t>
      </w:r>
      <w:r>
        <w:rPr>
          <w:rFonts w:ascii="HelveticaNeueLT Std"/>
          <w:b/>
          <w:spacing w:val="6"/>
          <w:sz w:val="20"/>
        </w:rPr>
        <w:t xml:space="preserve"> </w:t>
      </w:r>
      <w:r>
        <w:rPr>
          <w:rFonts w:ascii="HelveticaNeueLT Std"/>
          <w:b/>
          <w:sz w:val="20"/>
        </w:rPr>
        <w:t>time</w:t>
      </w:r>
      <w:r>
        <w:rPr>
          <w:rFonts w:ascii="HelveticaNeueLT Std"/>
          <w:b/>
          <w:spacing w:val="8"/>
          <w:sz w:val="20"/>
        </w:rPr>
        <w:t xml:space="preserve"> </w:t>
      </w:r>
      <w:r>
        <w:rPr>
          <w:rFonts w:ascii="HelveticaNeueLT Std"/>
          <w:b/>
          <w:sz w:val="20"/>
        </w:rPr>
        <w:t>of</w:t>
      </w:r>
      <w:r>
        <w:rPr>
          <w:rFonts w:ascii="HelveticaNeueLT Std"/>
          <w:b/>
          <w:spacing w:val="8"/>
          <w:sz w:val="20"/>
        </w:rPr>
        <w:t xml:space="preserve"> </w:t>
      </w:r>
      <w:r>
        <w:rPr>
          <w:rFonts w:ascii="HelveticaNeueLT Std"/>
          <w:b/>
          <w:sz w:val="20"/>
        </w:rPr>
        <w:t>glove</w:t>
      </w:r>
      <w:r>
        <w:rPr>
          <w:rFonts w:ascii="HelveticaNeueLT Std"/>
          <w:b/>
          <w:spacing w:val="8"/>
          <w:sz w:val="20"/>
        </w:rPr>
        <w:t xml:space="preserve"> </w:t>
      </w:r>
      <w:r>
        <w:rPr>
          <w:rFonts w:ascii="HelveticaNeueLT Std"/>
          <w:b/>
          <w:spacing w:val="-2"/>
          <w:sz w:val="20"/>
        </w:rPr>
        <w:t>material</w:t>
      </w:r>
      <w:r>
        <w:rPr>
          <w:rFonts w:ascii="HelveticaNeueLT Std"/>
          <w:b/>
          <w:sz w:val="20"/>
        </w:rPr>
        <w:tab/>
      </w:r>
      <w:r>
        <w:rPr>
          <w:sz w:val="20"/>
        </w:rPr>
        <w:t>Our</w:t>
      </w:r>
      <w:r>
        <w:rPr>
          <w:spacing w:val="-1"/>
          <w:sz w:val="20"/>
        </w:rPr>
        <w:t xml:space="preserve"> </w:t>
      </w:r>
      <w:r>
        <w:rPr>
          <w:sz w:val="20"/>
        </w:rPr>
        <w:t>recommendation</w:t>
      </w:r>
      <w:r>
        <w:rPr>
          <w:spacing w:val="2"/>
          <w:sz w:val="20"/>
        </w:rPr>
        <w:t xml:space="preserve"> </w:t>
      </w:r>
      <w:r>
        <w:rPr>
          <w:sz w:val="20"/>
        </w:rPr>
        <w:t>is</w:t>
      </w:r>
      <w:r>
        <w:rPr>
          <w:spacing w:val="1"/>
          <w:sz w:val="20"/>
        </w:rPr>
        <w:t xml:space="preserve"> </w:t>
      </w:r>
      <w:r>
        <w:rPr>
          <w:sz w:val="20"/>
        </w:rPr>
        <w:t>mainly</w:t>
      </w:r>
      <w:r>
        <w:rPr>
          <w:spacing w:val="2"/>
          <w:sz w:val="20"/>
        </w:rPr>
        <w:t xml:space="preserve"> </w:t>
      </w:r>
      <w:r>
        <w:rPr>
          <w:sz w:val="20"/>
        </w:rPr>
        <w:t>for</w:t>
      </w:r>
      <w:r>
        <w:rPr>
          <w:spacing w:val="2"/>
          <w:sz w:val="20"/>
        </w:rPr>
        <w:t xml:space="preserve"> </w:t>
      </w:r>
      <w:proofErr w:type="gramStart"/>
      <w:r>
        <w:rPr>
          <w:sz w:val="20"/>
        </w:rPr>
        <w:t>a</w:t>
      </w:r>
      <w:r>
        <w:rPr>
          <w:spacing w:val="1"/>
          <w:sz w:val="20"/>
        </w:rPr>
        <w:t xml:space="preserve"> </w:t>
      </w:r>
      <w:r>
        <w:rPr>
          <w:sz w:val="20"/>
        </w:rPr>
        <w:t>one</w:t>
      </w:r>
      <w:proofErr w:type="gramEnd"/>
      <w:r>
        <w:rPr>
          <w:sz w:val="20"/>
        </w:rPr>
        <w:t>-time</w:t>
      </w:r>
      <w:r>
        <w:rPr>
          <w:spacing w:val="2"/>
          <w:sz w:val="20"/>
        </w:rPr>
        <w:t xml:space="preserve"> </w:t>
      </w:r>
      <w:r>
        <w:rPr>
          <w:sz w:val="20"/>
        </w:rPr>
        <w:t>use</w:t>
      </w:r>
      <w:r>
        <w:rPr>
          <w:spacing w:val="1"/>
          <w:sz w:val="20"/>
        </w:rPr>
        <w:t xml:space="preserve"> </w:t>
      </w:r>
      <w:r>
        <w:rPr>
          <w:sz w:val="20"/>
        </w:rPr>
        <w:t>as</w:t>
      </w:r>
      <w:r>
        <w:rPr>
          <w:spacing w:val="2"/>
          <w:sz w:val="20"/>
        </w:rPr>
        <w:t xml:space="preserve"> </w:t>
      </w:r>
      <w:r>
        <w:rPr>
          <w:sz w:val="20"/>
        </w:rPr>
        <w:t>a</w:t>
      </w:r>
      <w:r>
        <w:rPr>
          <w:spacing w:val="2"/>
          <w:sz w:val="20"/>
        </w:rPr>
        <w:t xml:space="preserve"> </w:t>
      </w:r>
      <w:r>
        <w:rPr>
          <w:sz w:val="20"/>
        </w:rPr>
        <w:t>short-</w:t>
      </w:r>
      <w:r>
        <w:rPr>
          <w:spacing w:val="-4"/>
          <w:sz w:val="20"/>
        </w:rPr>
        <w:t>term</w:t>
      </w:r>
    </w:p>
    <w:p w14:paraId="757A0BC2" w14:textId="77777777" w:rsidR="00C14624" w:rsidRDefault="00B1314C">
      <w:pPr>
        <w:pStyle w:val="BodyText"/>
        <w:spacing w:before="23" w:line="264" w:lineRule="auto"/>
        <w:ind w:left="4462" w:right="254"/>
      </w:pPr>
      <w:r>
        <w:t>protection</w:t>
      </w:r>
      <w:r>
        <w:rPr>
          <w:spacing w:val="-1"/>
        </w:rPr>
        <w:t xml:space="preserve"> </w:t>
      </w:r>
      <w:r>
        <w:t>against</w:t>
      </w:r>
      <w:r>
        <w:rPr>
          <w:spacing w:val="-1"/>
        </w:rPr>
        <w:t xml:space="preserve"> </w:t>
      </w:r>
      <w:r>
        <w:t>liquid</w:t>
      </w:r>
      <w:r>
        <w:rPr>
          <w:spacing w:val="-1"/>
        </w:rPr>
        <w:t xml:space="preserve"> </w:t>
      </w:r>
      <w:r>
        <w:t>splashes.</w:t>
      </w:r>
      <w:r>
        <w:rPr>
          <w:spacing w:val="-1"/>
        </w:rPr>
        <w:t xml:space="preserve"> </w:t>
      </w:r>
      <w:r>
        <w:t>For</w:t>
      </w:r>
      <w:r>
        <w:rPr>
          <w:spacing w:val="-1"/>
        </w:rPr>
        <w:t xml:space="preserve"> </w:t>
      </w:r>
      <w:r>
        <w:t>other</w:t>
      </w:r>
      <w:r>
        <w:rPr>
          <w:spacing w:val="-2"/>
        </w:rPr>
        <w:t xml:space="preserve"> </w:t>
      </w:r>
      <w:r>
        <w:t>applications,</w:t>
      </w:r>
      <w:r>
        <w:rPr>
          <w:spacing w:val="-1"/>
        </w:rPr>
        <w:t xml:space="preserve"> </w:t>
      </w:r>
      <w:r>
        <w:t>you should contact a glove manufacturer.</w:t>
      </w:r>
    </w:p>
    <w:p w14:paraId="757A0BC3" w14:textId="77777777" w:rsidR="00C14624" w:rsidRDefault="00B1314C">
      <w:pPr>
        <w:pStyle w:val="BodyText"/>
        <w:spacing w:line="264" w:lineRule="auto"/>
        <w:ind w:left="4462"/>
      </w:pPr>
      <w:r>
        <w:t xml:space="preserve">The exact </w:t>
      </w:r>
      <w:proofErr w:type="gramStart"/>
      <w:r>
        <w:t>break through</w:t>
      </w:r>
      <w:proofErr w:type="gramEnd"/>
      <w:r>
        <w:t xml:space="preserve"> time must be found out from the manufacturer</w:t>
      </w:r>
      <w:r>
        <w:rPr>
          <w:spacing w:val="-1"/>
        </w:rPr>
        <w:t xml:space="preserve"> </w:t>
      </w:r>
      <w:r>
        <w:t>of</w:t>
      </w:r>
      <w:r>
        <w:rPr>
          <w:spacing w:val="-1"/>
        </w:rPr>
        <w:t xml:space="preserve"> </w:t>
      </w:r>
      <w:r>
        <w:t>the</w:t>
      </w:r>
      <w:r>
        <w:rPr>
          <w:spacing w:val="-1"/>
        </w:rPr>
        <w:t xml:space="preserve"> </w:t>
      </w:r>
      <w:r>
        <w:t>protective</w:t>
      </w:r>
      <w:r>
        <w:rPr>
          <w:spacing w:val="-1"/>
        </w:rPr>
        <w:t xml:space="preserve"> </w:t>
      </w:r>
      <w:r>
        <w:t>gloves</w:t>
      </w:r>
      <w:r>
        <w:rPr>
          <w:spacing w:val="-1"/>
        </w:rPr>
        <w:t xml:space="preserve"> </w:t>
      </w:r>
      <w:r>
        <w:t>and</w:t>
      </w:r>
      <w:r>
        <w:rPr>
          <w:spacing w:val="-1"/>
        </w:rPr>
        <w:t xml:space="preserve"> </w:t>
      </w:r>
      <w:r>
        <w:t>must</w:t>
      </w:r>
      <w:r>
        <w:rPr>
          <w:spacing w:val="-1"/>
        </w:rPr>
        <w:t xml:space="preserve"> </w:t>
      </w:r>
      <w:r>
        <w:t>be</w:t>
      </w:r>
      <w:r>
        <w:rPr>
          <w:spacing w:val="-1"/>
        </w:rPr>
        <w:t xml:space="preserve"> </w:t>
      </w:r>
      <w:r>
        <w:t>observed.</w:t>
      </w:r>
    </w:p>
    <w:p w14:paraId="757A0BC4" w14:textId="77777777" w:rsidR="00C14624" w:rsidRDefault="00B1314C">
      <w:pPr>
        <w:pStyle w:val="Heading2"/>
        <w:spacing w:before="112" w:line="261" w:lineRule="auto"/>
        <w:ind w:right="6397"/>
      </w:pPr>
      <w:r>
        <w:t>For permanent contact in work areas without heightened risk</w:t>
      </w:r>
    </w:p>
    <w:p w14:paraId="757A0BC5" w14:textId="77777777" w:rsidR="00C14624" w:rsidRDefault="00B1314C">
      <w:pPr>
        <w:spacing w:line="261" w:lineRule="auto"/>
        <w:ind w:left="879" w:right="6397"/>
        <w:rPr>
          <w:rFonts w:ascii="HelveticaNeueLT Std"/>
          <w:b/>
          <w:sz w:val="20"/>
        </w:rPr>
      </w:pPr>
      <w:r>
        <w:rPr>
          <w:rFonts w:ascii="HelveticaNeueLT Std"/>
          <w:b/>
          <w:sz w:val="20"/>
        </w:rPr>
        <w:t>of injury (e.g. Laboratory), gloves made of the following material</w:t>
      </w:r>
    </w:p>
    <w:p w14:paraId="757A0BC6" w14:textId="77777777" w:rsidR="00C14624" w:rsidRDefault="00B1314C">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757A0BC7" w14:textId="77777777" w:rsidR="00C14624" w:rsidRDefault="00B1314C">
      <w:pPr>
        <w:pStyle w:val="Heading2"/>
        <w:spacing w:line="261" w:lineRule="auto"/>
        <w:ind w:right="6397"/>
      </w:pPr>
      <w:r>
        <w:t>For permanent contact, gloves made of the following materials</w:t>
      </w:r>
    </w:p>
    <w:p w14:paraId="757A0BC8" w14:textId="77777777" w:rsidR="00C14624" w:rsidRDefault="00B1314C">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757A0BC9" w14:textId="77777777" w:rsidR="00C14624" w:rsidRDefault="00B1314C">
      <w:pPr>
        <w:pStyle w:val="Heading2"/>
      </w:pPr>
      <w:r>
        <w:t>Not</w:t>
      </w:r>
      <w:r>
        <w:rPr>
          <w:spacing w:val="8"/>
        </w:rPr>
        <w:t xml:space="preserve"> </w:t>
      </w:r>
      <w:r>
        <w:t>suitable</w:t>
      </w:r>
      <w:r>
        <w:rPr>
          <w:spacing w:val="8"/>
        </w:rPr>
        <w:t xml:space="preserve"> </w:t>
      </w:r>
      <w:r>
        <w:t>are</w:t>
      </w:r>
      <w:r>
        <w:rPr>
          <w:spacing w:val="8"/>
        </w:rPr>
        <w:t xml:space="preserve"> </w:t>
      </w:r>
      <w:r>
        <w:t>gloves</w:t>
      </w:r>
      <w:r>
        <w:rPr>
          <w:spacing w:val="9"/>
        </w:rPr>
        <w:t xml:space="preserve"> </w:t>
      </w:r>
      <w:r>
        <w:rPr>
          <w:spacing w:val="-4"/>
        </w:rPr>
        <w:t>made</w:t>
      </w:r>
    </w:p>
    <w:p w14:paraId="757A0BCA" w14:textId="77777777" w:rsidR="00C14624" w:rsidRDefault="00B1314C">
      <w:pPr>
        <w:tabs>
          <w:tab w:val="left" w:pos="4462"/>
        </w:tabs>
        <w:spacing w:before="21"/>
        <w:ind w:left="879"/>
        <w:rPr>
          <w:sz w:val="20"/>
        </w:rPr>
      </w:pPr>
      <w:r>
        <w:rPr>
          <w:rFonts w:ascii="HelveticaNeueLT Std"/>
          <w:b/>
          <w:sz w:val="20"/>
        </w:rPr>
        <w:t>of</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following</w:t>
      </w:r>
      <w:r>
        <w:rPr>
          <w:rFonts w:ascii="HelveticaNeueLT Std"/>
          <w:b/>
          <w:spacing w:val="7"/>
          <w:sz w:val="20"/>
        </w:rPr>
        <w:t xml:space="preserve"> </w:t>
      </w:r>
      <w:r>
        <w:rPr>
          <w:rFonts w:ascii="HelveticaNeueLT Std"/>
          <w:b/>
          <w:spacing w:val="-2"/>
          <w:sz w:val="20"/>
        </w:rPr>
        <w:t>material</w:t>
      </w:r>
      <w:r>
        <w:rPr>
          <w:rFonts w:ascii="HelveticaNeueLT Std"/>
          <w:b/>
          <w:sz w:val="20"/>
        </w:rPr>
        <w:tab/>
      </w:r>
      <w:r>
        <w:rPr>
          <w:spacing w:val="-2"/>
          <w:sz w:val="20"/>
        </w:rPr>
        <w:t>Leather</w:t>
      </w:r>
    </w:p>
    <w:p w14:paraId="757A0BCB" w14:textId="77777777" w:rsidR="00C14624" w:rsidRDefault="00B1314C">
      <w:pPr>
        <w:tabs>
          <w:tab w:val="left" w:pos="4462"/>
        </w:tabs>
        <w:spacing w:before="135"/>
        <w:ind w:left="879"/>
        <w:rPr>
          <w:sz w:val="20"/>
        </w:rPr>
      </w:pPr>
      <w:r>
        <w:rPr>
          <w:rFonts w:ascii="HelveticaNeueLT Std"/>
          <w:b/>
          <w:sz w:val="20"/>
        </w:rPr>
        <w:t xml:space="preserve">Eye </w:t>
      </w:r>
      <w:r>
        <w:rPr>
          <w:rFonts w:ascii="HelveticaNeueLT Std"/>
          <w:b/>
          <w:spacing w:val="-2"/>
          <w:sz w:val="20"/>
        </w:rPr>
        <w:t>protection</w:t>
      </w:r>
      <w:r>
        <w:rPr>
          <w:rFonts w:ascii="HelveticaNeueLT Std"/>
          <w:b/>
          <w:sz w:val="20"/>
        </w:rPr>
        <w:tab/>
      </w:r>
      <w:r>
        <w:rPr>
          <w:sz w:val="20"/>
        </w:rPr>
        <w:t>Tightly sealed</w:t>
      </w:r>
      <w:r>
        <w:rPr>
          <w:spacing w:val="3"/>
          <w:sz w:val="20"/>
        </w:rPr>
        <w:t xml:space="preserve"> </w:t>
      </w:r>
      <w:r>
        <w:rPr>
          <w:sz w:val="20"/>
        </w:rPr>
        <w:t>goggles,</w:t>
      </w:r>
      <w:r>
        <w:rPr>
          <w:spacing w:val="2"/>
          <w:sz w:val="20"/>
        </w:rPr>
        <w:t xml:space="preserve"> </w:t>
      </w:r>
      <w:r>
        <w:rPr>
          <w:sz w:val="20"/>
        </w:rPr>
        <w:t>EN-Standard:</w:t>
      </w:r>
      <w:r>
        <w:rPr>
          <w:spacing w:val="3"/>
          <w:sz w:val="20"/>
        </w:rPr>
        <w:t xml:space="preserve"> </w:t>
      </w:r>
      <w:r>
        <w:rPr>
          <w:sz w:val="20"/>
        </w:rPr>
        <w:t>EN</w:t>
      </w:r>
      <w:r>
        <w:rPr>
          <w:spacing w:val="3"/>
          <w:sz w:val="20"/>
        </w:rPr>
        <w:t xml:space="preserve"> </w:t>
      </w:r>
      <w:r>
        <w:rPr>
          <w:spacing w:val="-5"/>
          <w:sz w:val="20"/>
        </w:rPr>
        <w:t>166</w:t>
      </w:r>
    </w:p>
    <w:p w14:paraId="757A0BCC" w14:textId="77777777" w:rsidR="00C14624" w:rsidRDefault="00B1314C">
      <w:pPr>
        <w:tabs>
          <w:tab w:val="left" w:pos="4462"/>
        </w:tabs>
        <w:spacing w:before="135"/>
        <w:ind w:left="879"/>
        <w:rPr>
          <w:sz w:val="20"/>
        </w:rPr>
      </w:pP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Protective</w:t>
      </w:r>
      <w:r>
        <w:rPr>
          <w:spacing w:val="-6"/>
          <w:sz w:val="20"/>
        </w:rPr>
        <w:t xml:space="preserve"> </w:t>
      </w:r>
      <w:proofErr w:type="gramStart"/>
      <w:r>
        <w:rPr>
          <w:sz w:val="20"/>
        </w:rPr>
        <w:t>work</w:t>
      </w:r>
      <w:r>
        <w:rPr>
          <w:spacing w:val="-3"/>
          <w:sz w:val="20"/>
        </w:rPr>
        <w:t xml:space="preserve"> </w:t>
      </w:r>
      <w:r>
        <w:rPr>
          <w:spacing w:val="-2"/>
          <w:sz w:val="20"/>
        </w:rPr>
        <w:t>clothing</w:t>
      </w:r>
      <w:proofErr w:type="gramEnd"/>
    </w:p>
    <w:p w14:paraId="757A0BCD" w14:textId="77777777" w:rsidR="00C14624" w:rsidRDefault="00C14624">
      <w:pPr>
        <w:pStyle w:val="BodyText"/>
      </w:pPr>
    </w:p>
    <w:p w14:paraId="757A0BCE" w14:textId="77777777" w:rsidR="00C14624" w:rsidRDefault="00C14624">
      <w:pPr>
        <w:pStyle w:val="BodyText"/>
        <w:spacing w:before="16"/>
      </w:pPr>
    </w:p>
    <w:p w14:paraId="757A0BCF" w14:textId="77777777" w:rsidR="00C14624" w:rsidRDefault="00B1314C">
      <w:pPr>
        <w:pStyle w:val="Heading1"/>
      </w:pPr>
      <w:r>
        <w:rPr>
          <w:color w:val="009FE3"/>
        </w:rPr>
        <w:t>Section</w:t>
      </w:r>
      <w:r>
        <w:rPr>
          <w:color w:val="009FE3"/>
          <w:spacing w:val="20"/>
        </w:rPr>
        <w:t xml:space="preserve"> </w:t>
      </w:r>
      <w:r>
        <w:rPr>
          <w:color w:val="009FE3"/>
        </w:rPr>
        <w:t>9:</w:t>
      </w:r>
      <w:r>
        <w:rPr>
          <w:color w:val="009FE3"/>
          <w:spacing w:val="21"/>
        </w:rPr>
        <w:t xml:space="preserve"> </w:t>
      </w:r>
      <w:r>
        <w:rPr>
          <w:color w:val="009FE3"/>
        </w:rPr>
        <w:t>Physical</w:t>
      </w:r>
      <w:r>
        <w:rPr>
          <w:color w:val="009FE3"/>
          <w:spacing w:val="21"/>
        </w:rPr>
        <w:t xml:space="preserve"> </w:t>
      </w:r>
      <w:r>
        <w:rPr>
          <w:color w:val="009FE3"/>
        </w:rPr>
        <w:t>and</w:t>
      </w:r>
      <w:r>
        <w:rPr>
          <w:color w:val="009FE3"/>
          <w:spacing w:val="21"/>
        </w:rPr>
        <w:t xml:space="preserve"> </w:t>
      </w:r>
      <w:r>
        <w:rPr>
          <w:color w:val="009FE3"/>
        </w:rPr>
        <w:t>chemical</w:t>
      </w:r>
      <w:r>
        <w:rPr>
          <w:color w:val="009FE3"/>
          <w:spacing w:val="21"/>
        </w:rPr>
        <w:t xml:space="preserve"> </w:t>
      </w:r>
      <w:r>
        <w:rPr>
          <w:color w:val="009FE3"/>
          <w:spacing w:val="-2"/>
        </w:rPr>
        <w:t>properties</w:t>
      </w:r>
    </w:p>
    <w:p w14:paraId="757A0BD0" w14:textId="77777777" w:rsidR="00C14624" w:rsidRDefault="00B1314C">
      <w:pPr>
        <w:spacing w:before="126"/>
        <w:ind w:left="142"/>
        <w:rPr>
          <w:rFonts w:ascii="HelveticaNeueLT Std"/>
          <w:b/>
          <w:sz w:val="20"/>
        </w:rPr>
      </w:pPr>
      <w:r>
        <w:rPr>
          <w:rFonts w:ascii="HelveticaNeueLT Std"/>
          <w:b/>
          <w:sz w:val="20"/>
        </w:rPr>
        <w:t>Ingredients</w:t>
      </w:r>
      <w:r>
        <w:rPr>
          <w:rFonts w:ascii="HelveticaNeueLT Std"/>
          <w:b/>
          <w:spacing w:val="11"/>
          <w:sz w:val="20"/>
        </w:rPr>
        <w:t xml:space="preserve"> </w:t>
      </w:r>
      <w:r>
        <w:rPr>
          <w:rFonts w:ascii="HelveticaNeueLT Std"/>
          <w:b/>
          <w:sz w:val="20"/>
        </w:rPr>
        <w:t>with</w:t>
      </w:r>
      <w:r>
        <w:rPr>
          <w:rFonts w:ascii="HelveticaNeueLT Std"/>
          <w:b/>
          <w:spacing w:val="12"/>
          <w:sz w:val="20"/>
        </w:rPr>
        <w:t xml:space="preserve"> </w:t>
      </w:r>
      <w:r>
        <w:rPr>
          <w:rFonts w:ascii="HelveticaNeueLT Std"/>
          <w:b/>
          <w:sz w:val="20"/>
        </w:rPr>
        <w:t>limit</w:t>
      </w:r>
      <w:r>
        <w:rPr>
          <w:rFonts w:ascii="HelveticaNeueLT Std"/>
          <w:b/>
          <w:spacing w:val="12"/>
          <w:sz w:val="20"/>
        </w:rPr>
        <w:t xml:space="preserve"> </w:t>
      </w:r>
      <w:r>
        <w:rPr>
          <w:rFonts w:ascii="HelveticaNeueLT Std"/>
          <w:b/>
          <w:sz w:val="20"/>
        </w:rPr>
        <w:t>values</w:t>
      </w:r>
      <w:r>
        <w:rPr>
          <w:rFonts w:ascii="HelveticaNeueLT Std"/>
          <w:b/>
          <w:spacing w:val="12"/>
          <w:sz w:val="20"/>
        </w:rPr>
        <w:t xml:space="preserve"> </w:t>
      </w:r>
      <w:r>
        <w:rPr>
          <w:rFonts w:ascii="HelveticaNeueLT Std"/>
          <w:b/>
          <w:sz w:val="20"/>
        </w:rPr>
        <w:t>that</w:t>
      </w:r>
      <w:r>
        <w:rPr>
          <w:rFonts w:ascii="HelveticaNeueLT Std"/>
          <w:b/>
          <w:spacing w:val="11"/>
          <w:sz w:val="20"/>
        </w:rPr>
        <w:t xml:space="preserve"> </w:t>
      </w:r>
      <w:r>
        <w:rPr>
          <w:rFonts w:ascii="HelveticaNeueLT Std"/>
          <w:b/>
          <w:sz w:val="20"/>
        </w:rPr>
        <w:t>require</w:t>
      </w:r>
      <w:r>
        <w:rPr>
          <w:rFonts w:ascii="HelveticaNeueLT Std"/>
          <w:b/>
          <w:spacing w:val="12"/>
          <w:sz w:val="20"/>
        </w:rPr>
        <w:t xml:space="preserve"> </w:t>
      </w:r>
      <w:r>
        <w:rPr>
          <w:rFonts w:ascii="HelveticaNeueLT Std"/>
          <w:b/>
          <w:sz w:val="20"/>
        </w:rPr>
        <w:t>monitoring</w:t>
      </w:r>
      <w:r>
        <w:rPr>
          <w:rFonts w:ascii="HelveticaNeueLT Std"/>
          <w:b/>
          <w:spacing w:val="12"/>
          <w:sz w:val="20"/>
        </w:rPr>
        <w:t xml:space="preserve"> </w:t>
      </w:r>
      <w:r>
        <w:rPr>
          <w:rFonts w:ascii="HelveticaNeueLT Std"/>
          <w:b/>
          <w:sz w:val="20"/>
        </w:rPr>
        <w:t>at</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pacing w:val="-2"/>
          <w:sz w:val="20"/>
        </w:rPr>
        <w:t>workplace:</w:t>
      </w:r>
    </w:p>
    <w:p w14:paraId="757A0BD1" w14:textId="77777777" w:rsidR="00C14624" w:rsidRDefault="00B1314C">
      <w:pPr>
        <w:pStyle w:val="ListParagraph"/>
        <w:numPr>
          <w:ilvl w:val="1"/>
          <w:numId w:val="17"/>
        </w:numPr>
        <w:tabs>
          <w:tab w:val="left" w:pos="879"/>
        </w:tabs>
        <w:spacing w:line="261" w:lineRule="auto"/>
        <w:ind w:right="4315"/>
        <w:rPr>
          <w:b/>
          <w:sz w:val="20"/>
        </w:rPr>
      </w:pPr>
      <w:r>
        <w:rPr>
          <w:b/>
          <w:sz w:val="20"/>
        </w:rPr>
        <w:t>Information on basic physical and chemical properties General Information</w:t>
      </w:r>
    </w:p>
    <w:p w14:paraId="757A0BD2" w14:textId="77777777" w:rsidR="00C14624" w:rsidRDefault="00B1314C">
      <w:pPr>
        <w:ind w:left="879"/>
        <w:rPr>
          <w:rFonts w:ascii="HelveticaNeueLT Std"/>
          <w:b/>
          <w:sz w:val="20"/>
        </w:rPr>
      </w:pPr>
      <w:r>
        <w:rPr>
          <w:rFonts w:ascii="HelveticaNeueLT Std"/>
          <w:b/>
          <w:spacing w:val="-2"/>
          <w:sz w:val="20"/>
        </w:rPr>
        <w:t>Appearance:</w:t>
      </w:r>
    </w:p>
    <w:p w14:paraId="757A0BD3" w14:textId="77777777" w:rsidR="00C14624" w:rsidRDefault="00B1314C">
      <w:pPr>
        <w:tabs>
          <w:tab w:val="left" w:pos="4462"/>
        </w:tabs>
        <w:spacing w:before="21"/>
        <w:ind w:left="879"/>
        <w:rPr>
          <w:sz w:val="20"/>
        </w:rPr>
      </w:pPr>
      <w:proofErr w:type="gramStart"/>
      <w:r>
        <w:rPr>
          <w:rFonts w:ascii="HelveticaNeueLT Std"/>
          <w:b/>
          <w:spacing w:val="-2"/>
          <w:sz w:val="20"/>
        </w:rPr>
        <w:t>Form</w:t>
      </w:r>
      <w:proofErr w:type="gramEnd"/>
      <w:r>
        <w:rPr>
          <w:rFonts w:ascii="HelveticaNeueLT Std"/>
          <w:b/>
          <w:spacing w:val="-2"/>
          <w:sz w:val="20"/>
        </w:rPr>
        <w:t>:</w:t>
      </w:r>
      <w:r>
        <w:rPr>
          <w:rFonts w:ascii="HelveticaNeueLT Std"/>
          <w:b/>
          <w:sz w:val="20"/>
        </w:rPr>
        <w:tab/>
      </w:r>
      <w:r>
        <w:rPr>
          <w:spacing w:val="-2"/>
          <w:sz w:val="20"/>
        </w:rPr>
        <w:t>Fluid</w:t>
      </w:r>
    </w:p>
    <w:p w14:paraId="757A0BD4" w14:textId="77777777" w:rsidR="00C14624" w:rsidRDefault="00B1314C">
      <w:pPr>
        <w:pStyle w:val="BodyText"/>
        <w:tabs>
          <w:tab w:val="left" w:pos="4462"/>
        </w:tabs>
        <w:spacing w:before="22"/>
        <w:ind w:left="879"/>
      </w:pPr>
      <w:proofErr w:type="spellStart"/>
      <w:r>
        <w:rPr>
          <w:rFonts w:ascii="HelveticaNeueLT Std"/>
          <w:b/>
          <w:spacing w:val="-2"/>
        </w:rPr>
        <w:t>Colour</w:t>
      </w:r>
      <w:proofErr w:type="spellEnd"/>
      <w:r>
        <w:rPr>
          <w:rFonts w:ascii="HelveticaNeueLT Std"/>
          <w:b/>
          <w:spacing w:val="-2"/>
        </w:rPr>
        <w:t>:</w:t>
      </w:r>
      <w:r>
        <w:rPr>
          <w:rFonts w:ascii="HelveticaNeueLT Std"/>
          <w:b/>
        </w:rPr>
        <w:tab/>
      </w:r>
      <w:r>
        <w:t xml:space="preserve">According to product </w:t>
      </w:r>
      <w:r>
        <w:rPr>
          <w:spacing w:val="-2"/>
        </w:rPr>
        <w:t>specification</w:t>
      </w:r>
    </w:p>
    <w:p w14:paraId="757A0BD5" w14:textId="77777777" w:rsidR="00C14624" w:rsidRDefault="00B1314C">
      <w:pPr>
        <w:tabs>
          <w:tab w:val="left" w:pos="4462"/>
        </w:tabs>
        <w:spacing w:before="21"/>
        <w:ind w:left="879"/>
        <w:rPr>
          <w:sz w:val="20"/>
        </w:rPr>
      </w:pPr>
      <w:proofErr w:type="spellStart"/>
      <w:r>
        <w:rPr>
          <w:rFonts w:ascii="HelveticaNeueLT Std"/>
          <w:b/>
          <w:spacing w:val="-2"/>
          <w:sz w:val="20"/>
        </w:rPr>
        <w:t>Odour</w:t>
      </w:r>
      <w:proofErr w:type="spellEnd"/>
      <w:r>
        <w:rPr>
          <w:rFonts w:ascii="HelveticaNeueLT Std"/>
          <w:b/>
          <w:spacing w:val="-2"/>
          <w:sz w:val="20"/>
        </w:rPr>
        <w:t>:</w:t>
      </w:r>
      <w:r>
        <w:rPr>
          <w:rFonts w:ascii="HelveticaNeueLT Std"/>
          <w:b/>
          <w:sz w:val="20"/>
        </w:rPr>
        <w:tab/>
      </w:r>
      <w:r>
        <w:rPr>
          <w:sz w:val="20"/>
        </w:rPr>
        <w:t>Ester-</w:t>
      </w:r>
      <w:r>
        <w:rPr>
          <w:spacing w:val="-4"/>
          <w:sz w:val="20"/>
        </w:rPr>
        <w:t>like</w:t>
      </w:r>
    </w:p>
    <w:p w14:paraId="757A0BD6" w14:textId="77777777" w:rsidR="00C14624" w:rsidRDefault="00B1314C">
      <w:pPr>
        <w:tabs>
          <w:tab w:val="left" w:pos="4462"/>
        </w:tabs>
        <w:spacing w:before="22"/>
        <w:ind w:left="879"/>
        <w:rPr>
          <w:sz w:val="20"/>
        </w:rPr>
      </w:pPr>
      <w:proofErr w:type="spellStart"/>
      <w:r>
        <w:rPr>
          <w:rFonts w:ascii="HelveticaNeueLT Std"/>
          <w:b/>
          <w:sz w:val="20"/>
        </w:rPr>
        <w:t>Odour</w:t>
      </w:r>
      <w:proofErr w:type="spellEnd"/>
      <w:r>
        <w:rPr>
          <w:rFonts w:ascii="HelveticaNeueLT Std"/>
          <w:b/>
          <w:spacing w:val="9"/>
          <w:sz w:val="20"/>
        </w:rPr>
        <w:t xml:space="preserve"> </w:t>
      </w:r>
      <w:r>
        <w:rPr>
          <w:rFonts w:ascii="HelveticaNeueLT Std"/>
          <w:b/>
          <w:spacing w:val="-2"/>
          <w:sz w:val="20"/>
        </w:rPr>
        <w:t>threshold:</w:t>
      </w:r>
      <w:r>
        <w:rPr>
          <w:rFonts w:ascii="HelveticaNeueLT Std"/>
          <w:b/>
          <w:sz w:val="20"/>
        </w:rPr>
        <w:tab/>
      </w:r>
      <w:r>
        <w:rPr>
          <w:sz w:val="20"/>
        </w:rPr>
        <w:t xml:space="preserve">Not </w:t>
      </w:r>
      <w:r>
        <w:rPr>
          <w:spacing w:val="-2"/>
          <w:sz w:val="20"/>
        </w:rPr>
        <w:t>determined</w:t>
      </w:r>
    </w:p>
    <w:p w14:paraId="757A0BD7" w14:textId="77777777" w:rsidR="00C14624" w:rsidRDefault="00B1314C">
      <w:pPr>
        <w:tabs>
          <w:tab w:val="left" w:pos="4462"/>
        </w:tabs>
        <w:spacing w:before="134"/>
        <w:ind w:left="879"/>
        <w:rPr>
          <w:sz w:val="20"/>
        </w:rPr>
      </w:pPr>
      <w:r>
        <w:rPr>
          <w:rFonts w:ascii="HelveticaNeueLT Std"/>
          <w:b/>
          <w:sz w:val="20"/>
        </w:rPr>
        <w:t>pH-</w:t>
      </w:r>
      <w:r>
        <w:rPr>
          <w:rFonts w:ascii="HelveticaNeueLT Std"/>
          <w:b/>
          <w:spacing w:val="-2"/>
          <w:sz w:val="20"/>
        </w:rPr>
        <w:t>value:</w:t>
      </w:r>
      <w:r>
        <w:rPr>
          <w:rFonts w:ascii="HelveticaNeueLT Std"/>
          <w:b/>
          <w:sz w:val="20"/>
        </w:rPr>
        <w:tab/>
      </w:r>
      <w:r>
        <w:rPr>
          <w:sz w:val="20"/>
        </w:rPr>
        <w:t xml:space="preserve">Not </w:t>
      </w:r>
      <w:r>
        <w:rPr>
          <w:spacing w:val="-2"/>
          <w:sz w:val="20"/>
        </w:rPr>
        <w:t>determined</w:t>
      </w:r>
    </w:p>
    <w:p w14:paraId="757A0BD8" w14:textId="77777777" w:rsidR="00C14624" w:rsidRDefault="00B1314C">
      <w:pPr>
        <w:pStyle w:val="Heading2"/>
      </w:pPr>
      <w:r>
        <w:t>Change</w:t>
      </w:r>
      <w:r>
        <w:rPr>
          <w:spacing w:val="6"/>
        </w:rPr>
        <w:t xml:space="preserve"> </w:t>
      </w:r>
      <w:r>
        <w:t>in</w:t>
      </w:r>
      <w:r>
        <w:rPr>
          <w:spacing w:val="8"/>
        </w:rPr>
        <w:t xml:space="preserve"> </w:t>
      </w:r>
      <w:r>
        <w:rPr>
          <w:spacing w:val="-2"/>
        </w:rPr>
        <w:t>condition</w:t>
      </w:r>
    </w:p>
    <w:p w14:paraId="757A0BD9" w14:textId="77777777" w:rsidR="00C14624" w:rsidRDefault="00B1314C">
      <w:pPr>
        <w:tabs>
          <w:tab w:val="left" w:pos="4462"/>
        </w:tabs>
        <w:spacing w:before="22"/>
        <w:ind w:left="879"/>
        <w:rPr>
          <w:sz w:val="20"/>
        </w:rPr>
      </w:pPr>
      <w:r>
        <w:rPr>
          <w:rFonts w:ascii="HelveticaNeueLT Std"/>
          <w:b/>
          <w:sz w:val="20"/>
        </w:rPr>
        <w:t>Melting</w:t>
      </w:r>
      <w:r>
        <w:rPr>
          <w:rFonts w:ascii="HelveticaNeueLT Std"/>
          <w:b/>
          <w:spacing w:val="25"/>
          <w:sz w:val="20"/>
        </w:rPr>
        <w:t xml:space="preserve"> </w:t>
      </w:r>
      <w:r>
        <w:rPr>
          <w:rFonts w:ascii="HelveticaNeueLT Std"/>
          <w:b/>
          <w:sz w:val="20"/>
        </w:rPr>
        <w:t>point/Melting</w:t>
      </w:r>
      <w:r>
        <w:rPr>
          <w:rFonts w:ascii="HelveticaNeueLT Std"/>
          <w:b/>
          <w:spacing w:val="27"/>
          <w:sz w:val="20"/>
        </w:rPr>
        <w:t xml:space="preserve"> </w:t>
      </w:r>
      <w:r>
        <w:rPr>
          <w:rFonts w:ascii="HelveticaNeueLT Std"/>
          <w:b/>
          <w:spacing w:val="-2"/>
          <w:sz w:val="20"/>
        </w:rPr>
        <w:t>range:</w:t>
      </w:r>
      <w:r>
        <w:rPr>
          <w:rFonts w:ascii="HelveticaNeueLT Std"/>
          <w:b/>
          <w:sz w:val="20"/>
        </w:rPr>
        <w:tab/>
      </w:r>
      <w:r>
        <w:rPr>
          <w:spacing w:val="-2"/>
          <w:sz w:val="20"/>
        </w:rPr>
        <w:t>Undetermined</w:t>
      </w:r>
    </w:p>
    <w:p w14:paraId="757A0BDA" w14:textId="77777777" w:rsidR="00C14624" w:rsidRDefault="00B1314C">
      <w:pPr>
        <w:tabs>
          <w:tab w:val="left" w:pos="4462"/>
        </w:tabs>
        <w:spacing w:before="21"/>
        <w:ind w:left="879"/>
        <w:rPr>
          <w:sz w:val="20"/>
        </w:rPr>
      </w:pPr>
      <w:r>
        <w:rPr>
          <w:rFonts w:ascii="HelveticaNeueLT Std" w:hAnsi="HelveticaNeueLT Std"/>
          <w:b/>
          <w:sz w:val="20"/>
        </w:rPr>
        <w:t>Boiling</w:t>
      </w:r>
      <w:r>
        <w:rPr>
          <w:rFonts w:ascii="HelveticaNeueLT Std" w:hAnsi="HelveticaNeueLT Std"/>
          <w:b/>
          <w:spacing w:val="19"/>
          <w:sz w:val="20"/>
        </w:rPr>
        <w:t xml:space="preserve"> </w:t>
      </w:r>
      <w:r>
        <w:rPr>
          <w:rFonts w:ascii="HelveticaNeueLT Std" w:hAnsi="HelveticaNeueLT Std"/>
          <w:b/>
          <w:sz w:val="20"/>
        </w:rPr>
        <w:t>point/Boiling</w:t>
      </w:r>
      <w:r>
        <w:rPr>
          <w:rFonts w:ascii="HelveticaNeueLT Std" w:hAnsi="HelveticaNeueLT Std"/>
          <w:b/>
          <w:spacing w:val="22"/>
          <w:sz w:val="20"/>
        </w:rPr>
        <w:t xml:space="preserve"> </w:t>
      </w:r>
      <w:r>
        <w:rPr>
          <w:rFonts w:ascii="HelveticaNeueLT Std" w:hAnsi="HelveticaNeueLT Std"/>
          <w:b/>
          <w:spacing w:val="-2"/>
          <w:sz w:val="20"/>
        </w:rPr>
        <w:t>range:</w:t>
      </w:r>
      <w:r>
        <w:rPr>
          <w:rFonts w:ascii="HelveticaNeueLT Std" w:hAnsi="HelveticaNeueLT Std"/>
          <w:b/>
          <w:sz w:val="20"/>
        </w:rPr>
        <w:tab/>
      </w:r>
      <w:r>
        <w:rPr>
          <w:sz w:val="20"/>
        </w:rPr>
        <w:t xml:space="preserve">101°C </w:t>
      </w:r>
      <w:r>
        <w:rPr>
          <w:spacing w:val="-2"/>
          <w:sz w:val="20"/>
        </w:rPr>
        <w:t>(MMA)</w:t>
      </w:r>
    </w:p>
    <w:p w14:paraId="757A0BDB" w14:textId="77777777" w:rsidR="00C14624" w:rsidRDefault="00B1314C">
      <w:pPr>
        <w:tabs>
          <w:tab w:val="left" w:pos="4462"/>
        </w:tabs>
        <w:spacing w:before="135"/>
        <w:ind w:left="879"/>
        <w:rPr>
          <w:sz w:val="20"/>
        </w:rPr>
      </w:pPr>
      <w:r>
        <w:rPr>
          <w:rFonts w:ascii="HelveticaNeueLT Std" w:hAnsi="HelveticaNeueLT Std"/>
          <w:b/>
          <w:sz w:val="20"/>
        </w:rPr>
        <w:t>Flash</w:t>
      </w:r>
      <w:r>
        <w:rPr>
          <w:rFonts w:ascii="HelveticaNeueLT Std" w:hAnsi="HelveticaNeueLT Std"/>
          <w:b/>
          <w:spacing w:val="8"/>
          <w:sz w:val="20"/>
        </w:rPr>
        <w:t xml:space="preserve"> </w:t>
      </w:r>
      <w:r>
        <w:rPr>
          <w:rFonts w:ascii="HelveticaNeueLT Std" w:hAnsi="HelveticaNeueLT Std"/>
          <w:b/>
          <w:spacing w:val="-2"/>
          <w:sz w:val="20"/>
        </w:rPr>
        <w:t>point:</w:t>
      </w:r>
      <w:r>
        <w:rPr>
          <w:rFonts w:ascii="HelveticaNeueLT Std" w:hAnsi="HelveticaNeueLT Std"/>
          <w:b/>
          <w:sz w:val="20"/>
        </w:rPr>
        <w:tab/>
      </w:r>
      <w:r>
        <w:rPr>
          <w:sz w:val="20"/>
        </w:rPr>
        <w:t>35°C</w:t>
      </w:r>
      <w:r>
        <w:rPr>
          <w:spacing w:val="-2"/>
          <w:sz w:val="20"/>
        </w:rPr>
        <w:t xml:space="preserve"> </w:t>
      </w:r>
      <w:r>
        <w:rPr>
          <w:sz w:val="20"/>
        </w:rPr>
        <w:t>(DIN EN ISO 3679:2015-</w:t>
      </w:r>
      <w:r>
        <w:rPr>
          <w:spacing w:val="-5"/>
          <w:sz w:val="20"/>
        </w:rPr>
        <w:t>06)</w:t>
      </w:r>
    </w:p>
    <w:p w14:paraId="757A0BDC" w14:textId="77777777" w:rsidR="00C14624" w:rsidRDefault="00B1314C">
      <w:pPr>
        <w:tabs>
          <w:tab w:val="left" w:pos="4462"/>
        </w:tabs>
        <w:spacing w:before="135"/>
        <w:ind w:left="879"/>
        <w:rPr>
          <w:sz w:val="20"/>
        </w:rPr>
      </w:pPr>
      <w:r>
        <w:rPr>
          <w:rFonts w:ascii="HelveticaNeueLT Std"/>
          <w:b/>
          <w:sz w:val="20"/>
        </w:rPr>
        <w:t>Flammability</w:t>
      </w:r>
      <w:r>
        <w:rPr>
          <w:rFonts w:ascii="HelveticaNeueLT Std"/>
          <w:b/>
          <w:spacing w:val="17"/>
          <w:sz w:val="20"/>
        </w:rPr>
        <w:t xml:space="preserve"> </w:t>
      </w:r>
      <w:r>
        <w:rPr>
          <w:rFonts w:ascii="HelveticaNeueLT Std"/>
          <w:b/>
          <w:sz w:val="20"/>
        </w:rPr>
        <w:t>(solid,</w:t>
      </w:r>
      <w:r>
        <w:rPr>
          <w:rFonts w:ascii="HelveticaNeueLT Std"/>
          <w:b/>
          <w:spacing w:val="20"/>
          <w:sz w:val="20"/>
        </w:rPr>
        <w:t xml:space="preserve"> </w:t>
      </w:r>
      <w:r>
        <w:rPr>
          <w:rFonts w:ascii="HelveticaNeueLT Std"/>
          <w:b/>
          <w:spacing w:val="-2"/>
          <w:sz w:val="20"/>
        </w:rPr>
        <w:t>gaseous):</w:t>
      </w:r>
      <w:r>
        <w:rPr>
          <w:rFonts w:ascii="HelveticaNeueLT Std"/>
          <w:b/>
          <w:sz w:val="20"/>
        </w:rPr>
        <w:tab/>
      </w:r>
      <w:r>
        <w:rPr>
          <w:sz w:val="20"/>
        </w:rPr>
        <w:t xml:space="preserve">Not </w:t>
      </w:r>
      <w:r>
        <w:rPr>
          <w:spacing w:val="-2"/>
          <w:sz w:val="20"/>
        </w:rPr>
        <w:t>applicable.</w:t>
      </w:r>
    </w:p>
    <w:p w14:paraId="757A0BDD" w14:textId="77777777" w:rsidR="00C14624" w:rsidRDefault="00B1314C">
      <w:pPr>
        <w:tabs>
          <w:tab w:val="left" w:pos="4462"/>
        </w:tabs>
        <w:spacing w:before="134"/>
        <w:ind w:left="879"/>
        <w:rPr>
          <w:sz w:val="20"/>
        </w:rPr>
      </w:pPr>
      <w:r>
        <w:rPr>
          <w:rFonts w:ascii="HelveticaNeueLT Std" w:hAnsi="HelveticaNeueLT Std"/>
          <w:b/>
          <w:sz w:val="20"/>
        </w:rPr>
        <w:t>Ignition</w:t>
      </w:r>
      <w:r>
        <w:rPr>
          <w:rFonts w:ascii="HelveticaNeueLT Std" w:hAnsi="HelveticaNeueLT Std"/>
          <w:b/>
          <w:spacing w:val="18"/>
          <w:sz w:val="20"/>
        </w:rPr>
        <w:t xml:space="preserve"> </w:t>
      </w:r>
      <w:r>
        <w:rPr>
          <w:rFonts w:ascii="HelveticaNeueLT Std" w:hAnsi="HelveticaNeueLT Std"/>
          <w:b/>
          <w:spacing w:val="-2"/>
          <w:sz w:val="20"/>
        </w:rPr>
        <w:t>temperature:</w:t>
      </w:r>
      <w:r>
        <w:rPr>
          <w:rFonts w:ascii="HelveticaNeueLT Std" w:hAnsi="HelveticaNeueLT Std"/>
          <w:b/>
          <w:sz w:val="20"/>
        </w:rPr>
        <w:tab/>
      </w:r>
      <w:r>
        <w:rPr>
          <w:sz w:val="20"/>
        </w:rPr>
        <w:t>252°C</w:t>
      </w:r>
      <w:r>
        <w:rPr>
          <w:spacing w:val="-2"/>
          <w:sz w:val="20"/>
        </w:rPr>
        <w:t xml:space="preserve"> </w:t>
      </w:r>
      <w:r>
        <w:rPr>
          <w:sz w:val="20"/>
        </w:rPr>
        <w:t>(2-</w:t>
      </w:r>
      <w:r>
        <w:rPr>
          <w:spacing w:val="-4"/>
          <w:sz w:val="20"/>
        </w:rPr>
        <w:t>EHA)</w:t>
      </w:r>
    </w:p>
    <w:p w14:paraId="757A0BDE" w14:textId="77777777" w:rsidR="00C14624" w:rsidRDefault="00B1314C">
      <w:pPr>
        <w:tabs>
          <w:tab w:val="left" w:pos="4462"/>
        </w:tabs>
        <w:spacing w:before="135"/>
        <w:ind w:left="879"/>
        <w:rPr>
          <w:sz w:val="20"/>
        </w:rPr>
      </w:pPr>
      <w:r>
        <w:rPr>
          <w:rFonts w:ascii="HelveticaNeueLT Std"/>
          <w:b/>
          <w:sz w:val="20"/>
        </w:rPr>
        <w:t>Self-</w:t>
      </w:r>
      <w:r>
        <w:rPr>
          <w:rFonts w:ascii="HelveticaNeueLT Std"/>
          <w:b/>
          <w:spacing w:val="-2"/>
          <w:sz w:val="20"/>
        </w:rPr>
        <w:t>igniting:</w:t>
      </w:r>
      <w:r>
        <w:rPr>
          <w:rFonts w:ascii="HelveticaNeueLT Std"/>
          <w:b/>
          <w:sz w:val="20"/>
        </w:rPr>
        <w:tab/>
      </w:r>
      <w:r>
        <w:rPr>
          <w:sz w:val="20"/>
        </w:rPr>
        <w:t>Product is not self-</w:t>
      </w:r>
      <w:r>
        <w:rPr>
          <w:spacing w:val="-2"/>
          <w:sz w:val="20"/>
        </w:rPr>
        <w:t>igniting.</w:t>
      </w:r>
    </w:p>
    <w:p w14:paraId="757A0BDF" w14:textId="77777777" w:rsidR="00C14624" w:rsidRDefault="00B1314C">
      <w:pPr>
        <w:tabs>
          <w:tab w:val="left" w:pos="4462"/>
        </w:tabs>
        <w:spacing w:before="135"/>
        <w:ind w:left="879"/>
        <w:rPr>
          <w:sz w:val="20"/>
        </w:rPr>
      </w:pPr>
      <w:r>
        <w:rPr>
          <w:rFonts w:ascii="HelveticaNeueLT Std"/>
          <w:b/>
          <w:sz w:val="20"/>
        </w:rPr>
        <w:t>Danger</w:t>
      </w:r>
      <w:r>
        <w:rPr>
          <w:rFonts w:ascii="HelveticaNeueLT Std"/>
          <w:b/>
          <w:spacing w:val="6"/>
          <w:sz w:val="20"/>
        </w:rPr>
        <w:t xml:space="preserve"> </w:t>
      </w:r>
      <w:r>
        <w:rPr>
          <w:rFonts w:ascii="HelveticaNeueLT Std"/>
          <w:b/>
          <w:sz w:val="20"/>
        </w:rPr>
        <w:t>of</w:t>
      </w:r>
      <w:r>
        <w:rPr>
          <w:rFonts w:ascii="HelveticaNeueLT Std"/>
          <w:b/>
          <w:spacing w:val="7"/>
          <w:sz w:val="20"/>
        </w:rPr>
        <w:t xml:space="preserve"> </w:t>
      </w:r>
      <w:r>
        <w:rPr>
          <w:rFonts w:ascii="HelveticaNeueLT Std"/>
          <w:b/>
          <w:spacing w:val="-2"/>
          <w:sz w:val="20"/>
        </w:rPr>
        <w:t>explosion:</w:t>
      </w:r>
      <w:r>
        <w:rPr>
          <w:rFonts w:ascii="HelveticaNeueLT Std"/>
          <w:b/>
          <w:sz w:val="20"/>
        </w:rPr>
        <w:tab/>
      </w:r>
      <w:r>
        <w:rPr>
          <w:sz w:val="20"/>
        </w:rPr>
        <w:t>Product</w:t>
      </w:r>
      <w:r>
        <w:rPr>
          <w:spacing w:val="-2"/>
          <w:sz w:val="20"/>
        </w:rPr>
        <w:t xml:space="preserve"> </w:t>
      </w:r>
      <w:r>
        <w:rPr>
          <w:sz w:val="20"/>
        </w:rPr>
        <w:t xml:space="preserve">is not explosive. However, formation of explosive </w:t>
      </w:r>
      <w:r>
        <w:rPr>
          <w:spacing w:val="-2"/>
          <w:sz w:val="20"/>
        </w:rPr>
        <w:t>air/</w:t>
      </w:r>
      <w:proofErr w:type="spellStart"/>
      <w:r>
        <w:rPr>
          <w:spacing w:val="-2"/>
          <w:sz w:val="20"/>
        </w:rPr>
        <w:t>vapour</w:t>
      </w:r>
      <w:proofErr w:type="spellEnd"/>
    </w:p>
    <w:p w14:paraId="757A0BE0" w14:textId="77777777" w:rsidR="00C14624" w:rsidRDefault="00B1314C">
      <w:pPr>
        <w:pStyle w:val="BodyText"/>
        <w:spacing w:before="23"/>
        <w:ind w:left="313"/>
        <w:jc w:val="center"/>
      </w:pPr>
      <w:r>
        <w:t xml:space="preserve">mixtures are </w:t>
      </w:r>
      <w:r>
        <w:rPr>
          <w:spacing w:val="-2"/>
        </w:rPr>
        <w:t>possible.</w:t>
      </w:r>
    </w:p>
    <w:p w14:paraId="757A0BE1" w14:textId="77777777" w:rsidR="00C14624" w:rsidRDefault="00B1314C">
      <w:pPr>
        <w:pStyle w:val="Heading2"/>
        <w:spacing w:before="136"/>
      </w:pPr>
      <w:r>
        <w:t>Explosion</w:t>
      </w:r>
      <w:r>
        <w:rPr>
          <w:spacing w:val="21"/>
        </w:rPr>
        <w:t xml:space="preserve"> </w:t>
      </w:r>
      <w:r>
        <w:rPr>
          <w:spacing w:val="-2"/>
        </w:rPr>
        <w:t>limits:</w:t>
      </w:r>
    </w:p>
    <w:p w14:paraId="757A0BE2" w14:textId="77777777" w:rsidR="00C14624" w:rsidRDefault="00B1314C">
      <w:pPr>
        <w:tabs>
          <w:tab w:val="left" w:pos="4462"/>
        </w:tabs>
        <w:spacing w:before="21"/>
        <w:ind w:left="879"/>
        <w:rPr>
          <w:sz w:val="20"/>
        </w:rPr>
      </w:pPr>
      <w:r>
        <w:rPr>
          <w:rFonts w:ascii="HelveticaNeueLT Std"/>
          <w:b/>
          <w:spacing w:val="-2"/>
          <w:sz w:val="20"/>
        </w:rPr>
        <w:t>Lower:</w:t>
      </w:r>
      <w:r>
        <w:rPr>
          <w:rFonts w:ascii="HelveticaNeueLT Std"/>
          <w:b/>
          <w:sz w:val="20"/>
        </w:rPr>
        <w:tab/>
      </w:r>
      <w:r>
        <w:rPr>
          <w:sz w:val="20"/>
        </w:rPr>
        <w:t xml:space="preserve">1.7 Vol % </w:t>
      </w:r>
      <w:r>
        <w:rPr>
          <w:spacing w:val="-2"/>
          <w:sz w:val="20"/>
        </w:rPr>
        <w:t>(MMA)</w:t>
      </w:r>
    </w:p>
    <w:p w14:paraId="757A0BE3" w14:textId="77777777" w:rsidR="00C14624" w:rsidRDefault="00B1314C">
      <w:pPr>
        <w:tabs>
          <w:tab w:val="left" w:pos="4462"/>
        </w:tabs>
        <w:spacing w:before="21"/>
        <w:ind w:left="879"/>
        <w:rPr>
          <w:sz w:val="20"/>
        </w:rPr>
      </w:pPr>
      <w:r>
        <w:rPr>
          <w:rFonts w:ascii="HelveticaNeueLT Std"/>
          <w:b/>
          <w:spacing w:val="-2"/>
          <w:sz w:val="20"/>
        </w:rPr>
        <w:t>Upper:</w:t>
      </w:r>
      <w:r>
        <w:rPr>
          <w:rFonts w:ascii="HelveticaNeueLT Std"/>
          <w:b/>
          <w:sz w:val="20"/>
        </w:rPr>
        <w:tab/>
      </w:r>
      <w:r>
        <w:rPr>
          <w:sz w:val="20"/>
        </w:rPr>
        <w:t xml:space="preserve">12.5 Vol % </w:t>
      </w:r>
      <w:r>
        <w:rPr>
          <w:spacing w:val="-4"/>
          <w:sz w:val="20"/>
        </w:rPr>
        <w:t>(MMA)</w:t>
      </w:r>
    </w:p>
    <w:p w14:paraId="757A0BE4" w14:textId="77777777" w:rsidR="00C14624" w:rsidRDefault="00B1314C">
      <w:pPr>
        <w:tabs>
          <w:tab w:val="left" w:pos="4462"/>
        </w:tabs>
        <w:spacing w:before="135"/>
        <w:ind w:left="879"/>
        <w:rPr>
          <w:sz w:val="20"/>
        </w:rPr>
      </w:pPr>
      <w:proofErr w:type="spellStart"/>
      <w:r>
        <w:rPr>
          <w:rFonts w:ascii="HelveticaNeueLT Std" w:hAnsi="HelveticaNeueLT Std"/>
          <w:b/>
          <w:sz w:val="20"/>
        </w:rPr>
        <w:t>Vapour</w:t>
      </w:r>
      <w:proofErr w:type="spellEnd"/>
      <w:r>
        <w:rPr>
          <w:rFonts w:ascii="HelveticaNeueLT Std" w:hAnsi="HelveticaNeueLT Std"/>
          <w:b/>
          <w:spacing w:val="7"/>
          <w:sz w:val="20"/>
        </w:rPr>
        <w:t xml:space="preserve"> </w:t>
      </w:r>
      <w:r>
        <w:rPr>
          <w:rFonts w:ascii="HelveticaNeueLT Std" w:hAnsi="HelveticaNeueLT Std"/>
          <w:b/>
          <w:sz w:val="20"/>
        </w:rPr>
        <w:t>pressure</w:t>
      </w:r>
      <w:r>
        <w:rPr>
          <w:rFonts w:ascii="HelveticaNeueLT Std" w:hAnsi="HelveticaNeueLT Std"/>
          <w:b/>
          <w:spacing w:val="9"/>
          <w:sz w:val="20"/>
        </w:rPr>
        <w:t xml:space="preserve"> </w:t>
      </w:r>
      <w:r>
        <w:rPr>
          <w:rFonts w:ascii="HelveticaNeueLT Std" w:hAnsi="HelveticaNeueLT Std"/>
          <w:b/>
          <w:sz w:val="20"/>
        </w:rPr>
        <w:t>at</w:t>
      </w:r>
      <w:r>
        <w:rPr>
          <w:rFonts w:ascii="HelveticaNeueLT Std" w:hAnsi="HelveticaNeueLT Std"/>
          <w:b/>
          <w:spacing w:val="9"/>
          <w:sz w:val="20"/>
        </w:rPr>
        <w:t xml:space="preserve"> </w:t>
      </w:r>
      <w:r>
        <w:rPr>
          <w:rFonts w:ascii="HelveticaNeueLT Std" w:hAnsi="HelveticaNeueLT Std"/>
          <w:b/>
          <w:spacing w:val="-2"/>
          <w:sz w:val="20"/>
        </w:rPr>
        <w:t>20°C:</w:t>
      </w:r>
      <w:r>
        <w:rPr>
          <w:rFonts w:ascii="HelveticaNeueLT Std" w:hAnsi="HelveticaNeueLT Std"/>
          <w:b/>
          <w:sz w:val="20"/>
        </w:rPr>
        <w:tab/>
      </w:r>
      <w:r>
        <w:rPr>
          <w:sz w:val="20"/>
        </w:rPr>
        <w:t xml:space="preserve">38.7 </w:t>
      </w:r>
      <w:proofErr w:type="spellStart"/>
      <w:r>
        <w:rPr>
          <w:sz w:val="20"/>
        </w:rPr>
        <w:t>hPa</w:t>
      </w:r>
      <w:proofErr w:type="spellEnd"/>
      <w:r>
        <w:rPr>
          <w:sz w:val="20"/>
        </w:rPr>
        <w:t xml:space="preserve"> </w:t>
      </w:r>
      <w:r>
        <w:rPr>
          <w:spacing w:val="-2"/>
          <w:sz w:val="20"/>
        </w:rPr>
        <w:t>(MMA)</w:t>
      </w:r>
    </w:p>
    <w:p w14:paraId="757A0BE5" w14:textId="77777777" w:rsidR="00C14624" w:rsidRDefault="00B1314C">
      <w:pPr>
        <w:tabs>
          <w:tab w:val="left" w:pos="4462"/>
        </w:tabs>
        <w:spacing w:before="135"/>
        <w:ind w:left="879"/>
        <w:rPr>
          <w:sz w:val="20"/>
        </w:rPr>
      </w:pPr>
      <w:r>
        <w:rPr>
          <w:rFonts w:ascii="HelveticaNeueLT Std" w:hAnsi="HelveticaNeueLT Std"/>
          <w:b/>
          <w:sz w:val="20"/>
        </w:rPr>
        <w:t>Density</w:t>
      </w:r>
      <w:r>
        <w:rPr>
          <w:rFonts w:ascii="HelveticaNeueLT Std" w:hAnsi="HelveticaNeueLT Std"/>
          <w:b/>
          <w:spacing w:val="11"/>
          <w:sz w:val="20"/>
        </w:rPr>
        <w:t xml:space="preserve"> </w:t>
      </w:r>
      <w:r>
        <w:rPr>
          <w:rFonts w:ascii="HelveticaNeueLT Std" w:hAnsi="HelveticaNeueLT Std"/>
          <w:b/>
          <w:sz w:val="20"/>
        </w:rPr>
        <w:t>at</w:t>
      </w:r>
      <w:r>
        <w:rPr>
          <w:rFonts w:ascii="HelveticaNeueLT Std" w:hAnsi="HelveticaNeueLT Std"/>
          <w:b/>
          <w:spacing w:val="11"/>
          <w:sz w:val="20"/>
        </w:rPr>
        <w:t xml:space="preserve"> </w:t>
      </w:r>
      <w:r>
        <w:rPr>
          <w:rFonts w:ascii="HelveticaNeueLT Std" w:hAnsi="HelveticaNeueLT Std"/>
          <w:b/>
          <w:spacing w:val="-2"/>
          <w:sz w:val="20"/>
        </w:rPr>
        <w:t>20°C:</w:t>
      </w:r>
      <w:r>
        <w:rPr>
          <w:rFonts w:ascii="HelveticaNeueLT Std" w:hAnsi="HelveticaNeueLT Std"/>
          <w:b/>
          <w:sz w:val="20"/>
        </w:rPr>
        <w:tab/>
      </w:r>
      <w:r>
        <w:rPr>
          <w:sz w:val="20"/>
        </w:rPr>
        <w:t>1.21 g/cm³ (EN ISO 2811-</w:t>
      </w:r>
      <w:r>
        <w:rPr>
          <w:spacing w:val="-5"/>
          <w:sz w:val="20"/>
        </w:rPr>
        <w:t>1)</w:t>
      </w:r>
    </w:p>
    <w:p w14:paraId="757A0BE6" w14:textId="77777777" w:rsidR="00C14624" w:rsidRDefault="00B1314C">
      <w:pPr>
        <w:tabs>
          <w:tab w:val="left" w:pos="4462"/>
        </w:tabs>
        <w:spacing w:before="21"/>
        <w:ind w:left="879"/>
        <w:rPr>
          <w:sz w:val="20"/>
        </w:rPr>
      </w:pPr>
      <w:r>
        <w:rPr>
          <w:rFonts w:ascii="HelveticaNeueLT Std"/>
          <w:b/>
          <w:sz w:val="20"/>
        </w:rPr>
        <w:t>Evaporation</w:t>
      </w:r>
      <w:r>
        <w:rPr>
          <w:rFonts w:ascii="HelveticaNeueLT Std"/>
          <w:b/>
          <w:spacing w:val="18"/>
          <w:sz w:val="20"/>
        </w:rPr>
        <w:t xml:space="preserve"> </w:t>
      </w:r>
      <w:r>
        <w:rPr>
          <w:rFonts w:ascii="HelveticaNeueLT Std"/>
          <w:b/>
          <w:spacing w:val="-4"/>
          <w:sz w:val="20"/>
        </w:rPr>
        <w:t>rate</w:t>
      </w:r>
      <w:r>
        <w:rPr>
          <w:rFonts w:ascii="HelveticaNeueLT Std"/>
          <w:b/>
          <w:sz w:val="20"/>
        </w:rPr>
        <w:tab/>
      </w:r>
      <w:r>
        <w:rPr>
          <w:sz w:val="20"/>
        </w:rPr>
        <w:t xml:space="preserve">Not </w:t>
      </w:r>
      <w:r>
        <w:rPr>
          <w:spacing w:val="-2"/>
          <w:sz w:val="20"/>
        </w:rPr>
        <w:t>determined</w:t>
      </w:r>
    </w:p>
    <w:p w14:paraId="757A0BE7" w14:textId="77777777" w:rsidR="00C14624" w:rsidRDefault="00C14624">
      <w:pPr>
        <w:rPr>
          <w:sz w:val="20"/>
        </w:rPr>
        <w:sectPr w:rsidR="00C14624">
          <w:headerReference w:type="default" r:id="rId18"/>
          <w:pgSz w:w="11910" w:h="16840"/>
          <w:pgMar w:top="1360" w:right="708" w:bottom="280" w:left="708" w:header="742" w:footer="0" w:gutter="0"/>
          <w:cols w:space="720"/>
        </w:sectPr>
      </w:pPr>
    </w:p>
    <w:p w14:paraId="757A0BE8" w14:textId="77777777" w:rsidR="00C14624" w:rsidRDefault="00C14624">
      <w:pPr>
        <w:pStyle w:val="BodyText"/>
      </w:pPr>
    </w:p>
    <w:p w14:paraId="757A0BE9" w14:textId="77777777" w:rsidR="00C14624" w:rsidRDefault="00C14624">
      <w:pPr>
        <w:pStyle w:val="BodyText"/>
        <w:spacing w:before="139"/>
      </w:pPr>
    </w:p>
    <w:p w14:paraId="757A0BEA" w14:textId="77777777" w:rsidR="00C14624" w:rsidRDefault="00B1314C">
      <w:pPr>
        <w:ind w:left="879"/>
        <w:rPr>
          <w:sz w:val="20"/>
        </w:rPr>
      </w:pPr>
      <w:r>
        <w:rPr>
          <w:rFonts w:ascii="HelveticaNeueLT Std"/>
          <w:b/>
          <w:sz w:val="20"/>
        </w:rPr>
        <w:t>Solubility</w:t>
      </w:r>
      <w:r>
        <w:rPr>
          <w:rFonts w:ascii="HelveticaNeueLT Std"/>
          <w:b/>
          <w:spacing w:val="5"/>
          <w:sz w:val="20"/>
        </w:rPr>
        <w:t xml:space="preserve"> </w:t>
      </w:r>
      <w:r>
        <w:rPr>
          <w:rFonts w:ascii="HelveticaNeueLT Std"/>
          <w:b/>
          <w:sz w:val="20"/>
        </w:rPr>
        <w:t>in</w:t>
      </w:r>
      <w:r>
        <w:rPr>
          <w:rFonts w:ascii="HelveticaNeueLT Std"/>
          <w:b/>
          <w:spacing w:val="6"/>
          <w:sz w:val="20"/>
        </w:rPr>
        <w:t xml:space="preserve"> </w:t>
      </w:r>
      <w:r>
        <w:rPr>
          <w:rFonts w:ascii="HelveticaNeueLT Std"/>
          <w:b/>
          <w:sz w:val="20"/>
        </w:rPr>
        <w:t>/</w:t>
      </w:r>
      <w:r>
        <w:rPr>
          <w:rFonts w:ascii="HelveticaNeueLT Std"/>
          <w:b/>
          <w:spacing w:val="6"/>
          <w:sz w:val="20"/>
        </w:rPr>
        <w:t xml:space="preserve"> </w:t>
      </w:r>
      <w:r>
        <w:rPr>
          <w:rFonts w:ascii="HelveticaNeueLT Std"/>
          <w:b/>
          <w:sz w:val="20"/>
        </w:rPr>
        <w:t>Miscibility</w:t>
      </w:r>
      <w:r>
        <w:rPr>
          <w:rFonts w:ascii="HelveticaNeueLT Std"/>
          <w:b/>
          <w:spacing w:val="6"/>
          <w:sz w:val="20"/>
        </w:rPr>
        <w:t xml:space="preserve"> </w:t>
      </w:r>
      <w:r>
        <w:rPr>
          <w:rFonts w:ascii="HelveticaNeueLT Std"/>
          <w:b/>
          <w:sz w:val="20"/>
        </w:rPr>
        <w:t>with</w:t>
      </w:r>
      <w:r>
        <w:rPr>
          <w:rFonts w:ascii="HelveticaNeueLT Std"/>
          <w:b/>
          <w:spacing w:val="6"/>
          <w:sz w:val="20"/>
        </w:rPr>
        <w:t xml:space="preserve"> </w:t>
      </w:r>
      <w:r>
        <w:rPr>
          <w:rFonts w:ascii="HelveticaNeueLT Std"/>
          <w:b/>
          <w:sz w:val="20"/>
        </w:rPr>
        <w:t>water:</w:t>
      </w:r>
      <w:r>
        <w:rPr>
          <w:rFonts w:ascii="HelveticaNeueLT Std"/>
          <w:b/>
          <w:spacing w:val="73"/>
          <w:w w:val="150"/>
          <w:sz w:val="20"/>
        </w:rPr>
        <w:t xml:space="preserve"> </w:t>
      </w:r>
      <w:r>
        <w:rPr>
          <w:sz w:val="20"/>
        </w:rPr>
        <w:t>Not</w:t>
      </w:r>
      <w:r>
        <w:rPr>
          <w:spacing w:val="5"/>
          <w:sz w:val="20"/>
        </w:rPr>
        <w:t xml:space="preserve"> </w:t>
      </w:r>
      <w:r>
        <w:rPr>
          <w:sz w:val="20"/>
        </w:rPr>
        <w:t>miscible</w:t>
      </w:r>
      <w:r>
        <w:rPr>
          <w:spacing w:val="6"/>
          <w:sz w:val="20"/>
        </w:rPr>
        <w:t xml:space="preserve"> </w:t>
      </w:r>
      <w:r>
        <w:rPr>
          <w:sz w:val="20"/>
        </w:rPr>
        <w:t>or</w:t>
      </w:r>
      <w:r>
        <w:rPr>
          <w:spacing w:val="6"/>
          <w:sz w:val="20"/>
        </w:rPr>
        <w:t xml:space="preserve"> </w:t>
      </w:r>
      <w:r>
        <w:rPr>
          <w:sz w:val="20"/>
        </w:rPr>
        <w:t>difficult</w:t>
      </w:r>
      <w:r>
        <w:rPr>
          <w:spacing w:val="6"/>
          <w:sz w:val="20"/>
        </w:rPr>
        <w:t xml:space="preserve"> </w:t>
      </w:r>
      <w:r>
        <w:rPr>
          <w:sz w:val="20"/>
        </w:rPr>
        <w:t>to</w:t>
      </w:r>
      <w:r>
        <w:rPr>
          <w:spacing w:val="6"/>
          <w:sz w:val="20"/>
        </w:rPr>
        <w:t xml:space="preserve"> </w:t>
      </w:r>
      <w:r>
        <w:rPr>
          <w:spacing w:val="-4"/>
          <w:sz w:val="20"/>
        </w:rPr>
        <w:t>mix.</w:t>
      </w:r>
    </w:p>
    <w:p w14:paraId="757A0BEB" w14:textId="77777777" w:rsidR="00C14624" w:rsidRDefault="00B1314C">
      <w:pPr>
        <w:tabs>
          <w:tab w:val="left" w:pos="4462"/>
        </w:tabs>
        <w:spacing w:before="135"/>
        <w:ind w:left="879"/>
        <w:rPr>
          <w:sz w:val="20"/>
        </w:rPr>
      </w:pPr>
      <w:r>
        <w:rPr>
          <w:rFonts w:ascii="HelveticaNeueLT Std" w:hAnsi="HelveticaNeueLT Std"/>
          <w:b/>
          <w:sz w:val="20"/>
        </w:rPr>
        <w:t>Partition</w:t>
      </w:r>
      <w:r>
        <w:rPr>
          <w:rFonts w:ascii="HelveticaNeueLT Std" w:hAnsi="HelveticaNeueLT Std"/>
          <w:b/>
          <w:spacing w:val="25"/>
          <w:sz w:val="20"/>
        </w:rPr>
        <w:t xml:space="preserve"> </w:t>
      </w:r>
      <w:r>
        <w:rPr>
          <w:rFonts w:ascii="HelveticaNeueLT Std" w:hAnsi="HelveticaNeueLT Std"/>
          <w:b/>
          <w:spacing w:val="-2"/>
          <w:sz w:val="20"/>
        </w:rPr>
        <w:t>coefficient</w:t>
      </w:r>
      <w:r>
        <w:rPr>
          <w:rFonts w:ascii="HelveticaNeueLT Std" w:hAnsi="HelveticaNeueLT Std"/>
          <w:b/>
          <w:sz w:val="20"/>
        </w:rPr>
        <w:tab/>
      </w:r>
      <w:r>
        <w:rPr>
          <w:sz w:val="20"/>
        </w:rPr>
        <w:t>log</w:t>
      </w:r>
      <w:r>
        <w:rPr>
          <w:spacing w:val="-2"/>
          <w:sz w:val="20"/>
        </w:rPr>
        <w:t xml:space="preserve"> </w:t>
      </w:r>
      <w:r>
        <w:rPr>
          <w:sz w:val="20"/>
        </w:rPr>
        <w:t xml:space="preserve">Pow: 4,29 (2-EHA); (25 °C, OECD 107); log Pow: 1,38 </w:t>
      </w:r>
      <w:r>
        <w:rPr>
          <w:spacing w:val="-2"/>
          <w:sz w:val="20"/>
        </w:rPr>
        <w:t>(MMA)</w:t>
      </w:r>
    </w:p>
    <w:p w14:paraId="757A0BEC" w14:textId="77777777" w:rsidR="00C14624" w:rsidRDefault="00B1314C">
      <w:pPr>
        <w:pStyle w:val="Heading2"/>
        <w:spacing w:before="21"/>
      </w:pPr>
      <w:r>
        <w:t>(n-</w:t>
      </w:r>
      <w:r>
        <w:rPr>
          <w:spacing w:val="-2"/>
        </w:rPr>
        <w:t>octanol/water):</w:t>
      </w:r>
    </w:p>
    <w:p w14:paraId="757A0BED" w14:textId="77777777" w:rsidR="00C14624" w:rsidRDefault="00B1314C">
      <w:pPr>
        <w:spacing w:before="135"/>
        <w:ind w:left="879"/>
        <w:rPr>
          <w:rFonts w:ascii="HelveticaNeueLT Std"/>
          <w:b/>
          <w:sz w:val="20"/>
        </w:rPr>
      </w:pPr>
      <w:r>
        <w:rPr>
          <w:rFonts w:ascii="HelveticaNeueLT Std"/>
          <w:b/>
          <w:spacing w:val="-2"/>
          <w:sz w:val="20"/>
        </w:rPr>
        <w:t>Viscosity:</w:t>
      </w:r>
    </w:p>
    <w:p w14:paraId="757A0BEE" w14:textId="77777777" w:rsidR="00C14624" w:rsidRDefault="00B1314C">
      <w:pPr>
        <w:tabs>
          <w:tab w:val="left" w:pos="4462"/>
        </w:tabs>
        <w:spacing w:before="21"/>
        <w:ind w:left="879"/>
        <w:rPr>
          <w:sz w:val="20"/>
        </w:rPr>
      </w:pPr>
      <w:r>
        <w:rPr>
          <w:rFonts w:ascii="HelveticaNeueLT Std" w:hAnsi="HelveticaNeueLT Std"/>
          <w:b/>
          <w:sz w:val="20"/>
        </w:rPr>
        <w:t>Dynamic</w:t>
      </w:r>
      <w:r>
        <w:rPr>
          <w:rFonts w:ascii="HelveticaNeueLT Std" w:hAnsi="HelveticaNeueLT Std"/>
          <w:b/>
          <w:spacing w:val="7"/>
          <w:sz w:val="20"/>
        </w:rPr>
        <w:t xml:space="preserve"> </w:t>
      </w:r>
      <w:r>
        <w:rPr>
          <w:rFonts w:ascii="HelveticaNeueLT Std" w:hAnsi="HelveticaNeueLT Std"/>
          <w:b/>
          <w:sz w:val="20"/>
        </w:rPr>
        <w:t>at</w:t>
      </w:r>
      <w:r>
        <w:rPr>
          <w:rFonts w:ascii="HelveticaNeueLT Std" w:hAnsi="HelveticaNeueLT Std"/>
          <w:b/>
          <w:spacing w:val="8"/>
          <w:sz w:val="20"/>
        </w:rPr>
        <w:t xml:space="preserve"> </w:t>
      </w:r>
      <w:r>
        <w:rPr>
          <w:rFonts w:ascii="HelveticaNeueLT Std" w:hAnsi="HelveticaNeueLT Std"/>
          <w:b/>
          <w:sz w:val="20"/>
        </w:rPr>
        <w:t>20</w:t>
      </w:r>
      <w:r>
        <w:rPr>
          <w:rFonts w:ascii="HelveticaNeueLT Std" w:hAnsi="HelveticaNeueLT Std"/>
          <w:b/>
          <w:spacing w:val="8"/>
          <w:sz w:val="20"/>
        </w:rPr>
        <w:t xml:space="preserve"> </w:t>
      </w:r>
      <w:r>
        <w:rPr>
          <w:rFonts w:ascii="HelveticaNeueLT Std" w:hAnsi="HelveticaNeueLT Std"/>
          <w:b/>
          <w:spacing w:val="-5"/>
          <w:sz w:val="20"/>
        </w:rPr>
        <w:t>°C:</w:t>
      </w:r>
      <w:r>
        <w:rPr>
          <w:rFonts w:ascii="HelveticaNeueLT Std" w:hAnsi="HelveticaNeueLT Std"/>
          <w:b/>
          <w:sz w:val="20"/>
        </w:rPr>
        <w:tab/>
      </w:r>
      <w:r>
        <w:rPr>
          <w:sz w:val="20"/>
        </w:rPr>
        <w:t>2800</w:t>
      </w:r>
      <w:r>
        <w:rPr>
          <w:spacing w:val="-2"/>
          <w:sz w:val="20"/>
        </w:rPr>
        <w:t xml:space="preserve"> </w:t>
      </w:r>
      <w:proofErr w:type="spellStart"/>
      <w:r>
        <w:rPr>
          <w:sz w:val="20"/>
        </w:rPr>
        <w:t>mPas</w:t>
      </w:r>
      <w:proofErr w:type="spellEnd"/>
      <w:r>
        <w:rPr>
          <w:sz w:val="20"/>
        </w:rPr>
        <w:t xml:space="preserve"> (EN ISO </w:t>
      </w:r>
      <w:r>
        <w:rPr>
          <w:spacing w:val="-2"/>
          <w:sz w:val="20"/>
        </w:rPr>
        <w:t>2555)</w:t>
      </w:r>
    </w:p>
    <w:p w14:paraId="757A0BEF" w14:textId="77777777" w:rsidR="00C14624" w:rsidRDefault="00B1314C">
      <w:pPr>
        <w:pStyle w:val="Heading2"/>
      </w:pPr>
      <w:r>
        <w:t>Solvent</w:t>
      </w:r>
      <w:r>
        <w:rPr>
          <w:spacing w:val="10"/>
        </w:rPr>
        <w:t xml:space="preserve"> </w:t>
      </w:r>
      <w:r>
        <w:rPr>
          <w:spacing w:val="-2"/>
        </w:rPr>
        <w:t>content:</w:t>
      </w:r>
    </w:p>
    <w:p w14:paraId="757A0BF0" w14:textId="77777777" w:rsidR="00C14624" w:rsidRDefault="00B1314C">
      <w:pPr>
        <w:tabs>
          <w:tab w:val="left" w:pos="4462"/>
        </w:tabs>
        <w:spacing w:before="21"/>
        <w:ind w:left="879"/>
        <w:rPr>
          <w:sz w:val="20"/>
        </w:rPr>
      </w:pPr>
      <w:r>
        <w:rPr>
          <w:rFonts w:ascii="HelveticaNeueLT Std"/>
          <w:b/>
          <w:sz w:val="20"/>
        </w:rPr>
        <w:t>Organic</w:t>
      </w:r>
      <w:r>
        <w:rPr>
          <w:rFonts w:ascii="HelveticaNeueLT Std"/>
          <w:b/>
          <w:spacing w:val="16"/>
          <w:sz w:val="20"/>
        </w:rPr>
        <w:t xml:space="preserve"> </w:t>
      </w:r>
      <w:r>
        <w:rPr>
          <w:rFonts w:ascii="HelveticaNeueLT Std"/>
          <w:b/>
          <w:spacing w:val="-2"/>
          <w:sz w:val="20"/>
        </w:rPr>
        <w:t>solvents:</w:t>
      </w:r>
      <w:r>
        <w:rPr>
          <w:rFonts w:ascii="HelveticaNeueLT Std"/>
          <w:b/>
          <w:sz w:val="20"/>
        </w:rPr>
        <w:tab/>
      </w:r>
      <w:r>
        <w:rPr>
          <w:sz w:val="20"/>
        </w:rPr>
        <w:t>0.1</w:t>
      </w:r>
      <w:r>
        <w:rPr>
          <w:spacing w:val="-2"/>
          <w:sz w:val="20"/>
        </w:rPr>
        <w:t xml:space="preserve"> </w:t>
      </w:r>
      <w:r>
        <w:rPr>
          <w:spacing w:val="-10"/>
          <w:sz w:val="20"/>
        </w:rPr>
        <w:t>%</w:t>
      </w:r>
    </w:p>
    <w:p w14:paraId="757A0BF1" w14:textId="77777777" w:rsidR="00C14624" w:rsidRDefault="00B1314C">
      <w:pPr>
        <w:tabs>
          <w:tab w:val="left" w:pos="4462"/>
        </w:tabs>
        <w:spacing w:before="22"/>
        <w:ind w:left="879"/>
        <w:rPr>
          <w:sz w:val="20"/>
        </w:rPr>
      </w:pPr>
      <w:r>
        <w:rPr>
          <w:rFonts w:ascii="HelveticaNeueLT Std"/>
          <w:b/>
          <w:sz w:val="20"/>
        </w:rPr>
        <w:t>VOC</w:t>
      </w:r>
      <w:r>
        <w:rPr>
          <w:rFonts w:ascii="HelveticaNeueLT Std"/>
          <w:b/>
          <w:spacing w:val="-2"/>
          <w:sz w:val="20"/>
        </w:rPr>
        <w:t xml:space="preserve"> </w:t>
      </w:r>
      <w:r>
        <w:rPr>
          <w:rFonts w:ascii="HelveticaNeueLT Std"/>
          <w:b/>
          <w:spacing w:val="-4"/>
          <w:sz w:val="20"/>
        </w:rPr>
        <w:t>(EC)</w:t>
      </w:r>
      <w:r>
        <w:rPr>
          <w:rFonts w:ascii="HelveticaNeueLT Std"/>
          <w:b/>
          <w:sz w:val="20"/>
        </w:rPr>
        <w:tab/>
      </w:r>
      <w:r>
        <w:rPr>
          <w:sz w:val="20"/>
        </w:rPr>
        <w:t>0.09</w:t>
      </w:r>
      <w:r>
        <w:rPr>
          <w:spacing w:val="-2"/>
          <w:sz w:val="20"/>
        </w:rPr>
        <w:t xml:space="preserve"> </w:t>
      </w:r>
      <w:r>
        <w:rPr>
          <w:spacing w:val="-10"/>
          <w:sz w:val="20"/>
        </w:rPr>
        <w:t>%</w:t>
      </w:r>
    </w:p>
    <w:p w14:paraId="757A0BF2" w14:textId="77777777" w:rsidR="00C14624" w:rsidRDefault="00B1314C">
      <w:pPr>
        <w:tabs>
          <w:tab w:val="left" w:pos="4462"/>
        </w:tabs>
        <w:spacing w:before="135"/>
        <w:ind w:left="879"/>
        <w:rPr>
          <w:sz w:val="20"/>
        </w:rPr>
      </w:pPr>
      <w:r>
        <w:rPr>
          <w:rFonts w:ascii="HelveticaNeueLT Std"/>
          <w:b/>
          <w:sz w:val="20"/>
        </w:rPr>
        <w:t>Solids</w:t>
      </w:r>
      <w:r>
        <w:rPr>
          <w:rFonts w:ascii="HelveticaNeueLT Std"/>
          <w:b/>
          <w:spacing w:val="12"/>
          <w:sz w:val="20"/>
        </w:rPr>
        <w:t xml:space="preserve"> </w:t>
      </w:r>
      <w:r>
        <w:rPr>
          <w:rFonts w:ascii="HelveticaNeueLT Std"/>
          <w:b/>
          <w:spacing w:val="-2"/>
          <w:sz w:val="20"/>
        </w:rPr>
        <w:t>content:</w:t>
      </w:r>
      <w:r>
        <w:rPr>
          <w:rFonts w:ascii="HelveticaNeueLT Std"/>
          <w:b/>
          <w:sz w:val="20"/>
        </w:rPr>
        <w:tab/>
      </w:r>
      <w:r>
        <w:rPr>
          <w:sz w:val="20"/>
        </w:rPr>
        <w:t>66.0</w:t>
      </w:r>
      <w:r>
        <w:rPr>
          <w:spacing w:val="-2"/>
          <w:sz w:val="20"/>
        </w:rPr>
        <w:t xml:space="preserve"> </w:t>
      </w:r>
      <w:r>
        <w:rPr>
          <w:spacing w:val="-10"/>
          <w:sz w:val="20"/>
        </w:rPr>
        <w:t>%</w:t>
      </w:r>
    </w:p>
    <w:p w14:paraId="757A0BF3" w14:textId="77777777" w:rsidR="00C14624" w:rsidRDefault="00B1314C">
      <w:pPr>
        <w:pStyle w:val="ListParagraph"/>
        <w:numPr>
          <w:ilvl w:val="1"/>
          <w:numId w:val="17"/>
        </w:numPr>
        <w:tabs>
          <w:tab w:val="left" w:pos="879"/>
        </w:tabs>
        <w:spacing w:before="134"/>
        <w:rPr>
          <w:rFonts w:ascii="HelveticaNeueLT Std Lt"/>
          <w:sz w:val="20"/>
        </w:rPr>
      </w:pPr>
      <w:r>
        <w:rPr>
          <w:b/>
          <w:sz w:val="20"/>
        </w:rPr>
        <w:t>Other</w:t>
      </w:r>
      <w:r>
        <w:rPr>
          <w:b/>
          <w:spacing w:val="8"/>
          <w:sz w:val="20"/>
        </w:rPr>
        <w:t xml:space="preserve"> </w:t>
      </w:r>
      <w:r>
        <w:rPr>
          <w:b/>
          <w:sz w:val="20"/>
        </w:rPr>
        <w:t>information</w:t>
      </w:r>
      <w:r>
        <w:rPr>
          <w:b/>
          <w:spacing w:val="7"/>
          <w:sz w:val="20"/>
        </w:rPr>
        <w:t xml:space="preserve"> </w:t>
      </w:r>
      <w:r>
        <w:rPr>
          <w:rFonts w:ascii="HelveticaNeueLT Std Lt"/>
          <w:sz w:val="20"/>
        </w:rPr>
        <w:t>No</w:t>
      </w:r>
      <w:r>
        <w:rPr>
          <w:rFonts w:ascii="HelveticaNeueLT Std Lt"/>
          <w:spacing w:val="8"/>
          <w:sz w:val="20"/>
        </w:rPr>
        <w:t xml:space="preserve"> </w:t>
      </w:r>
      <w:r>
        <w:rPr>
          <w:rFonts w:ascii="HelveticaNeueLT Std Lt"/>
          <w:sz w:val="20"/>
        </w:rPr>
        <w:t>further</w:t>
      </w:r>
      <w:r>
        <w:rPr>
          <w:rFonts w:ascii="HelveticaNeueLT Std Lt"/>
          <w:spacing w:val="8"/>
          <w:sz w:val="20"/>
        </w:rPr>
        <w:t xml:space="preserve"> </w:t>
      </w:r>
      <w:r>
        <w:rPr>
          <w:rFonts w:ascii="HelveticaNeueLT Std Lt"/>
          <w:sz w:val="20"/>
        </w:rPr>
        <w:t>relevant</w:t>
      </w:r>
      <w:r>
        <w:rPr>
          <w:rFonts w:ascii="HelveticaNeueLT Std Lt"/>
          <w:spacing w:val="7"/>
          <w:sz w:val="20"/>
        </w:rPr>
        <w:t xml:space="preserve"> </w:t>
      </w:r>
      <w:r>
        <w:rPr>
          <w:rFonts w:ascii="HelveticaNeueLT Std Lt"/>
          <w:sz w:val="20"/>
        </w:rPr>
        <w:t>information</w:t>
      </w:r>
      <w:r>
        <w:rPr>
          <w:rFonts w:ascii="HelveticaNeueLT Std Lt"/>
          <w:spacing w:val="7"/>
          <w:sz w:val="20"/>
        </w:rPr>
        <w:t xml:space="preserve"> </w:t>
      </w:r>
      <w:r>
        <w:rPr>
          <w:rFonts w:ascii="HelveticaNeueLT Std Lt"/>
          <w:spacing w:val="-2"/>
          <w:sz w:val="20"/>
        </w:rPr>
        <w:t>available</w:t>
      </w:r>
    </w:p>
    <w:p w14:paraId="757A0BF4" w14:textId="77777777" w:rsidR="00C14624" w:rsidRDefault="00C14624">
      <w:pPr>
        <w:pStyle w:val="BodyText"/>
        <w:spacing w:before="140"/>
      </w:pPr>
    </w:p>
    <w:p w14:paraId="757A0BF5" w14:textId="77777777" w:rsidR="00C14624" w:rsidRDefault="00B1314C">
      <w:pPr>
        <w:pStyle w:val="Heading1"/>
      </w:pPr>
      <w:r>
        <w:rPr>
          <w:color w:val="009FE3"/>
        </w:rPr>
        <w:t>Section</w:t>
      </w:r>
      <w:r>
        <w:rPr>
          <w:color w:val="009FE3"/>
          <w:spacing w:val="21"/>
        </w:rPr>
        <w:t xml:space="preserve"> </w:t>
      </w:r>
      <w:r>
        <w:rPr>
          <w:color w:val="009FE3"/>
        </w:rPr>
        <w:t>10:</w:t>
      </w:r>
      <w:r>
        <w:rPr>
          <w:color w:val="009FE3"/>
          <w:spacing w:val="22"/>
        </w:rPr>
        <w:t xml:space="preserve"> </w:t>
      </w:r>
      <w:r>
        <w:rPr>
          <w:color w:val="009FE3"/>
        </w:rPr>
        <w:t>Stability</w:t>
      </w:r>
      <w:r>
        <w:rPr>
          <w:color w:val="009FE3"/>
          <w:spacing w:val="22"/>
        </w:rPr>
        <w:t xml:space="preserve"> </w:t>
      </w:r>
      <w:r>
        <w:rPr>
          <w:color w:val="009FE3"/>
        </w:rPr>
        <w:t>and</w:t>
      </w:r>
      <w:r>
        <w:rPr>
          <w:color w:val="009FE3"/>
          <w:spacing w:val="22"/>
        </w:rPr>
        <w:t xml:space="preserve"> </w:t>
      </w:r>
      <w:r>
        <w:rPr>
          <w:color w:val="009FE3"/>
          <w:spacing w:val="-2"/>
        </w:rPr>
        <w:t>reactivity</w:t>
      </w:r>
    </w:p>
    <w:p w14:paraId="757A0BF6" w14:textId="77777777" w:rsidR="00C14624" w:rsidRDefault="00B1314C">
      <w:pPr>
        <w:pStyle w:val="ListParagraph"/>
        <w:numPr>
          <w:ilvl w:val="1"/>
          <w:numId w:val="16"/>
        </w:numPr>
        <w:tabs>
          <w:tab w:val="left" w:pos="879"/>
        </w:tabs>
        <w:spacing w:before="126"/>
        <w:rPr>
          <w:b/>
          <w:sz w:val="20"/>
        </w:rPr>
      </w:pPr>
      <w:r>
        <w:rPr>
          <w:b/>
          <w:sz w:val="20"/>
        </w:rPr>
        <w:t>Reactivity</w:t>
      </w:r>
      <w:r>
        <w:rPr>
          <w:b/>
          <w:spacing w:val="15"/>
          <w:sz w:val="20"/>
        </w:rPr>
        <w:t xml:space="preserve"> </w:t>
      </w:r>
      <w:proofErr w:type="gramStart"/>
      <w:r>
        <w:rPr>
          <w:b/>
          <w:sz w:val="20"/>
        </w:rPr>
        <w:t>see</w:t>
      </w:r>
      <w:proofErr w:type="gramEnd"/>
      <w:r>
        <w:rPr>
          <w:b/>
          <w:spacing w:val="15"/>
          <w:sz w:val="20"/>
        </w:rPr>
        <w:t xml:space="preserve"> </w:t>
      </w:r>
      <w:r>
        <w:rPr>
          <w:b/>
          <w:sz w:val="20"/>
        </w:rPr>
        <w:t>Section</w:t>
      </w:r>
      <w:r>
        <w:rPr>
          <w:b/>
          <w:spacing w:val="16"/>
          <w:sz w:val="20"/>
        </w:rPr>
        <w:t xml:space="preserve"> </w:t>
      </w:r>
      <w:r>
        <w:rPr>
          <w:b/>
          <w:spacing w:val="-4"/>
          <w:sz w:val="20"/>
        </w:rPr>
        <w:t>10.2</w:t>
      </w:r>
    </w:p>
    <w:p w14:paraId="757A0BF7" w14:textId="77777777" w:rsidR="00C14624" w:rsidRDefault="00B1314C">
      <w:pPr>
        <w:pStyle w:val="ListParagraph"/>
        <w:numPr>
          <w:ilvl w:val="1"/>
          <w:numId w:val="16"/>
        </w:numPr>
        <w:tabs>
          <w:tab w:val="left" w:pos="879"/>
        </w:tabs>
        <w:rPr>
          <w:b/>
          <w:sz w:val="20"/>
        </w:rPr>
      </w:pPr>
      <w:r>
        <w:rPr>
          <w:b/>
          <w:sz w:val="20"/>
        </w:rPr>
        <w:t>Chemical</w:t>
      </w:r>
      <w:r>
        <w:rPr>
          <w:b/>
          <w:spacing w:val="17"/>
          <w:sz w:val="20"/>
        </w:rPr>
        <w:t xml:space="preserve"> </w:t>
      </w:r>
      <w:r>
        <w:rPr>
          <w:b/>
          <w:spacing w:val="-2"/>
          <w:sz w:val="20"/>
        </w:rPr>
        <w:t>stability</w:t>
      </w:r>
    </w:p>
    <w:p w14:paraId="757A0BF8" w14:textId="77777777" w:rsidR="00C14624" w:rsidRDefault="00B1314C">
      <w:pPr>
        <w:spacing w:before="21"/>
        <w:ind w:left="879"/>
        <w:rPr>
          <w:rFonts w:ascii="HelveticaNeueLT Std"/>
          <w:b/>
          <w:sz w:val="20"/>
        </w:rPr>
      </w:pPr>
      <w:r>
        <w:rPr>
          <w:rFonts w:ascii="HelveticaNeueLT Std"/>
          <w:b/>
          <w:sz w:val="20"/>
        </w:rPr>
        <w:t>Thermal</w:t>
      </w:r>
      <w:r>
        <w:rPr>
          <w:rFonts w:ascii="HelveticaNeueLT Std"/>
          <w:b/>
          <w:spacing w:val="9"/>
          <w:sz w:val="20"/>
        </w:rPr>
        <w:t xml:space="preserve"> </w:t>
      </w:r>
      <w:r>
        <w:rPr>
          <w:rFonts w:ascii="HelveticaNeueLT Std"/>
          <w:b/>
          <w:sz w:val="20"/>
        </w:rPr>
        <w:t>decomposition</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conditions</w:t>
      </w:r>
      <w:r>
        <w:rPr>
          <w:rFonts w:ascii="HelveticaNeueLT Std"/>
          <w:b/>
          <w:spacing w:val="11"/>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be</w:t>
      </w:r>
      <w:r>
        <w:rPr>
          <w:rFonts w:ascii="HelveticaNeueLT Std"/>
          <w:b/>
          <w:spacing w:val="12"/>
          <w:sz w:val="20"/>
        </w:rPr>
        <w:t xml:space="preserve"> </w:t>
      </w:r>
      <w:r>
        <w:rPr>
          <w:rFonts w:ascii="HelveticaNeueLT Std"/>
          <w:b/>
          <w:spacing w:val="-2"/>
          <w:sz w:val="20"/>
        </w:rPr>
        <w:t>avoided:</w:t>
      </w:r>
    </w:p>
    <w:p w14:paraId="757A0BF9" w14:textId="77777777" w:rsidR="00C14624" w:rsidRDefault="00B1314C">
      <w:pPr>
        <w:pStyle w:val="BodyText"/>
        <w:spacing w:before="23"/>
        <w:ind w:left="879"/>
      </w:pPr>
      <w:r>
        <w:t>No decomposition</w:t>
      </w:r>
      <w:r>
        <w:rPr>
          <w:spacing w:val="3"/>
        </w:rPr>
        <w:t xml:space="preserve"> </w:t>
      </w:r>
      <w:r>
        <w:t>if</w:t>
      </w:r>
      <w:r>
        <w:rPr>
          <w:spacing w:val="1"/>
        </w:rPr>
        <w:t xml:space="preserve"> </w:t>
      </w:r>
      <w:r>
        <w:t>used</w:t>
      </w:r>
      <w:r>
        <w:rPr>
          <w:spacing w:val="3"/>
        </w:rPr>
        <w:t xml:space="preserve"> </w:t>
      </w:r>
      <w:r>
        <w:t>according</w:t>
      </w:r>
      <w:r>
        <w:rPr>
          <w:spacing w:val="3"/>
        </w:rPr>
        <w:t xml:space="preserve"> </w:t>
      </w:r>
      <w:r>
        <w:t>to</w:t>
      </w:r>
      <w:r>
        <w:rPr>
          <w:spacing w:val="3"/>
        </w:rPr>
        <w:t xml:space="preserve"> </w:t>
      </w:r>
      <w:r>
        <w:rPr>
          <w:spacing w:val="-2"/>
        </w:rPr>
        <w:t>specifications</w:t>
      </w:r>
    </w:p>
    <w:p w14:paraId="757A0BFA" w14:textId="77777777" w:rsidR="00C14624" w:rsidRDefault="00B1314C">
      <w:pPr>
        <w:pStyle w:val="Heading2"/>
        <w:numPr>
          <w:ilvl w:val="1"/>
          <w:numId w:val="16"/>
        </w:numPr>
        <w:tabs>
          <w:tab w:val="left" w:pos="879"/>
        </w:tabs>
        <w:spacing w:before="136"/>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757A0BFB" w14:textId="77777777" w:rsidR="00C14624" w:rsidRDefault="00B1314C">
      <w:pPr>
        <w:pStyle w:val="BodyText"/>
        <w:spacing w:before="23"/>
        <w:ind w:left="879"/>
      </w:pPr>
      <w:r>
        <w:t>Exothermic</w:t>
      </w:r>
      <w:r>
        <w:rPr>
          <w:spacing w:val="4"/>
        </w:rPr>
        <w:t xml:space="preserve"> </w:t>
      </w:r>
      <w:r>
        <w:rPr>
          <w:spacing w:val="-2"/>
        </w:rPr>
        <w:t>reaction.</w:t>
      </w:r>
    </w:p>
    <w:p w14:paraId="757A0BFC" w14:textId="77777777" w:rsidR="00C14624" w:rsidRDefault="00B1314C">
      <w:pPr>
        <w:pStyle w:val="BodyText"/>
        <w:spacing w:before="24"/>
        <w:ind w:left="879"/>
      </w:pPr>
      <w:r>
        <w:t>Reacts</w:t>
      </w:r>
      <w:r>
        <w:rPr>
          <w:spacing w:val="2"/>
        </w:rPr>
        <w:t xml:space="preserve"> </w:t>
      </w:r>
      <w:r>
        <w:t>with</w:t>
      </w:r>
      <w:r>
        <w:rPr>
          <w:spacing w:val="2"/>
        </w:rPr>
        <w:t xml:space="preserve"> </w:t>
      </w:r>
      <w:r>
        <w:t>peroxides</w:t>
      </w:r>
      <w:r>
        <w:rPr>
          <w:spacing w:val="3"/>
        </w:rPr>
        <w:t xml:space="preserve"> </w:t>
      </w:r>
      <w:r>
        <w:t>and</w:t>
      </w:r>
      <w:r>
        <w:rPr>
          <w:spacing w:val="2"/>
        </w:rPr>
        <w:t xml:space="preserve"> </w:t>
      </w:r>
      <w:r>
        <w:t>other</w:t>
      </w:r>
      <w:r>
        <w:rPr>
          <w:spacing w:val="3"/>
        </w:rPr>
        <w:t xml:space="preserve"> </w:t>
      </w:r>
      <w:r>
        <w:t>radical</w:t>
      </w:r>
      <w:r>
        <w:rPr>
          <w:spacing w:val="2"/>
        </w:rPr>
        <w:t xml:space="preserve"> </w:t>
      </w:r>
      <w:r>
        <w:t>forming</w:t>
      </w:r>
      <w:r>
        <w:rPr>
          <w:spacing w:val="3"/>
        </w:rPr>
        <w:t xml:space="preserve"> </w:t>
      </w:r>
      <w:r>
        <w:rPr>
          <w:spacing w:val="-2"/>
        </w:rPr>
        <w:t>substances.</w:t>
      </w:r>
    </w:p>
    <w:p w14:paraId="757A0BFD" w14:textId="77777777" w:rsidR="00C14624" w:rsidRDefault="00B1314C">
      <w:pPr>
        <w:pStyle w:val="BodyText"/>
        <w:spacing w:before="23"/>
        <w:ind w:left="879"/>
      </w:pPr>
      <w:proofErr w:type="gramStart"/>
      <w:r>
        <w:t>A</w:t>
      </w:r>
      <w:r>
        <w:rPr>
          <w:spacing w:val="1"/>
        </w:rPr>
        <w:t xml:space="preserve"> </w:t>
      </w:r>
      <w:r>
        <w:t>hazardous</w:t>
      </w:r>
      <w:proofErr w:type="gramEnd"/>
      <w:r>
        <w:rPr>
          <w:spacing w:val="3"/>
        </w:rPr>
        <w:t xml:space="preserve"> </w:t>
      </w:r>
      <w:r>
        <w:t>polymerization</w:t>
      </w:r>
      <w:r>
        <w:rPr>
          <w:spacing w:val="3"/>
        </w:rPr>
        <w:t xml:space="preserve"> </w:t>
      </w:r>
      <w:r>
        <w:t>may</w:t>
      </w:r>
      <w:r>
        <w:rPr>
          <w:spacing w:val="3"/>
        </w:rPr>
        <w:t xml:space="preserve"> </w:t>
      </w:r>
      <w:r>
        <w:t>occur</w:t>
      </w:r>
      <w:r>
        <w:rPr>
          <w:spacing w:val="3"/>
        </w:rPr>
        <w:t xml:space="preserve"> </w:t>
      </w:r>
      <w:r>
        <w:t>after</w:t>
      </w:r>
      <w:r>
        <w:rPr>
          <w:spacing w:val="3"/>
        </w:rPr>
        <w:t xml:space="preserve"> </w:t>
      </w:r>
      <w:r>
        <w:t>the</w:t>
      </w:r>
      <w:r>
        <w:rPr>
          <w:spacing w:val="3"/>
        </w:rPr>
        <w:t xml:space="preserve"> </w:t>
      </w:r>
      <w:r>
        <w:t>exhaustion</w:t>
      </w:r>
      <w:r>
        <w:rPr>
          <w:spacing w:val="3"/>
        </w:rPr>
        <w:t xml:space="preserve"> </w:t>
      </w:r>
      <w:r>
        <w:t>of</w:t>
      </w:r>
      <w:r>
        <w:rPr>
          <w:spacing w:val="2"/>
        </w:rPr>
        <w:t xml:space="preserve"> </w:t>
      </w:r>
      <w:r>
        <w:t>the</w:t>
      </w:r>
      <w:r>
        <w:rPr>
          <w:spacing w:val="3"/>
        </w:rPr>
        <w:t xml:space="preserve"> </w:t>
      </w:r>
      <w:r>
        <w:rPr>
          <w:spacing w:val="-2"/>
        </w:rPr>
        <w:t>inhibitor.</w:t>
      </w:r>
    </w:p>
    <w:p w14:paraId="757A0BFE" w14:textId="77777777" w:rsidR="00C14624" w:rsidRDefault="00B1314C">
      <w:pPr>
        <w:pStyle w:val="Heading2"/>
        <w:numPr>
          <w:ilvl w:val="1"/>
          <w:numId w:val="16"/>
        </w:numPr>
        <w:tabs>
          <w:tab w:val="left" w:pos="879"/>
        </w:tabs>
        <w:spacing w:before="136"/>
      </w:pPr>
      <w:r>
        <w:t>Conditions</w:t>
      </w:r>
      <w:r>
        <w:rPr>
          <w:spacing w:val="5"/>
        </w:rPr>
        <w:t xml:space="preserve"> </w:t>
      </w:r>
      <w:r>
        <w:t>to</w:t>
      </w:r>
      <w:r>
        <w:rPr>
          <w:spacing w:val="8"/>
        </w:rPr>
        <w:t xml:space="preserve"> </w:t>
      </w:r>
      <w:r>
        <w:t>avoid</w:t>
      </w:r>
      <w:r>
        <w:rPr>
          <w:spacing w:val="7"/>
        </w:rPr>
        <w:t xml:space="preserve"> </w:t>
      </w:r>
      <w:proofErr w:type="spellStart"/>
      <w:r>
        <w:t>Avoid</w:t>
      </w:r>
      <w:proofErr w:type="spellEnd"/>
      <w:r>
        <w:rPr>
          <w:spacing w:val="8"/>
        </w:rPr>
        <w:t xml:space="preserve"> </w:t>
      </w:r>
      <w:r>
        <w:t>heat.</w:t>
      </w:r>
      <w:r>
        <w:rPr>
          <w:spacing w:val="7"/>
        </w:rPr>
        <w:t xml:space="preserve"> </w:t>
      </w:r>
      <w:r>
        <w:t>Avoid</w:t>
      </w:r>
      <w:r>
        <w:rPr>
          <w:spacing w:val="8"/>
        </w:rPr>
        <w:t xml:space="preserve"> </w:t>
      </w:r>
      <w:r>
        <w:t>direct</w:t>
      </w:r>
      <w:r>
        <w:rPr>
          <w:spacing w:val="8"/>
        </w:rPr>
        <w:t xml:space="preserve"> </w:t>
      </w:r>
      <w:r>
        <w:rPr>
          <w:spacing w:val="-2"/>
        </w:rPr>
        <w:t>sunlight.</w:t>
      </w:r>
    </w:p>
    <w:p w14:paraId="757A0BFF" w14:textId="77777777" w:rsidR="00C14624" w:rsidRDefault="00B1314C">
      <w:pPr>
        <w:pStyle w:val="ListParagraph"/>
        <w:numPr>
          <w:ilvl w:val="1"/>
          <w:numId w:val="16"/>
        </w:numPr>
        <w:tabs>
          <w:tab w:val="left" w:pos="879"/>
        </w:tabs>
        <w:rPr>
          <w:rFonts w:ascii="HelveticaNeueLT Std Lt"/>
          <w:sz w:val="20"/>
        </w:rPr>
      </w:pPr>
      <w:r>
        <w:rPr>
          <w:b/>
          <w:sz w:val="20"/>
        </w:rPr>
        <w:t>Incompatible</w:t>
      </w:r>
      <w:r>
        <w:rPr>
          <w:b/>
          <w:spacing w:val="5"/>
          <w:sz w:val="20"/>
        </w:rPr>
        <w:t xml:space="preserve"> </w:t>
      </w:r>
      <w:r>
        <w:rPr>
          <w:b/>
          <w:sz w:val="20"/>
        </w:rPr>
        <w:t>materials:</w:t>
      </w:r>
      <w:r>
        <w:rPr>
          <w:b/>
          <w:spacing w:val="7"/>
          <w:sz w:val="20"/>
        </w:rPr>
        <w:t xml:space="preserve"> </w:t>
      </w:r>
      <w:r>
        <w:rPr>
          <w:rFonts w:ascii="HelveticaNeueLT Std Lt"/>
          <w:sz w:val="20"/>
        </w:rPr>
        <w:t>Reactions</w:t>
      </w:r>
      <w:r>
        <w:rPr>
          <w:rFonts w:ascii="HelveticaNeueLT Std Lt"/>
          <w:spacing w:val="8"/>
          <w:sz w:val="20"/>
        </w:rPr>
        <w:t xml:space="preserve"> </w:t>
      </w:r>
      <w:r>
        <w:rPr>
          <w:rFonts w:ascii="HelveticaNeueLT Std Lt"/>
          <w:sz w:val="20"/>
        </w:rPr>
        <w:t>with</w:t>
      </w:r>
      <w:r>
        <w:rPr>
          <w:rFonts w:ascii="HelveticaNeueLT Std Lt"/>
          <w:spacing w:val="7"/>
          <w:sz w:val="20"/>
        </w:rPr>
        <w:t xml:space="preserve"> </w:t>
      </w:r>
      <w:r>
        <w:rPr>
          <w:rFonts w:ascii="HelveticaNeueLT Std Lt"/>
          <w:sz w:val="20"/>
        </w:rPr>
        <w:t>peroxides</w:t>
      </w:r>
      <w:r>
        <w:rPr>
          <w:rFonts w:ascii="HelveticaNeueLT Std Lt"/>
          <w:spacing w:val="8"/>
          <w:sz w:val="20"/>
        </w:rPr>
        <w:t xml:space="preserve"> </w:t>
      </w:r>
      <w:r>
        <w:rPr>
          <w:rFonts w:ascii="HelveticaNeueLT Std Lt"/>
          <w:sz w:val="20"/>
        </w:rPr>
        <w:t>and</w:t>
      </w:r>
      <w:r>
        <w:rPr>
          <w:rFonts w:ascii="HelveticaNeueLT Std Lt"/>
          <w:spacing w:val="7"/>
          <w:sz w:val="20"/>
        </w:rPr>
        <w:t xml:space="preserve"> </w:t>
      </w:r>
      <w:r>
        <w:rPr>
          <w:rFonts w:ascii="HelveticaNeueLT Std Lt"/>
          <w:sz w:val="20"/>
        </w:rPr>
        <w:t>other</w:t>
      </w:r>
      <w:r>
        <w:rPr>
          <w:rFonts w:ascii="HelveticaNeueLT Std Lt"/>
          <w:spacing w:val="8"/>
          <w:sz w:val="20"/>
        </w:rPr>
        <w:t xml:space="preserve"> </w:t>
      </w:r>
      <w:r>
        <w:rPr>
          <w:rFonts w:ascii="HelveticaNeueLT Std Lt"/>
          <w:sz w:val="20"/>
        </w:rPr>
        <w:t>free</w:t>
      </w:r>
      <w:r>
        <w:rPr>
          <w:rFonts w:ascii="HelveticaNeueLT Std Lt"/>
          <w:spacing w:val="7"/>
          <w:sz w:val="20"/>
        </w:rPr>
        <w:t xml:space="preserve"> </w:t>
      </w:r>
      <w:r>
        <w:rPr>
          <w:rFonts w:ascii="HelveticaNeueLT Std Lt"/>
          <w:sz w:val="20"/>
        </w:rPr>
        <w:t>radical</w:t>
      </w:r>
      <w:r>
        <w:rPr>
          <w:rFonts w:ascii="HelveticaNeueLT Std Lt"/>
          <w:spacing w:val="8"/>
          <w:sz w:val="20"/>
        </w:rPr>
        <w:t xml:space="preserve"> </w:t>
      </w:r>
      <w:r>
        <w:rPr>
          <w:rFonts w:ascii="HelveticaNeueLT Std Lt"/>
          <w:spacing w:val="-2"/>
          <w:sz w:val="20"/>
        </w:rPr>
        <w:t>generators.</w:t>
      </w:r>
    </w:p>
    <w:p w14:paraId="757A0C00" w14:textId="77777777" w:rsidR="00C14624" w:rsidRDefault="00B1314C">
      <w:pPr>
        <w:pStyle w:val="Heading2"/>
        <w:numPr>
          <w:ilvl w:val="1"/>
          <w:numId w:val="16"/>
        </w:numPr>
        <w:tabs>
          <w:tab w:val="left" w:pos="879"/>
        </w:tabs>
      </w:pPr>
      <w:r>
        <w:t>Hazardous</w:t>
      </w:r>
      <w:r>
        <w:rPr>
          <w:spacing w:val="25"/>
        </w:rPr>
        <w:t xml:space="preserve"> </w:t>
      </w:r>
      <w:r>
        <w:t>decomposition</w:t>
      </w:r>
      <w:r>
        <w:rPr>
          <w:spacing w:val="25"/>
        </w:rPr>
        <w:t xml:space="preserve"> </w:t>
      </w:r>
      <w:r>
        <w:rPr>
          <w:spacing w:val="-2"/>
        </w:rPr>
        <w:t>products:</w:t>
      </w:r>
    </w:p>
    <w:p w14:paraId="757A0C01" w14:textId="77777777" w:rsidR="00C14624" w:rsidRDefault="00B1314C">
      <w:pPr>
        <w:pStyle w:val="BodyText"/>
        <w:spacing w:before="23"/>
        <w:ind w:left="879"/>
      </w:pPr>
      <w:r>
        <w:t>No</w:t>
      </w:r>
      <w:r>
        <w:rPr>
          <w:spacing w:val="1"/>
        </w:rPr>
        <w:t xml:space="preserve"> </w:t>
      </w:r>
      <w:r>
        <w:t>dangerous</w:t>
      </w:r>
      <w:r>
        <w:rPr>
          <w:spacing w:val="4"/>
        </w:rPr>
        <w:t xml:space="preserve"> </w:t>
      </w:r>
      <w:r>
        <w:t>decomposition</w:t>
      </w:r>
      <w:r>
        <w:rPr>
          <w:spacing w:val="3"/>
        </w:rPr>
        <w:t xml:space="preserve"> </w:t>
      </w:r>
      <w:r>
        <w:t>when</w:t>
      </w:r>
      <w:r>
        <w:rPr>
          <w:spacing w:val="4"/>
        </w:rPr>
        <w:t xml:space="preserve"> </w:t>
      </w:r>
      <w:r>
        <w:t>product</w:t>
      </w:r>
      <w:r>
        <w:rPr>
          <w:spacing w:val="4"/>
        </w:rPr>
        <w:t xml:space="preserve"> </w:t>
      </w:r>
      <w:proofErr w:type="gramStart"/>
      <w:r>
        <w:t>used</w:t>
      </w:r>
      <w:proofErr w:type="gramEnd"/>
      <w:r>
        <w:rPr>
          <w:spacing w:val="3"/>
        </w:rPr>
        <w:t xml:space="preserve"> </w:t>
      </w:r>
      <w:r>
        <w:t>according</w:t>
      </w:r>
      <w:r>
        <w:rPr>
          <w:spacing w:val="4"/>
        </w:rPr>
        <w:t xml:space="preserve"> </w:t>
      </w:r>
      <w:r>
        <w:t>to</w:t>
      </w:r>
      <w:r>
        <w:rPr>
          <w:spacing w:val="4"/>
        </w:rPr>
        <w:t xml:space="preserve"> </w:t>
      </w:r>
      <w:r>
        <w:rPr>
          <w:spacing w:val="-2"/>
        </w:rPr>
        <w:t>specifications.</w:t>
      </w:r>
    </w:p>
    <w:p w14:paraId="757A0C02" w14:textId="77777777" w:rsidR="00C14624" w:rsidRDefault="00B1314C">
      <w:pPr>
        <w:pStyle w:val="Heading2"/>
      </w:pPr>
      <w:r>
        <w:t>Additional</w:t>
      </w:r>
      <w:r>
        <w:rPr>
          <w:spacing w:val="21"/>
        </w:rPr>
        <w:t xml:space="preserve"> </w:t>
      </w:r>
      <w:r>
        <w:rPr>
          <w:spacing w:val="-2"/>
        </w:rPr>
        <w:t>information:</w:t>
      </w:r>
    </w:p>
    <w:p w14:paraId="757A0C03" w14:textId="77777777" w:rsidR="00C14624" w:rsidRDefault="00B1314C">
      <w:pPr>
        <w:pStyle w:val="BodyText"/>
        <w:spacing w:before="23" w:line="264" w:lineRule="auto"/>
        <w:ind w:left="879"/>
      </w:pPr>
      <w:r>
        <w:t>Emergency procedures will vary depending on individual circumstances. The customer should have a contingency plan available in the workplace</w:t>
      </w:r>
    </w:p>
    <w:p w14:paraId="757A0C04" w14:textId="77777777" w:rsidR="00C14624" w:rsidRDefault="00C14624">
      <w:pPr>
        <w:pStyle w:val="BodyText"/>
        <w:spacing w:before="137"/>
      </w:pPr>
    </w:p>
    <w:p w14:paraId="757A0C05" w14:textId="77777777" w:rsidR="00C14624" w:rsidRDefault="00B1314C">
      <w:pPr>
        <w:pStyle w:val="Heading1"/>
      </w:pPr>
      <w:r>
        <w:rPr>
          <w:color w:val="009FE3"/>
        </w:rPr>
        <w:t>SECTION</w:t>
      </w:r>
      <w:r>
        <w:rPr>
          <w:color w:val="009FE3"/>
          <w:spacing w:val="1"/>
        </w:rPr>
        <w:t xml:space="preserve"> </w:t>
      </w:r>
      <w:r>
        <w:rPr>
          <w:color w:val="009FE3"/>
        </w:rPr>
        <w:t>11:</w:t>
      </w:r>
      <w:r>
        <w:rPr>
          <w:color w:val="009FE3"/>
          <w:spacing w:val="3"/>
        </w:rPr>
        <w:t xml:space="preserve"> </w:t>
      </w:r>
      <w:r>
        <w:rPr>
          <w:color w:val="009FE3"/>
        </w:rPr>
        <w:t>Toxicological</w:t>
      </w:r>
      <w:r>
        <w:rPr>
          <w:color w:val="009FE3"/>
          <w:spacing w:val="3"/>
        </w:rPr>
        <w:t xml:space="preserve"> </w:t>
      </w:r>
      <w:r>
        <w:rPr>
          <w:color w:val="009FE3"/>
          <w:spacing w:val="-2"/>
        </w:rPr>
        <w:t>information</w:t>
      </w:r>
    </w:p>
    <w:p w14:paraId="757A0C06" w14:textId="77777777" w:rsidR="00C14624" w:rsidRDefault="00B1314C">
      <w:pPr>
        <w:pStyle w:val="ListParagraph"/>
        <w:numPr>
          <w:ilvl w:val="1"/>
          <w:numId w:val="15"/>
        </w:numPr>
        <w:tabs>
          <w:tab w:val="left" w:pos="879"/>
        </w:tabs>
        <w:spacing w:before="126"/>
        <w:rPr>
          <w:rFonts w:ascii="HelveticaNeueLT Std Lt"/>
          <w:sz w:val="20"/>
        </w:rPr>
      </w:pPr>
      <w:r>
        <w:rPr>
          <w:b/>
          <w:sz w:val="20"/>
        </w:rPr>
        <w:t>Information</w:t>
      </w:r>
      <w:r>
        <w:rPr>
          <w:b/>
          <w:spacing w:val="6"/>
          <w:sz w:val="20"/>
        </w:rPr>
        <w:t xml:space="preserve"> </w:t>
      </w:r>
      <w:r>
        <w:rPr>
          <w:b/>
          <w:sz w:val="20"/>
        </w:rPr>
        <w:t>on</w:t>
      </w:r>
      <w:r>
        <w:rPr>
          <w:b/>
          <w:spacing w:val="6"/>
          <w:sz w:val="20"/>
        </w:rPr>
        <w:t xml:space="preserve"> </w:t>
      </w:r>
      <w:r>
        <w:rPr>
          <w:b/>
          <w:sz w:val="20"/>
        </w:rPr>
        <w:t>toxicological</w:t>
      </w:r>
      <w:r>
        <w:rPr>
          <w:b/>
          <w:spacing w:val="7"/>
          <w:sz w:val="20"/>
        </w:rPr>
        <w:t xml:space="preserve"> </w:t>
      </w:r>
      <w:r>
        <w:rPr>
          <w:b/>
          <w:sz w:val="20"/>
        </w:rPr>
        <w:t>effects</w:t>
      </w:r>
      <w:r>
        <w:rPr>
          <w:b/>
          <w:spacing w:val="6"/>
          <w:sz w:val="20"/>
        </w:rPr>
        <w:t xml:space="preserve"> </w:t>
      </w:r>
      <w:r>
        <w:rPr>
          <w:rFonts w:ascii="HelveticaNeueLT Std Lt"/>
          <w:sz w:val="20"/>
        </w:rPr>
        <w:t>There</w:t>
      </w:r>
      <w:r>
        <w:rPr>
          <w:rFonts w:ascii="HelveticaNeueLT Std Lt"/>
          <w:spacing w:val="7"/>
          <w:sz w:val="20"/>
        </w:rPr>
        <w:t xml:space="preserve"> </w:t>
      </w:r>
      <w:r>
        <w:rPr>
          <w:rFonts w:ascii="HelveticaNeueLT Std Lt"/>
          <w:sz w:val="20"/>
        </w:rPr>
        <w:t>were</w:t>
      </w:r>
      <w:r>
        <w:rPr>
          <w:rFonts w:ascii="HelveticaNeueLT Std Lt"/>
          <w:spacing w:val="6"/>
          <w:sz w:val="20"/>
        </w:rPr>
        <w:t xml:space="preserve"> </w:t>
      </w:r>
      <w:r>
        <w:rPr>
          <w:rFonts w:ascii="HelveticaNeueLT Std Lt"/>
          <w:sz w:val="20"/>
        </w:rPr>
        <w:t>no</w:t>
      </w:r>
      <w:r>
        <w:rPr>
          <w:rFonts w:ascii="HelveticaNeueLT Std Lt"/>
          <w:spacing w:val="7"/>
          <w:sz w:val="20"/>
        </w:rPr>
        <w:t xml:space="preserve"> </w:t>
      </w:r>
      <w:r>
        <w:rPr>
          <w:rFonts w:ascii="HelveticaNeueLT Std Lt"/>
          <w:sz w:val="20"/>
        </w:rPr>
        <w:t>toxicological</w:t>
      </w:r>
      <w:r>
        <w:rPr>
          <w:rFonts w:ascii="HelveticaNeueLT Std Lt"/>
          <w:spacing w:val="6"/>
          <w:sz w:val="20"/>
        </w:rPr>
        <w:t xml:space="preserve"> </w:t>
      </w:r>
      <w:r>
        <w:rPr>
          <w:rFonts w:ascii="HelveticaNeueLT Std Lt"/>
          <w:sz w:val="20"/>
        </w:rPr>
        <w:t>findings</w:t>
      </w:r>
      <w:r>
        <w:rPr>
          <w:rFonts w:ascii="HelveticaNeueLT Std Lt"/>
          <w:spacing w:val="7"/>
          <w:sz w:val="20"/>
        </w:rPr>
        <w:t xml:space="preserve"> </w:t>
      </w:r>
      <w:r>
        <w:rPr>
          <w:rFonts w:ascii="HelveticaNeueLT Std Lt"/>
          <w:sz w:val="20"/>
        </w:rPr>
        <w:t>to</w:t>
      </w:r>
      <w:r>
        <w:rPr>
          <w:rFonts w:ascii="HelveticaNeueLT Std Lt"/>
          <w:spacing w:val="6"/>
          <w:sz w:val="20"/>
        </w:rPr>
        <w:t xml:space="preserve"> </w:t>
      </w:r>
      <w:r>
        <w:rPr>
          <w:rFonts w:ascii="HelveticaNeueLT Std Lt"/>
          <w:sz w:val="20"/>
        </w:rPr>
        <w:t>the</w:t>
      </w:r>
      <w:r>
        <w:rPr>
          <w:rFonts w:ascii="HelveticaNeueLT Std Lt"/>
          <w:spacing w:val="7"/>
          <w:sz w:val="20"/>
        </w:rPr>
        <w:t xml:space="preserve"> </w:t>
      </w:r>
      <w:r>
        <w:rPr>
          <w:rFonts w:ascii="HelveticaNeueLT Std Lt"/>
          <w:spacing w:val="-2"/>
          <w:sz w:val="20"/>
        </w:rPr>
        <w:t>mixture.</w:t>
      </w:r>
    </w:p>
    <w:p w14:paraId="757A0C07" w14:textId="77777777" w:rsidR="00C14624" w:rsidRDefault="00B1314C">
      <w:pPr>
        <w:pStyle w:val="BodyText"/>
        <w:spacing w:before="22"/>
        <w:ind w:left="879"/>
      </w:pPr>
      <w:r>
        <w:rPr>
          <w:rFonts w:ascii="HelveticaNeueLT Std"/>
          <w:b/>
        </w:rPr>
        <w:t>Acute</w:t>
      </w:r>
      <w:r>
        <w:rPr>
          <w:rFonts w:ascii="HelveticaNeueLT Std"/>
          <w:b/>
          <w:spacing w:val="2"/>
        </w:rPr>
        <w:t xml:space="preserve"> </w:t>
      </w:r>
      <w:r>
        <w:rPr>
          <w:rFonts w:ascii="HelveticaNeueLT Std"/>
          <w:b/>
        </w:rPr>
        <w:t>toxicity</w:t>
      </w:r>
      <w:r>
        <w:rPr>
          <w:rFonts w:ascii="HelveticaNeueLT Std"/>
          <w:b/>
          <w:spacing w:val="4"/>
        </w:rPr>
        <w:t xml:space="preserve"> </w:t>
      </w:r>
      <w:r>
        <w:t>Based</w:t>
      </w:r>
      <w:r>
        <w:rPr>
          <w:spacing w:val="3"/>
        </w:rPr>
        <w:t xml:space="preserve"> </w:t>
      </w:r>
      <w:r>
        <w:t>on</w:t>
      </w:r>
      <w:r>
        <w:rPr>
          <w:spacing w:val="4"/>
        </w:rPr>
        <w:t xml:space="preserve"> </w:t>
      </w:r>
      <w:r>
        <w:t>available</w:t>
      </w:r>
      <w:r>
        <w:rPr>
          <w:spacing w:val="4"/>
        </w:rPr>
        <w:t xml:space="preserve"> </w:t>
      </w:r>
      <w:r>
        <w:t>data,</w:t>
      </w:r>
      <w:r>
        <w:rPr>
          <w:spacing w:val="5"/>
        </w:rPr>
        <w:t xml:space="preserve"> </w:t>
      </w:r>
      <w:r>
        <w:t>the</w:t>
      </w:r>
      <w:r>
        <w:rPr>
          <w:spacing w:val="4"/>
        </w:rPr>
        <w:t xml:space="preserve"> </w:t>
      </w:r>
      <w:r>
        <w:t>classification</w:t>
      </w:r>
      <w:r>
        <w:rPr>
          <w:spacing w:val="3"/>
        </w:rPr>
        <w:t xml:space="preserve"> </w:t>
      </w:r>
      <w:r>
        <w:t>criteria</w:t>
      </w:r>
      <w:r>
        <w:rPr>
          <w:spacing w:val="4"/>
        </w:rPr>
        <w:t xml:space="preserve"> </w:t>
      </w:r>
      <w:r>
        <w:t>are</w:t>
      </w:r>
      <w:r>
        <w:rPr>
          <w:spacing w:val="4"/>
        </w:rPr>
        <w:t xml:space="preserve"> </w:t>
      </w:r>
      <w:r>
        <w:t>not</w:t>
      </w:r>
      <w:r>
        <w:rPr>
          <w:spacing w:val="5"/>
        </w:rPr>
        <w:t xml:space="preserve"> </w:t>
      </w:r>
      <w:r>
        <w:rPr>
          <w:spacing w:val="-4"/>
        </w:rPr>
        <w:t>met.</w:t>
      </w:r>
    </w:p>
    <w:p w14:paraId="757A0C08" w14:textId="77777777" w:rsidR="00C14624" w:rsidRDefault="00C14624">
      <w:pPr>
        <w:pStyle w:val="BodyText"/>
        <w:spacing w:before="10"/>
        <w:rPr>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C14624" w14:paraId="757A0C0A" w14:textId="77777777">
        <w:trPr>
          <w:trHeight w:val="433"/>
        </w:trPr>
        <w:tc>
          <w:tcPr>
            <w:tcW w:w="10184" w:type="dxa"/>
            <w:gridSpan w:val="3"/>
            <w:shd w:val="clear" w:color="auto" w:fill="73797C"/>
          </w:tcPr>
          <w:p w14:paraId="757A0C09" w14:textId="77777777" w:rsidR="00C14624" w:rsidRDefault="00B1314C">
            <w:pPr>
              <w:pStyle w:val="TableParagraph"/>
              <w:spacing w:before="118"/>
              <w:rPr>
                <w:rFonts w:ascii="HelveticaNeueLT Std"/>
                <w:b/>
                <w:sz w:val="16"/>
              </w:rPr>
            </w:pPr>
            <w:r>
              <w:rPr>
                <w:rFonts w:ascii="HelveticaNeueLT Std"/>
                <w:b/>
                <w:color w:val="FFFFFF"/>
                <w:sz w:val="16"/>
              </w:rPr>
              <w:t>LD/LC50</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relevant</w:t>
            </w:r>
            <w:r>
              <w:rPr>
                <w:rFonts w:ascii="HelveticaNeueLT Std"/>
                <w:b/>
                <w:color w:val="FFFFFF"/>
                <w:spacing w:val="-1"/>
                <w:sz w:val="16"/>
              </w:rPr>
              <w:t xml:space="preserve"> </w:t>
            </w:r>
            <w:r>
              <w:rPr>
                <w:rFonts w:ascii="HelveticaNeueLT Std"/>
                <w:b/>
                <w:color w:val="FFFFFF"/>
                <w:sz w:val="16"/>
              </w:rPr>
              <w:t xml:space="preserve">for </w:t>
            </w:r>
            <w:r>
              <w:rPr>
                <w:rFonts w:ascii="HelveticaNeueLT Std"/>
                <w:b/>
                <w:color w:val="FFFFFF"/>
                <w:spacing w:val="-2"/>
                <w:sz w:val="16"/>
              </w:rPr>
              <w:t>classification:</w:t>
            </w:r>
          </w:p>
        </w:tc>
      </w:tr>
      <w:tr w:rsidR="00C14624" w14:paraId="757A0C0C" w14:textId="77777777">
        <w:trPr>
          <w:trHeight w:val="433"/>
        </w:trPr>
        <w:tc>
          <w:tcPr>
            <w:tcW w:w="10184" w:type="dxa"/>
            <w:gridSpan w:val="3"/>
            <w:shd w:val="clear" w:color="auto" w:fill="73797C"/>
          </w:tcPr>
          <w:p w14:paraId="757A0C0B" w14:textId="77777777" w:rsidR="00C14624" w:rsidRDefault="00B1314C">
            <w:pPr>
              <w:pStyle w:val="TableParagraph"/>
              <w:spacing w:before="118"/>
              <w:rPr>
                <w:rFonts w:ascii="HelveticaNeueLT Std"/>
                <w:b/>
                <w:sz w:val="16"/>
              </w:rPr>
            </w:pPr>
            <w:r>
              <w:rPr>
                <w:rFonts w:ascii="HelveticaNeueLT Std"/>
                <w:b/>
                <w:color w:val="FFFFFF"/>
                <w:sz w:val="16"/>
              </w:rPr>
              <w:t>ATE</w:t>
            </w:r>
            <w:r>
              <w:rPr>
                <w:rFonts w:ascii="HelveticaNeueLT Std"/>
                <w:b/>
                <w:color w:val="FFFFFF"/>
                <w:spacing w:val="-10"/>
                <w:sz w:val="16"/>
              </w:rPr>
              <w:t xml:space="preserve"> </w:t>
            </w:r>
            <w:r>
              <w:rPr>
                <w:rFonts w:ascii="HelveticaNeueLT Std"/>
                <w:b/>
                <w:color w:val="FFFFFF"/>
                <w:sz w:val="16"/>
              </w:rPr>
              <w:t>(Acute</w:t>
            </w:r>
            <w:r>
              <w:rPr>
                <w:rFonts w:ascii="HelveticaNeueLT Std"/>
                <w:b/>
                <w:color w:val="FFFFFF"/>
                <w:spacing w:val="-10"/>
                <w:sz w:val="16"/>
              </w:rPr>
              <w:t xml:space="preserve"> </w:t>
            </w:r>
            <w:r>
              <w:rPr>
                <w:rFonts w:ascii="HelveticaNeueLT Std"/>
                <w:b/>
                <w:color w:val="FFFFFF"/>
                <w:sz w:val="16"/>
              </w:rPr>
              <w:t>Toxicity</w:t>
            </w:r>
            <w:r>
              <w:rPr>
                <w:rFonts w:ascii="HelveticaNeueLT Std"/>
                <w:b/>
                <w:color w:val="FFFFFF"/>
                <w:spacing w:val="-10"/>
                <w:sz w:val="16"/>
              </w:rPr>
              <w:t xml:space="preserve"> </w:t>
            </w:r>
            <w:r>
              <w:rPr>
                <w:rFonts w:ascii="HelveticaNeueLT Std"/>
                <w:b/>
                <w:color w:val="FFFFFF"/>
                <w:spacing w:val="-2"/>
                <w:sz w:val="16"/>
              </w:rPr>
              <w:t>Estimates)</w:t>
            </w:r>
          </w:p>
        </w:tc>
      </w:tr>
      <w:tr w:rsidR="00C14624" w14:paraId="757A0C10" w14:textId="77777777">
        <w:trPr>
          <w:trHeight w:val="433"/>
        </w:trPr>
        <w:tc>
          <w:tcPr>
            <w:tcW w:w="2677" w:type="dxa"/>
            <w:shd w:val="clear" w:color="auto" w:fill="F1F2F3"/>
          </w:tcPr>
          <w:p w14:paraId="757A0C0D" w14:textId="77777777" w:rsidR="00C14624" w:rsidRDefault="00B1314C">
            <w:pPr>
              <w:pStyle w:val="TableParagraph"/>
              <w:spacing w:before="119"/>
              <w:rPr>
                <w:sz w:val="16"/>
              </w:rPr>
            </w:pPr>
            <w:r>
              <w:rPr>
                <w:spacing w:val="-2"/>
                <w:sz w:val="16"/>
              </w:rPr>
              <w:t>Inhalative</w:t>
            </w:r>
          </w:p>
        </w:tc>
        <w:tc>
          <w:tcPr>
            <w:tcW w:w="1882" w:type="dxa"/>
            <w:shd w:val="clear" w:color="auto" w:fill="F1F2F3"/>
          </w:tcPr>
          <w:p w14:paraId="757A0C0E" w14:textId="77777777" w:rsidR="00C14624" w:rsidRDefault="00B1314C">
            <w:pPr>
              <w:pStyle w:val="TableParagraph"/>
              <w:spacing w:before="119"/>
              <w:rPr>
                <w:sz w:val="16"/>
              </w:rPr>
            </w:pPr>
            <w:r>
              <w:rPr>
                <w:spacing w:val="-2"/>
                <w:sz w:val="16"/>
              </w:rPr>
              <w:t>LC50/4h</w:t>
            </w:r>
          </w:p>
        </w:tc>
        <w:tc>
          <w:tcPr>
            <w:tcW w:w="5625" w:type="dxa"/>
            <w:shd w:val="clear" w:color="auto" w:fill="F1F2F3"/>
          </w:tcPr>
          <w:p w14:paraId="757A0C0F" w14:textId="77777777" w:rsidR="00C14624" w:rsidRDefault="00B1314C">
            <w:pPr>
              <w:pStyle w:val="TableParagraph"/>
              <w:spacing w:before="119"/>
              <w:rPr>
                <w:sz w:val="16"/>
              </w:rPr>
            </w:pPr>
            <w:r>
              <w:rPr>
                <w:sz w:val="16"/>
              </w:rPr>
              <w:t xml:space="preserve">&gt;432 mg/l </w:t>
            </w:r>
            <w:r>
              <w:rPr>
                <w:spacing w:val="-2"/>
                <w:sz w:val="16"/>
              </w:rPr>
              <w:t>(rat)</w:t>
            </w:r>
          </w:p>
        </w:tc>
      </w:tr>
      <w:tr w:rsidR="00C14624" w14:paraId="757A0C12" w14:textId="77777777">
        <w:trPr>
          <w:trHeight w:val="433"/>
        </w:trPr>
        <w:tc>
          <w:tcPr>
            <w:tcW w:w="10184" w:type="dxa"/>
            <w:gridSpan w:val="3"/>
            <w:shd w:val="clear" w:color="auto" w:fill="73797C"/>
          </w:tcPr>
          <w:p w14:paraId="757A0C11" w14:textId="77777777" w:rsidR="00C14624" w:rsidRDefault="00B1314C">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C14624" w14:paraId="757A0C24" w14:textId="77777777">
        <w:trPr>
          <w:trHeight w:val="1921"/>
        </w:trPr>
        <w:tc>
          <w:tcPr>
            <w:tcW w:w="2677" w:type="dxa"/>
            <w:shd w:val="clear" w:color="auto" w:fill="F1F2F3"/>
          </w:tcPr>
          <w:p w14:paraId="757A0C13" w14:textId="77777777" w:rsidR="00C14624" w:rsidRDefault="00B1314C">
            <w:pPr>
              <w:pStyle w:val="TableParagraph"/>
              <w:rPr>
                <w:sz w:val="16"/>
              </w:rPr>
            </w:pPr>
            <w:r>
              <w:rPr>
                <w:spacing w:val="-4"/>
                <w:sz w:val="16"/>
              </w:rPr>
              <w:t>Oral</w:t>
            </w:r>
          </w:p>
          <w:p w14:paraId="757A0C14" w14:textId="77777777" w:rsidR="00C14624" w:rsidRDefault="00C14624">
            <w:pPr>
              <w:pStyle w:val="TableParagraph"/>
              <w:spacing w:before="0"/>
              <w:ind w:left="0"/>
              <w:rPr>
                <w:sz w:val="16"/>
              </w:rPr>
            </w:pPr>
          </w:p>
          <w:p w14:paraId="757A0C15" w14:textId="77777777" w:rsidR="00C14624" w:rsidRDefault="00C14624">
            <w:pPr>
              <w:pStyle w:val="TableParagraph"/>
              <w:spacing w:before="0"/>
              <w:ind w:left="0"/>
              <w:rPr>
                <w:sz w:val="16"/>
              </w:rPr>
            </w:pPr>
          </w:p>
          <w:p w14:paraId="757A0C16" w14:textId="77777777" w:rsidR="00C14624" w:rsidRDefault="00C14624">
            <w:pPr>
              <w:pStyle w:val="TableParagraph"/>
              <w:spacing w:before="44"/>
              <w:ind w:left="0"/>
              <w:rPr>
                <w:sz w:val="16"/>
              </w:rPr>
            </w:pPr>
          </w:p>
          <w:p w14:paraId="757A0C17" w14:textId="77777777" w:rsidR="00C14624" w:rsidRDefault="00B1314C">
            <w:pPr>
              <w:pStyle w:val="TableParagraph"/>
              <w:spacing w:before="0" w:line="254" w:lineRule="auto"/>
              <w:ind w:right="1469"/>
              <w:rPr>
                <w:sz w:val="16"/>
              </w:rPr>
            </w:pPr>
            <w:r>
              <w:rPr>
                <w:spacing w:val="-2"/>
                <w:sz w:val="16"/>
              </w:rPr>
              <w:t>Dermal Inhalative</w:t>
            </w:r>
          </w:p>
        </w:tc>
        <w:tc>
          <w:tcPr>
            <w:tcW w:w="1882" w:type="dxa"/>
            <w:shd w:val="clear" w:color="auto" w:fill="F1F2F3"/>
          </w:tcPr>
          <w:p w14:paraId="757A0C18" w14:textId="77777777" w:rsidR="00C14624" w:rsidRDefault="00B1314C">
            <w:pPr>
              <w:pStyle w:val="TableParagraph"/>
              <w:spacing w:line="254" w:lineRule="auto"/>
              <w:ind w:right="1138"/>
              <w:rPr>
                <w:sz w:val="16"/>
              </w:rPr>
            </w:pPr>
            <w:r>
              <w:rPr>
                <w:spacing w:val="-4"/>
                <w:sz w:val="16"/>
              </w:rPr>
              <w:t>LD50 NOAEL</w:t>
            </w:r>
          </w:p>
          <w:p w14:paraId="757A0C19" w14:textId="77777777" w:rsidR="00C14624" w:rsidRDefault="00C14624">
            <w:pPr>
              <w:pStyle w:val="TableParagraph"/>
              <w:spacing w:before="0"/>
              <w:ind w:left="0"/>
              <w:rPr>
                <w:sz w:val="16"/>
              </w:rPr>
            </w:pPr>
          </w:p>
          <w:p w14:paraId="757A0C1A" w14:textId="77777777" w:rsidR="00C14624" w:rsidRDefault="00C14624">
            <w:pPr>
              <w:pStyle w:val="TableParagraph"/>
              <w:spacing w:before="21"/>
              <w:ind w:left="0"/>
              <w:rPr>
                <w:sz w:val="16"/>
              </w:rPr>
            </w:pPr>
          </w:p>
          <w:p w14:paraId="757A0C1B" w14:textId="77777777" w:rsidR="00C14624" w:rsidRDefault="00B1314C">
            <w:pPr>
              <w:pStyle w:val="TableParagraph"/>
              <w:spacing w:before="0" w:line="254" w:lineRule="auto"/>
              <w:ind w:right="1138"/>
              <w:rPr>
                <w:sz w:val="16"/>
              </w:rPr>
            </w:pPr>
            <w:r>
              <w:rPr>
                <w:spacing w:val="-4"/>
                <w:sz w:val="16"/>
              </w:rPr>
              <w:t xml:space="preserve">LC50 </w:t>
            </w:r>
            <w:r>
              <w:rPr>
                <w:spacing w:val="-2"/>
                <w:sz w:val="16"/>
              </w:rPr>
              <w:t xml:space="preserve">LC50/4h </w:t>
            </w:r>
            <w:r>
              <w:rPr>
                <w:spacing w:val="-4"/>
                <w:sz w:val="16"/>
              </w:rPr>
              <w:t>NOAEL</w:t>
            </w:r>
          </w:p>
        </w:tc>
        <w:tc>
          <w:tcPr>
            <w:tcW w:w="5625" w:type="dxa"/>
            <w:shd w:val="clear" w:color="auto" w:fill="F1F2F3"/>
          </w:tcPr>
          <w:p w14:paraId="757A0C1C" w14:textId="77777777" w:rsidR="00C14624" w:rsidRPr="003C7B80" w:rsidRDefault="00B1314C">
            <w:pPr>
              <w:pStyle w:val="TableParagraph"/>
              <w:rPr>
                <w:sz w:val="16"/>
                <w:lang w:val="de-DE"/>
              </w:rPr>
            </w:pPr>
            <w:r w:rsidRPr="003C7B80">
              <w:rPr>
                <w:sz w:val="16"/>
                <w:lang w:val="de-DE"/>
              </w:rPr>
              <w:t xml:space="preserve">&gt; 5000 mg/kg (rat) (OECD </w:t>
            </w:r>
            <w:r w:rsidRPr="003C7B80">
              <w:rPr>
                <w:spacing w:val="-4"/>
                <w:sz w:val="16"/>
                <w:lang w:val="de-DE"/>
              </w:rPr>
              <w:t>401)</w:t>
            </w:r>
          </w:p>
          <w:p w14:paraId="757A0C1D" w14:textId="77777777" w:rsidR="00C14624" w:rsidRPr="003C7B80" w:rsidRDefault="00B1314C">
            <w:pPr>
              <w:pStyle w:val="TableParagraph"/>
              <w:spacing w:before="11"/>
              <w:rPr>
                <w:sz w:val="16"/>
                <w:lang w:val="de-DE"/>
              </w:rPr>
            </w:pPr>
            <w:r w:rsidRPr="003C7B80">
              <w:rPr>
                <w:sz w:val="16"/>
                <w:lang w:val="de-DE"/>
              </w:rPr>
              <w:t xml:space="preserve">2000 ppm </w:t>
            </w:r>
            <w:r w:rsidRPr="003C7B80">
              <w:rPr>
                <w:spacing w:val="-2"/>
                <w:sz w:val="16"/>
                <w:lang w:val="de-DE"/>
              </w:rPr>
              <w:t>(rat)</w:t>
            </w:r>
          </w:p>
          <w:p w14:paraId="757A0C1E" w14:textId="77777777" w:rsidR="00C14624" w:rsidRDefault="00B1314C">
            <w:pPr>
              <w:pStyle w:val="TableParagraph"/>
              <w:spacing w:before="11" w:line="254" w:lineRule="auto"/>
              <w:ind w:right="2883"/>
              <w:rPr>
                <w:sz w:val="16"/>
              </w:rPr>
            </w:pPr>
            <w:proofErr w:type="gramStart"/>
            <w:r>
              <w:rPr>
                <w:sz w:val="16"/>
              </w:rPr>
              <w:t>n</w:t>
            </w:r>
            <w:r>
              <w:rPr>
                <w:spacing w:val="-12"/>
                <w:sz w:val="16"/>
              </w:rPr>
              <w:t xml:space="preserve"> </w:t>
            </w:r>
            <w:r>
              <w:rPr>
                <w:sz w:val="16"/>
              </w:rPr>
              <w:t>drinking</w:t>
            </w:r>
            <w:proofErr w:type="gramEnd"/>
            <w:r>
              <w:rPr>
                <w:spacing w:val="-11"/>
                <w:sz w:val="16"/>
              </w:rPr>
              <w:t xml:space="preserve"> </w:t>
            </w:r>
            <w:r>
              <w:rPr>
                <w:sz w:val="16"/>
              </w:rPr>
              <w:t>water,</w:t>
            </w:r>
            <w:r>
              <w:rPr>
                <w:spacing w:val="-11"/>
                <w:sz w:val="16"/>
              </w:rPr>
              <w:t xml:space="preserve"> </w:t>
            </w:r>
            <w:r>
              <w:rPr>
                <w:sz w:val="16"/>
              </w:rPr>
              <w:t>6-2000</w:t>
            </w:r>
            <w:r>
              <w:rPr>
                <w:spacing w:val="-11"/>
                <w:sz w:val="16"/>
              </w:rPr>
              <w:t xml:space="preserve"> </w:t>
            </w:r>
            <w:r>
              <w:rPr>
                <w:sz w:val="16"/>
              </w:rPr>
              <w:t>ppm Findings: No toxic effects</w:t>
            </w:r>
          </w:p>
          <w:p w14:paraId="757A0C1F" w14:textId="77777777" w:rsidR="00C14624" w:rsidRDefault="00B1314C">
            <w:pPr>
              <w:pStyle w:val="TableParagraph"/>
              <w:numPr>
                <w:ilvl w:val="0"/>
                <w:numId w:val="14"/>
              </w:numPr>
              <w:tabs>
                <w:tab w:val="left" w:pos="253"/>
              </w:tabs>
              <w:spacing w:before="0" w:line="188" w:lineRule="exact"/>
              <w:ind w:left="253" w:hanging="140"/>
              <w:rPr>
                <w:sz w:val="16"/>
              </w:rPr>
            </w:pPr>
            <w:r>
              <w:rPr>
                <w:sz w:val="16"/>
              </w:rPr>
              <w:t>5000</w:t>
            </w:r>
            <w:r>
              <w:rPr>
                <w:spacing w:val="-2"/>
                <w:sz w:val="16"/>
              </w:rPr>
              <w:t xml:space="preserve"> </w:t>
            </w:r>
            <w:r>
              <w:rPr>
                <w:sz w:val="16"/>
              </w:rPr>
              <w:t xml:space="preserve">mg/kg </w:t>
            </w:r>
            <w:r>
              <w:rPr>
                <w:spacing w:val="-2"/>
                <w:sz w:val="16"/>
              </w:rPr>
              <w:t>(rabbit)</w:t>
            </w:r>
          </w:p>
          <w:p w14:paraId="757A0C20" w14:textId="77777777" w:rsidR="00C14624" w:rsidRDefault="00B1314C">
            <w:pPr>
              <w:pStyle w:val="TableParagraph"/>
              <w:spacing w:before="11"/>
              <w:rPr>
                <w:sz w:val="16"/>
              </w:rPr>
            </w:pPr>
            <w:r>
              <w:rPr>
                <w:sz w:val="16"/>
              </w:rPr>
              <w:t xml:space="preserve">29.8 mg/l </w:t>
            </w:r>
            <w:r>
              <w:rPr>
                <w:spacing w:val="-2"/>
                <w:sz w:val="16"/>
              </w:rPr>
              <w:t>(rat)</w:t>
            </w:r>
          </w:p>
          <w:p w14:paraId="757A0C21" w14:textId="77777777" w:rsidR="00C14624" w:rsidRDefault="00B1314C">
            <w:pPr>
              <w:pStyle w:val="TableParagraph"/>
              <w:spacing w:before="11"/>
              <w:rPr>
                <w:sz w:val="16"/>
              </w:rPr>
            </w:pPr>
            <w:r>
              <w:rPr>
                <w:sz w:val="16"/>
              </w:rPr>
              <w:t xml:space="preserve">25 ppm </w:t>
            </w:r>
            <w:r>
              <w:rPr>
                <w:spacing w:val="-2"/>
                <w:sz w:val="16"/>
              </w:rPr>
              <w:t>(rat)</w:t>
            </w:r>
          </w:p>
          <w:p w14:paraId="757A0C22" w14:textId="77777777" w:rsidR="00C14624" w:rsidRDefault="00B1314C">
            <w:pPr>
              <w:pStyle w:val="TableParagraph"/>
              <w:spacing w:before="11"/>
              <w:rPr>
                <w:sz w:val="16"/>
              </w:rPr>
            </w:pPr>
            <w:r>
              <w:rPr>
                <w:sz w:val="16"/>
              </w:rPr>
              <w:t xml:space="preserve">25 - 400 </w:t>
            </w:r>
            <w:r>
              <w:rPr>
                <w:spacing w:val="-5"/>
                <w:sz w:val="16"/>
              </w:rPr>
              <w:t>ppm</w:t>
            </w:r>
          </w:p>
          <w:p w14:paraId="757A0C23" w14:textId="77777777" w:rsidR="00C14624" w:rsidRDefault="00B1314C">
            <w:pPr>
              <w:pStyle w:val="TableParagraph"/>
              <w:spacing w:before="11"/>
              <w:rPr>
                <w:sz w:val="16"/>
              </w:rPr>
            </w:pPr>
            <w:r>
              <w:rPr>
                <w:sz w:val="16"/>
              </w:rPr>
              <w:t>Findings:</w:t>
            </w:r>
            <w:r>
              <w:rPr>
                <w:spacing w:val="-2"/>
                <w:sz w:val="16"/>
              </w:rPr>
              <w:t xml:space="preserve"> </w:t>
            </w:r>
            <w:r>
              <w:rPr>
                <w:sz w:val="16"/>
              </w:rPr>
              <w:t xml:space="preserve">Damage to mucous membranes in the nose at 400 </w:t>
            </w:r>
            <w:r>
              <w:rPr>
                <w:spacing w:val="-5"/>
                <w:sz w:val="16"/>
              </w:rPr>
              <w:t>ppm</w:t>
            </w:r>
          </w:p>
        </w:tc>
      </w:tr>
    </w:tbl>
    <w:p w14:paraId="757A0C25" w14:textId="77777777" w:rsidR="00C14624" w:rsidRDefault="00C14624">
      <w:pPr>
        <w:pStyle w:val="TableParagraph"/>
        <w:rPr>
          <w:sz w:val="16"/>
        </w:rPr>
        <w:sectPr w:rsidR="00C14624">
          <w:headerReference w:type="default" r:id="rId19"/>
          <w:pgSz w:w="11910" w:h="16840"/>
          <w:pgMar w:top="1360" w:right="708" w:bottom="280" w:left="708" w:header="742" w:footer="0" w:gutter="0"/>
          <w:cols w:space="720"/>
        </w:sectPr>
      </w:pPr>
    </w:p>
    <w:p w14:paraId="757A0C26" w14:textId="77777777" w:rsidR="00C14624" w:rsidRDefault="00C14624">
      <w:pPr>
        <w:pStyle w:val="BodyText"/>
      </w:pPr>
    </w:p>
    <w:p w14:paraId="757A0C27" w14:textId="77777777" w:rsidR="00C14624" w:rsidRDefault="00C14624">
      <w:pPr>
        <w:pStyle w:val="BodyText"/>
        <w:spacing w:before="191"/>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C14624" w14:paraId="757A0C29" w14:textId="77777777">
        <w:trPr>
          <w:trHeight w:val="433"/>
        </w:trPr>
        <w:tc>
          <w:tcPr>
            <w:tcW w:w="10184" w:type="dxa"/>
            <w:gridSpan w:val="3"/>
            <w:shd w:val="clear" w:color="auto" w:fill="73797C"/>
          </w:tcPr>
          <w:p w14:paraId="757A0C28" w14:textId="77777777" w:rsidR="00C14624" w:rsidRDefault="00B1314C">
            <w:pPr>
              <w:pStyle w:val="TableParagraph"/>
              <w:spacing w:before="118"/>
              <w:rPr>
                <w:rFonts w:ascii="HelveticaNeueLT Std"/>
                <w:b/>
                <w:sz w:val="16"/>
              </w:rPr>
            </w:pPr>
            <w:r>
              <w:rPr>
                <w:rFonts w:ascii="HelveticaNeueLT Std"/>
                <w:b/>
                <w:color w:val="FFFFFF"/>
                <w:sz w:val="16"/>
              </w:rPr>
              <w:t xml:space="preserve">21645-51-2 </w:t>
            </w:r>
            <w:proofErr w:type="spellStart"/>
            <w:r>
              <w:rPr>
                <w:rFonts w:ascii="HelveticaNeueLT Std"/>
                <w:b/>
                <w:color w:val="FFFFFF"/>
                <w:sz w:val="16"/>
              </w:rPr>
              <w:t>aluminium</w:t>
            </w:r>
            <w:proofErr w:type="spellEnd"/>
            <w:r>
              <w:rPr>
                <w:rFonts w:ascii="HelveticaNeueLT Std"/>
                <w:b/>
                <w:color w:val="FFFFFF"/>
                <w:sz w:val="16"/>
              </w:rPr>
              <w:t xml:space="preserve"> </w:t>
            </w:r>
            <w:r>
              <w:rPr>
                <w:rFonts w:ascii="HelveticaNeueLT Std"/>
                <w:b/>
                <w:color w:val="FFFFFF"/>
                <w:spacing w:val="-2"/>
                <w:sz w:val="16"/>
              </w:rPr>
              <w:t>hydroxide</w:t>
            </w:r>
          </w:p>
        </w:tc>
      </w:tr>
      <w:tr w:rsidR="00C14624" w14:paraId="757A0C34" w14:textId="77777777">
        <w:trPr>
          <w:trHeight w:val="1121"/>
        </w:trPr>
        <w:tc>
          <w:tcPr>
            <w:tcW w:w="2677" w:type="dxa"/>
            <w:shd w:val="clear" w:color="auto" w:fill="F1F2F3"/>
          </w:tcPr>
          <w:p w14:paraId="757A0C2A" w14:textId="77777777" w:rsidR="00C14624" w:rsidRDefault="00B1314C">
            <w:pPr>
              <w:pStyle w:val="TableParagraph"/>
              <w:rPr>
                <w:sz w:val="16"/>
              </w:rPr>
            </w:pPr>
            <w:r>
              <w:rPr>
                <w:spacing w:val="-4"/>
                <w:sz w:val="16"/>
              </w:rPr>
              <w:t>Oral</w:t>
            </w:r>
          </w:p>
          <w:p w14:paraId="757A0C2B" w14:textId="77777777" w:rsidR="00C14624" w:rsidRDefault="00C14624">
            <w:pPr>
              <w:pStyle w:val="TableParagraph"/>
              <w:spacing w:before="0"/>
              <w:ind w:left="0"/>
              <w:rPr>
                <w:sz w:val="16"/>
              </w:rPr>
            </w:pPr>
          </w:p>
          <w:p w14:paraId="757A0C2C" w14:textId="77777777" w:rsidR="00C14624" w:rsidRDefault="00C14624">
            <w:pPr>
              <w:pStyle w:val="TableParagraph"/>
              <w:spacing w:before="33"/>
              <w:ind w:left="0"/>
              <w:rPr>
                <w:sz w:val="16"/>
              </w:rPr>
            </w:pPr>
          </w:p>
          <w:p w14:paraId="757A0C2D" w14:textId="77777777" w:rsidR="00C14624" w:rsidRDefault="00B1314C">
            <w:pPr>
              <w:pStyle w:val="TableParagraph"/>
              <w:spacing w:before="0"/>
              <w:rPr>
                <w:sz w:val="16"/>
              </w:rPr>
            </w:pPr>
            <w:r>
              <w:rPr>
                <w:spacing w:val="-2"/>
                <w:sz w:val="16"/>
              </w:rPr>
              <w:t>Inhalative</w:t>
            </w:r>
          </w:p>
        </w:tc>
        <w:tc>
          <w:tcPr>
            <w:tcW w:w="1882" w:type="dxa"/>
            <w:shd w:val="clear" w:color="auto" w:fill="F1F2F3"/>
          </w:tcPr>
          <w:p w14:paraId="757A0C2E" w14:textId="77777777" w:rsidR="00C14624" w:rsidRDefault="00B1314C">
            <w:pPr>
              <w:pStyle w:val="TableParagraph"/>
              <w:spacing w:line="254" w:lineRule="auto"/>
              <w:ind w:right="1138"/>
              <w:rPr>
                <w:sz w:val="16"/>
              </w:rPr>
            </w:pPr>
            <w:r>
              <w:rPr>
                <w:spacing w:val="-4"/>
                <w:sz w:val="16"/>
              </w:rPr>
              <w:t>LD50 NOAEL</w:t>
            </w:r>
          </w:p>
          <w:p w14:paraId="757A0C2F" w14:textId="77777777" w:rsidR="00C14624" w:rsidRDefault="00C14624">
            <w:pPr>
              <w:pStyle w:val="TableParagraph"/>
              <w:spacing w:before="10"/>
              <w:ind w:left="0"/>
              <w:rPr>
                <w:sz w:val="16"/>
              </w:rPr>
            </w:pPr>
          </w:p>
          <w:p w14:paraId="757A0C30" w14:textId="77777777" w:rsidR="00C14624" w:rsidRDefault="00B1314C">
            <w:pPr>
              <w:pStyle w:val="TableParagraph"/>
              <w:spacing w:before="0" w:line="254" w:lineRule="auto"/>
              <w:ind w:right="1138"/>
              <w:rPr>
                <w:sz w:val="16"/>
              </w:rPr>
            </w:pPr>
            <w:r>
              <w:rPr>
                <w:spacing w:val="-4"/>
                <w:sz w:val="16"/>
              </w:rPr>
              <w:t>LC50 NOAEC</w:t>
            </w:r>
          </w:p>
        </w:tc>
        <w:tc>
          <w:tcPr>
            <w:tcW w:w="5625" w:type="dxa"/>
            <w:shd w:val="clear" w:color="auto" w:fill="F1F2F3"/>
          </w:tcPr>
          <w:p w14:paraId="757A0C31" w14:textId="77777777" w:rsidR="00C14624" w:rsidRDefault="00B1314C">
            <w:pPr>
              <w:pStyle w:val="TableParagraph"/>
              <w:numPr>
                <w:ilvl w:val="0"/>
                <w:numId w:val="13"/>
              </w:numPr>
              <w:tabs>
                <w:tab w:val="left" w:pos="253"/>
              </w:tabs>
              <w:spacing w:line="254" w:lineRule="auto"/>
              <w:ind w:right="4201" w:firstLine="0"/>
              <w:rPr>
                <w:sz w:val="16"/>
              </w:rPr>
            </w:pPr>
            <w:r>
              <w:rPr>
                <w:sz w:val="16"/>
              </w:rPr>
              <w:t>2000</w:t>
            </w:r>
            <w:r>
              <w:rPr>
                <w:spacing w:val="-12"/>
                <w:sz w:val="16"/>
              </w:rPr>
              <w:t xml:space="preserve"> </w:t>
            </w:r>
            <w:r>
              <w:rPr>
                <w:sz w:val="16"/>
              </w:rPr>
              <w:t>mg/kg</w:t>
            </w:r>
            <w:r>
              <w:rPr>
                <w:spacing w:val="-11"/>
                <w:sz w:val="16"/>
              </w:rPr>
              <w:t xml:space="preserve"> </w:t>
            </w:r>
            <w:r>
              <w:rPr>
                <w:sz w:val="16"/>
              </w:rPr>
              <w:t xml:space="preserve">(rat) 30 mg/kg (rat) </w:t>
            </w:r>
            <w:r>
              <w:rPr>
                <w:spacing w:val="-2"/>
                <w:sz w:val="16"/>
              </w:rPr>
              <w:t>chronic</w:t>
            </w:r>
          </w:p>
          <w:p w14:paraId="757A0C32" w14:textId="77777777" w:rsidR="00C14624" w:rsidRDefault="00B1314C">
            <w:pPr>
              <w:pStyle w:val="TableParagraph"/>
              <w:spacing w:before="0" w:line="188" w:lineRule="exact"/>
              <w:rPr>
                <w:sz w:val="16"/>
              </w:rPr>
            </w:pPr>
            <w:r>
              <w:rPr>
                <w:sz w:val="16"/>
              </w:rPr>
              <w:t xml:space="preserve">7.6 mg/l </w:t>
            </w:r>
            <w:r>
              <w:rPr>
                <w:spacing w:val="-4"/>
                <w:sz w:val="16"/>
              </w:rPr>
              <w:t>(rat)</w:t>
            </w:r>
          </w:p>
          <w:p w14:paraId="757A0C33" w14:textId="77777777" w:rsidR="00C14624" w:rsidRDefault="00B1314C">
            <w:pPr>
              <w:pStyle w:val="TableParagraph"/>
              <w:spacing w:before="11"/>
              <w:rPr>
                <w:sz w:val="16"/>
              </w:rPr>
            </w:pPr>
            <w:r>
              <w:rPr>
                <w:sz w:val="16"/>
              </w:rPr>
              <w:t xml:space="preserve">70 mg/m³ </w:t>
            </w:r>
            <w:r>
              <w:rPr>
                <w:spacing w:val="-2"/>
                <w:sz w:val="16"/>
              </w:rPr>
              <w:t>(rat)</w:t>
            </w:r>
          </w:p>
        </w:tc>
      </w:tr>
      <w:tr w:rsidR="00C14624" w14:paraId="757A0C36" w14:textId="77777777">
        <w:trPr>
          <w:trHeight w:val="433"/>
        </w:trPr>
        <w:tc>
          <w:tcPr>
            <w:tcW w:w="10184" w:type="dxa"/>
            <w:gridSpan w:val="3"/>
            <w:shd w:val="clear" w:color="auto" w:fill="73797C"/>
          </w:tcPr>
          <w:p w14:paraId="757A0C35" w14:textId="77777777" w:rsidR="00C14624" w:rsidRDefault="00B1314C">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C14624" w14:paraId="757A0C3A" w14:textId="77777777">
        <w:trPr>
          <w:trHeight w:val="521"/>
        </w:trPr>
        <w:tc>
          <w:tcPr>
            <w:tcW w:w="2677" w:type="dxa"/>
            <w:shd w:val="clear" w:color="auto" w:fill="F1F2F3"/>
          </w:tcPr>
          <w:p w14:paraId="757A0C37" w14:textId="77777777" w:rsidR="00C14624" w:rsidRDefault="00B1314C">
            <w:pPr>
              <w:pStyle w:val="TableParagraph"/>
              <w:spacing w:line="254" w:lineRule="auto"/>
              <w:ind w:right="2047"/>
              <w:rPr>
                <w:sz w:val="16"/>
              </w:rPr>
            </w:pPr>
            <w:r>
              <w:rPr>
                <w:spacing w:val="-4"/>
                <w:sz w:val="16"/>
              </w:rPr>
              <w:t xml:space="preserve">Oral </w:t>
            </w:r>
            <w:r>
              <w:rPr>
                <w:spacing w:val="-2"/>
                <w:sz w:val="16"/>
              </w:rPr>
              <w:t>Dermal</w:t>
            </w:r>
          </w:p>
        </w:tc>
        <w:tc>
          <w:tcPr>
            <w:tcW w:w="1882" w:type="dxa"/>
            <w:shd w:val="clear" w:color="auto" w:fill="F1F2F3"/>
          </w:tcPr>
          <w:p w14:paraId="757A0C38" w14:textId="77777777" w:rsidR="00C14624" w:rsidRDefault="00B1314C">
            <w:pPr>
              <w:pStyle w:val="TableParagraph"/>
              <w:spacing w:line="254" w:lineRule="auto"/>
              <w:ind w:right="1368"/>
              <w:rPr>
                <w:sz w:val="16"/>
              </w:rPr>
            </w:pPr>
            <w:r>
              <w:rPr>
                <w:spacing w:val="-4"/>
                <w:sz w:val="16"/>
              </w:rPr>
              <w:t>LD50 LC50</w:t>
            </w:r>
          </w:p>
        </w:tc>
        <w:tc>
          <w:tcPr>
            <w:tcW w:w="5625" w:type="dxa"/>
            <w:shd w:val="clear" w:color="auto" w:fill="F1F2F3"/>
          </w:tcPr>
          <w:p w14:paraId="757A0C39" w14:textId="77777777" w:rsidR="00C14624" w:rsidRDefault="00B1314C">
            <w:pPr>
              <w:pStyle w:val="TableParagraph"/>
              <w:spacing w:line="254" w:lineRule="auto"/>
              <w:ind w:right="3487"/>
              <w:rPr>
                <w:sz w:val="16"/>
              </w:rPr>
            </w:pPr>
            <w:r>
              <w:rPr>
                <w:sz w:val="16"/>
              </w:rPr>
              <w:t>4435</w:t>
            </w:r>
            <w:r>
              <w:rPr>
                <w:spacing w:val="-12"/>
                <w:sz w:val="16"/>
              </w:rPr>
              <w:t xml:space="preserve"> </w:t>
            </w:r>
            <w:r>
              <w:rPr>
                <w:sz w:val="16"/>
              </w:rPr>
              <w:t>mg/kg</w:t>
            </w:r>
            <w:r>
              <w:rPr>
                <w:spacing w:val="-11"/>
                <w:sz w:val="16"/>
              </w:rPr>
              <w:t xml:space="preserve"> </w:t>
            </w:r>
            <w:r>
              <w:rPr>
                <w:sz w:val="16"/>
              </w:rPr>
              <w:t>(rat)</w:t>
            </w:r>
            <w:r>
              <w:rPr>
                <w:spacing w:val="-11"/>
                <w:sz w:val="16"/>
              </w:rPr>
              <w:t xml:space="preserve"> </w:t>
            </w:r>
            <w:r>
              <w:rPr>
                <w:sz w:val="16"/>
              </w:rPr>
              <w:t>(BASF-Test) 7520 mg/kg (hare)</w:t>
            </w:r>
          </w:p>
        </w:tc>
      </w:tr>
    </w:tbl>
    <w:p w14:paraId="757A0C3B" w14:textId="77777777" w:rsidR="00C14624" w:rsidRDefault="00B1314C">
      <w:pPr>
        <w:pStyle w:val="Heading2"/>
        <w:spacing w:before="179"/>
      </w:pPr>
      <w:r>
        <w:t>Primary</w:t>
      </w:r>
      <w:r>
        <w:rPr>
          <w:spacing w:val="19"/>
        </w:rPr>
        <w:t xml:space="preserve"> </w:t>
      </w:r>
      <w:r>
        <w:t>irritant</w:t>
      </w:r>
      <w:r>
        <w:rPr>
          <w:spacing w:val="19"/>
        </w:rPr>
        <w:t xml:space="preserve"> </w:t>
      </w:r>
      <w:r>
        <w:rPr>
          <w:spacing w:val="-2"/>
        </w:rPr>
        <w:t>effect:</w:t>
      </w:r>
    </w:p>
    <w:p w14:paraId="757A0C3C" w14:textId="77777777" w:rsidR="00C14624" w:rsidRDefault="00B1314C">
      <w:pPr>
        <w:tabs>
          <w:tab w:val="left" w:pos="4462"/>
        </w:tabs>
        <w:spacing w:before="22"/>
        <w:ind w:left="879"/>
        <w:rPr>
          <w:sz w:val="20"/>
        </w:rPr>
      </w:pPr>
      <w:r>
        <w:rPr>
          <w:rFonts w:ascii="HelveticaNeueLT Std"/>
          <w:b/>
          <w:sz w:val="20"/>
        </w:rPr>
        <w:t>Skin</w:t>
      </w:r>
      <w:r>
        <w:rPr>
          <w:rFonts w:ascii="HelveticaNeueLT Std"/>
          <w:b/>
          <w:spacing w:val="7"/>
          <w:sz w:val="20"/>
        </w:rPr>
        <w:t xml:space="preserve"> </w:t>
      </w:r>
      <w:r>
        <w:rPr>
          <w:rFonts w:ascii="HelveticaNeueLT Std"/>
          <w:b/>
          <w:spacing w:val="-2"/>
          <w:sz w:val="20"/>
        </w:rPr>
        <w:t>corrosion/irritation</w:t>
      </w:r>
      <w:r>
        <w:rPr>
          <w:rFonts w:ascii="HelveticaNeueLT Std"/>
          <w:b/>
          <w:sz w:val="20"/>
        </w:rPr>
        <w:tab/>
      </w:r>
      <w:r>
        <w:rPr>
          <w:sz w:val="20"/>
        </w:rPr>
        <w:t>Causes</w:t>
      </w:r>
      <w:r>
        <w:rPr>
          <w:spacing w:val="4"/>
          <w:sz w:val="20"/>
        </w:rPr>
        <w:t xml:space="preserve"> </w:t>
      </w:r>
      <w:r>
        <w:rPr>
          <w:sz w:val="20"/>
        </w:rPr>
        <w:t>skin</w:t>
      </w:r>
      <w:r>
        <w:rPr>
          <w:spacing w:val="4"/>
          <w:sz w:val="20"/>
        </w:rPr>
        <w:t xml:space="preserve"> </w:t>
      </w:r>
      <w:r>
        <w:rPr>
          <w:spacing w:val="-2"/>
          <w:sz w:val="20"/>
        </w:rPr>
        <w:t>irritation.</w:t>
      </w:r>
    </w:p>
    <w:p w14:paraId="757A0C3D" w14:textId="77777777" w:rsidR="00C14624" w:rsidRDefault="00B1314C">
      <w:pPr>
        <w:tabs>
          <w:tab w:val="left" w:pos="4462"/>
        </w:tabs>
        <w:spacing w:before="134"/>
        <w:ind w:left="879"/>
        <w:jc w:val="both"/>
        <w:rPr>
          <w:sz w:val="20"/>
        </w:rPr>
      </w:pPr>
      <w:r>
        <w:rPr>
          <w:rFonts w:ascii="HelveticaNeueLT Std"/>
          <w:b/>
          <w:sz w:val="20"/>
        </w:rPr>
        <w:t>Serious</w:t>
      </w:r>
      <w:r>
        <w:rPr>
          <w:rFonts w:ascii="HelveticaNeueLT Std"/>
          <w:b/>
          <w:spacing w:val="8"/>
          <w:sz w:val="20"/>
        </w:rPr>
        <w:t xml:space="preserve"> </w:t>
      </w:r>
      <w:r>
        <w:rPr>
          <w:rFonts w:ascii="HelveticaNeueLT Std"/>
          <w:b/>
          <w:sz w:val="20"/>
        </w:rPr>
        <w:t>eye</w:t>
      </w:r>
      <w:r>
        <w:rPr>
          <w:rFonts w:ascii="HelveticaNeueLT Std"/>
          <w:b/>
          <w:spacing w:val="8"/>
          <w:sz w:val="20"/>
        </w:rPr>
        <w:t xml:space="preserve"> </w:t>
      </w:r>
      <w:r>
        <w:rPr>
          <w:rFonts w:ascii="HelveticaNeueLT Std"/>
          <w:b/>
          <w:spacing w:val="-2"/>
          <w:sz w:val="20"/>
        </w:rPr>
        <w:t>damage/irritation</w:t>
      </w:r>
      <w:r>
        <w:rPr>
          <w:rFonts w:ascii="HelveticaNeueLT Std"/>
          <w:b/>
          <w:sz w:val="20"/>
        </w:rPr>
        <w:tab/>
      </w:r>
      <w:r>
        <w:rPr>
          <w:sz w:val="20"/>
        </w:rPr>
        <w:t>Based on</w:t>
      </w:r>
      <w:r>
        <w:rPr>
          <w:spacing w:val="3"/>
          <w:sz w:val="20"/>
        </w:rPr>
        <w:t xml:space="preserve"> </w:t>
      </w:r>
      <w:r>
        <w:rPr>
          <w:sz w:val="20"/>
        </w:rPr>
        <w:t>available</w:t>
      </w:r>
      <w:r>
        <w:rPr>
          <w:spacing w:val="2"/>
          <w:sz w:val="20"/>
        </w:rPr>
        <w:t xml:space="preserve"> </w:t>
      </w:r>
      <w:r>
        <w:rPr>
          <w:sz w:val="20"/>
        </w:rPr>
        <w:t>data,</w:t>
      </w:r>
      <w:r>
        <w:rPr>
          <w:spacing w:val="3"/>
          <w:sz w:val="20"/>
        </w:rPr>
        <w:t xml:space="preserve"> </w:t>
      </w:r>
      <w:r>
        <w:rPr>
          <w:sz w:val="20"/>
        </w:rPr>
        <w:t>the</w:t>
      </w:r>
      <w:r>
        <w:rPr>
          <w:spacing w:val="2"/>
          <w:sz w:val="20"/>
        </w:rPr>
        <w:t xml:space="preserve"> </w:t>
      </w:r>
      <w:r>
        <w:rPr>
          <w:sz w:val="20"/>
        </w:rPr>
        <w:t>classification</w:t>
      </w:r>
      <w:r>
        <w:rPr>
          <w:spacing w:val="2"/>
          <w:sz w:val="20"/>
        </w:rPr>
        <w:t xml:space="preserve"> </w:t>
      </w:r>
      <w:r>
        <w:rPr>
          <w:sz w:val="20"/>
        </w:rPr>
        <w:t>criteria</w:t>
      </w:r>
      <w:r>
        <w:rPr>
          <w:spacing w:val="2"/>
          <w:sz w:val="20"/>
        </w:rPr>
        <w:t xml:space="preserve"> </w:t>
      </w:r>
      <w:r>
        <w:rPr>
          <w:sz w:val="20"/>
        </w:rPr>
        <w:t>are</w:t>
      </w:r>
      <w:r>
        <w:rPr>
          <w:spacing w:val="3"/>
          <w:sz w:val="20"/>
        </w:rPr>
        <w:t xml:space="preserve"> </w:t>
      </w:r>
      <w:r>
        <w:rPr>
          <w:sz w:val="20"/>
        </w:rPr>
        <w:t>not</w:t>
      </w:r>
      <w:r>
        <w:rPr>
          <w:spacing w:val="3"/>
          <w:sz w:val="20"/>
        </w:rPr>
        <w:t xml:space="preserve"> </w:t>
      </w:r>
      <w:r>
        <w:rPr>
          <w:spacing w:val="-4"/>
          <w:sz w:val="20"/>
        </w:rPr>
        <w:t>met.</w:t>
      </w:r>
    </w:p>
    <w:p w14:paraId="757A0C3E" w14:textId="77777777" w:rsidR="00C14624" w:rsidRDefault="00B1314C">
      <w:pPr>
        <w:spacing w:before="135"/>
        <w:ind w:left="879"/>
        <w:jc w:val="both"/>
        <w:rPr>
          <w:sz w:val="20"/>
        </w:rPr>
      </w:pPr>
      <w:r>
        <w:rPr>
          <w:rFonts w:ascii="HelveticaNeueLT Std"/>
          <w:b/>
          <w:sz w:val="20"/>
        </w:rPr>
        <w:t>Respiratory</w:t>
      </w:r>
      <w:r>
        <w:rPr>
          <w:rFonts w:ascii="HelveticaNeueLT Std"/>
          <w:b/>
          <w:spacing w:val="5"/>
          <w:sz w:val="20"/>
        </w:rPr>
        <w:t xml:space="preserve"> </w:t>
      </w:r>
      <w:r>
        <w:rPr>
          <w:rFonts w:ascii="HelveticaNeueLT Std"/>
          <w:b/>
          <w:sz w:val="20"/>
        </w:rPr>
        <w:t>or</w:t>
      </w:r>
      <w:r>
        <w:rPr>
          <w:rFonts w:ascii="HelveticaNeueLT Std"/>
          <w:b/>
          <w:spacing w:val="5"/>
          <w:sz w:val="20"/>
        </w:rPr>
        <w:t xml:space="preserve"> </w:t>
      </w:r>
      <w:r>
        <w:rPr>
          <w:rFonts w:ascii="HelveticaNeueLT Std"/>
          <w:b/>
          <w:sz w:val="20"/>
        </w:rPr>
        <w:t>skin</w:t>
      </w:r>
      <w:r>
        <w:rPr>
          <w:rFonts w:ascii="HelveticaNeueLT Std"/>
          <w:b/>
          <w:spacing w:val="5"/>
          <w:sz w:val="20"/>
        </w:rPr>
        <w:t xml:space="preserve"> </w:t>
      </w:r>
      <w:proofErr w:type="spellStart"/>
      <w:r>
        <w:rPr>
          <w:rFonts w:ascii="HelveticaNeueLT Std"/>
          <w:b/>
          <w:sz w:val="20"/>
        </w:rPr>
        <w:t>sensitisation</w:t>
      </w:r>
      <w:proofErr w:type="spellEnd"/>
      <w:r>
        <w:rPr>
          <w:rFonts w:ascii="HelveticaNeueLT Std"/>
          <w:b/>
          <w:spacing w:val="71"/>
          <w:w w:val="150"/>
          <w:sz w:val="20"/>
        </w:rPr>
        <w:t xml:space="preserve">   </w:t>
      </w:r>
      <w:r>
        <w:rPr>
          <w:sz w:val="20"/>
        </w:rPr>
        <w:t>May</w:t>
      </w:r>
      <w:r>
        <w:rPr>
          <w:spacing w:val="7"/>
          <w:sz w:val="20"/>
        </w:rPr>
        <w:t xml:space="preserve"> </w:t>
      </w:r>
      <w:r>
        <w:rPr>
          <w:sz w:val="20"/>
        </w:rPr>
        <w:t>cause</w:t>
      </w:r>
      <w:r>
        <w:rPr>
          <w:spacing w:val="5"/>
          <w:sz w:val="20"/>
        </w:rPr>
        <w:t xml:space="preserve"> </w:t>
      </w:r>
      <w:r>
        <w:rPr>
          <w:sz w:val="20"/>
        </w:rPr>
        <w:t>an</w:t>
      </w:r>
      <w:r>
        <w:rPr>
          <w:spacing w:val="5"/>
          <w:sz w:val="20"/>
        </w:rPr>
        <w:t xml:space="preserve"> </w:t>
      </w:r>
      <w:r>
        <w:rPr>
          <w:sz w:val="20"/>
        </w:rPr>
        <w:t>allergic</w:t>
      </w:r>
      <w:r>
        <w:rPr>
          <w:spacing w:val="6"/>
          <w:sz w:val="20"/>
        </w:rPr>
        <w:t xml:space="preserve"> </w:t>
      </w:r>
      <w:r>
        <w:rPr>
          <w:sz w:val="20"/>
        </w:rPr>
        <w:t>skin</w:t>
      </w:r>
      <w:r>
        <w:rPr>
          <w:spacing w:val="5"/>
          <w:sz w:val="20"/>
        </w:rPr>
        <w:t xml:space="preserve"> </w:t>
      </w:r>
      <w:r>
        <w:rPr>
          <w:spacing w:val="-2"/>
          <w:sz w:val="20"/>
        </w:rPr>
        <w:t>reaction.</w:t>
      </w:r>
    </w:p>
    <w:p w14:paraId="757A0C3F" w14:textId="77777777" w:rsidR="00C14624" w:rsidRDefault="00B1314C">
      <w:pPr>
        <w:pStyle w:val="Heading2"/>
      </w:pPr>
      <w:r>
        <w:t>Other</w:t>
      </w:r>
      <w:r>
        <w:rPr>
          <w:spacing w:val="14"/>
        </w:rPr>
        <w:t xml:space="preserve"> </w:t>
      </w:r>
      <w:r>
        <w:t>information</w:t>
      </w:r>
      <w:r>
        <w:rPr>
          <w:spacing w:val="16"/>
        </w:rPr>
        <w:t xml:space="preserve"> </w:t>
      </w:r>
      <w:r>
        <w:t>(about</w:t>
      </w:r>
      <w:r>
        <w:rPr>
          <w:spacing w:val="17"/>
        </w:rPr>
        <w:t xml:space="preserve"> </w:t>
      </w:r>
      <w:r>
        <w:t>experimental</w:t>
      </w:r>
      <w:r>
        <w:rPr>
          <w:spacing w:val="18"/>
        </w:rPr>
        <w:t xml:space="preserve"> </w:t>
      </w:r>
      <w:r>
        <w:rPr>
          <w:spacing w:val="-2"/>
        </w:rPr>
        <w:t>toxicology):</w:t>
      </w:r>
    </w:p>
    <w:p w14:paraId="757A0C40" w14:textId="77777777" w:rsidR="00C14624" w:rsidRDefault="00B1314C">
      <w:pPr>
        <w:pStyle w:val="BodyText"/>
        <w:spacing w:before="23" w:line="264" w:lineRule="auto"/>
        <w:ind w:left="879" w:right="922"/>
        <w:jc w:val="both"/>
      </w:pPr>
      <w:r>
        <w:t xml:space="preserve">Due to the high </w:t>
      </w:r>
      <w:proofErr w:type="spellStart"/>
      <w:r>
        <w:t>vapour</w:t>
      </w:r>
      <w:proofErr w:type="spellEnd"/>
      <w:r>
        <w:t xml:space="preserve"> </w:t>
      </w:r>
      <w:proofErr w:type="gramStart"/>
      <w:r>
        <w:t>pressure is</w:t>
      </w:r>
      <w:proofErr w:type="gramEnd"/>
      <w:r>
        <w:t xml:space="preserve"> a harmful concentration in the air </w:t>
      </w:r>
      <w:proofErr w:type="gramStart"/>
      <w:r>
        <w:t>is quickly been</w:t>
      </w:r>
      <w:proofErr w:type="gramEnd"/>
      <w:r>
        <w:t xml:space="preserve"> reached. At high concentrations narcotic effects can occur.</w:t>
      </w:r>
    </w:p>
    <w:p w14:paraId="757A0C41" w14:textId="77777777" w:rsidR="00C14624" w:rsidRDefault="00B1314C">
      <w:pPr>
        <w:tabs>
          <w:tab w:val="left" w:pos="4462"/>
        </w:tabs>
        <w:spacing w:before="112"/>
        <w:ind w:left="879"/>
        <w:rPr>
          <w:sz w:val="20"/>
        </w:rPr>
      </w:pPr>
      <w:r>
        <w:rPr>
          <w:rFonts w:ascii="HelveticaNeueLT Std"/>
          <w:b/>
          <w:sz w:val="20"/>
        </w:rPr>
        <w:t>Subacute</w:t>
      </w:r>
      <w:r>
        <w:rPr>
          <w:rFonts w:ascii="HelveticaNeueLT Std"/>
          <w:b/>
          <w:spacing w:val="10"/>
          <w:sz w:val="20"/>
        </w:rPr>
        <w:t xml:space="preserve"> </w:t>
      </w:r>
      <w:r>
        <w:rPr>
          <w:rFonts w:ascii="HelveticaNeueLT Std"/>
          <w:b/>
          <w:sz w:val="20"/>
        </w:rPr>
        <w:t>to</w:t>
      </w:r>
      <w:r>
        <w:rPr>
          <w:rFonts w:ascii="HelveticaNeueLT Std"/>
          <w:b/>
          <w:spacing w:val="10"/>
          <w:sz w:val="20"/>
        </w:rPr>
        <w:t xml:space="preserve"> </w:t>
      </w:r>
      <w:r>
        <w:rPr>
          <w:rFonts w:ascii="HelveticaNeueLT Std"/>
          <w:b/>
          <w:sz w:val="20"/>
        </w:rPr>
        <w:t>chronic</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Not</w:t>
      </w:r>
      <w:r>
        <w:rPr>
          <w:spacing w:val="-1"/>
          <w:sz w:val="20"/>
        </w:rPr>
        <w:t xml:space="preserve"> </w:t>
      </w:r>
      <w:r>
        <w:rPr>
          <w:spacing w:val="-2"/>
          <w:sz w:val="20"/>
        </w:rPr>
        <w:t>tested.</w:t>
      </w:r>
    </w:p>
    <w:p w14:paraId="757A0C42" w14:textId="77777777" w:rsidR="00C14624" w:rsidRDefault="00B1314C">
      <w:pPr>
        <w:pStyle w:val="Heading2"/>
      </w:pPr>
      <w:proofErr w:type="spellStart"/>
      <w:r>
        <w:t>Toxicokinetics</w:t>
      </w:r>
      <w:proofErr w:type="spellEnd"/>
      <w:r>
        <w:t>,</w:t>
      </w:r>
      <w:r>
        <w:rPr>
          <w:spacing w:val="11"/>
        </w:rPr>
        <w:t xml:space="preserve"> </w:t>
      </w:r>
      <w:r>
        <w:rPr>
          <w:spacing w:val="-2"/>
        </w:rPr>
        <w:t>metabolism</w:t>
      </w:r>
    </w:p>
    <w:p w14:paraId="757A0C43" w14:textId="77777777" w:rsidR="00C14624" w:rsidRDefault="00B1314C">
      <w:pPr>
        <w:tabs>
          <w:tab w:val="left" w:pos="4462"/>
        </w:tabs>
        <w:spacing w:before="21"/>
        <w:ind w:left="879"/>
        <w:jc w:val="both"/>
        <w:rPr>
          <w:sz w:val="20"/>
        </w:rPr>
      </w:pPr>
      <w:r>
        <w:rPr>
          <w:rFonts w:ascii="HelveticaNeueLT Std"/>
          <w:b/>
          <w:sz w:val="20"/>
        </w:rPr>
        <w:t>and</w:t>
      </w:r>
      <w:r>
        <w:rPr>
          <w:rFonts w:ascii="HelveticaNeueLT Std"/>
          <w:b/>
          <w:spacing w:val="5"/>
          <w:sz w:val="20"/>
        </w:rPr>
        <w:t xml:space="preserve"> </w:t>
      </w:r>
      <w:r>
        <w:rPr>
          <w:rFonts w:ascii="HelveticaNeueLT Std"/>
          <w:b/>
          <w:spacing w:val="-2"/>
          <w:sz w:val="20"/>
        </w:rPr>
        <w:t>distribution</w:t>
      </w:r>
      <w:r>
        <w:rPr>
          <w:rFonts w:ascii="HelveticaNeueLT Std"/>
          <w:b/>
          <w:sz w:val="20"/>
        </w:rPr>
        <w:tab/>
      </w:r>
      <w:proofErr w:type="gramStart"/>
      <w:r>
        <w:rPr>
          <w:sz w:val="20"/>
        </w:rPr>
        <w:t>The</w:t>
      </w:r>
      <w:proofErr w:type="gramEnd"/>
      <w:r>
        <w:rPr>
          <w:sz w:val="20"/>
        </w:rPr>
        <w:t xml:space="preserve"> drug</w:t>
      </w:r>
      <w:r>
        <w:rPr>
          <w:spacing w:val="3"/>
          <w:sz w:val="20"/>
        </w:rPr>
        <w:t xml:space="preserve"> </w:t>
      </w:r>
      <w:r>
        <w:rPr>
          <w:sz w:val="20"/>
        </w:rPr>
        <w:t>is</w:t>
      </w:r>
      <w:r>
        <w:rPr>
          <w:spacing w:val="3"/>
          <w:sz w:val="20"/>
        </w:rPr>
        <w:t xml:space="preserve"> </w:t>
      </w:r>
      <w:r>
        <w:rPr>
          <w:sz w:val="20"/>
        </w:rPr>
        <w:t>metabolized</w:t>
      </w:r>
      <w:r>
        <w:rPr>
          <w:spacing w:val="3"/>
          <w:sz w:val="20"/>
        </w:rPr>
        <w:t xml:space="preserve"> </w:t>
      </w:r>
      <w:r>
        <w:rPr>
          <w:sz w:val="20"/>
        </w:rPr>
        <w:t>rapidly</w:t>
      </w:r>
      <w:r>
        <w:rPr>
          <w:spacing w:val="3"/>
          <w:sz w:val="20"/>
        </w:rPr>
        <w:t xml:space="preserve"> </w:t>
      </w:r>
      <w:r>
        <w:rPr>
          <w:spacing w:val="-2"/>
          <w:sz w:val="20"/>
        </w:rPr>
        <w:t>(MMA).</w:t>
      </w:r>
    </w:p>
    <w:p w14:paraId="757A0C44" w14:textId="77777777" w:rsidR="00C14624" w:rsidRDefault="00B1314C">
      <w:pPr>
        <w:tabs>
          <w:tab w:val="left" w:pos="4462"/>
        </w:tabs>
        <w:spacing w:before="135"/>
        <w:ind w:left="879"/>
        <w:rPr>
          <w:sz w:val="20"/>
        </w:rPr>
      </w:pPr>
      <w:r>
        <w:rPr>
          <w:rFonts w:ascii="HelveticaNeueLT Std"/>
          <w:b/>
          <w:sz w:val="20"/>
        </w:rPr>
        <w:t>Repeated</w:t>
      </w:r>
      <w:r>
        <w:rPr>
          <w:rFonts w:ascii="HelveticaNeueLT Std"/>
          <w:b/>
          <w:spacing w:val="10"/>
          <w:sz w:val="20"/>
        </w:rPr>
        <w:t xml:space="preserve"> </w:t>
      </w:r>
      <w:r>
        <w:rPr>
          <w:rFonts w:ascii="HelveticaNeueLT Std"/>
          <w:b/>
          <w:sz w:val="20"/>
        </w:rPr>
        <w:t>dose</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No data</w:t>
      </w:r>
      <w:r>
        <w:rPr>
          <w:spacing w:val="1"/>
          <w:sz w:val="20"/>
        </w:rPr>
        <w:t xml:space="preserve"> </w:t>
      </w:r>
      <w:r>
        <w:rPr>
          <w:spacing w:val="-2"/>
          <w:sz w:val="20"/>
        </w:rPr>
        <w:t>available.</w:t>
      </w:r>
    </w:p>
    <w:p w14:paraId="757A0C45" w14:textId="77777777" w:rsidR="00C14624" w:rsidRDefault="00B1314C">
      <w:pPr>
        <w:pStyle w:val="Heading2"/>
        <w:spacing w:line="261" w:lineRule="auto"/>
        <w:ind w:right="6397"/>
      </w:pPr>
      <w:r>
        <w:t>CMR effects (</w:t>
      </w:r>
      <w:proofErr w:type="spellStart"/>
      <w:r>
        <w:t>carcinogenity</w:t>
      </w:r>
      <w:proofErr w:type="spellEnd"/>
      <w:r>
        <w:t>, mutagenicity and toxicity</w:t>
      </w:r>
    </w:p>
    <w:p w14:paraId="757A0C46" w14:textId="77777777" w:rsidR="00C14624" w:rsidRDefault="00B1314C">
      <w:pPr>
        <w:tabs>
          <w:tab w:val="left" w:pos="4462"/>
        </w:tabs>
        <w:ind w:left="879"/>
        <w:rPr>
          <w:sz w:val="20"/>
        </w:rPr>
      </w:pPr>
      <w:r>
        <w:rPr>
          <w:rFonts w:ascii="HelveticaNeueLT Std"/>
          <w:b/>
          <w:sz w:val="20"/>
        </w:rPr>
        <w:t>for</w:t>
      </w:r>
      <w:r>
        <w:rPr>
          <w:rFonts w:ascii="HelveticaNeueLT Std"/>
          <w:b/>
          <w:spacing w:val="2"/>
          <w:sz w:val="20"/>
        </w:rPr>
        <w:t xml:space="preserve"> </w:t>
      </w:r>
      <w:r>
        <w:rPr>
          <w:rFonts w:ascii="HelveticaNeueLT Std"/>
          <w:b/>
          <w:spacing w:val="-2"/>
          <w:sz w:val="20"/>
        </w:rPr>
        <w:t>reproduction)</w:t>
      </w:r>
      <w:r>
        <w:rPr>
          <w:rFonts w:ascii="HelveticaNeueLT Std"/>
          <w:b/>
          <w:sz w:val="20"/>
        </w:rPr>
        <w:tab/>
      </w:r>
      <w:r>
        <w:rPr>
          <w:sz w:val="20"/>
        </w:rPr>
        <w:t>Not</w:t>
      </w:r>
      <w:r>
        <w:rPr>
          <w:spacing w:val="-1"/>
          <w:sz w:val="20"/>
        </w:rPr>
        <w:t xml:space="preserve"> </w:t>
      </w:r>
      <w:r>
        <w:rPr>
          <w:spacing w:val="-2"/>
          <w:sz w:val="20"/>
        </w:rPr>
        <w:t>tested.</w:t>
      </w:r>
    </w:p>
    <w:p w14:paraId="757A0C47" w14:textId="77777777" w:rsidR="00C14624" w:rsidRDefault="00B1314C">
      <w:pPr>
        <w:tabs>
          <w:tab w:val="left" w:pos="4462"/>
        </w:tabs>
        <w:spacing w:before="135" w:line="374" w:lineRule="auto"/>
        <w:ind w:left="879" w:right="686"/>
        <w:jc w:val="both"/>
        <w:rPr>
          <w:sz w:val="20"/>
        </w:rPr>
      </w:pPr>
      <w:r>
        <w:rPr>
          <w:rFonts w:ascii="HelveticaNeueLT Std"/>
          <w:b/>
          <w:sz w:val="20"/>
        </w:rPr>
        <w:t>Germ cell mutagenicity</w:t>
      </w:r>
      <w:r>
        <w:rPr>
          <w:rFonts w:ascii="HelveticaNeueLT Std"/>
          <w:b/>
          <w:sz w:val="20"/>
        </w:rPr>
        <w:tab/>
      </w:r>
      <w:r>
        <w:rPr>
          <w:sz w:val="20"/>
        </w:rPr>
        <w:t>Based</w:t>
      </w:r>
      <w:r>
        <w:rPr>
          <w:spacing w:val="-1"/>
          <w:sz w:val="20"/>
        </w:rPr>
        <w:t xml:space="preserve"> </w:t>
      </w:r>
      <w:r>
        <w:rPr>
          <w:sz w:val="20"/>
        </w:rPr>
        <w:t>on available data, the classification</w:t>
      </w:r>
      <w:r>
        <w:rPr>
          <w:spacing w:val="-1"/>
          <w:sz w:val="20"/>
        </w:rPr>
        <w:t xml:space="preserve"> </w:t>
      </w:r>
      <w:r>
        <w:rPr>
          <w:sz w:val="20"/>
        </w:rPr>
        <w:t xml:space="preserve">criteria are not met. </w:t>
      </w:r>
      <w:r>
        <w:rPr>
          <w:rFonts w:ascii="HelveticaNeueLT Std"/>
          <w:b/>
          <w:spacing w:val="-2"/>
          <w:sz w:val="20"/>
        </w:rPr>
        <w:t>Carcinogenicity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Reproductive toxicity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STOT-single exposure</w:t>
      </w:r>
      <w:r>
        <w:rPr>
          <w:rFonts w:ascii="HelveticaNeueLT Std"/>
          <w:b/>
          <w:sz w:val="20"/>
        </w:rPr>
        <w:tab/>
      </w:r>
      <w:r>
        <w:rPr>
          <w:sz w:val="20"/>
        </w:rPr>
        <w:t>May cause respiratory irritation.</w:t>
      </w:r>
    </w:p>
    <w:p w14:paraId="757A0C48" w14:textId="77777777" w:rsidR="00C14624" w:rsidRDefault="00B1314C">
      <w:pPr>
        <w:tabs>
          <w:tab w:val="left" w:pos="4462"/>
        </w:tabs>
        <w:spacing w:before="4"/>
        <w:ind w:left="879"/>
        <w:jc w:val="both"/>
        <w:rPr>
          <w:sz w:val="20"/>
        </w:rPr>
      </w:pPr>
      <w:r>
        <w:rPr>
          <w:rFonts w:ascii="HelveticaNeueLT Std"/>
          <w:b/>
          <w:sz w:val="20"/>
        </w:rPr>
        <w:t>STOT-repeated</w:t>
      </w:r>
      <w:r>
        <w:rPr>
          <w:rFonts w:ascii="HelveticaNeueLT Std"/>
          <w:b/>
          <w:spacing w:val="3"/>
          <w:sz w:val="20"/>
        </w:rPr>
        <w:t xml:space="preserve"> </w:t>
      </w:r>
      <w:r>
        <w:rPr>
          <w:rFonts w:ascii="HelveticaNeueLT Std"/>
          <w:b/>
          <w:spacing w:val="-2"/>
          <w:sz w:val="20"/>
        </w:rPr>
        <w:t>exposure</w:t>
      </w:r>
      <w:r>
        <w:rPr>
          <w:rFonts w:ascii="HelveticaNeueLT Std"/>
          <w:b/>
          <w:sz w:val="20"/>
        </w:rPr>
        <w:tab/>
      </w:r>
      <w:r>
        <w:rPr>
          <w:sz w:val="20"/>
        </w:rPr>
        <w:t>Based on</w:t>
      </w:r>
      <w:r>
        <w:rPr>
          <w:spacing w:val="3"/>
          <w:sz w:val="20"/>
        </w:rPr>
        <w:t xml:space="preserve"> </w:t>
      </w:r>
      <w:r>
        <w:rPr>
          <w:sz w:val="20"/>
        </w:rPr>
        <w:t>available</w:t>
      </w:r>
      <w:r>
        <w:rPr>
          <w:spacing w:val="2"/>
          <w:sz w:val="20"/>
        </w:rPr>
        <w:t xml:space="preserve"> </w:t>
      </w:r>
      <w:r>
        <w:rPr>
          <w:sz w:val="20"/>
        </w:rPr>
        <w:t>data,</w:t>
      </w:r>
      <w:r>
        <w:rPr>
          <w:spacing w:val="3"/>
          <w:sz w:val="20"/>
        </w:rPr>
        <w:t xml:space="preserve"> </w:t>
      </w:r>
      <w:r>
        <w:rPr>
          <w:sz w:val="20"/>
        </w:rPr>
        <w:t>the</w:t>
      </w:r>
      <w:r>
        <w:rPr>
          <w:spacing w:val="2"/>
          <w:sz w:val="20"/>
        </w:rPr>
        <w:t xml:space="preserve"> </w:t>
      </w:r>
      <w:r>
        <w:rPr>
          <w:sz w:val="20"/>
        </w:rPr>
        <w:t>classification</w:t>
      </w:r>
      <w:r>
        <w:rPr>
          <w:spacing w:val="2"/>
          <w:sz w:val="20"/>
        </w:rPr>
        <w:t xml:space="preserve"> </w:t>
      </w:r>
      <w:r>
        <w:rPr>
          <w:sz w:val="20"/>
        </w:rPr>
        <w:t>criteria</w:t>
      </w:r>
      <w:r>
        <w:rPr>
          <w:spacing w:val="2"/>
          <w:sz w:val="20"/>
        </w:rPr>
        <w:t xml:space="preserve"> </w:t>
      </w:r>
      <w:r>
        <w:rPr>
          <w:sz w:val="20"/>
        </w:rPr>
        <w:t>are</w:t>
      </w:r>
      <w:r>
        <w:rPr>
          <w:spacing w:val="2"/>
          <w:sz w:val="20"/>
        </w:rPr>
        <w:t xml:space="preserve"> </w:t>
      </w:r>
      <w:r>
        <w:rPr>
          <w:sz w:val="20"/>
        </w:rPr>
        <w:t>not</w:t>
      </w:r>
      <w:r>
        <w:rPr>
          <w:spacing w:val="3"/>
          <w:sz w:val="20"/>
        </w:rPr>
        <w:t xml:space="preserve"> </w:t>
      </w:r>
      <w:r>
        <w:rPr>
          <w:spacing w:val="-4"/>
          <w:sz w:val="20"/>
        </w:rPr>
        <w:t>met.</w:t>
      </w:r>
    </w:p>
    <w:p w14:paraId="757A0C49" w14:textId="77777777" w:rsidR="00C14624" w:rsidRDefault="00B1314C">
      <w:pPr>
        <w:tabs>
          <w:tab w:val="left" w:pos="4462"/>
        </w:tabs>
        <w:spacing w:before="135"/>
        <w:ind w:left="879"/>
        <w:jc w:val="both"/>
        <w:rPr>
          <w:sz w:val="20"/>
        </w:rPr>
      </w:pPr>
      <w:r>
        <w:rPr>
          <w:rFonts w:ascii="HelveticaNeueLT Std"/>
          <w:b/>
          <w:sz w:val="20"/>
        </w:rPr>
        <w:t>Aspiration</w:t>
      </w:r>
      <w:r>
        <w:rPr>
          <w:rFonts w:ascii="HelveticaNeueLT Std"/>
          <w:b/>
          <w:spacing w:val="23"/>
          <w:sz w:val="20"/>
        </w:rPr>
        <w:t xml:space="preserve"> </w:t>
      </w:r>
      <w:r>
        <w:rPr>
          <w:rFonts w:ascii="HelveticaNeueLT Std"/>
          <w:b/>
          <w:spacing w:val="-2"/>
          <w:sz w:val="20"/>
        </w:rPr>
        <w:t>hazard</w:t>
      </w:r>
      <w:r>
        <w:rPr>
          <w:rFonts w:ascii="HelveticaNeueLT Std"/>
          <w:b/>
          <w:sz w:val="20"/>
        </w:rPr>
        <w:tab/>
      </w:r>
      <w:r>
        <w:rPr>
          <w:sz w:val="20"/>
        </w:rPr>
        <w:t>Based on</w:t>
      </w:r>
      <w:r>
        <w:rPr>
          <w:spacing w:val="3"/>
          <w:sz w:val="20"/>
        </w:rPr>
        <w:t xml:space="preserve"> </w:t>
      </w:r>
      <w:r>
        <w:rPr>
          <w:sz w:val="20"/>
        </w:rPr>
        <w:t>available</w:t>
      </w:r>
      <w:r>
        <w:rPr>
          <w:spacing w:val="2"/>
          <w:sz w:val="20"/>
        </w:rPr>
        <w:t xml:space="preserve"> </w:t>
      </w:r>
      <w:r>
        <w:rPr>
          <w:sz w:val="20"/>
        </w:rPr>
        <w:t>data,</w:t>
      </w:r>
      <w:r>
        <w:rPr>
          <w:spacing w:val="3"/>
          <w:sz w:val="20"/>
        </w:rPr>
        <w:t xml:space="preserve"> </w:t>
      </w:r>
      <w:r>
        <w:rPr>
          <w:sz w:val="20"/>
        </w:rPr>
        <w:t>the</w:t>
      </w:r>
      <w:r>
        <w:rPr>
          <w:spacing w:val="2"/>
          <w:sz w:val="20"/>
        </w:rPr>
        <w:t xml:space="preserve"> </w:t>
      </w:r>
      <w:r>
        <w:rPr>
          <w:sz w:val="20"/>
        </w:rPr>
        <w:t>classification</w:t>
      </w:r>
      <w:r>
        <w:rPr>
          <w:spacing w:val="2"/>
          <w:sz w:val="20"/>
        </w:rPr>
        <w:t xml:space="preserve"> </w:t>
      </w:r>
      <w:r>
        <w:rPr>
          <w:sz w:val="20"/>
        </w:rPr>
        <w:t>criteria</w:t>
      </w:r>
      <w:r>
        <w:rPr>
          <w:spacing w:val="2"/>
          <w:sz w:val="20"/>
        </w:rPr>
        <w:t xml:space="preserve"> </w:t>
      </w:r>
      <w:r>
        <w:rPr>
          <w:sz w:val="20"/>
        </w:rPr>
        <w:t>are</w:t>
      </w:r>
      <w:r>
        <w:rPr>
          <w:spacing w:val="3"/>
          <w:sz w:val="20"/>
        </w:rPr>
        <w:t xml:space="preserve"> </w:t>
      </w:r>
      <w:r>
        <w:rPr>
          <w:sz w:val="20"/>
        </w:rPr>
        <w:t>not</w:t>
      </w:r>
      <w:r>
        <w:rPr>
          <w:spacing w:val="3"/>
          <w:sz w:val="20"/>
        </w:rPr>
        <w:t xml:space="preserve"> </w:t>
      </w:r>
      <w:r>
        <w:rPr>
          <w:spacing w:val="-4"/>
          <w:sz w:val="20"/>
        </w:rPr>
        <w:t>met.</w:t>
      </w:r>
    </w:p>
    <w:p w14:paraId="757A0C4A" w14:textId="77777777" w:rsidR="00C14624" w:rsidRDefault="00C14624">
      <w:pPr>
        <w:pStyle w:val="BodyText"/>
      </w:pPr>
    </w:p>
    <w:p w14:paraId="757A0C4B" w14:textId="77777777" w:rsidR="00C14624" w:rsidRDefault="00C14624">
      <w:pPr>
        <w:pStyle w:val="BodyText"/>
        <w:spacing w:before="37"/>
      </w:pPr>
    </w:p>
    <w:p w14:paraId="757A0C4C" w14:textId="77777777" w:rsidR="00C14624" w:rsidRDefault="00B1314C">
      <w:pPr>
        <w:pStyle w:val="Heading1"/>
      </w:pPr>
      <w:r>
        <w:rPr>
          <w:color w:val="009FE3"/>
        </w:rPr>
        <w:t>Section</w:t>
      </w:r>
      <w:r>
        <w:rPr>
          <w:color w:val="009FE3"/>
          <w:spacing w:val="18"/>
        </w:rPr>
        <w:t xml:space="preserve"> </w:t>
      </w:r>
      <w:r>
        <w:rPr>
          <w:color w:val="009FE3"/>
        </w:rPr>
        <w:t>12:</w:t>
      </w:r>
      <w:r>
        <w:rPr>
          <w:color w:val="009FE3"/>
          <w:spacing w:val="21"/>
        </w:rPr>
        <w:t xml:space="preserve"> </w:t>
      </w:r>
      <w:r>
        <w:rPr>
          <w:color w:val="009FE3"/>
        </w:rPr>
        <w:t>Ecological</w:t>
      </w:r>
      <w:r>
        <w:rPr>
          <w:color w:val="009FE3"/>
          <w:spacing w:val="21"/>
        </w:rPr>
        <w:t xml:space="preserve"> </w:t>
      </w:r>
      <w:r>
        <w:rPr>
          <w:color w:val="009FE3"/>
          <w:spacing w:val="-2"/>
        </w:rPr>
        <w:t>information</w:t>
      </w:r>
    </w:p>
    <w:p w14:paraId="757A0C4D" w14:textId="77777777" w:rsidR="00C14624" w:rsidRDefault="00B1314C">
      <w:pPr>
        <w:pStyle w:val="Heading2"/>
        <w:numPr>
          <w:ilvl w:val="1"/>
          <w:numId w:val="12"/>
        </w:numPr>
        <w:tabs>
          <w:tab w:val="left" w:pos="879"/>
        </w:tabs>
        <w:spacing w:before="126"/>
        <w:jc w:val="left"/>
      </w:pPr>
      <w:r>
        <w:rPr>
          <w:spacing w:val="-2"/>
        </w:rPr>
        <w:t>Toxicity</w:t>
      </w:r>
    </w:p>
    <w:p w14:paraId="757A0C4E" w14:textId="77777777" w:rsidR="00C14624" w:rsidRDefault="00C14624">
      <w:pPr>
        <w:pStyle w:val="BodyText"/>
        <w:spacing w:before="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C14624" w14:paraId="757A0C50" w14:textId="77777777">
        <w:trPr>
          <w:trHeight w:val="433"/>
        </w:trPr>
        <w:tc>
          <w:tcPr>
            <w:tcW w:w="10184" w:type="dxa"/>
            <w:gridSpan w:val="2"/>
            <w:shd w:val="clear" w:color="auto" w:fill="73797C"/>
          </w:tcPr>
          <w:p w14:paraId="757A0C4F" w14:textId="77777777" w:rsidR="00C14624" w:rsidRDefault="00B1314C">
            <w:pPr>
              <w:pStyle w:val="TableParagraph"/>
              <w:spacing w:before="118"/>
              <w:rPr>
                <w:rFonts w:ascii="HelveticaNeueLT Std"/>
                <w:b/>
                <w:sz w:val="16"/>
              </w:rPr>
            </w:pPr>
            <w:r>
              <w:rPr>
                <w:rFonts w:ascii="HelveticaNeueLT Std"/>
                <w:b/>
                <w:color w:val="FFFFFF"/>
                <w:sz w:val="16"/>
              </w:rPr>
              <w:t>80-62-6</w:t>
            </w:r>
            <w:r>
              <w:rPr>
                <w:rFonts w:ascii="HelveticaNeueLT Std"/>
                <w:b/>
                <w:color w:val="FFFFFF"/>
                <w:spacing w:val="-2"/>
                <w:sz w:val="16"/>
              </w:rPr>
              <w:t xml:space="preserve"> </w:t>
            </w:r>
            <w:proofErr w:type="spellStart"/>
            <w:r>
              <w:rPr>
                <w:rFonts w:ascii="HelveticaNeueLT Std"/>
                <w:b/>
                <w:color w:val="FFFFFF"/>
                <w:sz w:val="16"/>
              </w:rPr>
              <w:t>methylethyl</w:t>
            </w:r>
            <w:proofErr w:type="spellEnd"/>
            <w:r>
              <w:rPr>
                <w:rFonts w:ascii="HelveticaNeueLT Std"/>
                <w:b/>
                <w:color w:val="FFFFFF"/>
                <w:sz w:val="16"/>
              </w:rPr>
              <w:t xml:space="preserve"> </w:t>
            </w:r>
            <w:r>
              <w:rPr>
                <w:rFonts w:ascii="HelveticaNeueLT Std"/>
                <w:b/>
                <w:color w:val="FFFFFF"/>
                <w:spacing w:val="-2"/>
                <w:sz w:val="16"/>
              </w:rPr>
              <w:t>acetate</w:t>
            </w:r>
          </w:p>
        </w:tc>
      </w:tr>
      <w:tr w:rsidR="00C14624" w14:paraId="757A0C53" w14:textId="77777777">
        <w:trPr>
          <w:trHeight w:val="433"/>
        </w:trPr>
        <w:tc>
          <w:tcPr>
            <w:tcW w:w="2677" w:type="dxa"/>
            <w:shd w:val="clear" w:color="auto" w:fill="F1F2F3"/>
          </w:tcPr>
          <w:p w14:paraId="757A0C51" w14:textId="77777777" w:rsidR="00C14624" w:rsidRDefault="00B1314C">
            <w:pPr>
              <w:pStyle w:val="TableParagraph"/>
              <w:rPr>
                <w:sz w:val="16"/>
              </w:rPr>
            </w:pPr>
            <w:r>
              <w:rPr>
                <w:spacing w:val="-2"/>
                <w:sz w:val="16"/>
              </w:rPr>
              <w:t>EC3/16h</w:t>
            </w:r>
          </w:p>
        </w:tc>
        <w:tc>
          <w:tcPr>
            <w:tcW w:w="7507" w:type="dxa"/>
            <w:shd w:val="clear" w:color="auto" w:fill="F1F2F3"/>
          </w:tcPr>
          <w:p w14:paraId="757A0C52" w14:textId="77777777" w:rsidR="00C14624" w:rsidRDefault="00B1314C">
            <w:pPr>
              <w:pStyle w:val="TableParagraph"/>
              <w:rPr>
                <w:sz w:val="16"/>
              </w:rPr>
            </w:pPr>
            <w:r>
              <w:rPr>
                <w:sz w:val="16"/>
              </w:rPr>
              <w:t>100</w:t>
            </w:r>
            <w:r>
              <w:rPr>
                <w:spacing w:val="-1"/>
                <w:sz w:val="16"/>
              </w:rPr>
              <w:t xml:space="preserve"> </w:t>
            </w:r>
            <w:r>
              <w:rPr>
                <w:sz w:val="16"/>
              </w:rPr>
              <w:t>mg/l (Pseudomonas</w:t>
            </w:r>
            <w:r>
              <w:rPr>
                <w:spacing w:val="-1"/>
                <w:sz w:val="16"/>
              </w:rPr>
              <w:t xml:space="preserve"> </w:t>
            </w:r>
            <w:r>
              <w:rPr>
                <w:sz w:val="16"/>
              </w:rPr>
              <w:t>putida) (Cell proliferation</w:t>
            </w:r>
            <w:r>
              <w:rPr>
                <w:spacing w:val="-1"/>
                <w:sz w:val="16"/>
              </w:rPr>
              <w:t xml:space="preserve"> </w:t>
            </w:r>
            <w:r>
              <w:rPr>
                <w:sz w:val="16"/>
              </w:rPr>
              <w:t>inhibition test, Bringmann-</w:t>
            </w:r>
            <w:r>
              <w:rPr>
                <w:spacing w:val="-2"/>
                <w:sz w:val="16"/>
              </w:rPr>
              <w:t>Kühn)</w:t>
            </w:r>
          </w:p>
        </w:tc>
      </w:tr>
      <w:tr w:rsidR="00C14624" w14:paraId="757A0C55" w14:textId="77777777">
        <w:trPr>
          <w:trHeight w:val="433"/>
        </w:trPr>
        <w:tc>
          <w:tcPr>
            <w:tcW w:w="10184" w:type="dxa"/>
            <w:gridSpan w:val="2"/>
            <w:shd w:val="clear" w:color="auto" w:fill="73797C"/>
          </w:tcPr>
          <w:p w14:paraId="757A0C54" w14:textId="77777777" w:rsidR="00C14624" w:rsidRDefault="00B1314C">
            <w:pPr>
              <w:pStyle w:val="TableParagraph"/>
              <w:spacing w:before="118"/>
              <w:rPr>
                <w:rFonts w:ascii="HelveticaNeueLT Std"/>
                <w:b/>
                <w:sz w:val="16"/>
              </w:rPr>
            </w:pPr>
            <w:r>
              <w:rPr>
                <w:rFonts w:ascii="HelveticaNeueLT Std"/>
                <w:b/>
                <w:color w:val="FFFFFF"/>
                <w:sz w:val="16"/>
              </w:rPr>
              <w:t xml:space="preserve">Aquatic </w:t>
            </w:r>
            <w:r>
              <w:rPr>
                <w:rFonts w:ascii="HelveticaNeueLT Std"/>
                <w:b/>
                <w:color w:val="FFFFFF"/>
                <w:spacing w:val="-2"/>
                <w:sz w:val="16"/>
              </w:rPr>
              <w:t>toxicity:</w:t>
            </w:r>
          </w:p>
        </w:tc>
      </w:tr>
      <w:tr w:rsidR="00C14624" w14:paraId="757A0C57" w14:textId="77777777">
        <w:trPr>
          <w:trHeight w:val="433"/>
        </w:trPr>
        <w:tc>
          <w:tcPr>
            <w:tcW w:w="10184" w:type="dxa"/>
            <w:gridSpan w:val="2"/>
            <w:shd w:val="clear" w:color="auto" w:fill="73797C"/>
          </w:tcPr>
          <w:p w14:paraId="757A0C56" w14:textId="77777777" w:rsidR="00C14624" w:rsidRDefault="00B1314C">
            <w:pPr>
              <w:pStyle w:val="TableParagraph"/>
              <w:spacing w:before="118"/>
              <w:rPr>
                <w:rFonts w:ascii="HelveticaNeueLT Std"/>
                <w:b/>
                <w:sz w:val="16"/>
              </w:rPr>
            </w:pPr>
            <w:r>
              <w:rPr>
                <w:rFonts w:ascii="HelveticaNeueLT Std"/>
                <w:b/>
                <w:color w:val="FFFFFF"/>
                <w:sz w:val="16"/>
              </w:rPr>
              <w:t>80-62-6</w:t>
            </w:r>
            <w:r>
              <w:rPr>
                <w:rFonts w:ascii="HelveticaNeueLT Std"/>
                <w:b/>
                <w:color w:val="FFFFFF"/>
                <w:spacing w:val="-2"/>
                <w:sz w:val="16"/>
              </w:rPr>
              <w:t xml:space="preserve"> </w:t>
            </w:r>
            <w:proofErr w:type="spellStart"/>
            <w:r>
              <w:rPr>
                <w:rFonts w:ascii="HelveticaNeueLT Std"/>
                <w:b/>
                <w:color w:val="FFFFFF"/>
                <w:sz w:val="16"/>
              </w:rPr>
              <w:t>methylethyl</w:t>
            </w:r>
            <w:proofErr w:type="spellEnd"/>
            <w:r>
              <w:rPr>
                <w:rFonts w:ascii="HelveticaNeueLT Std"/>
                <w:b/>
                <w:color w:val="FFFFFF"/>
                <w:sz w:val="16"/>
              </w:rPr>
              <w:t xml:space="preserve"> </w:t>
            </w:r>
            <w:r>
              <w:rPr>
                <w:rFonts w:ascii="HelveticaNeueLT Std"/>
                <w:b/>
                <w:color w:val="FFFFFF"/>
                <w:spacing w:val="-2"/>
                <w:sz w:val="16"/>
              </w:rPr>
              <w:t>acetate</w:t>
            </w:r>
          </w:p>
        </w:tc>
      </w:tr>
      <w:tr w:rsidR="00C14624" w14:paraId="757A0C5A" w14:textId="77777777">
        <w:trPr>
          <w:trHeight w:val="433"/>
        </w:trPr>
        <w:tc>
          <w:tcPr>
            <w:tcW w:w="2677" w:type="dxa"/>
            <w:shd w:val="clear" w:color="auto" w:fill="F1F2F3"/>
          </w:tcPr>
          <w:p w14:paraId="757A0C58" w14:textId="77777777" w:rsidR="00C14624" w:rsidRDefault="00B1314C">
            <w:pPr>
              <w:pStyle w:val="TableParagraph"/>
              <w:rPr>
                <w:sz w:val="16"/>
              </w:rPr>
            </w:pPr>
            <w:r>
              <w:rPr>
                <w:spacing w:val="-2"/>
                <w:sz w:val="16"/>
              </w:rPr>
              <w:t>EC50/48h</w:t>
            </w:r>
          </w:p>
        </w:tc>
        <w:tc>
          <w:tcPr>
            <w:tcW w:w="7507" w:type="dxa"/>
            <w:shd w:val="clear" w:color="auto" w:fill="F1F2F3"/>
          </w:tcPr>
          <w:p w14:paraId="757A0C59" w14:textId="77777777" w:rsidR="00C14624" w:rsidRDefault="00B1314C">
            <w:pPr>
              <w:pStyle w:val="TableParagraph"/>
              <w:rPr>
                <w:sz w:val="16"/>
              </w:rPr>
            </w:pPr>
            <w:r>
              <w:rPr>
                <w:sz w:val="16"/>
              </w:rPr>
              <w:t xml:space="preserve">69 mg/l (daphnia magna) (OECD </w:t>
            </w:r>
            <w:r>
              <w:rPr>
                <w:spacing w:val="-4"/>
                <w:sz w:val="16"/>
              </w:rPr>
              <w:t>202)</w:t>
            </w:r>
          </w:p>
        </w:tc>
      </w:tr>
      <w:tr w:rsidR="00C14624" w14:paraId="757A0C5D" w14:textId="77777777">
        <w:trPr>
          <w:trHeight w:val="433"/>
        </w:trPr>
        <w:tc>
          <w:tcPr>
            <w:tcW w:w="2677" w:type="dxa"/>
            <w:shd w:val="clear" w:color="auto" w:fill="F1F2F3"/>
          </w:tcPr>
          <w:p w14:paraId="757A0C5B" w14:textId="77777777" w:rsidR="00C14624" w:rsidRDefault="00B1314C">
            <w:pPr>
              <w:pStyle w:val="TableParagraph"/>
              <w:rPr>
                <w:sz w:val="16"/>
              </w:rPr>
            </w:pPr>
            <w:r>
              <w:rPr>
                <w:spacing w:val="-2"/>
                <w:sz w:val="16"/>
              </w:rPr>
              <w:t>EC50/72h</w:t>
            </w:r>
          </w:p>
        </w:tc>
        <w:tc>
          <w:tcPr>
            <w:tcW w:w="7507" w:type="dxa"/>
            <w:shd w:val="clear" w:color="auto" w:fill="F1F2F3"/>
          </w:tcPr>
          <w:p w14:paraId="757A0C5C" w14:textId="77777777" w:rsidR="00C14624" w:rsidRDefault="00B1314C">
            <w:pPr>
              <w:pStyle w:val="TableParagraph"/>
              <w:numPr>
                <w:ilvl w:val="0"/>
                <w:numId w:val="11"/>
              </w:numPr>
              <w:tabs>
                <w:tab w:val="left" w:pos="253"/>
              </w:tabs>
              <w:ind w:left="253" w:hanging="140"/>
              <w:rPr>
                <w:sz w:val="16"/>
              </w:rPr>
            </w:pPr>
            <w:r>
              <w:rPr>
                <w:sz w:val="16"/>
              </w:rPr>
              <w: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tc>
      </w:tr>
    </w:tbl>
    <w:p w14:paraId="757A0C5E" w14:textId="77777777" w:rsidR="00C14624" w:rsidRDefault="00C14624">
      <w:pPr>
        <w:pStyle w:val="TableParagraph"/>
        <w:rPr>
          <w:sz w:val="16"/>
        </w:rPr>
        <w:sectPr w:rsidR="00C14624">
          <w:headerReference w:type="default" r:id="rId20"/>
          <w:pgSz w:w="11910" w:h="16840"/>
          <w:pgMar w:top="1360" w:right="708" w:bottom="280" w:left="708" w:header="742" w:footer="0" w:gutter="0"/>
          <w:cols w:space="720"/>
        </w:sectPr>
      </w:pPr>
    </w:p>
    <w:p w14:paraId="757A0C5F" w14:textId="77777777" w:rsidR="00C14624" w:rsidRDefault="00C14624">
      <w:pPr>
        <w:pStyle w:val="BodyText"/>
        <w:rPr>
          <w:rFonts w:ascii="HelveticaNeueLT Std"/>
          <w:b/>
        </w:rPr>
      </w:pPr>
    </w:p>
    <w:p w14:paraId="757A0C60" w14:textId="77777777" w:rsidR="00C14624" w:rsidRDefault="00C14624">
      <w:pPr>
        <w:pStyle w:val="BodyText"/>
        <w:spacing w:before="186"/>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C14624" w:rsidRPr="003C7B80" w14:paraId="757A0C63" w14:textId="77777777">
        <w:trPr>
          <w:trHeight w:val="433"/>
        </w:trPr>
        <w:tc>
          <w:tcPr>
            <w:tcW w:w="2677" w:type="dxa"/>
            <w:shd w:val="clear" w:color="auto" w:fill="F1F2F3"/>
          </w:tcPr>
          <w:p w14:paraId="757A0C61" w14:textId="77777777" w:rsidR="00C14624" w:rsidRDefault="00B1314C">
            <w:pPr>
              <w:pStyle w:val="TableParagraph"/>
              <w:rPr>
                <w:sz w:val="16"/>
              </w:rPr>
            </w:pPr>
            <w:r>
              <w:rPr>
                <w:spacing w:val="-2"/>
                <w:sz w:val="16"/>
              </w:rPr>
              <w:t>ErC50/72h</w:t>
            </w:r>
          </w:p>
        </w:tc>
        <w:tc>
          <w:tcPr>
            <w:tcW w:w="7507" w:type="dxa"/>
            <w:shd w:val="clear" w:color="auto" w:fill="F1F2F3"/>
          </w:tcPr>
          <w:p w14:paraId="757A0C62" w14:textId="77777777" w:rsidR="00C14624" w:rsidRPr="003C7B80" w:rsidRDefault="00B1314C">
            <w:pPr>
              <w:pStyle w:val="TableParagraph"/>
              <w:numPr>
                <w:ilvl w:val="0"/>
                <w:numId w:val="10"/>
              </w:numPr>
              <w:tabs>
                <w:tab w:val="left" w:pos="253"/>
              </w:tabs>
              <w:ind w:left="253" w:hanging="140"/>
              <w:rPr>
                <w:sz w:val="16"/>
                <w:lang w:val="de-DE"/>
              </w:rPr>
            </w:pPr>
            <w:r w:rsidRPr="003C7B80">
              <w:rPr>
                <w:sz w:val="16"/>
                <w:lang w:val="de-DE"/>
              </w:rPr>
              <w:t>110</w:t>
            </w:r>
            <w:r w:rsidRPr="003C7B80">
              <w:rPr>
                <w:spacing w:val="-3"/>
                <w:sz w:val="16"/>
                <w:lang w:val="de-DE"/>
              </w:rPr>
              <w:t xml:space="preserve"> </w:t>
            </w:r>
            <w:r w:rsidRPr="003C7B80">
              <w:rPr>
                <w:sz w:val="16"/>
                <w:lang w:val="de-DE"/>
              </w:rPr>
              <w:t>mg/l</w:t>
            </w:r>
            <w:r w:rsidRPr="003C7B80">
              <w:rPr>
                <w:spacing w:val="-1"/>
                <w:sz w:val="16"/>
                <w:lang w:val="de-DE"/>
              </w:rPr>
              <w:t xml:space="preserve"> </w:t>
            </w:r>
            <w:r w:rsidRPr="003C7B80">
              <w:rPr>
                <w:sz w:val="16"/>
                <w:lang w:val="de-DE"/>
              </w:rPr>
              <w:t>(Pseudokirchneriella subcapitata)</w:t>
            </w:r>
            <w:r w:rsidRPr="003C7B80">
              <w:rPr>
                <w:spacing w:val="-1"/>
                <w:sz w:val="16"/>
                <w:lang w:val="de-DE"/>
              </w:rPr>
              <w:t xml:space="preserve"> </w:t>
            </w:r>
            <w:r w:rsidRPr="003C7B80">
              <w:rPr>
                <w:sz w:val="16"/>
                <w:lang w:val="de-DE"/>
              </w:rPr>
              <w:t xml:space="preserve">(OECD </w:t>
            </w:r>
            <w:r w:rsidRPr="003C7B80">
              <w:rPr>
                <w:spacing w:val="-4"/>
                <w:sz w:val="16"/>
                <w:lang w:val="de-DE"/>
              </w:rPr>
              <w:t>201)</w:t>
            </w:r>
          </w:p>
        </w:tc>
      </w:tr>
      <w:tr w:rsidR="00C14624" w14:paraId="757A0C66" w14:textId="77777777">
        <w:trPr>
          <w:trHeight w:val="433"/>
        </w:trPr>
        <w:tc>
          <w:tcPr>
            <w:tcW w:w="2677" w:type="dxa"/>
            <w:shd w:val="clear" w:color="auto" w:fill="F1F2F3"/>
          </w:tcPr>
          <w:p w14:paraId="757A0C64" w14:textId="77777777" w:rsidR="00C14624" w:rsidRDefault="00B1314C">
            <w:pPr>
              <w:pStyle w:val="TableParagraph"/>
              <w:rPr>
                <w:sz w:val="16"/>
              </w:rPr>
            </w:pPr>
            <w:r>
              <w:rPr>
                <w:spacing w:val="-2"/>
                <w:sz w:val="16"/>
              </w:rPr>
              <w:t>LC50/96h</w:t>
            </w:r>
          </w:p>
        </w:tc>
        <w:tc>
          <w:tcPr>
            <w:tcW w:w="7507" w:type="dxa"/>
            <w:shd w:val="clear" w:color="auto" w:fill="F1F2F3"/>
          </w:tcPr>
          <w:p w14:paraId="757A0C65" w14:textId="77777777" w:rsidR="00C14624" w:rsidRDefault="00B1314C">
            <w:pPr>
              <w:pStyle w:val="TableParagraph"/>
              <w:numPr>
                <w:ilvl w:val="0"/>
                <w:numId w:val="9"/>
              </w:numPr>
              <w:tabs>
                <w:tab w:val="left" w:pos="253"/>
              </w:tabs>
              <w:ind w:left="253" w:hanging="140"/>
              <w:rPr>
                <w:sz w:val="16"/>
              </w:rPr>
            </w:pPr>
            <w:r>
              <w:rPr>
                <w:sz w:val="16"/>
              </w:rPr>
              <w:t>79</w:t>
            </w:r>
            <w:r>
              <w:rPr>
                <w:spacing w:val="-1"/>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tc>
      </w:tr>
      <w:tr w:rsidR="00C14624" w14:paraId="757A0C6B" w14:textId="77777777">
        <w:trPr>
          <w:trHeight w:val="921"/>
        </w:trPr>
        <w:tc>
          <w:tcPr>
            <w:tcW w:w="2677" w:type="dxa"/>
            <w:shd w:val="clear" w:color="auto" w:fill="F1F2F3"/>
          </w:tcPr>
          <w:p w14:paraId="757A0C67" w14:textId="77777777" w:rsidR="00C14624" w:rsidRDefault="00B1314C">
            <w:pPr>
              <w:pStyle w:val="TableParagraph"/>
              <w:rPr>
                <w:sz w:val="16"/>
              </w:rPr>
            </w:pPr>
            <w:r>
              <w:rPr>
                <w:spacing w:val="-4"/>
                <w:sz w:val="16"/>
              </w:rPr>
              <w:t>NOEC</w:t>
            </w:r>
          </w:p>
        </w:tc>
        <w:tc>
          <w:tcPr>
            <w:tcW w:w="7507" w:type="dxa"/>
            <w:shd w:val="clear" w:color="auto" w:fill="F1F2F3"/>
          </w:tcPr>
          <w:p w14:paraId="757A0C68" w14:textId="77777777" w:rsidR="00C14624" w:rsidRDefault="00B1314C">
            <w:pPr>
              <w:pStyle w:val="TableParagraph"/>
              <w:spacing w:line="254" w:lineRule="auto"/>
              <w:ind w:right="4893"/>
              <w:rPr>
                <w:sz w:val="16"/>
              </w:rPr>
            </w:pPr>
            <w:r>
              <w:rPr>
                <w:sz w:val="16"/>
              </w:rPr>
              <w:t>9.4</w:t>
            </w:r>
            <w:r>
              <w:rPr>
                <w:spacing w:val="-8"/>
                <w:sz w:val="16"/>
              </w:rPr>
              <w:t xml:space="preserve"> </w:t>
            </w:r>
            <w:r>
              <w:rPr>
                <w:sz w:val="16"/>
              </w:rPr>
              <w:t>mg/l</w:t>
            </w:r>
            <w:r>
              <w:rPr>
                <w:spacing w:val="-8"/>
                <w:sz w:val="16"/>
              </w:rPr>
              <w:t xml:space="preserve"> </w:t>
            </w:r>
            <w:r>
              <w:rPr>
                <w:sz w:val="16"/>
              </w:rPr>
              <w:t>(Danio</w:t>
            </w:r>
            <w:r>
              <w:rPr>
                <w:spacing w:val="-8"/>
                <w:sz w:val="16"/>
              </w:rPr>
              <w:t xml:space="preserve"> </w:t>
            </w:r>
            <w:r>
              <w:rPr>
                <w:sz w:val="16"/>
              </w:rPr>
              <w:t>rerio)</w:t>
            </w:r>
            <w:r>
              <w:rPr>
                <w:spacing w:val="-8"/>
                <w:sz w:val="16"/>
              </w:rPr>
              <w:t xml:space="preserve"> </w:t>
            </w:r>
            <w:r>
              <w:rPr>
                <w:sz w:val="16"/>
              </w:rPr>
              <w:t>(OECD</w:t>
            </w:r>
            <w:r>
              <w:rPr>
                <w:spacing w:val="-8"/>
                <w:sz w:val="16"/>
              </w:rPr>
              <w:t xml:space="preserve"> </w:t>
            </w:r>
            <w:r>
              <w:rPr>
                <w:sz w:val="16"/>
              </w:rPr>
              <w:t>210) fish early life stage test, 35 days</w:t>
            </w:r>
          </w:p>
          <w:p w14:paraId="757A0C69" w14:textId="77777777" w:rsidR="00C14624" w:rsidRDefault="00B1314C">
            <w:pPr>
              <w:pStyle w:val="TableParagraph"/>
              <w:spacing w:before="0" w:line="188" w:lineRule="exact"/>
              <w:rPr>
                <w:sz w:val="16"/>
              </w:rPr>
            </w:pPr>
            <w:r>
              <w:rPr>
                <w:sz w:val="16"/>
              </w:rPr>
              <w:t xml:space="preserve">37 mg/l (daphnia magna) (OECD </w:t>
            </w:r>
            <w:r>
              <w:rPr>
                <w:spacing w:val="-4"/>
                <w:sz w:val="16"/>
              </w:rPr>
              <w:t>211)</w:t>
            </w:r>
          </w:p>
          <w:p w14:paraId="757A0C6A" w14:textId="77777777" w:rsidR="00C14624" w:rsidRDefault="00B1314C">
            <w:pPr>
              <w:pStyle w:val="TableParagraph"/>
              <w:spacing w:before="11"/>
              <w:rPr>
                <w:sz w:val="16"/>
              </w:rPr>
            </w:pPr>
            <w:r>
              <w:rPr>
                <w:sz w:val="16"/>
              </w:rPr>
              <w:t xml:space="preserve">21 </w:t>
            </w:r>
            <w:r>
              <w:rPr>
                <w:spacing w:val="-4"/>
                <w:sz w:val="16"/>
              </w:rPr>
              <w:t>days</w:t>
            </w:r>
          </w:p>
        </w:tc>
      </w:tr>
      <w:tr w:rsidR="00C14624" w14:paraId="757A0C6E" w14:textId="77777777">
        <w:trPr>
          <w:trHeight w:val="433"/>
        </w:trPr>
        <w:tc>
          <w:tcPr>
            <w:tcW w:w="2677" w:type="dxa"/>
            <w:shd w:val="clear" w:color="auto" w:fill="F1F2F3"/>
          </w:tcPr>
          <w:p w14:paraId="757A0C6C" w14:textId="77777777" w:rsidR="00C14624" w:rsidRDefault="00B1314C">
            <w:pPr>
              <w:pStyle w:val="TableParagraph"/>
              <w:rPr>
                <w:sz w:val="16"/>
              </w:rPr>
            </w:pPr>
            <w:r>
              <w:rPr>
                <w:spacing w:val="-2"/>
                <w:sz w:val="16"/>
              </w:rPr>
              <w:t>NOEC/72h</w:t>
            </w:r>
          </w:p>
        </w:tc>
        <w:tc>
          <w:tcPr>
            <w:tcW w:w="7507" w:type="dxa"/>
            <w:shd w:val="clear" w:color="auto" w:fill="F1F2F3"/>
          </w:tcPr>
          <w:p w14:paraId="757A0C6D" w14:textId="77777777" w:rsidR="00C14624" w:rsidRDefault="00B1314C">
            <w:pPr>
              <w:pStyle w:val="TableParagraph"/>
              <w:numPr>
                <w:ilvl w:val="0"/>
                <w:numId w:val="8"/>
              </w:numPr>
              <w:tabs>
                <w:tab w:val="left" w:pos="253"/>
              </w:tabs>
              <w:ind w:left="253" w:hanging="140"/>
              <w:rPr>
                <w:sz w:val="16"/>
              </w:rPr>
            </w:pPr>
            <w:r>
              <w:rPr>
                <w:sz w:val="16"/>
              </w:rPr>
              <w: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tc>
      </w:tr>
      <w:tr w:rsidR="00C14624" w14:paraId="757A0C70" w14:textId="77777777">
        <w:trPr>
          <w:trHeight w:val="433"/>
        </w:trPr>
        <w:tc>
          <w:tcPr>
            <w:tcW w:w="10184" w:type="dxa"/>
            <w:gridSpan w:val="2"/>
            <w:shd w:val="clear" w:color="auto" w:fill="73797C"/>
          </w:tcPr>
          <w:p w14:paraId="757A0C6F" w14:textId="77777777" w:rsidR="00C14624" w:rsidRDefault="00B1314C">
            <w:pPr>
              <w:pStyle w:val="TableParagraph"/>
              <w:spacing w:before="118"/>
              <w:rPr>
                <w:rFonts w:ascii="HelveticaNeueLT Std"/>
                <w:b/>
                <w:sz w:val="16"/>
              </w:rPr>
            </w:pPr>
            <w:r>
              <w:rPr>
                <w:rFonts w:ascii="HelveticaNeueLT Std"/>
                <w:b/>
                <w:color w:val="FFFFFF"/>
                <w:sz w:val="16"/>
              </w:rPr>
              <w:t xml:space="preserve">21645-51-2 </w:t>
            </w:r>
            <w:proofErr w:type="spellStart"/>
            <w:r>
              <w:rPr>
                <w:rFonts w:ascii="HelveticaNeueLT Std"/>
                <w:b/>
                <w:color w:val="FFFFFF"/>
                <w:sz w:val="16"/>
              </w:rPr>
              <w:t>aluminium</w:t>
            </w:r>
            <w:proofErr w:type="spellEnd"/>
            <w:r>
              <w:rPr>
                <w:rFonts w:ascii="HelveticaNeueLT Std"/>
                <w:b/>
                <w:color w:val="FFFFFF"/>
                <w:sz w:val="16"/>
              </w:rPr>
              <w:t xml:space="preserve"> </w:t>
            </w:r>
            <w:r>
              <w:rPr>
                <w:rFonts w:ascii="HelveticaNeueLT Std"/>
                <w:b/>
                <w:color w:val="FFFFFF"/>
                <w:spacing w:val="-2"/>
                <w:sz w:val="16"/>
              </w:rPr>
              <w:t>hydroxide</w:t>
            </w:r>
          </w:p>
        </w:tc>
      </w:tr>
      <w:tr w:rsidR="00C14624" w14:paraId="757A0C74" w14:textId="77777777">
        <w:trPr>
          <w:trHeight w:val="521"/>
        </w:trPr>
        <w:tc>
          <w:tcPr>
            <w:tcW w:w="2677" w:type="dxa"/>
            <w:shd w:val="clear" w:color="auto" w:fill="F1F2F3"/>
          </w:tcPr>
          <w:p w14:paraId="757A0C71" w14:textId="77777777" w:rsidR="00C14624" w:rsidRDefault="00B1314C">
            <w:pPr>
              <w:pStyle w:val="TableParagraph"/>
              <w:rPr>
                <w:sz w:val="16"/>
              </w:rPr>
            </w:pPr>
            <w:r>
              <w:rPr>
                <w:spacing w:val="-4"/>
                <w:sz w:val="16"/>
              </w:rPr>
              <w:t>EC50</w:t>
            </w:r>
          </w:p>
        </w:tc>
        <w:tc>
          <w:tcPr>
            <w:tcW w:w="7507" w:type="dxa"/>
            <w:shd w:val="clear" w:color="auto" w:fill="F1F2F3"/>
          </w:tcPr>
          <w:p w14:paraId="757A0C72" w14:textId="77777777" w:rsidR="00C14624" w:rsidRDefault="00B1314C">
            <w:pPr>
              <w:pStyle w:val="TableParagraph"/>
              <w:numPr>
                <w:ilvl w:val="0"/>
                <w:numId w:val="7"/>
              </w:numPr>
              <w:tabs>
                <w:tab w:val="left" w:pos="253"/>
              </w:tabs>
              <w:ind w:left="253" w:hanging="140"/>
              <w:rPr>
                <w:sz w:val="16"/>
              </w:rPr>
            </w:pPr>
            <w:r>
              <w:rPr>
                <w:sz w:val="16"/>
              </w:rPr>
              <w:t xml:space="preserve">100 mg/l (daphnia </w:t>
            </w:r>
            <w:r>
              <w:rPr>
                <w:spacing w:val="-2"/>
                <w:sz w:val="16"/>
              </w:rPr>
              <w:t>magna)</w:t>
            </w:r>
          </w:p>
          <w:p w14:paraId="757A0C73" w14:textId="77777777" w:rsidR="00C14624" w:rsidRDefault="00B1314C">
            <w:pPr>
              <w:pStyle w:val="TableParagraph"/>
              <w:numPr>
                <w:ilvl w:val="0"/>
                <w:numId w:val="7"/>
              </w:numPr>
              <w:tabs>
                <w:tab w:val="left" w:pos="253"/>
              </w:tabs>
              <w:spacing w:before="11"/>
              <w:ind w:left="253" w:hanging="140"/>
              <w:rPr>
                <w:sz w:val="16"/>
              </w:rPr>
            </w:pPr>
            <w:r>
              <w:rPr>
                <w:sz w:val="16"/>
              </w:rPr>
              <w:t>100 mg/l (</w:t>
            </w:r>
            <w:proofErr w:type="spellStart"/>
            <w:r>
              <w:rPr>
                <w:sz w:val="16"/>
              </w:rPr>
              <w:t>Selenastrum</w:t>
            </w:r>
            <w:proofErr w:type="spellEnd"/>
            <w:r>
              <w:rPr>
                <w:sz w:val="16"/>
              </w:rPr>
              <w:t xml:space="preserve"> </w:t>
            </w:r>
            <w:proofErr w:type="spellStart"/>
            <w:r>
              <w:rPr>
                <w:spacing w:val="-2"/>
                <w:sz w:val="16"/>
              </w:rPr>
              <w:t>capricornutum</w:t>
            </w:r>
            <w:proofErr w:type="spellEnd"/>
            <w:r>
              <w:rPr>
                <w:spacing w:val="-2"/>
                <w:sz w:val="16"/>
              </w:rPr>
              <w:t>)</w:t>
            </w:r>
          </w:p>
        </w:tc>
      </w:tr>
      <w:tr w:rsidR="00C14624" w14:paraId="757A0C77" w14:textId="77777777">
        <w:trPr>
          <w:trHeight w:val="521"/>
        </w:trPr>
        <w:tc>
          <w:tcPr>
            <w:tcW w:w="2677" w:type="dxa"/>
            <w:shd w:val="clear" w:color="auto" w:fill="F1F2F3"/>
          </w:tcPr>
          <w:p w14:paraId="757A0C75" w14:textId="77777777" w:rsidR="00C14624" w:rsidRDefault="00B1314C">
            <w:pPr>
              <w:pStyle w:val="TableParagraph"/>
              <w:rPr>
                <w:sz w:val="16"/>
              </w:rPr>
            </w:pPr>
            <w:r>
              <w:rPr>
                <w:spacing w:val="-4"/>
                <w:sz w:val="16"/>
              </w:rPr>
              <w:t>LC50</w:t>
            </w:r>
          </w:p>
        </w:tc>
        <w:tc>
          <w:tcPr>
            <w:tcW w:w="7507" w:type="dxa"/>
            <w:shd w:val="clear" w:color="auto" w:fill="F1F2F3"/>
          </w:tcPr>
          <w:p w14:paraId="757A0C76" w14:textId="77777777" w:rsidR="00C14624" w:rsidRDefault="00B1314C">
            <w:pPr>
              <w:pStyle w:val="TableParagraph"/>
              <w:numPr>
                <w:ilvl w:val="0"/>
                <w:numId w:val="6"/>
              </w:numPr>
              <w:tabs>
                <w:tab w:val="left" w:pos="253"/>
              </w:tabs>
              <w:ind w:left="253" w:hanging="140"/>
              <w:rPr>
                <w:sz w:val="16"/>
              </w:rPr>
            </w:pPr>
            <w:r>
              <w:rPr>
                <w:sz w:val="16"/>
              </w:rPr>
              <w:t xml:space="preserve">100 mg/l (Salmo </w:t>
            </w:r>
            <w:r>
              <w:rPr>
                <w:spacing w:val="-2"/>
                <w:sz w:val="16"/>
              </w:rPr>
              <w:t>trutta)</w:t>
            </w:r>
          </w:p>
        </w:tc>
      </w:tr>
      <w:tr w:rsidR="00C14624" w14:paraId="757A0C79" w14:textId="77777777">
        <w:trPr>
          <w:trHeight w:val="521"/>
        </w:trPr>
        <w:tc>
          <w:tcPr>
            <w:tcW w:w="10184" w:type="dxa"/>
            <w:gridSpan w:val="2"/>
            <w:shd w:val="clear" w:color="auto" w:fill="73797C"/>
          </w:tcPr>
          <w:p w14:paraId="757A0C78" w14:textId="77777777" w:rsidR="00C14624" w:rsidRDefault="00B1314C">
            <w:pPr>
              <w:pStyle w:val="TableParagraph"/>
              <w:spacing w:before="161"/>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C14624" w14:paraId="757A0C8A" w14:textId="77777777">
        <w:trPr>
          <w:trHeight w:val="2121"/>
        </w:trPr>
        <w:tc>
          <w:tcPr>
            <w:tcW w:w="2677" w:type="dxa"/>
            <w:shd w:val="clear" w:color="auto" w:fill="F1F2F3"/>
          </w:tcPr>
          <w:p w14:paraId="757A0C7A" w14:textId="77777777" w:rsidR="00C14624" w:rsidRDefault="00C14624">
            <w:pPr>
              <w:pStyle w:val="TableParagraph"/>
              <w:spacing w:before="71"/>
              <w:ind w:left="0"/>
              <w:rPr>
                <w:rFonts w:ascii="HelveticaNeueLT Std"/>
                <w:b/>
                <w:sz w:val="16"/>
              </w:rPr>
            </w:pPr>
          </w:p>
          <w:p w14:paraId="757A0C7B" w14:textId="77777777" w:rsidR="00C14624" w:rsidRDefault="00B1314C">
            <w:pPr>
              <w:pStyle w:val="TableParagraph"/>
              <w:spacing w:before="1" w:line="254" w:lineRule="auto"/>
              <w:ind w:right="1298"/>
              <w:rPr>
                <w:sz w:val="16"/>
              </w:rPr>
            </w:pPr>
            <w:r>
              <w:rPr>
                <w:sz w:val="16"/>
              </w:rPr>
              <w:t xml:space="preserve">EC50/48h (static) ErC50/72h </w:t>
            </w:r>
            <w:r>
              <w:rPr>
                <w:spacing w:val="-2"/>
                <w:sz w:val="16"/>
              </w:rPr>
              <w:t>(static)</w:t>
            </w:r>
          </w:p>
          <w:p w14:paraId="757A0C7C" w14:textId="77777777" w:rsidR="00C14624" w:rsidRDefault="00C14624">
            <w:pPr>
              <w:pStyle w:val="TableParagraph"/>
              <w:spacing w:before="8"/>
              <w:ind w:left="0"/>
              <w:rPr>
                <w:rFonts w:ascii="HelveticaNeueLT Std"/>
                <w:b/>
                <w:sz w:val="16"/>
              </w:rPr>
            </w:pPr>
          </w:p>
          <w:p w14:paraId="757A0C7D" w14:textId="77777777" w:rsidR="00C14624" w:rsidRDefault="00B1314C">
            <w:pPr>
              <w:pStyle w:val="TableParagraph"/>
              <w:spacing w:before="0"/>
              <w:rPr>
                <w:sz w:val="16"/>
              </w:rPr>
            </w:pPr>
            <w:r>
              <w:rPr>
                <w:sz w:val="16"/>
              </w:rPr>
              <w:t xml:space="preserve">LC50/96h </w:t>
            </w:r>
            <w:r>
              <w:rPr>
                <w:spacing w:val="-2"/>
                <w:sz w:val="16"/>
              </w:rPr>
              <w:t>(static)</w:t>
            </w:r>
          </w:p>
          <w:p w14:paraId="757A0C7E" w14:textId="77777777" w:rsidR="00C14624" w:rsidRDefault="00B1314C">
            <w:pPr>
              <w:pStyle w:val="TableParagraph"/>
              <w:spacing w:before="11"/>
              <w:rPr>
                <w:sz w:val="16"/>
              </w:rPr>
            </w:pPr>
            <w:r>
              <w:rPr>
                <w:spacing w:val="-2"/>
                <w:sz w:val="16"/>
              </w:rPr>
              <w:t>NOEC/21d</w:t>
            </w:r>
          </w:p>
          <w:p w14:paraId="757A0C7F" w14:textId="77777777" w:rsidR="00C14624" w:rsidRDefault="00C14624">
            <w:pPr>
              <w:pStyle w:val="TableParagraph"/>
              <w:spacing w:before="0"/>
              <w:ind w:left="0"/>
              <w:rPr>
                <w:rFonts w:ascii="HelveticaNeueLT Std"/>
                <w:b/>
                <w:sz w:val="16"/>
              </w:rPr>
            </w:pPr>
          </w:p>
          <w:p w14:paraId="757A0C80" w14:textId="77777777" w:rsidR="00C14624" w:rsidRDefault="00C14624">
            <w:pPr>
              <w:pStyle w:val="TableParagraph"/>
              <w:spacing w:before="29"/>
              <w:ind w:left="0"/>
              <w:rPr>
                <w:rFonts w:ascii="HelveticaNeueLT Std"/>
                <w:b/>
                <w:sz w:val="16"/>
              </w:rPr>
            </w:pPr>
          </w:p>
          <w:p w14:paraId="757A0C81" w14:textId="77777777" w:rsidR="00C14624" w:rsidRDefault="00B1314C">
            <w:pPr>
              <w:pStyle w:val="TableParagraph"/>
              <w:spacing w:before="0"/>
              <w:rPr>
                <w:sz w:val="16"/>
              </w:rPr>
            </w:pPr>
            <w:r>
              <w:rPr>
                <w:sz w:val="16"/>
              </w:rPr>
              <w:t xml:space="preserve">other </w:t>
            </w:r>
            <w:r>
              <w:rPr>
                <w:spacing w:val="-2"/>
                <w:sz w:val="16"/>
              </w:rPr>
              <w:t>(28d)</w:t>
            </w:r>
          </w:p>
        </w:tc>
        <w:tc>
          <w:tcPr>
            <w:tcW w:w="7507" w:type="dxa"/>
            <w:shd w:val="clear" w:color="auto" w:fill="F1F2F3"/>
          </w:tcPr>
          <w:p w14:paraId="757A0C82" w14:textId="77777777" w:rsidR="00C14624" w:rsidRDefault="00B1314C">
            <w:pPr>
              <w:pStyle w:val="TableParagraph"/>
              <w:spacing w:before="62"/>
              <w:rPr>
                <w:sz w:val="16"/>
              </w:rPr>
            </w:pPr>
            <w:r>
              <w:rPr>
                <w:sz w:val="16"/>
              </w:rPr>
              <w:t xml:space="preserve">1.3 mg/l (daphnia magna) (OECD 202, Part </w:t>
            </w:r>
            <w:r>
              <w:rPr>
                <w:spacing w:val="-5"/>
                <w:sz w:val="16"/>
              </w:rPr>
              <w:t>1)</w:t>
            </w:r>
          </w:p>
          <w:p w14:paraId="757A0C83" w14:textId="77777777" w:rsidR="00C14624" w:rsidRDefault="00B1314C">
            <w:pPr>
              <w:pStyle w:val="TableParagraph"/>
              <w:spacing w:before="12"/>
              <w:rPr>
                <w:sz w:val="16"/>
              </w:rPr>
            </w:pPr>
            <w:r>
              <w:rPr>
                <w:sz w:val="16"/>
              </w:rPr>
              <w:t>1.71 mg/l (</w:t>
            </w:r>
            <w:proofErr w:type="spellStart"/>
            <w:r>
              <w:rPr>
                <w:sz w:val="16"/>
              </w:rPr>
              <w:t>scenedesmus</w:t>
            </w:r>
            <w:proofErr w:type="spellEnd"/>
            <w:r>
              <w:rPr>
                <w:sz w:val="16"/>
              </w:rPr>
              <w:t xml:space="preserve"> </w:t>
            </w:r>
            <w:proofErr w:type="spellStart"/>
            <w:r>
              <w:rPr>
                <w:sz w:val="16"/>
              </w:rPr>
              <w:t>subspicatus</w:t>
            </w:r>
            <w:proofErr w:type="spellEnd"/>
            <w:r>
              <w:rPr>
                <w:sz w:val="16"/>
              </w:rPr>
              <w:t xml:space="preserve">) (OECD </w:t>
            </w:r>
            <w:r>
              <w:rPr>
                <w:spacing w:val="-4"/>
                <w:sz w:val="16"/>
              </w:rPr>
              <w:t>201)</w:t>
            </w:r>
          </w:p>
          <w:p w14:paraId="757A0C84" w14:textId="77777777" w:rsidR="00C14624" w:rsidRDefault="00B1314C">
            <w:pPr>
              <w:pStyle w:val="TableParagraph"/>
              <w:spacing w:before="11"/>
              <w:rPr>
                <w:sz w:val="16"/>
              </w:rPr>
            </w:pPr>
            <w:r>
              <w:rPr>
                <w:sz w:val="16"/>
              </w:rPr>
              <w:t>The</w:t>
            </w:r>
            <w:r>
              <w:rPr>
                <w:spacing w:val="-3"/>
                <w:sz w:val="16"/>
              </w:rPr>
              <w:t xml:space="preserve"> </w:t>
            </w:r>
            <w:r>
              <w:rPr>
                <w:sz w:val="16"/>
              </w:rPr>
              <w:t>details</w:t>
            </w:r>
            <w:r>
              <w:rPr>
                <w:spacing w:val="-1"/>
                <w:sz w:val="16"/>
              </w:rPr>
              <w:t xml:space="preserve"> </w:t>
            </w:r>
            <w:r>
              <w:rPr>
                <w:sz w:val="16"/>
              </w:rPr>
              <w:t>of the</w:t>
            </w:r>
            <w:r>
              <w:rPr>
                <w:spacing w:val="-1"/>
                <w:sz w:val="16"/>
              </w:rPr>
              <w:t xml:space="preserve"> </w:t>
            </w:r>
            <w:r>
              <w:rPr>
                <w:sz w:val="16"/>
              </w:rPr>
              <w:t>toxic effect</w:t>
            </w:r>
            <w:r>
              <w:rPr>
                <w:spacing w:val="-1"/>
                <w:sz w:val="16"/>
              </w:rPr>
              <w:t xml:space="preserve"> </w:t>
            </w:r>
            <w:r>
              <w:rPr>
                <w:sz w:val="16"/>
              </w:rPr>
              <w:t>relate to</w:t>
            </w:r>
            <w:r>
              <w:rPr>
                <w:spacing w:val="-1"/>
                <w:sz w:val="16"/>
              </w:rPr>
              <w:t xml:space="preserve"> </w:t>
            </w:r>
            <w:proofErr w:type="gramStart"/>
            <w:r>
              <w:rPr>
                <w:sz w:val="16"/>
              </w:rPr>
              <w:t>the analytically</w:t>
            </w:r>
            <w:proofErr w:type="gramEnd"/>
            <w:r>
              <w:rPr>
                <w:spacing w:val="-1"/>
                <w:sz w:val="16"/>
              </w:rPr>
              <w:t xml:space="preserve"> </w:t>
            </w:r>
            <w:r>
              <w:rPr>
                <w:sz w:val="16"/>
              </w:rPr>
              <w:t xml:space="preserve">determined </w:t>
            </w:r>
            <w:r>
              <w:rPr>
                <w:spacing w:val="-2"/>
                <w:sz w:val="16"/>
              </w:rPr>
              <w:t>concentration.</w:t>
            </w:r>
          </w:p>
          <w:p w14:paraId="757A0C85" w14:textId="77777777" w:rsidR="00C14624" w:rsidRDefault="00B1314C">
            <w:pPr>
              <w:pStyle w:val="TableParagraph"/>
              <w:spacing w:before="11"/>
              <w:rPr>
                <w:sz w:val="16"/>
              </w:rPr>
            </w:pPr>
            <w:r>
              <w:rPr>
                <w:sz w:val="16"/>
              </w:rPr>
              <w:t>1.81</w:t>
            </w:r>
            <w:r>
              <w:rPr>
                <w:spacing w:val="-1"/>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p w14:paraId="757A0C86" w14:textId="77777777" w:rsidR="00C14624" w:rsidRDefault="00B1314C">
            <w:pPr>
              <w:pStyle w:val="TableParagraph"/>
              <w:spacing w:before="11"/>
              <w:rPr>
                <w:sz w:val="16"/>
              </w:rPr>
            </w:pPr>
            <w:r>
              <w:rPr>
                <w:sz w:val="16"/>
              </w:rPr>
              <w:t xml:space="preserve">0.19 mg/l (daphnia </w:t>
            </w:r>
            <w:r>
              <w:rPr>
                <w:spacing w:val="-2"/>
                <w:sz w:val="16"/>
              </w:rPr>
              <w:t>magna)</w:t>
            </w:r>
          </w:p>
          <w:p w14:paraId="757A0C87" w14:textId="77777777" w:rsidR="00C14624" w:rsidRDefault="00B1314C">
            <w:pPr>
              <w:pStyle w:val="TableParagraph"/>
              <w:spacing w:before="11" w:line="254" w:lineRule="auto"/>
              <w:ind w:right="214"/>
              <w:rPr>
                <w:sz w:val="16"/>
              </w:rPr>
            </w:pPr>
            <w:r>
              <w:rPr>
                <w:sz w:val="16"/>
              </w:rPr>
              <w:t>The</w:t>
            </w:r>
            <w:r>
              <w:rPr>
                <w:spacing w:val="-4"/>
                <w:sz w:val="16"/>
              </w:rPr>
              <w:t xml:space="preserve"> </w:t>
            </w:r>
            <w:r>
              <w:rPr>
                <w:sz w:val="16"/>
              </w:rPr>
              <w:t>details</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toxic</w:t>
            </w:r>
            <w:r>
              <w:rPr>
                <w:spacing w:val="-4"/>
                <w:sz w:val="16"/>
              </w:rPr>
              <w:t xml:space="preserve"> </w:t>
            </w:r>
            <w:r>
              <w:rPr>
                <w:sz w:val="16"/>
              </w:rPr>
              <w:t>effect</w:t>
            </w:r>
            <w:r>
              <w:rPr>
                <w:spacing w:val="-4"/>
                <w:sz w:val="16"/>
              </w:rPr>
              <w:t xml:space="preserve"> </w:t>
            </w:r>
            <w:r>
              <w:rPr>
                <w:sz w:val="16"/>
              </w:rPr>
              <w:t>relate</w:t>
            </w:r>
            <w:r>
              <w:rPr>
                <w:spacing w:val="-4"/>
                <w:sz w:val="16"/>
              </w:rPr>
              <w:t xml:space="preserve"> </w:t>
            </w:r>
            <w:r>
              <w:rPr>
                <w:sz w:val="16"/>
              </w:rPr>
              <w:t>to</w:t>
            </w:r>
            <w:r>
              <w:rPr>
                <w:spacing w:val="-4"/>
                <w:sz w:val="16"/>
              </w:rPr>
              <w:t xml:space="preserve"> </w:t>
            </w:r>
            <w:proofErr w:type="gramStart"/>
            <w:r>
              <w:rPr>
                <w:sz w:val="16"/>
              </w:rPr>
              <w:t>the</w:t>
            </w:r>
            <w:r>
              <w:rPr>
                <w:spacing w:val="-4"/>
                <w:sz w:val="16"/>
              </w:rPr>
              <w:t xml:space="preserve"> </w:t>
            </w:r>
            <w:r>
              <w:rPr>
                <w:sz w:val="16"/>
              </w:rPr>
              <w:t>analytically</w:t>
            </w:r>
            <w:proofErr w:type="gramEnd"/>
            <w:r>
              <w:rPr>
                <w:spacing w:val="-4"/>
                <w:sz w:val="16"/>
              </w:rPr>
              <w:t xml:space="preserve"> </w:t>
            </w:r>
            <w:r>
              <w:rPr>
                <w:sz w:val="16"/>
              </w:rPr>
              <w:t>determined</w:t>
            </w:r>
            <w:r>
              <w:rPr>
                <w:spacing w:val="-4"/>
                <w:sz w:val="16"/>
              </w:rPr>
              <w:t xml:space="preserve"> </w:t>
            </w:r>
            <w:r>
              <w:rPr>
                <w:sz w:val="16"/>
              </w:rPr>
              <w:t>concentration.</w:t>
            </w:r>
            <w:r>
              <w:rPr>
                <w:spacing w:val="-4"/>
                <w:sz w:val="16"/>
              </w:rPr>
              <w:t xml:space="preserve"> </w:t>
            </w:r>
            <w:r>
              <w:rPr>
                <w:sz w:val="16"/>
              </w:rPr>
              <w:t>The</w:t>
            </w:r>
            <w:r>
              <w:rPr>
                <w:spacing w:val="-4"/>
                <w:sz w:val="16"/>
              </w:rPr>
              <w:t xml:space="preserve"> </w:t>
            </w:r>
            <w:r>
              <w:rPr>
                <w:sz w:val="16"/>
              </w:rPr>
              <w:t>product</w:t>
            </w:r>
            <w:r>
              <w:rPr>
                <w:spacing w:val="-4"/>
                <w:sz w:val="16"/>
              </w:rPr>
              <w:t xml:space="preserve"> </w:t>
            </w:r>
            <w:r>
              <w:rPr>
                <w:sz w:val="16"/>
              </w:rPr>
              <w:t>has</w:t>
            </w:r>
            <w:r>
              <w:rPr>
                <w:spacing w:val="-4"/>
                <w:sz w:val="16"/>
              </w:rPr>
              <w:t xml:space="preserve"> </w:t>
            </w:r>
            <w:r>
              <w:rPr>
                <w:sz w:val="16"/>
              </w:rPr>
              <w:t xml:space="preserve">not </w:t>
            </w:r>
            <w:r>
              <w:rPr>
                <w:spacing w:val="-4"/>
                <w:sz w:val="16"/>
              </w:rPr>
              <w:t>been</w:t>
            </w:r>
          </w:p>
          <w:p w14:paraId="757A0C88" w14:textId="77777777" w:rsidR="00C14624" w:rsidRDefault="00B1314C">
            <w:pPr>
              <w:pStyle w:val="TableParagraph"/>
              <w:spacing w:before="0" w:line="188" w:lineRule="exact"/>
              <w:rPr>
                <w:sz w:val="16"/>
              </w:rPr>
            </w:pPr>
            <w:r>
              <w:rPr>
                <w:sz w:val="16"/>
              </w:rPr>
              <w:t>tested.</w:t>
            </w:r>
            <w:r>
              <w:rPr>
                <w:spacing w:val="-3"/>
                <w:sz w:val="16"/>
              </w:rPr>
              <w:t xml:space="preserve"> </w:t>
            </w:r>
            <w:r>
              <w:rPr>
                <w:sz w:val="16"/>
              </w:rPr>
              <w:t>The</w:t>
            </w:r>
            <w:r>
              <w:rPr>
                <w:spacing w:val="-1"/>
                <w:sz w:val="16"/>
              </w:rPr>
              <w:t xml:space="preserve"> </w:t>
            </w:r>
            <w:r>
              <w:rPr>
                <w:sz w:val="16"/>
              </w:rPr>
              <w:t>statement</w:t>
            </w:r>
            <w:r>
              <w:rPr>
                <w:spacing w:val="-1"/>
                <w:sz w:val="16"/>
              </w:rPr>
              <w:t xml:space="preserve"> </w:t>
            </w:r>
            <w:r>
              <w:rPr>
                <w:sz w:val="16"/>
              </w:rPr>
              <w:t>has been</w:t>
            </w:r>
            <w:r>
              <w:rPr>
                <w:spacing w:val="-1"/>
                <w:sz w:val="16"/>
              </w:rPr>
              <w:t xml:space="preserve"> </w:t>
            </w:r>
            <w:r>
              <w:rPr>
                <w:sz w:val="16"/>
              </w:rPr>
              <w:t>derived</w:t>
            </w:r>
            <w:r>
              <w:rPr>
                <w:spacing w:val="-1"/>
                <w:sz w:val="16"/>
              </w:rPr>
              <w:t xml:space="preserve"> </w:t>
            </w:r>
            <w:r>
              <w:rPr>
                <w:sz w:val="16"/>
              </w:rPr>
              <w:t>from products</w:t>
            </w:r>
            <w:r>
              <w:rPr>
                <w:spacing w:val="-1"/>
                <w:sz w:val="16"/>
              </w:rPr>
              <w:t xml:space="preserve"> </w:t>
            </w:r>
            <w:r>
              <w:rPr>
                <w:sz w:val="16"/>
              </w:rPr>
              <w:t>of</w:t>
            </w:r>
            <w:r>
              <w:rPr>
                <w:spacing w:val="-1"/>
                <w:sz w:val="16"/>
              </w:rPr>
              <w:t xml:space="preserve"> </w:t>
            </w:r>
            <w:r>
              <w:rPr>
                <w:sz w:val="16"/>
              </w:rPr>
              <w:t>a similar</w:t>
            </w:r>
            <w:r>
              <w:rPr>
                <w:spacing w:val="-1"/>
                <w:sz w:val="16"/>
              </w:rPr>
              <w:t xml:space="preserve"> </w:t>
            </w:r>
            <w:r>
              <w:rPr>
                <w:sz w:val="16"/>
              </w:rPr>
              <w:t>structure</w:t>
            </w:r>
            <w:r>
              <w:rPr>
                <w:spacing w:val="-1"/>
                <w:sz w:val="16"/>
              </w:rPr>
              <w:t xml:space="preserve"> </w:t>
            </w:r>
            <w:r>
              <w:rPr>
                <w:sz w:val="16"/>
              </w:rPr>
              <w:t xml:space="preserve">or </w:t>
            </w:r>
            <w:r>
              <w:rPr>
                <w:spacing w:val="-2"/>
                <w:sz w:val="16"/>
              </w:rPr>
              <w:t>composition.</w:t>
            </w:r>
          </w:p>
          <w:p w14:paraId="757A0C89" w14:textId="77777777" w:rsidR="00C14624" w:rsidRDefault="00B1314C">
            <w:pPr>
              <w:pStyle w:val="TableParagraph"/>
              <w:numPr>
                <w:ilvl w:val="0"/>
                <w:numId w:val="5"/>
              </w:numPr>
              <w:tabs>
                <w:tab w:val="left" w:pos="253"/>
              </w:tabs>
              <w:spacing w:before="11" w:line="254" w:lineRule="auto"/>
              <w:ind w:right="289" w:firstLine="0"/>
              <w:rPr>
                <w:sz w:val="16"/>
              </w:rPr>
            </w:pPr>
            <w:r>
              <w:rPr>
                <w:sz w:val="16"/>
              </w:rPr>
              <w:t>1000</w:t>
            </w:r>
            <w:r>
              <w:rPr>
                <w:spacing w:val="-4"/>
                <w:sz w:val="16"/>
              </w:rPr>
              <w:t xml:space="preserve"> </w:t>
            </w:r>
            <w:r>
              <w:rPr>
                <w:sz w:val="16"/>
              </w:rPr>
              <w:t>mg/kg</w:t>
            </w:r>
            <w:r>
              <w:rPr>
                <w:spacing w:val="-4"/>
                <w:sz w:val="16"/>
              </w:rPr>
              <w:t xml:space="preserve"> </w:t>
            </w:r>
            <w:r>
              <w:rPr>
                <w:sz w:val="16"/>
              </w:rPr>
              <w:t>(Soil</w:t>
            </w:r>
            <w:r>
              <w:rPr>
                <w:spacing w:val="-4"/>
                <w:sz w:val="16"/>
              </w:rPr>
              <w:t xml:space="preserve"> </w:t>
            </w:r>
            <w:r>
              <w:rPr>
                <w:sz w:val="16"/>
              </w:rPr>
              <w:t>microorganisms)</w:t>
            </w:r>
            <w:r>
              <w:rPr>
                <w:spacing w:val="-4"/>
                <w:sz w:val="16"/>
              </w:rPr>
              <w:t xml:space="preserve"> </w:t>
            </w:r>
            <w:r>
              <w:rPr>
                <w:sz w:val="16"/>
              </w:rPr>
              <w:t>(OECD</w:t>
            </w:r>
            <w:r>
              <w:rPr>
                <w:spacing w:val="-4"/>
                <w:sz w:val="16"/>
              </w:rPr>
              <w:t xml:space="preserve"> </w:t>
            </w:r>
            <w:r>
              <w:rPr>
                <w:sz w:val="16"/>
              </w:rPr>
              <w:t>217).</w:t>
            </w:r>
            <w:r>
              <w:rPr>
                <w:spacing w:val="-4"/>
                <w:sz w:val="16"/>
              </w:rPr>
              <w:t xml:space="preserve"> </w:t>
            </w:r>
            <w:r>
              <w:rPr>
                <w:sz w:val="16"/>
              </w:rPr>
              <w:t>The</w:t>
            </w:r>
            <w:r>
              <w:rPr>
                <w:spacing w:val="-4"/>
                <w:sz w:val="16"/>
              </w:rPr>
              <w:t xml:space="preserve"> </w:t>
            </w:r>
            <w:r>
              <w:rPr>
                <w:sz w:val="16"/>
              </w:rPr>
              <w:t>product</w:t>
            </w:r>
            <w:r>
              <w:rPr>
                <w:spacing w:val="-4"/>
                <w:sz w:val="16"/>
              </w:rPr>
              <w:t xml:space="preserve"> </w:t>
            </w:r>
            <w:r>
              <w:rPr>
                <w:sz w:val="16"/>
              </w:rPr>
              <w:t>has</w:t>
            </w:r>
            <w:r>
              <w:rPr>
                <w:spacing w:val="-4"/>
                <w:sz w:val="16"/>
              </w:rPr>
              <w:t xml:space="preserve"> </w:t>
            </w:r>
            <w:r>
              <w:rPr>
                <w:sz w:val="16"/>
              </w:rPr>
              <w:t>not</w:t>
            </w:r>
            <w:r>
              <w:rPr>
                <w:spacing w:val="-4"/>
                <w:sz w:val="16"/>
              </w:rPr>
              <w:t xml:space="preserve"> </w:t>
            </w:r>
            <w:r>
              <w:rPr>
                <w:sz w:val="16"/>
              </w:rPr>
              <w:t>been</w:t>
            </w:r>
            <w:r>
              <w:rPr>
                <w:spacing w:val="-4"/>
                <w:sz w:val="16"/>
              </w:rPr>
              <w:t xml:space="preserve"> </w:t>
            </w:r>
            <w:r>
              <w:rPr>
                <w:sz w:val="16"/>
              </w:rPr>
              <w:t>tested.</w:t>
            </w:r>
            <w:r>
              <w:rPr>
                <w:spacing w:val="-4"/>
                <w:sz w:val="16"/>
              </w:rPr>
              <w:t xml:space="preserve"> </w:t>
            </w:r>
            <w:r>
              <w:rPr>
                <w:sz w:val="16"/>
              </w:rPr>
              <w:t>The</w:t>
            </w:r>
            <w:r>
              <w:rPr>
                <w:spacing w:val="-4"/>
                <w:sz w:val="16"/>
              </w:rPr>
              <w:t xml:space="preserve"> </w:t>
            </w:r>
            <w:r>
              <w:rPr>
                <w:sz w:val="16"/>
              </w:rPr>
              <w:t>statement</w:t>
            </w:r>
            <w:r>
              <w:rPr>
                <w:spacing w:val="-4"/>
                <w:sz w:val="16"/>
              </w:rPr>
              <w:t xml:space="preserve"> </w:t>
            </w:r>
            <w:r>
              <w:rPr>
                <w:sz w:val="16"/>
              </w:rPr>
              <w:t>has been derived from products of a similar structure or composition.</w:t>
            </w:r>
          </w:p>
        </w:tc>
      </w:tr>
    </w:tbl>
    <w:p w14:paraId="757A0C8B" w14:textId="77777777" w:rsidR="00C14624" w:rsidRDefault="00B1314C">
      <w:pPr>
        <w:pStyle w:val="ListParagraph"/>
        <w:numPr>
          <w:ilvl w:val="1"/>
          <w:numId w:val="12"/>
        </w:numPr>
        <w:tabs>
          <w:tab w:val="left" w:pos="879"/>
        </w:tabs>
        <w:spacing w:before="180"/>
        <w:jc w:val="left"/>
        <w:rPr>
          <w:b/>
          <w:sz w:val="20"/>
        </w:rPr>
      </w:pPr>
      <w:r>
        <w:rPr>
          <w:b/>
          <w:sz w:val="20"/>
        </w:rPr>
        <w:t>Persistence</w:t>
      </w:r>
      <w:r>
        <w:rPr>
          <w:b/>
          <w:spacing w:val="17"/>
          <w:sz w:val="20"/>
        </w:rPr>
        <w:t xml:space="preserve"> </w:t>
      </w:r>
      <w:r>
        <w:rPr>
          <w:b/>
          <w:sz w:val="20"/>
        </w:rPr>
        <w:t>and</w:t>
      </w:r>
      <w:r>
        <w:rPr>
          <w:b/>
          <w:spacing w:val="18"/>
          <w:sz w:val="20"/>
        </w:rPr>
        <w:t xml:space="preserve"> </w:t>
      </w:r>
      <w:r>
        <w:rPr>
          <w:b/>
          <w:sz w:val="20"/>
        </w:rPr>
        <w:t>degradability</w:t>
      </w:r>
      <w:r>
        <w:rPr>
          <w:b/>
          <w:spacing w:val="16"/>
          <w:sz w:val="20"/>
        </w:rPr>
        <w:t xml:space="preserve"> </w:t>
      </w:r>
      <w:r>
        <w:rPr>
          <w:rFonts w:ascii="HelveticaNeueLT Std Lt"/>
          <w:sz w:val="20"/>
        </w:rPr>
        <w:t>Easily</w:t>
      </w:r>
      <w:r>
        <w:rPr>
          <w:rFonts w:ascii="HelveticaNeueLT Std Lt"/>
          <w:spacing w:val="18"/>
          <w:sz w:val="20"/>
        </w:rPr>
        <w:t xml:space="preserve"> </w:t>
      </w:r>
      <w:r>
        <w:rPr>
          <w:rFonts w:ascii="HelveticaNeueLT Std Lt"/>
          <w:spacing w:val="-2"/>
          <w:sz w:val="20"/>
        </w:rPr>
        <w:t>biodegradable.</w:t>
      </w:r>
    </w:p>
    <w:p w14:paraId="757A0C8C" w14:textId="77777777" w:rsidR="00C14624" w:rsidRDefault="00B1314C">
      <w:pPr>
        <w:spacing w:before="22"/>
        <w:ind w:left="879"/>
        <w:rPr>
          <w:sz w:val="20"/>
        </w:rPr>
      </w:pPr>
      <w:r>
        <w:rPr>
          <w:rFonts w:ascii="HelveticaNeueLT Std"/>
          <w:b/>
          <w:sz w:val="20"/>
        </w:rPr>
        <w:t>Other</w:t>
      </w:r>
      <w:r>
        <w:rPr>
          <w:rFonts w:ascii="HelveticaNeueLT Std"/>
          <w:b/>
          <w:spacing w:val="5"/>
          <w:sz w:val="20"/>
        </w:rPr>
        <w:t xml:space="preserve"> </w:t>
      </w:r>
      <w:r>
        <w:rPr>
          <w:rFonts w:ascii="HelveticaNeueLT Std"/>
          <w:b/>
          <w:sz w:val="20"/>
        </w:rPr>
        <w:t>information:</w:t>
      </w:r>
      <w:r>
        <w:rPr>
          <w:rFonts w:ascii="HelveticaNeueLT Std"/>
          <w:b/>
          <w:spacing w:val="8"/>
          <w:sz w:val="20"/>
        </w:rPr>
        <w:t xml:space="preserve"> </w:t>
      </w:r>
      <w:r>
        <w:rPr>
          <w:sz w:val="20"/>
        </w:rPr>
        <w:t>The</w:t>
      </w:r>
      <w:r>
        <w:rPr>
          <w:spacing w:val="8"/>
          <w:sz w:val="20"/>
        </w:rPr>
        <w:t xml:space="preserve"> </w:t>
      </w:r>
      <w:r>
        <w:rPr>
          <w:sz w:val="20"/>
        </w:rPr>
        <w:t>product</w:t>
      </w:r>
      <w:r>
        <w:rPr>
          <w:spacing w:val="7"/>
          <w:sz w:val="20"/>
        </w:rPr>
        <w:t xml:space="preserve"> </w:t>
      </w:r>
      <w:r>
        <w:rPr>
          <w:sz w:val="20"/>
        </w:rPr>
        <w:t>is</w:t>
      </w:r>
      <w:r>
        <w:rPr>
          <w:spacing w:val="7"/>
          <w:sz w:val="20"/>
        </w:rPr>
        <w:t xml:space="preserve"> </w:t>
      </w:r>
      <w:r>
        <w:rPr>
          <w:sz w:val="20"/>
        </w:rPr>
        <w:t>easily</w:t>
      </w:r>
      <w:r>
        <w:rPr>
          <w:spacing w:val="8"/>
          <w:sz w:val="20"/>
        </w:rPr>
        <w:t xml:space="preserve"> </w:t>
      </w:r>
      <w:r>
        <w:rPr>
          <w:spacing w:val="-2"/>
          <w:sz w:val="20"/>
        </w:rPr>
        <w:t>biodegradable.</w:t>
      </w:r>
    </w:p>
    <w:p w14:paraId="757A0C8D" w14:textId="77777777" w:rsidR="00C14624" w:rsidRDefault="00B1314C">
      <w:pPr>
        <w:pStyle w:val="Heading2"/>
        <w:numPr>
          <w:ilvl w:val="1"/>
          <w:numId w:val="12"/>
        </w:numPr>
        <w:tabs>
          <w:tab w:val="left" w:pos="879"/>
        </w:tabs>
        <w:jc w:val="left"/>
      </w:pPr>
      <w:r>
        <w:t>Bioaccumulative</w:t>
      </w:r>
      <w:r>
        <w:rPr>
          <w:spacing w:val="28"/>
        </w:rPr>
        <w:t xml:space="preserve"> </w:t>
      </w:r>
      <w:r>
        <w:rPr>
          <w:spacing w:val="-2"/>
        </w:rPr>
        <w:t>potential</w:t>
      </w:r>
    </w:p>
    <w:p w14:paraId="757A0C8E" w14:textId="77777777" w:rsidR="00C14624" w:rsidRDefault="00B1314C">
      <w:pPr>
        <w:pStyle w:val="BodyText"/>
        <w:spacing w:before="23"/>
        <w:ind w:left="879"/>
      </w:pPr>
      <w:r>
        <w:rPr>
          <w:spacing w:val="-5"/>
        </w:rPr>
        <w:t>2-</w:t>
      </w:r>
      <w:r>
        <w:rPr>
          <w:spacing w:val="-4"/>
        </w:rPr>
        <w:t>EHA:</w:t>
      </w:r>
    </w:p>
    <w:p w14:paraId="757A0C8F" w14:textId="77777777" w:rsidR="00C14624" w:rsidRDefault="00B1314C">
      <w:pPr>
        <w:pStyle w:val="BodyText"/>
        <w:spacing w:before="23" w:line="264" w:lineRule="auto"/>
        <w:ind w:left="879" w:right="6397"/>
      </w:pPr>
      <w:r>
        <w:t>Can</w:t>
      </w:r>
      <w:r>
        <w:rPr>
          <w:spacing w:val="-4"/>
        </w:rPr>
        <w:t xml:space="preserve"> </w:t>
      </w:r>
      <w:r>
        <w:t>be</w:t>
      </w:r>
      <w:r>
        <w:rPr>
          <w:spacing w:val="-4"/>
        </w:rPr>
        <w:t xml:space="preserve"> </w:t>
      </w:r>
      <w:r>
        <w:t>accumulated</w:t>
      </w:r>
      <w:r>
        <w:rPr>
          <w:spacing w:val="-4"/>
        </w:rPr>
        <w:t xml:space="preserve"> </w:t>
      </w:r>
      <w:r>
        <w:t>in</w:t>
      </w:r>
      <w:r>
        <w:rPr>
          <w:spacing w:val="-4"/>
        </w:rPr>
        <w:t xml:space="preserve"> </w:t>
      </w:r>
      <w:r>
        <w:t>organisms. Bioaccumulation potential:</w:t>
      </w:r>
    </w:p>
    <w:p w14:paraId="757A0C90" w14:textId="77777777" w:rsidR="00C14624" w:rsidRDefault="00B1314C">
      <w:pPr>
        <w:pStyle w:val="BodyText"/>
        <w:spacing w:before="1" w:line="264" w:lineRule="auto"/>
        <w:ind w:left="879" w:right="6397"/>
      </w:pPr>
      <w:r>
        <w:t>Bioconcentration</w:t>
      </w:r>
      <w:r>
        <w:rPr>
          <w:spacing w:val="-14"/>
        </w:rPr>
        <w:t xml:space="preserve"> </w:t>
      </w:r>
      <w:r>
        <w:t>Factor:</w:t>
      </w:r>
      <w:r>
        <w:rPr>
          <w:spacing w:val="-14"/>
        </w:rPr>
        <w:t xml:space="preserve"> </w:t>
      </w:r>
      <w:r>
        <w:t xml:space="preserve">282.4 </w:t>
      </w:r>
      <w:r>
        <w:rPr>
          <w:spacing w:val="-2"/>
        </w:rPr>
        <w:t>(calculated)</w:t>
      </w:r>
    </w:p>
    <w:p w14:paraId="757A0C91" w14:textId="77777777" w:rsidR="00C14624" w:rsidRDefault="00B1314C">
      <w:pPr>
        <w:pStyle w:val="Heading2"/>
        <w:numPr>
          <w:ilvl w:val="1"/>
          <w:numId w:val="12"/>
        </w:numPr>
        <w:tabs>
          <w:tab w:val="left" w:pos="879"/>
        </w:tabs>
        <w:spacing w:before="112"/>
        <w:jc w:val="left"/>
      </w:pPr>
      <w:r>
        <w:t>Mobility</w:t>
      </w:r>
      <w:r>
        <w:rPr>
          <w:spacing w:val="10"/>
        </w:rPr>
        <w:t xml:space="preserve"> </w:t>
      </w:r>
      <w:r>
        <w:t>in</w:t>
      </w:r>
      <w:r>
        <w:rPr>
          <w:spacing w:val="11"/>
        </w:rPr>
        <w:t xml:space="preserve"> </w:t>
      </w:r>
      <w:r>
        <w:rPr>
          <w:spacing w:val="-4"/>
        </w:rPr>
        <w:t>soil</w:t>
      </w:r>
    </w:p>
    <w:p w14:paraId="757A0C92" w14:textId="77777777" w:rsidR="00C14624" w:rsidRDefault="00B1314C">
      <w:pPr>
        <w:pStyle w:val="BodyText"/>
        <w:spacing w:before="21" w:line="264" w:lineRule="auto"/>
        <w:ind w:left="879" w:right="199"/>
      </w:pPr>
      <w:r>
        <w:rPr>
          <w:rFonts w:ascii="HelveticaNeueLT Std"/>
          <w:b/>
        </w:rPr>
        <w:t xml:space="preserve">MMA: </w:t>
      </w:r>
      <w:r>
        <w:t xml:space="preserve">A binding to the solid phase of soil, sediment and sewage sludge is not expected. From </w:t>
      </w:r>
      <w:proofErr w:type="gramStart"/>
      <w:r>
        <w:t>the water</w:t>
      </w:r>
      <w:proofErr w:type="gramEnd"/>
      <w:r>
        <w:t xml:space="preserve"> surface the </w:t>
      </w:r>
      <w:proofErr w:type="gramStart"/>
      <w:r>
        <w:t>substance is</w:t>
      </w:r>
      <w:proofErr w:type="gramEnd"/>
      <w:r>
        <w:t xml:space="preserve"> slowly evaporated into the atmosphere.</w:t>
      </w:r>
    </w:p>
    <w:p w14:paraId="757A0C93" w14:textId="77777777" w:rsidR="00C14624" w:rsidRDefault="00B1314C">
      <w:pPr>
        <w:pStyle w:val="BodyText"/>
        <w:spacing w:line="236" w:lineRule="exact"/>
        <w:ind w:left="879"/>
      </w:pPr>
      <w:r>
        <w:rPr>
          <w:rFonts w:ascii="HelveticaNeueLT Std"/>
          <w:b/>
        </w:rPr>
        <w:t>2-EHA:</w:t>
      </w:r>
      <w:r>
        <w:rPr>
          <w:rFonts w:ascii="HelveticaNeueLT Std"/>
          <w:b/>
          <w:spacing w:val="-1"/>
        </w:rPr>
        <w:t xml:space="preserve"> </w:t>
      </w:r>
      <w:r>
        <w:t>The</w:t>
      </w:r>
      <w:r>
        <w:rPr>
          <w:spacing w:val="2"/>
        </w:rPr>
        <w:t xml:space="preserve"> </w:t>
      </w:r>
      <w:r>
        <w:t>product</w:t>
      </w:r>
      <w:r>
        <w:rPr>
          <w:spacing w:val="2"/>
        </w:rPr>
        <w:t xml:space="preserve"> </w:t>
      </w:r>
      <w:r>
        <w:t>floats</w:t>
      </w:r>
      <w:r>
        <w:rPr>
          <w:spacing w:val="2"/>
        </w:rPr>
        <w:t xml:space="preserve"> </w:t>
      </w:r>
      <w:r>
        <w:t>on</w:t>
      </w:r>
      <w:r>
        <w:rPr>
          <w:spacing w:val="2"/>
        </w:rPr>
        <w:t xml:space="preserve"> </w:t>
      </w:r>
      <w:r>
        <w:t>water</w:t>
      </w:r>
      <w:r>
        <w:rPr>
          <w:spacing w:val="2"/>
        </w:rPr>
        <w:t xml:space="preserve"> </w:t>
      </w:r>
      <w:r>
        <w:t>and</w:t>
      </w:r>
      <w:r>
        <w:rPr>
          <w:spacing w:val="2"/>
        </w:rPr>
        <w:t xml:space="preserve"> </w:t>
      </w:r>
      <w:r>
        <w:t>does</w:t>
      </w:r>
      <w:r>
        <w:rPr>
          <w:spacing w:val="1"/>
        </w:rPr>
        <w:t xml:space="preserve"> </w:t>
      </w:r>
      <w:r>
        <w:t>not</w:t>
      </w:r>
      <w:r>
        <w:rPr>
          <w:spacing w:val="2"/>
        </w:rPr>
        <w:t xml:space="preserve"> </w:t>
      </w:r>
      <w:r>
        <w:t>dissolve.</w:t>
      </w:r>
      <w:r>
        <w:rPr>
          <w:spacing w:val="2"/>
        </w:rPr>
        <w:t xml:space="preserve"> </w:t>
      </w:r>
      <w:r>
        <w:t>Absorption</w:t>
      </w:r>
      <w:r>
        <w:rPr>
          <w:spacing w:val="2"/>
        </w:rPr>
        <w:t xml:space="preserve"> </w:t>
      </w:r>
      <w:r>
        <w:t>in</w:t>
      </w:r>
      <w:r>
        <w:rPr>
          <w:spacing w:val="2"/>
        </w:rPr>
        <w:t xml:space="preserve"> </w:t>
      </w:r>
      <w:r>
        <w:t>soil</w:t>
      </w:r>
      <w:r>
        <w:rPr>
          <w:spacing w:val="2"/>
        </w:rPr>
        <w:t xml:space="preserve"> </w:t>
      </w:r>
      <w:r>
        <w:t>is</w:t>
      </w:r>
      <w:r>
        <w:rPr>
          <w:spacing w:val="2"/>
        </w:rPr>
        <w:t xml:space="preserve"> </w:t>
      </w:r>
      <w:r>
        <w:t>not</w:t>
      </w:r>
      <w:r>
        <w:rPr>
          <w:spacing w:val="2"/>
        </w:rPr>
        <w:t xml:space="preserve"> </w:t>
      </w:r>
      <w:r>
        <w:rPr>
          <w:spacing w:val="-2"/>
        </w:rPr>
        <w:t>likely.</w:t>
      </w:r>
    </w:p>
    <w:p w14:paraId="757A0C94" w14:textId="77777777" w:rsidR="00C14624" w:rsidRDefault="00B1314C">
      <w:pPr>
        <w:pStyle w:val="Heading2"/>
      </w:pPr>
      <w:r>
        <w:t>Additional</w:t>
      </w:r>
      <w:r>
        <w:rPr>
          <w:spacing w:val="20"/>
        </w:rPr>
        <w:t xml:space="preserve"> </w:t>
      </w:r>
      <w:r>
        <w:t>ecological</w:t>
      </w:r>
      <w:r>
        <w:rPr>
          <w:spacing w:val="21"/>
        </w:rPr>
        <w:t xml:space="preserve"> </w:t>
      </w:r>
      <w:r>
        <w:rPr>
          <w:spacing w:val="-2"/>
        </w:rPr>
        <w:t>information:</w:t>
      </w:r>
    </w:p>
    <w:p w14:paraId="757A0C95" w14:textId="77777777" w:rsidR="00C14624" w:rsidRDefault="00B1314C">
      <w:pPr>
        <w:pStyle w:val="BodyText"/>
        <w:spacing w:before="21"/>
        <w:ind w:left="879"/>
      </w:pPr>
      <w:r>
        <w:rPr>
          <w:rFonts w:ascii="HelveticaNeueLT Std"/>
          <w:b/>
        </w:rPr>
        <w:t>COD-value:</w:t>
      </w:r>
      <w:r>
        <w:rPr>
          <w:rFonts w:ascii="HelveticaNeueLT Std"/>
          <w:b/>
          <w:spacing w:val="-1"/>
        </w:rPr>
        <w:t xml:space="preserve"> </w:t>
      </w:r>
      <w:r>
        <w:t>2-EHA:</w:t>
      </w:r>
      <w:r>
        <w:rPr>
          <w:spacing w:val="1"/>
        </w:rPr>
        <w:t xml:space="preserve"> </w:t>
      </w:r>
      <w:r>
        <w:t>Theoretical</w:t>
      </w:r>
      <w:r>
        <w:rPr>
          <w:spacing w:val="2"/>
        </w:rPr>
        <w:t xml:space="preserve"> </w:t>
      </w:r>
      <w:r>
        <w:t>oxygen</w:t>
      </w:r>
      <w:r>
        <w:rPr>
          <w:spacing w:val="1"/>
        </w:rPr>
        <w:t xml:space="preserve"> </w:t>
      </w:r>
      <w:r>
        <w:t>demand</w:t>
      </w:r>
      <w:r>
        <w:rPr>
          <w:spacing w:val="1"/>
        </w:rPr>
        <w:t xml:space="preserve"> </w:t>
      </w:r>
      <w:r>
        <w:t>(TOD)</w:t>
      </w:r>
      <w:r>
        <w:rPr>
          <w:spacing w:val="2"/>
        </w:rPr>
        <w:t xml:space="preserve"> </w:t>
      </w:r>
      <w:r>
        <w:t>=</w:t>
      </w:r>
      <w:r>
        <w:rPr>
          <w:spacing w:val="1"/>
        </w:rPr>
        <w:t xml:space="preserve"> </w:t>
      </w:r>
      <w:r>
        <w:t>5.6</w:t>
      </w:r>
      <w:r>
        <w:rPr>
          <w:spacing w:val="2"/>
        </w:rPr>
        <w:t xml:space="preserve"> </w:t>
      </w:r>
      <w:r>
        <w:rPr>
          <w:spacing w:val="-5"/>
        </w:rPr>
        <w:t>g/g</w:t>
      </w:r>
    </w:p>
    <w:p w14:paraId="757A0C96" w14:textId="77777777" w:rsidR="00C14624" w:rsidRDefault="00B1314C">
      <w:pPr>
        <w:spacing w:before="22"/>
        <w:ind w:left="879"/>
        <w:rPr>
          <w:sz w:val="20"/>
        </w:rPr>
      </w:pPr>
      <w:r>
        <w:rPr>
          <w:rFonts w:ascii="HelveticaNeueLT Std"/>
          <w:b/>
          <w:sz w:val="20"/>
        </w:rPr>
        <w:t>BOD5-value:</w:t>
      </w:r>
      <w:r>
        <w:rPr>
          <w:rFonts w:ascii="HelveticaNeueLT Std"/>
          <w:b/>
          <w:spacing w:val="-12"/>
          <w:sz w:val="20"/>
        </w:rPr>
        <w:t xml:space="preserve"> </w:t>
      </w:r>
      <w:r>
        <w:rPr>
          <w:sz w:val="20"/>
        </w:rPr>
        <w:t>0.14</w:t>
      </w:r>
      <w:r>
        <w:rPr>
          <w:spacing w:val="-10"/>
          <w:sz w:val="20"/>
        </w:rPr>
        <w:t xml:space="preserve"> </w:t>
      </w:r>
      <w:r>
        <w:rPr>
          <w:sz w:val="20"/>
        </w:rPr>
        <w:t>g/g</w:t>
      </w:r>
      <w:r>
        <w:rPr>
          <w:spacing w:val="-10"/>
          <w:sz w:val="20"/>
        </w:rPr>
        <w:t xml:space="preserve"> </w:t>
      </w:r>
      <w:r>
        <w:rPr>
          <w:spacing w:val="-2"/>
          <w:sz w:val="20"/>
        </w:rPr>
        <w:t>(MMA)</w:t>
      </w:r>
    </w:p>
    <w:p w14:paraId="757A0C97" w14:textId="77777777" w:rsidR="00C14624" w:rsidRDefault="00B1314C">
      <w:pPr>
        <w:pStyle w:val="Heading2"/>
      </w:pPr>
      <w:r>
        <w:t>General</w:t>
      </w:r>
      <w:r>
        <w:rPr>
          <w:spacing w:val="18"/>
        </w:rPr>
        <w:t xml:space="preserve"> </w:t>
      </w:r>
      <w:r>
        <w:rPr>
          <w:spacing w:val="-2"/>
        </w:rPr>
        <w:t>notes:</w:t>
      </w:r>
    </w:p>
    <w:p w14:paraId="757A0C98" w14:textId="77777777" w:rsidR="00C14624" w:rsidRDefault="00B1314C">
      <w:pPr>
        <w:pStyle w:val="BodyText"/>
        <w:spacing w:before="23" w:line="264" w:lineRule="auto"/>
        <w:ind w:left="879" w:right="1729"/>
      </w:pPr>
      <w:r>
        <w:t>Water hazard class 1 (German Regulation) (Self-assessment): slightly hazardous for water Do not allow product to reach ground water, water course or sewage system</w:t>
      </w:r>
    </w:p>
    <w:p w14:paraId="757A0C99" w14:textId="77777777" w:rsidR="00C14624" w:rsidRDefault="00B1314C">
      <w:pPr>
        <w:pStyle w:val="Heading2"/>
        <w:numPr>
          <w:ilvl w:val="1"/>
          <w:numId w:val="12"/>
        </w:numPr>
        <w:tabs>
          <w:tab w:val="left" w:pos="1327"/>
        </w:tabs>
        <w:spacing w:before="112"/>
        <w:ind w:left="1327" w:hanging="448"/>
        <w:jc w:val="left"/>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757A0C9A" w14:textId="77777777" w:rsidR="00C14624" w:rsidRDefault="00B1314C">
      <w:pPr>
        <w:pStyle w:val="BodyText"/>
        <w:spacing w:before="21" w:line="264" w:lineRule="auto"/>
        <w:ind w:left="879" w:right="2396"/>
      </w:pPr>
      <w:r>
        <w:rPr>
          <w:rFonts w:ascii="HelveticaNeueLT Std"/>
          <w:b/>
        </w:rPr>
        <w:t xml:space="preserve">PBT: </w:t>
      </w:r>
      <w:r>
        <w:t>Does not meet the PBT-criteria of Annex XIII of REACH (</w:t>
      </w:r>
      <w:proofErr w:type="spellStart"/>
      <w:r>
        <w:t>self assessment</w:t>
      </w:r>
      <w:proofErr w:type="spellEnd"/>
      <w:r>
        <w:t xml:space="preserve">). </w:t>
      </w:r>
      <w:proofErr w:type="spellStart"/>
      <w:r>
        <w:t>vPvB</w:t>
      </w:r>
      <w:proofErr w:type="spellEnd"/>
      <w:r>
        <w:t xml:space="preserve">: Does not meet the </w:t>
      </w:r>
      <w:proofErr w:type="spellStart"/>
      <w:r>
        <w:t>vPvB</w:t>
      </w:r>
      <w:proofErr w:type="spellEnd"/>
      <w:r>
        <w:t>-criteria of Annex XIII of REACH (</w:t>
      </w:r>
      <w:proofErr w:type="spellStart"/>
      <w:r>
        <w:t>self assessment</w:t>
      </w:r>
      <w:proofErr w:type="spellEnd"/>
      <w:r>
        <w:t>).</w:t>
      </w:r>
    </w:p>
    <w:p w14:paraId="757A0C9B" w14:textId="77777777" w:rsidR="00C14624" w:rsidRDefault="00B1314C">
      <w:pPr>
        <w:pStyle w:val="ListParagraph"/>
        <w:numPr>
          <w:ilvl w:val="1"/>
          <w:numId w:val="12"/>
        </w:numPr>
        <w:tabs>
          <w:tab w:val="left" w:pos="1296"/>
        </w:tabs>
        <w:spacing w:before="0" w:line="236" w:lineRule="exact"/>
        <w:ind w:left="1296" w:hanging="417"/>
        <w:jc w:val="left"/>
        <w:rPr>
          <w:rFonts w:ascii="HelveticaNeueLT Std Lt"/>
          <w:sz w:val="20"/>
        </w:rPr>
      </w:pPr>
      <w:r>
        <w:rPr>
          <w:rFonts w:ascii="HelveticaNeueLT Std Lt"/>
          <w:sz w:val="20"/>
        </w:rPr>
        <w:t>Other</w:t>
      </w:r>
      <w:r>
        <w:rPr>
          <w:rFonts w:ascii="HelveticaNeueLT Std Lt"/>
          <w:spacing w:val="4"/>
          <w:sz w:val="20"/>
        </w:rPr>
        <w:t xml:space="preserve"> </w:t>
      </w:r>
      <w:r>
        <w:rPr>
          <w:rFonts w:ascii="HelveticaNeueLT Std Lt"/>
          <w:sz w:val="20"/>
        </w:rPr>
        <w:t>adverse</w:t>
      </w:r>
      <w:r>
        <w:rPr>
          <w:rFonts w:ascii="HelveticaNeueLT Std Lt"/>
          <w:spacing w:val="4"/>
          <w:sz w:val="20"/>
        </w:rPr>
        <w:t xml:space="preserve"> </w:t>
      </w:r>
      <w:r>
        <w:rPr>
          <w:rFonts w:ascii="HelveticaNeueLT Std Lt"/>
          <w:sz w:val="20"/>
        </w:rPr>
        <w:t>effects</w:t>
      </w:r>
      <w:r>
        <w:rPr>
          <w:rFonts w:ascii="HelveticaNeueLT Std Lt"/>
          <w:spacing w:val="4"/>
          <w:sz w:val="20"/>
        </w:rPr>
        <w:t xml:space="preserve"> </w:t>
      </w:r>
      <w:r>
        <w:rPr>
          <w:rFonts w:ascii="HelveticaNeueLT Std Lt"/>
          <w:sz w:val="20"/>
        </w:rPr>
        <w:t>No</w:t>
      </w:r>
      <w:r>
        <w:rPr>
          <w:rFonts w:ascii="HelveticaNeueLT Std Lt"/>
          <w:spacing w:val="4"/>
          <w:sz w:val="20"/>
        </w:rPr>
        <w:t xml:space="preserve"> </w:t>
      </w:r>
      <w:r>
        <w:rPr>
          <w:rFonts w:ascii="HelveticaNeueLT Std Lt"/>
          <w:sz w:val="20"/>
        </w:rPr>
        <w:t>further</w:t>
      </w:r>
      <w:r>
        <w:rPr>
          <w:rFonts w:ascii="HelveticaNeueLT Std Lt"/>
          <w:spacing w:val="5"/>
          <w:sz w:val="20"/>
        </w:rPr>
        <w:t xml:space="preserve"> </w:t>
      </w:r>
      <w:r>
        <w:rPr>
          <w:rFonts w:ascii="HelveticaNeueLT Std Lt"/>
          <w:sz w:val="20"/>
        </w:rPr>
        <w:t>relevant</w:t>
      </w:r>
      <w:r>
        <w:rPr>
          <w:rFonts w:ascii="HelveticaNeueLT Std Lt"/>
          <w:spacing w:val="4"/>
          <w:sz w:val="20"/>
        </w:rPr>
        <w:t xml:space="preserve"> </w:t>
      </w:r>
      <w:r>
        <w:rPr>
          <w:rFonts w:ascii="HelveticaNeueLT Std Lt"/>
          <w:sz w:val="20"/>
        </w:rPr>
        <w:t>information</w:t>
      </w:r>
      <w:r>
        <w:rPr>
          <w:rFonts w:ascii="HelveticaNeueLT Std Lt"/>
          <w:spacing w:val="5"/>
          <w:sz w:val="20"/>
        </w:rPr>
        <w:t xml:space="preserve"> </w:t>
      </w:r>
      <w:r>
        <w:rPr>
          <w:rFonts w:ascii="HelveticaNeueLT Std Lt"/>
          <w:spacing w:val="-2"/>
          <w:sz w:val="20"/>
        </w:rPr>
        <w:t>available.</w:t>
      </w:r>
    </w:p>
    <w:p w14:paraId="757A0C9C" w14:textId="77777777" w:rsidR="00C14624" w:rsidRDefault="00C14624">
      <w:pPr>
        <w:pStyle w:val="ListParagraph"/>
        <w:spacing w:line="236" w:lineRule="exact"/>
        <w:rPr>
          <w:rFonts w:ascii="HelveticaNeueLT Std Lt"/>
          <w:sz w:val="20"/>
        </w:rPr>
        <w:sectPr w:rsidR="00C14624">
          <w:headerReference w:type="default" r:id="rId21"/>
          <w:pgSz w:w="11910" w:h="16840"/>
          <w:pgMar w:top="1360" w:right="708" w:bottom="280" w:left="708" w:header="742" w:footer="0" w:gutter="0"/>
          <w:cols w:space="720"/>
        </w:sectPr>
      </w:pPr>
    </w:p>
    <w:p w14:paraId="757A0C9D" w14:textId="77777777" w:rsidR="00C14624" w:rsidRDefault="00C14624">
      <w:pPr>
        <w:pStyle w:val="BodyText"/>
        <w:rPr>
          <w:sz w:val="24"/>
        </w:rPr>
      </w:pPr>
    </w:p>
    <w:p w14:paraId="757A0C9E" w14:textId="77777777" w:rsidR="00C14624" w:rsidRDefault="00C14624">
      <w:pPr>
        <w:pStyle w:val="BodyText"/>
        <w:spacing w:before="34"/>
        <w:rPr>
          <w:sz w:val="24"/>
        </w:rPr>
      </w:pPr>
    </w:p>
    <w:p w14:paraId="757A0C9F" w14:textId="77777777" w:rsidR="00C14624" w:rsidRDefault="00B1314C">
      <w:pPr>
        <w:pStyle w:val="Heading1"/>
      </w:pPr>
      <w:r>
        <w:rPr>
          <w:color w:val="009FE3"/>
        </w:rPr>
        <w:t>Section</w:t>
      </w:r>
      <w:r>
        <w:rPr>
          <w:color w:val="009FE3"/>
          <w:spacing w:val="19"/>
        </w:rPr>
        <w:t xml:space="preserve"> </w:t>
      </w:r>
      <w:r>
        <w:rPr>
          <w:color w:val="009FE3"/>
        </w:rPr>
        <w:t>13:</w:t>
      </w:r>
      <w:r>
        <w:rPr>
          <w:color w:val="009FE3"/>
          <w:spacing w:val="19"/>
        </w:rPr>
        <w:t xml:space="preserve"> </w:t>
      </w:r>
      <w:r>
        <w:rPr>
          <w:color w:val="009FE3"/>
        </w:rPr>
        <w:t>Disposal</w:t>
      </w:r>
      <w:r>
        <w:rPr>
          <w:color w:val="009FE3"/>
          <w:spacing w:val="20"/>
        </w:rPr>
        <w:t xml:space="preserve"> </w:t>
      </w:r>
      <w:r>
        <w:rPr>
          <w:color w:val="009FE3"/>
          <w:spacing w:val="-2"/>
        </w:rPr>
        <w:t>considerations</w:t>
      </w:r>
    </w:p>
    <w:p w14:paraId="757A0CA0" w14:textId="77777777" w:rsidR="00C14624" w:rsidRDefault="00B1314C">
      <w:pPr>
        <w:pStyle w:val="Heading2"/>
        <w:numPr>
          <w:ilvl w:val="1"/>
          <w:numId w:val="4"/>
        </w:numPr>
        <w:tabs>
          <w:tab w:val="left" w:pos="879"/>
        </w:tabs>
        <w:spacing w:before="126"/>
      </w:pPr>
      <w:r>
        <w:t>Waste</w:t>
      </w:r>
      <w:r>
        <w:rPr>
          <w:spacing w:val="13"/>
        </w:rPr>
        <w:t xml:space="preserve"> </w:t>
      </w:r>
      <w:r>
        <w:t>treatment</w:t>
      </w:r>
      <w:r>
        <w:rPr>
          <w:spacing w:val="14"/>
        </w:rPr>
        <w:t xml:space="preserve"> </w:t>
      </w:r>
      <w:r>
        <w:rPr>
          <w:spacing w:val="-2"/>
        </w:rPr>
        <w:t>methods</w:t>
      </w:r>
    </w:p>
    <w:p w14:paraId="757A0CA1" w14:textId="77777777" w:rsidR="00C14624" w:rsidRDefault="00B1314C">
      <w:pPr>
        <w:pStyle w:val="BodyText"/>
        <w:spacing w:before="23" w:line="264" w:lineRule="auto"/>
        <w:ind w:left="879" w:right="769"/>
      </w:pPr>
      <w:r>
        <w:t>Hazardous</w:t>
      </w:r>
      <w:r>
        <w:rPr>
          <w:spacing w:val="-1"/>
        </w:rPr>
        <w:t xml:space="preserve"> </w:t>
      </w:r>
      <w:r>
        <w:t>waste</w:t>
      </w:r>
      <w:r>
        <w:rPr>
          <w:spacing w:val="-1"/>
        </w:rPr>
        <w:t xml:space="preserve"> </w:t>
      </w:r>
      <w:r>
        <w:t>according</w:t>
      </w:r>
      <w:r>
        <w:rPr>
          <w:spacing w:val="-1"/>
        </w:rPr>
        <w:t xml:space="preserve"> </w:t>
      </w:r>
      <w:r>
        <w:t>to</w:t>
      </w:r>
      <w:r>
        <w:rPr>
          <w:spacing w:val="-1"/>
        </w:rPr>
        <w:t xml:space="preserve"> </w:t>
      </w:r>
      <w:r>
        <w:t>Waste</w:t>
      </w:r>
      <w:r>
        <w:rPr>
          <w:spacing w:val="-1"/>
        </w:rPr>
        <w:t xml:space="preserve"> </w:t>
      </w:r>
      <w:r>
        <w:t>Catalogue</w:t>
      </w:r>
      <w:r>
        <w:rPr>
          <w:spacing w:val="-1"/>
        </w:rPr>
        <w:t xml:space="preserve"> </w:t>
      </w:r>
      <w:r>
        <w:t>(EW</w:t>
      </w:r>
      <w:r>
        <w:rPr>
          <w:spacing w:val="-1"/>
        </w:rPr>
        <w:t xml:space="preserve"> </w:t>
      </w:r>
      <w:r>
        <w:t>C).</w:t>
      </w:r>
      <w:r>
        <w:rPr>
          <w:spacing w:val="-1"/>
        </w:rPr>
        <w:t xml:space="preserve"> </w:t>
      </w:r>
      <w:r>
        <w:t>If</w:t>
      </w:r>
      <w:r>
        <w:rPr>
          <w:spacing w:val="-1"/>
        </w:rPr>
        <w:t xml:space="preserve"> </w:t>
      </w:r>
      <w:r>
        <w:t>recycling</w:t>
      </w:r>
      <w:r>
        <w:rPr>
          <w:spacing w:val="-1"/>
        </w:rPr>
        <w:t xml:space="preserve"> </w:t>
      </w:r>
      <w:r>
        <w:t>is</w:t>
      </w:r>
      <w:r>
        <w:rPr>
          <w:spacing w:val="-1"/>
        </w:rPr>
        <w:t xml:space="preserve"> </w:t>
      </w:r>
      <w:r>
        <w:t>not</w:t>
      </w:r>
      <w:r>
        <w:rPr>
          <w:spacing w:val="-1"/>
        </w:rPr>
        <w:t xml:space="preserve"> </w:t>
      </w:r>
      <w:r>
        <w:t>possible,</w:t>
      </w:r>
      <w:r>
        <w:rPr>
          <w:spacing w:val="-1"/>
        </w:rPr>
        <w:t xml:space="preserve"> </w:t>
      </w:r>
      <w:r>
        <w:t>waste</w:t>
      </w:r>
      <w:r>
        <w:rPr>
          <w:spacing w:val="-1"/>
        </w:rPr>
        <w:t xml:space="preserve"> </w:t>
      </w:r>
      <w:r>
        <w:t>must</w:t>
      </w:r>
      <w:r>
        <w:rPr>
          <w:spacing w:val="-1"/>
        </w:rPr>
        <w:t xml:space="preserve"> </w:t>
      </w:r>
      <w:r>
        <w:t>be removed in compliance with local regulations.</w:t>
      </w:r>
    </w:p>
    <w:p w14:paraId="757A0CA2" w14:textId="77777777" w:rsidR="00C14624" w:rsidRDefault="00B1314C">
      <w:pPr>
        <w:pStyle w:val="Heading2"/>
        <w:spacing w:before="0" w:line="237" w:lineRule="exact"/>
      </w:pPr>
      <w:r>
        <w:rPr>
          <w:spacing w:val="-2"/>
        </w:rPr>
        <w:t>Recommendation</w:t>
      </w:r>
    </w:p>
    <w:p w14:paraId="757A0CA3" w14:textId="77777777" w:rsidR="00C14624" w:rsidRDefault="00B1314C">
      <w:pPr>
        <w:pStyle w:val="BodyText"/>
        <w:spacing w:before="23" w:line="264" w:lineRule="auto"/>
        <w:ind w:left="879" w:right="5259"/>
      </w:pPr>
      <w:r>
        <w:rPr>
          <w:noProof/>
        </w:rPr>
        <w:drawing>
          <wp:anchor distT="0" distB="0" distL="0" distR="0" simplePos="0" relativeHeight="15734272" behindDoc="0" locked="0" layoutInCell="1" allowOverlap="1" wp14:anchorId="757A0D28" wp14:editId="757A0D29">
            <wp:simplePos x="0" y="0"/>
            <wp:positionH relativeFrom="page">
              <wp:posOffset>1008000</wp:posOffset>
            </wp:positionH>
            <wp:positionV relativeFrom="paragraph">
              <wp:posOffset>367885</wp:posOffset>
            </wp:positionV>
            <wp:extent cx="720000" cy="72000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720000" cy="720000"/>
                    </a:xfrm>
                    <a:prstGeom prst="rect">
                      <a:avLst/>
                    </a:prstGeom>
                  </pic:spPr>
                </pic:pic>
              </a:graphicData>
            </a:graphic>
          </wp:anchor>
        </w:drawing>
      </w:r>
      <w:r>
        <w:t>Uncured product residues are special waste. Cured</w:t>
      </w:r>
      <w:r>
        <w:rPr>
          <w:spacing w:val="-1"/>
        </w:rPr>
        <w:t xml:space="preserve"> </w:t>
      </w:r>
      <w:r>
        <w:t>product</w:t>
      </w:r>
      <w:r>
        <w:rPr>
          <w:spacing w:val="-2"/>
        </w:rPr>
        <w:t xml:space="preserve"> </w:t>
      </w:r>
      <w:r>
        <w:t>residues</w:t>
      </w:r>
      <w:r>
        <w:rPr>
          <w:spacing w:val="-1"/>
        </w:rPr>
        <w:t xml:space="preserve"> </w:t>
      </w:r>
      <w:r>
        <w:t>are</w:t>
      </w:r>
      <w:r>
        <w:rPr>
          <w:spacing w:val="-1"/>
        </w:rPr>
        <w:t xml:space="preserve"> </w:t>
      </w:r>
      <w:r>
        <w:t>not</w:t>
      </w:r>
      <w:r>
        <w:rPr>
          <w:spacing w:val="-1"/>
        </w:rPr>
        <w:t xml:space="preserve"> </w:t>
      </w:r>
      <w:r>
        <w:t>hazardous</w:t>
      </w:r>
      <w:r>
        <w:rPr>
          <w:spacing w:val="-1"/>
        </w:rPr>
        <w:t xml:space="preserve"> </w:t>
      </w:r>
      <w:r>
        <w:t>waste.</w:t>
      </w:r>
    </w:p>
    <w:p w14:paraId="757A0CA4" w14:textId="77777777" w:rsidR="00C14624" w:rsidRDefault="00C14624">
      <w:pPr>
        <w:pStyle w:val="BodyText"/>
        <w:spacing w:before="149"/>
      </w:pPr>
    </w:p>
    <w:p w14:paraId="757A0CA5" w14:textId="77777777" w:rsidR="00C14624" w:rsidRDefault="00B1314C">
      <w:pPr>
        <w:pStyle w:val="BodyText"/>
        <w:spacing w:before="1" w:line="264" w:lineRule="auto"/>
        <w:ind w:left="2217" w:right="254"/>
      </w:pPr>
      <w:r>
        <w:t xml:space="preserve">Must not be </w:t>
      </w:r>
      <w:proofErr w:type="gramStart"/>
      <w:r>
        <w:t>disposed</w:t>
      </w:r>
      <w:proofErr w:type="gramEnd"/>
      <w:r>
        <w:t xml:space="preserve"> together with household rubbish. Do not allow </w:t>
      </w:r>
      <w:proofErr w:type="gramStart"/>
      <w:r>
        <w:t>product</w:t>
      </w:r>
      <w:proofErr w:type="gramEnd"/>
      <w:r>
        <w:t xml:space="preserve"> to reach sewage system.</w:t>
      </w:r>
    </w:p>
    <w:p w14:paraId="757A0CA6" w14:textId="77777777" w:rsidR="00C14624" w:rsidRDefault="00C14624">
      <w:pPr>
        <w:pStyle w:val="BodyText"/>
        <w:spacing w:before="157"/>
      </w:pPr>
    </w:p>
    <w:p w14:paraId="757A0CA7" w14:textId="77777777" w:rsidR="00C14624" w:rsidRDefault="00B1314C">
      <w:pPr>
        <w:pStyle w:val="Heading2"/>
        <w:spacing w:before="0"/>
      </w:pPr>
      <w:r>
        <w:t>Waste</w:t>
      </w:r>
      <w:r>
        <w:rPr>
          <w:spacing w:val="8"/>
        </w:rPr>
        <w:t xml:space="preserve"> </w:t>
      </w:r>
      <w:r>
        <w:t>disposal</w:t>
      </w:r>
      <w:r>
        <w:rPr>
          <w:spacing w:val="11"/>
        </w:rPr>
        <w:t xml:space="preserve"> </w:t>
      </w:r>
      <w:r>
        <w:rPr>
          <w:spacing w:val="-4"/>
        </w:rPr>
        <w:t>key:</w:t>
      </w:r>
    </w:p>
    <w:p w14:paraId="757A0CA8" w14:textId="77777777" w:rsidR="00C14624" w:rsidRDefault="00B1314C">
      <w:pPr>
        <w:pStyle w:val="BodyText"/>
        <w:spacing w:before="23" w:line="264" w:lineRule="auto"/>
        <w:ind w:left="879"/>
      </w:pPr>
      <w:proofErr w:type="gramStart"/>
      <w:r>
        <w:t>The following Waste Codes of the European Waste Catalogue (EWC),</w:t>
      </w:r>
      <w:proofErr w:type="gramEnd"/>
      <w:r>
        <w:t xml:space="preserve"> are considered a recommendation. Disposal must be coordinated with the local waste disposal company.</w:t>
      </w:r>
    </w:p>
    <w:p w14:paraId="757A0CA9" w14:textId="77777777" w:rsidR="00C14624" w:rsidRDefault="00B1314C">
      <w:pPr>
        <w:pStyle w:val="BodyText"/>
        <w:ind w:left="879"/>
      </w:pPr>
      <w:r>
        <w:t>Liquid</w:t>
      </w:r>
      <w:r>
        <w:rPr>
          <w:spacing w:val="6"/>
        </w:rPr>
        <w:t xml:space="preserve"> </w:t>
      </w:r>
      <w:r>
        <w:rPr>
          <w:spacing w:val="-2"/>
        </w:rPr>
        <w:t>product:</w:t>
      </w:r>
    </w:p>
    <w:p w14:paraId="757A0CAA" w14:textId="77777777" w:rsidR="00C14624" w:rsidRDefault="00B1314C">
      <w:pPr>
        <w:pStyle w:val="BodyText"/>
        <w:spacing w:before="24" w:line="264" w:lineRule="auto"/>
        <w:ind w:left="879" w:right="1729"/>
      </w:pPr>
      <w:r>
        <w:t>080111</w:t>
      </w:r>
      <w:r>
        <w:rPr>
          <w:spacing w:val="-2"/>
        </w:rPr>
        <w:t xml:space="preserve"> </w:t>
      </w:r>
      <w:r>
        <w:t>*</w:t>
      </w:r>
      <w:r>
        <w:rPr>
          <w:spacing w:val="-2"/>
        </w:rPr>
        <w:t xml:space="preserve"> </w:t>
      </w:r>
      <w:r>
        <w:t>paint</w:t>
      </w:r>
      <w:r>
        <w:rPr>
          <w:spacing w:val="-2"/>
        </w:rPr>
        <w:t xml:space="preserve"> </w:t>
      </w:r>
      <w:r>
        <w:t>and</w:t>
      </w:r>
      <w:r>
        <w:rPr>
          <w:spacing w:val="-2"/>
        </w:rPr>
        <w:t xml:space="preserve"> </w:t>
      </w:r>
      <w:r>
        <w:t>varnish</w:t>
      </w:r>
      <w:r>
        <w:rPr>
          <w:spacing w:val="-2"/>
        </w:rPr>
        <w:t xml:space="preserve"> </w:t>
      </w:r>
      <w:r>
        <w:t>containing</w:t>
      </w:r>
      <w:r>
        <w:rPr>
          <w:spacing w:val="-2"/>
        </w:rPr>
        <w:t xml:space="preserve"> </w:t>
      </w:r>
      <w:r>
        <w:t>organic</w:t>
      </w:r>
      <w:r>
        <w:rPr>
          <w:spacing w:val="-2"/>
        </w:rPr>
        <w:t xml:space="preserve"> </w:t>
      </w:r>
      <w:r>
        <w:t>solvents</w:t>
      </w:r>
      <w:r>
        <w:rPr>
          <w:spacing w:val="-2"/>
        </w:rPr>
        <w:t xml:space="preserve"> </w:t>
      </w:r>
      <w:r>
        <w:t>or</w:t>
      </w:r>
      <w:r>
        <w:rPr>
          <w:spacing w:val="-2"/>
        </w:rPr>
        <w:t xml:space="preserve"> </w:t>
      </w:r>
      <w:r>
        <w:t>other</w:t>
      </w:r>
      <w:r>
        <w:rPr>
          <w:spacing w:val="-2"/>
        </w:rPr>
        <w:t xml:space="preserve"> </w:t>
      </w:r>
      <w:r>
        <w:t>dangerous</w:t>
      </w:r>
      <w:r>
        <w:rPr>
          <w:spacing w:val="-2"/>
        </w:rPr>
        <w:t xml:space="preserve"> </w:t>
      </w:r>
      <w:r>
        <w:t>substances 080199 waste nec</w:t>
      </w:r>
    </w:p>
    <w:p w14:paraId="757A0CAB" w14:textId="77777777" w:rsidR="00C14624" w:rsidRDefault="00B1314C">
      <w:pPr>
        <w:pStyle w:val="BodyText"/>
        <w:ind w:left="879"/>
      </w:pPr>
      <w:r>
        <w:t>Cured</w:t>
      </w:r>
      <w:r>
        <w:rPr>
          <w:spacing w:val="2"/>
        </w:rPr>
        <w:t xml:space="preserve"> </w:t>
      </w:r>
      <w:r>
        <w:t>product</w:t>
      </w:r>
      <w:r>
        <w:rPr>
          <w:spacing w:val="2"/>
        </w:rPr>
        <w:t xml:space="preserve"> </w:t>
      </w:r>
      <w:r>
        <w:rPr>
          <w:spacing w:val="-2"/>
        </w:rPr>
        <w:t>residues:</w:t>
      </w:r>
    </w:p>
    <w:p w14:paraId="757A0CAC" w14:textId="77777777" w:rsidR="00C14624" w:rsidRDefault="00B1314C">
      <w:pPr>
        <w:pStyle w:val="BodyText"/>
        <w:spacing w:before="24"/>
        <w:ind w:left="879"/>
      </w:pPr>
      <w:r>
        <w:t>080112</w:t>
      </w:r>
      <w:r>
        <w:rPr>
          <w:spacing w:val="-5"/>
        </w:rPr>
        <w:t xml:space="preserve"> </w:t>
      </w:r>
      <w:r>
        <w:t>paint</w:t>
      </w:r>
      <w:r>
        <w:rPr>
          <w:spacing w:val="-3"/>
        </w:rPr>
        <w:t xml:space="preserve"> </w:t>
      </w:r>
      <w:r>
        <w:t>and</w:t>
      </w:r>
      <w:r>
        <w:rPr>
          <w:spacing w:val="-3"/>
        </w:rPr>
        <w:t xml:space="preserve"> </w:t>
      </w:r>
      <w:r>
        <w:t>varnish</w:t>
      </w:r>
      <w:r>
        <w:rPr>
          <w:spacing w:val="-2"/>
        </w:rPr>
        <w:t xml:space="preserve"> </w:t>
      </w:r>
      <w:proofErr w:type="gramStart"/>
      <w:r>
        <w:t>wastes</w:t>
      </w:r>
      <w:proofErr w:type="gramEnd"/>
      <w:r>
        <w:rPr>
          <w:spacing w:val="-3"/>
        </w:rPr>
        <w:t xml:space="preserve"> </w:t>
      </w:r>
      <w:r>
        <w:t>other</w:t>
      </w:r>
      <w:r>
        <w:rPr>
          <w:spacing w:val="-3"/>
        </w:rPr>
        <w:t xml:space="preserve"> </w:t>
      </w:r>
      <w:r>
        <w:t>than</w:t>
      </w:r>
      <w:r>
        <w:rPr>
          <w:spacing w:val="-2"/>
        </w:rPr>
        <w:t xml:space="preserve"> </w:t>
      </w:r>
      <w:r>
        <w:t>those</w:t>
      </w:r>
      <w:r>
        <w:rPr>
          <w:spacing w:val="-3"/>
        </w:rPr>
        <w:t xml:space="preserve"> </w:t>
      </w:r>
      <w:r>
        <w:t>mentioned</w:t>
      </w:r>
      <w:r>
        <w:rPr>
          <w:spacing w:val="-3"/>
        </w:rPr>
        <w:t xml:space="preserve"> </w:t>
      </w:r>
      <w:r>
        <w:t>in</w:t>
      </w:r>
      <w:r>
        <w:rPr>
          <w:spacing w:val="-2"/>
        </w:rPr>
        <w:t xml:space="preserve"> 080111</w:t>
      </w:r>
    </w:p>
    <w:p w14:paraId="757A0CAD" w14:textId="77777777" w:rsidR="00C14624" w:rsidRDefault="00B1314C">
      <w:pPr>
        <w:pStyle w:val="BodyText"/>
        <w:spacing w:before="24"/>
        <w:ind w:left="879"/>
      </w:pPr>
      <w:r>
        <w:t>080410</w:t>
      </w:r>
      <w:r>
        <w:rPr>
          <w:spacing w:val="-2"/>
        </w:rPr>
        <w:t xml:space="preserve"> </w:t>
      </w:r>
      <w:r>
        <w:t xml:space="preserve">adhesive waste adhesives and sealants other than those mentioned in </w:t>
      </w:r>
      <w:r>
        <w:rPr>
          <w:spacing w:val="-2"/>
        </w:rPr>
        <w:t>080409</w:t>
      </w:r>
    </w:p>
    <w:p w14:paraId="757A0CAE" w14:textId="77777777" w:rsidR="00C14624" w:rsidRDefault="00B1314C">
      <w:pPr>
        <w:spacing w:before="22"/>
        <w:ind w:left="879"/>
        <w:rPr>
          <w:sz w:val="20"/>
        </w:rPr>
      </w:pPr>
      <w:r>
        <w:rPr>
          <w:rFonts w:ascii="HelveticaNeueLT Std"/>
          <w:b/>
          <w:sz w:val="20"/>
        </w:rPr>
        <w:t>European</w:t>
      </w:r>
      <w:r>
        <w:rPr>
          <w:rFonts w:ascii="HelveticaNeueLT Std"/>
          <w:b/>
          <w:spacing w:val="-3"/>
          <w:sz w:val="20"/>
        </w:rPr>
        <w:t xml:space="preserve"> </w:t>
      </w:r>
      <w:r>
        <w:rPr>
          <w:rFonts w:ascii="HelveticaNeueLT Std"/>
          <w:b/>
          <w:sz w:val="20"/>
        </w:rPr>
        <w:t>waste</w:t>
      </w:r>
      <w:r>
        <w:rPr>
          <w:rFonts w:ascii="HelveticaNeueLT Std"/>
          <w:b/>
          <w:spacing w:val="-1"/>
          <w:sz w:val="20"/>
        </w:rPr>
        <w:t xml:space="preserve"> </w:t>
      </w:r>
      <w:r>
        <w:rPr>
          <w:rFonts w:ascii="HelveticaNeueLT Std"/>
          <w:b/>
          <w:sz w:val="20"/>
        </w:rPr>
        <w:t>catalogue</w:t>
      </w:r>
      <w:r>
        <w:rPr>
          <w:rFonts w:ascii="HelveticaNeueLT Std"/>
          <w:b/>
          <w:spacing w:val="-1"/>
          <w:sz w:val="20"/>
        </w:rPr>
        <w:t xml:space="preserve"> </w:t>
      </w:r>
      <w:r>
        <w:rPr>
          <w:sz w:val="20"/>
        </w:rPr>
        <w:t>080111</w:t>
      </w:r>
      <w:r>
        <w:rPr>
          <w:spacing w:val="-1"/>
          <w:sz w:val="20"/>
        </w:rPr>
        <w:t xml:space="preserve"> </w:t>
      </w:r>
      <w:r>
        <w:rPr>
          <w:sz w:val="20"/>
        </w:rPr>
        <w:t>*</w:t>
      </w:r>
      <w:r>
        <w:rPr>
          <w:spacing w:val="-1"/>
          <w:sz w:val="20"/>
        </w:rPr>
        <w:t xml:space="preserve"> </w:t>
      </w:r>
      <w:r>
        <w:rPr>
          <w:spacing w:val="-2"/>
          <w:sz w:val="20"/>
        </w:rPr>
        <w:t>(recommended)</w:t>
      </w:r>
    </w:p>
    <w:p w14:paraId="757A0CAF" w14:textId="77777777" w:rsidR="00C14624" w:rsidRDefault="00B1314C">
      <w:pPr>
        <w:pStyle w:val="Heading2"/>
      </w:pPr>
      <w:r>
        <w:t>Unclean</w:t>
      </w:r>
      <w:r>
        <w:rPr>
          <w:spacing w:val="13"/>
        </w:rPr>
        <w:t xml:space="preserve"> </w:t>
      </w:r>
      <w:r>
        <w:rPr>
          <w:spacing w:val="-2"/>
        </w:rPr>
        <w:t>packaging:</w:t>
      </w:r>
    </w:p>
    <w:p w14:paraId="757A0CB0" w14:textId="77777777" w:rsidR="00C14624" w:rsidRDefault="00B1314C">
      <w:pPr>
        <w:spacing w:before="21"/>
        <w:ind w:left="879"/>
        <w:rPr>
          <w:rFonts w:ascii="HelveticaNeueLT Std"/>
          <w:b/>
          <w:sz w:val="20"/>
        </w:rPr>
      </w:pPr>
      <w:r>
        <w:rPr>
          <w:rFonts w:ascii="HelveticaNeueLT Std"/>
          <w:b/>
          <w:spacing w:val="-2"/>
          <w:sz w:val="20"/>
        </w:rPr>
        <w:t>Recommendation:</w:t>
      </w:r>
    </w:p>
    <w:p w14:paraId="757A0CB1" w14:textId="77777777" w:rsidR="00C14624" w:rsidRDefault="00B1314C">
      <w:pPr>
        <w:pStyle w:val="BodyText"/>
        <w:spacing w:before="23" w:line="264" w:lineRule="auto"/>
        <w:ind w:left="879" w:right="241"/>
      </w:pPr>
      <w:r>
        <w:t>This material and its container must be disposed of as hazardous waste. Disposal must be made according to official regulations.</w:t>
      </w:r>
    </w:p>
    <w:p w14:paraId="757A0CB2" w14:textId="77777777" w:rsidR="00C14624" w:rsidRDefault="00C14624">
      <w:pPr>
        <w:pStyle w:val="BodyText"/>
        <w:spacing w:before="117"/>
      </w:pPr>
    </w:p>
    <w:p w14:paraId="757A0CB3" w14:textId="77777777" w:rsidR="00C14624" w:rsidRDefault="00B1314C">
      <w:pPr>
        <w:pStyle w:val="Heading1"/>
      </w:pPr>
      <w:r>
        <w:rPr>
          <w:color w:val="009FE3"/>
        </w:rPr>
        <w:t>Section</w:t>
      </w:r>
      <w:r>
        <w:rPr>
          <w:color w:val="009FE3"/>
          <w:spacing w:val="13"/>
        </w:rPr>
        <w:t xml:space="preserve"> </w:t>
      </w:r>
      <w:r>
        <w:rPr>
          <w:color w:val="009FE3"/>
        </w:rPr>
        <w:t>14:</w:t>
      </w:r>
      <w:r>
        <w:rPr>
          <w:color w:val="009FE3"/>
          <w:spacing w:val="15"/>
        </w:rPr>
        <w:t xml:space="preserve"> </w:t>
      </w:r>
      <w:r>
        <w:rPr>
          <w:color w:val="009FE3"/>
        </w:rPr>
        <w:t>Transport</w:t>
      </w:r>
      <w:r>
        <w:rPr>
          <w:color w:val="009FE3"/>
          <w:spacing w:val="16"/>
        </w:rPr>
        <w:t xml:space="preserve"> </w:t>
      </w:r>
      <w:r>
        <w:rPr>
          <w:color w:val="009FE3"/>
          <w:spacing w:val="-2"/>
        </w:rPr>
        <w:t>information</w:t>
      </w:r>
    </w:p>
    <w:p w14:paraId="757A0CB4" w14:textId="77777777" w:rsidR="00C14624" w:rsidRDefault="00B1314C">
      <w:pPr>
        <w:pStyle w:val="Heading2"/>
        <w:numPr>
          <w:ilvl w:val="1"/>
          <w:numId w:val="3"/>
        </w:numPr>
        <w:tabs>
          <w:tab w:val="left" w:pos="879"/>
        </w:tabs>
        <w:spacing w:before="126"/>
      </w:pPr>
      <w:r>
        <w:t>UN-</w:t>
      </w:r>
      <w:r>
        <w:rPr>
          <w:spacing w:val="-2"/>
        </w:rPr>
        <w:t>Number</w:t>
      </w:r>
    </w:p>
    <w:p w14:paraId="757A0CB5" w14:textId="77777777" w:rsidR="00C14624" w:rsidRDefault="00B1314C">
      <w:pPr>
        <w:tabs>
          <w:tab w:val="left" w:pos="4462"/>
        </w:tabs>
        <w:spacing w:before="22"/>
        <w:ind w:left="879"/>
        <w:rPr>
          <w:sz w:val="20"/>
        </w:rPr>
      </w:pPr>
      <w:r>
        <w:rPr>
          <w:rFonts w:ascii="HelveticaNeueLT Std"/>
          <w:b/>
          <w:sz w:val="20"/>
        </w:rPr>
        <w:t>ADR,</w:t>
      </w:r>
      <w:r>
        <w:rPr>
          <w:rFonts w:ascii="HelveticaNeueLT Std"/>
          <w:b/>
          <w:spacing w:val="7"/>
          <w:sz w:val="20"/>
        </w:rPr>
        <w:t xml:space="preserve"> </w:t>
      </w:r>
      <w:r>
        <w:rPr>
          <w:rFonts w:ascii="HelveticaNeueLT Std"/>
          <w:b/>
          <w:sz w:val="20"/>
        </w:rPr>
        <w:t>ADN,</w:t>
      </w:r>
      <w:r>
        <w:rPr>
          <w:rFonts w:ascii="HelveticaNeueLT Std"/>
          <w:b/>
          <w:spacing w:val="8"/>
          <w:sz w:val="20"/>
        </w:rPr>
        <w:t xml:space="preserve"> </w:t>
      </w:r>
      <w:r>
        <w:rPr>
          <w:rFonts w:ascii="HelveticaNeueLT Std"/>
          <w:b/>
          <w:spacing w:val="-4"/>
          <w:sz w:val="20"/>
        </w:rPr>
        <w:t>IMDG</w:t>
      </w:r>
      <w:r>
        <w:rPr>
          <w:rFonts w:ascii="HelveticaNeueLT Std"/>
          <w:b/>
          <w:sz w:val="20"/>
        </w:rPr>
        <w:tab/>
      </w:r>
      <w:r>
        <w:rPr>
          <w:spacing w:val="-4"/>
          <w:sz w:val="20"/>
        </w:rPr>
        <w:t>Void</w:t>
      </w:r>
    </w:p>
    <w:p w14:paraId="757A0CB6" w14:textId="77777777" w:rsidR="00C14624" w:rsidRDefault="00B1314C">
      <w:pPr>
        <w:tabs>
          <w:tab w:val="left" w:pos="4462"/>
        </w:tabs>
        <w:spacing w:before="21"/>
        <w:ind w:left="879"/>
        <w:rPr>
          <w:sz w:val="20"/>
        </w:rPr>
      </w:pPr>
      <w:r>
        <w:rPr>
          <w:rFonts w:ascii="HelveticaNeueLT Std"/>
          <w:b/>
          <w:spacing w:val="-4"/>
          <w:sz w:val="20"/>
        </w:rPr>
        <w:t>IATA</w:t>
      </w:r>
      <w:r>
        <w:rPr>
          <w:rFonts w:ascii="HelveticaNeueLT Std"/>
          <w:b/>
          <w:sz w:val="20"/>
        </w:rPr>
        <w:tab/>
      </w:r>
      <w:r>
        <w:rPr>
          <w:spacing w:val="-2"/>
          <w:sz w:val="20"/>
        </w:rPr>
        <w:t>UN1263</w:t>
      </w:r>
    </w:p>
    <w:p w14:paraId="757A0CB7" w14:textId="77777777" w:rsidR="00C14624" w:rsidRDefault="00B1314C">
      <w:pPr>
        <w:pStyle w:val="Heading2"/>
        <w:numPr>
          <w:ilvl w:val="1"/>
          <w:numId w:val="3"/>
        </w:numPr>
        <w:tabs>
          <w:tab w:val="left" w:pos="879"/>
        </w:tabs>
      </w:pPr>
      <w:r>
        <w:t>UN</w:t>
      </w:r>
      <w:r>
        <w:rPr>
          <w:spacing w:val="11"/>
        </w:rPr>
        <w:t xml:space="preserve"> </w:t>
      </w:r>
      <w:r>
        <w:t>proper</w:t>
      </w:r>
      <w:r>
        <w:rPr>
          <w:spacing w:val="11"/>
        </w:rPr>
        <w:t xml:space="preserve"> </w:t>
      </w:r>
      <w:r>
        <w:t>shipping</w:t>
      </w:r>
      <w:r>
        <w:rPr>
          <w:spacing w:val="11"/>
        </w:rPr>
        <w:t xml:space="preserve"> </w:t>
      </w:r>
      <w:r>
        <w:rPr>
          <w:spacing w:val="-4"/>
        </w:rPr>
        <w:t>name</w:t>
      </w:r>
    </w:p>
    <w:p w14:paraId="757A0CB8" w14:textId="77777777" w:rsidR="00C14624" w:rsidRDefault="00B1314C">
      <w:pPr>
        <w:tabs>
          <w:tab w:val="left" w:pos="4462"/>
        </w:tabs>
        <w:spacing w:before="21"/>
        <w:ind w:left="879"/>
        <w:rPr>
          <w:sz w:val="20"/>
        </w:rPr>
      </w:pPr>
      <w:r>
        <w:rPr>
          <w:rFonts w:ascii="HelveticaNeueLT Std"/>
          <w:b/>
          <w:sz w:val="20"/>
        </w:rPr>
        <w:t>ADR,</w:t>
      </w:r>
      <w:r>
        <w:rPr>
          <w:rFonts w:ascii="HelveticaNeueLT Std"/>
          <w:b/>
          <w:spacing w:val="7"/>
          <w:sz w:val="20"/>
        </w:rPr>
        <w:t xml:space="preserve"> </w:t>
      </w:r>
      <w:r>
        <w:rPr>
          <w:rFonts w:ascii="HelveticaNeueLT Std"/>
          <w:b/>
          <w:sz w:val="20"/>
        </w:rPr>
        <w:t>ADN,</w:t>
      </w:r>
      <w:r>
        <w:rPr>
          <w:rFonts w:ascii="HelveticaNeueLT Std"/>
          <w:b/>
          <w:spacing w:val="8"/>
          <w:sz w:val="20"/>
        </w:rPr>
        <w:t xml:space="preserve"> </w:t>
      </w:r>
      <w:r>
        <w:rPr>
          <w:rFonts w:ascii="HelveticaNeueLT Std"/>
          <w:b/>
          <w:spacing w:val="-4"/>
          <w:sz w:val="20"/>
        </w:rPr>
        <w:t>IMDG</w:t>
      </w:r>
      <w:r>
        <w:rPr>
          <w:rFonts w:ascii="HelveticaNeueLT Std"/>
          <w:b/>
          <w:sz w:val="20"/>
        </w:rPr>
        <w:tab/>
      </w:r>
      <w:r>
        <w:rPr>
          <w:spacing w:val="-4"/>
          <w:sz w:val="20"/>
        </w:rPr>
        <w:t>Void</w:t>
      </w:r>
    </w:p>
    <w:p w14:paraId="757A0CB9" w14:textId="77777777" w:rsidR="00C14624" w:rsidRDefault="00B1314C">
      <w:pPr>
        <w:tabs>
          <w:tab w:val="left" w:pos="4462"/>
        </w:tabs>
        <w:spacing w:before="22"/>
        <w:ind w:left="879"/>
        <w:rPr>
          <w:sz w:val="20"/>
        </w:rPr>
      </w:pPr>
      <w:r>
        <w:rPr>
          <w:rFonts w:ascii="HelveticaNeueLT Std"/>
          <w:b/>
          <w:spacing w:val="-4"/>
          <w:sz w:val="20"/>
        </w:rPr>
        <w:t>IATA</w:t>
      </w:r>
      <w:r>
        <w:rPr>
          <w:rFonts w:ascii="HelveticaNeueLT Std"/>
          <w:b/>
          <w:sz w:val="20"/>
        </w:rPr>
        <w:tab/>
      </w:r>
      <w:r>
        <w:rPr>
          <w:spacing w:val="-2"/>
          <w:sz w:val="20"/>
        </w:rPr>
        <w:t>PAINT</w:t>
      </w:r>
    </w:p>
    <w:p w14:paraId="757A0CBA" w14:textId="77777777" w:rsidR="00C14624" w:rsidRDefault="00B1314C">
      <w:pPr>
        <w:pStyle w:val="Heading2"/>
        <w:numPr>
          <w:ilvl w:val="1"/>
          <w:numId w:val="3"/>
        </w:numPr>
        <w:tabs>
          <w:tab w:val="left" w:pos="879"/>
        </w:tabs>
        <w:spacing w:before="21" w:line="261" w:lineRule="auto"/>
        <w:ind w:right="7027"/>
      </w:pPr>
      <w:r>
        <w:t>Transport hazard class(es) ADR, ADN, IMDG</w:t>
      </w:r>
    </w:p>
    <w:p w14:paraId="757A0CBB" w14:textId="77777777" w:rsidR="00C14624" w:rsidRDefault="00B1314C">
      <w:pPr>
        <w:tabs>
          <w:tab w:val="left" w:pos="4462"/>
        </w:tabs>
        <w:ind w:left="879"/>
        <w:rPr>
          <w:sz w:val="20"/>
        </w:rPr>
      </w:pPr>
      <w:r>
        <w:rPr>
          <w:rFonts w:ascii="HelveticaNeueLT Std"/>
          <w:b/>
          <w:spacing w:val="-2"/>
          <w:sz w:val="20"/>
        </w:rPr>
        <w:t>Class</w:t>
      </w:r>
      <w:r>
        <w:rPr>
          <w:rFonts w:ascii="HelveticaNeueLT Std"/>
          <w:b/>
          <w:sz w:val="20"/>
        </w:rPr>
        <w:tab/>
      </w:r>
      <w:r>
        <w:rPr>
          <w:spacing w:val="-4"/>
          <w:sz w:val="20"/>
        </w:rPr>
        <w:t>Void</w:t>
      </w:r>
    </w:p>
    <w:p w14:paraId="757A0CBC" w14:textId="77777777" w:rsidR="00C14624" w:rsidRDefault="00B1314C">
      <w:pPr>
        <w:pStyle w:val="Heading2"/>
      </w:pPr>
      <w:bookmarkStart w:id="0" w:name="_TOC_250000"/>
      <w:bookmarkEnd w:id="0"/>
      <w:r>
        <w:rPr>
          <w:spacing w:val="-4"/>
        </w:rPr>
        <w:t>IATA</w:t>
      </w:r>
    </w:p>
    <w:p w14:paraId="757A0CBD" w14:textId="77777777" w:rsidR="00C14624" w:rsidRDefault="00B1314C">
      <w:pPr>
        <w:pStyle w:val="BodyText"/>
        <w:spacing w:before="3"/>
        <w:rPr>
          <w:rFonts w:ascii="HelveticaNeueLT Std"/>
          <w:b/>
          <w:sz w:val="8"/>
        </w:rPr>
      </w:pPr>
      <w:r>
        <w:rPr>
          <w:rFonts w:ascii="HelveticaNeueLT Std"/>
          <w:b/>
          <w:noProof/>
          <w:sz w:val="8"/>
        </w:rPr>
        <w:drawing>
          <wp:anchor distT="0" distB="0" distL="0" distR="0" simplePos="0" relativeHeight="487592960" behindDoc="1" locked="0" layoutInCell="1" allowOverlap="1" wp14:anchorId="757A0D2A" wp14:editId="757A0D2B">
            <wp:simplePos x="0" y="0"/>
            <wp:positionH relativeFrom="page">
              <wp:posOffset>1007999</wp:posOffset>
            </wp:positionH>
            <wp:positionV relativeFrom="paragraph">
              <wp:posOffset>77814</wp:posOffset>
            </wp:positionV>
            <wp:extent cx="728471" cy="728472"/>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3" cstate="print"/>
                    <a:stretch>
                      <a:fillRect/>
                    </a:stretch>
                  </pic:blipFill>
                  <pic:spPr>
                    <a:xfrm>
                      <a:off x="0" y="0"/>
                      <a:ext cx="728471" cy="728472"/>
                    </a:xfrm>
                    <a:prstGeom prst="rect">
                      <a:avLst/>
                    </a:prstGeom>
                  </pic:spPr>
                </pic:pic>
              </a:graphicData>
            </a:graphic>
          </wp:anchor>
        </w:drawing>
      </w:r>
    </w:p>
    <w:p w14:paraId="757A0CBE" w14:textId="77777777" w:rsidR="00C14624" w:rsidRDefault="00B1314C">
      <w:pPr>
        <w:tabs>
          <w:tab w:val="left" w:pos="4462"/>
        </w:tabs>
        <w:spacing w:before="51"/>
        <w:ind w:left="879"/>
        <w:rPr>
          <w:sz w:val="20"/>
        </w:rPr>
      </w:pPr>
      <w:r>
        <w:rPr>
          <w:rFonts w:ascii="HelveticaNeueLT Std"/>
          <w:b/>
          <w:spacing w:val="-2"/>
          <w:sz w:val="20"/>
        </w:rPr>
        <w:t>Class</w:t>
      </w:r>
      <w:r>
        <w:rPr>
          <w:rFonts w:ascii="HelveticaNeueLT Std"/>
          <w:b/>
          <w:sz w:val="20"/>
        </w:rPr>
        <w:tab/>
      </w:r>
      <w:r>
        <w:rPr>
          <w:sz w:val="20"/>
        </w:rPr>
        <w:t xml:space="preserve">3 Flammable </w:t>
      </w:r>
      <w:r>
        <w:rPr>
          <w:spacing w:val="-2"/>
          <w:sz w:val="20"/>
        </w:rPr>
        <w:t>liquids.</w:t>
      </w:r>
    </w:p>
    <w:sdt>
      <w:sdtPr>
        <w:rPr>
          <w:i/>
          <w:iCs/>
          <w:sz w:val="22"/>
          <w:szCs w:val="22"/>
        </w:rPr>
        <w:id w:val="1911117261"/>
        <w:docPartObj>
          <w:docPartGallery w:val="Table of Contents"/>
          <w:docPartUnique/>
        </w:docPartObj>
      </w:sdtPr>
      <w:sdtEndPr/>
      <w:sdtContent>
        <w:p w14:paraId="757A0CBF" w14:textId="77777777" w:rsidR="00C14624" w:rsidRDefault="00B1314C">
          <w:pPr>
            <w:pStyle w:val="TOC2"/>
            <w:tabs>
              <w:tab w:val="right" w:pos="4573"/>
            </w:tabs>
            <w:rPr>
              <w:rFonts w:ascii="HelveticaNeueLT Std Lt"/>
              <w:b w:val="0"/>
            </w:rPr>
          </w:pPr>
          <w:r>
            <w:rPr>
              <w:spacing w:val="-2"/>
            </w:rPr>
            <w:t>Label</w:t>
          </w:r>
          <w:r>
            <w:tab/>
          </w:r>
          <w:r>
            <w:rPr>
              <w:rFonts w:ascii="HelveticaNeueLT Std Lt"/>
              <w:b w:val="0"/>
              <w:spacing w:val="-10"/>
            </w:rPr>
            <w:t>3</w:t>
          </w:r>
        </w:p>
        <w:p w14:paraId="757A0CC0" w14:textId="77777777" w:rsidR="00C14624" w:rsidRDefault="00B1314C">
          <w:pPr>
            <w:pStyle w:val="TOC1"/>
            <w:numPr>
              <w:ilvl w:val="1"/>
              <w:numId w:val="3"/>
            </w:numPr>
            <w:tabs>
              <w:tab w:val="left" w:pos="879"/>
            </w:tabs>
          </w:pPr>
          <w:r>
            <w:t>Packing</w:t>
          </w:r>
          <w:r>
            <w:rPr>
              <w:spacing w:val="10"/>
            </w:rPr>
            <w:t xml:space="preserve"> </w:t>
          </w:r>
          <w:r>
            <w:rPr>
              <w:spacing w:val="-2"/>
            </w:rPr>
            <w:t>group</w:t>
          </w:r>
        </w:p>
        <w:p w14:paraId="757A0CC1" w14:textId="77777777" w:rsidR="00C14624" w:rsidRDefault="00B1314C">
          <w:pPr>
            <w:pStyle w:val="TOC3"/>
            <w:tabs>
              <w:tab w:val="left" w:pos="4462"/>
            </w:tabs>
            <w:rPr>
              <w:rFonts w:ascii="HelveticaNeueLT Std Lt"/>
              <w:b w:val="0"/>
              <w:i w:val="0"/>
              <w:sz w:val="20"/>
            </w:rPr>
          </w:pPr>
          <w:r>
            <w:rPr>
              <w:i w:val="0"/>
              <w:sz w:val="20"/>
            </w:rPr>
            <w:t>ADR,</w:t>
          </w:r>
          <w:r>
            <w:rPr>
              <w:i w:val="0"/>
              <w:spacing w:val="8"/>
              <w:sz w:val="20"/>
            </w:rPr>
            <w:t xml:space="preserve"> </w:t>
          </w:r>
          <w:r>
            <w:rPr>
              <w:i w:val="0"/>
              <w:spacing w:val="-4"/>
              <w:sz w:val="20"/>
            </w:rPr>
            <w:t>IMDG</w:t>
          </w:r>
          <w:r>
            <w:rPr>
              <w:i w:val="0"/>
              <w:sz w:val="20"/>
            </w:rPr>
            <w:tab/>
          </w:r>
          <w:r>
            <w:rPr>
              <w:rFonts w:ascii="HelveticaNeueLT Std Lt"/>
              <w:b w:val="0"/>
              <w:i w:val="0"/>
              <w:spacing w:val="-4"/>
              <w:sz w:val="20"/>
            </w:rPr>
            <w:t>Void</w:t>
          </w:r>
        </w:p>
        <w:p w14:paraId="757A0CC2" w14:textId="77777777" w:rsidR="00C14624" w:rsidRDefault="00B1314C">
          <w:pPr>
            <w:pStyle w:val="TOC3"/>
            <w:tabs>
              <w:tab w:val="right" w:pos="4639"/>
            </w:tabs>
            <w:rPr>
              <w:rFonts w:ascii="HelveticaNeueLT Std Lt"/>
              <w:b w:val="0"/>
              <w:i w:val="0"/>
              <w:sz w:val="20"/>
            </w:rPr>
          </w:pPr>
          <w:hyperlink w:anchor="_TOC_250000" w:history="1">
            <w:r>
              <w:rPr>
                <w:i w:val="0"/>
                <w:spacing w:val="-4"/>
                <w:sz w:val="20"/>
              </w:rPr>
              <w:t>IATA</w:t>
            </w:r>
            <w:r>
              <w:rPr>
                <w:i w:val="0"/>
                <w:sz w:val="20"/>
              </w:rPr>
              <w:tab/>
            </w:r>
            <w:r>
              <w:rPr>
                <w:rFonts w:ascii="HelveticaNeueLT Std Lt"/>
                <w:b w:val="0"/>
                <w:i w:val="0"/>
                <w:spacing w:val="-4"/>
                <w:sz w:val="20"/>
              </w:rPr>
              <w:t>IIII</w:t>
            </w:r>
          </w:hyperlink>
        </w:p>
      </w:sdtContent>
    </w:sdt>
    <w:p w14:paraId="757A0CC3" w14:textId="77777777" w:rsidR="00C14624" w:rsidRDefault="00C14624">
      <w:pPr>
        <w:pStyle w:val="TOC3"/>
        <w:rPr>
          <w:rFonts w:ascii="HelveticaNeueLT Std Lt"/>
          <w:b w:val="0"/>
          <w:i w:val="0"/>
          <w:sz w:val="20"/>
        </w:rPr>
        <w:sectPr w:rsidR="00C14624">
          <w:headerReference w:type="default" r:id="rId24"/>
          <w:pgSz w:w="11910" w:h="16840"/>
          <w:pgMar w:top="1360" w:right="708" w:bottom="280" w:left="708" w:header="742" w:footer="0" w:gutter="0"/>
          <w:pgNumType w:start="10"/>
          <w:cols w:space="720"/>
        </w:sectPr>
      </w:pPr>
    </w:p>
    <w:p w14:paraId="757A0CC4" w14:textId="77777777" w:rsidR="00C14624" w:rsidRDefault="00C14624">
      <w:pPr>
        <w:pStyle w:val="BodyText"/>
      </w:pPr>
    </w:p>
    <w:p w14:paraId="757A0CC5" w14:textId="77777777" w:rsidR="00C14624" w:rsidRDefault="00C14624">
      <w:pPr>
        <w:pStyle w:val="BodyText"/>
        <w:spacing w:before="139"/>
      </w:pPr>
    </w:p>
    <w:p w14:paraId="757A0CC6" w14:textId="77777777" w:rsidR="00C14624" w:rsidRDefault="00B1314C">
      <w:pPr>
        <w:pStyle w:val="Heading2"/>
        <w:numPr>
          <w:ilvl w:val="1"/>
          <w:numId w:val="3"/>
        </w:numPr>
        <w:tabs>
          <w:tab w:val="left" w:pos="879"/>
        </w:tabs>
        <w:spacing w:before="0"/>
      </w:pPr>
      <w:r>
        <w:t>Environmental</w:t>
      </w:r>
      <w:r>
        <w:rPr>
          <w:spacing w:val="29"/>
        </w:rPr>
        <w:t xml:space="preserve"> </w:t>
      </w:r>
      <w:r>
        <w:rPr>
          <w:spacing w:val="-2"/>
        </w:rPr>
        <w:t>hazards:</w:t>
      </w:r>
    </w:p>
    <w:p w14:paraId="757A0CC7" w14:textId="77777777" w:rsidR="00C14624" w:rsidRDefault="00B1314C">
      <w:pPr>
        <w:tabs>
          <w:tab w:val="left" w:pos="4462"/>
        </w:tabs>
        <w:spacing w:before="21"/>
        <w:ind w:left="879"/>
        <w:rPr>
          <w:sz w:val="20"/>
        </w:rPr>
      </w:pPr>
      <w:r>
        <w:rPr>
          <w:rFonts w:ascii="HelveticaNeueLT Std"/>
          <w:b/>
          <w:sz w:val="20"/>
        </w:rPr>
        <w:t>Marine</w:t>
      </w:r>
      <w:r>
        <w:rPr>
          <w:rFonts w:ascii="HelveticaNeueLT Std"/>
          <w:b/>
          <w:spacing w:val="12"/>
          <w:sz w:val="20"/>
        </w:rPr>
        <w:t xml:space="preserve"> </w:t>
      </w:r>
      <w:r>
        <w:rPr>
          <w:rFonts w:ascii="HelveticaNeueLT Std"/>
          <w:b/>
          <w:spacing w:val="-2"/>
          <w:sz w:val="20"/>
        </w:rPr>
        <w:t>pollutant:</w:t>
      </w:r>
      <w:r>
        <w:rPr>
          <w:rFonts w:ascii="HelveticaNeueLT Std"/>
          <w:b/>
          <w:sz w:val="20"/>
        </w:rPr>
        <w:tab/>
      </w:r>
      <w:r>
        <w:rPr>
          <w:spacing w:val="-5"/>
          <w:sz w:val="20"/>
        </w:rPr>
        <w:t>No</w:t>
      </w:r>
    </w:p>
    <w:p w14:paraId="757A0CC8" w14:textId="77777777" w:rsidR="00C14624" w:rsidRDefault="00B1314C">
      <w:pPr>
        <w:pStyle w:val="ListParagraph"/>
        <w:numPr>
          <w:ilvl w:val="1"/>
          <w:numId w:val="3"/>
        </w:numPr>
        <w:tabs>
          <w:tab w:val="left" w:pos="879"/>
          <w:tab w:val="left" w:pos="4462"/>
        </w:tabs>
        <w:rPr>
          <w:rFonts w:ascii="HelveticaNeueLT Std Lt"/>
          <w:sz w:val="20"/>
        </w:rPr>
      </w:pPr>
      <w:r>
        <w:rPr>
          <w:b/>
          <w:sz w:val="20"/>
        </w:rPr>
        <w:t>Special</w:t>
      </w:r>
      <w:r>
        <w:rPr>
          <w:b/>
          <w:spacing w:val="12"/>
          <w:sz w:val="20"/>
        </w:rPr>
        <w:t xml:space="preserve"> </w:t>
      </w:r>
      <w:r>
        <w:rPr>
          <w:b/>
          <w:sz w:val="20"/>
        </w:rPr>
        <w:t>precautions</w:t>
      </w:r>
      <w:r>
        <w:rPr>
          <w:b/>
          <w:spacing w:val="15"/>
          <w:sz w:val="20"/>
        </w:rPr>
        <w:t xml:space="preserve"> </w:t>
      </w:r>
      <w:r>
        <w:rPr>
          <w:b/>
          <w:sz w:val="20"/>
        </w:rPr>
        <w:t>for</w:t>
      </w:r>
      <w:r>
        <w:rPr>
          <w:b/>
          <w:spacing w:val="15"/>
          <w:sz w:val="20"/>
        </w:rPr>
        <w:t xml:space="preserve"> </w:t>
      </w:r>
      <w:r>
        <w:rPr>
          <w:b/>
          <w:spacing w:val="-4"/>
          <w:sz w:val="20"/>
        </w:rPr>
        <w:t>user</w:t>
      </w:r>
      <w:r>
        <w:rPr>
          <w:b/>
          <w:sz w:val="20"/>
        </w:rPr>
        <w:tab/>
      </w:r>
      <w:r>
        <w:rPr>
          <w:rFonts w:ascii="HelveticaNeueLT Std Lt"/>
          <w:sz w:val="20"/>
        </w:rPr>
        <w:t xml:space="preserve">Not </w:t>
      </w:r>
      <w:r>
        <w:rPr>
          <w:rFonts w:ascii="HelveticaNeueLT Std Lt"/>
          <w:spacing w:val="-2"/>
          <w:sz w:val="20"/>
        </w:rPr>
        <w:t>applicable</w:t>
      </w:r>
    </w:p>
    <w:p w14:paraId="757A0CC9" w14:textId="77777777" w:rsidR="00C14624" w:rsidRDefault="00B1314C">
      <w:pPr>
        <w:pStyle w:val="ListParagraph"/>
        <w:numPr>
          <w:ilvl w:val="1"/>
          <w:numId w:val="3"/>
        </w:numPr>
        <w:tabs>
          <w:tab w:val="left" w:pos="879"/>
          <w:tab w:val="left" w:pos="4462"/>
        </w:tabs>
        <w:spacing w:line="261" w:lineRule="auto"/>
        <w:ind w:right="4787"/>
        <w:rPr>
          <w:rFonts w:ascii="HelveticaNeueLT Std Lt"/>
          <w:sz w:val="20"/>
        </w:rPr>
      </w:pPr>
      <w:r>
        <w:rPr>
          <w:b/>
          <w:sz w:val="20"/>
        </w:rPr>
        <w:t>Transport in bulk according to Annex II of MARPOL and the IBC Code</w:t>
      </w:r>
      <w:r>
        <w:rPr>
          <w:b/>
          <w:sz w:val="20"/>
        </w:rPr>
        <w:tab/>
      </w:r>
      <w:r>
        <w:rPr>
          <w:rFonts w:ascii="HelveticaNeueLT Std Lt"/>
          <w:sz w:val="20"/>
        </w:rPr>
        <w:t>Not</w:t>
      </w:r>
      <w:r>
        <w:rPr>
          <w:rFonts w:ascii="HelveticaNeueLT Std Lt"/>
          <w:spacing w:val="-14"/>
          <w:sz w:val="20"/>
        </w:rPr>
        <w:t xml:space="preserve"> </w:t>
      </w:r>
      <w:r>
        <w:rPr>
          <w:rFonts w:ascii="HelveticaNeueLT Std Lt"/>
          <w:sz w:val="20"/>
        </w:rPr>
        <w:t>applicable</w:t>
      </w:r>
    </w:p>
    <w:p w14:paraId="757A0CCA" w14:textId="77777777" w:rsidR="00C14624" w:rsidRDefault="00B1314C">
      <w:pPr>
        <w:spacing w:before="113"/>
        <w:ind w:left="879"/>
        <w:rPr>
          <w:rFonts w:ascii="HelveticaNeueLT Std"/>
          <w:b/>
          <w:sz w:val="20"/>
        </w:rPr>
      </w:pPr>
      <w:r>
        <w:rPr>
          <w:rFonts w:ascii="HelveticaNeueLT Std"/>
          <w:b/>
          <w:sz w:val="20"/>
        </w:rPr>
        <w:t>Transport/Additional</w:t>
      </w:r>
      <w:r>
        <w:rPr>
          <w:rFonts w:ascii="HelveticaNeueLT Std"/>
          <w:b/>
          <w:spacing w:val="32"/>
          <w:sz w:val="20"/>
        </w:rPr>
        <w:t xml:space="preserve"> </w:t>
      </w:r>
      <w:r>
        <w:rPr>
          <w:rFonts w:ascii="HelveticaNeueLT Std"/>
          <w:b/>
          <w:spacing w:val="-2"/>
          <w:sz w:val="20"/>
        </w:rPr>
        <w:t>information:</w:t>
      </w:r>
    </w:p>
    <w:p w14:paraId="757A0CCB" w14:textId="77777777" w:rsidR="00C14624" w:rsidRDefault="00B1314C">
      <w:pPr>
        <w:spacing w:before="135"/>
        <w:ind w:left="879"/>
        <w:rPr>
          <w:rFonts w:ascii="HelveticaNeueLT Std"/>
          <w:b/>
          <w:sz w:val="20"/>
        </w:rPr>
      </w:pPr>
      <w:r>
        <w:rPr>
          <w:rFonts w:ascii="HelveticaNeueLT Std"/>
          <w:b/>
          <w:spacing w:val="-5"/>
          <w:sz w:val="20"/>
        </w:rPr>
        <w:t>ADR</w:t>
      </w:r>
    </w:p>
    <w:p w14:paraId="757A0CCC" w14:textId="77777777" w:rsidR="00C14624" w:rsidRDefault="00B1314C">
      <w:pPr>
        <w:pStyle w:val="BodyText"/>
        <w:tabs>
          <w:tab w:val="left" w:pos="4462"/>
        </w:tabs>
        <w:spacing w:before="21"/>
        <w:ind w:left="879"/>
      </w:pPr>
      <w:r>
        <w:rPr>
          <w:rFonts w:ascii="HelveticaNeueLT Std"/>
          <w:b/>
          <w:spacing w:val="-2"/>
        </w:rPr>
        <w:t>Remarks:</w:t>
      </w:r>
      <w:r>
        <w:rPr>
          <w:rFonts w:ascii="HelveticaNeueLT Std"/>
          <w:b/>
        </w:rPr>
        <w:tab/>
      </w:r>
      <w:r>
        <w:t>Classification</w:t>
      </w:r>
      <w:r>
        <w:rPr>
          <w:spacing w:val="3"/>
        </w:rPr>
        <w:t xml:space="preserve"> </w:t>
      </w:r>
      <w:r>
        <w:t>according</w:t>
      </w:r>
      <w:r>
        <w:rPr>
          <w:spacing w:val="5"/>
        </w:rPr>
        <w:t xml:space="preserve"> </w:t>
      </w:r>
      <w:r>
        <w:t>to</w:t>
      </w:r>
      <w:r>
        <w:rPr>
          <w:spacing w:val="5"/>
        </w:rPr>
        <w:t xml:space="preserve"> </w:t>
      </w:r>
      <w:r>
        <w:t>viscosity</w:t>
      </w:r>
      <w:r>
        <w:rPr>
          <w:spacing w:val="5"/>
        </w:rPr>
        <w:t xml:space="preserve"> </w:t>
      </w:r>
      <w:r>
        <w:t>clause</w:t>
      </w:r>
      <w:r>
        <w:rPr>
          <w:spacing w:val="6"/>
        </w:rPr>
        <w:t xml:space="preserve"> </w:t>
      </w:r>
      <w:r>
        <w:rPr>
          <w:spacing w:val="-2"/>
        </w:rPr>
        <w:t>(2.2.3.1.5)</w:t>
      </w:r>
    </w:p>
    <w:p w14:paraId="757A0CCD" w14:textId="77777777" w:rsidR="00C14624" w:rsidRDefault="00B1314C">
      <w:pPr>
        <w:pStyle w:val="ListParagraph"/>
        <w:numPr>
          <w:ilvl w:val="0"/>
          <w:numId w:val="2"/>
        </w:numPr>
        <w:tabs>
          <w:tab w:val="left" w:pos="175"/>
        </w:tabs>
        <w:spacing w:before="23"/>
        <w:ind w:left="175" w:right="219" w:hanging="175"/>
        <w:jc w:val="center"/>
        <w:rPr>
          <w:rFonts w:ascii="HelveticaNeueLT Std Lt" w:hAnsi="HelveticaNeueLT Std Lt"/>
          <w:sz w:val="20"/>
        </w:rPr>
      </w:pPr>
      <w:r>
        <w:rPr>
          <w:rFonts w:ascii="HelveticaNeueLT Std Lt" w:hAnsi="HelveticaNeueLT Std Lt"/>
          <w:sz w:val="20"/>
        </w:rPr>
        <w:t xml:space="preserve">450 l: 3 F1, </w:t>
      </w:r>
      <w:r>
        <w:rPr>
          <w:rFonts w:ascii="HelveticaNeueLT Std Lt" w:hAnsi="HelveticaNeueLT Std Lt"/>
          <w:spacing w:val="-5"/>
          <w:sz w:val="20"/>
        </w:rPr>
        <w:t>III</w:t>
      </w:r>
    </w:p>
    <w:p w14:paraId="757A0CCE" w14:textId="77777777" w:rsidR="00C14624" w:rsidRDefault="00B1314C">
      <w:pPr>
        <w:pStyle w:val="Heading2"/>
        <w:spacing w:before="136"/>
      </w:pPr>
      <w:r>
        <w:rPr>
          <w:spacing w:val="-4"/>
        </w:rPr>
        <w:t>IMDG</w:t>
      </w:r>
    </w:p>
    <w:p w14:paraId="757A0CCF" w14:textId="77777777" w:rsidR="00C14624" w:rsidRDefault="00B1314C">
      <w:pPr>
        <w:pStyle w:val="BodyText"/>
        <w:tabs>
          <w:tab w:val="left" w:pos="4462"/>
        </w:tabs>
        <w:spacing w:before="21"/>
        <w:ind w:left="879"/>
      </w:pPr>
      <w:r>
        <w:rPr>
          <w:rFonts w:ascii="HelveticaNeueLT Std"/>
          <w:b/>
          <w:spacing w:val="-2"/>
        </w:rPr>
        <w:t>Remarks:</w:t>
      </w:r>
      <w:r>
        <w:rPr>
          <w:rFonts w:ascii="HelveticaNeueLT Std"/>
          <w:b/>
        </w:rPr>
        <w:tab/>
      </w:r>
      <w:r>
        <w:t>Classification</w:t>
      </w:r>
      <w:r>
        <w:rPr>
          <w:spacing w:val="3"/>
        </w:rPr>
        <w:t xml:space="preserve"> </w:t>
      </w:r>
      <w:r>
        <w:t>according</w:t>
      </w:r>
      <w:r>
        <w:rPr>
          <w:spacing w:val="5"/>
        </w:rPr>
        <w:t xml:space="preserve"> </w:t>
      </w:r>
      <w:r>
        <w:t>to</w:t>
      </w:r>
      <w:r>
        <w:rPr>
          <w:spacing w:val="5"/>
        </w:rPr>
        <w:t xml:space="preserve"> </w:t>
      </w:r>
      <w:r>
        <w:t>viscosity</w:t>
      </w:r>
      <w:r>
        <w:rPr>
          <w:spacing w:val="5"/>
        </w:rPr>
        <w:t xml:space="preserve"> </w:t>
      </w:r>
      <w:r>
        <w:t>clause</w:t>
      </w:r>
      <w:r>
        <w:rPr>
          <w:spacing w:val="6"/>
        </w:rPr>
        <w:t xml:space="preserve"> </w:t>
      </w:r>
      <w:r>
        <w:rPr>
          <w:spacing w:val="-2"/>
        </w:rPr>
        <w:t>(2.3.2.5)</w:t>
      </w:r>
    </w:p>
    <w:p w14:paraId="757A0CD0" w14:textId="77777777" w:rsidR="00C14624" w:rsidRDefault="00B1314C">
      <w:pPr>
        <w:pStyle w:val="ListParagraph"/>
        <w:numPr>
          <w:ilvl w:val="0"/>
          <w:numId w:val="2"/>
        </w:numPr>
        <w:tabs>
          <w:tab w:val="left" w:pos="175"/>
        </w:tabs>
        <w:spacing w:before="23"/>
        <w:ind w:left="175" w:right="605" w:hanging="175"/>
        <w:jc w:val="center"/>
        <w:rPr>
          <w:rFonts w:ascii="HelveticaNeueLT Std Lt" w:hAnsi="HelveticaNeueLT Std Lt"/>
          <w:sz w:val="20"/>
        </w:rPr>
      </w:pPr>
      <w:r>
        <w:rPr>
          <w:rFonts w:ascii="HelveticaNeueLT Std Lt" w:hAnsi="HelveticaNeueLT Std Lt"/>
          <w:sz w:val="20"/>
        </w:rPr>
        <w:t xml:space="preserve">30 l: 3, </w:t>
      </w:r>
      <w:r>
        <w:rPr>
          <w:rFonts w:ascii="HelveticaNeueLT Std Lt" w:hAnsi="HelveticaNeueLT Std Lt"/>
          <w:spacing w:val="-5"/>
          <w:sz w:val="20"/>
        </w:rPr>
        <w:t>III</w:t>
      </w:r>
    </w:p>
    <w:p w14:paraId="757A0CD1" w14:textId="77777777" w:rsidR="00C14624" w:rsidRDefault="00B1314C">
      <w:pPr>
        <w:tabs>
          <w:tab w:val="left" w:pos="4462"/>
        </w:tabs>
        <w:spacing w:before="136"/>
        <w:ind w:left="879"/>
        <w:rPr>
          <w:sz w:val="20"/>
        </w:rPr>
      </w:pPr>
      <w:r>
        <w:rPr>
          <w:rFonts w:ascii="HelveticaNeueLT Std" w:hAnsi="HelveticaNeueLT Std"/>
          <w:b/>
          <w:sz w:val="20"/>
        </w:rPr>
        <w:t>UN</w:t>
      </w:r>
      <w:r>
        <w:rPr>
          <w:rFonts w:ascii="HelveticaNeueLT Std" w:hAnsi="HelveticaNeueLT Std"/>
          <w:b/>
          <w:spacing w:val="7"/>
          <w:sz w:val="20"/>
        </w:rPr>
        <w:t xml:space="preserve"> </w:t>
      </w:r>
      <w:r>
        <w:rPr>
          <w:rFonts w:ascii="HelveticaNeueLT Std" w:hAnsi="HelveticaNeueLT Std"/>
          <w:b/>
          <w:sz w:val="20"/>
        </w:rPr>
        <w:t>“Model</w:t>
      </w:r>
      <w:r>
        <w:rPr>
          <w:rFonts w:ascii="HelveticaNeueLT Std" w:hAnsi="HelveticaNeueLT Std"/>
          <w:b/>
          <w:spacing w:val="8"/>
          <w:sz w:val="20"/>
        </w:rPr>
        <w:t xml:space="preserve"> </w:t>
      </w:r>
      <w:r>
        <w:rPr>
          <w:rFonts w:ascii="HelveticaNeueLT Std" w:hAnsi="HelveticaNeueLT Std"/>
          <w:b/>
          <w:spacing w:val="-2"/>
          <w:sz w:val="20"/>
        </w:rPr>
        <w:t>Regulation”:</w:t>
      </w:r>
      <w:r>
        <w:rPr>
          <w:rFonts w:ascii="HelveticaNeueLT Std" w:hAnsi="HelveticaNeueLT Std"/>
          <w:b/>
          <w:sz w:val="20"/>
        </w:rPr>
        <w:tab/>
      </w:r>
      <w:r>
        <w:rPr>
          <w:spacing w:val="-4"/>
          <w:sz w:val="20"/>
        </w:rPr>
        <w:t>Void</w:t>
      </w:r>
    </w:p>
    <w:p w14:paraId="757A0CD2" w14:textId="77777777" w:rsidR="00C14624" w:rsidRDefault="00C14624">
      <w:pPr>
        <w:pStyle w:val="BodyText"/>
      </w:pPr>
    </w:p>
    <w:p w14:paraId="757A0CD3" w14:textId="77777777" w:rsidR="00C14624" w:rsidRDefault="00C14624">
      <w:pPr>
        <w:pStyle w:val="BodyText"/>
        <w:spacing w:before="16"/>
      </w:pPr>
    </w:p>
    <w:p w14:paraId="757A0CD4" w14:textId="77777777" w:rsidR="00C14624" w:rsidRDefault="00B1314C">
      <w:pPr>
        <w:pStyle w:val="Heading1"/>
        <w:spacing w:before="1"/>
      </w:pPr>
      <w:r>
        <w:rPr>
          <w:color w:val="009FE3"/>
        </w:rPr>
        <w:t>Section</w:t>
      </w:r>
      <w:r>
        <w:rPr>
          <w:color w:val="009FE3"/>
          <w:spacing w:val="22"/>
        </w:rPr>
        <w:t xml:space="preserve"> </w:t>
      </w:r>
      <w:r>
        <w:rPr>
          <w:color w:val="009FE3"/>
        </w:rPr>
        <w:t>15:</w:t>
      </w:r>
      <w:r>
        <w:rPr>
          <w:color w:val="009FE3"/>
          <w:spacing w:val="23"/>
        </w:rPr>
        <w:t xml:space="preserve"> </w:t>
      </w:r>
      <w:r>
        <w:rPr>
          <w:color w:val="009FE3"/>
        </w:rPr>
        <w:t>Regulatory</w:t>
      </w:r>
      <w:r>
        <w:rPr>
          <w:color w:val="009FE3"/>
          <w:spacing w:val="23"/>
        </w:rPr>
        <w:t xml:space="preserve"> </w:t>
      </w:r>
      <w:r>
        <w:rPr>
          <w:color w:val="009FE3"/>
          <w:spacing w:val="-2"/>
        </w:rPr>
        <w:t>information</w:t>
      </w:r>
    </w:p>
    <w:p w14:paraId="757A0CD5" w14:textId="77777777" w:rsidR="00C14624" w:rsidRDefault="00B1314C">
      <w:pPr>
        <w:pStyle w:val="Heading2"/>
        <w:numPr>
          <w:ilvl w:val="1"/>
          <w:numId w:val="1"/>
        </w:numPr>
        <w:tabs>
          <w:tab w:val="left" w:pos="879"/>
        </w:tabs>
        <w:spacing w:before="22" w:line="374" w:lineRule="exact"/>
        <w:ind w:right="528"/>
      </w:pPr>
      <w:r>
        <w:t>Safety, health and environmental regulations/legislation specific for the substance or mixture Directive 2012/18/EU</w:t>
      </w:r>
    </w:p>
    <w:p w14:paraId="757A0CD6" w14:textId="77777777" w:rsidR="00C14624" w:rsidRDefault="00B1314C">
      <w:pPr>
        <w:spacing w:line="228" w:lineRule="exact"/>
        <w:ind w:left="879"/>
        <w:rPr>
          <w:sz w:val="20"/>
        </w:rPr>
      </w:pPr>
      <w:r>
        <w:rPr>
          <w:rFonts w:ascii="HelveticaNeueLT Std"/>
          <w:b/>
          <w:sz w:val="20"/>
        </w:rPr>
        <w:t>Named</w:t>
      </w:r>
      <w:r>
        <w:rPr>
          <w:rFonts w:ascii="HelveticaNeueLT Std"/>
          <w:b/>
          <w:spacing w:val="4"/>
          <w:sz w:val="20"/>
        </w:rPr>
        <w:t xml:space="preserve"> </w:t>
      </w:r>
      <w:r>
        <w:rPr>
          <w:rFonts w:ascii="HelveticaNeueLT Std"/>
          <w:b/>
          <w:sz w:val="20"/>
        </w:rPr>
        <w:t>dangerous</w:t>
      </w:r>
      <w:r>
        <w:rPr>
          <w:rFonts w:ascii="HelveticaNeueLT Std"/>
          <w:b/>
          <w:spacing w:val="7"/>
          <w:sz w:val="20"/>
        </w:rPr>
        <w:t xml:space="preserve"> </w:t>
      </w:r>
      <w:r>
        <w:rPr>
          <w:rFonts w:ascii="HelveticaNeueLT Std"/>
          <w:b/>
          <w:sz w:val="20"/>
        </w:rPr>
        <w:t>substances</w:t>
      </w:r>
      <w:r>
        <w:rPr>
          <w:rFonts w:ascii="HelveticaNeueLT Std"/>
          <w:b/>
          <w:spacing w:val="7"/>
          <w:sz w:val="20"/>
        </w:rPr>
        <w:t xml:space="preserve"> </w:t>
      </w:r>
      <w:r>
        <w:rPr>
          <w:rFonts w:ascii="HelveticaNeueLT Std"/>
          <w:b/>
          <w:sz w:val="20"/>
        </w:rPr>
        <w:t>-</w:t>
      </w:r>
      <w:r>
        <w:rPr>
          <w:rFonts w:ascii="HelveticaNeueLT Std"/>
          <w:b/>
          <w:spacing w:val="6"/>
          <w:sz w:val="20"/>
        </w:rPr>
        <w:t xml:space="preserve"> </w:t>
      </w:r>
      <w:r>
        <w:rPr>
          <w:rFonts w:ascii="HelveticaNeueLT Std"/>
          <w:b/>
          <w:sz w:val="20"/>
        </w:rPr>
        <w:t>ANNEX</w:t>
      </w:r>
      <w:r>
        <w:rPr>
          <w:rFonts w:ascii="HelveticaNeueLT Std"/>
          <w:b/>
          <w:spacing w:val="7"/>
          <w:sz w:val="20"/>
        </w:rPr>
        <w:t xml:space="preserve"> </w:t>
      </w:r>
      <w:r>
        <w:rPr>
          <w:rFonts w:ascii="HelveticaNeueLT Std"/>
          <w:b/>
          <w:sz w:val="20"/>
        </w:rPr>
        <w:t>I</w:t>
      </w:r>
      <w:r>
        <w:rPr>
          <w:rFonts w:ascii="HelveticaNeueLT Std"/>
          <w:b/>
          <w:spacing w:val="7"/>
          <w:sz w:val="20"/>
        </w:rPr>
        <w:t xml:space="preserve"> </w:t>
      </w:r>
      <w:r>
        <w:rPr>
          <w:sz w:val="20"/>
        </w:rPr>
        <w:t>None</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ingredients</w:t>
      </w:r>
      <w:r>
        <w:rPr>
          <w:spacing w:val="7"/>
          <w:sz w:val="20"/>
        </w:rPr>
        <w:t xml:space="preserve"> </w:t>
      </w:r>
      <w:r>
        <w:rPr>
          <w:sz w:val="20"/>
        </w:rPr>
        <w:t>is</w:t>
      </w:r>
      <w:r>
        <w:rPr>
          <w:spacing w:val="7"/>
          <w:sz w:val="20"/>
        </w:rPr>
        <w:t xml:space="preserve"> </w:t>
      </w:r>
      <w:r>
        <w:rPr>
          <w:spacing w:val="-2"/>
          <w:sz w:val="20"/>
        </w:rPr>
        <w:t>listed.</w:t>
      </w:r>
    </w:p>
    <w:p w14:paraId="757A0CD7" w14:textId="77777777" w:rsidR="00C14624" w:rsidRDefault="00B1314C">
      <w:pPr>
        <w:spacing w:before="21"/>
        <w:ind w:left="879"/>
        <w:rPr>
          <w:sz w:val="20"/>
        </w:rPr>
      </w:pPr>
      <w:r>
        <w:rPr>
          <w:rFonts w:ascii="HelveticaNeueLT Std"/>
          <w:b/>
          <w:sz w:val="20"/>
        </w:rPr>
        <w:t>Seveso</w:t>
      </w:r>
      <w:r>
        <w:rPr>
          <w:rFonts w:ascii="HelveticaNeueLT Std"/>
          <w:b/>
          <w:spacing w:val="9"/>
          <w:sz w:val="20"/>
        </w:rPr>
        <w:t xml:space="preserve"> </w:t>
      </w:r>
      <w:r>
        <w:rPr>
          <w:rFonts w:ascii="HelveticaNeueLT Std"/>
          <w:b/>
          <w:sz w:val="20"/>
        </w:rPr>
        <w:t>category</w:t>
      </w:r>
      <w:r>
        <w:rPr>
          <w:rFonts w:ascii="HelveticaNeueLT Std"/>
          <w:b/>
          <w:spacing w:val="8"/>
          <w:sz w:val="20"/>
        </w:rPr>
        <w:t xml:space="preserve"> </w:t>
      </w:r>
      <w:r>
        <w:rPr>
          <w:sz w:val="20"/>
        </w:rPr>
        <w:t>P5c</w:t>
      </w:r>
      <w:r>
        <w:rPr>
          <w:spacing w:val="9"/>
          <w:sz w:val="20"/>
        </w:rPr>
        <w:t xml:space="preserve"> </w:t>
      </w:r>
      <w:r>
        <w:rPr>
          <w:sz w:val="20"/>
        </w:rPr>
        <w:t>FLAMMABLE</w:t>
      </w:r>
      <w:r>
        <w:rPr>
          <w:spacing w:val="10"/>
          <w:sz w:val="20"/>
        </w:rPr>
        <w:t xml:space="preserve"> </w:t>
      </w:r>
      <w:r>
        <w:rPr>
          <w:spacing w:val="-2"/>
          <w:sz w:val="20"/>
        </w:rPr>
        <w:t>LIQUIDS</w:t>
      </w:r>
    </w:p>
    <w:p w14:paraId="757A0CD8" w14:textId="77777777" w:rsidR="00C14624" w:rsidRDefault="00B1314C">
      <w:pPr>
        <w:spacing w:before="21" w:line="261" w:lineRule="auto"/>
        <w:ind w:left="879" w:right="1328"/>
        <w:rPr>
          <w:sz w:val="20"/>
        </w:rPr>
      </w:pPr>
      <w:r>
        <w:rPr>
          <w:rFonts w:ascii="HelveticaNeueLT Std"/>
          <w:b/>
          <w:sz w:val="20"/>
        </w:rPr>
        <w:t>Qualifying quantity (</w:t>
      </w:r>
      <w:proofErr w:type="spellStart"/>
      <w:proofErr w:type="gramStart"/>
      <w:r>
        <w:rPr>
          <w:rFonts w:ascii="HelveticaNeueLT Std"/>
          <w:b/>
          <w:sz w:val="20"/>
        </w:rPr>
        <w:t>tonnes</w:t>
      </w:r>
      <w:proofErr w:type="spellEnd"/>
      <w:proofErr w:type="gramEnd"/>
      <w:r>
        <w:rPr>
          <w:rFonts w:ascii="HelveticaNeueLT Std"/>
          <w:b/>
          <w:sz w:val="20"/>
        </w:rPr>
        <w:t xml:space="preserve">) for the application of lower-tier requirements </w:t>
      </w:r>
      <w:r>
        <w:rPr>
          <w:sz w:val="20"/>
        </w:rPr>
        <w:t xml:space="preserve">5,000t </w:t>
      </w:r>
      <w:r>
        <w:rPr>
          <w:rFonts w:ascii="HelveticaNeueLT Std"/>
          <w:b/>
          <w:sz w:val="20"/>
        </w:rPr>
        <w:t>Qualifying quantity (</w:t>
      </w:r>
      <w:proofErr w:type="spellStart"/>
      <w:proofErr w:type="gramStart"/>
      <w:r>
        <w:rPr>
          <w:rFonts w:ascii="HelveticaNeueLT Std"/>
          <w:b/>
          <w:sz w:val="20"/>
        </w:rPr>
        <w:t>tonnes</w:t>
      </w:r>
      <w:proofErr w:type="spellEnd"/>
      <w:proofErr w:type="gramEnd"/>
      <w:r>
        <w:rPr>
          <w:rFonts w:ascii="HelveticaNeueLT Std"/>
          <w:b/>
          <w:sz w:val="20"/>
        </w:rPr>
        <w:t xml:space="preserve">) for the application of upper-tier requirements </w:t>
      </w:r>
      <w:r>
        <w:rPr>
          <w:sz w:val="20"/>
        </w:rPr>
        <w:t xml:space="preserve">50,000t </w:t>
      </w:r>
      <w:r>
        <w:rPr>
          <w:rFonts w:ascii="HelveticaNeueLT Std"/>
          <w:b/>
          <w:sz w:val="20"/>
        </w:rPr>
        <w:t xml:space="preserve">REGULATION (EC) No. 1907/2006 ANNEX XVII </w:t>
      </w:r>
      <w:r>
        <w:rPr>
          <w:sz w:val="20"/>
        </w:rPr>
        <w:t>Conditions of restriction 3</w:t>
      </w:r>
    </w:p>
    <w:p w14:paraId="757A0CD9" w14:textId="77777777" w:rsidR="00C14624" w:rsidRDefault="00B1314C">
      <w:pPr>
        <w:spacing w:before="113"/>
        <w:ind w:left="879"/>
        <w:rPr>
          <w:rFonts w:ascii="HelveticaNeueLT Std"/>
          <w:b/>
          <w:sz w:val="20"/>
        </w:rPr>
      </w:pPr>
      <w:r>
        <w:rPr>
          <w:rFonts w:ascii="HelveticaNeueLT Std"/>
          <w:b/>
          <w:sz w:val="20"/>
        </w:rPr>
        <w:t>National</w:t>
      </w:r>
      <w:r>
        <w:rPr>
          <w:rFonts w:ascii="HelveticaNeueLT Std"/>
          <w:b/>
          <w:spacing w:val="16"/>
          <w:sz w:val="20"/>
        </w:rPr>
        <w:t xml:space="preserve"> </w:t>
      </w:r>
      <w:r>
        <w:rPr>
          <w:rFonts w:ascii="HelveticaNeueLT Std"/>
          <w:b/>
          <w:spacing w:val="-2"/>
          <w:sz w:val="20"/>
        </w:rPr>
        <w:t>regulations:</w:t>
      </w:r>
    </w:p>
    <w:p w14:paraId="757A0CDA" w14:textId="77777777" w:rsidR="00C14624" w:rsidRDefault="00B1314C">
      <w:pPr>
        <w:spacing w:before="22"/>
        <w:ind w:left="879"/>
        <w:rPr>
          <w:rFonts w:ascii="HelveticaNeueLT Std"/>
          <w:b/>
          <w:sz w:val="20"/>
        </w:rPr>
      </w:pPr>
      <w:r>
        <w:rPr>
          <w:rFonts w:ascii="HelveticaNeueLT Std"/>
          <w:b/>
          <w:sz w:val="20"/>
        </w:rPr>
        <w:t>Information</w:t>
      </w:r>
      <w:r>
        <w:rPr>
          <w:rFonts w:ascii="HelveticaNeueLT Std"/>
          <w:b/>
          <w:spacing w:val="13"/>
          <w:sz w:val="20"/>
        </w:rPr>
        <w:t xml:space="preserve"> </w:t>
      </w:r>
      <w:r>
        <w:rPr>
          <w:rFonts w:ascii="HelveticaNeueLT Std"/>
          <w:b/>
          <w:sz w:val="20"/>
        </w:rPr>
        <w:t>about</w:t>
      </w:r>
      <w:r>
        <w:rPr>
          <w:rFonts w:ascii="HelveticaNeueLT Std"/>
          <w:b/>
          <w:spacing w:val="12"/>
          <w:sz w:val="20"/>
        </w:rPr>
        <w:t xml:space="preserve"> </w:t>
      </w:r>
      <w:r>
        <w:rPr>
          <w:rFonts w:ascii="HelveticaNeueLT Std"/>
          <w:b/>
          <w:sz w:val="20"/>
        </w:rPr>
        <w:t>limitation</w:t>
      </w:r>
      <w:r>
        <w:rPr>
          <w:rFonts w:ascii="HelveticaNeueLT Std"/>
          <w:b/>
          <w:spacing w:val="14"/>
          <w:sz w:val="20"/>
        </w:rPr>
        <w:t xml:space="preserve"> </w:t>
      </w:r>
      <w:r>
        <w:rPr>
          <w:rFonts w:ascii="HelveticaNeueLT Std"/>
          <w:b/>
          <w:sz w:val="20"/>
        </w:rPr>
        <w:t>of</w:t>
      </w:r>
      <w:r>
        <w:rPr>
          <w:rFonts w:ascii="HelveticaNeueLT Std"/>
          <w:b/>
          <w:spacing w:val="14"/>
          <w:sz w:val="20"/>
        </w:rPr>
        <w:t xml:space="preserve"> </w:t>
      </w:r>
      <w:r>
        <w:rPr>
          <w:rFonts w:ascii="HelveticaNeueLT Std"/>
          <w:b/>
          <w:spacing w:val="-4"/>
          <w:sz w:val="20"/>
        </w:rPr>
        <w:t>use:</w:t>
      </w:r>
    </w:p>
    <w:p w14:paraId="757A0CDB" w14:textId="77777777" w:rsidR="00C14624" w:rsidRDefault="00B1314C">
      <w:pPr>
        <w:pStyle w:val="BodyText"/>
        <w:spacing w:before="23"/>
        <w:ind w:left="879"/>
      </w:pPr>
      <w:r>
        <w:t>Employment restrictions</w:t>
      </w:r>
      <w:r>
        <w:rPr>
          <w:spacing w:val="3"/>
        </w:rPr>
        <w:t xml:space="preserve"> </w:t>
      </w:r>
      <w:r>
        <w:t>under</w:t>
      </w:r>
      <w:r>
        <w:rPr>
          <w:spacing w:val="2"/>
        </w:rPr>
        <w:t xml:space="preserve"> </w:t>
      </w:r>
      <w:r>
        <w:t>the</w:t>
      </w:r>
      <w:r>
        <w:rPr>
          <w:spacing w:val="3"/>
        </w:rPr>
        <w:t xml:space="preserve"> </w:t>
      </w:r>
      <w:r>
        <w:t>Maternity</w:t>
      </w:r>
      <w:r>
        <w:rPr>
          <w:spacing w:val="2"/>
        </w:rPr>
        <w:t xml:space="preserve"> </w:t>
      </w:r>
      <w:r>
        <w:t>Protection</w:t>
      </w:r>
      <w:r>
        <w:rPr>
          <w:spacing w:val="3"/>
        </w:rPr>
        <w:t xml:space="preserve"> </w:t>
      </w:r>
      <w:r>
        <w:t>Directive</w:t>
      </w:r>
      <w:r>
        <w:rPr>
          <w:spacing w:val="3"/>
        </w:rPr>
        <w:t xml:space="preserve"> </w:t>
      </w:r>
      <w:r>
        <w:rPr>
          <w:spacing w:val="-2"/>
        </w:rPr>
        <w:t>(94/33/EC).</w:t>
      </w:r>
    </w:p>
    <w:p w14:paraId="757A0CDC" w14:textId="77777777" w:rsidR="00C14624" w:rsidRDefault="00B1314C">
      <w:pPr>
        <w:pStyle w:val="BodyText"/>
        <w:spacing w:before="24"/>
        <w:ind w:left="879"/>
      </w:pPr>
      <w:r>
        <w:t>Employment</w:t>
      </w:r>
      <w:r>
        <w:rPr>
          <w:spacing w:val="-1"/>
        </w:rPr>
        <w:t xml:space="preserve"> </w:t>
      </w:r>
      <w:r>
        <w:t>restrictions</w:t>
      </w:r>
      <w:r>
        <w:rPr>
          <w:spacing w:val="2"/>
        </w:rPr>
        <w:t xml:space="preserve"> </w:t>
      </w:r>
      <w:r>
        <w:t>for</w:t>
      </w:r>
      <w:r>
        <w:rPr>
          <w:spacing w:val="1"/>
        </w:rPr>
        <w:t xml:space="preserve"> </w:t>
      </w:r>
      <w:r>
        <w:t>maternity</w:t>
      </w:r>
      <w:r>
        <w:rPr>
          <w:spacing w:val="2"/>
        </w:rPr>
        <w:t xml:space="preserve"> </w:t>
      </w:r>
      <w:r>
        <w:t>Directive (92/85/EEC)</w:t>
      </w:r>
      <w:r>
        <w:rPr>
          <w:spacing w:val="1"/>
        </w:rPr>
        <w:t xml:space="preserve"> </w:t>
      </w:r>
      <w:r>
        <w:t>for</w:t>
      </w:r>
      <w:r>
        <w:rPr>
          <w:spacing w:val="2"/>
        </w:rPr>
        <w:t xml:space="preserve"> </w:t>
      </w:r>
      <w:r>
        <w:t>expectant</w:t>
      </w:r>
      <w:r>
        <w:rPr>
          <w:spacing w:val="2"/>
        </w:rPr>
        <w:t xml:space="preserve"> </w:t>
      </w:r>
      <w:r>
        <w:t>and</w:t>
      </w:r>
      <w:r>
        <w:rPr>
          <w:spacing w:val="1"/>
        </w:rPr>
        <w:t xml:space="preserve"> </w:t>
      </w:r>
      <w:r>
        <w:t>nursing</w:t>
      </w:r>
      <w:r>
        <w:rPr>
          <w:spacing w:val="2"/>
        </w:rPr>
        <w:t xml:space="preserve"> </w:t>
      </w:r>
      <w:r>
        <w:rPr>
          <w:spacing w:val="-2"/>
        </w:rPr>
        <w:t>mothers.</w:t>
      </w:r>
    </w:p>
    <w:p w14:paraId="757A0CDD" w14:textId="77777777" w:rsidR="00C14624" w:rsidRDefault="00B1314C">
      <w:pPr>
        <w:pStyle w:val="ListParagraph"/>
        <w:numPr>
          <w:ilvl w:val="1"/>
          <w:numId w:val="1"/>
        </w:numPr>
        <w:tabs>
          <w:tab w:val="left" w:pos="879"/>
        </w:tabs>
        <w:rPr>
          <w:rFonts w:ascii="HelveticaNeueLT Std Lt"/>
          <w:sz w:val="20"/>
        </w:rPr>
      </w:pPr>
      <w:r>
        <w:rPr>
          <w:b/>
          <w:sz w:val="20"/>
        </w:rPr>
        <w:t>Chemical</w:t>
      </w:r>
      <w:r>
        <w:rPr>
          <w:b/>
          <w:spacing w:val="5"/>
          <w:sz w:val="20"/>
        </w:rPr>
        <w:t xml:space="preserve"> </w:t>
      </w:r>
      <w:r>
        <w:rPr>
          <w:b/>
          <w:sz w:val="20"/>
        </w:rPr>
        <w:t>safety</w:t>
      </w:r>
      <w:r>
        <w:rPr>
          <w:b/>
          <w:spacing w:val="5"/>
          <w:sz w:val="20"/>
        </w:rPr>
        <w:t xml:space="preserve"> </w:t>
      </w:r>
      <w:r>
        <w:rPr>
          <w:b/>
          <w:sz w:val="20"/>
        </w:rPr>
        <w:t>assessment:</w:t>
      </w:r>
      <w:r>
        <w:rPr>
          <w:b/>
          <w:spacing w:val="6"/>
          <w:sz w:val="20"/>
        </w:rPr>
        <w:t xml:space="preserve"> </w:t>
      </w:r>
      <w:r>
        <w:rPr>
          <w:rFonts w:ascii="HelveticaNeueLT Std Lt"/>
          <w:sz w:val="20"/>
        </w:rPr>
        <w:t>A</w:t>
      </w:r>
      <w:r>
        <w:rPr>
          <w:rFonts w:ascii="HelveticaNeueLT Std Lt"/>
          <w:spacing w:val="5"/>
          <w:sz w:val="20"/>
        </w:rPr>
        <w:t xml:space="preserve"> </w:t>
      </w:r>
      <w:r>
        <w:rPr>
          <w:rFonts w:ascii="HelveticaNeueLT Std Lt"/>
          <w:sz w:val="20"/>
        </w:rPr>
        <w:t>Chemical</w:t>
      </w:r>
      <w:r>
        <w:rPr>
          <w:rFonts w:ascii="HelveticaNeueLT Std Lt"/>
          <w:spacing w:val="6"/>
          <w:sz w:val="20"/>
        </w:rPr>
        <w:t xml:space="preserve"> </w:t>
      </w:r>
      <w:r>
        <w:rPr>
          <w:rFonts w:ascii="HelveticaNeueLT Std Lt"/>
          <w:sz w:val="20"/>
        </w:rPr>
        <w:t>Safety</w:t>
      </w:r>
      <w:r>
        <w:rPr>
          <w:rFonts w:ascii="HelveticaNeueLT Std Lt"/>
          <w:spacing w:val="5"/>
          <w:sz w:val="20"/>
        </w:rPr>
        <w:t xml:space="preserve"> </w:t>
      </w:r>
      <w:r>
        <w:rPr>
          <w:rFonts w:ascii="HelveticaNeueLT Std Lt"/>
          <w:sz w:val="20"/>
        </w:rPr>
        <w:t>Assessment</w:t>
      </w:r>
      <w:r>
        <w:rPr>
          <w:rFonts w:ascii="HelveticaNeueLT Std Lt"/>
          <w:spacing w:val="6"/>
          <w:sz w:val="20"/>
        </w:rPr>
        <w:t xml:space="preserve"> </w:t>
      </w:r>
      <w:r>
        <w:rPr>
          <w:rFonts w:ascii="HelveticaNeueLT Std Lt"/>
          <w:sz w:val="20"/>
        </w:rPr>
        <w:t>has</w:t>
      </w:r>
      <w:r>
        <w:rPr>
          <w:rFonts w:ascii="HelveticaNeueLT Std Lt"/>
          <w:spacing w:val="5"/>
          <w:sz w:val="20"/>
        </w:rPr>
        <w:t xml:space="preserve"> </w:t>
      </w:r>
      <w:r>
        <w:rPr>
          <w:rFonts w:ascii="HelveticaNeueLT Std Lt"/>
          <w:sz w:val="20"/>
        </w:rPr>
        <w:t>not</w:t>
      </w:r>
      <w:r>
        <w:rPr>
          <w:rFonts w:ascii="HelveticaNeueLT Std Lt"/>
          <w:spacing w:val="6"/>
          <w:sz w:val="20"/>
        </w:rPr>
        <w:t xml:space="preserve"> </w:t>
      </w:r>
      <w:r>
        <w:rPr>
          <w:rFonts w:ascii="HelveticaNeueLT Std Lt"/>
          <w:sz w:val="20"/>
        </w:rPr>
        <w:t>been</w:t>
      </w:r>
      <w:r>
        <w:rPr>
          <w:rFonts w:ascii="HelveticaNeueLT Std Lt"/>
          <w:spacing w:val="5"/>
          <w:sz w:val="20"/>
        </w:rPr>
        <w:t xml:space="preserve"> </w:t>
      </w:r>
      <w:r>
        <w:rPr>
          <w:rFonts w:ascii="HelveticaNeueLT Std Lt"/>
          <w:sz w:val="20"/>
        </w:rPr>
        <w:t>carried</w:t>
      </w:r>
      <w:r>
        <w:rPr>
          <w:rFonts w:ascii="HelveticaNeueLT Std Lt"/>
          <w:spacing w:val="6"/>
          <w:sz w:val="20"/>
        </w:rPr>
        <w:t xml:space="preserve"> </w:t>
      </w:r>
      <w:r>
        <w:rPr>
          <w:rFonts w:ascii="HelveticaNeueLT Std Lt"/>
          <w:spacing w:val="-4"/>
          <w:sz w:val="20"/>
        </w:rPr>
        <w:t>out.</w:t>
      </w:r>
    </w:p>
    <w:p w14:paraId="757A0CDE" w14:textId="77777777" w:rsidR="00C14624" w:rsidRDefault="00C14624">
      <w:pPr>
        <w:pStyle w:val="BodyText"/>
      </w:pPr>
    </w:p>
    <w:p w14:paraId="757A0CDF" w14:textId="77777777" w:rsidR="00C14624" w:rsidRDefault="00C14624">
      <w:pPr>
        <w:pStyle w:val="BodyText"/>
        <w:spacing w:before="17"/>
      </w:pPr>
    </w:p>
    <w:p w14:paraId="757A0CE0" w14:textId="77777777" w:rsidR="00C14624" w:rsidRDefault="00B1314C">
      <w:pPr>
        <w:pStyle w:val="Heading1"/>
      </w:pPr>
      <w:r>
        <w:rPr>
          <w:color w:val="009FE3"/>
        </w:rPr>
        <w:t>SECTION</w:t>
      </w:r>
      <w:r>
        <w:rPr>
          <w:color w:val="009FE3"/>
          <w:spacing w:val="13"/>
        </w:rPr>
        <w:t xml:space="preserve"> </w:t>
      </w:r>
      <w:r>
        <w:rPr>
          <w:color w:val="009FE3"/>
        </w:rPr>
        <w:t>16:</w:t>
      </w:r>
      <w:r>
        <w:rPr>
          <w:color w:val="009FE3"/>
          <w:spacing w:val="14"/>
        </w:rPr>
        <w:t xml:space="preserve"> </w:t>
      </w:r>
      <w:r>
        <w:rPr>
          <w:color w:val="009FE3"/>
        </w:rPr>
        <w:t>Other</w:t>
      </w:r>
      <w:r>
        <w:rPr>
          <w:color w:val="009FE3"/>
          <w:spacing w:val="14"/>
        </w:rPr>
        <w:t xml:space="preserve"> </w:t>
      </w:r>
      <w:r>
        <w:rPr>
          <w:color w:val="009FE3"/>
          <w:spacing w:val="-2"/>
        </w:rPr>
        <w:t>information</w:t>
      </w:r>
    </w:p>
    <w:p w14:paraId="757A0CE1" w14:textId="77777777" w:rsidR="00C14624" w:rsidRDefault="00B1314C">
      <w:pPr>
        <w:pStyle w:val="BodyText"/>
        <w:spacing w:before="128"/>
        <w:ind w:left="142"/>
      </w:pPr>
      <w:r>
        <w:t>These</w:t>
      </w:r>
      <w:r>
        <w:rPr>
          <w:spacing w:val="1"/>
        </w:rPr>
        <w:t xml:space="preserve"> </w:t>
      </w:r>
      <w:r>
        <w:t>figures</w:t>
      </w:r>
      <w:r>
        <w:rPr>
          <w:spacing w:val="1"/>
        </w:rPr>
        <w:t xml:space="preserve"> </w:t>
      </w:r>
      <w:r>
        <w:t>relate</w:t>
      </w:r>
      <w:r>
        <w:rPr>
          <w:spacing w:val="1"/>
        </w:rPr>
        <w:t xml:space="preserve"> </w:t>
      </w:r>
      <w:r>
        <w:t>to</w:t>
      </w:r>
      <w:r>
        <w:rPr>
          <w:spacing w:val="2"/>
        </w:rPr>
        <w:t xml:space="preserve"> </w:t>
      </w:r>
      <w:r>
        <w:t>the</w:t>
      </w:r>
      <w:r>
        <w:rPr>
          <w:spacing w:val="1"/>
        </w:rPr>
        <w:t xml:space="preserve"> </w:t>
      </w:r>
      <w:r>
        <w:t>product</w:t>
      </w:r>
      <w:r>
        <w:rPr>
          <w:spacing w:val="1"/>
        </w:rPr>
        <w:t xml:space="preserve"> </w:t>
      </w:r>
      <w:r>
        <w:t>as</w:t>
      </w:r>
      <w:r>
        <w:rPr>
          <w:spacing w:val="2"/>
        </w:rPr>
        <w:t xml:space="preserve"> </w:t>
      </w:r>
      <w:r>
        <w:rPr>
          <w:spacing w:val="-2"/>
        </w:rPr>
        <w:t>delivered.</w:t>
      </w:r>
    </w:p>
    <w:p w14:paraId="757A0CE2" w14:textId="77777777" w:rsidR="00C14624" w:rsidRDefault="00B1314C">
      <w:pPr>
        <w:pStyle w:val="BodyText"/>
        <w:spacing w:before="137" w:line="264" w:lineRule="auto"/>
        <w:ind w:left="142"/>
      </w:pPr>
      <w:r>
        <w:t>This information is based on our present knowledge. However, this shall not constitute a guarantee for any specific product features and shall not establish a legally valid contractual relationship.</w:t>
      </w:r>
    </w:p>
    <w:p w14:paraId="757A0CE3" w14:textId="77777777" w:rsidR="00C14624" w:rsidRDefault="00B1314C">
      <w:pPr>
        <w:pStyle w:val="Heading2"/>
        <w:spacing w:before="112"/>
        <w:ind w:left="142"/>
      </w:pPr>
      <w:r>
        <w:t>Sector</w:t>
      </w:r>
      <w:r>
        <w:rPr>
          <w:spacing w:val="6"/>
        </w:rPr>
        <w:t xml:space="preserve"> </w:t>
      </w:r>
      <w:r>
        <w:t>of</w:t>
      </w:r>
      <w:r>
        <w:rPr>
          <w:spacing w:val="6"/>
        </w:rPr>
        <w:t xml:space="preserve"> </w:t>
      </w:r>
      <w:r>
        <w:rPr>
          <w:spacing w:val="-5"/>
        </w:rPr>
        <w:t>Use</w:t>
      </w:r>
    </w:p>
    <w:p w14:paraId="757A0CE4" w14:textId="77777777" w:rsidR="00C14624" w:rsidRDefault="00B1314C">
      <w:pPr>
        <w:pStyle w:val="BodyText"/>
        <w:spacing w:before="23"/>
        <w:ind w:left="142"/>
      </w:pPr>
      <w:r>
        <w:t>Relevant</w:t>
      </w:r>
      <w:r>
        <w:rPr>
          <w:spacing w:val="2"/>
        </w:rPr>
        <w:t xml:space="preserve"> </w:t>
      </w:r>
      <w:r>
        <w:t>identified</w:t>
      </w:r>
      <w:r>
        <w:rPr>
          <w:spacing w:val="3"/>
        </w:rPr>
        <w:t xml:space="preserve"> </w:t>
      </w:r>
      <w:r>
        <w:t>uses</w:t>
      </w:r>
      <w:r>
        <w:rPr>
          <w:spacing w:val="2"/>
        </w:rPr>
        <w:t xml:space="preserve"> </w:t>
      </w:r>
      <w:r>
        <w:t>of</w:t>
      </w:r>
      <w:r>
        <w:rPr>
          <w:spacing w:val="2"/>
        </w:rPr>
        <w:t xml:space="preserve"> </w:t>
      </w:r>
      <w:r>
        <w:t>the</w:t>
      </w:r>
      <w:r>
        <w:rPr>
          <w:spacing w:val="3"/>
        </w:rPr>
        <w:t xml:space="preserve"> </w:t>
      </w:r>
      <w:r>
        <w:rPr>
          <w:spacing w:val="-2"/>
        </w:rPr>
        <w:t>mixture</w:t>
      </w:r>
    </w:p>
    <w:p w14:paraId="757A0CE5" w14:textId="77777777" w:rsidR="00C14624" w:rsidRDefault="00B1314C">
      <w:pPr>
        <w:pStyle w:val="BodyText"/>
        <w:spacing w:before="24" w:line="264" w:lineRule="auto"/>
        <w:ind w:left="142" w:right="2645"/>
      </w:pPr>
      <w:r>
        <w:t>SU3 Industrial uses: Uses of substances as such or in preparations at industrial sites SU19 Building and construction work</w:t>
      </w:r>
    </w:p>
    <w:p w14:paraId="757A0CE6" w14:textId="77777777" w:rsidR="00C14624" w:rsidRDefault="00B1314C">
      <w:pPr>
        <w:pStyle w:val="BodyText"/>
        <w:ind w:left="142"/>
      </w:pPr>
      <w:r>
        <w:t>SU22 Professional</w:t>
      </w:r>
      <w:r>
        <w:rPr>
          <w:spacing w:val="1"/>
        </w:rPr>
        <w:t xml:space="preserve"> </w:t>
      </w:r>
      <w:r>
        <w:t>uses:</w:t>
      </w:r>
      <w:r>
        <w:rPr>
          <w:spacing w:val="2"/>
        </w:rPr>
        <w:t xml:space="preserve"> </w:t>
      </w:r>
      <w:r>
        <w:t>Public</w:t>
      </w:r>
      <w:r>
        <w:rPr>
          <w:spacing w:val="2"/>
        </w:rPr>
        <w:t xml:space="preserve"> </w:t>
      </w:r>
      <w:r>
        <w:t>domain</w:t>
      </w:r>
      <w:r>
        <w:rPr>
          <w:spacing w:val="3"/>
        </w:rPr>
        <w:t xml:space="preserve"> </w:t>
      </w:r>
      <w:r>
        <w:t>(administration,</w:t>
      </w:r>
      <w:r>
        <w:rPr>
          <w:spacing w:val="2"/>
        </w:rPr>
        <w:t xml:space="preserve"> </w:t>
      </w:r>
      <w:r>
        <w:t>education,</w:t>
      </w:r>
      <w:r>
        <w:rPr>
          <w:spacing w:val="2"/>
        </w:rPr>
        <w:t xml:space="preserve"> </w:t>
      </w:r>
      <w:r>
        <w:t>entertainment,</w:t>
      </w:r>
      <w:r>
        <w:rPr>
          <w:spacing w:val="2"/>
        </w:rPr>
        <w:t xml:space="preserve"> </w:t>
      </w:r>
      <w:r>
        <w:t>services,</w:t>
      </w:r>
      <w:r>
        <w:rPr>
          <w:spacing w:val="3"/>
        </w:rPr>
        <w:t xml:space="preserve"> </w:t>
      </w:r>
      <w:r>
        <w:rPr>
          <w:spacing w:val="-2"/>
        </w:rPr>
        <w:t>craftsmen)</w:t>
      </w:r>
    </w:p>
    <w:p w14:paraId="757A0CE7" w14:textId="77777777" w:rsidR="00C14624" w:rsidRDefault="00B1314C">
      <w:pPr>
        <w:pStyle w:val="Heading2"/>
        <w:spacing w:before="136"/>
        <w:ind w:left="142"/>
      </w:pPr>
      <w:r>
        <w:t>Uses</w:t>
      </w:r>
      <w:r>
        <w:rPr>
          <w:spacing w:val="9"/>
        </w:rPr>
        <w:t xml:space="preserve"> </w:t>
      </w:r>
      <w:r>
        <w:t>advised</w:t>
      </w:r>
      <w:r>
        <w:rPr>
          <w:spacing w:val="9"/>
        </w:rPr>
        <w:t xml:space="preserve"> </w:t>
      </w:r>
      <w:r>
        <w:rPr>
          <w:spacing w:val="-2"/>
        </w:rPr>
        <w:t>against</w:t>
      </w:r>
    </w:p>
    <w:p w14:paraId="757A0CE8" w14:textId="77777777" w:rsidR="00C14624" w:rsidRDefault="00B1314C">
      <w:pPr>
        <w:pStyle w:val="BodyText"/>
        <w:spacing w:before="23"/>
        <w:ind w:left="142"/>
      </w:pPr>
      <w:r>
        <w:t>SU21</w:t>
      </w:r>
      <w:r>
        <w:rPr>
          <w:spacing w:val="-1"/>
        </w:rPr>
        <w:t xml:space="preserve"> </w:t>
      </w:r>
      <w:r>
        <w:t>Consumer</w:t>
      </w:r>
      <w:r>
        <w:rPr>
          <w:spacing w:val="1"/>
        </w:rPr>
        <w:t xml:space="preserve"> </w:t>
      </w:r>
      <w:r>
        <w:t>uses:</w:t>
      </w:r>
      <w:r>
        <w:rPr>
          <w:spacing w:val="2"/>
        </w:rPr>
        <w:t xml:space="preserve"> </w:t>
      </w:r>
      <w:r>
        <w:t>Private</w:t>
      </w:r>
      <w:r>
        <w:rPr>
          <w:spacing w:val="1"/>
        </w:rPr>
        <w:t xml:space="preserve"> </w:t>
      </w:r>
      <w:r>
        <w:t>households</w:t>
      </w:r>
      <w:r>
        <w:rPr>
          <w:spacing w:val="1"/>
        </w:rPr>
        <w:t xml:space="preserve"> </w:t>
      </w:r>
      <w:r>
        <w:t>/</w:t>
      </w:r>
      <w:r>
        <w:rPr>
          <w:spacing w:val="2"/>
        </w:rPr>
        <w:t xml:space="preserve"> </w:t>
      </w:r>
      <w:proofErr w:type="gramStart"/>
      <w:r>
        <w:t>general</w:t>
      </w:r>
      <w:r>
        <w:rPr>
          <w:spacing w:val="1"/>
        </w:rPr>
        <w:t xml:space="preserve"> </w:t>
      </w:r>
      <w:r>
        <w:t>public</w:t>
      </w:r>
      <w:proofErr w:type="gramEnd"/>
      <w:r>
        <w:rPr>
          <w:spacing w:val="1"/>
        </w:rPr>
        <w:t xml:space="preserve"> </w:t>
      </w:r>
      <w:r>
        <w:t>/</w:t>
      </w:r>
      <w:r>
        <w:rPr>
          <w:spacing w:val="2"/>
        </w:rPr>
        <w:t xml:space="preserve"> </w:t>
      </w:r>
      <w:r>
        <w:rPr>
          <w:spacing w:val="-2"/>
        </w:rPr>
        <w:t>consumers</w:t>
      </w:r>
    </w:p>
    <w:p w14:paraId="757A0CE9" w14:textId="77777777" w:rsidR="00C14624" w:rsidRDefault="00C14624">
      <w:pPr>
        <w:pStyle w:val="BodyText"/>
        <w:sectPr w:rsidR="00C14624">
          <w:pgSz w:w="11910" w:h="16840"/>
          <w:pgMar w:top="1360" w:right="708" w:bottom="280" w:left="708" w:header="742" w:footer="0" w:gutter="0"/>
          <w:cols w:space="720"/>
        </w:sectPr>
      </w:pPr>
    </w:p>
    <w:p w14:paraId="757A0CEA" w14:textId="77777777" w:rsidR="00C14624" w:rsidRDefault="00C14624">
      <w:pPr>
        <w:pStyle w:val="BodyText"/>
      </w:pPr>
    </w:p>
    <w:p w14:paraId="757A0CEB" w14:textId="77777777" w:rsidR="00C14624" w:rsidRDefault="00C14624">
      <w:pPr>
        <w:pStyle w:val="BodyText"/>
        <w:spacing w:before="139"/>
      </w:pPr>
    </w:p>
    <w:p w14:paraId="757A0CEC" w14:textId="77777777" w:rsidR="00C14624" w:rsidRDefault="00B1314C">
      <w:pPr>
        <w:pStyle w:val="Heading2"/>
        <w:spacing w:before="0"/>
        <w:ind w:left="142"/>
      </w:pPr>
      <w:r>
        <w:t>Relevant</w:t>
      </w:r>
      <w:r>
        <w:rPr>
          <w:spacing w:val="10"/>
        </w:rPr>
        <w:t xml:space="preserve"> </w:t>
      </w:r>
      <w:r>
        <w:rPr>
          <w:spacing w:val="-2"/>
        </w:rPr>
        <w:t>phrases</w:t>
      </w:r>
    </w:p>
    <w:p w14:paraId="757A0CED" w14:textId="77777777" w:rsidR="00C14624" w:rsidRDefault="00B1314C">
      <w:pPr>
        <w:pStyle w:val="BodyText"/>
        <w:tabs>
          <w:tab w:val="left" w:pos="4462"/>
        </w:tabs>
        <w:spacing w:before="23"/>
        <w:ind w:left="142"/>
      </w:pPr>
      <w:r>
        <w:rPr>
          <w:spacing w:val="-4"/>
        </w:rPr>
        <w:t>H225</w:t>
      </w:r>
      <w:r>
        <w:tab/>
        <w:t>Highly</w:t>
      </w:r>
      <w:r>
        <w:rPr>
          <w:spacing w:val="5"/>
        </w:rPr>
        <w:t xml:space="preserve"> </w:t>
      </w:r>
      <w:r>
        <w:t>flammable</w:t>
      </w:r>
      <w:r>
        <w:rPr>
          <w:spacing w:val="6"/>
        </w:rPr>
        <w:t xml:space="preserve"> </w:t>
      </w:r>
      <w:r>
        <w:t>liquid</w:t>
      </w:r>
      <w:r>
        <w:rPr>
          <w:spacing w:val="4"/>
        </w:rPr>
        <w:t xml:space="preserve"> </w:t>
      </w:r>
      <w:r>
        <w:t>and</w:t>
      </w:r>
      <w:r>
        <w:rPr>
          <w:spacing w:val="5"/>
        </w:rPr>
        <w:t xml:space="preserve"> </w:t>
      </w:r>
      <w:proofErr w:type="spellStart"/>
      <w:r>
        <w:rPr>
          <w:spacing w:val="-2"/>
        </w:rPr>
        <w:t>vapour</w:t>
      </w:r>
      <w:proofErr w:type="spellEnd"/>
      <w:r>
        <w:rPr>
          <w:spacing w:val="-2"/>
        </w:rPr>
        <w:t>.</w:t>
      </w:r>
    </w:p>
    <w:p w14:paraId="757A0CEE" w14:textId="77777777" w:rsidR="00C14624" w:rsidRDefault="00B1314C">
      <w:pPr>
        <w:pStyle w:val="BodyText"/>
        <w:tabs>
          <w:tab w:val="left" w:pos="4462"/>
        </w:tabs>
        <w:spacing w:before="24"/>
        <w:ind w:left="142"/>
      </w:pPr>
      <w:r>
        <w:rPr>
          <w:spacing w:val="-4"/>
        </w:rPr>
        <w:t>H315</w:t>
      </w:r>
      <w:r>
        <w:tab/>
        <w:t>Causes</w:t>
      </w:r>
      <w:r>
        <w:rPr>
          <w:spacing w:val="2"/>
        </w:rPr>
        <w:t xml:space="preserve"> </w:t>
      </w:r>
      <w:r>
        <w:t>skin</w:t>
      </w:r>
      <w:r>
        <w:rPr>
          <w:spacing w:val="4"/>
        </w:rPr>
        <w:t xml:space="preserve"> </w:t>
      </w:r>
      <w:r>
        <w:rPr>
          <w:spacing w:val="-2"/>
        </w:rPr>
        <w:t>irritation.</w:t>
      </w:r>
    </w:p>
    <w:p w14:paraId="757A0CEF" w14:textId="77777777" w:rsidR="00C14624" w:rsidRDefault="00B1314C">
      <w:pPr>
        <w:pStyle w:val="BodyText"/>
        <w:tabs>
          <w:tab w:val="left" w:pos="4462"/>
        </w:tabs>
        <w:spacing w:before="23"/>
        <w:ind w:left="142"/>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57A0CF0" w14:textId="77777777" w:rsidR="00C14624" w:rsidRDefault="00B1314C">
      <w:pPr>
        <w:pStyle w:val="BodyText"/>
        <w:tabs>
          <w:tab w:val="left" w:pos="4462"/>
        </w:tabs>
        <w:spacing w:before="24"/>
        <w:ind w:left="142"/>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757A0CF1" w14:textId="77777777" w:rsidR="00C14624" w:rsidRDefault="00B1314C">
      <w:pPr>
        <w:pStyle w:val="BodyText"/>
        <w:tabs>
          <w:tab w:val="left" w:pos="4462"/>
        </w:tabs>
        <w:spacing w:before="24"/>
        <w:ind w:left="142"/>
      </w:pPr>
      <w:r>
        <w:rPr>
          <w:spacing w:val="-4"/>
        </w:rPr>
        <w:t>H412</w:t>
      </w:r>
      <w:r>
        <w:tab/>
      </w:r>
      <w:r>
        <w:t>Harmful</w:t>
      </w:r>
      <w:r>
        <w:rPr>
          <w:spacing w:val="-1"/>
        </w:rPr>
        <w:t xml:space="preserve"> </w:t>
      </w:r>
      <w:r>
        <w:t>to</w:t>
      </w:r>
      <w:r>
        <w:rPr>
          <w:spacing w:val="1"/>
        </w:rPr>
        <w:t xml:space="preserve"> </w:t>
      </w:r>
      <w:r>
        <w:t>aquatic</w:t>
      </w:r>
      <w:r>
        <w:rPr>
          <w:spacing w:val="1"/>
        </w:rPr>
        <w:t xml:space="preserve"> </w:t>
      </w:r>
      <w:r>
        <w:t>life</w:t>
      </w:r>
      <w:r>
        <w:rPr>
          <w:spacing w:val="2"/>
        </w:rPr>
        <w:t xml:space="preserve"> </w:t>
      </w:r>
      <w:r>
        <w:t>with</w:t>
      </w:r>
      <w:r>
        <w:rPr>
          <w:spacing w:val="1"/>
        </w:rPr>
        <w:t xml:space="preserve"> </w:t>
      </w:r>
      <w:r>
        <w:t>long</w:t>
      </w:r>
      <w:r>
        <w:rPr>
          <w:spacing w:val="1"/>
        </w:rPr>
        <w:t xml:space="preserve"> </w:t>
      </w:r>
      <w:r>
        <w:t>lasting</w:t>
      </w:r>
      <w:r>
        <w:rPr>
          <w:spacing w:val="2"/>
        </w:rPr>
        <w:t xml:space="preserve"> </w:t>
      </w:r>
      <w:r>
        <w:rPr>
          <w:spacing w:val="-2"/>
        </w:rPr>
        <w:t>effects.</w:t>
      </w:r>
    </w:p>
    <w:p w14:paraId="757A0CF2" w14:textId="77777777" w:rsidR="00C14624" w:rsidRDefault="00B1314C">
      <w:pPr>
        <w:pStyle w:val="Heading2"/>
        <w:spacing w:before="136"/>
        <w:ind w:left="142"/>
      </w:pPr>
      <w:r>
        <w:t>Training</w:t>
      </w:r>
      <w:r>
        <w:rPr>
          <w:spacing w:val="5"/>
        </w:rPr>
        <w:t xml:space="preserve"> </w:t>
      </w:r>
      <w:r>
        <w:rPr>
          <w:spacing w:val="-2"/>
        </w:rPr>
        <w:t>hints</w:t>
      </w:r>
    </w:p>
    <w:p w14:paraId="757A0CF3" w14:textId="77777777" w:rsidR="00C14624" w:rsidRDefault="00B1314C">
      <w:pPr>
        <w:pStyle w:val="BodyText"/>
        <w:spacing w:before="23" w:line="264" w:lineRule="auto"/>
        <w:ind w:left="142" w:right="199"/>
      </w:pPr>
      <w:proofErr w:type="gramStart"/>
      <w:r>
        <w:t>Instruction</w:t>
      </w:r>
      <w:proofErr w:type="gramEnd"/>
      <w:r>
        <w:t xml:space="preserve"> about hazards, precautions and handling must take place before the start of employment and at least annually thereafter.</w:t>
      </w:r>
    </w:p>
    <w:p w14:paraId="757A0CF4" w14:textId="77777777" w:rsidR="00C14624" w:rsidRDefault="00B1314C">
      <w:pPr>
        <w:spacing w:before="112"/>
        <w:ind w:left="142"/>
        <w:rPr>
          <w:sz w:val="20"/>
        </w:rPr>
      </w:pPr>
      <w:r>
        <w:rPr>
          <w:rFonts w:ascii="HelveticaNeueLT Std"/>
          <w:b/>
          <w:sz w:val="20"/>
        </w:rPr>
        <w:t>Department</w:t>
      </w:r>
      <w:r>
        <w:rPr>
          <w:rFonts w:ascii="HelveticaNeueLT Std"/>
          <w:b/>
          <w:spacing w:val="11"/>
          <w:sz w:val="20"/>
        </w:rPr>
        <w:t xml:space="preserve"> </w:t>
      </w:r>
      <w:r>
        <w:rPr>
          <w:rFonts w:ascii="HelveticaNeueLT Std"/>
          <w:b/>
          <w:sz w:val="20"/>
        </w:rPr>
        <w:t>issuing</w:t>
      </w:r>
      <w:r>
        <w:rPr>
          <w:rFonts w:ascii="HelveticaNeueLT Std"/>
          <w:b/>
          <w:spacing w:val="13"/>
          <w:sz w:val="20"/>
        </w:rPr>
        <w:t xml:space="preserve"> </w:t>
      </w:r>
      <w:r>
        <w:rPr>
          <w:rFonts w:ascii="HelveticaNeueLT Std"/>
          <w:b/>
          <w:sz w:val="20"/>
        </w:rPr>
        <w:t>MSDS:</w:t>
      </w:r>
      <w:r>
        <w:rPr>
          <w:rFonts w:ascii="HelveticaNeueLT Std"/>
          <w:b/>
          <w:spacing w:val="12"/>
          <w:sz w:val="20"/>
        </w:rPr>
        <w:t xml:space="preserve"> </w:t>
      </w:r>
      <w:r>
        <w:rPr>
          <w:sz w:val="20"/>
        </w:rPr>
        <w:t>Division</w:t>
      </w:r>
      <w:r>
        <w:rPr>
          <w:spacing w:val="13"/>
          <w:sz w:val="20"/>
        </w:rPr>
        <w:t xml:space="preserve"> </w:t>
      </w:r>
      <w:r>
        <w:rPr>
          <w:sz w:val="20"/>
        </w:rPr>
        <w:t>product</w:t>
      </w:r>
      <w:r>
        <w:rPr>
          <w:spacing w:val="12"/>
          <w:sz w:val="20"/>
        </w:rPr>
        <w:t xml:space="preserve"> </w:t>
      </w:r>
      <w:r>
        <w:rPr>
          <w:spacing w:val="-2"/>
          <w:sz w:val="20"/>
        </w:rPr>
        <w:t>safety</w:t>
      </w:r>
    </w:p>
    <w:p w14:paraId="757A0CF5" w14:textId="77777777" w:rsidR="00C14624" w:rsidRDefault="00B1314C">
      <w:pPr>
        <w:pStyle w:val="Heading2"/>
        <w:ind w:left="142"/>
      </w:pPr>
      <w:r>
        <w:t>Abbreviations</w:t>
      </w:r>
      <w:r>
        <w:rPr>
          <w:spacing w:val="17"/>
        </w:rPr>
        <w:t xml:space="preserve"> </w:t>
      </w:r>
      <w:r>
        <w:t>and</w:t>
      </w:r>
      <w:r>
        <w:rPr>
          <w:spacing w:val="16"/>
        </w:rPr>
        <w:t xml:space="preserve"> </w:t>
      </w:r>
      <w:r>
        <w:rPr>
          <w:spacing w:val="-2"/>
        </w:rPr>
        <w:t>acronyms:</w:t>
      </w:r>
    </w:p>
    <w:p w14:paraId="757A0CF6" w14:textId="77777777" w:rsidR="00C14624" w:rsidRDefault="00B1314C">
      <w:pPr>
        <w:spacing w:before="1" w:line="254" w:lineRule="auto"/>
        <w:ind w:left="142"/>
        <w:rPr>
          <w:sz w:val="16"/>
        </w:rPr>
      </w:pPr>
      <w:r>
        <w:rPr>
          <w:sz w:val="16"/>
        </w:rPr>
        <w:t xml:space="preserve">RID: </w:t>
      </w:r>
      <w:proofErr w:type="spellStart"/>
      <w:r>
        <w:rPr>
          <w:sz w:val="16"/>
        </w:rPr>
        <w:t>Règlement</w:t>
      </w:r>
      <w:proofErr w:type="spellEnd"/>
      <w:r>
        <w:rPr>
          <w:sz w:val="16"/>
        </w:rPr>
        <w:t xml:space="preserve"> international </w:t>
      </w:r>
      <w:proofErr w:type="spellStart"/>
      <w:r>
        <w:rPr>
          <w:sz w:val="16"/>
        </w:rPr>
        <w:t>concernant</w:t>
      </w:r>
      <w:proofErr w:type="spellEnd"/>
      <w:r>
        <w:rPr>
          <w:sz w:val="16"/>
        </w:rPr>
        <w:t xml:space="preserve">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chemin de fer (Regulations Concerning the International</w:t>
      </w:r>
      <w:r>
        <w:rPr>
          <w:spacing w:val="40"/>
          <w:sz w:val="16"/>
        </w:rPr>
        <w:t xml:space="preserve"> </w:t>
      </w:r>
      <w:r>
        <w:rPr>
          <w:sz w:val="16"/>
        </w:rPr>
        <w:t>Transport of Dangerous Goods by Rail)</w:t>
      </w:r>
    </w:p>
    <w:p w14:paraId="757A0CF7" w14:textId="77777777" w:rsidR="00C14624" w:rsidRDefault="00B1314C">
      <w:pPr>
        <w:spacing w:line="188" w:lineRule="exact"/>
        <w:ind w:left="142"/>
        <w:rPr>
          <w:sz w:val="16"/>
        </w:rPr>
      </w:pPr>
      <w:r>
        <w:rPr>
          <w:sz w:val="16"/>
        </w:rPr>
        <w:t>ICAO:</w:t>
      </w:r>
      <w:r>
        <w:rPr>
          <w:spacing w:val="6"/>
          <w:sz w:val="16"/>
        </w:rPr>
        <w:t xml:space="preserve"> </w:t>
      </w:r>
      <w:r>
        <w:rPr>
          <w:sz w:val="16"/>
        </w:rPr>
        <w:t>International</w:t>
      </w:r>
      <w:r>
        <w:rPr>
          <w:spacing w:val="7"/>
          <w:sz w:val="16"/>
        </w:rPr>
        <w:t xml:space="preserve"> </w:t>
      </w:r>
      <w:r>
        <w:rPr>
          <w:sz w:val="16"/>
        </w:rPr>
        <w:t>Civil</w:t>
      </w:r>
      <w:r>
        <w:rPr>
          <w:spacing w:val="7"/>
          <w:sz w:val="16"/>
        </w:rPr>
        <w:t xml:space="preserve"> </w:t>
      </w:r>
      <w:r>
        <w:rPr>
          <w:sz w:val="16"/>
        </w:rPr>
        <w:t>Aviation</w:t>
      </w:r>
      <w:r>
        <w:rPr>
          <w:spacing w:val="7"/>
          <w:sz w:val="16"/>
        </w:rPr>
        <w:t xml:space="preserve"> </w:t>
      </w:r>
      <w:proofErr w:type="spellStart"/>
      <w:r>
        <w:rPr>
          <w:spacing w:val="-2"/>
          <w:sz w:val="16"/>
        </w:rPr>
        <w:t>Organisation</w:t>
      </w:r>
      <w:proofErr w:type="spellEnd"/>
    </w:p>
    <w:p w14:paraId="757A0CF8" w14:textId="77777777" w:rsidR="00C14624" w:rsidRDefault="00B1314C">
      <w:pPr>
        <w:spacing w:before="11" w:line="254" w:lineRule="auto"/>
        <w:ind w:left="142"/>
        <w:rPr>
          <w:sz w:val="16"/>
        </w:rPr>
      </w:pPr>
      <w:r>
        <w:rPr>
          <w:sz w:val="16"/>
        </w:rPr>
        <w:t xml:space="preserve">ADR: Accord </w:t>
      </w:r>
      <w:proofErr w:type="spellStart"/>
      <w:r>
        <w:rPr>
          <w:sz w:val="16"/>
        </w:rPr>
        <w:t>européen</w:t>
      </w:r>
      <w:proofErr w:type="spellEnd"/>
      <w:r>
        <w:rPr>
          <w:sz w:val="16"/>
        </w:rPr>
        <w:t xml:space="preserve"> sur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Route (European Agreement concerning the International Carriage of Dangerous Goods by Road)</w:t>
      </w:r>
    </w:p>
    <w:p w14:paraId="757A0CF9" w14:textId="77777777" w:rsidR="00C14624" w:rsidRDefault="00B1314C">
      <w:pPr>
        <w:spacing w:line="254" w:lineRule="auto"/>
        <w:ind w:left="142" w:right="6397"/>
        <w:rPr>
          <w:sz w:val="16"/>
        </w:rPr>
      </w:pPr>
      <w:r>
        <w:rPr>
          <w:sz w:val="16"/>
        </w:rPr>
        <w:t>IMDG: International Maritime Code for Dangerous Goods IATA: International Air Transport Association</w:t>
      </w:r>
    </w:p>
    <w:p w14:paraId="757A0CFA" w14:textId="77777777" w:rsidR="00C14624" w:rsidRDefault="00B1314C">
      <w:pPr>
        <w:spacing w:line="254" w:lineRule="auto"/>
        <w:ind w:left="142" w:right="4713"/>
        <w:rPr>
          <w:sz w:val="16"/>
        </w:rPr>
      </w:pPr>
      <w:r>
        <w:rPr>
          <w:sz w:val="16"/>
        </w:rPr>
        <w:t xml:space="preserve">GHS: Globally </w:t>
      </w:r>
      <w:proofErr w:type="spellStart"/>
      <w:r>
        <w:rPr>
          <w:sz w:val="16"/>
        </w:rPr>
        <w:t>Harmonised</w:t>
      </w:r>
      <w:proofErr w:type="spellEnd"/>
      <w:r>
        <w:rPr>
          <w:sz w:val="16"/>
        </w:rPr>
        <w:t xml:space="preserve"> System of Classification and Labelling of Chemicals EINECS: European Inventory of Existing Commercial Chemical Substances ELINCS: European List of Notified Chemical Substances</w:t>
      </w:r>
    </w:p>
    <w:p w14:paraId="757A0CFB" w14:textId="77777777" w:rsidR="00C14624" w:rsidRDefault="00B1314C">
      <w:pPr>
        <w:spacing w:line="254" w:lineRule="auto"/>
        <w:ind w:left="142" w:right="4713"/>
        <w:rPr>
          <w:sz w:val="16"/>
        </w:rPr>
      </w:pPr>
      <w:r>
        <w:rPr>
          <w:sz w:val="16"/>
        </w:rPr>
        <w:t>CAS: Chemical Abstracts Service (division of the American Chemical Society) VOC: Volatile Organic Compounds (USA, EU)</w:t>
      </w:r>
    </w:p>
    <w:p w14:paraId="757A0CFC" w14:textId="77777777" w:rsidR="00C14624" w:rsidRDefault="00B1314C">
      <w:pPr>
        <w:spacing w:line="188" w:lineRule="exact"/>
        <w:ind w:left="142"/>
        <w:rPr>
          <w:sz w:val="16"/>
        </w:rPr>
      </w:pPr>
      <w:r>
        <w:rPr>
          <w:sz w:val="16"/>
        </w:rPr>
        <w:t>DNEL:</w:t>
      </w:r>
      <w:r>
        <w:rPr>
          <w:spacing w:val="9"/>
          <w:sz w:val="16"/>
        </w:rPr>
        <w:t xml:space="preserve"> </w:t>
      </w:r>
      <w:r>
        <w:rPr>
          <w:sz w:val="16"/>
        </w:rPr>
        <w:t>Derived</w:t>
      </w:r>
      <w:r>
        <w:rPr>
          <w:spacing w:val="9"/>
          <w:sz w:val="16"/>
        </w:rPr>
        <w:t xml:space="preserve"> </w:t>
      </w:r>
      <w:r>
        <w:rPr>
          <w:sz w:val="16"/>
        </w:rPr>
        <w:t>No-Effect</w:t>
      </w:r>
      <w:r>
        <w:rPr>
          <w:spacing w:val="9"/>
          <w:sz w:val="16"/>
        </w:rPr>
        <w:t xml:space="preserve"> </w:t>
      </w:r>
      <w:r>
        <w:rPr>
          <w:sz w:val="16"/>
        </w:rPr>
        <w:t>Level</w:t>
      </w:r>
      <w:r>
        <w:rPr>
          <w:spacing w:val="10"/>
          <w:sz w:val="16"/>
        </w:rPr>
        <w:t xml:space="preserve"> </w:t>
      </w:r>
      <w:r>
        <w:rPr>
          <w:spacing w:val="-2"/>
          <w:sz w:val="16"/>
        </w:rPr>
        <w:t>(REACH)</w:t>
      </w:r>
    </w:p>
    <w:p w14:paraId="757A0CFD" w14:textId="77777777" w:rsidR="00C14624" w:rsidRDefault="00B1314C">
      <w:pPr>
        <w:spacing w:before="9" w:line="254" w:lineRule="auto"/>
        <w:ind w:left="142" w:right="6417"/>
        <w:rPr>
          <w:sz w:val="16"/>
        </w:rPr>
      </w:pPr>
      <w:r>
        <w:rPr>
          <w:sz w:val="16"/>
        </w:rPr>
        <w:t>PNEC: Predicted No-Effect Concentration (REACH) LC50: Lethal concentration, 50 percent</w:t>
      </w:r>
    </w:p>
    <w:p w14:paraId="757A0CFE" w14:textId="77777777" w:rsidR="00C14624" w:rsidRDefault="00B1314C">
      <w:pPr>
        <w:spacing w:line="188" w:lineRule="exact"/>
        <w:ind w:left="142"/>
        <w:rPr>
          <w:sz w:val="16"/>
        </w:rPr>
      </w:pPr>
      <w:r>
        <w:rPr>
          <w:sz w:val="16"/>
        </w:rPr>
        <w:t>LD50:</w:t>
      </w:r>
      <w:r>
        <w:rPr>
          <w:spacing w:val="3"/>
          <w:sz w:val="16"/>
        </w:rPr>
        <w:t xml:space="preserve"> </w:t>
      </w:r>
      <w:r>
        <w:rPr>
          <w:sz w:val="16"/>
        </w:rPr>
        <w:t>Lethal</w:t>
      </w:r>
      <w:r>
        <w:rPr>
          <w:spacing w:val="4"/>
          <w:sz w:val="16"/>
        </w:rPr>
        <w:t xml:space="preserve"> </w:t>
      </w:r>
      <w:r>
        <w:rPr>
          <w:sz w:val="16"/>
        </w:rPr>
        <w:t>dose,</w:t>
      </w:r>
      <w:r>
        <w:rPr>
          <w:spacing w:val="4"/>
          <w:sz w:val="16"/>
        </w:rPr>
        <w:t xml:space="preserve"> </w:t>
      </w:r>
      <w:r>
        <w:rPr>
          <w:sz w:val="16"/>
        </w:rPr>
        <w:t>50</w:t>
      </w:r>
      <w:r>
        <w:rPr>
          <w:spacing w:val="4"/>
          <w:sz w:val="16"/>
        </w:rPr>
        <w:t xml:space="preserve"> </w:t>
      </w:r>
      <w:r>
        <w:rPr>
          <w:spacing w:val="-2"/>
          <w:sz w:val="16"/>
        </w:rPr>
        <w:t>percent</w:t>
      </w:r>
    </w:p>
    <w:p w14:paraId="757A0CFF" w14:textId="77777777" w:rsidR="00C14624" w:rsidRDefault="00B1314C">
      <w:pPr>
        <w:spacing w:before="11" w:line="254" w:lineRule="auto"/>
        <w:ind w:left="142" w:right="6972"/>
        <w:rPr>
          <w:sz w:val="16"/>
        </w:rPr>
      </w:pPr>
      <w:r>
        <w:rPr>
          <w:sz w:val="16"/>
        </w:rPr>
        <w:t xml:space="preserve">PBT: Persistent, Bioaccumulative and Toxic </w:t>
      </w:r>
      <w:proofErr w:type="spellStart"/>
      <w:r>
        <w:rPr>
          <w:sz w:val="16"/>
        </w:rPr>
        <w:t>vPvB</w:t>
      </w:r>
      <w:proofErr w:type="spellEnd"/>
      <w:r>
        <w:rPr>
          <w:sz w:val="16"/>
        </w:rPr>
        <w:t>: very Persistent and very Bioaccumulative</w:t>
      </w:r>
    </w:p>
    <w:p w14:paraId="757A0D00" w14:textId="77777777" w:rsidR="00C14624" w:rsidRDefault="00B1314C">
      <w:pPr>
        <w:spacing w:line="254" w:lineRule="auto"/>
        <w:ind w:left="142" w:right="6521"/>
        <w:rPr>
          <w:sz w:val="16"/>
        </w:rPr>
      </w:pPr>
      <w:r>
        <w:rPr>
          <w:sz w:val="16"/>
        </w:rPr>
        <w:t>Flam. Liq. 2: Flammable liquids, Hazard Category 2 Flam. Liq. 3: Flammable liquids, Hazard Category 3</w:t>
      </w:r>
      <w:r>
        <w:rPr>
          <w:spacing w:val="80"/>
          <w:sz w:val="16"/>
        </w:rPr>
        <w:t xml:space="preserve"> </w:t>
      </w:r>
      <w:r>
        <w:rPr>
          <w:sz w:val="16"/>
        </w:rPr>
        <w:t xml:space="preserve">Skin </w:t>
      </w:r>
      <w:proofErr w:type="spellStart"/>
      <w:r>
        <w:rPr>
          <w:sz w:val="16"/>
        </w:rPr>
        <w:t>Irrit</w:t>
      </w:r>
      <w:proofErr w:type="spellEnd"/>
      <w:r>
        <w:rPr>
          <w:sz w:val="16"/>
        </w:rPr>
        <w:t xml:space="preserve">. 2: Skin corrosion/irritation, Hazard Category 2 Skin Sens. 1: </w:t>
      </w:r>
      <w:proofErr w:type="spellStart"/>
      <w:r>
        <w:rPr>
          <w:sz w:val="16"/>
        </w:rPr>
        <w:t>Sensitisation</w:t>
      </w:r>
      <w:proofErr w:type="spellEnd"/>
      <w:r>
        <w:rPr>
          <w:sz w:val="16"/>
        </w:rPr>
        <w:t xml:space="preserve"> - Skin, Hazard Category 1</w:t>
      </w:r>
    </w:p>
    <w:p w14:paraId="757A0D01" w14:textId="77777777" w:rsidR="00C14624" w:rsidRDefault="00B1314C">
      <w:pPr>
        <w:spacing w:line="188" w:lineRule="exact"/>
        <w:ind w:left="142"/>
        <w:rPr>
          <w:sz w:val="16"/>
        </w:rPr>
      </w:pPr>
      <w:r>
        <w:rPr>
          <w:sz w:val="16"/>
        </w:rPr>
        <w:t>STOT</w:t>
      </w:r>
      <w:r>
        <w:rPr>
          <w:spacing w:val="4"/>
          <w:sz w:val="16"/>
        </w:rPr>
        <w:t xml:space="preserve"> </w:t>
      </w:r>
      <w:r>
        <w:rPr>
          <w:sz w:val="16"/>
        </w:rPr>
        <w:t>SE</w:t>
      </w:r>
      <w:r>
        <w:rPr>
          <w:spacing w:val="6"/>
          <w:sz w:val="16"/>
        </w:rPr>
        <w:t xml:space="preserve"> </w:t>
      </w:r>
      <w:r>
        <w:rPr>
          <w:sz w:val="16"/>
        </w:rPr>
        <w:t>3:</w:t>
      </w:r>
      <w:r>
        <w:rPr>
          <w:spacing w:val="7"/>
          <w:sz w:val="16"/>
        </w:rPr>
        <w:t xml:space="preserve"> </w:t>
      </w:r>
      <w:r>
        <w:rPr>
          <w:sz w:val="16"/>
        </w:rPr>
        <w:t>Specific</w:t>
      </w:r>
      <w:r>
        <w:rPr>
          <w:spacing w:val="6"/>
          <w:sz w:val="16"/>
        </w:rPr>
        <w:t xml:space="preserve"> </w:t>
      </w:r>
      <w:r>
        <w:rPr>
          <w:sz w:val="16"/>
        </w:rPr>
        <w:t>target</w:t>
      </w:r>
      <w:r>
        <w:rPr>
          <w:spacing w:val="6"/>
          <w:sz w:val="16"/>
        </w:rPr>
        <w:t xml:space="preserve"> </w:t>
      </w:r>
      <w:r>
        <w:rPr>
          <w:sz w:val="16"/>
        </w:rPr>
        <w:t>organ</w:t>
      </w:r>
      <w:r>
        <w:rPr>
          <w:spacing w:val="7"/>
          <w:sz w:val="16"/>
        </w:rPr>
        <w:t xml:space="preserve"> </w:t>
      </w:r>
      <w:r>
        <w:rPr>
          <w:sz w:val="16"/>
        </w:rPr>
        <w:t>toxicity</w:t>
      </w:r>
      <w:r>
        <w:rPr>
          <w:spacing w:val="6"/>
          <w:sz w:val="16"/>
        </w:rPr>
        <w:t xml:space="preserve"> </w:t>
      </w:r>
      <w:r>
        <w:rPr>
          <w:sz w:val="16"/>
        </w:rPr>
        <w:t>-</w:t>
      </w:r>
      <w:r>
        <w:rPr>
          <w:spacing w:val="6"/>
          <w:sz w:val="16"/>
        </w:rPr>
        <w:t xml:space="preserve"> </w:t>
      </w:r>
      <w:r>
        <w:rPr>
          <w:sz w:val="16"/>
        </w:rPr>
        <w:t>Single</w:t>
      </w:r>
      <w:r>
        <w:rPr>
          <w:spacing w:val="7"/>
          <w:sz w:val="16"/>
        </w:rPr>
        <w:t xml:space="preserve"> </w:t>
      </w:r>
      <w:r>
        <w:rPr>
          <w:sz w:val="16"/>
        </w:rPr>
        <w:t>exposure,</w:t>
      </w:r>
      <w:r>
        <w:rPr>
          <w:spacing w:val="6"/>
          <w:sz w:val="16"/>
        </w:rPr>
        <w:t xml:space="preserve"> </w:t>
      </w:r>
      <w:r>
        <w:rPr>
          <w:sz w:val="16"/>
        </w:rPr>
        <w:t>Hazard</w:t>
      </w:r>
      <w:r>
        <w:rPr>
          <w:spacing w:val="6"/>
          <w:sz w:val="16"/>
        </w:rPr>
        <w:t xml:space="preserve"> </w:t>
      </w:r>
      <w:r>
        <w:rPr>
          <w:sz w:val="16"/>
        </w:rPr>
        <w:t>Category</w:t>
      </w:r>
      <w:r>
        <w:rPr>
          <w:spacing w:val="7"/>
          <w:sz w:val="16"/>
        </w:rPr>
        <w:t xml:space="preserve"> </w:t>
      </w:r>
      <w:r>
        <w:rPr>
          <w:spacing w:val="-10"/>
          <w:sz w:val="16"/>
        </w:rPr>
        <w:t>3</w:t>
      </w:r>
    </w:p>
    <w:p w14:paraId="757A0D02" w14:textId="77777777" w:rsidR="00C14624" w:rsidRDefault="00B1314C">
      <w:pPr>
        <w:spacing w:before="11"/>
        <w:ind w:left="142"/>
        <w:rPr>
          <w:sz w:val="16"/>
        </w:rPr>
      </w:pPr>
      <w:r>
        <w:rPr>
          <w:sz w:val="16"/>
        </w:rPr>
        <w:t>Aquatic</w:t>
      </w:r>
      <w:r>
        <w:rPr>
          <w:spacing w:val="5"/>
          <w:sz w:val="16"/>
        </w:rPr>
        <w:t xml:space="preserve"> </w:t>
      </w:r>
      <w:r>
        <w:rPr>
          <w:sz w:val="16"/>
        </w:rPr>
        <w:t>Chronic</w:t>
      </w:r>
      <w:r>
        <w:rPr>
          <w:spacing w:val="7"/>
          <w:sz w:val="16"/>
        </w:rPr>
        <w:t xml:space="preserve"> </w:t>
      </w:r>
      <w:r>
        <w:rPr>
          <w:sz w:val="16"/>
        </w:rPr>
        <w:t>3:</w:t>
      </w:r>
      <w:r>
        <w:rPr>
          <w:spacing w:val="8"/>
          <w:sz w:val="16"/>
        </w:rPr>
        <w:t xml:space="preserve"> </w:t>
      </w:r>
      <w:r>
        <w:rPr>
          <w:sz w:val="16"/>
        </w:rPr>
        <w:t>Hazardous</w:t>
      </w:r>
      <w:r>
        <w:rPr>
          <w:spacing w:val="7"/>
          <w:sz w:val="16"/>
        </w:rPr>
        <w:t xml:space="preserve"> </w:t>
      </w:r>
      <w:r>
        <w:rPr>
          <w:sz w:val="16"/>
        </w:rPr>
        <w:t>to</w:t>
      </w:r>
      <w:r>
        <w:rPr>
          <w:spacing w:val="7"/>
          <w:sz w:val="16"/>
        </w:rPr>
        <w:t xml:space="preserve"> </w:t>
      </w:r>
      <w:r>
        <w:rPr>
          <w:sz w:val="16"/>
        </w:rPr>
        <w:t>the</w:t>
      </w:r>
      <w:r>
        <w:rPr>
          <w:spacing w:val="8"/>
          <w:sz w:val="16"/>
        </w:rPr>
        <w:t xml:space="preserve"> </w:t>
      </w:r>
      <w:r>
        <w:rPr>
          <w:sz w:val="16"/>
        </w:rPr>
        <w:t>aquatic</w:t>
      </w:r>
      <w:r>
        <w:rPr>
          <w:spacing w:val="7"/>
          <w:sz w:val="16"/>
        </w:rPr>
        <w:t xml:space="preserve"> </w:t>
      </w:r>
      <w:r>
        <w:rPr>
          <w:sz w:val="16"/>
        </w:rPr>
        <w:t>environment</w:t>
      </w:r>
      <w:r>
        <w:rPr>
          <w:spacing w:val="8"/>
          <w:sz w:val="16"/>
        </w:rPr>
        <w:t xml:space="preserve"> </w:t>
      </w:r>
      <w:r>
        <w:rPr>
          <w:sz w:val="16"/>
        </w:rPr>
        <w:t>-</w:t>
      </w:r>
      <w:r>
        <w:rPr>
          <w:spacing w:val="7"/>
          <w:sz w:val="16"/>
        </w:rPr>
        <w:t xml:space="preserve"> </w:t>
      </w:r>
      <w:r>
        <w:rPr>
          <w:sz w:val="16"/>
        </w:rPr>
        <w:t>Long-term</w:t>
      </w:r>
      <w:r>
        <w:rPr>
          <w:spacing w:val="7"/>
          <w:sz w:val="16"/>
        </w:rPr>
        <w:t xml:space="preserve"> </w:t>
      </w:r>
      <w:r>
        <w:rPr>
          <w:sz w:val="16"/>
        </w:rPr>
        <w:t>aquatic</w:t>
      </w:r>
      <w:r>
        <w:rPr>
          <w:spacing w:val="8"/>
          <w:sz w:val="16"/>
        </w:rPr>
        <w:t xml:space="preserve"> </w:t>
      </w:r>
      <w:r>
        <w:rPr>
          <w:sz w:val="16"/>
        </w:rPr>
        <w:t>hazard,</w:t>
      </w:r>
      <w:r>
        <w:rPr>
          <w:spacing w:val="7"/>
          <w:sz w:val="16"/>
        </w:rPr>
        <w:t xml:space="preserve"> </w:t>
      </w:r>
      <w:r>
        <w:rPr>
          <w:sz w:val="16"/>
        </w:rPr>
        <w:t>Category</w:t>
      </w:r>
      <w:r>
        <w:rPr>
          <w:spacing w:val="8"/>
          <w:sz w:val="16"/>
        </w:rPr>
        <w:t xml:space="preserve"> </w:t>
      </w:r>
      <w:r>
        <w:rPr>
          <w:spacing w:val="-10"/>
          <w:sz w:val="16"/>
        </w:rPr>
        <w:t>3</w:t>
      </w:r>
    </w:p>
    <w:p w14:paraId="757A0D03" w14:textId="77777777" w:rsidR="00C14624" w:rsidRDefault="00B1314C">
      <w:pPr>
        <w:spacing w:before="123" w:line="254" w:lineRule="auto"/>
        <w:ind w:left="142" w:right="8761"/>
        <w:rPr>
          <w:sz w:val="16"/>
        </w:rPr>
      </w:pPr>
      <w:r>
        <w:rPr>
          <w:rFonts w:ascii="HelveticaNeueLT Std"/>
          <w:b/>
          <w:spacing w:val="-2"/>
          <w:sz w:val="16"/>
        </w:rPr>
        <w:t xml:space="preserve">Sources </w:t>
      </w:r>
      <w:hyperlink r:id="rId25">
        <w:r>
          <w:rPr>
            <w:spacing w:val="-2"/>
            <w:sz w:val="16"/>
          </w:rPr>
          <w:t>www.gestis.de</w:t>
        </w:r>
      </w:hyperlink>
      <w:r>
        <w:rPr>
          <w:spacing w:val="-2"/>
          <w:sz w:val="16"/>
        </w:rPr>
        <w:t xml:space="preserve"> </w:t>
      </w:r>
      <w:hyperlink r:id="rId26">
        <w:r>
          <w:rPr>
            <w:spacing w:val="-2"/>
            <w:sz w:val="16"/>
          </w:rPr>
          <w:t>www.echa.eu</w:t>
        </w:r>
      </w:hyperlink>
      <w:r>
        <w:rPr>
          <w:spacing w:val="-2"/>
          <w:sz w:val="16"/>
        </w:rPr>
        <w:t xml:space="preserve"> logkow.cisti.nrc.ca</w:t>
      </w:r>
    </w:p>
    <w:p w14:paraId="757A0D04" w14:textId="77777777" w:rsidR="00C14624" w:rsidRDefault="00C14624">
      <w:pPr>
        <w:pStyle w:val="BodyText"/>
        <w:rPr>
          <w:sz w:val="16"/>
        </w:rPr>
      </w:pPr>
    </w:p>
    <w:p w14:paraId="757A0D05" w14:textId="77777777" w:rsidR="00C14624" w:rsidRDefault="00C14624">
      <w:pPr>
        <w:pStyle w:val="BodyText"/>
        <w:rPr>
          <w:sz w:val="16"/>
        </w:rPr>
      </w:pPr>
    </w:p>
    <w:p w14:paraId="757A0D06" w14:textId="77777777" w:rsidR="00C14624" w:rsidRDefault="00C14624">
      <w:pPr>
        <w:pStyle w:val="BodyText"/>
        <w:spacing w:before="52"/>
        <w:rPr>
          <w:sz w:val="16"/>
        </w:rPr>
      </w:pPr>
    </w:p>
    <w:p w14:paraId="757A0D07" w14:textId="77777777" w:rsidR="00C14624" w:rsidRDefault="00B1314C">
      <w:pPr>
        <w:pStyle w:val="BodyText"/>
        <w:spacing w:line="264" w:lineRule="auto"/>
        <w:ind w:left="142" w:right="446"/>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757A0D08" w14:textId="77777777" w:rsidR="00C14624" w:rsidRDefault="00B1314C">
      <w:pPr>
        <w:pStyle w:val="BodyText"/>
        <w:spacing w:before="1" w:line="264" w:lineRule="auto"/>
        <w:ind w:left="142" w:right="199"/>
      </w:pPr>
      <w:r>
        <w:t xml:space="preserve">understanding and acting on the information provided. Please ensure that it is </w:t>
      </w:r>
      <w:proofErr w:type="gramStart"/>
      <w:r>
        <w:t>passed</w:t>
      </w:r>
      <w:proofErr w:type="gramEnd"/>
      <w:r>
        <w:t xml:space="preserve"> to the appropriate person(s) in your company who </w:t>
      </w:r>
      <w:proofErr w:type="gramStart"/>
      <w:r>
        <w:t>are capable of acting</w:t>
      </w:r>
      <w:proofErr w:type="gramEnd"/>
      <w:r>
        <w:t xml:space="preserve"> on the information.</w:t>
      </w:r>
    </w:p>
    <w:p w14:paraId="757A0D09" w14:textId="77777777" w:rsidR="00C14624" w:rsidRDefault="00C14624">
      <w:pPr>
        <w:pStyle w:val="BodyText"/>
        <w:spacing w:before="203"/>
      </w:pPr>
    </w:p>
    <w:p w14:paraId="477A345F" w14:textId="77777777" w:rsidR="00A20257" w:rsidRDefault="00A20257" w:rsidP="00A20257">
      <w:pPr>
        <w:ind w:left="142"/>
        <w:rPr>
          <w:sz w:val="16"/>
        </w:rPr>
      </w:pPr>
      <w:r>
        <w:rPr>
          <w:spacing w:val="-2"/>
          <w:sz w:val="16"/>
        </w:rPr>
        <w:t>Disclaimer:</w:t>
      </w:r>
    </w:p>
    <w:p w14:paraId="3637F57B" w14:textId="77777777" w:rsidR="00A20257" w:rsidRDefault="00A20257" w:rsidP="00A20257">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7">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1BD148C7" w14:textId="77777777" w:rsidR="00A20257" w:rsidRDefault="00A20257" w:rsidP="00A20257">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46E1ACA5" w14:textId="77777777" w:rsidR="00A20257" w:rsidRDefault="00A20257" w:rsidP="00A20257">
      <w:pPr>
        <w:pStyle w:val="BodyText"/>
        <w:spacing w:before="22"/>
        <w:ind w:left="142"/>
        <w:rPr>
          <w:sz w:val="16"/>
        </w:rPr>
      </w:pPr>
    </w:p>
    <w:p w14:paraId="5AA9122D" w14:textId="77777777" w:rsidR="00A20257" w:rsidRDefault="00A20257" w:rsidP="00A20257">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757A0D0F" w14:textId="77777777" w:rsidR="00C14624" w:rsidRDefault="00C14624" w:rsidP="00A20257">
      <w:pPr>
        <w:pStyle w:val="BodyText"/>
        <w:ind w:left="142"/>
        <w:rPr>
          <w:sz w:val="16"/>
        </w:rPr>
      </w:pPr>
    </w:p>
    <w:p w14:paraId="757A0D10" w14:textId="77777777" w:rsidR="00C14624" w:rsidRDefault="00C14624">
      <w:pPr>
        <w:pStyle w:val="BodyText"/>
        <w:rPr>
          <w:sz w:val="16"/>
        </w:rPr>
      </w:pPr>
    </w:p>
    <w:p w14:paraId="757A0D13" w14:textId="0F274A32" w:rsidR="00C14624" w:rsidRDefault="00C14624" w:rsidP="00D46DA5">
      <w:pPr>
        <w:rPr>
          <w:rFonts w:ascii="HelveticaNeueLT Std" w:hAnsi="HelveticaNeueLT Std"/>
          <w:b/>
          <w:sz w:val="16"/>
        </w:rPr>
      </w:pPr>
    </w:p>
    <w:sectPr w:rsidR="00C14624">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C814" w14:textId="77777777" w:rsidR="00B1314C" w:rsidRDefault="00B1314C">
      <w:r>
        <w:separator/>
      </w:r>
    </w:p>
  </w:endnote>
  <w:endnote w:type="continuationSeparator" w:id="0">
    <w:p w14:paraId="17913E29" w14:textId="77777777" w:rsidR="00B1314C" w:rsidRDefault="00B1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 Std Lt">
    <w:altName w:val="HelveticaNeueLT Std Lt"/>
    <w:panose1 w:val="020B0403020202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8AA1" w14:textId="77777777" w:rsidR="00B1314C" w:rsidRDefault="00B1314C">
      <w:r>
        <w:separator/>
      </w:r>
    </w:p>
  </w:footnote>
  <w:footnote w:type="continuationSeparator" w:id="0">
    <w:p w14:paraId="39A29650" w14:textId="77777777" w:rsidR="00B1314C" w:rsidRDefault="00B13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2C" w14:textId="0F267680" w:rsidR="00C14624" w:rsidRDefault="00D46DA5">
    <w:pPr>
      <w:pStyle w:val="BodyText"/>
      <w:spacing w:line="14" w:lineRule="auto"/>
    </w:pPr>
    <w:r>
      <w:rPr>
        <w:noProof/>
      </w:rPr>
      <mc:AlternateContent>
        <mc:Choice Requires="wps">
          <w:drawing>
            <wp:anchor distT="0" distB="0" distL="0" distR="0" simplePos="0" relativeHeight="251641856" behindDoc="1" locked="0" layoutInCell="1" allowOverlap="1" wp14:anchorId="757A0D3A" wp14:editId="66EF0E8D">
              <wp:simplePos x="0" y="0"/>
              <wp:positionH relativeFrom="page">
                <wp:posOffset>6424613</wp:posOffset>
              </wp:positionH>
              <wp:positionV relativeFrom="page">
                <wp:posOffset>500063</wp:posOffset>
              </wp:positionV>
              <wp:extent cx="1137920" cy="360997"/>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46955B33"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757A0D8B" w14:textId="08106E96" w:rsidR="00C14624"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757A0D3A" id="_x0000_t202" coordsize="21600,21600" o:spt="202" path="m,l,21600r21600,l21600,xe">
              <v:stroke joinstyle="miter"/>
              <v:path gradientshapeok="t" o:connecttype="rect"/>
            </v:shapetype>
            <v:shape id="Textbox 15" o:spid="_x0000_s1037" type="#_x0000_t202" style="position:absolute;margin-left:505.9pt;margin-top:39.4pt;width:89.6pt;height:28.4pt;z-index:-251674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8ylAEAABsDAAAOAAAAZHJzL2Uyb0RvYy54bWysUsFu2zAMvQ/oPwi6N3ZSoF2MOMW2osOA&#10;YhvQ7gMUWYqNWaJKKrHz96MUJxm2W9ELTZnU43uPWt2Prhd7g9SBr+V8VkphvIam89ta/np5vP4o&#10;BUXlG9WDN7U8GJL366sPqyFUZgEt9I1BwSCeqiHUso0xVEVBujVO0QyC8Vy0gE5FPuK2aFANjO76&#10;YlGWt8UA2AQEbYj478OxKNcZ31qj4w9ryUTR15K5xRwxx02KxXqlqi2q0HZ6oqHewMKpzvPQM9SD&#10;ikrssPsPynUagcDGmQZXgLWdNlkDq5mX/6h5blUwWQubQ+FsE70frP6+fw4/UcTxM4y8wCyCwhPo&#10;38TeFEOgaupJnlJF3J2EjhZd+rIEwRfZ28PZTzNGoRPa/OZuueCS5trNbblc3iXDi8vtgBS/GnAi&#10;JbVE3ldmoPZPFI+tp5aJzHF+YhLHzcgtKd1Ac2ARA++xlvS6U2ik6L95Niot/ZTgKdmcEoz9F8hP&#10;I2nx8GkXwXZ58gV3mswbyNyn15JW/Pc5d13e9PoPAAAA//8DAFBLAwQUAAYACAAAACEAArJ55eAA&#10;AAAMAQAADwAAAGRycy9kb3ducmV2LnhtbEyPwU7DMBBE70j8g7VI3KhtEKENcaoKwQkJkYYDRyd2&#10;E6vxOsRuG/6e7Ymedkc7mn1TrGc/sKOdoguoQC4EMIttMA47BV/1290SWEwajR4CWgW/NsK6vL4q&#10;dG7CCSt73KaOUQjGXCvoUxpzzmPbW6/jIowW6bYLk9eJ5NRxM+kThfuB3wuRca8d0odej/alt+1+&#10;e/AKNt9Yvbqfj+az2lWurlcC37O9Urc38+YZWLJz+jfDGZ/QoSSmJhzQRDaQFlISe1LwtKR5dsiV&#10;pHoNbQ+PGfCy4Jclyj8AAAD//wMAUEsBAi0AFAAGAAgAAAAhALaDOJL+AAAA4QEAABMAAAAAAAAA&#10;AAAAAAAAAAAAAFtDb250ZW50X1R5cGVzXS54bWxQSwECLQAUAAYACAAAACEAOP0h/9YAAACUAQAA&#10;CwAAAAAAAAAAAAAAAAAvAQAAX3JlbHMvLnJlbHNQSwECLQAUAAYACAAAACEA4iXPMpQBAAAbAwAA&#10;DgAAAAAAAAAAAAAAAAAuAgAAZHJzL2Uyb0RvYy54bWxQSwECLQAUAAYACAAAACEAArJ55eAAAAAM&#10;AQAADwAAAAAAAAAAAAAAAADuAwAAZHJzL2Rvd25yZXYueG1sUEsFBgAAAAAEAAQA8wAAAPsEAAAA&#10;AA==&#10;" filled="f" stroked="f">
              <v:textbox inset="0,0,0,0">
                <w:txbxContent>
                  <w:p w14:paraId="46955B33"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757A0D8B" w14:textId="08106E96" w:rsidR="00C14624"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37760" behindDoc="1" locked="0" layoutInCell="1" allowOverlap="1" wp14:anchorId="757A0D36" wp14:editId="757A0D37">
              <wp:simplePos x="0" y="0"/>
              <wp:positionH relativeFrom="page">
                <wp:posOffset>973637</wp:posOffset>
              </wp:positionH>
              <wp:positionV relativeFrom="page">
                <wp:posOffset>562413</wp:posOffset>
              </wp:positionV>
              <wp:extent cx="1270" cy="1873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3E114DC7" id="Graphic 13" o:spid="_x0000_s1026" style="position:absolute;margin-left:76.65pt;margin-top:44.3pt;width:.1pt;height:14.75pt;z-index:-2516787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39808" behindDoc="1" locked="0" layoutInCell="1" allowOverlap="1" wp14:anchorId="757A0D38" wp14:editId="188DDF84">
              <wp:simplePos x="0" y="0"/>
              <wp:positionH relativeFrom="page">
                <wp:posOffset>527300</wp:posOffset>
              </wp:positionH>
              <wp:positionV relativeFrom="page">
                <wp:posOffset>458225</wp:posOffset>
              </wp:positionV>
              <wp:extent cx="314325" cy="3435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757A0D89" w14:textId="77777777" w:rsidR="00C14624" w:rsidRDefault="00B1314C">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757A0D38" id="Textbox 14" o:spid="_x0000_s1038" type="#_x0000_t202" style="position:absolute;margin-left:41.5pt;margin-top:36.1pt;width:24.75pt;height:27.0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757A0D89" w14:textId="77777777" w:rsidR="00C14624" w:rsidRDefault="00B1314C">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B1314C">
      <w:rPr>
        <w:noProof/>
      </w:rPr>
      <mc:AlternateContent>
        <mc:Choice Requires="wps">
          <w:drawing>
            <wp:anchor distT="0" distB="0" distL="0" distR="0" simplePos="0" relativeHeight="487043584" behindDoc="1" locked="0" layoutInCell="1" allowOverlap="1" wp14:anchorId="757A0D3C" wp14:editId="251D5049">
              <wp:simplePos x="0" y="0"/>
              <wp:positionH relativeFrom="page">
                <wp:posOffset>1089160</wp:posOffset>
              </wp:positionH>
              <wp:positionV relativeFrom="page">
                <wp:posOffset>516229</wp:posOffset>
              </wp:positionV>
              <wp:extent cx="1265555" cy="2603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8C"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8D"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3C" id="Textbox 16" o:spid="_x0000_s1039" type="#_x0000_t202" style="position:absolute;margin-left:85.75pt;margin-top:40.65pt;width:99.65pt;height:20.5pt;z-index:-162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DolwEAACIDAAAOAAAAZHJzL2Uyb0RvYy54bWysUt1u2yAUvp+0d0DcL7ipGk1WnKpr1WlS&#10;tU3q9gAEQ4xmc+g5JHbefgfqJNN2N9UX+ACHj++H9e009OJgkTyERl4tKilsMND6sGvkzx+PHz5K&#10;QUmHVvcQbCOPluTt5v279Rhru4QO+taiYJBA9Rgb2aUUa6XIdHbQtIBoA286wEEnnuJOtahHRh96&#10;tayqlRoB24hgLBGvPrxuyk3Bd86a9M05skn0jWRuqYxYxm0e1Wat6x3q2Hkz09D/wWLQPvClZ6gH&#10;nbTYo/8HavAGgcClhYFBgXPe2KKB1VxVf6l57nS0RQubQ/FsE70drPl6eI7fUaTpE0wcYBFB8QnM&#10;L2Jv1Bipnnuyp1QTd2ehk8Mh/1mC4IPs7fHsp52SMBltubrhTwrDe8tVdX1TDFeX0xEpfbYwiFw0&#10;EjmvwkAfnijl+3V9apnJvN6fmaRpOwnfMnJOMa9soT2ylpHjbCS97DVaKfovgf3K2Z8KPBXbU4Gp&#10;v4fyQrKkAHf7BM4XAhfcmQAHUXjNjyYn/ee8dF2e9uY3AAAA//8DAFBLAwQUAAYACAAAACEA7ocB&#10;od8AAAAKAQAADwAAAGRycy9kb3ducmV2LnhtbEyPMU/DMBSEdyT+g/WQ2KidRLQlxKkqBBNSRRoG&#10;Rid2E6vxc4jdNvz7PiYYT3e6+67YzG5gZzMF61FCshDADLZeW+wkfNZvD2tgISrUavBoJPyYAJvy&#10;9qZQufYXrMx5HztGJRhyJaGPccw5D21vnAoLPxok7+AnpyLJqeN6UhcqdwNPhVhypyzSQq9G89Kb&#10;9rg/OQnbL6xe7feu+agOla3rJ4Hvy6OU93fz9hlYNHP8C8MvPqFDSUyNP6EObCC9Sh4pKmGdZMAo&#10;kK0EfWnISdMMeFnw/xfKKwAAAP//AwBQSwECLQAUAAYACAAAACEAtoM4kv4AAADhAQAAEwAAAAAA&#10;AAAAAAAAAAAAAAAAW0NvbnRlbnRfVHlwZXNdLnhtbFBLAQItABQABgAIAAAAIQA4/SH/1gAAAJQB&#10;AAALAAAAAAAAAAAAAAAAAC8BAABfcmVscy8ucmVsc1BLAQItABQABgAIAAAAIQB6ppDolwEAACID&#10;AAAOAAAAAAAAAAAAAAAAAC4CAABkcnMvZTJvRG9jLnhtbFBLAQItABQABgAIAAAAIQDuhwGh3wAA&#10;AAoBAAAPAAAAAAAAAAAAAAAAAPEDAABkcnMvZG93bnJldi54bWxQSwUGAAAAAAQABADzAAAA/QQA&#10;AAAA&#10;" filled="f" stroked="f">
              <v:textbox inset="0,0,0,0">
                <w:txbxContent>
                  <w:p w14:paraId="757A0D8C"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8D"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5" w14:textId="3FBCDD77" w:rsidR="00C14624" w:rsidRDefault="00D46DA5">
    <w:pPr>
      <w:pStyle w:val="BodyText"/>
      <w:spacing w:line="14" w:lineRule="auto"/>
    </w:pPr>
    <w:r>
      <w:rPr>
        <w:noProof/>
      </w:rPr>
      <mc:AlternateContent>
        <mc:Choice Requires="wps">
          <w:drawing>
            <wp:anchor distT="0" distB="0" distL="0" distR="0" simplePos="0" relativeHeight="251679744" behindDoc="1" locked="0" layoutInCell="1" allowOverlap="1" wp14:anchorId="4B88EDBB" wp14:editId="141545E6">
              <wp:simplePos x="0" y="0"/>
              <wp:positionH relativeFrom="page">
                <wp:posOffset>6426518</wp:posOffset>
              </wp:positionH>
              <wp:positionV relativeFrom="page">
                <wp:posOffset>499745</wp:posOffset>
              </wp:positionV>
              <wp:extent cx="1137920" cy="360997"/>
              <wp:effectExtent l="0" t="0" r="0" b="0"/>
              <wp:wrapNone/>
              <wp:docPr id="206235865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680BB038"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23744D0E"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4B88EDBB" id="_x0000_t202" coordsize="21600,21600" o:spt="202" path="m,l,21600r21600,l21600,xe">
              <v:stroke joinstyle="miter"/>
              <v:path gradientshapeok="t" o:connecttype="rect"/>
            </v:shapetype>
            <v:shape id="_x0000_s1064" type="#_x0000_t202" style="position:absolute;margin-left:506.05pt;margin-top:39.35pt;width:89.6pt;height:28.4pt;z-index:-2516367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N9mAEAACMDAAAOAAAAZHJzL2Uyb0RvYy54bWysUsFuGyEQvVfKPyDuMWtHSuqV11HbKFWl&#10;qK2U9AMwC17UhSEM9q7/vgNe21V7i3IZBmZ4vPeG1f3oerbXES34hs9nFWfaK2it3zb818vj9UfO&#10;MEnfyh68bvhBI79fX31YDaHWC+igb3VkBOKxHkLDu5RCLQSqTjuJMwjaU9FAdDLRNm5FG+VA6K4X&#10;i6q6FQPENkRQGpFOH45Fvi74xmiVfhiDOrG+4cQtlRhL3OQo1itZb6MMnVUTDfkGFk5aT4+eoR5k&#10;kmwX7X9QzqoICCbNFDgBxliliwZSM6/+UfPcyaCLFjIHw9kmfD9Y9X3/HH5GlsbPMNIAiwgMT6B+&#10;I3kjhoD11JM9xRqpOwsdTXR5JQmMLpK3h7OfekxMZbT5zd1yQSVFtZvbarm8y4aLy+0QMX3V4FhO&#10;Gh5pXoWB3D9hOraeWiYyx/czkzRuRmbbhi8Kaj7aQHsgMQPNs+H4upNRc9Z/82RYHv4piadkc0pi&#10;6r9A+SJZk4dPuwTGFgYX3IkBTaJomH5NHvXf+9J1+dvrPwAAAP//AwBQSwMEFAAGAAgAAAAhABBi&#10;JGnhAAAADAEAAA8AAABkcnMvZG93bnJldi54bWxMj8tOwzAQRfdI/QdrKrGjdlr1FeJUFYIVEiIN&#10;C5ZOPE2sxuMQu234e9xV2c3VHN05k+1G27ELDt44kpDMBDCk2mlDjYSv8u1pA8wHRVp1jlDCL3rY&#10;5ZOHTKXaXanAyyE0LJaQT5WENoQ+5dzXLVrlZ65HirujG6wKMQ4N14O6xnLb8bkQK26VoXihVT2+&#10;tFifDmcrYf9Nxav5+ag+i2NhynIr6H11kvJxOu6fgQUcwx2Gm35Uhzw6Ve5M2rMuZpHMk8hKWG/W&#10;wG5Esk0WwKo4LZZL4HnG/z+R/wEAAP//AwBQSwECLQAUAAYACAAAACEAtoM4kv4AAADhAQAAEwAA&#10;AAAAAAAAAAAAAAAAAAAAW0NvbnRlbnRfVHlwZXNdLnhtbFBLAQItABQABgAIAAAAIQA4/SH/1gAA&#10;AJQBAAALAAAAAAAAAAAAAAAAAC8BAABfcmVscy8ucmVsc1BLAQItABQABgAIAAAAIQAxKbN9mAEA&#10;ACMDAAAOAAAAAAAAAAAAAAAAAC4CAABkcnMvZTJvRG9jLnhtbFBLAQItABQABgAIAAAAIQAQYiRp&#10;4QAAAAwBAAAPAAAAAAAAAAAAAAAAAPIDAABkcnMvZG93bnJldi54bWxQSwUGAAAAAAQABADzAAAA&#10;AAUAAAAA&#10;" filled="f" stroked="f">
              <v:textbox inset="0,0,0,0">
                <w:txbxContent>
                  <w:p w14:paraId="680BB038"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23744D0E"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68480" behindDoc="1" locked="0" layoutInCell="1" allowOverlap="1" wp14:anchorId="757A0D7E" wp14:editId="757A0D7F">
              <wp:simplePos x="0" y="0"/>
              <wp:positionH relativeFrom="page">
                <wp:posOffset>973637</wp:posOffset>
              </wp:positionH>
              <wp:positionV relativeFrom="page">
                <wp:posOffset>562413</wp:posOffset>
              </wp:positionV>
              <wp:extent cx="1270" cy="1873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55443783" id="Graphic 57" o:spid="_x0000_s1026" style="position:absolute;margin-left:76.65pt;margin-top:44.3pt;width:.1pt;height:14.75pt;z-index:-25164800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69504" behindDoc="1" locked="0" layoutInCell="1" allowOverlap="1" wp14:anchorId="757A0D80" wp14:editId="757A0D81">
              <wp:simplePos x="0" y="0"/>
              <wp:positionH relativeFrom="page">
                <wp:posOffset>501900</wp:posOffset>
              </wp:positionH>
              <wp:positionV relativeFrom="page">
                <wp:posOffset>458225</wp:posOffset>
              </wp:positionV>
              <wp:extent cx="367665" cy="3435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757A0DB6" w14:textId="77777777" w:rsidR="00C14624" w:rsidRDefault="00B1314C">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757A0D80" id="Textbox 58" o:spid="_x0000_s1065" type="#_x0000_t202" style="position:absolute;margin-left:39.5pt;margin-top:36.1pt;width:28.95pt;height:27.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757A0DB6" w14:textId="77777777" w:rsidR="00C14624" w:rsidRDefault="00B1314C">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B1314C">
      <w:rPr>
        <w:noProof/>
      </w:rPr>
      <mc:AlternateContent>
        <mc:Choice Requires="wps">
          <w:drawing>
            <wp:anchor distT="0" distB="0" distL="0" distR="0" simplePos="0" relativeHeight="487062016" behindDoc="1" locked="0" layoutInCell="1" allowOverlap="1" wp14:anchorId="757A0D84" wp14:editId="7A674D41">
              <wp:simplePos x="0" y="0"/>
              <wp:positionH relativeFrom="page">
                <wp:posOffset>1089160</wp:posOffset>
              </wp:positionH>
              <wp:positionV relativeFrom="page">
                <wp:posOffset>516229</wp:posOffset>
              </wp:positionV>
              <wp:extent cx="1265555" cy="2603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B9"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A"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84" id="Textbox 60" o:spid="_x0000_s1066" type="#_x0000_t202" style="position:absolute;margin-left:85.75pt;margin-top:40.65pt;width:99.65pt;height:20.5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DOmAEAACMDAAAOAAAAZHJzL2Uyb0RvYy54bWysUt1u2yAUvp/Ud0DcL7iZGm1WnGpttWlS&#10;tU1q9wAEQ2zNcOg5JHbefgfqJNN2N80X+ACHj++H9e3kB3GwSD2ERl4vKilsMND2YdfIH8+f3r6X&#10;gpIOrR4g2EYeLcnbzdWb9Rhru4QOhtaiYJBA9Rgb2aUUa6XIdNZrWkC0gTcdoNeJp7hTLeqR0f2g&#10;llW1UiNgGxGMJeLVh9dNuSn4zlmTvjlHNomhkcwtlRHLuM2j2qx1vUMdu97MNPQ/sPC6D3zpGepB&#10;Jy322P8F5XuDQODSwoBX4FxvbNHAaq6rP9Q8dTraooXNoXi2if4frPl6eIrfUaTpDiYOsIig+Ajm&#10;J7E3aoxUzz3ZU6qJu7PQyaHPf5Yg+CB7ezz7aackTEZbrm74k8Lw3nJVvbsphqvL6YiUPlvwIheN&#10;RM6rMNCHR0r5fl2fWmYyr/dnJmnaTqJvGflDjjEvbaE9spiR82wkvew1WimGL4ENy+GfCjwV21OB&#10;abiH8kSypgAf9wlcXxhccGcGnEQhNr+aHPXv89J1edubXwAAAP//AwBQSwMEFAAGAAgAAAAhAO6H&#10;AaHfAAAACgEAAA8AAABkcnMvZG93bnJldi54bWxMjzFPwzAUhHck/oP1kNionUS0JcSpKgQTUkUa&#10;BkYndhOr8XOI3Tb8+z4mGE93uvuu2MxuYGczBetRQrIQwAy2XlvsJHzWbw9rYCEq1GrwaCT8mACb&#10;8vamULn2F6zMeR87RiUYciWhj3HMOQ9tb5wKCz8aJO/gJ6ciyanjelIXKncDT4VYcqcs0kKvRvPS&#10;m/a4PzkJ2y+sXu33rvmoDpWt6yeB78ujlPd38/YZWDRz/AvDLz6hQ0lMjT+hDmwgvUoeKSphnWTA&#10;KJCtBH1pyEnTDHhZ8P8XyisAAAD//wMAUEsBAi0AFAAGAAgAAAAhALaDOJL+AAAA4QEAABMAAAAA&#10;AAAAAAAAAAAAAAAAAFtDb250ZW50X1R5cGVzXS54bWxQSwECLQAUAAYACAAAACEAOP0h/9YAAACU&#10;AQAACwAAAAAAAAAAAAAAAAAvAQAAX3JlbHMvLnJlbHNQSwECLQAUAAYACAAAACEA4EmAzpgBAAAj&#10;AwAADgAAAAAAAAAAAAAAAAAuAgAAZHJzL2Uyb0RvYy54bWxQSwECLQAUAAYACAAAACEA7ocBod8A&#10;AAAKAQAADwAAAAAAAAAAAAAAAADyAwAAZHJzL2Rvd25yZXYueG1sUEsFBgAAAAAEAAQA8wAAAP4E&#10;AAAAAA==&#10;" filled="f" stroked="f">
              <v:textbox inset="0,0,0,0">
                <w:txbxContent>
                  <w:p w14:paraId="757A0DB9"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A"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2D" w14:textId="575C10C6" w:rsidR="00C14624" w:rsidRDefault="00D46DA5">
    <w:pPr>
      <w:pStyle w:val="BodyText"/>
      <w:spacing w:line="14" w:lineRule="auto"/>
    </w:pPr>
    <w:r>
      <w:rPr>
        <w:noProof/>
      </w:rPr>
      <mc:AlternateContent>
        <mc:Choice Requires="wps">
          <w:drawing>
            <wp:anchor distT="0" distB="0" distL="0" distR="0" simplePos="0" relativeHeight="251671552" behindDoc="1" locked="0" layoutInCell="1" allowOverlap="1" wp14:anchorId="01FC6BCD" wp14:editId="692367D2">
              <wp:simplePos x="0" y="0"/>
              <wp:positionH relativeFrom="page">
                <wp:posOffset>6426518</wp:posOffset>
              </wp:positionH>
              <wp:positionV relativeFrom="page">
                <wp:posOffset>499745</wp:posOffset>
              </wp:positionV>
              <wp:extent cx="1137920" cy="360997"/>
              <wp:effectExtent l="0" t="0" r="0" b="0"/>
              <wp:wrapNone/>
              <wp:docPr id="36768985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1C9C7C17"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3A512DF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01FC6BCD" id="_x0000_t202" coordsize="21600,21600" o:spt="202" path="m,l,21600r21600,l21600,xe">
              <v:stroke joinstyle="miter"/>
              <v:path gradientshapeok="t" o:connecttype="rect"/>
            </v:shapetype>
            <v:shape id="_x0000_s1040" type="#_x0000_t202" style="position:absolute;margin-left:506.05pt;margin-top:39.35pt;width:89.6pt;height:28.4pt;z-index:-2516449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RplwEAACIDAAAOAAAAZHJzL2Uyb0RvYy54bWysUsFuGyEQvVfKPyDuMWtHSuqV11HbKFWl&#10;qK2U9AMwC17UhSEM9q7/vgNe21V7i3IZBmZ4vPeG1f3oerbXES34hs9nFWfaK2it3zb818vj9UfO&#10;MEnfyh68bvhBI79fX31YDaHWC+igb3VkBOKxHkLDu5RCLQSqTjuJMwjaU9FAdDLRNm5FG+VA6K4X&#10;i6q6FQPENkRQGpFOH45Fvi74xmiVfhiDOrG+4cQtlRhL3OQo1itZb6MMnVUTDfkGFk5aT4+eoR5k&#10;kmwX7X9QzqoICCbNFDgBxliliwZSM6/+UfPcyaCLFjIHw9kmfD9Y9X3/HH5GlsbPMNIAiwgMT6B+&#10;I3kjhoD11JM9xRqpOwsdTXR5JQmMLpK3h7OfekxMZbT5zd1yQSVFtZvbarm8y4aLy+0QMX3V4FhO&#10;Gh5pXoWB3D9hOraeWiYyx/czkzRuRmZbQs6g+WQD7YG0DDTOhuPrTkbNWf/Nk1959qcknpLNKYmp&#10;/wLlh2RJHj7tEhhbCFxwJwI0iCJh+jR50n/vS9fla6//AAAA//8DAFBLAwQUAAYACAAAACEAEGIk&#10;aeEAAAAMAQAADwAAAGRycy9kb3ducmV2LnhtbEyPy07DMBBF90j9B2sqsaN2WvUV4lQVghUSIg0L&#10;lk48TazG4xC7bfh73FXZzdUc3TmT7UbbsQsO3jiSkMwEMKTaaUONhK/y7WkDzAdFWnWOUMIvetjl&#10;k4dMpdpdqcDLITQslpBPlYQ2hD7l3NctWuVnrkeKu6MbrAoxDg3Xg7rGctvxuRArbpWheKFVPb60&#10;WJ8OZyth/03Fq/n5qD6LY2HKcivofXWS8nE67p+BBRzDHYabflSHPDpV7kzasy5mkcyTyEpYb9bA&#10;bkSyTRbAqjgtlkvgecb/P5H/AQAA//8DAFBLAQItABQABgAIAAAAIQC2gziS/gAAAOEBAAATAAAA&#10;AAAAAAAAAAAAAAAAAABbQ29udGVudF9UeXBlc10ueG1sUEsBAi0AFAAGAAgAAAAhADj9If/WAAAA&#10;lAEAAAsAAAAAAAAAAAAAAAAALwEAAF9yZWxzLy5yZWxzUEsBAi0AFAAGAAgAAAAhAH1WBGmXAQAA&#10;IgMAAA4AAAAAAAAAAAAAAAAALgIAAGRycy9lMm9Eb2MueG1sUEsBAi0AFAAGAAgAAAAhABBiJGnh&#10;AAAADAEAAA8AAAAAAAAAAAAAAAAA8QMAAGRycy9kb3ducmV2LnhtbFBLBQYAAAAABAAEAPMAAAD/&#10;BAAAAAA=&#10;" filled="f" stroked="f">
              <v:textbox inset="0,0,0,0">
                <w:txbxContent>
                  <w:p w14:paraId="1C9C7C17"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3A512DF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43904" behindDoc="1" locked="0" layoutInCell="1" allowOverlap="1" wp14:anchorId="757A0D3E" wp14:editId="757A0D3F">
              <wp:simplePos x="0" y="0"/>
              <wp:positionH relativeFrom="page">
                <wp:posOffset>973637</wp:posOffset>
              </wp:positionH>
              <wp:positionV relativeFrom="page">
                <wp:posOffset>562413</wp:posOffset>
              </wp:positionV>
              <wp:extent cx="1270" cy="1873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B42613B" id="Graphic 21" o:spid="_x0000_s1026" style="position:absolute;margin-left:76.65pt;margin-top:44.3pt;width:.1pt;height:14.75pt;z-index:-25167257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44928" behindDoc="1" locked="0" layoutInCell="1" allowOverlap="1" wp14:anchorId="757A0D40" wp14:editId="757A0D41">
              <wp:simplePos x="0" y="0"/>
              <wp:positionH relativeFrom="page">
                <wp:posOffset>527300</wp:posOffset>
              </wp:positionH>
              <wp:positionV relativeFrom="page">
                <wp:posOffset>458225</wp:posOffset>
              </wp:positionV>
              <wp:extent cx="326390" cy="3435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7A0D8E" w14:textId="77777777" w:rsidR="00C14624" w:rsidRDefault="00B1314C">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757A0D40" id="Textbox 22" o:spid="_x0000_s1041" type="#_x0000_t202" style="position:absolute;margin-left:41.5pt;margin-top:36.1pt;width:25.7pt;height:27.0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757A0D8E" w14:textId="77777777" w:rsidR="00C14624" w:rsidRDefault="00B1314C">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B1314C">
      <w:rPr>
        <w:noProof/>
      </w:rPr>
      <mc:AlternateContent>
        <mc:Choice Requires="wps">
          <w:drawing>
            <wp:anchor distT="0" distB="0" distL="0" distR="0" simplePos="0" relativeHeight="487045632" behindDoc="1" locked="0" layoutInCell="1" allowOverlap="1" wp14:anchorId="757A0D44" wp14:editId="583C4E80">
              <wp:simplePos x="0" y="0"/>
              <wp:positionH relativeFrom="page">
                <wp:posOffset>1089160</wp:posOffset>
              </wp:positionH>
              <wp:positionV relativeFrom="page">
                <wp:posOffset>516229</wp:posOffset>
              </wp:positionV>
              <wp:extent cx="1265555" cy="2603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91"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2"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44" id="Textbox 24" o:spid="_x0000_s1042" type="#_x0000_t202" style="position:absolute;margin-left:85.75pt;margin-top:40.65pt;width:99.65pt;height:20.5pt;z-index:-162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dnlwEAACIDAAAOAAAAZHJzL2Uyb0RvYy54bWysUs2O2yAQvlfad0DcN3izSlRZcVbtrlpV&#10;WrWVtn0AgiG2ahg6Q2Ln7TuwTlK1t6o+4AGGj++HzcPkB3G0SD2ERt4tKilsMND2Yd/I798+3L6V&#10;gpIOrR4g2EaeLMmH7c2bzRhru4QOhtaiYJBA9Rgb2aUUa6XIdNZrWkC0gTcdoNeJp7hXLeqR0f2g&#10;llW1ViNgGxGMJeLVp9dNuS34zlmTvjhHNomhkcwtlRHLuMuj2m50vUcdu97MNPQ/sPC6D3zpBepJ&#10;Jy0O2P8F5XuDQODSwoBX4FxvbNHAau6qP9S8dDraooXNoXixif4frPl8fIlfUaTpPUwcYBFB8RnM&#10;D2Jv1Bipnnuyp1QTd2ehk0Of/yxB8EH29nTx005JmIy2XK/4k8Lw3nJd3a+K4ep6OiKljxa8yEUj&#10;kfMqDPTxmVK+X9fnlpnM6/2ZSZp2k+jbRq5yinllB+2JtYwcZyPp50GjlWL4FNivnP25wHOxOxeY&#10;hkcoLyRLCvDukMD1hcAVdybAQRRe86PJSf8+L13Xp739BQAA//8DAFBLAwQUAAYACAAAACEA7ocB&#10;od8AAAAKAQAADwAAAGRycy9kb3ducmV2LnhtbEyPMU/DMBSEdyT+g/WQ2KidRLQlxKkqBBNSRRoG&#10;Rid2E6vxc4jdNvz7PiYYT3e6+67YzG5gZzMF61FCshDADLZeW+wkfNZvD2tgISrUavBoJPyYAJvy&#10;9qZQufYXrMx5HztGJRhyJaGPccw5D21vnAoLPxok7+AnpyLJqeN6UhcqdwNPhVhypyzSQq9G89Kb&#10;9rg/OQnbL6xe7feu+agOla3rJ4Hvy6OU93fz9hlYNHP8C8MvPqFDSUyNP6EObCC9Sh4pKmGdZMAo&#10;kK0EfWnISdMMeFnw/xfKKwAAAP//AwBQSwECLQAUAAYACAAAACEAtoM4kv4AAADhAQAAEwAAAAAA&#10;AAAAAAAAAAAAAAAAW0NvbnRlbnRfVHlwZXNdLnhtbFBLAQItABQABgAIAAAAIQA4/SH/1gAAAJQB&#10;AAALAAAAAAAAAAAAAAAAAC8BAABfcmVscy8ucmVsc1BLAQItABQABgAIAAAAIQDuqadnlwEAACID&#10;AAAOAAAAAAAAAAAAAAAAAC4CAABkcnMvZTJvRG9jLnhtbFBLAQItABQABgAIAAAAIQDuhwGh3wAA&#10;AAoBAAAPAAAAAAAAAAAAAAAAAPEDAABkcnMvZG93bnJldi54bWxQSwUGAAAAAAQABADzAAAA/QQA&#10;AAAA&#10;" filled="f" stroked="f">
              <v:textbox inset="0,0,0,0">
                <w:txbxContent>
                  <w:p w14:paraId="757A0D91"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2"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2E" w14:textId="6DD296F6" w:rsidR="00C14624" w:rsidRDefault="00D46DA5">
    <w:pPr>
      <w:pStyle w:val="BodyText"/>
      <w:spacing w:line="14" w:lineRule="auto"/>
    </w:pPr>
    <w:r>
      <w:rPr>
        <w:noProof/>
      </w:rPr>
      <mc:AlternateContent>
        <mc:Choice Requires="wps">
          <w:drawing>
            <wp:anchor distT="0" distB="0" distL="0" distR="0" simplePos="0" relativeHeight="251672576" behindDoc="1" locked="0" layoutInCell="1" allowOverlap="1" wp14:anchorId="42F65055" wp14:editId="1BC7BF04">
              <wp:simplePos x="0" y="0"/>
              <wp:positionH relativeFrom="page">
                <wp:posOffset>6426517</wp:posOffset>
              </wp:positionH>
              <wp:positionV relativeFrom="page">
                <wp:posOffset>499745</wp:posOffset>
              </wp:positionV>
              <wp:extent cx="1137920" cy="360997"/>
              <wp:effectExtent l="0" t="0" r="0" b="0"/>
              <wp:wrapNone/>
              <wp:docPr id="102884114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69A7BC2D"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62EB0959"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42F65055" id="_x0000_t202" coordsize="21600,21600" o:spt="202" path="m,l,21600r21600,l21600,xe">
              <v:stroke joinstyle="miter"/>
              <v:path gradientshapeok="t" o:connecttype="rect"/>
            </v:shapetype>
            <v:shape id="_x0000_s1043" type="#_x0000_t202" style="position:absolute;margin-left:506pt;margin-top:39.35pt;width:89.6pt;height:28.4pt;z-index:-2516439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oFmAEAACIDAAAOAAAAZHJzL2Uyb0RvYy54bWysUsFuGyEQvUfqPyDuNWtHcuqV11HbqFGl&#10;qI2U9AMwC17UhaEM9q7/vgNe21F7q3oZBmZ4vPeG9f3oenbQES34hs9nFWfaK2it3zX8x+uX9x84&#10;wyR9K3vwuuFHjfx+8+5mPYRaL6CDvtWREYjHeggN71IKtRCoOu0kziBoT0UD0clE27gTbZQDobte&#10;LKpqKQaIbYigNCKdPpyKfFPwjdEqfTcGdWJ9w4lbKjGWuM1RbNay3kUZOqsmGvIfWDhpPT16gXqQ&#10;SbJ9tH9BOasiIJg0U+AEGGOVLhpIzbz6Q81LJ4MuWsgcDBeb8P/Bqm+Hl/AcWRo/wUgDLCIwPIH6&#10;ieSNGALWU0/2FGuk7ix0NNHllSQwukjeHi9+6jExldHmt3erBZUU1W6X1Wp1lw0X19shYnrU4FhO&#10;Gh5pXoWBPDxhOrWeWyYyp/czkzRuR2bbhi8zaD7ZQnskLQONs+H4ay+j5qz/6smvPPtzEs/J9pzE&#10;1H+G8kOyJA8f9wmMLQSuuBMBGkSRMH2aPOm3+9J1/dqb3wAAAP//AwBQSwMEFAAGAAgAAAAhAJ4E&#10;WBfhAAAADAEAAA8AAABkcnMvZG93bnJldi54bWxMj81OwzAQhO9IvIO1lbhRO0H9S+NUFYITEiIN&#10;B45O7CZW43WI3Ta8PdsT3Ha0o5lv8t3kenYxY7AeJSRzAcxg47XFVsJn9fq4BhaiQq16j0bCjwmw&#10;K+7vcpVpf8XSXA6xZRSCIVMSuhiHjPPQdMapMPeDQfod/ehUJDm2XI/qSuGu56kQS+6URWro1GCe&#10;O9OcDmcnYf+F5Yv9fq8/ymNpq2oj8G15kvJhNu23wKKZ4p8ZbviEDgUx1f6MOrCetEhSGhMlrNYr&#10;YDdHsklSYDVdT4sF8CLn/0cUvwAAAP//AwBQSwECLQAUAAYACAAAACEAtoM4kv4AAADhAQAAEwAA&#10;AAAAAAAAAAAAAAAAAAAAW0NvbnRlbnRfVHlwZXNdLnhtbFBLAQItABQABgAIAAAAIQA4/SH/1gAA&#10;AJQBAAALAAAAAAAAAAAAAAAAAC8BAABfcmVscy8ucmVsc1BLAQItABQABgAIAAAAIQBn6WoFmAEA&#10;ACIDAAAOAAAAAAAAAAAAAAAAAC4CAABkcnMvZTJvRG9jLnhtbFBLAQItABQABgAIAAAAIQCeBFgX&#10;4QAAAAwBAAAPAAAAAAAAAAAAAAAAAPIDAABkcnMvZG93bnJldi54bWxQSwUGAAAAAAQABADzAAAA&#10;AAUAAAAA&#10;" filled="f" stroked="f">
              <v:textbox inset="0,0,0,0">
                <w:txbxContent>
                  <w:p w14:paraId="69A7BC2D"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62EB0959"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46976" behindDoc="1" locked="0" layoutInCell="1" allowOverlap="1" wp14:anchorId="757A0D46" wp14:editId="757A0D47">
              <wp:simplePos x="0" y="0"/>
              <wp:positionH relativeFrom="page">
                <wp:posOffset>973637</wp:posOffset>
              </wp:positionH>
              <wp:positionV relativeFrom="page">
                <wp:posOffset>562413</wp:posOffset>
              </wp:positionV>
              <wp:extent cx="1270" cy="1873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32C5F268" id="Graphic 25" o:spid="_x0000_s1026" style="position:absolute;margin-left:76.65pt;margin-top:44.3pt;width:.1pt;height:14.75pt;z-index:-25166950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48000" behindDoc="1" locked="0" layoutInCell="1" allowOverlap="1" wp14:anchorId="757A0D48" wp14:editId="757A0D49">
              <wp:simplePos x="0" y="0"/>
              <wp:positionH relativeFrom="page">
                <wp:posOffset>527300</wp:posOffset>
              </wp:positionH>
              <wp:positionV relativeFrom="page">
                <wp:posOffset>458225</wp:posOffset>
              </wp:positionV>
              <wp:extent cx="330200" cy="3435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57A0D93" w14:textId="77777777" w:rsidR="00C14624" w:rsidRDefault="00B1314C">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757A0D48" id="Textbox 26" o:spid="_x0000_s1044" type="#_x0000_t202" style="position:absolute;margin-left:41.5pt;margin-top:36.1pt;width:26pt;height:27.0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757A0D93" w14:textId="77777777" w:rsidR="00C14624" w:rsidRDefault="00B1314C">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B1314C">
      <w:rPr>
        <w:noProof/>
      </w:rPr>
      <mc:AlternateContent>
        <mc:Choice Requires="wps">
          <w:drawing>
            <wp:anchor distT="0" distB="0" distL="0" distR="0" simplePos="0" relativeHeight="487047680" behindDoc="1" locked="0" layoutInCell="1" allowOverlap="1" wp14:anchorId="757A0D4C" wp14:editId="59533F14">
              <wp:simplePos x="0" y="0"/>
              <wp:positionH relativeFrom="page">
                <wp:posOffset>1089160</wp:posOffset>
              </wp:positionH>
              <wp:positionV relativeFrom="page">
                <wp:posOffset>516229</wp:posOffset>
              </wp:positionV>
              <wp:extent cx="1265555" cy="2603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96"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7"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4C" id="Textbox 28" o:spid="_x0000_s1045" type="#_x0000_t202" style="position:absolute;margin-left:85.75pt;margin-top:40.65pt;width:99.65pt;height:20.5pt;z-index:-162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0wlwEAACIDAAAOAAAAZHJzL2Uyb0RvYy54bWysUt1u2yAUvp/Ud0DcL7iZGlVWnGpttWlS&#10;tU1q9wAEQ2zNcOg5JHbefgfqJNN2N80X+ACHj++H9d3kB3GwSD2ERl4vKilsMND2YdfIHy+f3t9K&#10;QUmHVg8QbCOPluTd5urdeoy1XUIHQ2tRMEigeoyN7FKKtVJkOus1LSDawJsO0OvEU9ypFvXI6H5Q&#10;y6paqRGwjQjGEvHq49um3BR856xJ35wjm8TQSOaWyohl3OZRbda63qGOXW9mGvofWHjdB770DPWo&#10;kxZ77P+C8r1BIHBpYcArcK43tmhgNdfVH2qeOx1t0cLmUDzbRP8P1nw9PMfvKNJ0DxMHWERQfALz&#10;k9gbNUaq557sKdXE3Vno5NDnP0sQfJC9PZ79tFMSJqMtVzf8SWF4b7mqPtwUw9XldERKny14kYtG&#10;IudVGOjDE6V8v65PLTOZt/szkzRtJ9G3jbzNKeaVLbRH1jJynI2k171GK8XwJbBfOftTgadieyow&#10;DQ9QXkiWFODjPoHrC4EL7kyAgyi85keTk/59XrouT3vzCwAA//8DAFBLAwQUAAYACAAAACEA7ocB&#10;od8AAAAKAQAADwAAAGRycy9kb3ducmV2LnhtbEyPMU/DMBSEdyT+g/WQ2KidRLQlxKkqBBNSRRoG&#10;Rid2E6vxc4jdNvz7PiYYT3e6+67YzG5gZzMF61FCshDADLZeW+wkfNZvD2tgISrUavBoJPyYAJvy&#10;9qZQufYXrMx5HztGJRhyJaGPccw5D21vnAoLPxok7+AnpyLJqeN6UhcqdwNPhVhypyzSQq9G89Kb&#10;9rg/OQnbL6xe7feu+agOla3rJ4Hvy6OU93fz9hlYNHP8C8MvPqFDSUyNP6EObCC9Sh4pKmGdZMAo&#10;kK0EfWnISdMMeFnw/xfKKwAAAP//AwBQSwECLQAUAAYACAAAACEAtoM4kv4AAADhAQAAEwAAAAAA&#10;AAAAAAAAAAAAAAAAW0NvbnRlbnRfVHlwZXNdLnhtbFBLAQItABQABgAIAAAAIQA4/SH/1gAAAJQB&#10;AAALAAAAAAAAAAAAAAAAAC8BAABfcmVscy8ucmVsc1BLAQItABQABgAIAAAAIQBO2E0wlwEAACID&#10;AAAOAAAAAAAAAAAAAAAAAC4CAABkcnMvZTJvRG9jLnhtbFBLAQItABQABgAIAAAAIQDuhwGh3wAA&#10;AAoBAAAPAAAAAAAAAAAAAAAAAPEDAABkcnMvZG93bnJldi54bWxQSwUGAAAAAAQABADzAAAA/QQA&#10;AAAA&#10;" filled="f" stroked="f">
              <v:textbox inset="0,0,0,0">
                <w:txbxContent>
                  <w:p w14:paraId="757A0D96"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7"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2F" w14:textId="520F5ABA" w:rsidR="00C14624" w:rsidRDefault="00D46DA5">
    <w:pPr>
      <w:pStyle w:val="BodyText"/>
      <w:spacing w:line="14" w:lineRule="auto"/>
    </w:pPr>
    <w:r>
      <w:rPr>
        <w:noProof/>
      </w:rPr>
      <mc:AlternateContent>
        <mc:Choice Requires="wps">
          <w:drawing>
            <wp:anchor distT="0" distB="0" distL="0" distR="0" simplePos="0" relativeHeight="251673600" behindDoc="1" locked="0" layoutInCell="1" allowOverlap="1" wp14:anchorId="3218748D" wp14:editId="1A373B2F">
              <wp:simplePos x="0" y="0"/>
              <wp:positionH relativeFrom="page">
                <wp:posOffset>6426518</wp:posOffset>
              </wp:positionH>
              <wp:positionV relativeFrom="page">
                <wp:posOffset>499745</wp:posOffset>
              </wp:positionV>
              <wp:extent cx="1137920" cy="360997"/>
              <wp:effectExtent l="0" t="0" r="0" b="0"/>
              <wp:wrapNone/>
              <wp:docPr id="69794789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02E5AFF9"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409C951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3218748D" id="_x0000_t202" coordsize="21600,21600" o:spt="202" path="m,l,21600r21600,l21600,xe">
              <v:stroke joinstyle="miter"/>
              <v:path gradientshapeok="t" o:connecttype="rect"/>
            </v:shapetype>
            <v:shape id="_x0000_s1046" type="#_x0000_t202" style="position:absolute;margin-left:506.05pt;margin-top:39.35pt;width:89.6pt;height:28.4pt;z-index:-2516428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mxmAEAACIDAAAOAAAAZHJzL2Uyb0RvYy54bWysUsFuGyEQvVfKPyDuMWtHSuqV11HbKFWl&#10;qK2U9AMwC17UhSEM9q7/vgNe21V7i3IZBmZ4vPeG1f3oerbXES34hs9nFWfaK2it3zb818vj9UfO&#10;MEnfyh68bvhBI79fX31YDaHWC+igb3VkBOKxHkLDu5RCLQSqTjuJMwjaU9FAdDLRNm5FG+VA6K4X&#10;i6q6FQPENkRQGpFOH45Fvi74xmiVfhiDOrG+4cQtlRhL3OQo1itZb6MMnVUTDfkGFk5aT4+eoR5k&#10;kmwX7X9QzqoICCbNFDgBxliliwZSM6/+UfPcyaCLFjIHw9kmfD9Y9X3/HH5GlsbPMNIAiwgMT6B+&#10;I3kjhoD11JM9xRqpOwsdTXR5JQmMLpK3h7OfekxMZbT5zd1yQSVFtZvbarm8y4aLy+0QMX3V4FhO&#10;Gh5pXoWB3D9hOraeWiYyx/czkzRuRmbbhi8zaD7ZQHsgLQONs+H4upNRc9Z/8+RXnv0piadkc0pi&#10;6r9A+SFZkodPuwTGFgIX3IkADaJImD5NnvTf+9J1+drrPwAAAP//AwBQSwMEFAAGAAgAAAAhABBi&#10;JGnhAAAADAEAAA8AAABkcnMvZG93bnJldi54bWxMj8tOwzAQRfdI/QdrKrGjdlr1FeJUFYIVEiIN&#10;C5ZOPE2sxuMQu234e9xV2c3VHN05k+1G27ELDt44kpDMBDCk2mlDjYSv8u1pA8wHRVp1jlDCL3rY&#10;5ZOHTKXaXanAyyE0LJaQT5WENoQ+5dzXLVrlZ65HirujG6wKMQ4N14O6xnLb8bkQK26VoXihVT2+&#10;tFifDmcrYf9Nxav5+ag+i2NhynIr6H11kvJxOu6fgQUcwx2Gm35Uhzw6Ve5M2rMuZpHMk8hKWG/W&#10;wG5Esk0WwKo4LZZL4HnG/z+R/wEAAP//AwBQSwECLQAUAAYACAAAACEAtoM4kv4AAADhAQAAEwAA&#10;AAAAAAAAAAAAAAAAAAAAW0NvbnRlbnRfVHlwZXNdLnhtbFBLAQItABQABgAIAAAAIQA4/SH/1gAA&#10;AJQBAAALAAAAAAAAAAAAAAAAAC8BAABfcmVscy8ucmVsc1BLAQItABQABgAIAAAAIQBJKNmxmAEA&#10;ACIDAAAOAAAAAAAAAAAAAAAAAC4CAABkcnMvZTJvRG9jLnhtbFBLAQItABQABgAIAAAAIQAQYiRp&#10;4QAAAAwBAAAPAAAAAAAAAAAAAAAAAPIDAABkcnMvZG93bnJldi54bWxQSwUGAAAAAAQABADzAAAA&#10;AAUAAAAA&#10;" filled="f" stroked="f">
              <v:textbox inset="0,0,0,0">
                <w:txbxContent>
                  <w:p w14:paraId="02E5AFF9"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409C951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50048" behindDoc="1" locked="0" layoutInCell="1" allowOverlap="1" wp14:anchorId="757A0D4E" wp14:editId="757A0D4F">
              <wp:simplePos x="0" y="0"/>
              <wp:positionH relativeFrom="page">
                <wp:posOffset>973637</wp:posOffset>
              </wp:positionH>
              <wp:positionV relativeFrom="page">
                <wp:posOffset>562413</wp:posOffset>
              </wp:positionV>
              <wp:extent cx="1270" cy="187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20B878E1" id="Graphic 30" o:spid="_x0000_s1026" style="position:absolute;margin-left:76.65pt;margin-top:44.3pt;width:.1pt;height:14.75pt;z-index:-25166643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51072" behindDoc="1" locked="0" layoutInCell="1" allowOverlap="1" wp14:anchorId="757A0D50" wp14:editId="757A0D51">
              <wp:simplePos x="0" y="0"/>
              <wp:positionH relativeFrom="page">
                <wp:posOffset>527300</wp:posOffset>
              </wp:positionH>
              <wp:positionV relativeFrom="page">
                <wp:posOffset>458225</wp:posOffset>
              </wp:positionV>
              <wp:extent cx="326390" cy="3435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7A0D98" w14:textId="77777777" w:rsidR="00C14624" w:rsidRDefault="00B1314C">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757A0D50" id="Textbox 31" o:spid="_x0000_s1047" type="#_x0000_t202" style="position:absolute;margin-left:41.5pt;margin-top:36.1pt;width:25.7pt;height:27.0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757A0D98" w14:textId="77777777" w:rsidR="00C14624" w:rsidRDefault="00B1314C">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B1314C">
      <w:rPr>
        <w:noProof/>
      </w:rPr>
      <mc:AlternateContent>
        <mc:Choice Requires="wps">
          <w:drawing>
            <wp:anchor distT="0" distB="0" distL="0" distR="0" simplePos="0" relativeHeight="487049728" behindDoc="1" locked="0" layoutInCell="1" allowOverlap="1" wp14:anchorId="757A0D54" wp14:editId="03237900">
              <wp:simplePos x="0" y="0"/>
              <wp:positionH relativeFrom="page">
                <wp:posOffset>1089160</wp:posOffset>
              </wp:positionH>
              <wp:positionV relativeFrom="page">
                <wp:posOffset>516229</wp:posOffset>
              </wp:positionV>
              <wp:extent cx="1265555" cy="260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9B"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C"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54" id="Textbox 33" o:spid="_x0000_s1048" type="#_x0000_t202" style="position:absolute;margin-left:85.75pt;margin-top:40.65pt;width:99.65pt;height:20.5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4XmAEAACMDAAAOAAAAZHJzL2Uyb0RvYy54bWysUsGO0zAQvSPtP1i+b512tRWKmq5gVyCk&#10;FSAtfIDr2E1E7DEzbpP+PWNv2iK4IXJwxvb4zXtvZvMw+UEcLVIPoZHLRSWFDQbaPuwb+f3bh9u3&#10;UlDSodUDBNvIkyX5sL15sxljbVfQwdBaFAwSqB5jI7uUYq0Umc56TQuINvClA/Q68Rb3qkU9Mrof&#10;1Kqq1moEbCOCsUR8+vR6KbcF3zlr0hfnyCYxNJK5pbJiWXd5VduNrveoY9ebmYb+BxZe94GLXqCe&#10;dNLigP1fUL43CAQuLQx4Bc71xhYNrGZZ/aHmpdPRFi1sDsWLTfT/YM3n40v8iiJN72HiBhYRFJ/B&#10;/CD2Ro2R6jkne0o1cXYWOjn0+c8SBD9kb08XP+2UhMloq/U9f1IYvlutq7v7Yri6vo5I6aMFL3LQ&#10;SOR+FQb6+Ewp19f1OWUm81o/M0nTbhJ9y2WWuY35aAfticWM3M9G0s+DRivF8CmwYbn55wDPwe4c&#10;YBoeoYxI1hTg3SGB6wuDK+7MgDtRiM1Tk1v9+75kXWd7+wsAAP//AwBQSwMEFAAGAAgAAAAhAO6H&#10;AaHfAAAACgEAAA8AAABkcnMvZG93bnJldi54bWxMjzFPwzAUhHck/oP1kNionUS0JcSpKgQTUkUa&#10;BkYndhOr8XOI3Tb8+z4mGE93uvuu2MxuYGczBetRQrIQwAy2XlvsJHzWbw9rYCEq1GrwaCT8mACb&#10;8vamULn2F6zMeR87RiUYciWhj3HMOQ9tb5wKCz8aJO/gJ6ciyanjelIXKncDT4VYcqcs0kKvRvPS&#10;m/a4PzkJ2y+sXu33rvmoDpWt6yeB78ujlPd38/YZWDRz/AvDLz6hQ0lMjT+hDmwgvUoeKSphnWTA&#10;KJCtBH1pyEnTDHhZ8P8XyisAAAD//wMAUEsBAi0AFAAGAAgAAAAhALaDOJL+AAAA4QEAABMAAAAA&#10;AAAAAAAAAAAAAAAAAFtDb250ZW50X1R5cGVzXS54bWxQSwECLQAUAAYACAAAACEAOP0h/9YAAACU&#10;AQAACwAAAAAAAAAAAAAAAAAvAQAAX3JlbHMvLnJlbHNQSwECLQAUAAYACAAAACEAJgguF5gBAAAj&#10;AwAADgAAAAAAAAAAAAAAAAAuAgAAZHJzL2Uyb0RvYy54bWxQSwECLQAUAAYACAAAACEA7ocBod8A&#10;AAAKAQAADwAAAAAAAAAAAAAAAADyAwAAZHJzL2Rvd25yZXYueG1sUEsFBgAAAAAEAAQA8wAAAP4E&#10;AAAAAA==&#10;" filled="f" stroked="f">
              <v:textbox inset="0,0,0,0">
                <w:txbxContent>
                  <w:p w14:paraId="757A0D9B"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9C"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0" w14:textId="00A51C82" w:rsidR="00C14624" w:rsidRDefault="00D46DA5">
    <w:pPr>
      <w:pStyle w:val="BodyText"/>
      <w:spacing w:line="14" w:lineRule="auto"/>
    </w:pPr>
    <w:r>
      <w:rPr>
        <w:noProof/>
      </w:rPr>
      <mc:AlternateContent>
        <mc:Choice Requires="wps">
          <w:drawing>
            <wp:anchor distT="0" distB="0" distL="0" distR="0" simplePos="0" relativeHeight="251674624" behindDoc="1" locked="0" layoutInCell="1" allowOverlap="1" wp14:anchorId="45DC0864" wp14:editId="49D48F8F">
              <wp:simplePos x="0" y="0"/>
              <wp:positionH relativeFrom="page">
                <wp:posOffset>6426518</wp:posOffset>
              </wp:positionH>
              <wp:positionV relativeFrom="page">
                <wp:posOffset>494983</wp:posOffset>
              </wp:positionV>
              <wp:extent cx="1137920" cy="360997"/>
              <wp:effectExtent l="0" t="0" r="0" b="0"/>
              <wp:wrapNone/>
              <wp:docPr id="89922333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064B9220"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1C317F7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45DC0864" id="_x0000_t202" coordsize="21600,21600" o:spt="202" path="m,l,21600r21600,l21600,xe">
              <v:stroke joinstyle="miter"/>
              <v:path gradientshapeok="t" o:connecttype="rect"/>
            </v:shapetype>
            <v:shape id="_x0000_s1049" type="#_x0000_t202" style="position:absolute;margin-left:506.05pt;margin-top:39pt;width:89.6pt;height:28.4pt;z-index:-2516418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fzmAEAACMDAAAOAAAAZHJzL2Uyb0RvYy54bWysUsFuGyEQvVfKPyDuMWtHSuqV11HbKFWl&#10;qK2U9AMwC17UhSEM9q7/vgNe21V7i3KBgRnevPeG1f3oerbXES34hs9nFWfaK2it3zb818vj9UfO&#10;MEnfyh68bvhBI79fX31YDaHWC+igb3VkBOKxHkLDu5RCLQSqTjuJMwjaU9JAdDLRMW5FG+VA6K4X&#10;i6q6FQPENkRQGpFuH45Jvi74xmiVfhiDOrG+4cQtlTWWdZNXsV7Jehtl6KyaaMg3sHDSemp6hnqQ&#10;SbJdtP9BOasiIJg0U+AEGGOVLhpIzbz6R81zJ4MuWsgcDGeb8P1g1ff9c/gZWRo/w0gDLCIwPIH6&#10;jeSNGALWU032FGuk6ix0NNHlnSQwekjeHs5+6jExldHmN3fLBaUU5W5uq+XyLhsuLq9DxPRVg2M5&#10;aHikeRUGcv+E6Vh6KpnIHPtnJmncjMy21GaRUfPVBtoDiRlong3H152MmrP+myfD8vBPQTwFm1MQ&#10;U/8FyhfJmjx82iUwtjC44E4MaBJFw/Rr8qj/Ppeqy99e/wEAAP//AwBQSwMEFAAGAAgAAAAhAEU0&#10;MC3gAAAADAEAAA8AAABkcnMvZG93bnJldi54bWxMjz1PwzAQhnek/gfrKrFROy0qaYhTVQgmJEQa&#10;BkYndhOr8TnEbhv+PdeJbvfqHr0f+XZyPTubMViPEpKFAGaw8dpiK+GrentIgYWoUKveo5HwawJs&#10;i9ldrjLtL1ia8z62jEwwZEpCF+OQcR6azjgVFn4wSL+DH52KJMeW61FdyNz1fCnEmjtlkRI6NZiX&#10;zjTH/clJ2H1j+Wp/PurP8lDaqtoIfF8fpbyfT7tnYNFM8R+Ga32qDgV1qv0JdWA9aZEsE2IlPKU0&#10;6kokm2QFrKZr9ZgCL3J+O6L4AwAA//8DAFBLAQItABQABgAIAAAAIQC2gziS/gAAAOEBAAATAAAA&#10;AAAAAAAAAAAAAAAAAABbQ29udGVudF9UeXBlc10ueG1sUEsBAi0AFAAGAAgAAAAhADj9If/WAAAA&#10;lAEAAAsAAAAAAAAAAAAAAAAALwEAAF9yZWxzLy5yZWxzUEsBAi0AFAAGAAgAAAAhAFcZ9/OYAQAA&#10;IwMAAA4AAAAAAAAAAAAAAAAALgIAAGRycy9lMm9Eb2MueG1sUEsBAi0AFAAGAAgAAAAhAEU0MC3g&#10;AAAADAEAAA8AAAAAAAAAAAAAAAAA8gMAAGRycy9kb3ducmV2LnhtbFBLBQYAAAAABAAEAPMAAAD/&#10;BAAAAAA=&#10;" filled="f" stroked="f">
              <v:textbox inset="0,0,0,0">
                <w:txbxContent>
                  <w:p w14:paraId="064B9220"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1C317F7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53120" behindDoc="1" locked="0" layoutInCell="1" allowOverlap="1" wp14:anchorId="757A0D56" wp14:editId="757A0D57">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511AD0C" id="Graphic 34" o:spid="_x0000_s1026" style="position:absolute;margin-left:76.65pt;margin-top:44.3pt;width:.1pt;height:14.75pt;z-index:-25166336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54144" behindDoc="1" locked="0" layoutInCell="1" allowOverlap="1" wp14:anchorId="757A0D58" wp14:editId="757A0D59">
              <wp:simplePos x="0" y="0"/>
              <wp:positionH relativeFrom="page">
                <wp:posOffset>527300</wp:posOffset>
              </wp:positionH>
              <wp:positionV relativeFrom="page">
                <wp:posOffset>458225</wp:posOffset>
              </wp:positionV>
              <wp:extent cx="33020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57A0D9D" w14:textId="77777777" w:rsidR="00C14624" w:rsidRDefault="00B1314C">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757A0D58" id="Textbox 35" o:spid="_x0000_s1050" type="#_x0000_t202" style="position:absolute;margin-left:41.5pt;margin-top:36.1pt;width:26pt;height:27.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757A0D9D" w14:textId="77777777" w:rsidR="00C14624" w:rsidRDefault="00B1314C">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B1314C">
      <w:rPr>
        <w:noProof/>
      </w:rPr>
      <mc:AlternateContent>
        <mc:Choice Requires="wps">
          <w:drawing>
            <wp:anchor distT="0" distB="0" distL="0" distR="0" simplePos="0" relativeHeight="487051776" behindDoc="1" locked="0" layoutInCell="1" allowOverlap="1" wp14:anchorId="757A0D5C" wp14:editId="581DB23C">
              <wp:simplePos x="0" y="0"/>
              <wp:positionH relativeFrom="page">
                <wp:posOffset>1089160</wp:posOffset>
              </wp:positionH>
              <wp:positionV relativeFrom="page">
                <wp:posOffset>516229</wp:posOffset>
              </wp:positionV>
              <wp:extent cx="1265555"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A0"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1"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5C" id="Textbox 37" o:spid="_x0000_s1051" type="#_x0000_t202" style="position:absolute;margin-left:85.75pt;margin-top:40.65pt;width:99.65pt;height:20.5pt;z-index:-162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0B7mQEAACMDAAAOAAAAZHJzL2Uyb0RvYy54bWysUsFu2zAMvQ/oPwi6L3azNRiMOMXaYsOA&#10;YhvQ7gMUWYqFWaJKKrHz96NUJxm22zAfZEqiHt975Pp28oM4GCQHoZXXi1oKEzR0Luxa+eP509sP&#10;UlBSoVMDBNPKoyF5u7l6sx5jY5bQw9AZFAwSqBljK/uUYlNVpHvjFS0gmsCXFtCrxFvcVR2qkdH9&#10;UC3relWNgF1E0IaITx9eL+Wm4FtrdPpmLZkkhlYyt1RWLOs2r9VmrZodqtg7PdNQ/8DCKxe46Bnq&#10;QSUl9uj+gvJOIxDYtNDgK7DWaVM0sJrr+g81T72KpmhhcyiebaL/B6u/Hp7idxRpuoOJG1hEUHwE&#10;/ZPYm2qM1Mw52VNqiLOz0Mmiz3+WIPghe3s8+2mmJHRGW65u+JNC891yVb+7KYZXl9cRKX024EUO&#10;Woncr8JAHR4p5fqqOaXMZF7rZyZp2k7CdVzmfW5jPtpCd2QxI/ezlfSyV2ikGL4ENiw3/xTgKdie&#10;AkzDPZQRyZoCfNwnsK4wuODODLgThdg8NbnVv+9L1mW2N78AAAD//wMAUEsDBBQABgAIAAAAIQDu&#10;hwGh3wAAAAoBAAAPAAAAZHJzL2Rvd25yZXYueG1sTI8xT8MwFIR3JP6D9ZDYqJ1EtCXEqSoEE1JF&#10;GgZGJ3YTq/FziN02/Ps+JhhPd7r7rtjMbmBnMwXrUUKyEMAMtl5b7CR81m8Pa2AhKtRq8Ggk/JgA&#10;m/L2plC59heszHkfO0YlGHIloY9xzDkPbW+cCgs/GiTv4CenIsmp43pSFyp3A0+FWHKnLNJCr0bz&#10;0pv2uD85CdsvrF7t9675qA6Vresnge/Lo5T3d/P2GVg0c/wLwy8+oUNJTI0/oQ5sIL1KHikqYZ1k&#10;wCiQrQR9achJ0wx4WfD/F8orAAAA//8DAFBLAQItABQABgAIAAAAIQC2gziS/gAAAOEBAAATAAAA&#10;AAAAAAAAAAAAAAAAAABbQ29udGVudF9UeXBlc10ueG1sUEsBAi0AFAAGAAgAAAAhADj9If/WAAAA&#10;lAEAAAsAAAAAAAAAAAAAAAAALwEAAF9yZWxzLy5yZWxzUEsBAi0AFAAGAAgAAAAhADy3QHuZAQAA&#10;IwMAAA4AAAAAAAAAAAAAAAAALgIAAGRycy9lMm9Eb2MueG1sUEsBAi0AFAAGAAgAAAAhAO6HAaHf&#10;AAAACgEAAA8AAAAAAAAAAAAAAAAA8wMAAGRycy9kb3ducmV2LnhtbFBLBQYAAAAABAAEAPMAAAD/&#10;BAAAAAA=&#10;" filled="f" stroked="f">
              <v:textbox inset="0,0,0,0">
                <w:txbxContent>
                  <w:p w14:paraId="757A0DA0"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1"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1" w14:textId="516E237D" w:rsidR="00C14624" w:rsidRDefault="00D46DA5">
    <w:pPr>
      <w:pStyle w:val="BodyText"/>
      <w:spacing w:line="14" w:lineRule="auto"/>
    </w:pPr>
    <w:r>
      <w:rPr>
        <w:noProof/>
      </w:rPr>
      <mc:AlternateContent>
        <mc:Choice Requires="wps">
          <w:drawing>
            <wp:anchor distT="0" distB="0" distL="0" distR="0" simplePos="0" relativeHeight="251675648" behindDoc="1" locked="0" layoutInCell="1" allowOverlap="1" wp14:anchorId="09545312" wp14:editId="2E17E71B">
              <wp:simplePos x="0" y="0"/>
              <wp:positionH relativeFrom="page">
                <wp:posOffset>6426517</wp:posOffset>
              </wp:positionH>
              <wp:positionV relativeFrom="page">
                <wp:posOffset>504507</wp:posOffset>
              </wp:positionV>
              <wp:extent cx="1137920" cy="360997"/>
              <wp:effectExtent l="0" t="0" r="0" b="0"/>
              <wp:wrapNone/>
              <wp:docPr id="16898385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490CDBD3"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0D5A0493"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09545312" id="_x0000_t202" coordsize="21600,21600" o:spt="202" path="m,l,21600r21600,l21600,xe">
              <v:stroke joinstyle="miter"/>
              <v:path gradientshapeok="t" o:connecttype="rect"/>
            </v:shapetype>
            <v:shape id="_x0000_s1052" type="#_x0000_t202" style="position:absolute;margin-left:506pt;margin-top:39.7pt;width:89.6pt;height:28.4pt;z-index:-2516408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B8mQEAACMDAAAOAAAAZHJzL2Uyb0RvYy54bWysUsFuGyEQvVfKPyDuMWtHTeqV11HbqFWk&#10;qK2U5gMwC17UhaEM9q7/PgNe21V7i3qBgRnevPeG1f3oerbXES34hs9nFWfaK2it3zb85eeX6w+c&#10;YZK+lT143fCDRn6/vnq3GkKtF9BB3+rICMRjPYSGdymFWghUnXYSZxC0p6SB6GSiY9yKNsqB0F0v&#10;FlV1KwaIbYigNCLdPhyTfF3wjdEqfTcGdWJ9w4lbKmss6yavYr2S9TbK0Fk10ZBvYOGk9dT0DPUg&#10;k2S7aP+BclZFQDBppsAJMMYqXTSQmnn1l5rnTgZdtJA5GM424f+DVd/2z+FHZGn8BCMNsIjA8ATq&#10;F5I3YghYTzXZU6yRqrPQ0USXd5LA6CF5ezj7qcfEVEab39wtF5RSlLu5rZbLu2y4uLwOEdNXDY7l&#10;oOGR5lUYyP0TpmPpqWQic+yfmaRxMzLbUpv3GTVfbaA9kJiB5tlw/L2TUXPWP3oyLA//FMRTsDkF&#10;MfWfoXyRrMnDx10CYwuDC+7EgCZRNEy/Jo/6z3Opuvzt9SsAAAD//wMAUEsDBBQABgAIAAAAIQDR&#10;ya7x4AAAAAwBAAAPAAAAZHJzL2Rvd25yZXYueG1sTI/BTsMwEETvSPyDtUjcqJ2AAglxqgrBCQmR&#10;hgNHJ94mVuN1iN02/D3uid52tKOZN+V6sSM74uyNIwnJSgBD6pw21Ev4at7unoD5oEir0RFK+EUP&#10;6+r6qlSFdieq8bgNPYsh5AslYQhhKjj33YBW+ZWbkOJv52arQpRzz/WsTjHcjjwVIuNWGYoNg5rw&#10;ZcBuvz1YCZtvql/Nz0f7We9q0zS5oPdsL+XtzbJ5BhZwCf9mOONHdKgiU+sOpD0boxZJGscECY/5&#10;A7CzI8mTFFgbr/ssBV6V/HJE9QcAAP//AwBQSwECLQAUAAYACAAAACEAtoM4kv4AAADhAQAAEwAA&#10;AAAAAAAAAAAAAAAAAAAAW0NvbnRlbnRfVHlwZXNdLnhtbFBLAQItABQABgAIAAAAIQA4/SH/1gAA&#10;AJQBAAALAAAAAAAAAAAAAAAAAC8BAABfcmVscy8ucmVsc1BLAQItABQABgAIAAAAIQDDFsB8mQEA&#10;ACMDAAAOAAAAAAAAAAAAAAAAAC4CAABkcnMvZTJvRG9jLnhtbFBLAQItABQABgAIAAAAIQDRya7x&#10;4AAAAAwBAAAPAAAAAAAAAAAAAAAAAPMDAABkcnMvZG93bnJldi54bWxQSwUGAAAAAAQABADzAAAA&#10;AAUAAAAA&#10;" filled="f" stroked="f">
              <v:textbox inset="0,0,0,0">
                <w:txbxContent>
                  <w:p w14:paraId="490CDBD3"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0D5A0493"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56192" behindDoc="1" locked="0" layoutInCell="1" allowOverlap="1" wp14:anchorId="757A0D5E" wp14:editId="757A0D5F">
              <wp:simplePos x="0" y="0"/>
              <wp:positionH relativeFrom="page">
                <wp:posOffset>973637</wp:posOffset>
              </wp:positionH>
              <wp:positionV relativeFrom="page">
                <wp:posOffset>562413</wp:posOffset>
              </wp:positionV>
              <wp:extent cx="1270" cy="1873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795D45E2" id="Graphic 41" o:spid="_x0000_s1026" style="position:absolute;margin-left:76.65pt;margin-top:44.3pt;width:.1pt;height:14.7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57216" behindDoc="1" locked="0" layoutInCell="1" allowOverlap="1" wp14:anchorId="757A0D60" wp14:editId="757A0D61">
              <wp:simplePos x="0" y="0"/>
              <wp:positionH relativeFrom="page">
                <wp:posOffset>527300</wp:posOffset>
              </wp:positionH>
              <wp:positionV relativeFrom="page">
                <wp:posOffset>458225</wp:posOffset>
              </wp:positionV>
              <wp:extent cx="326390" cy="3435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7A0DA2" w14:textId="77777777" w:rsidR="00C14624" w:rsidRDefault="00B1314C">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757A0D60" id="Textbox 42" o:spid="_x0000_s1053" type="#_x0000_t202" style="position:absolute;margin-left:41.5pt;margin-top:36.1pt;width:25.7pt;height:27.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757A0DA2" w14:textId="77777777" w:rsidR="00C14624" w:rsidRDefault="00B1314C">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B1314C">
      <w:rPr>
        <w:noProof/>
      </w:rPr>
      <mc:AlternateContent>
        <mc:Choice Requires="wps">
          <w:drawing>
            <wp:anchor distT="0" distB="0" distL="0" distR="0" simplePos="0" relativeHeight="487053824" behindDoc="1" locked="0" layoutInCell="1" allowOverlap="1" wp14:anchorId="757A0D64" wp14:editId="17AC5385">
              <wp:simplePos x="0" y="0"/>
              <wp:positionH relativeFrom="page">
                <wp:posOffset>1089160</wp:posOffset>
              </wp:positionH>
              <wp:positionV relativeFrom="page">
                <wp:posOffset>516229</wp:posOffset>
              </wp:positionV>
              <wp:extent cx="1265555" cy="2603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A5"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6"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64" id="Textbox 44" o:spid="_x0000_s1054" type="#_x0000_t202" style="position:absolute;margin-left:85.75pt;margin-top:40.65pt;width:99.65pt;height:20.5pt;z-index:-162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7XpmQEAACMDAAAOAAAAZHJzL2Uyb0RvYy54bWysUsFu2zAMvQ/oPwi6L3IzNBuMOMXaYsOA&#10;YhvQ7gMUWYqNWaJKKrHz96NUJxm22zAfZEqiHt975Pp28oM4WKQeQiOvF5UUNhho+7Br5I/nT28/&#10;SEFJh1YPEGwjj5bk7ebqzXqMtV1CB0NrUTBIoHqMjexSirVSZDrrNS0g2sCXDtDrxFvcqRb1yOh+&#10;UMuqWqkRsI0IxhLx6cPrpdwUfOesSd+cI5vE0EjmlsqKZd3mVW3Wut6hjl1vZhr6H1h43QcueoZ6&#10;0EmLPfZ/QfneIBC4tDDgFTjXG1s0sJrr6g81T52OtmhhcyiebaL/B2u+Hp7idxRpuoOJG1hEUHwE&#10;85PYGzVGquec7CnVxNlZ6OTQ5z9LEPyQvT2e/bRTEiajLVc3/Elh+G65qt7dFMPV5XVESp8teJGD&#10;RiL3qzDQh0dKub6uTykzmdf6mUmatpPoWy7zPrcxH22hPbKYkfvZSHrZa7RSDF8CG5abfwrwFGxP&#10;AabhHsqIZE0BPu4TuL4wuODODLgThdg8NbnVv+9L1mW2N78AAAD//wMAUEsDBBQABgAIAAAAIQDu&#10;hwGh3wAAAAoBAAAPAAAAZHJzL2Rvd25yZXYueG1sTI8xT8MwFIR3JP6D9ZDYqJ1EtCXEqSoEE1JF&#10;GgZGJ3YTq/FziN02/Ps+JhhPd7r7rtjMbmBnMwXrUUKyEMAMtl5b7CR81m8Pa2AhKtRq8Ggk/JgA&#10;m/L2plC59heszHkfO0YlGHIloY9xzDkPbW+cCgs/GiTv4CenIsmp43pSFyp3A0+FWHKnLNJCr0bz&#10;0pv2uD85CdsvrF7t9675qA6Vresnge/Lo5T3d/P2GVg0c/wLwy8+oUNJTI0/oQ5sIL1KHikqYZ1k&#10;wCiQrQR9achJ0wx4WfD/F8orAAAA//8DAFBLAQItABQABgAIAAAAIQC2gziS/gAAAOEBAAATAAAA&#10;AAAAAAAAAAAAAAAAAABbQ29udGVudF9UeXBlc10ueG1sUEsBAi0AFAAGAAgAAAAhADj9If/WAAAA&#10;lAEAAAsAAAAAAAAAAAAAAAAALwEAAF9yZWxzLy5yZWxzUEsBAi0AFAAGAAgAAAAhAPXftemZAQAA&#10;IwMAAA4AAAAAAAAAAAAAAAAALgIAAGRycy9lMm9Eb2MueG1sUEsBAi0AFAAGAAgAAAAhAO6HAaHf&#10;AAAACgEAAA8AAAAAAAAAAAAAAAAA8wMAAGRycy9kb3ducmV2LnhtbFBLBQYAAAAABAAEAPMAAAD/&#10;BAAAAAA=&#10;" filled="f" stroked="f">
              <v:textbox inset="0,0,0,0">
                <w:txbxContent>
                  <w:p w14:paraId="757A0DA5"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6"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2" w14:textId="2405209A" w:rsidR="00C14624" w:rsidRDefault="00D46DA5">
    <w:pPr>
      <w:pStyle w:val="BodyText"/>
      <w:spacing w:line="14" w:lineRule="auto"/>
    </w:pPr>
    <w:r>
      <w:rPr>
        <w:noProof/>
      </w:rPr>
      <mc:AlternateContent>
        <mc:Choice Requires="wps">
          <w:drawing>
            <wp:anchor distT="0" distB="0" distL="0" distR="0" simplePos="0" relativeHeight="251676672" behindDoc="1" locked="0" layoutInCell="1" allowOverlap="1" wp14:anchorId="73C07EF2" wp14:editId="22CD52A7">
              <wp:simplePos x="0" y="0"/>
              <wp:positionH relativeFrom="page">
                <wp:posOffset>6426518</wp:posOffset>
              </wp:positionH>
              <wp:positionV relativeFrom="page">
                <wp:posOffset>499745</wp:posOffset>
              </wp:positionV>
              <wp:extent cx="1137920" cy="360997"/>
              <wp:effectExtent l="0" t="0" r="0" b="0"/>
              <wp:wrapNone/>
              <wp:docPr id="1356152234"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7FC309A7"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78565B9A"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73C07EF2" id="_x0000_t202" coordsize="21600,21600" o:spt="202" path="m,l,21600r21600,l21600,xe">
              <v:stroke joinstyle="miter"/>
              <v:path gradientshapeok="t" o:connecttype="rect"/>
            </v:shapetype>
            <v:shape id="_x0000_s1055" type="#_x0000_t202" style="position:absolute;margin-left:506.05pt;margin-top:39.35pt;width:89.6pt;height:28.4pt;z-index:-2516398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ormAEAACMDAAAOAAAAZHJzL2Uyb0RvYy54bWysUsFuGyEQvVfqPyDuNWtHSuKV11HaKFWl&#10;qK2U5AMwC17UhaEM9q7/vgNe21F7q3KBgRnevPeG1d3oerbXES34hs9nFWfaK2it3zb89eXx0y1n&#10;mKRvZQ9eN/ygkd+tP35YDaHWC+igb3VkBOKxHkLDu5RCLQSqTjuJMwjaU9JAdDLRMW5FG+VA6K4X&#10;i6q6FgPENkRQGpFuH45Jvi74xmiVfhiDOrG+4cQtlTWWdZNXsV7Jehtl6KyaaMj/YOGk9dT0DPUg&#10;k2S7aP+BclZFQDBppsAJMMYqXTSQmnn1l5rnTgZdtJA5GM424fvBqu/75/AzsjR+hpEGWERgeAL1&#10;C8kbMQSsp5rsKdZI1VnoaKLLO0lg9JC8PZz91GNiKqPNr26WC0opyl1dV8vlTTZcXF6HiOmrBsdy&#10;0PBI8yoM5P4J07H0VDKROfbPTNK4GZltqc1tRs1XG2gPJGageTYcf+9k1Jz13zwZlod/CuIp2JyC&#10;mPovUL5I1uThfpfA2MLggjsxoEkUDdOvyaN+ey5Vl7+9/gMAAP//AwBQSwMEFAAGAAgAAAAhABBi&#10;JGnhAAAADAEAAA8AAABkcnMvZG93bnJldi54bWxMj8tOwzAQRfdI/QdrKrGjdlr1FeJUFYIVEiIN&#10;C5ZOPE2sxuMQu234e9xV2c3VHN05k+1G27ELDt44kpDMBDCk2mlDjYSv8u1pA8wHRVp1jlDCL3rY&#10;5ZOHTKXaXanAyyE0LJaQT5WENoQ+5dzXLVrlZ65HirujG6wKMQ4N14O6xnLb8bkQK26VoXihVT2+&#10;tFifDmcrYf9Nxav5+ag+i2NhynIr6H11kvJxOu6fgQUcwx2Gm35Uhzw6Ve5M2rMuZpHMk8hKWG/W&#10;wG5Esk0WwKo4LZZL4HnG/z+R/wEAAP//AwBQSwECLQAUAAYACAAAACEAtoM4kv4AAADhAQAAEwAA&#10;AAAAAAAAAAAAAAAAAAAAW0NvbnRlbnRfVHlwZXNdLnhtbFBLAQItABQABgAIAAAAIQA4/SH/1gAA&#10;AJQBAAALAAAAAAAAAAAAAAAAAC8BAABfcmVscy8ucmVsc1BLAQItABQABgAIAAAAIQBjZyormAEA&#10;ACMDAAAOAAAAAAAAAAAAAAAAAC4CAABkcnMvZTJvRG9jLnhtbFBLAQItABQABgAIAAAAIQAQYiRp&#10;4QAAAAwBAAAPAAAAAAAAAAAAAAAAAPIDAABkcnMvZG93bnJldi54bWxQSwUGAAAAAAQABADzAAAA&#10;AAUAAAAA&#10;" filled="f" stroked="f">
              <v:textbox inset="0,0,0,0">
                <w:txbxContent>
                  <w:p w14:paraId="7FC309A7"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78565B9A"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59264" behindDoc="1" locked="0" layoutInCell="1" allowOverlap="1" wp14:anchorId="757A0D66" wp14:editId="757A0D67">
              <wp:simplePos x="0" y="0"/>
              <wp:positionH relativeFrom="page">
                <wp:posOffset>973637</wp:posOffset>
              </wp:positionH>
              <wp:positionV relativeFrom="page">
                <wp:posOffset>562413</wp:posOffset>
              </wp:positionV>
              <wp:extent cx="1270" cy="1873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62ED8AC4" id="Graphic 45" o:spid="_x0000_s1026" style="position:absolute;margin-left:76.65pt;margin-top:44.3pt;width:.1pt;height:14.75pt;z-index:-25165721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60288" behindDoc="1" locked="0" layoutInCell="1" allowOverlap="1" wp14:anchorId="757A0D68" wp14:editId="757A0D69">
              <wp:simplePos x="0" y="0"/>
              <wp:positionH relativeFrom="page">
                <wp:posOffset>527300</wp:posOffset>
              </wp:positionH>
              <wp:positionV relativeFrom="page">
                <wp:posOffset>458225</wp:posOffset>
              </wp:positionV>
              <wp:extent cx="316230" cy="3435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757A0DA7" w14:textId="77777777" w:rsidR="00C14624" w:rsidRDefault="00B1314C">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757A0D68" id="Textbox 46" o:spid="_x0000_s1056" type="#_x0000_t202" style="position:absolute;margin-left:41.5pt;margin-top:36.1pt;width:24.9pt;height:27.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757A0DA7" w14:textId="77777777" w:rsidR="00C14624" w:rsidRDefault="00B1314C">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B1314C">
      <w:rPr>
        <w:noProof/>
      </w:rPr>
      <mc:AlternateContent>
        <mc:Choice Requires="wps">
          <w:drawing>
            <wp:anchor distT="0" distB="0" distL="0" distR="0" simplePos="0" relativeHeight="487055872" behindDoc="1" locked="0" layoutInCell="1" allowOverlap="1" wp14:anchorId="757A0D6C" wp14:editId="449769CF">
              <wp:simplePos x="0" y="0"/>
              <wp:positionH relativeFrom="page">
                <wp:posOffset>1089160</wp:posOffset>
              </wp:positionH>
              <wp:positionV relativeFrom="page">
                <wp:posOffset>516229</wp:posOffset>
              </wp:positionV>
              <wp:extent cx="1265555" cy="260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AA"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B"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6C" id="Textbox 48" o:spid="_x0000_s1057" type="#_x0000_t202" style="position:absolute;margin-left:85.75pt;margin-top:40.65pt;width:99.65pt;height:20.5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iElwEAACMDAAAOAAAAZHJzL2Uyb0RvYy54bWysUsFu2zAMvQ/YPwi6L3JTNBiMOEXXosOA&#10;YhvQ7QMUWYqF2aJKKrHz96NUJxm221AfaEqknt571Pp2GnpxsEgeQiOvFpUUNhhofdg18uePxw8f&#10;paCkQ6t7CLaRR0vydvP+3XqMtV1CB31rUTBIoHqMjexSirVSZDo7aFpAtIGLDnDQiZe4Uy3qkdGH&#10;Xi2raqVGwDYiGEvEuw+vRbkp+M5Zk745RzaJvpHMLZWIJW5zVJu1rneoY+fNTEP/B4tB+8CXnqEe&#10;dNJij/4fqMEbBAKXFgYGBc55Y4sGVnNV/aXmudPRFi1sDsWzTfR2sObr4Tl+R5GmTzDxAIsIik9g&#10;fhF7o8ZI9dyTPaWauDsLnRwO+c8SBB9kb49nP+2UhMloy9UNf1IYri1X1fVNMVxdTkek9NnCIHLS&#10;SOR5FQb68EQp36/rU8tM5vX+zCRN20n4lpELat7aQntkMSPPs5H0stdopei/BDYsD/+U4CnZnhJM&#10;/T2UJ5I1BbjbJ3C+MLjgzgx4EoXY/GryqP9cl67L2978BgAA//8DAFBLAwQUAAYACAAAACEA7ocB&#10;od8AAAAKAQAADwAAAGRycy9kb3ducmV2LnhtbEyPMU/DMBSEdyT+g/WQ2KidRLQlxKkqBBNSRRoG&#10;Rid2E6vxc4jdNvz7PiYYT3e6+67YzG5gZzMF61FCshDADLZeW+wkfNZvD2tgISrUavBoJPyYAJvy&#10;9qZQufYXrMx5HztGJRhyJaGPccw5D21vnAoLPxok7+AnpyLJqeN6UhcqdwNPhVhypyzSQq9G89Kb&#10;9rg/OQnbL6xe7feu+agOla3rJ4Hvy6OU93fz9hlYNHP8C8MvPqFDSUyNP6EObCC9Sh4pKmGdZMAo&#10;kK0EfWnISdMMeFnw/xfKKwAAAP//AwBQSwECLQAUAAYACAAAACEAtoM4kv4AAADhAQAAEwAAAAAA&#10;AAAAAAAAAAAAAAAAW0NvbnRlbnRfVHlwZXNdLnhtbFBLAQItABQABgAIAAAAIQA4/SH/1gAAAJQB&#10;AAALAAAAAAAAAAAAAAAAAC8BAABfcmVscy8ucmVsc1BLAQItABQABgAIAAAAIQAdX6iElwEAACMD&#10;AAAOAAAAAAAAAAAAAAAAAC4CAABkcnMvZTJvRG9jLnhtbFBLAQItABQABgAIAAAAIQDuhwGh3wAA&#10;AAoBAAAPAAAAAAAAAAAAAAAAAPEDAABkcnMvZG93bnJldi54bWxQSwUGAAAAAAQABADzAAAA/QQA&#10;AAAA&#10;" filled="f" stroked="f">
              <v:textbox inset="0,0,0,0">
                <w:txbxContent>
                  <w:p w14:paraId="757A0DAA"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AB"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3" w14:textId="0F3A2FB6" w:rsidR="00C14624" w:rsidRDefault="00D46DA5">
    <w:pPr>
      <w:pStyle w:val="BodyText"/>
      <w:spacing w:line="14" w:lineRule="auto"/>
    </w:pPr>
    <w:r>
      <w:rPr>
        <w:noProof/>
      </w:rPr>
      <mc:AlternateContent>
        <mc:Choice Requires="wps">
          <w:drawing>
            <wp:anchor distT="0" distB="0" distL="0" distR="0" simplePos="0" relativeHeight="251677696" behindDoc="1" locked="0" layoutInCell="1" allowOverlap="1" wp14:anchorId="065EF17E" wp14:editId="02FEBE51">
              <wp:simplePos x="0" y="0"/>
              <wp:positionH relativeFrom="page">
                <wp:posOffset>6426517</wp:posOffset>
              </wp:positionH>
              <wp:positionV relativeFrom="page">
                <wp:posOffset>499745</wp:posOffset>
              </wp:positionV>
              <wp:extent cx="1137920" cy="360997"/>
              <wp:effectExtent l="0" t="0" r="0" b="0"/>
              <wp:wrapNone/>
              <wp:docPr id="36887583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6F46DDD1"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0CB8860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065EF17E" id="_x0000_t202" coordsize="21600,21600" o:spt="202" path="m,l,21600r21600,l21600,xe">
              <v:stroke joinstyle="miter"/>
              <v:path gradientshapeok="t" o:connecttype="rect"/>
            </v:shapetype>
            <v:shape id="_x0000_s1058" type="#_x0000_t202" style="position:absolute;margin-left:506pt;margin-top:39.35pt;width:89.6pt;height:28.4pt;z-index:-2516387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DmQEAACMDAAAOAAAAZHJzL2Uyb0RvYy54bWysUsFuGyEQvVfKPyDuMWtHSuqV11HbKFWl&#10;qK2U9AMwC17UhSEM9q7/vgNe21V7i3IZBmZ4vPeG1f3oerbXES34hs9nFWfaK2it3zb818vj9UfO&#10;MEnfyh68bvhBI79fX31YDaHWC+igb3VkBOKxHkLDu5RCLQSqTjuJMwjaU9FAdDLRNm5FG+VA6K4X&#10;i6q6FQPENkRQGpFOH45Fvi74xmiVfhiDOrG+4cQtlRhL3OQo1itZb6MMnVUTDfkGFk5aT4+eoR5k&#10;kmwX7X9QzqoICCbNFDgBxliliwZSM6/+UfPcyaCLFjIHw9kmfD9Y9X3/HH5GlsbPMNIAiwgMT6B+&#10;I3kjhoD11JM9xRqpOwsdTXR5JQmMLpK3h7OfekxMZbT5zd1yQSVFtZvbarm8y4aLy+0QMX3V4FhO&#10;Gh5pXoWB3D9hOraeWiYyx/czkzRuRmbbhi/mGTUfbaA9kJiB5tlwfN3JqDnrv3kyLA//lMRTsjkl&#10;MfVfoHyRrMnDp10CYwuDC+7EgCZRNEy/Jo/6733puvzt9R8AAAD//wMAUEsDBBQABgAIAAAAIQCe&#10;BFgX4QAAAAwBAAAPAAAAZHJzL2Rvd25yZXYueG1sTI/NTsMwEITvSLyDtZW4UTtB/UvjVBWCExIi&#10;DQeOTuwmVuN1iN02vD3bE9x2tKOZb/Ld5Hp2MWOwHiUkcwHMYOO1xVbCZ/X6uAYWokKteo9Gwo8J&#10;sCvu73KVaX/F0lwOsWUUgiFTEroYh4zz0HTGqTD3g0H6Hf3oVCQ5tlyP6krhruepEEvulEVq6NRg&#10;njvTnA5nJ2H/heWL/X6vP8pjaatqI/BteZLyYTbtt8CimeKfGW74hA4FMdX+jDqwnrRIUhoTJazW&#10;K2A3R7JJUmA1XU+LBfAi5/9HFL8AAAD//wMAUEsBAi0AFAAGAAgAAAAhALaDOJL+AAAA4QEAABMA&#10;AAAAAAAAAAAAAAAAAAAAAFtDb250ZW50X1R5cGVzXS54bWxQSwECLQAUAAYACAAAACEAOP0h/9YA&#10;AACUAQAACwAAAAAAAAAAAAAAAAAvAQAAX3JlbHMvLnJlbHNQSwECLQAUAAYACAAAACEA4v4og5kB&#10;AAAjAwAADgAAAAAAAAAAAAAAAAAuAgAAZHJzL2Uyb0RvYy54bWxQSwECLQAUAAYACAAAACEAngRY&#10;F+EAAAAMAQAADwAAAAAAAAAAAAAAAADzAwAAZHJzL2Rvd25yZXYueG1sUEsFBgAAAAAEAAQA8wAA&#10;AAEFAAAAAA==&#10;" filled="f" stroked="f">
              <v:textbox inset="0,0,0,0">
                <w:txbxContent>
                  <w:p w14:paraId="6F46DDD1"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0CB88600"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62336" behindDoc="1" locked="0" layoutInCell="1" allowOverlap="1" wp14:anchorId="757A0D6E" wp14:editId="757A0D6F">
              <wp:simplePos x="0" y="0"/>
              <wp:positionH relativeFrom="page">
                <wp:posOffset>973637</wp:posOffset>
              </wp:positionH>
              <wp:positionV relativeFrom="page">
                <wp:posOffset>562413</wp:posOffset>
              </wp:positionV>
              <wp:extent cx="1270" cy="1873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18A7AF8" id="Graphic 49" o:spid="_x0000_s1026" style="position:absolute;margin-left:76.65pt;margin-top:44.3pt;width:.1pt;height:14.75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63360" behindDoc="1" locked="0" layoutInCell="1" allowOverlap="1" wp14:anchorId="757A0D70" wp14:editId="757A0D71">
              <wp:simplePos x="0" y="0"/>
              <wp:positionH relativeFrom="page">
                <wp:posOffset>527300</wp:posOffset>
              </wp:positionH>
              <wp:positionV relativeFrom="page">
                <wp:posOffset>458225</wp:posOffset>
              </wp:positionV>
              <wp:extent cx="326390" cy="3435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7A0DAC" w14:textId="77777777" w:rsidR="00C14624" w:rsidRDefault="00B1314C">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757A0D70" id="Textbox 50" o:spid="_x0000_s1059" type="#_x0000_t202" style="position:absolute;margin-left:41.5pt;margin-top:36.1pt;width:25.7pt;height:27.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757A0DAC" w14:textId="77777777" w:rsidR="00C14624" w:rsidRDefault="00B1314C">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B1314C">
      <w:rPr>
        <w:noProof/>
      </w:rPr>
      <mc:AlternateContent>
        <mc:Choice Requires="wps">
          <w:drawing>
            <wp:anchor distT="0" distB="0" distL="0" distR="0" simplePos="0" relativeHeight="487057920" behindDoc="1" locked="0" layoutInCell="1" allowOverlap="1" wp14:anchorId="757A0D74" wp14:editId="4E38ACB8">
              <wp:simplePos x="0" y="0"/>
              <wp:positionH relativeFrom="page">
                <wp:posOffset>1089160</wp:posOffset>
              </wp:positionH>
              <wp:positionV relativeFrom="page">
                <wp:posOffset>516229</wp:posOffset>
              </wp:positionV>
              <wp:extent cx="1265555" cy="260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AF"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0"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74" id="Textbox 52" o:spid="_x0000_s1060" type="#_x0000_t202" style="position:absolute;margin-left:85.75pt;margin-top:40.65pt;width:99.65pt;height:20.5pt;z-index:-162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10WmAEAACMDAAAOAAAAZHJzL2Uyb0RvYy54bWysUt1u2yAUvp+0d0DcL7ipGk1WnGpt1WlS&#10;tU1q9wAEQ2zNcOg5JHbefgfqJNN2N80X+ACHj++H9e3kB3GwSD2ERl4tKilsMND2YdfIHy+PHz5K&#10;QUmHVg8QbCOPluTt5v279Rhru4QOhtaiYJBA9Rgb2aUUa6XIdNZrWkC0gTcdoNeJp7hTLeqR0f2g&#10;llW1UiNgGxGMJeLVh7dNuSn4zlmTvjlHNomhkcwtlRHLuM2j2qx1vUMdu97MNPQ/sPC6D3zpGepB&#10;Jy322P8F5XuDQODSwoBX4FxvbNHAaq6qP9Q8dzraooXNoXi2if4frPl6eI7fUaTpDiYOsIig+ATm&#10;J7E3aoxUzz3ZU6qJu7PQyaHPf5Yg+CB7ezz7aackTEZbrm74k8Lw3nJVXd8Uw9XldERKny14kYtG&#10;IudVGOjDE6V8v65PLTOZt/szkzRtJ9G3jHydY8xLW2iPLGbkPBtJr3uNVorhS2DDcvinAk/F9lRg&#10;Gu6hPJGsKcCnfQLXFwYX3JkBJ1GIza8mR/37vHRd3vbmFwAAAP//AwBQSwMEFAAGAAgAAAAhAO6H&#10;AaHfAAAACgEAAA8AAABkcnMvZG93bnJldi54bWxMjzFPwzAUhHck/oP1kNionUS0JcSpKgQTUkUa&#10;BkYndhOr8XOI3Tb8+z4mGE93uvuu2MxuYGczBetRQrIQwAy2XlvsJHzWbw9rYCEq1GrwaCT8mACb&#10;8vamULn2F6zMeR87RiUYciWhj3HMOQ9tb5wKCz8aJO/gJ6ciyanjelIXKncDT4VYcqcs0kKvRvPS&#10;m/a4PzkJ2y+sXu33rvmoDpWt6yeB78ujlPd38/YZWDRz/AvDLz6hQ0lMjT+hDmwgvUoeKSphnWTA&#10;KJCtBH1pyEnTDHhZ8P8XyisAAAD//wMAUEsBAi0AFAAGAAgAAAAhALaDOJL+AAAA4QEAABMAAAAA&#10;AAAAAAAAAAAAAAAAAFtDb250ZW50X1R5cGVzXS54bWxQSwECLQAUAAYACAAAACEAOP0h/9YAAACU&#10;AQAACwAAAAAAAAAAAAAAAAAvAQAAX3JlbHMvLnJlbHNQSwECLQAUAAYACAAAACEA1DddFpgBAAAj&#10;AwAADgAAAAAAAAAAAAAAAAAuAgAAZHJzL2Uyb0RvYy54bWxQSwECLQAUAAYACAAAACEA7ocBod8A&#10;AAAKAQAADwAAAAAAAAAAAAAAAADyAwAAZHJzL2Rvd25yZXYueG1sUEsFBgAAAAAEAAQA8wAAAP4E&#10;AAAAAA==&#10;" filled="f" stroked="f">
              <v:textbox inset="0,0,0,0">
                <w:txbxContent>
                  <w:p w14:paraId="757A0DAF"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0"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D34" w14:textId="384AA46C" w:rsidR="00C14624" w:rsidRDefault="00D46DA5">
    <w:pPr>
      <w:pStyle w:val="BodyText"/>
      <w:spacing w:line="14" w:lineRule="auto"/>
    </w:pPr>
    <w:r>
      <w:rPr>
        <w:noProof/>
      </w:rPr>
      <mc:AlternateContent>
        <mc:Choice Requires="wps">
          <w:drawing>
            <wp:anchor distT="0" distB="0" distL="0" distR="0" simplePos="0" relativeHeight="251678720" behindDoc="1" locked="0" layoutInCell="1" allowOverlap="1" wp14:anchorId="229299EE" wp14:editId="0CBDDAD4">
              <wp:simplePos x="0" y="0"/>
              <wp:positionH relativeFrom="page">
                <wp:posOffset>6426517</wp:posOffset>
              </wp:positionH>
              <wp:positionV relativeFrom="page">
                <wp:posOffset>499745</wp:posOffset>
              </wp:positionV>
              <wp:extent cx="1137920" cy="360997"/>
              <wp:effectExtent l="0" t="0" r="0" b="0"/>
              <wp:wrapNone/>
              <wp:docPr id="201060816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60997"/>
                      </a:xfrm>
                      <a:prstGeom prst="rect">
                        <a:avLst/>
                      </a:prstGeom>
                    </wps:spPr>
                    <wps:txbx>
                      <w:txbxContent>
                        <w:p w14:paraId="63AFA25C"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63F49024"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229299EE" id="_x0000_t202" coordsize="21600,21600" o:spt="202" path="m,l,21600r21600,l21600,xe">
              <v:stroke joinstyle="miter"/>
              <v:path gradientshapeok="t" o:connecttype="rect"/>
            </v:shapetype>
            <v:shape id="_x0000_s1061" type="#_x0000_t202" style="position:absolute;margin-left:506pt;margin-top:39.35pt;width:89.6pt;height:28.4pt;z-index:-2516377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UbvmQEAACMDAAAOAAAAZHJzL2Uyb0RvYy54bWysUsFuGyEQvVfKPyDuMWunSuqV11HbqFWk&#10;qK2U5gMwC17UhaEM9q7/PgNe21V7i3oZBmZ4vPeG1f3oerbXES34hs9nFWfaK2it3zb85eeX6w+c&#10;YZK+lT143fCDRn6/vnq3GkKtF9BB3+rICMRjPYSGdymFWghUnXYSZxC0p6KB6GSibdyKNsqB0F0v&#10;FlV1KwaIbYigNCKdPhyLfF3wjdEqfTcGdWJ9w4lbKjGWuMlRrFey3kYZOqsmGvINLJy0nh49Qz3I&#10;JNku2n+gnFUREEyaKXACjLFKFw2kZl79pea5k0EXLWQOhrNN+P9g1bf9c/gRWRo/wUgDLCIwPIH6&#10;heSNGALWU0/2FGuk7ix0NNHllSQwukjeHs5+6jExldHmN3fLBZUU1W5uq+XyLhsuLrdDxPRVg2M5&#10;aXikeRUGcv+E6dh6apnIHN/PTNK4GZltG754n1Hz0QbaA4kZaJ4Nx987GTVn/aMnw/LwT0k8JZtT&#10;ElP/GcoXyZo8fNwlMLYwuOBODGgSRcP0a/Ko/9yXrsvfXr8CAAD//wMAUEsDBBQABgAIAAAAIQCe&#10;BFgX4QAAAAwBAAAPAAAAZHJzL2Rvd25yZXYueG1sTI/NTsMwEITvSLyDtZW4UTtB/UvjVBWCExIi&#10;DQeOTuwmVuN1iN02vD3bE9x2tKOZb/Ld5Hp2MWOwHiUkcwHMYOO1xVbCZ/X6uAYWokKteo9Gwo8J&#10;sCvu73KVaX/F0lwOsWUUgiFTEroYh4zz0HTGqTD3g0H6Hf3oVCQ5tlyP6krhruepEEvulEVq6NRg&#10;njvTnA5nJ2H/heWL/X6vP8pjaatqI/BteZLyYTbtt8CimeKfGW74hA4FMdX+jDqwnrRIUhoTJazW&#10;K2A3R7JJUmA1XU+LBfAi5/9HFL8AAAD//wMAUEsBAi0AFAAGAAgAAAAhALaDOJL+AAAA4QEAABMA&#10;AAAAAAAAAAAAAAAAAAAAAFtDb250ZW50X1R5cGVzXS54bWxQSwECLQAUAAYACAAAACEAOP0h/9YA&#10;AACUAQAACwAAAAAAAAAAAAAAAAAvAQAAX3JlbHMvLnJlbHNQSwECLQAUAAYACAAAACEA+EFG75kB&#10;AAAjAwAADgAAAAAAAAAAAAAAAAAuAgAAZHJzL2Uyb0RvYy54bWxQSwECLQAUAAYACAAAACEAngRY&#10;F+EAAAAMAQAADwAAAAAAAAAAAAAAAADzAwAAZHJzL2Rvd25yZXYueG1sUEsFBgAAAAAEAAQA8wAA&#10;AAEFAAAAAA==&#10;" filled="f" stroked="f">
              <v:textbox inset="0,0,0,0">
                <w:txbxContent>
                  <w:p w14:paraId="63AFA25C" w14:textId="77777777" w:rsidR="00D46DA5" w:rsidRDefault="00D46DA5" w:rsidP="00D46DA5">
                    <w:pPr>
                      <w:spacing w:before="81"/>
                      <w:ind w:right="848" w:firstLine="20"/>
                      <w:jc w:val="right"/>
                      <w:rPr>
                        <w:rFonts w:ascii="HelveticaNeueLT Std"/>
                        <w:b/>
                        <w:sz w:val="14"/>
                        <w:highlight w:val="yellow"/>
                      </w:rPr>
                    </w:pPr>
                    <w:r w:rsidRPr="00ED62ED">
                      <w:rPr>
                        <w:rFonts w:ascii="HelveticaNeueLT Std"/>
                        <w:b/>
                        <w:color w:val="73797C"/>
                        <w:sz w:val="14"/>
                        <w:highlight w:val="yellow"/>
                      </w:rPr>
                      <w:t>Ref: XXXX</w:t>
                    </w:r>
                  </w:p>
                  <w:p w14:paraId="63F49024" w14:textId="77777777" w:rsidR="00D46DA5" w:rsidRPr="00D46DA5" w:rsidRDefault="00D46DA5" w:rsidP="00D46DA5">
                    <w:pPr>
                      <w:spacing w:before="81"/>
                      <w:ind w:right="848" w:firstLine="20"/>
                      <w:jc w:val="right"/>
                      <w:rPr>
                        <w:rFonts w:ascii="HelveticaNeueLT Std"/>
                        <w:b/>
                        <w:sz w:val="14"/>
                        <w:highlight w:val="yellow"/>
                      </w:rPr>
                    </w:pPr>
                    <w:proofErr w:type="gramStart"/>
                    <w:r w:rsidRPr="00ED62ED">
                      <w:rPr>
                        <w:rFonts w:ascii="HelveticaNeueLT Std"/>
                        <w:b/>
                        <w:color w:val="73797C"/>
                        <w:sz w:val="14"/>
                        <w:highlight w:val="yellow"/>
                      </w:rPr>
                      <w:t>Version  Date</w:t>
                    </w:r>
                    <w:proofErr w:type="gramEnd"/>
                  </w:p>
                </w:txbxContent>
              </v:textbox>
              <w10:wrap anchorx="page" anchory="page"/>
            </v:shape>
          </w:pict>
        </mc:Fallback>
      </mc:AlternateContent>
    </w:r>
    <w:r w:rsidR="00B1314C">
      <w:rPr>
        <w:noProof/>
      </w:rPr>
      <mc:AlternateContent>
        <mc:Choice Requires="wps">
          <w:drawing>
            <wp:anchor distT="0" distB="0" distL="0" distR="0" simplePos="0" relativeHeight="251665408" behindDoc="1" locked="0" layoutInCell="1" allowOverlap="1" wp14:anchorId="757A0D76" wp14:editId="757A0D77">
              <wp:simplePos x="0" y="0"/>
              <wp:positionH relativeFrom="page">
                <wp:posOffset>973637</wp:posOffset>
              </wp:positionH>
              <wp:positionV relativeFrom="page">
                <wp:posOffset>562413</wp:posOffset>
              </wp:positionV>
              <wp:extent cx="1270" cy="1873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54195AE" id="Graphic 53" o:spid="_x0000_s1026" style="position:absolute;margin-left:76.65pt;margin-top:44.3pt;width:.1pt;height:14.75pt;z-index:-25165107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B1314C">
      <w:rPr>
        <w:noProof/>
      </w:rPr>
      <mc:AlternateContent>
        <mc:Choice Requires="wps">
          <w:drawing>
            <wp:anchor distT="0" distB="0" distL="0" distR="0" simplePos="0" relativeHeight="251666432" behindDoc="1" locked="0" layoutInCell="1" allowOverlap="1" wp14:anchorId="757A0D78" wp14:editId="757A0D79">
              <wp:simplePos x="0" y="0"/>
              <wp:positionH relativeFrom="page">
                <wp:posOffset>527300</wp:posOffset>
              </wp:positionH>
              <wp:positionV relativeFrom="page">
                <wp:posOffset>458225</wp:posOffset>
              </wp:positionV>
              <wp:extent cx="326390" cy="3435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7A0DB1" w14:textId="77777777" w:rsidR="00C14624" w:rsidRDefault="00B1314C">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757A0D78" id="Textbox 54" o:spid="_x0000_s1062" type="#_x0000_t202" style="position:absolute;margin-left:41.5pt;margin-top:36.1pt;width:25.7pt;height:27.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757A0DB1" w14:textId="77777777" w:rsidR="00C14624" w:rsidRDefault="00B1314C">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B1314C">
      <w:rPr>
        <w:noProof/>
      </w:rPr>
      <mc:AlternateContent>
        <mc:Choice Requires="wps">
          <w:drawing>
            <wp:anchor distT="0" distB="0" distL="0" distR="0" simplePos="0" relativeHeight="487059968" behindDoc="1" locked="0" layoutInCell="1" allowOverlap="1" wp14:anchorId="757A0D7C" wp14:editId="7CEE7947">
              <wp:simplePos x="0" y="0"/>
              <wp:positionH relativeFrom="page">
                <wp:posOffset>1089160</wp:posOffset>
              </wp:positionH>
              <wp:positionV relativeFrom="page">
                <wp:posOffset>516229</wp:posOffset>
              </wp:positionV>
              <wp:extent cx="1265555" cy="26035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260350"/>
                      </a:xfrm>
                      <a:prstGeom prst="rect">
                        <a:avLst/>
                      </a:prstGeom>
                    </wps:spPr>
                    <wps:txbx>
                      <w:txbxContent>
                        <w:p w14:paraId="757A0DB4"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5"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7A0D7C" id="Textbox 56" o:spid="_x0000_s1063" type="#_x0000_t202" style="position:absolute;margin-left:85.75pt;margin-top:40.65pt;width:99.65pt;height:20.5pt;z-index:-162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N6lwEAACMDAAAOAAAAZHJzL2Uyb0RvYy54bWysUt1u2yAUvp+0d0DcL7ipGk1WnKpr1WlS&#10;tU3q9gAEQ4xmc+g5JHbefgfqJNN2N9UX+ACHj++H9e009OJgkTyERl4tKilsMND6sGvkzx+PHz5K&#10;QUmHVvcQbCOPluTt5v279Rhru4QO+taiYJBA9Rgb2aUUa6XIdHbQtIBoA286wEEnnuJOtahHRh96&#10;tayqlRoB24hgLBGvPrxuyk3Bd86a9M05skn0jWRuqYxYxm0e1Wat6x3q2Hkz09D/wWLQPvClZ6gH&#10;nbTYo/8HavAGgcClhYFBgXPe2KKB1VxVf6l57nS0RQubQ/FsE70drPl6eI7fUaTpE0wcYBFB8QnM&#10;L2Jv1Bipnnuyp1QTd2ehk8Mh/1mC4IPs7fHsp52SMBltubrhTwrDe8tVdX1TDFeX0xEpfbYwiFw0&#10;EjmvwkAfnijl+3V9apnJvN6fmaRpOwnfZuQcY17aQntkMSPn2Uh62Wu0UvRfAhuWwz8VeCq2pwJT&#10;fw/liWRNAe72CZwvDC64MwNOohCbX02O+s956bq87c1vAAAA//8DAFBLAwQUAAYACAAAACEA7ocB&#10;od8AAAAKAQAADwAAAGRycy9kb3ducmV2LnhtbEyPMU/DMBSEdyT+g/WQ2KidRLQlxKkqBBNSRRoG&#10;Rid2E6vxc4jdNvz7PiYYT3e6+67YzG5gZzMF61FCshDADLZeW+wkfNZvD2tgISrUavBoJPyYAJvy&#10;9qZQufYXrMx5HztGJRhyJaGPccw5D21vnAoLPxok7+AnpyLJqeN6UhcqdwNPhVhypyzSQq9G89Kb&#10;9rg/OQnbL6xe7feu+agOla3rJ4Hvy6OU93fz9hlYNHP8C8MvPqFDSUyNP6EObCC9Sh4pKmGdZMAo&#10;kK0EfWnISdMMeFnw/xfKKwAAAP//AwBQSwECLQAUAAYACAAAACEAtoM4kv4AAADhAQAAEwAAAAAA&#10;AAAAAAAAAAAAAAAAW0NvbnRlbnRfVHlwZXNdLnhtbFBLAQItABQABgAIAAAAIQA4/SH/1gAAAJQB&#10;AAALAAAAAAAAAAAAAAAAAC8BAABfcmVscy8ucmVsc1BLAQItABQABgAIAAAAIQDOiDN6lwEAACMD&#10;AAAOAAAAAAAAAAAAAAAAAC4CAABkcnMvZTJvRG9jLnhtbFBLAQItABQABgAIAAAAIQDuhwGh3wAA&#10;AAoBAAAPAAAAAAAAAAAAAAAAAPEDAABkcnMvZG93bnJldi54bWxQSwUGAAAAAAQABADzAAAA/QQA&#10;AAAA&#10;" filled="f" stroked="f">
              <v:textbox inset="0,0,0,0">
                <w:txbxContent>
                  <w:p w14:paraId="757A0DB4" w14:textId="77777777" w:rsidR="00C14624" w:rsidRDefault="00B1314C">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11"/>
                        <w:sz w:val="16"/>
                      </w:rPr>
                      <w:t xml:space="preserve"> </w:t>
                    </w:r>
                    <w:r>
                      <w:rPr>
                        <w:rFonts w:ascii="HelveticaNeueLT Std"/>
                        <w:b/>
                        <w:color w:val="73797C"/>
                        <w:spacing w:val="-4"/>
                        <w:sz w:val="16"/>
                      </w:rPr>
                      <w:t>PMMA</w:t>
                    </w:r>
                  </w:p>
                  <w:p w14:paraId="757A0DB5" w14:textId="77777777" w:rsidR="00C14624" w:rsidRDefault="00B1314C">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C525F"/>
    <w:multiLevelType w:val="hybridMultilevel"/>
    <w:tmpl w:val="9AD8E7DE"/>
    <w:lvl w:ilvl="0" w:tplc="B81CB09C">
      <w:numFmt w:val="bullet"/>
      <w:lvlText w:val="&gt;"/>
      <w:lvlJc w:val="left"/>
      <w:pPr>
        <w:ind w:left="113"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FB3AA86C">
      <w:numFmt w:val="bullet"/>
      <w:lvlText w:val="•"/>
      <w:lvlJc w:val="left"/>
      <w:pPr>
        <w:ind w:left="856" w:hanging="141"/>
      </w:pPr>
      <w:rPr>
        <w:rFonts w:hint="default"/>
        <w:lang w:val="en-US" w:eastAsia="en-US" w:bidi="ar-SA"/>
      </w:rPr>
    </w:lvl>
    <w:lvl w:ilvl="2" w:tplc="CE1E0230">
      <w:numFmt w:val="bullet"/>
      <w:lvlText w:val="•"/>
      <w:lvlJc w:val="left"/>
      <w:pPr>
        <w:ind w:left="1593" w:hanging="141"/>
      </w:pPr>
      <w:rPr>
        <w:rFonts w:hint="default"/>
        <w:lang w:val="en-US" w:eastAsia="en-US" w:bidi="ar-SA"/>
      </w:rPr>
    </w:lvl>
    <w:lvl w:ilvl="3" w:tplc="4BDCA6A6">
      <w:numFmt w:val="bullet"/>
      <w:lvlText w:val="•"/>
      <w:lvlJc w:val="left"/>
      <w:pPr>
        <w:ind w:left="2330" w:hanging="141"/>
      </w:pPr>
      <w:rPr>
        <w:rFonts w:hint="default"/>
        <w:lang w:val="en-US" w:eastAsia="en-US" w:bidi="ar-SA"/>
      </w:rPr>
    </w:lvl>
    <w:lvl w:ilvl="4" w:tplc="DF22CAB2">
      <w:numFmt w:val="bullet"/>
      <w:lvlText w:val="•"/>
      <w:lvlJc w:val="left"/>
      <w:pPr>
        <w:ind w:left="3066" w:hanging="141"/>
      </w:pPr>
      <w:rPr>
        <w:rFonts w:hint="default"/>
        <w:lang w:val="en-US" w:eastAsia="en-US" w:bidi="ar-SA"/>
      </w:rPr>
    </w:lvl>
    <w:lvl w:ilvl="5" w:tplc="A78A05BA">
      <w:numFmt w:val="bullet"/>
      <w:lvlText w:val="•"/>
      <w:lvlJc w:val="left"/>
      <w:pPr>
        <w:ind w:left="3803" w:hanging="141"/>
      </w:pPr>
      <w:rPr>
        <w:rFonts w:hint="default"/>
        <w:lang w:val="en-US" w:eastAsia="en-US" w:bidi="ar-SA"/>
      </w:rPr>
    </w:lvl>
    <w:lvl w:ilvl="6" w:tplc="F5208856">
      <w:numFmt w:val="bullet"/>
      <w:lvlText w:val="•"/>
      <w:lvlJc w:val="left"/>
      <w:pPr>
        <w:ind w:left="4540" w:hanging="141"/>
      </w:pPr>
      <w:rPr>
        <w:rFonts w:hint="default"/>
        <w:lang w:val="en-US" w:eastAsia="en-US" w:bidi="ar-SA"/>
      </w:rPr>
    </w:lvl>
    <w:lvl w:ilvl="7" w:tplc="E274F8EE">
      <w:numFmt w:val="bullet"/>
      <w:lvlText w:val="•"/>
      <w:lvlJc w:val="left"/>
      <w:pPr>
        <w:ind w:left="5276" w:hanging="141"/>
      </w:pPr>
      <w:rPr>
        <w:rFonts w:hint="default"/>
        <w:lang w:val="en-US" w:eastAsia="en-US" w:bidi="ar-SA"/>
      </w:rPr>
    </w:lvl>
    <w:lvl w:ilvl="8" w:tplc="8A62601E">
      <w:numFmt w:val="bullet"/>
      <w:lvlText w:val="•"/>
      <w:lvlJc w:val="left"/>
      <w:pPr>
        <w:ind w:left="6013" w:hanging="141"/>
      </w:pPr>
      <w:rPr>
        <w:rFonts w:hint="default"/>
        <w:lang w:val="en-US" w:eastAsia="en-US" w:bidi="ar-SA"/>
      </w:rPr>
    </w:lvl>
  </w:abstractNum>
  <w:abstractNum w:abstractNumId="1" w15:restartNumberingAfterBreak="0">
    <w:nsid w:val="17072AF1"/>
    <w:multiLevelType w:val="hybridMultilevel"/>
    <w:tmpl w:val="4F04D216"/>
    <w:lvl w:ilvl="0" w:tplc="4B2C6324">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F300E462">
      <w:numFmt w:val="bullet"/>
      <w:lvlText w:val="•"/>
      <w:lvlJc w:val="left"/>
      <w:pPr>
        <w:ind w:left="982" w:hanging="141"/>
      </w:pPr>
      <w:rPr>
        <w:rFonts w:hint="default"/>
        <w:lang w:val="en-US" w:eastAsia="en-US" w:bidi="ar-SA"/>
      </w:rPr>
    </w:lvl>
    <w:lvl w:ilvl="2" w:tplc="25720BA2">
      <w:numFmt w:val="bullet"/>
      <w:lvlText w:val="•"/>
      <w:lvlJc w:val="left"/>
      <w:pPr>
        <w:ind w:left="1705" w:hanging="141"/>
      </w:pPr>
      <w:rPr>
        <w:rFonts w:hint="default"/>
        <w:lang w:val="en-US" w:eastAsia="en-US" w:bidi="ar-SA"/>
      </w:rPr>
    </w:lvl>
    <w:lvl w:ilvl="3" w:tplc="AC6E70A0">
      <w:numFmt w:val="bullet"/>
      <w:lvlText w:val="•"/>
      <w:lvlJc w:val="left"/>
      <w:pPr>
        <w:ind w:left="2428" w:hanging="141"/>
      </w:pPr>
      <w:rPr>
        <w:rFonts w:hint="default"/>
        <w:lang w:val="en-US" w:eastAsia="en-US" w:bidi="ar-SA"/>
      </w:rPr>
    </w:lvl>
    <w:lvl w:ilvl="4" w:tplc="4EA8FE10">
      <w:numFmt w:val="bullet"/>
      <w:lvlText w:val="•"/>
      <w:lvlJc w:val="left"/>
      <w:pPr>
        <w:ind w:left="3150" w:hanging="141"/>
      </w:pPr>
      <w:rPr>
        <w:rFonts w:hint="default"/>
        <w:lang w:val="en-US" w:eastAsia="en-US" w:bidi="ar-SA"/>
      </w:rPr>
    </w:lvl>
    <w:lvl w:ilvl="5" w:tplc="2E20D99C">
      <w:numFmt w:val="bullet"/>
      <w:lvlText w:val="•"/>
      <w:lvlJc w:val="left"/>
      <w:pPr>
        <w:ind w:left="3873" w:hanging="141"/>
      </w:pPr>
      <w:rPr>
        <w:rFonts w:hint="default"/>
        <w:lang w:val="en-US" w:eastAsia="en-US" w:bidi="ar-SA"/>
      </w:rPr>
    </w:lvl>
    <w:lvl w:ilvl="6" w:tplc="D68C40FC">
      <w:numFmt w:val="bullet"/>
      <w:lvlText w:val="•"/>
      <w:lvlJc w:val="left"/>
      <w:pPr>
        <w:ind w:left="4596" w:hanging="141"/>
      </w:pPr>
      <w:rPr>
        <w:rFonts w:hint="default"/>
        <w:lang w:val="en-US" w:eastAsia="en-US" w:bidi="ar-SA"/>
      </w:rPr>
    </w:lvl>
    <w:lvl w:ilvl="7" w:tplc="70840696">
      <w:numFmt w:val="bullet"/>
      <w:lvlText w:val="•"/>
      <w:lvlJc w:val="left"/>
      <w:pPr>
        <w:ind w:left="5318" w:hanging="141"/>
      </w:pPr>
      <w:rPr>
        <w:rFonts w:hint="default"/>
        <w:lang w:val="en-US" w:eastAsia="en-US" w:bidi="ar-SA"/>
      </w:rPr>
    </w:lvl>
    <w:lvl w:ilvl="8" w:tplc="01965824">
      <w:numFmt w:val="bullet"/>
      <w:lvlText w:val="•"/>
      <w:lvlJc w:val="left"/>
      <w:pPr>
        <w:ind w:left="6041" w:hanging="141"/>
      </w:pPr>
      <w:rPr>
        <w:rFonts w:hint="default"/>
        <w:lang w:val="en-US" w:eastAsia="en-US" w:bidi="ar-SA"/>
      </w:rPr>
    </w:lvl>
  </w:abstractNum>
  <w:abstractNum w:abstractNumId="2" w15:restartNumberingAfterBreak="0">
    <w:nsid w:val="19AC16DF"/>
    <w:multiLevelType w:val="multilevel"/>
    <w:tmpl w:val="456EDB92"/>
    <w:lvl w:ilvl="0">
      <w:start w:val="1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1BCF789C"/>
    <w:multiLevelType w:val="multilevel"/>
    <w:tmpl w:val="7C44A072"/>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278A15C6"/>
    <w:multiLevelType w:val="multilevel"/>
    <w:tmpl w:val="EE34FB3A"/>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279E18AE"/>
    <w:multiLevelType w:val="multilevel"/>
    <w:tmpl w:val="0D1410D6"/>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2A037663"/>
    <w:multiLevelType w:val="multilevel"/>
    <w:tmpl w:val="FA16C316"/>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34932A3C"/>
    <w:multiLevelType w:val="hybridMultilevel"/>
    <w:tmpl w:val="DD78CF26"/>
    <w:lvl w:ilvl="0" w:tplc="A4ACCA7A">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22546A1E">
      <w:numFmt w:val="bullet"/>
      <w:lvlText w:val="•"/>
      <w:lvlJc w:val="left"/>
      <w:pPr>
        <w:ind w:left="982" w:hanging="141"/>
      </w:pPr>
      <w:rPr>
        <w:rFonts w:hint="default"/>
        <w:lang w:val="en-US" w:eastAsia="en-US" w:bidi="ar-SA"/>
      </w:rPr>
    </w:lvl>
    <w:lvl w:ilvl="2" w:tplc="8B3878DC">
      <w:numFmt w:val="bullet"/>
      <w:lvlText w:val="•"/>
      <w:lvlJc w:val="left"/>
      <w:pPr>
        <w:ind w:left="1705" w:hanging="141"/>
      </w:pPr>
      <w:rPr>
        <w:rFonts w:hint="default"/>
        <w:lang w:val="en-US" w:eastAsia="en-US" w:bidi="ar-SA"/>
      </w:rPr>
    </w:lvl>
    <w:lvl w:ilvl="3" w:tplc="EB6049D0">
      <w:numFmt w:val="bullet"/>
      <w:lvlText w:val="•"/>
      <w:lvlJc w:val="left"/>
      <w:pPr>
        <w:ind w:left="2428" w:hanging="141"/>
      </w:pPr>
      <w:rPr>
        <w:rFonts w:hint="default"/>
        <w:lang w:val="en-US" w:eastAsia="en-US" w:bidi="ar-SA"/>
      </w:rPr>
    </w:lvl>
    <w:lvl w:ilvl="4" w:tplc="23225816">
      <w:numFmt w:val="bullet"/>
      <w:lvlText w:val="•"/>
      <w:lvlJc w:val="left"/>
      <w:pPr>
        <w:ind w:left="3150" w:hanging="141"/>
      </w:pPr>
      <w:rPr>
        <w:rFonts w:hint="default"/>
        <w:lang w:val="en-US" w:eastAsia="en-US" w:bidi="ar-SA"/>
      </w:rPr>
    </w:lvl>
    <w:lvl w:ilvl="5" w:tplc="CAA81774">
      <w:numFmt w:val="bullet"/>
      <w:lvlText w:val="•"/>
      <w:lvlJc w:val="left"/>
      <w:pPr>
        <w:ind w:left="3873" w:hanging="141"/>
      </w:pPr>
      <w:rPr>
        <w:rFonts w:hint="default"/>
        <w:lang w:val="en-US" w:eastAsia="en-US" w:bidi="ar-SA"/>
      </w:rPr>
    </w:lvl>
    <w:lvl w:ilvl="6" w:tplc="1D3AA83A">
      <w:numFmt w:val="bullet"/>
      <w:lvlText w:val="•"/>
      <w:lvlJc w:val="left"/>
      <w:pPr>
        <w:ind w:left="4596" w:hanging="141"/>
      </w:pPr>
      <w:rPr>
        <w:rFonts w:hint="default"/>
        <w:lang w:val="en-US" w:eastAsia="en-US" w:bidi="ar-SA"/>
      </w:rPr>
    </w:lvl>
    <w:lvl w:ilvl="7" w:tplc="309C4042">
      <w:numFmt w:val="bullet"/>
      <w:lvlText w:val="•"/>
      <w:lvlJc w:val="left"/>
      <w:pPr>
        <w:ind w:left="5318" w:hanging="141"/>
      </w:pPr>
      <w:rPr>
        <w:rFonts w:hint="default"/>
        <w:lang w:val="en-US" w:eastAsia="en-US" w:bidi="ar-SA"/>
      </w:rPr>
    </w:lvl>
    <w:lvl w:ilvl="8" w:tplc="B0FC4294">
      <w:numFmt w:val="bullet"/>
      <w:lvlText w:val="•"/>
      <w:lvlJc w:val="left"/>
      <w:pPr>
        <w:ind w:left="6041" w:hanging="141"/>
      </w:pPr>
      <w:rPr>
        <w:rFonts w:hint="default"/>
        <w:lang w:val="en-US" w:eastAsia="en-US" w:bidi="ar-SA"/>
      </w:rPr>
    </w:lvl>
  </w:abstractNum>
  <w:abstractNum w:abstractNumId="8" w15:restartNumberingAfterBreak="0">
    <w:nsid w:val="3F222A81"/>
    <w:multiLevelType w:val="hybridMultilevel"/>
    <w:tmpl w:val="971EE550"/>
    <w:lvl w:ilvl="0" w:tplc="C6B21600">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4B542428">
      <w:numFmt w:val="bullet"/>
      <w:lvlText w:val="•"/>
      <w:lvlJc w:val="left"/>
      <w:pPr>
        <w:ind w:left="794" w:hanging="141"/>
      </w:pPr>
      <w:rPr>
        <w:rFonts w:hint="default"/>
        <w:lang w:val="en-US" w:eastAsia="en-US" w:bidi="ar-SA"/>
      </w:rPr>
    </w:lvl>
    <w:lvl w:ilvl="2" w:tplc="5FC8D768">
      <w:numFmt w:val="bullet"/>
      <w:lvlText w:val="•"/>
      <w:lvlJc w:val="left"/>
      <w:pPr>
        <w:ind w:left="1329" w:hanging="141"/>
      </w:pPr>
      <w:rPr>
        <w:rFonts w:hint="default"/>
        <w:lang w:val="en-US" w:eastAsia="en-US" w:bidi="ar-SA"/>
      </w:rPr>
    </w:lvl>
    <w:lvl w:ilvl="3" w:tplc="34E2348E">
      <w:numFmt w:val="bullet"/>
      <w:lvlText w:val="•"/>
      <w:lvlJc w:val="left"/>
      <w:pPr>
        <w:ind w:left="1863" w:hanging="141"/>
      </w:pPr>
      <w:rPr>
        <w:rFonts w:hint="default"/>
        <w:lang w:val="en-US" w:eastAsia="en-US" w:bidi="ar-SA"/>
      </w:rPr>
    </w:lvl>
    <w:lvl w:ilvl="4" w:tplc="B1BC2256">
      <w:numFmt w:val="bullet"/>
      <w:lvlText w:val="•"/>
      <w:lvlJc w:val="left"/>
      <w:pPr>
        <w:ind w:left="2398" w:hanging="141"/>
      </w:pPr>
      <w:rPr>
        <w:rFonts w:hint="default"/>
        <w:lang w:val="en-US" w:eastAsia="en-US" w:bidi="ar-SA"/>
      </w:rPr>
    </w:lvl>
    <w:lvl w:ilvl="5" w:tplc="C80C264C">
      <w:numFmt w:val="bullet"/>
      <w:lvlText w:val="•"/>
      <w:lvlJc w:val="left"/>
      <w:pPr>
        <w:ind w:left="2932" w:hanging="141"/>
      </w:pPr>
      <w:rPr>
        <w:rFonts w:hint="default"/>
        <w:lang w:val="en-US" w:eastAsia="en-US" w:bidi="ar-SA"/>
      </w:rPr>
    </w:lvl>
    <w:lvl w:ilvl="6" w:tplc="B16CE840">
      <w:numFmt w:val="bullet"/>
      <w:lvlText w:val="•"/>
      <w:lvlJc w:val="left"/>
      <w:pPr>
        <w:ind w:left="3467" w:hanging="141"/>
      </w:pPr>
      <w:rPr>
        <w:rFonts w:hint="default"/>
        <w:lang w:val="en-US" w:eastAsia="en-US" w:bidi="ar-SA"/>
      </w:rPr>
    </w:lvl>
    <w:lvl w:ilvl="7" w:tplc="9C4ECAB0">
      <w:numFmt w:val="bullet"/>
      <w:lvlText w:val="•"/>
      <w:lvlJc w:val="left"/>
      <w:pPr>
        <w:ind w:left="4001" w:hanging="141"/>
      </w:pPr>
      <w:rPr>
        <w:rFonts w:hint="default"/>
        <w:lang w:val="en-US" w:eastAsia="en-US" w:bidi="ar-SA"/>
      </w:rPr>
    </w:lvl>
    <w:lvl w:ilvl="8" w:tplc="61DA7018">
      <w:numFmt w:val="bullet"/>
      <w:lvlText w:val="•"/>
      <w:lvlJc w:val="left"/>
      <w:pPr>
        <w:ind w:left="4536" w:hanging="141"/>
      </w:pPr>
      <w:rPr>
        <w:rFonts w:hint="default"/>
        <w:lang w:val="en-US" w:eastAsia="en-US" w:bidi="ar-SA"/>
      </w:rPr>
    </w:lvl>
  </w:abstractNum>
  <w:abstractNum w:abstractNumId="9" w15:restartNumberingAfterBreak="0">
    <w:nsid w:val="476C2D33"/>
    <w:multiLevelType w:val="hybridMultilevel"/>
    <w:tmpl w:val="8A22A59C"/>
    <w:lvl w:ilvl="0" w:tplc="C5A254D8">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6BF899BC">
      <w:numFmt w:val="bullet"/>
      <w:lvlText w:val="•"/>
      <w:lvlJc w:val="left"/>
      <w:pPr>
        <w:ind w:left="982" w:hanging="141"/>
      </w:pPr>
      <w:rPr>
        <w:rFonts w:hint="default"/>
        <w:lang w:val="en-US" w:eastAsia="en-US" w:bidi="ar-SA"/>
      </w:rPr>
    </w:lvl>
    <w:lvl w:ilvl="2" w:tplc="36C6A692">
      <w:numFmt w:val="bullet"/>
      <w:lvlText w:val="•"/>
      <w:lvlJc w:val="left"/>
      <w:pPr>
        <w:ind w:left="1705" w:hanging="141"/>
      </w:pPr>
      <w:rPr>
        <w:rFonts w:hint="default"/>
        <w:lang w:val="en-US" w:eastAsia="en-US" w:bidi="ar-SA"/>
      </w:rPr>
    </w:lvl>
    <w:lvl w:ilvl="3" w:tplc="D60C2906">
      <w:numFmt w:val="bullet"/>
      <w:lvlText w:val="•"/>
      <w:lvlJc w:val="left"/>
      <w:pPr>
        <w:ind w:left="2428" w:hanging="141"/>
      </w:pPr>
      <w:rPr>
        <w:rFonts w:hint="default"/>
        <w:lang w:val="en-US" w:eastAsia="en-US" w:bidi="ar-SA"/>
      </w:rPr>
    </w:lvl>
    <w:lvl w:ilvl="4" w:tplc="4858C14E">
      <w:numFmt w:val="bullet"/>
      <w:lvlText w:val="•"/>
      <w:lvlJc w:val="left"/>
      <w:pPr>
        <w:ind w:left="3150" w:hanging="141"/>
      </w:pPr>
      <w:rPr>
        <w:rFonts w:hint="default"/>
        <w:lang w:val="en-US" w:eastAsia="en-US" w:bidi="ar-SA"/>
      </w:rPr>
    </w:lvl>
    <w:lvl w:ilvl="5" w:tplc="67B26CDA">
      <w:numFmt w:val="bullet"/>
      <w:lvlText w:val="•"/>
      <w:lvlJc w:val="left"/>
      <w:pPr>
        <w:ind w:left="3873" w:hanging="141"/>
      </w:pPr>
      <w:rPr>
        <w:rFonts w:hint="default"/>
        <w:lang w:val="en-US" w:eastAsia="en-US" w:bidi="ar-SA"/>
      </w:rPr>
    </w:lvl>
    <w:lvl w:ilvl="6" w:tplc="4104B55A">
      <w:numFmt w:val="bullet"/>
      <w:lvlText w:val="•"/>
      <w:lvlJc w:val="left"/>
      <w:pPr>
        <w:ind w:left="4596" w:hanging="141"/>
      </w:pPr>
      <w:rPr>
        <w:rFonts w:hint="default"/>
        <w:lang w:val="en-US" w:eastAsia="en-US" w:bidi="ar-SA"/>
      </w:rPr>
    </w:lvl>
    <w:lvl w:ilvl="7" w:tplc="AB625DEC">
      <w:numFmt w:val="bullet"/>
      <w:lvlText w:val="•"/>
      <w:lvlJc w:val="left"/>
      <w:pPr>
        <w:ind w:left="5318" w:hanging="141"/>
      </w:pPr>
      <w:rPr>
        <w:rFonts w:hint="default"/>
        <w:lang w:val="en-US" w:eastAsia="en-US" w:bidi="ar-SA"/>
      </w:rPr>
    </w:lvl>
    <w:lvl w:ilvl="8" w:tplc="A1CE0A5E">
      <w:numFmt w:val="bullet"/>
      <w:lvlText w:val="•"/>
      <w:lvlJc w:val="left"/>
      <w:pPr>
        <w:ind w:left="6041" w:hanging="141"/>
      </w:pPr>
      <w:rPr>
        <w:rFonts w:hint="default"/>
        <w:lang w:val="en-US" w:eastAsia="en-US" w:bidi="ar-SA"/>
      </w:rPr>
    </w:lvl>
  </w:abstractNum>
  <w:abstractNum w:abstractNumId="10" w15:restartNumberingAfterBreak="0">
    <w:nsid w:val="4B1100EA"/>
    <w:multiLevelType w:val="hybridMultilevel"/>
    <w:tmpl w:val="81C4DFB0"/>
    <w:lvl w:ilvl="0" w:tplc="F8A2FC44">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4050B11A">
      <w:numFmt w:val="bullet"/>
      <w:lvlText w:val="•"/>
      <w:lvlJc w:val="left"/>
      <w:pPr>
        <w:ind w:left="982" w:hanging="141"/>
      </w:pPr>
      <w:rPr>
        <w:rFonts w:hint="default"/>
        <w:lang w:val="en-US" w:eastAsia="en-US" w:bidi="ar-SA"/>
      </w:rPr>
    </w:lvl>
    <w:lvl w:ilvl="2" w:tplc="E4D69894">
      <w:numFmt w:val="bullet"/>
      <w:lvlText w:val="•"/>
      <w:lvlJc w:val="left"/>
      <w:pPr>
        <w:ind w:left="1705" w:hanging="141"/>
      </w:pPr>
      <w:rPr>
        <w:rFonts w:hint="default"/>
        <w:lang w:val="en-US" w:eastAsia="en-US" w:bidi="ar-SA"/>
      </w:rPr>
    </w:lvl>
    <w:lvl w:ilvl="3" w:tplc="EE20FF9E">
      <w:numFmt w:val="bullet"/>
      <w:lvlText w:val="•"/>
      <w:lvlJc w:val="left"/>
      <w:pPr>
        <w:ind w:left="2428" w:hanging="141"/>
      </w:pPr>
      <w:rPr>
        <w:rFonts w:hint="default"/>
        <w:lang w:val="en-US" w:eastAsia="en-US" w:bidi="ar-SA"/>
      </w:rPr>
    </w:lvl>
    <w:lvl w:ilvl="4" w:tplc="EA50BDB4">
      <w:numFmt w:val="bullet"/>
      <w:lvlText w:val="•"/>
      <w:lvlJc w:val="left"/>
      <w:pPr>
        <w:ind w:left="3150" w:hanging="141"/>
      </w:pPr>
      <w:rPr>
        <w:rFonts w:hint="default"/>
        <w:lang w:val="en-US" w:eastAsia="en-US" w:bidi="ar-SA"/>
      </w:rPr>
    </w:lvl>
    <w:lvl w:ilvl="5" w:tplc="5CDCB9E2">
      <w:numFmt w:val="bullet"/>
      <w:lvlText w:val="•"/>
      <w:lvlJc w:val="left"/>
      <w:pPr>
        <w:ind w:left="3873" w:hanging="141"/>
      </w:pPr>
      <w:rPr>
        <w:rFonts w:hint="default"/>
        <w:lang w:val="en-US" w:eastAsia="en-US" w:bidi="ar-SA"/>
      </w:rPr>
    </w:lvl>
    <w:lvl w:ilvl="6" w:tplc="8AFC4D72">
      <w:numFmt w:val="bullet"/>
      <w:lvlText w:val="•"/>
      <w:lvlJc w:val="left"/>
      <w:pPr>
        <w:ind w:left="4596" w:hanging="141"/>
      </w:pPr>
      <w:rPr>
        <w:rFonts w:hint="default"/>
        <w:lang w:val="en-US" w:eastAsia="en-US" w:bidi="ar-SA"/>
      </w:rPr>
    </w:lvl>
    <w:lvl w:ilvl="7" w:tplc="86A4EB38">
      <w:numFmt w:val="bullet"/>
      <w:lvlText w:val="•"/>
      <w:lvlJc w:val="left"/>
      <w:pPr>
        <w:ind w:left="5318" w:hanging="141"/>
      </w:pPr>
      <w:rPr>
        <w:rFonts w:hint="default"/>
        <w:lang w:val="en-US" w:eastAsia="en-US" w:bidi="ar-SA"/>
      </w:rPr>
    </w:lvl>
    <w:lvl w:ilvl="8" w:tplc="54B03BD6">
      <w:numFmt w:val="bullet"/>
      <w:lvlText w:val="•"/>
      <w:lvlJc w:val="left"/>
      <w:pPr>
        <w:ind w:left="6041" w:hanging="141"/>
      </w:pPr>
      <w:rPr>
        <w:rFonts w:hint="default"/>
        <w:lang w:val="en-US" w:eastAsia="en-US" w:bidi="ar-SA"/>
      </w:rPr>
    </w:lvl>
  </w:abstractNum>
  <w:abstractNum w:abstractNumId="11" w15:restartNumberingAfterBreak="0">
    <w:nsid w:val="4D3538A9"/>
    <w:multiLevelType w:val="hybridMultilevel"/>
    <w:tmpl w:val="DCDEE592"/>
    <w:lvl w:ilvl="0" w:tplc="D7A8F53E">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D9D2EB4C">
      <w:numFmt w:val="bullet"/>
      <w:lvlText w:val="•"/>
      <w:lvlJc w:val="left"/>
      <w:pPr>
        <w:ind w:left="982" w:hanging="141"/>
      </w:pPr>
      <w:rPr>
        <w:rFonts w:hint="default"/>
        <w:lang w:val="en-US" w:eastAsia="en-US" w:bidi="ar-SA"/>
      </w:rPr>
    </w:lvl>
    <w:lvl w:ilvl="2" w:tplc="59B8664C">
      <w:numFmt w:val="bullet"/>
      <w:lvlText w:val="•"/>
      <w:lvlJc w:val="left"/>
      <w:pPr>
        <w:ind w:left="1705" w:hanging="141"/>
      </w:pPr>
      <w:rPr>
        <w:rFonts w:hint="default"/>
        <w:lang w:val="en-US" w:eastAsia="en-US" w:bidi="ar-SA"/>
      </w:rPr>
    </w:lvl>
    <w:lvl w:ilvl="3" w:tplc="F86278DC">
      <w:numFmt w:val="bullet"/>
      <w:lvlText w:val="•"/>
      <w:lvlJc w:val="left"/>
      <w:pPr>
        <w:ind w:left="2428" w:hanging="141"/>
      </w:pPr>
      <w:rPr>
        <w:rFonts w:hint="default"/>
        <w:lang w:val="en-US" w:eastAsia="en-US" w:bidi="ar-SA"/>
      </w:rPr>
    </w:lvl>
    <w:lvl w:ilvl="4" w:tplc="19A05024">
      <w:numFmt w:val="bullet"/>
      <w:lvlText w:val="•"/>
      <w:lvlJc w:val="left"/>
      <w:pPr>
        <w:ind w:left="3150" w:hanging="141"/>
      </w:pPr>
      <w:rPr>
        <w:rFonts w:hint="default"/>
        <w:lang w:val="en-US" w:eastAsia="en-US" w:bidi="ar-SA"/>
      </w:rPr>
    </w:lvl>
    <w:lvl w:ilvl="5" w:tplc="F73A2D26">
      <w:numFmt w:val="bullet"/>
      <w:lvlText w:val="•"/>
      <w:lvlJc w:val="left"/>
      <w:pPr>
        <w:ind w:left="3873" w:hanging="141"/>
      </w:pPr>
      <w:rPr>
        <w:rFonts w:hint="default"/>
        <w:lang w:val="en-US" w:eastAsia="en-US" w:bidi="ar-SA"/>
      </w:rPr>
    </w:lvl>
    <w:lvl w:ilvl="6" w:tplc="85CC75D6">
      <w:numFmt w:val="bullet"/>
      <w:lvlText w:val="•"/>
      <w:lvlJc w:val="left"/>
      <w:pPr>
        <w:ind w:left="4596" w:hanging="141"/>
      </w:pPr>
      <w:rPr>
        <w:rFonts w:hint="default"/>
        <w:lang w:val="en-US" w:eastAsia="en-US" w:bidi="ar-SA"/>
      </w:rPr>
    </w:lvl>
    <w:lvl w:ilvl="7" w:tplc="FEBAD858">
      <w:numFmt w:val="bullet"/>
      <w:lvlText w:val="•"/>
      <w:lvlJc w:val="left"/>
      <w:pPr>
        <w:ind w:left="5318" w:hanging="141"/>
      </w:pPr>
      <w:rPr>
        <w:rFonts w:hint="default"/>
        <w:lang w:val="en-US" w:eastAsia="en-US" w:bidi="ar-SA"/>
      </w:rPr>
    </w:lvl>
    <w:lvl w:ilvl="8" w:tplc="470E75B2">
      <w:numFmt w:val="bullet"/>
      <w:lvlText w:val="•"/>
      <w:lvlJc w:val="left"/>
      <w:pPr>
        <w:ind w:left="6041" w:hanging="141"/>
      </w:pPr>
      <w:rPr>
        <w:rFonts w:hint="default"/>
        <w:lang w:val="en-US" w:eastAsia="en-US" w:bidi="ar-SA"/>
      </w:rPr>
    </w:lvl>
  </w:abstractNum>
  <w:abstractNum w:abstractNumId="12" w15:restartNumberingAfterBreak="0">
    <w:nsid w:val="4DA3366E"/>
    <w:multiLevelType w:val="hybridMultilevel"/>
    <w:tmpl w:val="D334F0E8"/>
    <w:lvl w:ilvl="0" w:tplc="78D4FD46">
      <w:numFmt w:val="bullet"/>
      <w:lvlText w:val="&gt;"/>
      <w:lvlJc w:val="left"/>
      <w:pPr>
        <w:ind w:left="254"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06763214">
      <w:numFmt w:val="bullet"/>
      <w:lvlText w:val="•"/>
      <w:lvlJc w:val="left"/>
      <w:pPr>
        <w:ind w:left="982" w:hanging="141"/>
      </w:pPr>
      <w:rPr>
        <w:rFonts w:hint="default"/>
        <w:lang w:val="en-US" w:eastAsia="en-US" w:bidi="ar-SA"/>
      </w:rPr>
    </w:lvl>
    <w:lvl w:ilvl="2" w:tplc="9A4A8208">
      <w:numFmt w:val="bullet"/>
      <w:lvlText w:val="•"/>
      <w:lvlJc w:val="left"/>
      <w:pPr>
        <w:ind w:left="1705" w:hanging="141"/>
      </w:pPr>
      <w:rPr>
        <w:rFonts w:hint="default"/>
        <w:lang w:val="en-US" w:eastAsia="en-US" w:bidi="ar-SA"/>
      </w:rPr>
    </w:lvl>
    <w:lvl w:ilvl="3" w:tplc="E5300C2C">
      <w:numFmt w:val="bullet"/>
      <w:lvlText w:val="•"/>
      <w:lvlJc w:val="left"/>
      <w:pPr>
        <w:ind w:left="2428" w:hanging="141"/>
      </w:pPr>
      <w:rPr>
        <w:rFonts w:hint="default"/>
        <w:lang w:val="en-US" w:eastAsia="en-US" w:bidi="ar-SA"/>
      </w:rPr>
    </w:lvl>
    <w:lvl w:ilvl="4" w:tplc="322AD962">
      <w:numFmt w:val="bullet"/>
      <w:lvlText w:val="•"/>
      <w:lvlJc w:val="left"/>
      <w:pPr>
        <w:ind w:left="3150" w:hanging="141"/>
      </w:pPr>
      <w:rPr>
        <w:rFonts w:hint="default"/>
        <w:lang w:val="en-US" w:eastAsia="en-US" w:bidi="ar-SA"/>
      </w:rPr>
    </w:lvl>
    <w:lvl w:ilvl="5" w:tplc="25FA433A">
      <w:numFmt w:val="bullet"/>
      <w:lvlText w:val="•"/>
      <w:lvlJc w:val="left"/>
      <w:pPr>
        <w:ind w:left="3873" w:hanging="141"/>
      </w:pPr>
      <w:rPr>
        <w:rFonts w:hint="default"/>
        <w:lang w:val="en-US" w:eastAsia="en-US" w:bidi="ar-SA"/>
      </w:rPr>
    </w:lvl>
    <w:lvl w:ilvl="6" w:tplc="5B7E7962">
      <w:numFmt w:val="bullet"/>
      <w:lvlText w:val="•"/>
      <w:lvlJc w:val="left"/>
      <w:pPr>
        <w:ind w:left="4596" w:hanging="141"/>
      </w:pPr>
      <w:rPr>
        <w:rFonts w:hint="default"/>
        <w:lang w:val="en-US" w:eastAsia="en-US" w:bidi="ar-SA"/>
      </w:rPr>
    </w:lvl>
    <w:lvl w:ilvl="7" w:tplc="4B94BCBA">
      <w:numFmt w:val="bullet"/>
      <w:lvlText w:val="•"/>
      <w:lvlJc w:val="left"/>
      <w:pPr>
        <w:ind w:left="5318" w:hanging="141"/>
      </w:pPr>
      <w:rPr>
        <w:rFonts w:hint="default"/>
        <w:lang w:val="en-US" w:eastAsia="en-US" w:bidi="ar-SA"/>
      </w:rPr>
    </w:lvl>
    <w:lvl w:ilvl="8" w:tplc="AC861DD0">
      <w:numFmt w:val="bullet"/>
      <w:lvlText w:val="•"/>
      <w:lvlJc w:val="left"/>
      <w:pPr>
        <w:ind w:left="6041" w:hanging="141"/>
      </w:pPr>
      <w:rPr>
        <w:rFonts w:hint="default"/>
        <w:lang w:val="en-US" w:eastAsia="en-US" w:bidi="ar-SA"/>
      </w:rPr>
    </w:lvl>
  </w:abstractNum>
  <w:abstractNum w:abstractNumId="13" w15:restartNumberingAfterBreak="0">
    <w:nsid w:val="57397312"/>
    <w:multiLevelType w:val="multilevel"/>
    <w:tmpl w:val="AEEE65EA"/>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4" w15:restartNumberingAfterBreak="0">
    <w:nsid w:val="5D0839A9"/>
    <w:multiLevelType w:val="hybridMultilevel"/>
    <w:tmpl w:val="8E18D952"/>
    <w:lvl w:ilvl="0" w:tplc="ACC82500">
      <w:numFmt w:val="bullet"/>
      <w:lvlText w:val="&gt;"/>
      <w:lvlJc w:val="left"/>
      <w:pPr>
        <w:ind w:left="113" w:hanging="141"/>
      </w:pPr>
      <w:rPr>
        <w:rFonts w:ascii="HelveticaNeueLT Std Lt" w:eastAsia="HelveticaNeueLT Std Lt" w:hAnsi="HelveticaNeueLT Std Lt" w:cs="HelveticaNeueLT Std Lt" w:hint="default"/>
        <w:b w:val="0"/>
        <w:bCs w:val="0"/>
        <w:i w:val="0"/>
        <w:iCs w:val="0"/>
        <w:spacing w:val="0"/>
        <w:w w:val="100"/>
        <w:sz w:val="16"/>
        <w:szCs w:val="16"/>
        <w:lang w:val="en-US" w:eastAsia="en-US" w:bidi="ar-SA"/>
      </w:rPr>
    </w:lvl>
    <w:lvl w:ilvl="1" w:tplc="F6F83E1C">
      <w:numFmt w:val="bullet"/>
      <w:lvlText w:val="•"/>
      <w:lvlJc w:val="left"/>
      <w:pPr>
        <w:ind w:left="668" w:hanging="141"/>
      </w:pPr>
      <w:rPr>
        <w:rFonts w:hint="default"/>
        <w:lang w:val="en-US" w:eastAsia="en-US" w:bidi="ar-SA"/>
      </w:rPr>
    </w:lvl>
    <w:lvl w:ilvl="2" w:tplc="3BC66F98">
      <w:numFmt w:val="bullet"/>
      <w:lvlText w:val="•"/>
      <w:lvlJc w:val="left"/>
      <w:pPr>
        <w:ind w:left="1217" w:hanging="141"/>
      </w:pPr>
      <w:rPr>
        <w:rFonts w:hint="default"/>
        <w:lang w:val="en-US" w:eastAsia="en-US" w:bidi="ar-SA"/>
      </w:rPr>
    </w:lvl>
    <w:lvl w:ilvl="3" w:tplc="8DD25B48">
      <w:numFmt w:val="bullet"/>
      <w:lvlText w:val="•"/>
      <w:lvlJc w:val="left"/>
      <w:pPr>
        <w:ind w:left="1765" w:hanging="141"/>
      </w:pPr>
      <w:rPr>
        <w:rFonts w:hint="default"/>
        <w:lang w:val="en-US" w:eastAsia="en-US" w:bidi="ar-SA"/>
      </w:rPr>
    </w:lvl>
    <w:lvl w:ilvl="4" w:tplc="335EFA72">
      <w:numFmt w:val="bullet"/>
      <w:lvlText w:val="•"/>
      <w:lvlJc w:val="left"/>
      <w:pPr>
        <w:ind w:left="2314" w:hanging="141"/>
      </w:pPr>
      <w:rPr>
        <w:rFonts w:hint="default"/>
        <w:lang w:val="en-US" w:eastAsia="en-US" w:bidi="ar-SA"/>
      </w:rPr>
    </w:lvl>
    <w:lvl w:ilvl="5" w:tplc="8B466840">
      <w:numFmt w:val="bullet"/>
      <w:lvlText w:val="•"/>
      <w:lvlJc w:val="left"/>
      <w:pPr>
        <w:ind w:left="2862" w:hanging="141"/>
      </w:pPr>
      <w:rPr>
        <w:rFonts w:hint="default"/>
        <w:lang w:val="en-US" w:eastAsia="en-US" w:bidi="ar-SA"/>
      </w:rPr>
    </w:lvl>
    <w:lvl w:ilvl="6" w:tplc="DA1E6370">
      <w:numFmt w:val="bullet"/>
      <w:lvlText w:val="•"/>
      <w:lvlJc w:val="left"/>
      <w:pPr>
        <w:ind w:left="3411" w:hanging="141"/>
      </w:pPr>
      <w:rPr>
        <w:rFonts w:hint="default"/>
        <w:lang w:val="en-US" w:eastAsia="en-US" w:bidi="ar-SA"/>
      </w:rPr>
    </w:lvl>
    <w:lvl w:ilvl="7" w:tplc="2D9E85AC">
      <w:numFmt w:val="bullet"/>
      <w:lvlText w:val="•"/>
      <w:lvlJc w:val="left"/>
      <w:pPr>
        <w:ind w:left="3959" w:hanging="141"/>
      </w:pPr>
      <w:rPr>
        <w:rFonts w:hint="default"/>
        <w:lang w:val="en-US" w:eastAsia="en-US" w:bidi="ar-SA"/>
      </w:rPr>
    </w:lvl>
    <w:lvl w:ilvl="8" w:tplc="8772A44E">
      <w:numFmt w:val="bullet"/>
      <w:lvlText w:val="•"/>
      <w:lvlJc w:val="left"/>
      <w:pPr>
        <w:ind w:left="4508" w:hanging="141"/>
      </w:pPr>
      <w:rPr>
        <w:rFonts w:hint="default"/>
        <w:lang w:val="en-US" w:eastAsia="en-US" w:bidi="ar-SA"/>
      </w:rPr>
    </w:lvl>
  </w:abstractNum>
  <w:abstractNum w:abstractNumId="15" w15:restartNumberingAfterBreak="0">
    <w:nsid w:val="5D986841"/>
    <w:multiLevelType w:val="hybridMultilevel"/>
    <w:tmpl w:val="C3EE128C"/>
    <w:lvl w:ilvl="0" w:tplc="DF94CE3E">
      <w:numFmt w:val="bullet"/>
      <w:lvlText w:val="&gt;"/>
      <w:lvlJc w:val="left"/>
      <w:pPr>
        <w:ind w:left="4638" w:hanging="176"/>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1" w:tplc="D6E833B0">
      <w:numFmt w:val="bullet"/>
      <w:lvlText w:val="•"/>
      <w:lvlJc w:val="left"/>
      <w:pPr>
        <w:ind w:left="5224" w:hanging="176"/>
      </w:pPr>
      <w:rPr>
        <w:rFonts w:hint="default"/>
        <w:lang w:val="en-US" w:eastAsia="en-US" w:bidi="ar-SA"/>
      </w:rPr>
    </w:lvl>
    <w:lvl w:ilvl="2" w:tplc="5642BD12">
      <w:numFmt w:val="bullet"/>
      <w:lvlText w:val="•"/>
      <w:lvlJc w:val="left"/>
      <w:pPr>
        <w:ind w:left="5809" w:hanging="176"/>
      </w:pPr>
      <w:rPr>
        <w:rFonts w:hint="default"/>
        <w:lang w:val="en-US" w:eastAsia="en-US" w:bidi="ar-SA"/>
      </w:rPr>
    </w:lvl>
    <w:lvl w:ilvl="3" w:tplc="10504BCC">
      <w:numFmt w:val="bullet"/>
      <w:lvlText w:val="•"/>
      <w:lvlJc w:val="left"/>
      <w:pPr>
        <w:ind w:left="6394" w:hanging="176"/>
      </w:pPr>
      <w:rPr>
        <w:rFonts w:hint="default"/>
        <w:lang w:val="en-US" w:eastAsia="en-US" w:bidi="ar-SA"/>
      </w:rPr>
    </w:lvl>
    <w:lvl w:ilvl="4" w:tplc="4F62FB56">
      <w:numFmt w:val="bullet"/>
      <w:lvlText w:val="•"/>
      <w:lvlJc w:val="left"/>
      <w:pPr>
        <w:ind w:left="6979" w:hanging="176"/>
      </w:pPr>
      <w:rPr>
        <w:rFonts w:hint="default"/>
        <w:lang w:val="en-US" w:eastAsia="en-US" w:bidi="ar-SA"/>
      </w:rPr>
    </w:lvl>
    <w:lvl w:ilvl="5" w:tplc="C6DC9E82">
      <w:numFmt w:val="bullet"/>
      <w:lvlText w:val="•"/>
      <w:lvlJc w:val="left"/>
      <w:pPr>
        <w:ind w:left="7564" w:hanging="176"/>
      </w:pPr>
      <w:rPr>
        <w:rFonts w:hint="default"/>
        <w:lang w:val="en-US" w:eastAsia="en-US" w:bidi="ar-SA"/>
      </w:rPr>
    </w:lvl>
    <w:lvl w:ilvl="6" w:tplc="49EEBDD6">
      <w:numFmt w:val="bullet"/>
      <w:lvlText w:val="•"/>
      <w:lvlJc w:val="left"/>
      <w:pPr>
        <w:ind w:left="8149" w:hanging="176"/>
      </w:pPr>
      <w:rPr>
        <w:rFonts w:hint="default"/>
        <w:lang w:val="en-US" w:eastAsia="en-US" w:bidi="ar-SA"/>
      </w:rPr>
    </w:lvl>
    <w:lvl w:ilvl="7" w:tplc="4F3C0AD4">
      <w:numFmt w:val="bullet"/>
      <w:lvlText w:val="•"/>
      <w:lvlJc w:val="left"/>
      <w:pPr>
        <w:ind w:left="8734" w:hanging="176"/>
      </w:pPr>
      <w:rPr>
        <w:rFonts w:hint="default"/>
        <w:lang w:val="en-US" w:eastAsia="en-US" w:bidi="ar-SA"/>
      </w:rPr>
    </w:lvl>
    <w:lvl w:ilvl="8" w:tplc="E64E036E">
      <w:numFmt w:val="bullet"/>
      <w:lvlText w:val="•"/>
      <w:lvlJc w:val="left"/>
      <w:pPr>
        <w:ind w:left="9319" w:hanging="176"/>
      </w:pPr>
      <w:rPr>
        <w:rFonts w:hint="default"/>
        <w:lang w:val="en-US" w:eastAsia="en-US" w:bidi="ar-SA"/>
      </w:rPr>
    </w:lvl>
  </w:abstractNum>
  <w:abstractNum w:abstractNumId="16" w15:restartNumberingAfterBreak="0">
    <w:nsid w:val="60061DF7"/>
    <w:multiLevelType w:val="multilevel"/>
    <w:tmpl w:val="7D441780"/>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7" w15:restartNumberingAfterBreak="0">
    <w:nsid w:val="62E53C6A"/>
    <w:multiLevelType w:val="multilevel"/>
    <w:tmpl w:val="F05E0EEE"/>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8"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9" w15:restartNumberingAfterBreak="0">
    <w:nsid w:val="65F4154F"/>
    <w:multiLevelType w:val="multilevel"/>
    <w:tmpl w:val="585E625A"/>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0" w15:restartNumberingAfterBreak="0">
    <w:nsid w:val="67807939"/>
    <w:multiLevelType w:val="multilevel"/>
    <w:tmpl w:val="A442E788"/>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1" w15:restartNumberingAfterBreak="0">
    <w:nsid w:val="69E0777F"/>
    <w:multiLevelType w:val="multilevel"/>
    <w:tmpl w:val="12A49690"/>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2" w15:restartNumberingAfterBreak="0">
    <w:nsid w:val="6D1E5FCB"/>
    <w:multiLevelType w:val="multilevel"/>
    <w:tmpl w:val="70EEF724"/>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3" w15:restartNumberingAfterBreak="0">
    <w:nsid w:val="73BD6A69"/>
    <w:multiLevelType w:val="multilevel"/>
    <w:tmpl w:val="3884799E"/>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right"/>
      </w:pPr>
      <w:rPr>
        <w:rFonts w:hint="default"/>
        <w:spacing w:val="-14"/>
        <w:w w:val="10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4" w15:restartNumberingAfterBreak="0">
    <w:nsid w:val="7EB96330"/>
    <w:multiLevelType w:val="multilevel"/>
    <w:tmpl w:val="E17E5114"/>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1669289578">
    <w:abstractNumId w:val="19"/>
  </w:num>
  <w:num w:numId="2" w16cid:durableId="1473326172">
    <w:abstractNumId w:val="15"/>
  </w:num>
  <w:num w:numId="3" w16cid:durableId="1406217848">
    <w:abstractNumId w:val="2"/>
  </w:num>
  <w:num w:numId="4" w16cid:durableId="1737389596">
    <w:abstractNumId w:val="13"/>
  </w:num>
  <w:num w:numId="5" w16cid:durableId="1240482347">
    <w:abstractNumId w:val="0"/>
  </w:num>
  <w:num w:numId="6" w16cid:durableId="804353576">
    <w:abstractNumId w:val="12"/>
  </w:num>
  <w:num w:numId="7" w16cid:durableId="1573000027">
    <w:abstractNumId w:val="11"/>
  </w:num>
  <w:num w:numId="8" w16cid:durableId="1726181765">
    <w:abstractNumId w:val="7"/>
  </w:num>
  <w:num w:numId="9" w16cid:durableId="738022141">
    <w:abstractNumId w:val="9"/>
  </w:num>
  <w:num w:numId="10" w16cid:durableId="201596798">
    <w:abstractNumId w:val="1"/>
  </w:num>
  <w:num w:numId="11" w16cid:durableId="502741975">
    <w:abstractNumId w:val="10"/>
  </w:num>
  <w:num w:numId="12" w16cid:durableId="638850313">
    <w:abstractNumId w:val="23"/>
  </w:num>
  <w:num w:numId="13" w16cid:durableId="998581530">
    <w:abstractNumId w:val="14"/>
  </w:num>
  <w:num w:numId="14" w16cid:durableId="1181167984">
    <w:abstractNumId w:val="8"/>
  </w:num>
  <w:num w:numId="15" w16cid:durableId="203099082">
    <w:abstractNumId w:val="22"/>
  </w:num>
  <w:num w:numId="16" w16cid:durableId="1165585068">
    <w:abstractNumId w:val="3"/>
  </w:num>
  <w:num w:numId="17" w16cid:durableId="237794197">
    <w:abstractNumId w:val="6"/>
  </w:num>
  <w:num w:numId="18" w16cid:durableId="2120489656">
    <w:abstractNumId w:val="20"/>
  </w:num>
  <w:num w:numId="19" w16cid:durableId="273368602">
    <w:abstractNumId w:val="24"/>
  </w:num>
  <w:num w:numId="20" w16cid:durableId="44451433">
    <w:abstractNumId w:val="21"/>
  </w:num>
  <w:num w:numId="21" w16cid:durableId="1470130371">
    <w:abstractNumId w:val="4"/>
  </w:num>
  <w:num w:numId="22" w16cid:durableId="554855734">
    <w:abstractNumId w:val="5"/>
  </w:num>
  <w:num w:numId="23" w16cid:durableId="1163158119">
    <w:abstractNumId w:val="16"/>
  </w:num>
  <w:num w:numId="24" w16cid:durableId="2009793525">
    <w:abstractNumId w:val="17"/>
  </w:num>
  <w:num w:numId="25" w16cid:durableId="17063273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4624"/>
    <w:rsid w:val="003C7B80"/>
    <w:rsid w:val="009871EF"/>
    <w:rsid w:val="009F3863"/>
    <w:rsid w:val="00A20257"/>
    <w:rsid w:val="00B103CD"/>
    <w:rsid w:val="00B1314C"/>
    <w:rsid w:val="00BE3C67"/>
    <w:rsid w:val="00BF5996"/>
    <w:rsid w:val="00C14624"/>
    <w:rsid w:val="00D46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0A99"/>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5"/>
      <w:ind w:left="879"/>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5"/>
      <w:ind w:left="879" w:hanging="737"/>
    </w:pPr>
    <w:rPr>
      <w:rFonts w:ascii="HelveticaNeueLT Std" w:eastAsia="HelveticaNeueLT Std" w:hAnsi="HelveticaNeueLT Std" w:cs="HelveticaNeueLT Std"/>
      <w:b/>
      <w:bCs/>
      <w:sz w:val="20"/>
      <w:szCs w:val="20"/>
    </w:rPr>
  </w:style>
  <w:style w:type="paragraph" w:styleId="TOC2">
    <w:name w:val="toc 2"/>
    <w:basedOn w:val="Normal"/>
    <w:uiPriority w:val="1"/>
    <w:qFormat/>
    <w:pPr>
      <w:spacing w:before="22"/>
      <w:ind w:left="879"/>
    </w:pPr>
    <w:rPr>
      <w:rFonts w:ascii="HelveticaNeueLT Std" w:eastAsia="HelveticaNeueLT Std" w:hAnsi="HelveticaNeueLT Std" w:cs="HelveticaNeueLT Std"/>
      <w:b/>
      <w:bCs/>
      <w:sz w:val="20"/>
      <w:szCs w:val="20"/>
    </w:rPr>
  </w:style>
  <w:style w:type="paragraph" w:styleId="TOC3">
    <w:name w:val="toc 3"/>
    <w:basedOn w:val="Normal"/>
    <w:uiPriority w:val="1"/>
    <w:qFormat/>
    <w:pPr>
      <w:spacing w:before="21"/>
      <w:ind w:left="879"/>
    </w:pPr>
    <w:rPr>
      <w:rFonts w:ascii="HelveticaNeueLT Std" w:eastAsia="HelveticaNeueLT Std" w:hAnsi="HelveticaNeueLT Std" w:cs="HelveticaNeueLT Std"/>
      <w:b/>
      <w:bCs/>
      <w:i/>
      <w:iCs/>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pPr>
      <w:spacing w:before="63"/>
      <w:ind w:left="113"/>
    </w:pPr>
  </w:style>
  <w:style w:type="paragraph" w:styleId="Header">
    <w:name w:val="header"/>
    <w:basedOn w:val="Normal"/>
    <w:link w:val="HeaderChar"/>
    <w:uiPriority w:val="99"/>
    <w:unhideWhenUsed/>
    <w:rsid w:val="00B103CD"/>
    <w:pPr>
      <w:tabs>
        <w:tab w:val="center" w:pos="4513"/>
        <w:tab w:val="right" w:pos="9026"/>
      </w:tabs>
    </w:pPr>
  </w:style>
  <w:style w:type="character" w:customStyle="1" w:styleId="HeaderChar">
    <w:name w:val="Header Char"/>
    <w:basedOn w:val="DefaultParagraphFont"/>
    <w:link w:val="Header"/>
    <w:uiPriority w:val="99"/>
    <w:rsid w:val="00B103CD"/>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B103CD"/>
    <w:pPr>
      <w:tabs>
        <w:tab w:val="center" w:pos="4513"/>
        <w:tab w:val="right" w:pos="9026"/>
      </w:tabs>
    </w:pPr>
  </w:style>
  <w:style w:type="character" w:customStyle="1" w:styleId="FooterChar">
    <w:name w:val="Footer Char"/>
    <w:basedOn w:val="DefaultParagraphFont"/>
    <w:link w:val="Footer"/>
    <w:uiPriority w:val="99"/>
    <w:rsid w:val="00B103CD"/>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yperlink" Target="http://www.echa.eu/" TargetMode="Externa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www.gestis.de/"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0.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hyperlink" Target="http://www.axter.co.uk/downloads"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3437CA-35AF-4F6E-9693-9C62F3D5E312}"/>
</file>

<file path=customXml/itemProps2.xml><?xml version="1.0" encoding="utf-8"?>
<ds:datastoreItem xmlns:ds="http://schemas.openxmlformats.org/officeDocument/2006/customXml" ds:itemID="{5C63C1A4-D4BC-4F08-8A6B-2DD799BB9931}"/>
</file>

<file path=customXml/itemProps3.xml><?xml version="1.0" encoding="utf-8"?>
<ds:datastoreItem xmlns:ds="http://schemas.openxmlformats.org/officeDocument/2006/customXml" ds:itemID="{6A6013EF-65AA-406B-AF1A-730D77E67BA5}"/>
</file>

<file path=docProps/app.xml><?xml version="1.0" encoding="utf-8"?>
<Properties xmlns="http://schemas.openxmlformats.org/officeDocument/2006/extended-properties" xmlns:vt="http://schemas.openxmlformats.org/officeDocument/2006/docPropsVTypes">
  <Template>Normal</Template>
  <TotalTime>22</TotalTime>
  <Pages>13</Pages>
  <Words>3579</Words>
  <Characters>20406</Characters>
  <Application>Microsoft Office Word</Application>
  <DocSecurity>0</DocSecurity>
  <Lines>170</Lines>
  <Paragraphs>47</Paragraphs>
  <ScaleCrop>false</ScaleCrop>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8</cp:revision>
  <dcterms:created xsi:type="dcterms:W3CDTF">2026-07-03T09:17:00Z</dcterms:created>
  <dcterms:modified xsi:type="dcterms:W3CDTF">2026-07-03T13:00:00Z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