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6.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398E2" w14:textId="77777777" w:rsidR="00B06764" w:rsidRPr="00ED62ED" w:rsidRDefault="00B06764" w:rsidP="00B06764">
      <w:pPr>
        <w:spacing w:before="81"/>
        <w:ind w:right="146"/>
        <w:jc w:val="right"/>
        <w:rPr>
          <w:rFonts w:ascii="HelveticaNeueLT Std"/>
          <w:b/>
          <w:sz w:val="14"/>
          <w:highlight w:val="yellow"/>
        </w:rPr>
      </w:pPr>
      <w:r w:rsidRPr="00ED62ED">
        <w:rPr>
          <w:rFonts w:ascii="HelveticaNeueLT Std"/>
          <w:b/>
          <w:color w:val="73797C"/>
          <w:sz w:val="14"/>
          <w:highlight w:val="yellow"/>
        </w:rPr>
        <w:t>Ref: XXXX</w:t>
      </w:r>
    </w:p>
    <w:p w14:paraId="73D9B08A" w14:textId="5D8D2E18" w:rsidR="004274C0" w:rsidRDefault="00B06764" w:rsidP="00B06764">
      <w:pPr>
        <w:spacing w:before="56"/>
        <w:ind w:right="146"/>
        <w:jc w:val="right"/>
        <w:rPr>
          <w:rFonts w:ascii="HelveticaNeueLT Std"/>
          <w:b/>
          <w:sz w:val="14"/>
        </w:rPr>
      </w:pPr>
      <w:r w:rsidRPr="00ED62ED">
        <w:rPr>
          <w:rFonts w:ascii="HelveticaNeueLT Std"/>
          <w:b/>
          <w:color w:val="73797C"/>
          <w:sz w:val="14"/>
          <w:highlight w:val="yellow"/>
        </w:rPr>
        <w:t>Version   Date</w:t>
      </w:r>
      <w:r w:rsidR="00EB70E5">
        <w:rPr>
          <w:rFonts w:ascii="HelveticaNeueLT Std"/>
          <w:b/>
          <w:noProof/>
          <w:sz w:val="14"/>
        </w:rPr>
        <mc:AlternateContent>
          <mc:Choice Requires="wpg">
            <w:drawing>
              <wp:anchor distT="0" distB="0" distL="0" distR="0" simplePos="0" relativeHeight="251636224" behindDoc="0" locked="0" layoutInCell="1" allowOverlap="1" wp14:anchorId="73D9B323" wp14:editId="73D9B324">
                <wp:simplePos x="0" y="0"/>
                <wp:positionH relativeFrom="page">
                  <wp:posOffset>-3</wp:posOffset>
                </wp:positionH>
                <wp:positionV relativeFrom="page">
                  <wp:posOffset>1435857</wp:posOffset>
                </wp:positionV>
                <wp:extent cx="7560309" cy="44024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4402455"/>
                          <a:chOff x="0" y="0"/>
                          <a:chExt cx="7560309" cy="4402455"/>
                        </a:xfrm>
                      </wpg:grpSpPr>
                      <wps:wsp>
                        <wps:cNvPr id="2" name="Graphic 2"/>
                        <wps:cNvSpPr/>
                        <wps:spPr>
                          <a:xfrm>
                            <a:off x="3388111" y="2146148"/>
                            <a:ext cx="2819400" cy="2255520"/>
                          </a:xfrm>
                          <a:custGeom>
                            <a:avLst/>
                            <a:gdLst/>
                            <a:ahLst/>
                            <a:cxnLst/>
                            <a:rect l="l" t="t" r="r" b="b"/>
                            <a:pathLst>
                              <a:path w="2819400" h="2255520">
                                <a:moveTo>
                                  <a:pt x="2819234" y="0"/>
                                </a:moveTo>
                                <a:lnTo>
                                  <a:pt x="0" y="0"/>
                                </a:lnTo>
                                <a:lnTo>
                                  <a:pt x="0" y="2255266"/>
                                </a:lnTo>
                                <a:lnTo>
                                  <a:pt x="275869" y="2255266"/>
                                </a:lnTo>
                                <a:lnTo>
                                  <a:pt x="275869" y="258178"/>
                                </a:lnTo>
                                <a:lnTo>
                                  <a:pt x="2496667" y="258190"/>
                                </a:lnTo>
                                <a:lnTo>
                                  <a:pt x="2544170" y="265071"/>
                                </a:lnTo>
                                <a:lnTo>
                                  <a:pt x="2550972" y="313042"/>
                                </a:lnTo>
                                <a:lnTo>
                                  <a:pt x="2550985" y="2255507"/>
                                </a:lnTo>
                                <a:lnTo>
                                  <a:pt x="2819234" y="2255507"/>
                                </a:lnTo>
                                <a:lnTo>
                                  <a:pt x="2819234" y="0"/>
                                </a:lnTo>
                                <a:close/>
                              </a:path>
                            </a:pathLst>
                          </a:custGeom>
                          <a:solidFill>
                            <a:srgbClr val="009FE3">
                              <a:alpha val="19999"/>
                            </a:srgbClr>
                          </a:solidFill>
                        </wps:spPr>
                        <wps:bodyPr wrap="square" lIns="0" tIns="0" rIns="0" bIns="0" rtlCol="0">
                          <a:prstTxWarp prst="textNoShape">
                            <a:avLst/>
                          </a:prstTxWarp>
                          <a:noAutofit/>
                        </wps:bodyPr>
                      </wps:wsp>
                      <wps:wsp>
                        <wps:cNvPr id="3" name="Graphic 3"/>
                        <wps:cNvSpPr/>
                        <wps:spPr>
                          <a:xfrm>
                            <a:off x="3" y="17"/>
                            <a:ext cx="7560309" cy="4401820"/>
                          </a:xfrm>
                          <a:custGeom>
                            <a:avLst/>
                            <a:gdLst/>
                            <a:ahLst/>
                            <a:cxnLst/>
                            <a:rect l="l" t="t" r="r" b="b"/>
                            <a:pathLst>
                              <a:path w="7560309" h="4401820">
                                <a:moveTo>
                                  <a:pt x="7560005" y="0"/>
                                </a:moveTo>
                                <a:lnTo>
                                  <a:pt x="0" y="0"/>
                                </a:lnTo>
                                <a:lnTo>
                                  <a:pt x="0" y="4401642"/>
                                </a:lnTo>
                                <a:lnTo>
                                  <a:pt x="3836454" y="4401642"/>
                                </a:lnTo>
                                <a:lnTo>
                                  <a:pt x="3957637" y="4401642"/>
                                </a:lnTo>
                                <a:lnTo>
                                  <a:pt x="7560005" y="4401642"/>
                                </a:lnTo>
                                <a:lnTo>
                                  <a:pt x="7560005" y="0"/>
                                </a:lnTo>
                                <a:close/>
                              </a:path>
                            </a:pathLst>
                          </a:custGeom>
                          <a:solidFill>
                            <a:srgbClr val="009FE3">
                              <a:alpha val="50000"/>
                            </a:srgbClr>
                          </a:solidFill>
                        </wps:spPr>
                        <wps:bodyPr wrap="square" lIns="0" tIns="0" rIns="0" bIns="0" rtlCol="0">
                          <a:prstTxWarp prst="textNoShape">
                            <a:avLst/>
                          </a:prstTxWarp>
                          <a:noAutofit/>
                        </wps:bodyPr>
                      </wps:wsp>
                      <wps:wsp>
                        <wps:cNvPr id="4" name="Graphic 4"/>
                        <wps:cNvSpPr/>
                        <wps:spPr>
                          <a:xfrm>
                            <a:off x="0" y="0"/>
                            <a:ext cx="5588000" cy="4401820"/>
                          </a:xfrm>
                          <a:custGeom>
                            <a:avLst/>
                            <a:gdLst/>
                            <a:ahLst/>
                            <a:cxnLst/>
                            <a:rect l="l" t="t" r="r" b="b"/>
                            <a:pathLst>
                              <a:path w="5588000" h="4401820">
                                <a:moveTo>
                                  <a:pt x="5587911" y="0"/>
                                </a:moveTo>
                                <a:lnTo>
                                  <a:pt x="0" y="0"/>
                                </a:lnTo>
                                <a:lnTo>
                                  <a:pt x="0" y="4401185"/>
                                </a:lnTo>
                                <a:lnTo>
                                  <a:pt x="546798" y="4401185"/>
                                </a:lnTo>
                                <a:lnTo>
                                  <a:pt x="546798" y="503847"/>
                                </a:lnTo>
                                <a:lnTo>
                                  <a:pt x="4948555" y="503872"/>
                                </a:lnTo>
                                <a:lnTo>
                                  <a:pt x="5010760" y="505561"/>
                                </a:lnTo>
                                <a:lnTo>
                                  <a:pt x="5054509" y="549081"/>
                                </a:lnTo>
                                <a:lnTo>
                                  <a:pt x="5056200" y="610920"/>
                                </a:lnTo>
                                <a:lnTo>
                                  <a:pt x="5056212" y="4401654"/>
                                </a:lnTo>
                                <a:lnTo>
                                  <a:pt x="5587911" y="4401654"/>
                                </a:lnTo>
                                <a:lnTo>
                                  <a:pt x="5587911" y="0"/>
                                </a:lnTo>
                                <a:close/>
                              </a:path>
                            </a:pathLst>
                          </a:custGeom>
                          <a:solidFill>
                            <a:srgbClr val="009FE3">
                              <a:alpha val="75000"/>
                            </a:srgbClr>
                          </a:solidFill>
                        </wps:spPr>
                        <wps:bodyPr wrap="square" lIns="0" tIns="0" rIns="0" bIns="0" rtlCol="0">
                          <a:prstTxWarp prst="textNoShape">
                            <a:avLst/>
                          </a:prstTxWarp>
                          <a:noAutofit/>
                        </wps:bodyPr>
                      </wps:wsp>
                      <wps:wsp>
                        <wps:cNvPr id="5" name="Graphic 5"/>
                        <wps:cNvSpPr/>
                        <wps:spPr>
                          <a:xfrm>
                            <a:off x="6763592" y="3764500"/>
                            <a:ext cx="796925" cy="637540"/>
                          </a:xfrm>
                          <a:custGeom>
                            <a:avLst/>
                            <a:gdLst/>
                            <a:ahLst/>
                            <a:cxnLst/>
                            <a:rect l="l" t="t" r="r" b="b"/>
                            <a:pathLst>
                              <a:path w="796925" h="637540">
                                <a:moveTo>
                                  <a:pt x="796404" y="0"/>
                                </a:moveTo>
                                <a:lnTo>
                                  <a:pt x="0" y="0"/>
                                </a:lnTo>
                                <a:lnTo>
                                  <a:pt x="0" y="72390"/>
                                </a:lnTo>
                                <a:lnTo>
                                  <a:pt x="0" y="637540"/>
                                </a:lnTo>
                                <a:lnTo>
                                  <a:pt x="77927" y="637540"/>
                                </a:lnTo>
                                <a:lnTo>
                                  <a:pt x="77927" y="72390"/>
                                </a:lnTo>
                                <a:lnTo>
                                  <a:pt x="720623" y="72390"/>
                                </a:lnTo>
                                <a:lnTo>
                                  <a:pt x="720623" y="637540"/>
                                </a:lnTo>
                                <a:lnTo>
                                  <a:pt x="796404" y="637540"/>
                                </a:lnTo>
                                <a:lnTo>
                                  <a:pt x="796404" y="72390"/>
                                </a:lnTo>
                                <a:lnTo>
                                  <a:pt x="796404" y="0"/>
                                </a:lnTo>
                                <a:close/>
                              </a:path>
                            </a:pathLst>
                          </a:custGeom>
                          <a:solidFill>
                            <a:srgbClr val="009FE3">
                              <a:alpha val="19999"/>
                            </a:srgbClr>
                          </a:solidFill>
                        </wps:spPr>
                        <wps:bodyPr wrap="square" lIns="0" tIns="0" rIns="0" bIns="0" rtlCol="0">
                          <a:prstTxWarp prst="textNoShape">
                            <a:avLst/>
                          </a:prstTxWarp>
                          <a:noAutofit/>
                        </wps:bodyPr>
                      </wps:wsp>
                      <wps:wsp>
                        <wps:cNvPr id="6" name="Graphic 6"/>
                        <wps:cNvSpPr/>
                        <wps:spPr>
                          <a:xfrm>
                            <a:off x="5688003" y="3164476"/>
                            <a:ext cx="1546860" cy="1237615"/>
                          </a:xfrm>
                          <a:custGeom>
                            <a:avLst/>
                            <a:gdLst/>
                            <a:ahLst/>
                            <a:cxnLst/>
                            <a:rect l="l" t="t" r="r" b="b"/>
                            <a:pathLst>
                              <a:path w="1546860" h="1237615">
                                <a:moveTo>
                                  <a:pt x="1245984" y="890778"/>
                                </a:moveTo>
                                <a:lnTo>
                                  <a:pt x="812990" y="890778"/>
                                </a:lnTo>
                                <a:lnTo>
                                  <a:pt x="812990" y="930148"/>
                                </a:lnTo>
                                <a:lnTo>
                                  <a:pt x="812990" y="1237488"/>
                                </a:lnTo>
                                <a:lnTo>
                                  <a:pt x="855357" y="1237488"/>
                                </a:lnTo>
                                <a:lnTo>
                                  <a:pt x="855357" y="930148"/>
                                </a:lnTo>
                                <a:lnTo>
                                  <a:pt x="1204772" y="930148"/>
                                </a:lnTo>
                                <a:lnTo>
                                  <a:pt x="1204772" y="1237488"/>
                                </a:lnTo>
                                <a:lnTo>
                                  <a:pt x="1245984" y="1237488"/>
                                </a:lnTo>
                                <a:lnTo>
                                  <a:pt x="1245984" y="930148"/>
                                </a:lnTo>
                                <a:lnTo>
                                  <a:pt x="1245984" y="890778"/>
                                </a:lnTo>
                                <a:close/>
                              </a:path>
                              <a:path w="1546860" h="1237615">
                                <a:moveTo>
                                  <a:pt x="1546390" y="0"/>
                                </a:moveTo>
                                <a:lnTo>
                                  <a:pt x="0" y="0"/>
                                </a:lnTo>
                                <a:lnTo>
                                  <a:pt x="0" y="1237043"/>
                                </a:lnTo>
                                <a:lnTo>
                                  <a:pt x="151320" y="1237043"/>
                                </a:lnTo>
                                <a:lnTo>
                                  <a:pt x="151320" y="141617"/>
                                </a:lnTo>
                                <a:lnTo>
                                  <a:pt x="1369453" y="141617"/>
                                </a:lnTo>
                                <a:lnTo>
                                  <a:pt x="1386662" y="142100"/>
                                </a:lnTo>
                                <a:lnTo>
                                  <a:pt x="1395514" y="145402"/>
                                </a:lnTo>
                                <a:lnTo>
                                  <a:pt x="1398778" y="154330"/>
                                </a:lnTo>
                                <a:lnTo>
                                  <a:pt x="1399247" y="171716"/>
                                </a:lnTo>
                                <a:lnTo>
                                  <a:pt x="1399247" y="1237183"/>
                                </a:lnTo>
                                <a:lnTo>
                                  <a:pt x="1546390" y="1237183"/>
                                </a:lnTo>
                                <a:lnTo>
                                  <a:pt x="1546390" y="0"/>
                                </a:lnTo>
                                <a:close/>
                              </a:path>
                            </a:pathLst>
                          </a:custGeom>
                          <a:solidFill>
                            <a:srgbClr val="009FE3">
                              <a:alpha val="50000"/>
                            </a:srgbClr>
                          </a:solidFill>
                        </wps:spPr>
                        <wps:bodyPr wrap="square" lIns="0" tIns="0" rIns="0" bIns="0" rtlCol="0">
                          <a:prstTxWarp prst="textNoShape">
                            <a:avLst/>
                          </a:prstTxWarp>
                          <a:noAutofit/>
                        </wps:bodyPr>
                      </wps:wsp>
                      <wps:wsp>
                        <wps:cNvPr id="7" name="Graphic 7"/>
                        <wps:cNvSpPr/>
                        <wps:spPr>
                          <a:xfrm>
                            <a:off x="4238997" y="1053482"/>
                            <a:ext cx="3321050" cy="3347720"/>
                          </a:xfrm>
                          <a:custGeom>
                            <a:avLst/>
                            <a:gdLst/>
                            <a:ahLst/>
                            <a:cxnLst/>
                            <a:rect l="l" t="t" r="r" b="b"/>
                            <a:pathLst>
                              <a:path w="3321050" h="3347720">
                                <a:moveTo>
                                  <a:pt x="3320999" y="0"/>
                                </a:moveTo>
                                <a:lnTo>
                                  <a:pt x="0" y="0"/>
                                </a:lnTo>
                                <a:lnTo>
                                  <a:pt x="0" y="383540"/>
                                </a:lnTo>
                                <a:lnTo>
                                  <a:pt x="0" y="3347720"/>
                                </a:lnTo>
                                <a:lnTo>
                                  <a:pt x="409524" y="3347720"/>
                                </a:lnTo>
                                <a:lnTo>
                                  <a:pt x="409524" y="383540"/>
                                </a:lnTo>
                                <a:lnTo>
                                  <a:pt x="3320999" y="383540"/>
                                </a:lnTo>
                                <a:lnTo>
                                  <a:pt x="3320999" y="0"/>
                                </a:lnTo>
                                <a:close/>
                              </a:path>
                            </a:pathLst>
                          </a:custGeom>
                          <a:solidFill>
                            <a:srgbClr val="009FE3">
                              <a:alpha val="9999"/>
                            </a:srgbClr>
                          </a:solidFill>
                        </wps:spPr>
                        <wps:bodyPr wrap="square" lIns="0" tIns="0" rIns="0" bIns="0" rtlCol="0">
                          <a:prstTxWarp prst="textNoShape">
                            <a:avLst/>
                          </a:prstTxWarp>
                          <a:noAutofit/>
                        </wps:bodyPr>
                      </wps:wsp>
                      <wps:wsp>
                        <wps:cNvPr id="8" name="Graphic 8"/>
                        <wps:cNvSpPr/>
                        <wps:spPr>
                          <a:xfrm>
                            <a:off x="2312991" y="4198154"/>
                            <a:ext cx="270510" cy="203200"/>
                          </a:xfrm>
                          <a:custGeom>
                            <a:avLst/>
                            <a:gdLst/>
                            <a:ahLst/>
                            <a:cxnLst/>
                            <a:rect l="l" t="t" r="r" b="b"/>
                            <a:pathLst>
                              <a:path w="270510" h="203200">
                                <a:moveTo>
                                  <a:pt x="270002" y="0"/>
                                </a:moveTo>
                                <a:lnTo>
                                  <a:pt x="0" y="0"/>
                                </a:lnTo>
                                <a:lnTo>
                                  <a:pt x="0" y="22860"/>
                                </a:lnTo>
                                <a:lnTo>
                                  <a:pt x="0" y="203200"/>
                                </a:lnTo>
                                <a:lnTo>
                                  <a:pt x="26416" y="203200"/>
                                </a:lnTo>
                                <a:lnTo>
                                  <a:pt x="26416" y="22860"/>
                                </a:lnTo>
                                <a:lnTo>
                                  <a:pt x="244309" y="22860"/>
                                </a:lnTo>
                                <a:lnTo>
                                  <a:pt x="244309" y="203200"/>
                                </a:lnTo>
                                <a:lnTo>
                                  <a:pt x="270002" y="203200"/>
                                </a:lnTo>
                                <a:lnTo>
                                  <a:pt x="270002" y="22860"/>
                                </a:lnTo>
                                <a:lnTo>
                                  <a:pt x="270002" y="0"/>
                                </a:lnTo>
                                <a:close/>
                              </a:path>
                            </a:pathLst>
                          </a:custGeom>
                          <a:solidFill>
                            <a:srgbClr val="009FE3">
                              <a:alpha val="50000"/>
                            </a:srgbClr>
                          </a:solidFill>
                        </wps:spPr>
                        <wps:bodyPr wrap="square" lIns="0" tIns="0" rIns="0" bIns="0" rtlCol="0">
                          <a:prstTxWarp prst="textNoShape">
                            <a:avLst/>
                          </a:prstTxWarp>
                          <a:noAutofit/>
                        </wps:bodyPr>
                      </wps:wsp>
                      <wps:wsp>
                        <wps:cNvPr id="9" name="Graphic 9"/>
                        <wps:cNvSpPr/>
                        <wps:spPr>
                          <a:xfrm>
                            <a:off x="1118552" y="3231349"/>
                            <a:ext cx="3348354" cy="1270"/>
                          </a:xfrm>
                          <a:custGeom>
                            <a:avLst/>
                            <a:gdLst/>
                            <a:ahLst/>
                            <a:cxnLst/>
                            <a:rect l="l" t="t" r="r" b="b"/>
                            <a:pathLst>
                              <a:path w="3348354">
                                <a:moveTo>
                                  <a:pt x="0" y="0"/>
                                </a:moveTo>
                                <a:lnTo>
                                  <a:pt x="3347999" y="0"/>
                                </a:lnTo>
                              </a:path>
                            </a:pathLst>
                          </a:custGeom>
                          <a:ln w="35636">
                            <a:solidFill>
                              <a:srgbClr val="FFFFFF"/>
                            </a:solidFill>
                            <a:prstDash val="solid"/>
                          </a:ln>
                        </wps:spPr>
                        <wps:bodyPr wrap="square" lIns="0" tIns="0" rIns="0" bIns="0" rtlCol="0">
                          <a:prstTxWarp prst="textNoShape">
                            <a:avLst/>
                          </a:prstTxWarp>
                          <a:noAutofit/>
                        </wps:bodyPr>
                      </wps:wsp>
                      <wps:wsp>
                        <wps:cNvPr id="10" name="Textbox 10"/>
                        <wps:cNvSpPr txBox="1"/>
                        <wps:spPr>
                          <a:xfrm>
                            <a:off x="1118552" y="3425696"/>
                            <a:ext cx="3069590" cy="488315"/>
                          </a:xfrm>
                          <a:prstGeom prst="rect">
                            <a:avLst/>
                          </a:prstGeom>
                        </wps:spPr>
                        <wps:txbx>
                          <w:txbxContent>
                            <w:p w14:paraId="73D9B393" w14:textId="77777777" w:rsidR="004274C0" w:rsidRDefault="00EB70E5">
                              <w:pPr>
                                <w:spacing w:before="73" w:line="189" w:lineRule="auto"/>
                                <w:ind w:right="18"/>
                                <w:rPr>
                                  <w:rFonts w:ascii="HelveticaNeueLT Std"/>
                                  <w:b/>
                                  <w:sz w:val="36"/>
                                </w:rPr>
                              </w:pPr>
                              <w:r>
                                <w:rPr>
                                  <w:rFonts w:ascii="HelveticaNeueLT Std"/>
                                  <w:b/>
                                  <w:color w:val="FFFFFF"/>
                                  <w:spacing w:val="-4"/>
                                  <w:sz w:val="36"/>
                                </w:rPr>
                                <w:t>STARCOAT</w:t>
                              </w:r>
                              <w:r>
                                <w:rPr>
                                  <w:rFonts w:ascii="HelveticaNeueLT Std"/>
                                  <w:b/>
                                  <w:color w:val="FFFFFF"/>
                                  <w:spacing w:val="-22"/>
                                  <w:sz w:val="36"/>
                                </w:rPr>
                                <w:t xml:space="preserve"> </w:t>
                              </w:r>
                              <w:r>
                                <w:rPr>
                                  <w:rFonts w:ascii="HelveticaNeueLT Std"/>
                                  <w:b/>
                                  <w:color w:val="FFFFFF"/>
                                  <w:spacing w:val="-4"/>
                                  <w:sz w:val="36"/>
                                </w:rPr>
                                <w:t>PMMA</w:t>
                              </w:r>
                              <w:r>
                                <w:rPr>
                                  <w:rFonts w:ascii="HelveticaNeueLT Std"/>
                                  <w:b/>
                                  <w:color w:val="FFFFFF"/>
                                  <w:spacing w:val="-21"/>
                                  <w:sz w:val="36"/>
                                </w:rPr>
                                <w:t xml:space="preserve"> </w:t>
                              </w:r>
                              <w:r>
                                <w:rPr>
                                  <w:rFonts w:ascii="HelveticaNeueLT Std"/>
                                  <w:b/>
                                  <w:color w:val="FFFFFF"/>
                                  <w:spacing w:val="-4"/>
                                  <w:sz w:val="36"/>
                                </w:rPr>
                                <w:t xml:space="preserve">MORTAR </w:t>
                              </w:r>
                              <w:r>
                                <w:rPr>
                                  <w:rFonts w:ascii="HelveticaNeueLT Std"/>
                                  <w:b/>
                                  <w:color w:val="FFFFFF"/>
                                  <w:spacing w:val="-2"/>
                                  <w:sz w:val="36"/>
                                </w:rPr>
                                <w:t>(RESIN)</w:t>
                              </w:r>
                            </w:p>
                          </w:txbxContent>
                        </wps:txbx>
                        <wps:bodyPr wrap="square" lIns="0" tIns="0" rIns="0" bIns="0" rtlCol="0">
                          <a:noAutofit/>
                        </wps:bodyPr>
                      </wps:wsp>
                      <wps:wsp>
                        <wps:cNvPr id="11" name="Textbox 11"/>
                        <wps:cNvSpPr txBox="1"/>
                        <wps:spPr>
                          <a:xfrm>
                            <a:off x="1076457" y="1451278"/>
                            <a:ext cx="3398520" cy="1559560"/>
                          </a:xfrm>
                          <a:prstGeom prst="rect">
                            <a:avLst/>
                          </a:prstGeom>
                        </wps:spPr>
                        <wps:txbx>
                          <w:txbxContent>
                            <w:p w14:paraId="73D9B394" w14:textId="77777777" w:rsidR="004274C0" w:rsidRDefault="00EB70E5">
                              <w:pPr>
                                <w:spacing w:before="222" w:line="184" w:lineRule="auto"/>
                                <w:ind w:right="18"/>
                                <w:rPr>
                                  <w:rFonts w:ascii="HelveticaNeueLT Std"/>
                                  <w:b/>
                                  <w:sz w:val="100"/>
                                </w:rPr>
                              </w:pPr>
                              <w:r>
                                <w:rPr>
                                  <w:rFonts w:ascii="HelveticaNeueLT Std"/>
                                  <w:b/>
                                  <w:color w:val="FFFFFF"/>
                                  <w:spacing w:val="-2"/>
                                  <w:sz w:val="100"/>
                                </w:rPr>
                                <w:t xml:space="preserve">Safety </w:t>
                              </w:r>
                              <w:r>
                                <w:rPr>
                                  <w:rFonts w:ascii="HelveticaNeueLT Std"/>
                                  <w:b/>
                                  <w:color w:val="FFFFFF"/>
                                  <w:sz w:val="100"/>
                                </w:rPr>
                                <w:t>Data Sheet</w:t>
                              </w:r>
                            </w:p>
                            <w:p w14:paraId="73D9B395" w14:textId="77777777" w:rsidR="004274C0" w:rsidRDefault="00EB70E5">
                              <w:pPr>
                                <w:spacing w:before="110"/>
                                <w:rPr>
                                  <w:rFonts w:ascii="HelveticaNeueLT Std"/>
                                  <w:b/>
                                  <w:sz w:val="24"/>
                                </w:rPr>
                              </w:pPr>
                              <w:r>
                                <w:rPr>
                                  <w:rFonts w:ascii="HelveticaNeueLT Std"/>
                                  <w:b/>
                                  <w:color w:val="FFFFFF"/>
                                  <w:sz w:val="24"/>
                                </w:rPr>
                                <w:t>According</w:t>
                              </w:r>
                              <w:r>
                                <w:rPr>
                                  <w:rFonts w:ascii="HelveticaNeueLT Std"/>
                                  <w:b/>
                                  <w:color w:val="FFFFFF"/>
                                  <w:spacing w:val="2"/>
                                  <w:sz w:val="24"/>
                                </w:rPr>
                                <w:t xml:space="preserve"> </w:t>
                              </w:r>
                              <w:r>
                                <w:rPr>
                                  <w:rFonts w:ascii="HelveticaNeueLT Std"/>
                                  <w:b/>
                                  <w:color w:val="FFFFFF"/>
                                  <w:sz w:val="24"/>
                                </w:rPr>
                                <w:t>to</w:t>
                              </w:r>
                              <w:r>
                                <w:rPr>
                                  <w:rFonts w:ascii="HelveticaNeueLT Std"/>
                                  <w:b/>
                                  <w:color w:val="FFFFFF"/>
                                  <w:spacing w:val="2"/>
                                  <w:sz w:val="24"/>
                                </w:rPr>
                                <w:t xml:space="preserve"> </w:t>
                              </w:r>
                              <w:r>
                                <w:rPr>
                                  <w:rFonts w:ascii="HelveticaNeueLT Std"/>
                                  <w:b/>
                                  <w:color w:val="FFFFFF"/>
                                  <w:sz w:val="24"/>
                                </w:rPr>
                                <w:t>1907/2006/EC</w:t>
                              </w:r>
                              <w:r>
                                <w:rPr>
                                  <w:rFonts w:ascii="HelveticaNeueLT Std"/>
                                  <w:b/>
                                  <w:color w:val="FFFFFF"/>
                                  <w:spacing w:val="2"/>
                                  <w:sz w:val="24"/>
                                </w:rPr>
                                <w:t xml:space="preserve"> </w:t>
                              </w:r>
                              <w:r>
                                <w:rPr>
                                  <w:rFonts w:ascii="HelveticaNeueLT Std"/>
                                  <w:b/>
                                  <w:color w:val="FFFFFF"/>
                                  <w:sz w:val="24"/>
                                </w:rPr>
                                <w:t>Article</w:t>
                              </w:r>
                              <w:r>
                                <w:rPr>
                                  <w:rFonts w:ascii="HelveticaNeueLT Std"/>
                                  <w:b/>
                                  <w:color w:val="FFFFFF"/>
                                  <w:spacing w:val="2"/>
                                  <w:sz w:val="24"/>
                                </w:rPr>
                                <w:t xml:space="preserve"> </w:t>
                              </w:r>
                              <w:r>
                                <w:rPr>
                                  <w:rFonts w:ascii="HelveticaNeueLT Std"/>
                                  <w:b/>
                                  <w:color w:val="FFFFFF"/>
                                  <w:spacing w:val="-5"/>
                                  <w:sz w:val="24"/>
                                </w:rPr>
                                <w:t>31</w:t>
                              </w:r>
                            </w:p>
                          </w:txbxContent>
                        </wps:txbx>
                        <wps:bodyPr wrap="square" lIns="0" tIns="0" rIns="0" bIns="0" rtlCol="0">
                          <a:noAutofit/>
                        </wps:bodyPr>
                      </wps:wsp>
                    </wpg:wgp>
                  </a:graphicData>
                </a:graphic>
              </wp:anchor>
            </w:drawing>
          </mc:Choice>
          <mc:Fallback>
            <w:pict>
              <v:group w14:anchorId="73D9B323" id="Group 1" o:spid="_x0000_s1026" style="position:absolute;left:0;text-align:left;margin-left:0;margin-top:113.05pt;width:595.3pt;height:346.65pt;z-index:251636224;mso-wrap-distance-left:0;mso-wrap-distance-right:0;mso-position-horizontal-relative:page;mso-position-vertical-relative:page" coordsize="75603,44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">
                <v:shape id="Graphic 2" o:spid="_x0000_s1027" style="position:absolute;left:33881;top:21461;width:28194;height:22555;visibility:visible;mso-wrap-style:square;v-text-anchor:top" coordsize="2819400,2255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" path="m2819234,l,,,2255266r275869,l275869,258178r2220798,12l2544170,265071r6802,47971l2550985,2255507r268249,l2819234,xe" fillcolor="#009fe3" stroked="f">
                  <v:fill opacity="13107f"/>
                  <v:path arrowok="t"/>
                </v:shape>
                <v:shape id="Graphic 3" o:spid="_x0000_s1028" style="position:absolute;width:75603;height:44018;visibility:visible;mso-wrap-style:square;v-text-anchor:top" coordsize="7560309,440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" path="m7560005,l,,,4401642r3836454,l3957637,4401642r3602368,l7560005,xe" fillcolor="#009fe3" stroked="f">
                  <v:fill opacity="32896f"/>
                  <v:path arrowok="t"/>
                </v:shape>
                <v:shape id="Graphic 4" o:spid="_x0000_s1029" style="position:absolute;width:55880;height:44018;visibility:visible;mso-wrap-style:square;v-text-anchor:top" coordsize="5588000,440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" path="m5587911,l,,,4401185r546798,l546798,503847r4401757,25l5010760,505561r43749,43520l5056200,610920r12,3790734l5587911,4401654,5587911,xe" fillcolor="#009fe3" stroked="f">
                  <v:fill opacity="49087f"/>
                  <v:path arrowok="t"/>
                </v:shape>
                <v:shape id="Graphic 5" o:spid="_x0000_s1030" style="position:absolute;left:67635;top:37645;width:7970;height:6375;visibility:visible;mso-wrap-style:square;v-text-anchor:top" coordsize="796925,63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" path="m796404,l,,,72390,,637540r77927,l77927,72390r642696,l720623,637540r75781,l796404,72390,796404,xe" fillcolor="#009fe3" stroked="f">
                  <v:fill opacity="13107f"/>
                  <v:path arrowok="t"/>
                </v:shape>
                <v:shape id="Graphic 6" o:spid="_x0000_s1031" style="position:absolute;left:56880;top:31644;width:15468;height:12376;visibility:visible;mso-wrap-style:square;v-text-anchor:top" coordsize="1546860,1237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" path="m1245984,890778r-432994,l812990,930148r,307340l855357,1237488r,-307340l1204772,930148r,307340l1245984,1237488r,-307340l1245984,890778xem1546390,l,,,1237043r151320,l151320,141617r1218133,l1386662,142100r8852,3302l1398778,154330r469,17386l1399247,1237183r147143,l1546390,xe" fillcolor="#009fe3" stroked="f">
                  <v:fill opacity="32896f"/>
                  <v:path arrowok="t"/>
                </v:shape>
                <v:shape id="Graphic 7" o:spid="_x0000_s1032" style="position:absolute;left:42389;top:10534;width:33211;height:33478;visibility:visible;mso-wrap-style:square;v-text-anchor:top" coordsize="3321050,334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" path="m3320999,l,,,383540,,3347720r409524,l409524,383540r2911475,l3320999,xe" fillcolor="#009fe3" stroked="f">
                  <v:fill opacity="6425f"/>
                  <v:path arrowok="t"/>
                </v:shape>
                <v:shape id="Graphic 8" o:spid="_x0000_s1033" style="position:absolute;left:23129;top:41981;width:2706;height:2032;visibility:visible;mso-wrap-style:square;v-text-anchor:top" coordsize="27051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" path="m270002,l,,,22860,,203200r26416,l26416,22860r217893,l244309,203200r25693,l270002,22860,270002,xe" fillcolor="#009fe3" stroked="f">
                  <v:fill opacity="32896f"/>
                  <v:path arrowok="t"/>
                </v:shape>
                <v:shape id="Graphic 9" o:spid="_x0000_s1034" style="position:absolute;left:11185;top:32313;width:33484;height:13;visibility:visible;mso-wrap-style:square;v-text-anchor:top" coordsize="334835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" path="m,l3347999,e" filled="f" strokecolor="white" strokeweight=".98989mm">
                  <v:path arrowok="t"/>
                </v:shape>
                <v:shapetype id="_x0000_t202" coordsize="21600,21600" o:spt="202" path="m,l,21600r21600,l21600,xe">
                  <v:stroke joinstyle="miter"/>
                  <v:path gradientshapeok="t" o:connecttype="rect"/>
                </v:shapetype>
                <v:shape id="Textbox 10" o:spid="_x0000_s1035" type="#_x0000_t202" style="position:absolute;left:11185;top:34256;width:30696;height:4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73D9B393" w14:textId="77777777" w:rsidR="004274C0" w:rsidRDefault="00EB70E5">
                        <w:pPr>
                          <w:spacing w:before="73" w:line="189" w:lineRule="auto"/>
                          <w:ind w:right="18"/>
                          <w:rPr>
                            <w:rFonts w:ascii="HelveticaNeueLT Std"/>
                            <w:b/>
                            <w:sz w:val="36"/>
                          </w:rPr>
                        </w:pPr>
                        <w:r>
                          <w:rPr>
                            <w:rFonts w:ascii="HelveticaNeueLT Std"/>
                            <w:b/>
                            <w:color w:val="FFFFFF"/>
                            <w:spacing w:val="-4"/>
                            <w:sz w:val="36"/>
                          </w:rPr>
                          <w:t>STARCOAT</w:t>
                        </w:r>
                        <w:r>
                          <w:rPr>
                            <w:rFonts w:ascii="HelveticaNeueLT Std"/>
                            <w:b/>
                            <w:color w:val="FFFFFF"/>
                            <w:spacing w:val="-22"/>
                            <w:sz w:val="36"/>
                          </w:rPr>
                          <w:t xml:space="preserve"> </w:t>
                        </w:r>
                        <w:r>
                          <w:rPr>
                            <w:rFonts w:ascii="HelveticaNeueLT Std"/>
                            <w:b/>
                            <w:color w:val="FFFFFF"/>
                            <w:spacing w:val="-4"/>
                            <w:sz w:val="36"/>
                          </w:rPr>
                          <w:t>PMMA</w:t>
                        </w:r>
                        <w:r>
                          <w:rPr>
                            <w:rFonts w:ascii="HelveticaNeueLT Std"/>
                            <w:b/>
                            <w:color w:val="FFFFFF"/>
                            <w:spacing w:val="-21"/>
                            <w:sz w:val="36"/>
                          </w:rPr>
                          <w:t xml:space="preserve"> </w:t>
                        </w:r>
                        <w:r>
                          <w:rPr>
                            <w:rFonts w:ascii="HelveticaNeueLT Std"/>
                            <w:b/>
                            <w:color w:val="FFFFFF"/>
                            <w:spacing w:val="-4"/>
                            <w:sz w:val="36"/>
                          </w:rPr>
                          <w:t xml:space="preserve">MORTAR </w:t>
                        </w:r>
                        <w:r>
                          <w:rPr>
                            <w:rFonts w:ascii="HelveticaNeueLT Std"/>
                            <w:b/>
                            <w:color w:val="FFFFFF"/>
                            <w:spacing w:val="-2"/>
                            <w:sz w:val="36"/>
                          </w:rPr>
                          <w:t>(RESIN)</w:t>
                        </w:r>
                      </w:p>
                    </w:txbxContent>
                  </v:textbox>
                </v:shape>
                <v:shape id="Textbox 11" o:spid="_x0000_s1036" type="#_x0000_t202" style="position:absolute;left:10764;top:14512;width:33985;height:15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73D9B394" w14:textId="77777777" w:rsidR="004274C0" w:rsidRDefault="00EB70E5">
                        <w:pPr>
                          <w:spacing w:before="222" w:line="184" w:lineRule="auto"/>
                          <w:ind w:right="18"/>
                          <w:rPr>
                            <w:rFonts w:ascii="HelveticaNeueLT Std"/>
                            <w:b/>
                            <w:sz w:val="100"/>
                          </w:rPr>
                        </w:pPr>
                        <w:r>
                          <w:rPr>
                            <w:rFonts w:ascii="HelveticaNeueLT Std"/>
                            <w:b/>
                            <w:color w:val="FFFFFF"/>
                            <w:spacing w:val="-2"/>
                            <w:sz w:val="100"/>
                          </w:rPr>
                          <w:t xml:space="preserve">Safety </w:t>
                        </w:r>
                        <w:r>
                          <w:rPr>
                            <w:rFonts w:ascii="HelveticaNeueLT Std"/>
                            <w:b/>
                            <w:color w:val="FFFFFF"/>
                            <w:sz w:val="100"/>
                          </w:rPr>
                          <w:t>Data Sheet</w:t>
                        </w:r>
                      </w:p>
                      <w:p w14:paraId="73D9B395" w14:textId="77777777" w:rsidR="004274C0" w:rsidRDefault="00EB70E5">
                        <w:pPr>
                          <w:spacing w:before="110"/>
                          <w:rPr>
                            <w:rFonts w:ascii="HelveticaNeueLT Std"/>
                            <w:b/>
                            <w:sz w:val="24"/>
                          </w:rPr>
                        </w:pPr>
                        <w:r>
                          <w:rPr>
                            <w:rFonts w:ascii="HelveticaNeueLT Std"/>
                            <w:b/>
                            <w:color w:val="FFFFFF"/>
                            <w:sz w:val="24"/>
                          </w:rPr>
                          <w:t>According</w:t>
                        </w:r>
                        <w:r>
                          <w:rPr>
                            <w:rFonts w:ascii="HelveticaNeueLT Std"/>
                            <w:b/>
                            <w:color w:val="FFFFFF"/>
                            <w:spacing w:val="2"/>
                            <w:sz w:val="24"/>
                          </w:rPr>
                          <w:t xml:space="preserve"> </w:t>
                        </w:r>
                        <w:r>
                          <w:rPr>
                            <w:rFonts w:ascii="HelveticaNeueLT Std"/>
                            <w:b/>
                            <w:color w:val="FFFFFF"/>
                            <w:sz w:val="24"/>
                          </w:rPr>
                          <w:t>to</w:t>
                        </w:r>
                        <w:r>
                          <w:rPr>
                            <w:rFonts w:ascii="HelveticaNeueLT Std"/>
                            <w:b/>
                            <w:color w:val="FFFFFF"/>
                            <w:spacing w:val="2"/>
                            <w:sz w:val="24"/>
                          </w:rPr>
                          <w:t xml:space="preserve"> </w:t>
                        </w:r>
                        <w:r>
                          <w:rPr>
                            <w:rFonts w:ascii="HelveticaNeueLT Std"/>
                            <w:b/>
                            <w:color w:val="FFFFFF"/>
                            <w:sz w:val="24"/>
                          </w:rPr>
                          <w:t>1907/2006/EC</w:t>
                        </w:r>
                        <w:r>
                          <w:rPr>
                            <w:rFonts w:ascii="HelveticaNeueLT Std"/>
                            <w:b/>
                            <w:color w:val="FFFFFF"/>
                            <w:spacing w:val="2"/>
                            <w:sz w:val="24"/>
                          </w:rPr>
                          <w:t xml:space="preserve"> </w:t>
                        </w:r>
                        <w:r>
                          <w:rPr>
                            <w:rFonts w:ascii="HelveticaNeueLT Std"/>
                            <w:b/>
                            <w:color w:val="FFFFFF"/>
                            <w:sz w:val="24"/>
                          </w:rPr>
                          <w:t>Article</w:t>
                        </w:r>
                        <w:r>
                          <w:rPr>
                            <w:rFonts w:ascii="HelveticaNeueLT Std"/>
                            <w:b/>
                            <w:color w:val="FFFFFF"/>
                            <w:spacing w:val="2"/>
                            <w:sz w:val="24"/>
                          </w:rPr>
                          <w:t xml:space="preserve"> </w:t>
                        </w:r>
                        <w:r>
                          <w:rPr>
                            <w:rFonts w:ascii="HelveticaNeueLT Std"/>
                            <w:b/>
                            <w:color w:val="FFFFFF"/>
                            <w:spacing w:val="-5"/>
                            <w:sz w:val="24"/>
                          </w:rPr>
                          <w:t>31</w:t>
                        </w:r>
                      </w:p>
                    </w:txbxContent>
                  </v:textbox>
                </v:shape>
                <w10:wrap anchorx="page" anchory="page"/>
              </v:group>
            </w:pict>
          </mc:Fallback>
        </mc:AlternateContent>
      </w:r>
    </w:p>
    <w:p w14:paraId="73D9B08B" w14:textId="77777777" w:rsidR="004274C0" w:rsidRDefault="00EB70E5">
      <w:pPr>
        <w:spacing w:before="18"/>
        <w:ind w:right="140"/>
        <w:jc w:val="right"/>
        <w:rPr>
          <w:rFonts w:ascii="HelveticaNeueLT Std"/>
          <w:b/>
          <w:sz w:val="28"/>
        </w:rPr>
      </w:pPr>
      <w:r>
        <w:rPr>
          <w:rFonts w:ascii="HelveticaNeueLT Std"/>
          <w:b/>
          <w:color w:val="009FE3"/>
          <w:sz w:val="28"/>
        </w:rPr>
        <w:t>L</w:t>
      </w:r>
      <w:r>
        <w:rPr>
          <w:rFonts w:ascii="HelveticaNeueLT Std"/>
          <w:b/>
          <w:color w:val="009FE3"/>
          <w:sz w:val="28"/>
        </w:rPr>
        <w:t xml:space="preserve">iquid </w:t>
      </w:r>
      <w:r>
        <w:rPr>
          <w:rFonts w:ascii="HelveticaNeueLT Std"/>
          <w:b/>
          <w:color w:val="009FE3"/>
          <w:spacing w:val="-2"/>
          <w:sz w:val="28"/>
        </w:rPr>
        <w:t>Waterproofing</w:t>
      </w:r>
    </w:p>
    <w:p w14:paraId="73D9B08C" w14:textId="77777777" w:rsidR="004274C0" w:rsidRDefault="004274C0">
      <w:pPr>
        <w:pStyle w:val="BodyText"/>
        <w:rPr>
          <w:rFonts w:ascii="HelveticaNeueLT Std"/>
          <w:b/>
          <w:sz w:val="24"/>
        </w:rPr>
      </w:pPr>
    </w:p>
    <w:p w14:paraId="73D9B08D" w14:textId="77777777" w:rsidR="004274C0" w:rsidRDefault="004274C0">
      <w:pPr>
        <w:pStyle w:val="BodyText"/>
        <w:rPr>
          <w:rFonts w:ascii="HelveticaNeueLT Std"/>
          <w:b/>
          <w:sz w:val="24"/>
        </w:rPr>
      </w:pPr>
    </w:p>
    <w:p w14:paraId="73D9B08E" w14:textId="77777777" w:rsidR="004274C0" w:rsidRDefault="004274C0">
      <w:pPr>
        <w:pStyle w:val="BodyText"/>
        <w:rPr>
          <w:rFonts w:ascii="HelveticaNeueLT Std"/>
          <w:b/>
          <w:sz w:val="24"/>
        </w:rPr>
      </w:pPr>
    </w:p>
    <w:p w14:paraId="73D9B08F" w14:textId="77777777" w:rsidR="004274C0" w:rsidRDefault="004274C0">
      <w:pPr>
        <w:pStyle w:val="BodyText"/>
        <w:rPr>
          <w:rFonts w:ascii="HelveticaNeueLT Std"/>
          <w:b/>
          <w:sz w:val="24"/>
        </w:rPr>
      </w:pPr>
    </w:p>
    <w:p w14:paraId="73D9B090" w14:textId="77777777" w:rsidR="004274C0" w:rsidRDefault="004274C0">
      <w:pPr>
        <w:pStyle w:val="BodyText"/>
        <w:rPr>
          <w:rFonts w:ascii="HelveticaNeueLT Std"/>
          <w:b/>
          <w:sz w:val="24"/>
        </w:rPr>
      </w:pPr>
    </w:p>
    <w:p w14:paraId="73D9B091" w14:textId="77777777" w:rsidR="004274C0" w:rsidRDefault="004274C0">
      <w:pPr>
        <w:pStyle w:val="BodyText"/>
        <w:rPr>
          <w:rFonts w:ascii="HelveticaNeueLT Std"/>
          <w:b/>
          <w:sz w:val="24"/>
        </w:rPr>
      </w:pPr>
    </w:p>
    <w:p w14:paraId="73D9B092" w14:textId="77777777" w:rsidR="004274C0" w:rsidRDefault="004274C0">
      <w:pPr>
        <w:pStyle w:val="BodyText"/>
        <w:rPr>
          <w:rFonts w:ascii="HelveticaNeueLT Std"/>
          <w:b/>
          <w:sz w:val="24"/>
        </w:rPr>
      </w:pPr>
    </w:p>
    <w:p w14:paraId="73D9B093" w14:textId="77777777" w:rsidR="004274C0" w:rsidRDefault="004274C0">
      <w:pPr>
        <w:pStyle w:val="BodyText"/>
        <w:rPr>
          <w:rFonts w:ascii="HelveticaNeueLT Std"/>
          <w:b/>
          <w:sz w:val="24"/>
        </w:rPr>
      </w:pPr>
    </w:p>
    <w:p w14:paraId="73D9B094" w14:textId="77777777" w:rsidR="004274C0" w:rsidRDefault="004274C0">
      <w:pPr>
        <w:pStyle w:val="BodyText"/>
        <w:rPr>
          <w:rFonts w:ascii="HelveticaNeueLT Std"/>
          <w:b/>
          <w:sz w:val="24"/>
        </w:rPr>
      </w:pPr>
    </w:p>
    <w:p w14:paraId="73D9B095" w14:textId="77777777" w:rsidR="004274C0" w:rsidRDefault="004274C0">
      <w:pPr>
        <w:pStyle w:val="BodyText"/>
        <w:rPr>
          <w:rFonts w:ascii="HelveticaNeueLT Std"/>
          <w:b/>
          <w:sz w:val="24"/>
        </w:rPr>
      </w:pPr>
    </w:p>
    <w:p w14:paraId="73D9B096" w14:textId="77777777" w:rsidR="004274C0" w:rsidRDefault="004274C0">
      <w:pPr>
        <w:pStyle w:val="BodyText"/>
        <w:rPr>
          <w:rFonts w:ascii="HelveticaNeueLT Std"/>
          <w:b/>
          <w:sz w:val="24"/>
        </w:rPr>
      </w:pPr>
    </w:p>
    <w:p w14:paraId="73D9B097" w14:textId="77777777" w:rsidR="004274C0" w:rsidRDefault="004274C0">
      <w:pPr>
        <w:pStyle w:val="BodyText"/>
        <w:rPr>
          <w:rFonts w:ascii="HelveticaNeueLT Std"/>
          <w:b/>
          <w:sz w:val="24"/>
        </w:rPr>
      </w:pPr>
    </w:p>
    <w:p w14:paraId="73D9B098" w14:textId="77777777" w:rsidR="004274C0" w:rsidRDefault="004274C0">
      <w:pPr>
        <w:pStyle w:val="BodyText"/>
        <w:rPr>
          <w:rFonts w:ascii="HelveticaNeueLT Std"/>
          <w:b/>
          <w:sz w:val="24"/>
        </w:rPr>
      </w:pPr>
    </w:p>
    <w:p w14:paraId="73D9B099" w14:textId="77777777" w:rsidR="004274C0" w:rsidRDefault="004274C0">
      <w:pPr>
        <w:pStyle w:val="BodyText"/>
        <w:rPr>
          <w:rFonts w:ascii="HelveticaNeueLT Std"/>
          <w:b/>
          <w:sz w:val="24"/>
        </w:rPr>
      </w:pPr>
    </w:p>
    <w:p w14:paraId="73D9B09A" w14:textId="77777777" w:rsidR="004274C0" w:rsidRDefault="004274C0">
      <w:pPr>
        <w:pStyle w:val="BodyText"/>
        <w:rPr>
          <w:rFonts w:ascii="HelveticaNeueLT Std"/>
          <w:b/>
          <w:sz w:val="24"/>
        </w:rPr>
      </w:pPr>
    </w:p>
    <w:p w14:paraId="73D9B09B" w14:textId="77777777" w:rsidR="004274C0" w:rsidRDefault="004274C0">
      <w:pPr>
        <w:pStyle w:val="BodyText"/>
        <w:rPr>
          <w:rFonts w:ascii="HelveticaNeueLT Std"/>
          <w:b/>
          <w:sz w:val="24"/>
        </w:rPr>
      </w:pPr>
    </w:p>
    <w:p w14:paraId="73D9B09C" w14:textId="77777777" w:rsidR="004274C0" w:rsidRDefault="004274C0">
      <w:pPr>
        <w:pStyle w:val="BodyText"/>
        <w:rPr>
          <w:rFonts w:ascii="HelveticaNeueLT Std"/>
          <w:b/>
          <w:sz w:val="24"/>
        </w:rPr>
      </w:pPr>
    </w:p>
    <w:p w14:paraId="73D9B09D" w14:textId="77777777" w:rsidR="004274C0" w:rsidRDefault="004274C0">
      <w:pPr>
        <w:pStyle w:val="BodyText"/>
        <w:rPr>
          <w:rFonts w:ascii="HelveticaNeueLT Std"/>
          <w:b/>
          <w:sz w:val="24"/>
        </w:rPr>
      </w:pPr>
    </w:p>
    <w:p w14:paraId="73D9B09E" w14:textId="77777777" w:rsidR="004274C0" w:rsidRDefault="004274C0">
      <w:pPr>
        <w:pStyle w:val="BodyText"/>
        <w:rPr>
          <w:rFonts w:ascii="HelveticaNeueLT Std"/>
          <w:b/>
          <w:sz w:val="24"/>
        </w:rPr>
      </w:pPr>
    </w:p>
    <w:p w14:paraId="73D9B09F" w14:textId="77777777" w:rsidR="004274C0" w:rsidRDefault="004274C0">
      <w:pPr>
        <w:pStyle w:val="BodyText"/>
        <w:rPr>
          <w:rFonts w:ascii="HelveticaNeueLT Std"/>
          <w:b/>
          <w:sz w:val="24"/>
        </w:rPr>
      </w:pPr>
    </w:p>
    <w:p w14:paraId="73D9B0A0" w14:textId="77777777" w:rsidR="004274C0" w:rsidRDefault="004274C0">
      <w:pPr>
        <w:pStyle w:val="BodyText"/>
        <w:rPr>
          <w:rFonts w:ascii="HelveticaNeueLT Std"/>
          <w:b/>
          <w:sz w:val="24"/>
        </w:rPr>
      </w:pPr>
    </w:p>
    <w:p w14:paraId="73D9B0A1" w14:textId="77777777" w:rsidR="004274C0" w:rsidRDefault="004274C0">
      <w:pPr>
        <w:pStyle w:val="BodyText"/>
        <w:rPr>
          <w:rFonts w:ascii="HelveticaNeueLT Std"/>
          <w:b/>
          <w:sz w:val="24"/>
        </w:rPr>
      </w:pPr>
    </w:p>
    <w:p w14:paraId="73D9B0A2" w14:textId="77777777" w:rsidR="004274C0" w:rsidRDefault="004274C0">
      <w:pPr>
        <w:pStyle w:val="BodyText"/>
        <w:rPr>
          <w:rFonts w:ascii="HelveticaNeueLT Std"/>
          <w:b/>
          <w:sz w:val="24"/>
        </w:rPr>
      </w:pPr>
    </w:p>
    <w:p w14:paraId="73D9B0A3" w14:textId="77777777" w:rsidR="004274C0" w:rsidRDefault="004274C0">
      <w:pPr>
        <w:pStyle w:val="BodyText"/>
        <w:rPr>
          <w:rFonts w:ascii="HelveticaNeueLT Std"/>
          <w:b/>
          <w:sz w:val="24"/>
        </w:rPr>
      </w:pPr>
    </w:p>
    <w:p w14:paraId="73D9B0A4" w14:textId="77777777" w:rsidR="004274C0" w:rsidRDefault="004274C0">
      <w:pPr>
        <w:pStyle w:val="BodyText"/>
        <w:rPr>
          <w:rFonts w:ascii="HelveticaNeueLT Std"/>
          <w:b/>
          <w:sz w:val="24"/>
        </w:rPr>
      </w:pPr>
    </w:p>
    <w:p w14:paraId="73D9B0A5" w14:textId="77777777" w:rsidR="004274C0" w:rsidRDefault="004274C0">
      <w:pPr>
        <w:pStyle w:val="BodyText"/>
        <w:rPr>
          <w:rFonts w:ascii="HelveticaNeueLT Std"/>
          <w:b/>
          <w:sz w:val="24"/>
        </w:rPr>
      </w:pPr>
    </w:p>
    <w:p w14:paraId="73D9B0A6" w14:textId="77777777" w:rsidR="004274C0" w:rsidRDefault="004274C0">
      <w:pPr>
        <w:pStyle w:val="BodyText"/>
        <w:rPr>
          <w:rFonts w:ascii="HelveticaNeueLT Std"/>
          <w:b/>
          <w:sz w:val="24"/>
        </w:rPr>
      </w:pPr>
    </w:p>
    <w:p w14:paraId="73D9B0A7" w14:textId="77777777" w:rsidR="004274C0" w:rsidRDefault="004274C0">
      <w:pPr>
        <w:pStyle w:val="BodyText"/>
        <w:spacing w:before="235"/>
        <w:rPr>
          <w:rFonts w:ascii="HelveticaNeueLT Std"/>
          <w:b/>
          <w:sz w:val="24"/>
        </w:rPr>
      </w:pPr>
    </w:p>
    <w:p w14:paraId="73D9B0A8" w14:textId="77777777" w:rsidR="004274C0" w:rsidRDefault="00EB70E5">
      <w:pPr>
        <w:pStyle w:val="Heading1"/>
        <w:spacing w:before="1"/>
      </w:pPr>
      <w:r>
        <w:rPr>
          <w:color w:val="009FE3"/>
        </w:rPr>
        <w:t>Section</w:t>
      </w:r>
      <w:r>
        <w:rPr>
          <w:color w:val="009FE3"/>
          <w:spacing w:val="11"/>
        </w:rPr>
        <w:t xml:space="preserve"> </w:t>
      </w:r>
      <w:r>
        <w:rPr>
          <w:color w:val="009FE3"/>
        </w:rPr>
        <w:t>1:</w:t>
      </w:r>
      <w:r>
        <w:rPr>
          <w:color w:val="009FE3"/>
          <w:spacing w:val="13"/>
        </w:rPr>
        <w:t xml:space="preserve"> </w:t>
      </w:r>
      <w:r>
        <w:rPr>
          <w:color w:val="009FE3"/>
        </w:rPr>
        <w:t>Identification</w:t>
      </w:r>
      <w:r>
        <w:rPr>
          <w:color w:val="009FE3"/>
          <w:spacing w:val="14"/>
        </w:rPr>
        <w:t xml:space="preserve"> </w:t>
      </w:r>
      <w:r>
        <w:rPr>
          <w:color w:val="009FE3"/>
        </w:rPr>
        <w:t>of</w:t>
      </w:r>
      <w:r>
        <w:rPr>
          <w:color w:val="009FE3"/>
          <w:spacing w:val="13"/>
        </w:rPr>
        <w:t xml:space="preserve"> </w:t>
      </w:r>
      <w:r>
        <w:rPr>
          <w:color w:val="009FE3"/>
        </w:rPr>
        <w:t>the</w:t>
      </w:r>
      <w:r>
        <w:rPr>
          <w:color w:val="009FE3"/>
          <w:spacing w:val="13"/>
        </w:rPr>
        <w:t xml:space="preserve"> </w:t>
      </w:r>
      <w:r>
        <w:rPr>
          <w:color w:val="009FE3"/>
        </w:rPr>
        <w:t>substance/mixture</w:t>
      </w:r>
      <w:r>
        <w:rPr>
          <w:color w:val="009FE3"/>
          <w:spacing w:val="14"/>
        </w:rPr>
        <w:t xml:space="preserve"> </w:t>
      </w:r>
      <w:r>
        <w:rPr>
          <w:color w:val="009FE3"/>
        </w:rPr>
        <w:t>and</w:t>
      </w:r>
      <w:r>
        <w:rPr>
          <w:color w:val="009FE3"/>
          <w:spacing w:val="13"/>
        </w:rPr>
        <w:t xml:space="preserve"> </w:t>
      </w:r>
      <w:r>
        <w:rPr>
          <w:color w:val="009FE3"/>
        </w:rPr>
        <w:t>of</w:t>
      </w:r>
      <w:r>
        <w:rPr>
          <w:color w:val="009FE3"/>
          <w:spacing w:val="13"/>
        </w:rPr>
        <w:t xml:space="preserve"> </w:t>
      </w:r>
      <w:r>
        <w:rPr>
          <w:color w:val="009FE3"/>
        </w:rPr>
        <w:t>the</w:t>
      </w:r>
      <w:r>
        <w:rPr>
          <w:color w:val="009FE3"/>
          <w:spacing w:val="14"/>
        </w:rPr>
        <w:t xml:space="preserve"> </w:t>
      </w:r>
      <w:r>
        <w:rPr>
          <w:color w:val="009FE3"/>
          <w:spacing w:val="-2"/>
        </w:rPr>
        <w:t>company/undertaking</w:t>
      </w:r>
    </w:p>
    <w:p w14:paraId="73D9B0A9" w14:textId="77777777" w:rsidR="004274C0" w:rsidRDefault="00EB70E5">
      <w:pPr>
        <w:pStyle w:val="Heading2"/>
        <w:numPr>
          <w:ilvl w:val="1"/>
          <w:numId w:val="14"/>
        </w:numPr>
        <w:tabs>
          <w:tab w:val="left" w:pos="879"/>
        </w:tabs>
        <w:spacing w:before="126"/>
      </w:pPr>
      <w:r>
        <w:t>Product</w:t>
      </w:r>
      <w:r>
        <w:rPr>
          <w:spacing w:val="11"/>
        </w:rPr>
        <w:t xml:space="preserve"> </w:t>
      </w:r>
      <w:r>
        <w:rPr>
          <w:spacing w:val="-2"/>
        </w:rPr>
        <w:t>identifier</w:t>
      </w:r>
    </w:p>
    <w:p w14:paraId="73D9B0AA" w14:textId="77777777" w:rsidR="004274C0" w:rsidRDefault="00EB70E5">
      <w:pPr>
        <w:spacing w:before="21"/>
        <w:ind w:left="879"/>
        <w:rPr>
          <w:sz w:val="20"/>
        </w:rPr>
      </w:pPr>
      <w:r>
        <w:rPr>
          <w:rFonts w:ascii="HelveticaNeueLT Std"/>
          <w:b/>
          <w:sz w:val="20"/>
        </w:rPr>
        <w:t>Trade</w:t>
      </w:r>
      <w:r>
        <w:rPr>
          <w:rFonts w:ascii="HelveticaNeueLT Std"/>
          <w:b/>
          <w:spacing w:val="1"/>
          <w:sz w:val="20"/>
        </w:rPr>
        <w:t xml:space="preserve"> </w:t>
      </w:r>
      <w:r>
        <w:rPr>
          <w:rFonts w:ascii="HelveticaNeueLT Std"/>
          <w:b/>
          <w:sz w:val="20"/>
        </w:rPr>
        <w:t>name:</w:t>
      </w:r>
      <w:r>
        <w:rPr>
          <w:rFonts w:ascii="HelveticaNeueLT Std"/>
          <w:b/>
          <w:spacing w:val="1"/>
          <w:sz w:val="20"/>
        </w:rPr>
        <w:t xml:space="preserve"> </w:t>
      </w:r>
      <w:r>
        <w:rPr>
          <w:sz w:val="20"/>
        </w:rPr>
        <w:t>STARCOAT</w:t>
      </w:r>
      <w:r>
        <w:rPr>
          <w:spacing w:val="1"/>
          <w:sz w:val="20"/>
        </w:rPr>
        <w:t xml:space="preserve"> </w:t>
      </w:r>
      <w:r>
        <w:rPr>
          <w:sz w:val="20"/>
        </w:rPr>
        <w:t>PMMA</w:t>
      </w:r>
      <w:r>
        <w:rPr>
          <w:spacing w:val="1"/>
          <w:sz w:val="20"/>
        </w:rPr>
        <w:t xml:space="preserve"> </w:t>
      </w:r>
      <w:r>
        <w:rPr>
          <w:spacing w:val="-2"/>
          <w:sz w:val="20"/>
        </w:rPr>
        <w:t>MORTAR</w:t>
      </w:r>
    </w:p>
    <w:p w14:paraId="73D9B0AB" w14:textId="77777777" w:rsidR="004274C0" w:rsidRDefault="00EB70E5">
      <w:pPr>
        <w:pStyle w:val="ListParagraph"/>
        <w:numPr>
          <w:ilvl w:val="1"/>
          <w:numId w:val="14"/>
        </w:numPr>
        <w:tabs>
          <w:tab w:val="left" w:pos="879"/>
        </w:tabs>
        <w:rPr>
          <w:rFonts w:ascii="HelveticaNeueLT Std Lt"/>
          <w:sz w:val="20"/>
        </w:rPr>
      </w:pPr>
      <w:r>
        <w:rPr>
          <w:b/>
          <w:sz w:val="20"/>
        </w:rPr>
        <w:t>Relevant</w:t>
      </w:r>
      <w:r>
        <w:rPr>
          <w:b/>
          <w:spacing w:val="7"/>
          <w:sz w:val="20"/>
        </w:rPr>
        <w:t xml:space="preserve"> </w:t>
      </w:r>
      <w:r>
        <w:rPr>
          <w:b/>
          <w:sz w:val="20"/>
        </w:rPr>
        <w:t>identified</w:t>
      </w:r>
      <w:r>
        <w:rPr>
          <w:b/>
          <w:spacing w:val="10"/>
          <w:sz w:val="20"/>
        </w:rPr>
        <w:t xml:space="preserve"> </w:t>
      </w:r>
      <w:r>
        <w:rPr>
          <w:b/>
          <w:sz w:val="20"/>
        </w:rPr>
        <w:t>uses</w:t>
      </w:r>
      <w:r>
        <w:rPr>
          <w:b/>
          <w:spacing w:val="10"/>
          <w:sz w:val="20"/>
        </w:rPr>
        <w:t xml:space="preserve"> </w:t>
      </w:r>
      <w:r>
        <w:rPr>
          <w:b/>
          <w:sz w:val="20"/>
        </w:rPr>
        <w:t>of</w:t>
      </w:r>
      <w:r>
        <w:rPr>
          <w:b/>
          <w:spacing w:val="10"/>
          <w:sz w:val="20"/>
        </w:rPr>
        <w:t xml:space="preserve"> </w:t>
      </w:r>
      <w:r>
        <w:rPr>
          <w:b/>
          <w:sz w:val="20"/>
        </w:rPr>
        <w:t>the</w:t>
      </w:r>
      <w:r>
        <w:rPr>
          <w:b/>
          <w:spacing w:val="9"/>
          <w:sz w:val="20"/>
        </w:rPr>
        <w:t xml:space="preserve"> </w:t>
      </w:r>
      <w:r>
        <w:rPr>
          <w:b/>
          <w:sz w:val="20"/>
        </w:rPr>
        <w:t>substance</w:t>
      </w:r>
      <w:r>
        <w:rPr>
          <w:b/>
          <w:spacing w:val="10"/>
          <w:sz w:val="20"/>
        </w:rPr>
        <w:t xml:space="preserve"> </w:t>
      </w:r>
      <w:r>
        <w:rPr>
          <w:b/>
          <w:sz w:val="20"/>
        </w:rPr>
        <w:t>or</w:t>
      </w:r>
      <w:r>
        <w:rPr>
          <w:b/>
          <w:spacing w:val="10"/>
          <w:sz w:val="20"/>
        </w:rPr>
        <w:t xml:space="preserve"> </w:t>
      </w:r>
      <w:r>
        <w:rPr>
          <w:b/>
          <w:sz w:val="20"/>
        </w:rPr>
        <w:t>mixture</w:t>
      </w:r>
      <w:r>
        <w:rPr>
          <w:b/>
          <w:spacing w:val="10"/>
          <w:sz w:val="20"/>
        </w:rPr>
        <w:t xml:space="preserve"> </w:t>
      </w:r>
      <w:r>
        <w:rPr>
          <w:b/>
          <w:sz w:val="20"/>
        </w:rPr>
        <w:t>and</w:t>
      </w:r>
      <w:r>
        <w:rPr>
          <w:b/>
          <w:spacing w:val="10"/>
          <w:sz w:val="20"/>
        </w:rPr>
        <w:t xml:space="preserve"> </w:t>
      </w:r>
      <w:r>
        <w:rPr>
          <w:b/>
          <w:sz w:val="20"/>
        </w:rPr>
        <w:t>uses</w:t>
      </w:r>
      <w:r>
        <w:rPr>
          <w:b/>
          <w:spacing w:val="9"/>
          <w:sz w:val="20"/>
        </w:rPr>
        <w:t xml:space="preserve"> </w:t>
      </w:r>
      <w:r>
        <w:rPr>
          <w:b/>
          <w:sz w:val="20"/>
        </w:rPr>
        <w:t>advised</w:t>
      </w:r>
      <w:r>
        <w:rPr>
          <w:b/>
          <w:spacing w:val="10"/>
          <w:sz w:val="20"/>
        </w:rPr>
        <w:t xml:space="preserve"> </w:t>
      </w:r>
      <w:r>
        <w:rPr>
          <w:b/>
          <w:sz w:val="20"/>
        </w:rPr>
        <w:t>against</w:t>
      </w:r>
      <w:r>
        <w:rPr>
          <w:b/>
          <w:spacing w:val="10"/>
          <w:sz w:val="20"/>
        </w:rPr>
        <w:t xml:space="preserve"> </w:t>
      </w:r>
      <w:r>
        <w:rPr>
          <w:rFonts w:ascii="HelveticaNeueLT Std Lt"/>
          <w:sz w:val="20"/>
        </w:rPr>
        <w:t>See</w:t>
      </w:r>
      <w:r>
        <w:rPr>
          <w:rFonts w:ascii="HelveticaNeueLT Std Lt"/>
          <w:spacing w:val="10"/>
          <w:sz w:val="20"/>
        </w:rPr>
        <w:t xml:space="preserve"> </w:t>
      </w:r>
      <w:r>
        <w:rPr>
          <w:rFonts w:ascii="HelveticaNeueLT Std Lt"/>
          <w:sz w:val="20"/>
        </w:rPr>
        <w:t>Section</w:t>
      </w:r>
      <w:r>
        <w:rPr>
          <w:rFonts w:ascii="HelveticaNeueLT Std Lt"/>
          <w:spacing w:val="10"/>
          <w:sz w:val="20"/>
        </w:rPr>
        <w:t xml:space="preserve"> </w:t>
      </w:r>
      <w:r>
        <w:rPr>
          <w:rFonts w:ascii="HelveticaNeueLT Std Lt"/>
          <w:spacing w:val="-5"/>
          <w:sz w:val="20"/>
        </w:rPr>
        <w:t>16</w:t>
      </w:r>
    </w:p>
    <w:p w14:paraId="73D9B0AC" w14:textId="77777777" w:rsidR="004274C0" w:rsidRDefault="00EB70E5">
      <w:pPr>
        <w:spacing w:before="21"/>
        <w:ind w:left="879"/>
        <w:rPr>
          <w:sz w:val="20"/>
        </w:rPr>
      </w:pPr>
      <w:r>
        <w:rPr>
          <w:rFonts w:ascii="HelveticaNeueLT Std"/>
          <w:b/>
          <w:sz w:val="20"/>
        </w:rPr>
        <w:t>Application</w:t>
      </w:r>
      <w:r>
        <w:rPr>
          <w:rFonts w:ascii="HelveticaNeueLT Std"/>
          <w:b/>
          <w:spacing w:val="12"/>
          <w:sz w:val="20"/>
        </w:rPr>
        <w:t xml:space="preserve"> </w:t>
      </w:r>
      <w:r>
        <w:rPr>
          <w:rFonts w:ascii="HelveticaNeueLT Std"/>
          <w:b/>
          <w:sz w:val="20"/>
        </w:rPr>
        <w:t>of</w:t>
      </w:r>
      <w:r>
        <w:rPr>
          <w:rFonts w:ascii="HelveticaNeueLT Std"/>
          <w:b/>
          <w:spacing w:val="12"/>
          <w:sz w:val="20"/>
        </w:rPr>
        <w:t xml:space="preserve"> </w:t>
      </w:r>
      <w:r>
        <w:rPr>
          <w:rFonts w:ascii="HelveticaNeueLT Std"/>
          <w:b/>
          <w:sz w:val="20"/>
        </w:rPr>
        <w:t>the</w:t>
      </w:r>
      <w:r>
        <w:rPr>
          <w:rFonts w:ascii="HelveticaNeueLT Std"/>
          <w:b/>
          <w:spacing w:val="12"/>
          <w:sz w:val="20"/>
        </w:rPr>
        <w:t xml:space="preserve"> </w:t>
      </w:r>
      <w:r>
        <w:rPr>
          <w:rFonts w:ascii="HelveticaNeueLT Std"/>
          <w:b/>
          <w:sz w:val="20"/>
        </w:rPr>
        <w:t>substance</w:t>
      </w:r>
      <w:r>
        <w:rPr>
          <w:rFonts w:ascii="HelveticaNeueLT Std"/>
          <w:b/>
          <w:spacing w:val="12"/>
          <w:sz w:val="20"/>
        </w:rPr>
        <w:t xml:space="preserve"> </w:t>
      </w:r>
      <w:r>
        <w:rPr>
          <w:rFonts w:ascii="HelveticaNeueLT Std"/>
          <w:b/>
          <w:sz w:val="20"/>
        </w:rPr>
        <w:t>/</w:t>
      </w:r>
      <w:r>
        <w:rPr>
          <w:rFonts w:ascii="HelveticaNeueLT Std"/>
          <w:b/>
          <w:spacing w:val="12"/>
          <w:sz w:val="20"/>
        </w:rPr>
        <w:t xml:space="preserve"> </w:t>
      </w:r>
      <w:r>
        <w:rPr>
          <w:rFonts w:ascii="HelveticaNeueLT Std"/>
          <w:b/>
          <w:sz w:val="20"/>
        </w:rPr>
        <w:t>the</w:t>
      </w:r>
      <w:r>
        <w:rPr>
          <w:rFonts w:ascii="HelveticaNeueLT Std"/>
          <w:b/>
          <w:spacing w:val="12"/>
          <w:sz w:val="20"/>
        </w:rPr>
        <w:t xml:space="preserve"> </w:t>
      </w:r>
      <w:r>
        <w:rPr>
          <w:rFonts w:ascii="HelveticaNeueLT Std"/>
          <w:b/>
          <w:sz w:val="20"/>
        </w:rPr>
        <w:t>mixture</w:t>
      </w:r>
      <w:r>
        <w:rPr>
          <w:rFonts w:ascii="HelveticaNeueLT Std"/>
          <w:b/>
          <w:spacing w:val="12"/>
          <w:sz w:val="20"/>
        </w:rPr>
        <w:t xml:space="preserve"> </w:t>
      </w:r>
      <w:r>
        <w:rPr>
          <w:spacing w:val="-2"/>
          <w:sz w:val="20"/>
        </w:rPr>
        <w:t>Binder</w:t>
      </w:r>
    </w:p>
    <w:p w14:paraId="73D9B0AD" w14:textId="77777777" w:rsidR="004274C0" w:rsidRDefault="00EB70E5">
      <w:pPr>
        <w:pStyle w:val="ListParagraph"/>
        <w:numPr>
          <w:ilvl w:val="1"/>
          <w:numId w:val="14"/>
        </w:numPr>
        <w:tabs>
          <w:tab w:val="left" w:pos="879"/>
        </w:tabs>
        <w:rPr>
          <w:b/>
          <w:sz w:val="20"/>
        </w:rPr>
      </w:pPr>
      <w:r>
        <w:rPr>
          <w:b/>
          <w:sz w:val="20"/>
        </w:rPr>
        <w:t>Details</w:t>
      </w:r>
      <w:r>
        <w:rPr>
          <w:b/>
          <w:spacing w:val="9"/>
          <w:sz w:val="20"/>
        </w:rPr>
        <w:t xml:space="preserve"> </w:t>
      </w:r>
      <w:r>
        <w:rPr>
          <w:b/>
          <w:sz w:val="20"/>
        </w:rPr>
        <w:t>of</w:t>
      </w:r>
      <w:r>
        <w:rPr>
          <w:b/>
          <w:spacing w:val="9"/>
          <w:sz w:val="20"/>
        </w:rPr>
        <w:t xml:space="preserve"> </w:t>
      </w:r>
      <w:r>
        <w:rPr>
          <w:b/>
          <w:sz w:val="20"/>
        </w:rPr>
        <w:t>the</w:t>
      </w:r>
      <w:r>
        <w:rPr>
          <w:b/>
          <w:spacing w:val="10"/>
          <w:sz w:val="20"/>
        </w:rPr>
        <w:t xml:space="preserve"> </w:t>
      </w:r>
      <w:r>
        <w:rPr>
          <w:b/>
          <w:sz w:val="20"/>
        </w:rPr>
        <w:t>supplier</w:t>
      </w:r>
      <w:r>
        <w:rPr>
          <w:b/>
          <w:spacing w:val="9"/>
          <w:sz w:val="20"/>
        </w:rPr>
        <w:t xml:space="preserve"> </w:t>
      </w:r>
      <w:r>
        <w:rPr>
          <w:b/>
          <w:sz w:val="20"/>
        </w:rPr>
        <w:t>of</w:t>
      </w:r>
      <w:r>
        <w:rPr>
          <w:b/>
          <w:spacing w:val="9"/>
          <w:sz w:val="20"/>
        </w:rPr>
        <w:t xml:space="preserve"> </w:t>
      </w:r>
      <w:r>
        <w:rPr>
          <w:b/>
          <w:sz w:val="20"/>
        </w:rPr>
        <w:t>the</w:t>
      </w:r>
      <w:r>
        <w:rPr>
          <w:b/>
          <w:spacing w:val="10"/>
          <w:sz w:val="20"/>
        </w:rPr>
        <w:t xml:space="preserve"> </w:t>
      </w:r>
      <w:r>
        <w:rPr>
          <w:b/>
          <w:sz w:val="20"/>
        </w:rPr>
        <w:t>safety</w:t>
      </w:r>
      <w:r>
        <w:rPr>
          <w:b/>
          <w:spacing w:val="9"/>
          <w:sz w:val="20"/>
        </w:rPr>
        <w:t xml:space="preserve"> </w:t>
      </w:r>
      <w:r>
        <w:rPr>
          <w:b/>
          <w:sz w:val="20"/>
        </w:rPr>
        <w:t>data</w:t>
      </w:r>
      <w:r>
        <w:rPr>
          <w:b/>
          <w:spacing w:val="10"/>
          <w:sz w:val="20"/>
        </w:rPr>
        <w:t xml:space="preserve"> </w:t>
      </w:r>
      <w:r>
        <w:rPr>
          <w:b/>
          <w:spacing w:val="-2"/>
          <w:sz w:val="20"/>
        </w:rPr>
        <w:t>sheet</w:t>
      </w:r>
    </w:p>
    <w:p w14:paraId="10B23B27" w14:textId="77777777" w:rsidR="005734CC" w:rsidRPr="00D3252B" w:rsidRDefault="005734CC" w:rsidP="005734CC">
      <w:pPr>
        <w:pStyle w:val="BodyText"/>
        <w:tabs>
          <w:tab w:val="left" w:pos="5170"/>
        </w:tabs>
        <w:spacing w:before="135" w:line="264" w:lineRule="auto"/>
        <w:ind w:left="5170" w:right="2035" w:hanging="4319"/>
        <w:rPr>
          <w:highlight w:val="yellow"/>
        </w:rPr>
      </w:pPr>
      <w:r>
        <w:rPr>
          <w:rFonts w:ascii="HelveticaNeueLT Std" w:hAnsi="HelveticaNeueLT Std"/>
          <w:b/>
          <w:spacing w:val="-2"/>
        </w:rPr>
        <w:t>Supplier</w:t>
      </w:r>
      <w:r>
        <w:rPr>
          <w:rFonts w:ascii="HelveticaNeueLT Std" w:hAnsi="HelveticaNeueLT Std"/>
          <w:b/>
        </w:rPr>
        <w:tab/>
      </w:r>
      <w:r w:rsidRPr="00D3252B">
        <w:rPr>
          <w:highlight w:val="yellow"/>
        </w:rPr>
        <w:t>Address</w:t>
      </w:r>
    </w:p>
    <w:p w14:paraId="2093F0E8" w14:textId="77777777" w:rsidR="005734CC" w:rsidRPr="00D3252B" w:rsidRDefault="005734CC" w:rsidP="005734CC">
      <w:pPr>
        <w:spacing w:line="236" w:lineRule="exact"/>
        <w:ind w:left="5170"/>
        <w:rPr>
          <w:rFonts w:ascii="HelveticaNeueLT Std"/>
          <w:b/>
          <w:sz w:val="20"/>
          <w:highlight w:val="yellow"/>
        </w:rPr>
      </w:pPr>
      <w:r w:rsidRPr="00D3252B">
        <w:rPr>
          <w:rFonts w:ascii="HelveticaNeueLT Std"/>
          <w:b/>
          <w:sz w:val="20"/>
          <w:highlight w:val="yellow"/>
        </w:rPr>
        <w:t>Tel:</w:t>
      </w:r>
      <w:r w:rsidRPr="00D3252B">
        <w:rPr>
          <w:rFonts w:ascii="HelveticaNeueLT Std"/>
          <w:b/>
          <w:spacing w:val="-5"/>
          <w:sz w:val="20"/>
          <w:highlight w:val="yellow"/>
        </w:rPr>
        <w:t xml:space="preserve"> </w:t>
      </w:r>
    </w:p>
    <w:p w14:paraId="668DAE6C" w14:textId="77777777" w:rsidR="005734CC" w:rsidRDefault="005734CC" w:rsidP="005734CC">
      <w:pPr>
        <w:pStyle w:val="BodyText"/>
        <w:spacing w:before="23"/>
        <w:ind w:left="5170"/>
      </w:pPr>
      <w:r w:rsidRPr="00D3252B">
        <w:rPr>
          <w:highlight w:val="yellow"/>
        </w:rPr>
        <w:t>Email:</w:t>
      </w:r>
      <w:r>
        <w:rPr>
          <w:spacing w:val="-3"/>
        </w:rPr>
        <w:t xml:space="preserve"> </w:t>
      </w:r>
    </w:p>
    <w:p w14:paraId="646963A3" w14:textId="77777777" w:rsidR="005734CC" w:rsidRDefault="005734CC" w:rsidP="005734CC">
      <w:pPr>
        <w:pStyle w:val="BodyText"/>
        <w:spacing w:before="159"/>
      </w:pPr>
    </w:p>
    <w:p w14:paraId="3A204E77" w14:textId="1C53FD4E" w:rsidR="005734CC" w:rsidRDefault="005734CC" w:rsidP="005734CC">
      <w:pPr>
        <w:pStyle w:val="ListParagraph"/>
        <w:numPr>
          <w:ilvl w:val="1"/>
          <w:numId w:val="14"/>
        </w:numPr>
        <w:tabs>
          <w:tab w:val="left" w:pos="1587"/>
          <w:tab w:val="left" w:pos="5170"/>
        </w:tabs>
        <w:spacing w:before="0"/>
        <w:rPr>
          <w:rFonts w:ascii="HelveticaNeueLT Std Lt"/>
          <w:sz w:val="20"/>
        </w:rPr>
      </w:pPr>
      <w:r>
        <w:rPr>
          <w:b/>
          <w:sz w:val="20"/>
        </w:rPr>
        <w:t>Emergency</w:t>
      </w:r>
      <w:r>
        <w:rPr>
          <w:b/>
          <w:spacing w:val="20"/>
          <w:sz w:val="20"/>
        </w:rPr>
        <w:t xml:space="preserve"> </w:t>
      </w:r>
      <w:r>
        <w:rPr>
          <w:b/>
          <w:spacing w:val="-2"/>
          <w:sz w:val="20"/>
        </w:rPr>
        <w:t>telephone</w:t>
      </w:r>
      <w:r>
        <w:rPr>
          <w:b/>
          <w:sz w:val="20"/>
        </w:rPr>
        <w:tab/>
      </w:r>
      <w:r w:rsidRPr="00D3252B">
        <w:rPr>
          <w:rFonts w:ascii="HelveticaNeueLT Std Lt"/>
          <w:sz w:val="20"/>
          <w:highlight w:val="yellow"/>
        </w:rPr>
        <w:t>Company name and emergency telephone number</w:t>
      </w:r>
    </w:p>
    <w:p w14:paraId="046EF470" w14:textId="77777777" w:rsidR="005734CC" w:rsidRDefault="005734CC" w:rsidP="005734CC">
      <w:pPr>
        <w:pStyle w:val="BodyText"/>
        <w:spacing w:before="24" w:line="264" w:lineRule="auto"/>
        <w:ind w:left="5170" w:right="893"/>
      </w:pPr>
      <w:r>
        <w:t>In</w:t>
      </w:r>
      <w:r>
        <w:rPr>
          <w:spacing w:val="-9"/>
        </w:rPr>
        <w:t xml:space="preserve"> </w:t>
      </w:r>
      <w:r>
        <w:t>the</w:t>
      </w:r>
      <w:r>
        <w:rPr>
          <w:spacing w:val="-9"/>
        </w:rPr>
        <w:t xml:space="preserve"> </w:t>
      </w:r>
      <w:r>
        <w:t>event</w:t>
      </w:r>
      <w:r>
        <w:rPr>
          <w:spacing w:val="-9"/>
        </w:rPr>
        <w:t xml:space="preserve"> </w:t>
      </w:r>
      <w:r>
        <w:t>of</w:t>
      </w:r>
      <w:r>
        <w:rPr>
          <w:spacing w:val="-9"/>
        </w:rPr>
        <w:t xml:space="preserve"> </w:t>
      </w:r>
      <w:r>
        <w:t>a</w:t>
      </w:r>
      <w:r>
        <w:rPr>
          <w:spacing w:val="-9"/>
        </w:rPr>
        <w:t xml:space="preserve"> </w:t>
      </w:r>
      <w:r>
        <w:t>medical</w:t>
      </w:r>
      <w:r>
        <w:rPr>
          <w:spacing w:val="-9"/>
        </w:rPr>
        <w:t xml:space="preserve"> </w:t>
      </w:r>
      <w:r>
        <w:t>enquiry</w:t>
      </w:r>
      <w:r>
        <w:rPr>
          <w:spacing w:val="-9"/>
        </w:rPr>
        <w:t xml:space="preserve"> </w:t>
      </w:r>
      <w:r>
        <w:t>involving</w:t>
      </w:r>
      <w:r>
        <w:rPr>
          <w:spacing w:val="-9"/>
        </w:rPr>
        <w:t xml:space="preserve"> </w:t>
      </w:r>
      <w:r>
        <w:t>this</w:t>
      </w:r>
      <w:r>
        <w:rPr>
          <w:spacing w:val="-9"/>
        </w:rPr>
        <w:t xml:space="preserve"> </w:t>
      </w:r>
      <w:r>
        <w:t>product,</w:t>
      </w:r>
      <w:r>
        <w:rPr>
          <w:spacing w:val="-9"/>
        </w:rPr>
        <w:t xml:space="preserve"> </w:t>
      </w:r>
      <w:r>
        <w:t>members</w:t>
      </w:r>
      <w:r>
        <w:rPr>
          <w:spacing w:val="-9"/>
        </w:rPr>
        <w:t xml:space="preserve"> </w:t>
      </w:r>
      <w:r>
        <w:t>of the public should contact:</w:t>
      </w:r>
    </w:p>
    <w:p w14:paraId="2FA431EC" w14:textId="77777777" w:rsidR="005734CC" w:rsidRDefault="005734CC" w:rsidP="005734CC">
      <w:pPr>
        <w:pStyle w:val="BodyText"/>
        <w:ind w:left="5170"/>
      </w:pPr>
      <w:r>
        <w:t>NHS</w:t>
      </w:r>
      <w:r>
        <w:rPr>
          <w:spacing w:val="2"/>
        </w:rPr>
        <w:t xml:space="preserve"> </w:t>
      </w:r>
      <w:r>
        <w:rPr>
          <w:spacing w:val="-5"/>
        </w:rPr>
        <w:t>111</w:t>
      </w:r>
    </w:p>
    <w:p w14:paraId="491BFE47" w14:textId="77777777" w:rsidR="005734CC" w:rsidRDefault="005734CC" w:rsidP="005734CC">
      <w:pPr>
        <w:pStyle w:val="BodyText"/>
        <w:spacing w:before="24"/>
        <w:ind w:left="5170"/>
      </w:pPr>
      <w:r>
        <w:t>a</w:t>
      </w:r>
      <w:r>
        <w:rPr>
          <w:spacing w:val="-3"/>
        </w:rPr>
        <w:t xml:space="preserve"> </w:t>
      </w:r>
      <w:r>
        <w:t xml:space="preserve">doctor </w:t>
      </w:r>
      <w:r>
        <w:rPr>
          <w:spacing w:val="-5"/>
        </w:rPr>
        <w:t>or</w:t>
      </w:r>
    </w:p>
    <w:p w14:paraId="51F6D7F0" w14:textId="77777777" w:rsidR="005734CC" w:rsidRDefault="005734CC" w:rsidP="005734CC">
      <w:pPr>
        <w:pStyle w:val="BodyText"/>
        <w:spacing w:before="24"/>
        <w:ind w:left="5170"/>
      </w:pPr>
      <w:r>
        <w:t>a</w:t>
      </w:r>
      <w:r>
        <w:rPr>
          <w:spacing w:val="4"/>
        </w:rPr>
        <w:t xml:space="preserve"> </w:t>
      </w:r>
      <w:r>
        <w:t>local</w:t>
      </w:r>
      <w:r>
        <w:rPr>
          <w:spacing w:val="5"/>
        </w:rPr>
        <w:t xml:space="preserve"> </w:t>
      </w:r>
      <w:r>
        <w:t>hospital</w:t>
      </w:r>
      <w:r>
        <w:rPr>
          <w:spacing w:val="4"/>
        </w:rPr>
        <w:t xml:space="preserve"> </w:t>
      </w:r>
      <w:r>
        <w:t>accident</w:t>
      </w:r>
      <w:r>
        <w:rPr>
          <w:spacing w:val="5"/>
        </w:rPr>
        <w:t xml:space="preserve"> </w:t>
      </w:r>
      <w:r>
        <w:t>and</w:t>
      </w:r>
      <w:r>
        <w:rPr>
          <w:spacing w:val="4"/>
        </w:rPr>
        <w:t xml:space="preserve"> </w:t>
      </w:r>
      <w:r>
        <w:t>emergency</w:t>
      </w:r>
      <w:r>
        <w:rPr>
          <w:spacing w:val="5"/>
        </w:rPr>
        <w:t xml:space="preserve"> </w:t>
      </w:r>
      <w:r>
        <w:rPr>
          <w:spacing w:val="-2"/>
        </w:rPr>
        <w:t>department.</w:t>
      </w:r>
    </w:p>
    <w:p w14:paraId="05C6EC7B" w14:textId="77777777" w:rsidR="005734CC" w:rsidRDefault="005734CC" w:rsidP="005734CC">
      <w:pPr>
        <w:pStyle w:val="BodyText"/>
        <w:spacing w:before="47"/>
      </w:pPr>
    </w:p>
    <w:p w14:paraId="3B6AD971" w14:textId="77777777" w:rsidR="005734CC" w:rsidRDefault="005734CC" w:rsidP="005734CC">
      <w:pPr>
        <w:pStyle w:val="BodyText"/>
        <w:spacing w:before="1" w:line="264" w:lineRule="auto"/>
        <w:ind w:left="5170" w:right="893"/>
      </w:pPr>
      <w:r>
        <w:t>The</w:t>
      </w:r>
      <w:r>
        <w:rPr>
          <w:spacing w:val="-8"/>
        </w:rPr>
        <w:t xml:space="preserve"> </w:t>
      </w:r>
      <w:r>
        <w:t>NPIS</w:t>
      </w:r>
      <w:r>
        <w:rPr>
          <w:spacing w:val="-8"/>
        </w:rPr>
        <w:t xml:space="preserve"> </w:t>
      </w:r>
      <w:r>
        <w:t>(National</w:t>
      </w:r>
      <w:r>
        <w:rPr>
          <w:spacing w:val="-8"/>
        </w:rPr>
        <w:t xml:space="preserve"> </w:t>
      </w:r>
      <w:r>
        <w:t>Poisons</w:t>
      </w:r>
      <w:r>
        <w:rPr>
          <w:spacing w:val="-8"/>
        </w:rPr>
        <w:t xml:space="preserve"> </w:t>
      </w:r>
      <w:r>
        <w:t>Information</w:t>
      </w:r>
      <w:r>
        <w:rPr>
          <w:spacing w:val="-8"/>
        </w:rPr>
        <w:t xml:space="preserve"> </w:t>
      </w:r>
      <w:r>
        <w:t>Service)</w:t>
      </w:r>
      <w:r>
        <w:rPr>
          <w:spacing w:val="-8"/>
        </w:rPr>
        <w:t xml:space="preserve"> </w:t>
      </w:r>
      <w:r>
        <w:t>helpline</w:t>
      </w:r>
      <w:r>
        <w:rPr>
          <w:spacing w:val="-8"/>
        </w:rPr>
        <w:t xml:space="preserve"> </w:t>
      </w:r>
      <w:r>
        <w:t>is</w:t>
      </w:r>
      <w:r>
        <w:rPr>
          <w:spacing w:val="-8"/>
        </w:rPr>
        <w:t xml:space="preserve"> </w:t>
      </w:r>
      <w:r>
        <w:t>available for enquiries from medical professionals only.</w:t>
      </w:r>
    </w:p>
    <w:p w14:paraId="0D2484B8" w14:textId="77777777" w:rsidR="005734CC" w:rsidRDefault="005734CC" w:rsidP="005734CC">
      <w:pPr>
        <w:pStyle w:val="BodyText"/>
        <w:ind w:left="5170"/>
      </w:pPr>
      <w:r>
        <w:t>Tel:</w:t>
      </w:r>
      <w:r>
        <w:rPr>
          <w:spacing w:val="-6"/>
        </w:rPr>
        <w:t xml:space="preserve"> </w:t>
      </w:r>
      <w:r>
        <w:t>0344</w:t>
      </w:r>
      <w:r>
        <w:rPr>
          <w:spacing w:val="-6"/>
        </w:rPr>
        <w:t xml:space="preserve"> </w:t>
      </w:r>
      <w:r>
        <w:t>892</w:t>
      </w:r>
      <w:r>
        <w:rPr>
          <w:spacing w:val="-6"/>
        </w:rPr>
        <w:t xml:space="preserve"> </w:t>
      </w:r>
      <w:r>
        <w:rPr>
          <w:spacing w:val="-4"/>
        </w:rPr>
        <w:t>0111</w:t>
      </w:r>
    </w:p>
    <w:p w14:paraId="73D9B0B8" w14:textId="77777777" w:rsidR="004274C0" w:rsidRDefault="004274C0">
      <w:pPr>
        <w:pStyle w:val="BodyText"/>
        <w:sectPr w:rsidR="004274C0">
          <w:type w:val="continuous"/>
          <w:pgSz w:w="11910" w:h="16840"/>
          <w:pgMar w:top="720" w:right="708" w:bottom="280" w:left="708" w:header="720" w:footer="720" w:gutter="0"/>
          <w:cols w:space="720"/>
        </w:sectPr>
      </w:pPr>
    </w:p>
    <w:p w14:paraId="73D9B0B9" w14:textId="77777777" w:rsidR="004274C0" w:rsidRDefault="004274C0">
      <w:pPr>
        <w:pStyle w:val="BodyText"/>
        <w:rPr>
          <w:sz w:val="24"/>
        </w:rPr>
      </w:pPr>
    </w:p>
    <w:p w14:paraId="73D9B0BA" w14:textId="77777777" w:rsidR="004274C0" w:rsidRDefault="004274C0">
      <w:pPr>
        <w:pStyle w:val="BodyText"/>
        <w:spacing w:before="34"/>
        <w:rPr>
          <w:sz w:val="24"/>
        </w:rPr>
      </w:pPr>
    </w:p>
    <w:p w14:paraId="73D9B0BB" w14:textId="77777777" w:rsidR="004274C0" w:rsidRDefault="00EB70E5">
      <w:pPr>
        <w:pStyle w:val="Heading1"/>
      </w:pPr>
      <w:r>
        <w:rPr>
          <w:color w:val="009FE3"/>
        </w:rPr>
        <w:t>Section</w:t>
      </w:r>
      <w:r>
        <w:rPr>
          <w:color w:val="009FE3"/>
          <w:spacing w:val="22"/>
        </w:rPr>
        <w:t xml:space="preserve"> </w:t>
      </w:r>
      <w:r>
        <w:rPr>
          <w:color w:val="009FE3"/>
        </w:rPr>
        <w:t>2:</w:t>
      </w:r>
      <w:r>
        <w:rPr>
          <w:color w:val="009FE3"/>
          <w:spacing w:val="23"/>
        </w:rPr>
        <w:t xml:space="preserve"> </w:t>
      </w:r>
      <w:r>
        <w:rPr>
          <w:color w:val="009FE3"/>
        </w:rPr>
        <w:t>Hazards</w:t>
      </w:r>
      <w:r>
        <w:rPr>
          <w:color w:val="009FE3"/>
          <w:spacing w:val="23"/>
        </w:rPr>
        <w:t xml:space="preserve"> </w:t>
      </w:r>
      <w:r>
        <w:rPr>
          <w:color w:val="009FE3"/>
          <w:spacing w:val="-2"/>
        </w:rPr>
        <w:t>identification</w:t>
      </w:r>
    </w:p>
    <w:p w14:paraId="73D9B0BC" w14:textId="77777777" w:rsidR="004274C0" w:rsidRDefault="00EB70E5">
      <w:pPr>
        <w:pStyle w:val="Heading2"/>
        <w:numPr>
          <w:ilvl w:val="1"/>
          <w:numId w:val="13"/>
        </w:numPr>
        <w:tabs>
          <w:tab w:val="left" w:pos="879"/>
        </w:tabs>
        <w:spacing w:before="126"/>
      </w:pPr>
      <w:r>
        <w:t>Classification</w:t>
      </w:r>
      <w:r>
        <w:rPr>
          <w:spacing w:val="11"/>
        </w:rPr>
        <w:t xml:space="preserve"> </w:t>
      </w:r>
      <w:r>
        <w:t>of</w:t>
      </w:r>
      <w:r>
        <w:rPr>
          <w:spacing w:val="13"/>
        </w:rPr>
        <w:t xml:space="preserve"> </w:t>
      </w:r>
      <w:r>
        <w:t>the</w:t>
      </w:r>
      <w:r>
        <w:rPr>
          <w:spacing w:val="13"/>
        </w:rPr>
        <w:t xml:space="preserve"> </w:t>
      </w:r>
      <w:r>
        <w:t>substance</w:t>
      </w:r>
      <w:r>
        <w:rPr>
          <w:spacing w:val="13"/>
        </w:rPr>
        <w:t xml:space="preserve"> </w:t>
      </w:r>
      <w:r>
        <w:t>or</w:t>
      </w:r>
      <w:r>
        <w:rPr>
          <w:spacing w:val="13"/>
        </w:rPr>
        <w:t xml:space="preserve"> </w:t>
      </w:r>
      <w:r>
        <w:rPr>
          <w:spacing w:val="-2"/>
        </w:rPr>
        <w:t>mixture</w:t>
      </w:r>
    </w:p>
    <w:p w14:paraId="73D9B0BD" w14:textId="77777777" w:rsidR="004274C0" w:rsidRDefault="00EB70E5">
      <w:pPr>
        <w:spacing w:before="21"/>
        <w:ind w:left="879"/>
        <w:rPr>
          <w:rFonts w:ascii="HelveticaNeueLT Std"/>
          <w:b/>
          <w:sz w:val="20"/>
        </w:rPr>
      </w:pPr>
      <w:r>
        <w:rPr>
          <w:rFonts w:ascii="HelveticaNeueLT Std"/>
          <w:b/>
          <w:noProof/>
          <w:sz w:val="20"/>
        </w:rPr>
        <w:drawing>
          <wp:anchor distT="0" distB="0" distL="0" distR="0" simplePos="0" relativeHeight="15729664" behindDoc="0" locked="0" layoutInCell="1" allowOverlap="1" wp14:anchorId="73D9B327" wp14:editId="73D9B328">
            <wp:simplePos x="0" y="0"/>
            <wp:positionH relativeFrom="page">
              <wp:posOffset>1008000</wp:posOffset>
            </wp:positionH>
            <wp:positionV relativeFrom="paragraph">
              <wp:posOffset>221032</wp:posOffset>
            </wp:positionV>
            <wp:extent cx="719999" cy="720999"/>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7" cstate="print"/>
                    <a:stretch>
                      <a:fillRect/>
                    </a:stretch>
                  </pic:blipFill>
                  <pic:spPr>
                    <a:xfrm>
                      <a:off x="0" y="0"/>
                      <a:ext cx="719999" cy="720999"/>
                    </a:xfrm>
                    <a:prstGeom prst="rect">
                      <a:avLst/>
                    </a:prstGeom>
                  </pic:spPr>
                </pic:pic>
              </a:graphicData>
            </a:graphic>
          </wp:anchor>
        </w:drawing>
      </w:r>
      <w:r>
        <w:rPr>
          <w:rFonts w:ascii="HelveticaNeueLT Std"/>
          <w:b/>
          <w:sz w:val="20"/>
        </w:rPr>
        <w:t>Classification</w:t>
      </w:r>
      <w:r>
        <w:rPr>
          <w:rFonts w:ascii="HelveticaNeueLT Std"/>
          <w:b/>
          <w:spacing w:val="12"/>
          <w:sz w:val="20"/>
        </w:rPr>
        <w:t xml:space="preserve"> </w:t>
      </w:r>
      <w:r>
        <w:rPr>
          <w:rFonts w:ascii="HelveticaNeueLT Std"/>
          <w:b/>
          <w:sz w:val="20"/>
        </w:rPr>
        <w:t>according</w:t>
      </w:r>
      <w:r>
        <w:rPr>
          <w:rFonts w:ascii="HelveticaNeueLT Std"/>
          <w:b/>
          <w:spacing w:val="13"/>
          <w:sz w:val="20"/>
        </w:rPr>
        <w:t xml:space="preserve"> </w:t>
      </w:r>
      <w:r>
        <w:rPr>
          <w:rFonts w:ascii="HelveticaNeueLT Std"/>
          <w:b/>
          <w:sz w:val="20"/>
        </w:rPr>
        <w:t>to</w:t>
      </w:r>
      <w:r>
        <w:rPr>
          <w:rFonts w:ascii="HelveticaNeueLT Std"/>
          <w:b/>
          <w:spacing w:val="12"/>
          <w:sz w:val="20"/>
        </w:rPr>
        <w:t xml:space="preserve"> </w:t>
      </w:r>
      <w:r>
        <w:rPr>
          <w:rFonts w:ascii="HelveticaNeueLT Std"/>
          <w:b/>
          <w:sz w:val="20"/>
        </w:rPr>
        <w:t>Regulation</w:t>
      </w:r>
      <w:r>
        <w:rPr>
          <w:rFonts w:ascii="HelveticaNeueLT Std"/>
          <w:b/>
          <w:spacing w:val="12"/>
          <w:sz w:val="20"/>
        </w:rPr>
        <w:t xml:space="preserve"> </w:t>
      </w:r>
      <w:r>
        <w:rPr>
          <w:rFonts w:ascii="HelveticaNeueLT Std"/>
          <w:b/>
          <w:sz w:val="20"/>
        </w:rPr>
        <w:t>(EC)</w:t>
      </w:r>
      <w:r>
        <w:rPr>
          <w:rFonts w:ascii="HelveticaNeueLT Std"/>
          <w:b/>
          <w:spacing w:val="12"/>
          <w:sz w:val="20"/>
        </w:rPr>
        <w:t xml:space="preserve"> </w:t>
      </w:r>
      <w:r>
        <w:rPr>
          <w:rFonts w:ascii="HelveticaNeueLT Std"/>
          <w:b/>
          <w:sz w:val="20"/>
        </w:rPr>
        <w:t>No</w:t>
      </w:r>
      <w:r>
        <w:rPr>
          <w:rFonts w:ascii="HelveticaNeueLT Std"/>
          <w:b/>
          <w:spacing w:val="12"/>
          <w:sz w:val="20"/>
        </w:rPr>
        <w:t xml:space="preserve"> </w:t>
      </w:r>
      <w:r>
        <w:rPr>
          <w:rFonts w:ascii="HelveticaNeueLT Std"/>
          <w:b/>
          <w:spacing w:val="-2"/>
          <w:sz w:val="20"/>
        </w:rPr>
        <w:t>1272/2008</w:t>
      </w:r>
    </w:p>
    <w:p w14:paraId="73D9B0BE" w14:textId="77777777" w:rsidR="004274C0" w:rsidRDefault="004274C0">
      <w:pPr>
        <w:pStyle w:val="BodyText"/>
        <w:rPr>
          <w:rFonts w:ascii="HelveticaNeueLT Std"/>
          <w:b/>
        </w:rPr>
      </w:pPr>
    </w:p>
    <w:p w14:paraId="73D9B0BF" w14:textId="77777777" w:rsidR="004274C0" w:rsidRDefault="004274C0">
      <w:pPr>
        <w:pStyle w:val="BodyText"/>
        <w:spacing w:before="50"/>
        <w:rPr>
          <w:rFonts w:ascii="HelveticaNeueLT Std"/>
          <w:b/>
        </w:rPr>
      </w:pPr>
    </w:p>
    <w:p w14:paraId="73D9B0C0" w14:textId="77777777" w:rsidR="004274C0" w:rsidRDefault="00EB70E5">
      <w:pPr>
        <w:pStyle w:val="BodyText"/>
        <w:ind w:left="2416"/>
      </w:pPr>
      <w:r>
        <w:t xml:space="preserve">GHS02 </w:t>
      </w:r>
      <w:r>
        <w:rPr>
          <w:spacing w:val="-2"/>
        </w:rPr>
        <w:t>flame</w:t>
      </w:r>
    </w:p>
    <w:p w14:paraId="73D9B0C1" w14:textId="77777777" w:rsidR="004274C0" w:rsidRDefault="004274C0">
      <w:pPr>
        <w:pStyle w:val="BodyText"/>
      </w:pPr>
    </w:p>
    <w:p w14:paraId="73D9B0C2" w14:textId="77777777" w:rsidR="004274C0" w:rsidRDefault="004274C0">
      <w:pPr>
        <w:pStyle w:val="BodyText"/>
        <w:spacing w:before="168"/>
      </w:pPr>
    </w:p>
    <w:p w14:paraId="73D9B0C3" w14:textId="77777777" w:rsidR="004274C0" w:rsidRDefault="00EB70E5">
      <w:pPr>
        <w:pStyle w:val="BodyText"/>
        <w:tabs>
          <w:tab w:val="left" w:pos="4462"/>
        </w:tabs>
        <w:ind w:left="879"/>
      </w:pPr>
      <w:r>
        <w:rPr>
          <w:noProof/>
        </w:rPr>
        <w:drawing>
          <wp:anchor distT="0" distB="0" distL="0" distR="0" simplePos="0" relativeHeight="15730176" behindDoc="0" locked="0" layoutInCell="1" allowOverlap="1" wp14:anchorId="73D9B329" wp14:editId="73D9B32A">
            <wp:simplePos x="0" y="0"/>
            <wp:positionH relativeFrom="page">
              <wp:posOffset>1008000</wp:posOffset>
            </wp:positionH>
            <wp:positionV relativeFrom="paragraph">
              <wp:posOffset>279273</wp:posOffset>
            </wp:positionV>
            <wp:extent cx="720000" cy="720000"/>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8" cstate="print"/>
                    <a:stretch>
                      <a:fillRect/>
                    </a:stretch>
                  </pic:blipFill>
                  <pic:spPr>
                    <a:xfrm>
                      <a:off x="0" y="0"/>
                      <a:ext cx="720000" cy="720000"/>
                    </a:xfrm>
                    <a:prstGeom prst="rect">
                      <a:avLst/>
                    </a:prstGeom>
                  </pic:spPr>
                </pic:pic>
              </a:graphicData>
            </a:graphic>
          </wp:anchor>
        </w:drawing>
      </w:r>
      <w:r>
        <w:t>Flam.</w:t>
      </w:r>
      <w:r>
        <w:rPr>
          <w:spacing w:val="-2"/>
        </w:rPr>
        <w:t xml:space="preserve"> </w:t>
      </w:r>
      <w:r>
        <w:t xml:space="preserve">Liq. </w:t>
      </w:r>
      <w:r>
        <w:rPr>
          <w:spacing w:val="-10"/>
        </w:rPr>
        <w:t>3</w:t>
      </w:r>
      <w:r>
        <w:tab/>
        <w:t>H226</w:t>
      </w:r>
      <w:r>
        <w:rPr>
          <w:spacing w:val="2"/>
        </w:rPr>
        <w:t xml:space="preserve"> </w:t>
      </w:r>
      <w:r>
        <w:t>Flammable</w:t>
      </w:r>
      <w:r>
        <w:rPr>
          <w:spacing w:val="2"/>
        </w:rPr>
        <w:t xml:space="preserve"> </w:t>
      </w:r>
      <w:r>
        <w:t>liquid</w:t>
      </w:r>
      <w:r>
        <w:rPr>
          <w:spacing w:val="2"/>
        </w:rPr>
        <w:t xml:space="preserve"> </w:t>
      </w:r>
      <w:r>
        <w:t>and</w:t>
      </w:r>
      <w:r>
        <w:rPr>
          <w:spacing w:val="3"/>
        </w:rPr>
        <w:t xml:space="preserve"> </w:t>
      </w:r>
      <w:proofErr w:type="spellStart"/>
      <w:r>
        <w:rPr>
          <w:spacing w:val="-2"/>
        </w:rPr>
        <w:t>vapour</w:t>
      </w:r>
      <w:proofErr w:type="spellEnd"/>
      <w:r>
        <w:rPr>
          <w:spacing w:val="-2"/>
        </w:rPr>
        <w:t>.</w:t>
      </w:r>
    </w:p>
    <w:p w14:paraId="73D9B0C4" w14:textId="77777777" w:rsidR="004274C0" w:rsidRDefault="004274C0">
      <w:pPr>
        <w:pStyle w:val="BodyText"/>
      </w:pPr>
    </w:p>
    <w:p w14:paraId="73D9B0C5" w14:textId="77777777" w:rsidR="004274C0" w:rsidRDefault="004274C0">
      <w:pPr>
        <w:pStyle w:val="BodyText"/>
        <w:spacing w:before="169"/>
      </w:pPr>
    </w:p>
    <w:p w14:paraId="73D9B0C6" w14:textId="77777777" w:rsidR="004274C0" w:rsidRDefault="00EB70E5">
      <w:pPr>
        <w:pStyle w:val="BodyText"/>
        <w:ind w:left="2416"/>
      </w:pPr>
      <w:r>
        <w:rPr>
          <w:spacing w:val="-2"/>
        </w:rPr>
        <w:t>GHS07</w:t>
      </w:r>
    </w:p>
    <w:p w14:paraId="73D9B0C7" w14:textId="77777777" w:rsidR="004274C0" w:rsidRDefault="004274C0">
      <w:pPr>
        <w:pStyle w:val="BodyText"/>
      </w:pPr>
    </w:p>
    <w:p w14:paraId="73D9B0C8" w14:textId="77777777" w:rsidR="004274C0" w:rsidRDefault="004274C0">
      <w:pPr>
        <w:pStyle w:val="BodyText"/>
        <w:spacing w:before="167"/>
      </w:pPr>
    </w:p>
    <w:p w14:paraId="73D9B0C9" w14:textId="77777777" w:rsidR="004274C0" w:rsidRDefault="00EB70E5">
      <w:pPr>
        <w:pStyle w:val="BodyText"/>
        <w:tabs>
          <w:tab w:val="left" w:pos="4462"/>
        </w:tabs>
        <w:ind w:left="879"/>
      </w:pPr>
      <w:r>
        <w:t>Skin</w:t>
      </w:r>
      <w:r>
        <w:rPr>
          <w:spacing w:val="4"/>
        </w:rPr>
        <w:t xml:space="preserve"> </w:t>
      </w:r>
      <w:r>
        <w:rPr>
          <w:spacing w:val="-2"/>
        </w:rPr>
        <w:t>Irrit.2</w:t>
      </w:r>
      <w:r>
        <w:tab/>
        <w:t>H315</w:t>
      </w:r>
      <w:r>
        <w:rPr>
          <w:spacing w:val="-7"/>
        </w:rPr>
        <w:t xml:space="preserve"> </w:t>
      </w:r>
      <w:r>
        <w:t>Causes</w:t>
      </w:r>
      <w:r>
        <w:rPr>
          <w:spacing w:val="-4"/>
        </w:rPr>
        <w:t xml:space="preserve"> </w:t>
      </w:r>
      <w:r>
        <w:t>skin</w:t>
      </w:r>
      <w:r>
        <w:rPr>
          <w:spacing w:val="-4"/>
        </w:rPr>
        <w:t xml:space="preserve"> </w:t>
      </w:r>
      <w:r>
        <w:rPr>
          <w:spacing w:val="-2"/>
        </w:rPr>
        <w:t>irritation</w:t>
      </w:r>
    </w:p>
    <w:p w14:paraId="73D9B0CA" w14:textId="77777777" w:rsidR="004274C0" w:rsidRDefault="00EB70E5">
      <w:pPr>
        <w:pStyle w:val="BodyText"/>
        <w:tabs>
          <w:tab w:val="left" w:pos="4462"/>
        </w:tabs>
        <w:spacing w:before="24"/>
        <w:ind w:left="879"/>
      </w:pPr>
      <w:r>
        <w:t>Eye</w:t>
      </w:r>
      <w:r>
        <w:rPr>
          <w:spacing w:val="-4"/>
        </w:rPr>
        <w:t xml:space="preserve"> </w:t>
      </w:r>
      <w:r>
        <w:rPr>
          <w:spacing w:val="-2"/>
        </w:rPr>
        <w:t>Irrit.2</w:t>
      </w:r>
      <w:r>
        <w:tab/>
        <w:t>H319</w:t>
      </w:r>
      <w:r>
        <w:rPr>
          <w:spacing w:val="-5"/>
        </w:rPr>
        <w:t xml:space="preserve"> </w:t>
      </w:r>
      <w:r>
        <w:t>Causes</w:t>
      </w:r>
      <w:r>
        <w:rPr>
          <w:spacing w:val="-3"/>
        </w:rPr>
        <w:t xml:space="preserve"> </w:t>
      </w:r>
      <w:r>
        <w:t>serious</w:t>
      </w:r>
      <w:r>
        <w:rPr>
          <w:spacing w:val="-3"/>
        </w:rPr>
        <w:t xml:space="preserve"> </w:t>
      </w:r>
      <w:r>
        <w:t>eye</w:t>
      </w:r>
      <w:r>
        <w:rPr>
          <w:spacing w:val="-2"/>
        </w:rPr>
        <w:t xml:space="preserve"> irritation</w:t>
      </w:r>
    </w:p>
    <w:p w14:paraId="73D9B0CB" w14:textId="77777777" w:rsidR="004274C0" w:rsidRDefault="00EB70E5">
      <w:pPr>
        <w:pStyle w:val="BodyText"/>
        <w:tabs>
          <w:tab w:val="left" w:pos="4462"/>
        </w:tabs>
        <w:spacing w:before="24"/>
        <w:ind w:left="879"/>
      </w:pPr>
      <w:r>
        <w:t>Skin</w:t>
      </w:r>
      <w:r>
        <w:rPr>
          <w:spacing w:val="2"/>
        </w:rPr>
        <w:t xml:space="preserve"> </w:t>
      </w:r>
      <w:r>
        <w:rPr>
          <w:spacing w:val="-2"/>
        </w:rPr>
        <w:t>Sens.1</w:t>
      </w:r>
      <w:r>
        <w:tab/>
        <w:t>H317</w:t>
      </w:r>
      <w:r>
        <w:rPr>
          <w:spacing w:val="-4"/>
        </w:rPr>
        <w:t xml:space="preserve"> </w:t>
      </w:r>
      <w:r>
        <w:t>May</w:t>
      </w:r>
      <w:r>
        <w:rPr>
          <w:spacing w:val="-2"/>
        </w:rPr>
        <w:t xml:space="preserve"> </w:t>
      </w:r>
      <w:r>
        <w:t>cause</w:t>
      </w:r>
      <w:r>
        <w:rPr>
          <w:spacing w:val="-2"/>
        </w:rPr>
        <w:t xml:space="preserve"> </w:t>
      </w:r>
      <w:r>
        <w:t>an</w:t>
      </w:r>
      <w:r>
        <w:rPr>
          <w:spacing w:val="-2"/>
        </w:rPr>
        <w:t xml:space="preserve"> </w:t>
      </w:r>
      <w:r>
        <w:t>allergic</w:t>
      </w:r>
      <w:r>
        <w:rPr>
          <w:spacing w:val="-2"/>
        </w:rPr>
        <w:t xml:space="preserve"> </w:t>
      </w:r>
      <w:r>
        <w:t>skin</w:t>
      </w:r>
      <w:r>
        <w:rPr>
          <w:spacing w:val="-2"/>
        </w:rPr>
        <w:t xml:space="preserve"> reaction</w:t>
      </w:r>
    </w:p>
    <w:p w14:paraId="73D9B0CC" w14:textId="77777777" w:rsidR="004274C0" w:rsidRDefault="00EB70E5">
      <w:pPr>
        <w:pStyle w:val="BodyText"/>
        <w:tabs>
          <w:tab w:val="left" w:pos="4462"/>
        </w:tabs>
        <w:spacing w:before="24"/>
        <w:ind w:left="879"/>
      </w:pPr>
      <w:r>
        <w:t>STOT</w:t>
      </w:r>
      <w:r>
        <w:rPr>
          <w:spacing w:val="-8"/>
        </w:rPr>
        <w:t xml:space="preserve"> </w:t>
      </w:r>
      <w:r>
        <w:t>SE</w:t>
      </w:r>
      <w:r>
        <w:rPr>
          <w:spacing w:val="-7"/>
        </w:rPr>
        <w:t xml:space="preserve"> </w:t>
      </w:r>
      <w:r>
        <w:rPr>
          <w:spacing w:val="-10"/>
        </w:rPr>
        <w:t>3</w:t>
      </w:r>
      <w:r>
        <w:tab/>
        <w:t>H335 May</w:t>
      </w:r>
      <w:r>
        <w:rPr>
          <w:spacing w:val="2"/>
        </w:rPr>
        <w:t xml:space="preserve"> </w:t>
      </w:r>
      <w:proofErr w:type="gramStart"/>
      <w:r>
        <w:t>cause</w:t>
      </w:r>
      <w:proofErr w:type="gramEnd"/>
      <w:r>
        <w:rPr>
          <w:spacing w:val="2"/>
        </w:rPr>
        <w:t xml:space="preserve"> </w:t>
      </w:r>
      <w:r>
        <w:t>respiratory</w:t>
      </w:r>
      <w:r>
        <w:rPr>
          <w:spacing w:val="3"/>
        </w:rPr>
        <w:t xml:space="preserve"> </w:t>
      </w:r>
      <w:r>
        <w:rPr>
          <w:spacing w:val="-2"/>
        </w:rPr>
        <w:t>irritation</w:t>
      </w:r>
    </w:p>
    <w:p w14:paraId="73D9B0CD" w14:textId="77777777" w:rsidR="004274C0" w:rsidRDefault="00EB70E5">
      <w:pPr>
        <w:pStyle w:val="Heading2"/>
        <w:numPr>
          <w:ilvl w:val="1"/>
          <w:numId w:val="13"/>
        </w:numPr>
        <w:tabs>
          <w:tab w:val="left" w:pos="879"/>
        </w:tabs>
      </w:pPr>
      <w:r>
        <w:t>Label</w:t>
      </w:r>
      <w:r>
        <w:rPr>
          <w:spacing w:val="13"/>
        </w:rPr>
        <w:t xml:space="preserve"> </w:t>
      </w:r>
      <w:r>
        <w:rPr>
          <w:spacing w:val="-2"/>
        </w:rPr>
        <w:t>elements</w:t>
      </w:r>
    </w:p>
    <w:p w14:paraId="73D9B0CE" w14:textId="77777777" w:rsidR="004274C0" w:rsidRDefault="00EB70E5">
      <w:pPr>
        <w:spacing w:before="22"/>
        <w:ind w:left="879"/>
        <w:rPr>
          <w:rFonts w:ascii="HelveticaNeueLT Std"/>
          <w:b/>
          <w:sz w:val="20"/>
        </w:rPr>
      </w:pPr>
      <w:r>
        <w:rPr>
          <w:rFonts w:ascii="HelveticaNeueLT Std"/>
          <w:b/>
          <w:sz w:val="20"/>
        </w:rPr>
        <w:t>Labelling</w:t>
      </w:r>
      <w:r>
        <w:rPr>
          <w:rFonts w:ascii="HelveticaNeueLT Std"/>
          <w:b/>
          <w:spacing w:val="10"/>
          <w:sz w:val="20"/>
        </w:rPr>
        <w:t xml:space="preserve"> </w:t>
      </w:r>
      <w:r>
        <w:rPr>
          <w:rFonts w:ascii="HelveticaNeueLT Std"/>
          <w:b/>
          <w:sz w:val="20"/>
        </w:rPr>
        <w:t>according</w:t>
      </w:r>
      <w:r>
        <w:rPr>
          <w:rFonts w:ascii="HelveticaNeueLT Std"/>
          <w:b/>
          <w:spacing w:val="11"/>
          <w:sz w:val="20"/>
        </w:rPr>
        <w:t xml:space="preserve"> </w:t>
      </w:r>
      <w:r>
        <w:rPr>
          <w:rFonts w:ascii="HelveticaNeueLT Std"/>
          <w:b/>
          <w:sz w:val="20"/>
        </w:rPr>
        <w:t>to</w:t>
      </w:r>
      <w:r>
        <w:rPr>
          <w:rFonts w:ascii="HelveticaNeueLT Std"/>
          <w:b/>
          <w:spacing w:val="11"/>
          <w:sz w:val="20"/>
        </w:rPr>
        <w:t xml:space="preserve"> </w:t>
      </w:r>
      <w:r>
        <w:rPr>
          <w:rFonts w:ascii="HelveticaNeueLT Std"/>
          <w:b/>
          <w:sz w:val="20"/>
        </w:rPr>
        <w:t>Regulation</w:t>
      </w:r>
      <w:r>
        <w:rPr>
          <w:rFonts w:ascii="HelveticaNeueLT Std"/>
          <w:b/>
          <w:spacing w:val="10"/>
          <w:sz w:val="20"/>
        </w:rPr>
        <w:t xml:space="preserve"> </w:t>
      </w:r>
      <w:r>
        <w:rPr>
          <w:rFonts w:ascii="HelveticaNeueLT Std"/>
          <w:b/>
          <w:sz w:val="20"/>
        </w:rPr>
        <w:t>(EC)</w:t>
      </w:r>
      <w:r>
        <w:rPr>
          <w:rFonts w:ascii="HelveticaNeueLT Std"/>
          <w:b/>
          <w:spacing w:val="11"/>
          <w:sz w:val="20"/>
        </w:rPr>
        <w:t xml:space="preserve"> </w:t>
      </w:r>
      <w:r>
        <w:rPr>
          <w:rFonts w:ascii="HelveticaNeueLT Std"/>
          <w:b/>
          <w:sz w:val="20"/>
        </w:rPr>
        <w:t>No</w:t>
      </w:r>
      <w:r>
        <w:rPr>
          <w:rFonts w:ascii="HelveticaNeueLT Std"/>
          <w:b/>
          <w:spacing w:val="11"/>
          <w:sz w:val="20"/>
        </w:rPr>
        <w:t xml:space="preserve"> </w:t>
      </w:r>
      <w:r>
        <w:rPr>
          <w:rFonts w:ascii="HelveticaNeueLT Std"/>
          <w:b/>
          <w:spacing w:val="-2"/>
          <w:sz w:val="20"/>
        </w:rPr>
        <w:t>1272/2008</w:t>
      </w:r>
    </w:p>
    <w:p w14:paraId="73D9B0CF" w14:textId="77777777" w:rsidR="004274C0" w:rsidRDefault="00EB70E5">
      <w:pPr>
        <w:pStyle w:val="BodyText"/>
        <w:spacing w:before="23"/>
        <w:ind w:left="879"/>
      </w:pPr>
      <w:r>
        <w:t>The</w:t>
      </w:r>
      <w:r>
        <w:rPr>
          <w:spacing w:val="1"/>
        </w:rPr>
        <w:t xml:space="preserve"> </w:t>
      </w:r>
      <w:r>
        <w:t>product</w:t>
      </w:r>
      <w:r>
        <w:rPr>
          <w:spacing w:val="3"/>
        </w:rPr>
        <w:t xml:space="preserve"> </w:t>
      </w:r>
      <w:r>
        <w:t>is</w:t>
      </w:r>
      <w:r>
        <w:rPr>
          <w:spacing w:val="3"/>
        </w:rPr>
        <w:t xml:space="preserve"> </w:t>
      </w:r>
      <w:r>
        <w:t>classified</w:t>
      </w:r>
      <w:r>
        <w:rPr>
          <w:spacing w:val="3"/>
        </w:rPr>
        <w:t xml:space="preserve"> </w:t>
      </w:r>
      <w:r>
        <w:t>and</w:t>
      </w:r>
      <w:r>
        <w:rPr>
          <w:spacing w:val="3"/>
        </w:rPr>
        <w:t xml:space="preserve"> </w:t>
      </w:r>
      <w:r>
        <w:t>labelled</w:t>
      </w:r>
      <w:r>
        <w:rPr>
          <w:spacing w:val="3"/>
        </w:rPr>
        <w:t xml:space="preserve"> </w:t>
      </w:r>
      <w:r>
        <w:t>according</w:t>
      </w:r>
      <w:r>
        <w:rPr>
          <w:spacing w:val="3"/>
        </w:rPr>
        <w:t xml:space="preserve"> </w:t>
      </w:r>
      <w:r>
        <w:t>to</w:t>
      </w:r>
      <w:r>
        <w:rPr>
          <w:spacing w:val="3"/>
        </w:rPr>
        <w:t xml:space="preserve"> </w:t>
      </w:r>
      <w:r>
        <w:t>the</w:t>
      </w:r>
      <w:r>
        <w:rPr>
          <w:spacing w:val="3"/>
        </w:rPr>
        <w:t xml:space="preserve"> </w:t>
      </w:r>
      <w:r>
        <w:t>CLP</w:t>
      </w:r>
      <w:r>
        <w:rPr>
          <w:spacing w:val="3"/>
        </w:rPr>
        <w:t xml:space="preserve"> </w:t>
      </w:r>
      <w:r>
        <w:rPr>
          <w:spacing w:val="-2"/>
        </w:rPr>
        <w:t>regulation.</w:t>
      </w:r>
    </w:p>
    <w:p w14:paraId="73D9B0D0" w14:textId="77777777" w:rsidR="004274C0" w:rsidRDefault="00EB70E5">
      <w:pPr>
        <w:pStyle w:val="Heading2"/>
      </w:pPr>
      <w:r>
        <w:rPr>
          <w:noProof/>
        </w:rPr>
        <w:drawing>
          <wp:anchor distT="0" distB="0" distL="0" distR="0" simplePos="0" relativeHeight="15730688" behindDoc="0" locked="0" layoutInCell="1" allowOverlap="1" wp14:anchorId="73D9B32B" wp14:editId="73D9B32C">
            <wp:simplePos x="0" y="0"/>
            <wp:positionH relativeFrom="page">
              <wp:posOffset>1008000</wp:posOffset>
            </wp:positionH>
            <wp:positionV relativeFrom="paragraph">
              <wp:posOffset>365213</wp:posOffset>
            </wp:positionV>
            <wp:extent cx="719999" cy="720999"/>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719999" cy="720999"/>
                    </a:xfrm>
                    <a:prstGeom prst="rect">
                      <a:avLst/>
                    </a:prstGeom>
                  </pic:spPr>
                </pic:pic>
              </a:graphicData>
            </a:graphic>
          </wp:anchor>
        </w:drawing>
      </w:r>
      <w:r>
        <w:t>Hazard</w:t>
      </w:r>
      <w:r>
        <w:rPr>
          <w:spacing w:val="15"/>
        </w:rPr>
        <w:t xml:space="preserve"> </w:t>
      </w:r>
      <w:r>
        <w:rPr>
          <w:spacing w:val="-2"/>
        </w:rPr>
        <w:t>pictograms</w:t>
      </w:r>
    </w:p>
    <w:p w14:paraId="73D9B0D1" w14:textId="77777777" w:rsidR="004274C0" w:rsidRDefault="004274C0">
      <w:pPr>
        <w:pStyle w:val="BodyText"/>
        <w:rPr>
          <w:rFonts w:ascii="HelveticaNeueLT Std"/>
          <w:b/>
        </w:rPr>
      </w:pPr>
    </w:p>
    <w:p w14:paraId="73D9B0D2" w14:textId="77777777" w:rsidR="004274C0" w:rsidRDefault="004274C0">
      <w:pPr>
        <w:pStyle w:val="BodyText"/>
        <w:spacing w:before="163"/>
        <w:rPr>
          <w:rFonts w:ascii="HelveticaNeueLT Std"/>
          <w:b/>
        </w:rPr>
      </w:pPr>
    </w:p>
    <w:p w14:paraId="73D9B0D3" w14:textId="77777777" w:rsidR="004274C0" w:rsidRDefault="00EB70E5">
      <w:pPr>
        <w:pStyle w:val="BodyText"/>
        <w:spacing w:before="1"/>
        <w:ind w:left="2416"/>
      </w:pPr>
      <w:r>
        <w:rPr>
          <w:spacing w:val="-2"/>
        </w:rPr>
        <w:t>GHS02</w:t>
      </w:r>
    </w:p>
    <w:p w14:paraId="73D9B0D4" w14:textId="77777777" w:rsidR="004274C0" w:rsidRDefault="004274C0">
      <w:pPr>
        <w:pStyle w:val="BodyText"/>
      </w:pPr>
    </w:p>
    <w:p w14:paraId="73D9B0D5" w14:textId="77777777" w:rsidR="004274C0" w:rsidRDefault="004274C0">
      <w:pPr>
        <w:pStyle w:val="BodyText"/>
      </w:pPr>
    </w:p>
    <w:p w14:paraId="73D9B0D6" w14:textId="77777777" w:rsidR="004274C0" w:rsidRDefault="004274C0">
      <w:pPr>
        <w:pStyle w:val="BodyText"/>
      </w:pPr>
    </w:p>
    <w:p w14:paraId="73D9B0D7" w14:textId="77777777" w:rsidR="004274C0" w:rsidRDefault="004274C0">
      <w:pPr>
        <w:pStyle w:val="BodyText"/>
        <w:spacing w:before="198"/>
      </w:pPr>
    </w:p>
    <w:p w14:paraId="73D9B0D8" w14:textId="77777777" w:rsidR="004274C0" w:rsidRDefault="00EB70E5">
      <w:pPr>
        <w:pStyle w:val="BodyText"/>
        <w:spacing w:before="1"/>
        <w:ind w:left="2416"/>
      </w:pPr>
      <w:r>
        <w:rPr>
          <w:noProof/>
        </w:rPr>
        <w:drawing>
          <wp:anchor distT="0" distB="0" distL="0" distR="0" simplePos="0" relativeHeight="15731200" behindDoc="0" locked="0" layoutInCell="1" allowOverlap="1" wp14:anchorId="73D9B32D" wp14:editId="73D9B32E">
            <wp:simplePos x="0" y="0"/>
            <wp:positionH relativeFrom="page">
              <wp:posOffset>1008000</wp:posOffset>
            </wp:positionH>
            <wp:positionV relativeFrom="paragraph">
              <wp:posOffset>-277449</wp:posOffset>
            </wp:positionV>
            <wp:extent cx="720000" cy="720000"/>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8" cstate="print"/>
                    <a:stretch>
                      <a:fillRect/>
                    </a:stretch>
                  </pic:blipFill>
                  <pic:spPr>
                    <a:xfrm>
                      <a:off x="0" y="0"/>
                      <a:ext cx="720000" cy="720000"/>
                    </a:xfrm>
                    <a:prstGeom prst="rect">
                      <a:avLst/>
                    </a:prstGeom>
                  </pic:spPr>
                </pic:pic>
              </a:graphicData>
            </a:graphic>
          </wp:anchor>
        </w:drawing>
      </w:r>
      <w:r>
        <w:rPr>
          <w:spacing w:val="-2"/>
        </w:rPr>
        <w:t>GHS07</w:t>
      </w:r>
    </w:p>
    <w:p w14:paraId="73D9B0D9" w14:textId="77777777" w:rsidR="004274C0" w:rsidRDefault="004274C0">
      <w:pPr>
        <w:pStyle w:val="BodyText"/>
      </w:pPr>
    </w:p>
    <w:p w14:paraId="73D9B0DA" w14:textId="77777777" w:rsidR="004274C0" w:rsidRDefault="004274C0">
      <w:pPr>
        <w:pStyle w:val="BodyText"/>
      </w:pPr>
    </w:p>
    <w:p w14:paraId="73D9B0DB" w14:textId="77777777" w:rsidR="004274C0" w:rsidRDefault="004274C0">
      <w:pPr>
        <w:pStyle w:val="BodyText"/>
        <w:spacing w:before="76"/>
      </w:pPr>
    </w:p>
    <w:p w14:paraId="73D9B0DC" w14:textId="77777777" w:rsidR="004274C0" w:rsidRDefault="00EB70E5">
      <w:pPr>
        <w:ind w:left="879"/>
        <w:rPr>
          <w:sz w:val="20"/>
        </w:rPr>
      </w:pPr>
      <w:r>
        <w:rPr>
          <w:rFonts w:ascii="HelveticaNeueLT Std"/>
          <w:b/>
          <w:sz w:val="20"/>
        </w:rPr>
        <w:t>Signal</w:t>
      </w:r>
      <w:r>
        <w:rPr>
          <w:rFonts w:ascii="HelveticaNeueLT Std"/>
          <w:b/>
          <w:spacing w:val="7"/>
          <w:sz w:val="20"/>
        </w:rPr>
        <w:t xml:space="preserve"> </w:t>
      </w:r>
      <w:r>
        <w:rPr>
          <w:rFonts w:ascii="HelveticaNeueLT Std"/>
          <w:b/>
          <w:sz w:val="20"/>
        </w:rPr>
        <w:t>word</w:t>
      </w:r>
      <w:r>
        <w:rPr>
          <w:rFonts w:ascii="HelveticaNeueLT Std"/>
          <w:b/>
          <w:spacing w:val="10"/>
          <w:sz w:val="20"/>
        </w:rPr>
        <w:t xml:space="preserve"> </w:t>
      </w:r>
      <w:r>
        <w:rPr>
          <w:spacing w:val="-2"/>
          <w:sz w:val="20"/>
        </w:rPr>
        <w:t>Warning</w:t>
      </w:r>
    </w:p>
    <w:p w14:paraId="73D9B0DD" w14:textId="77777777" w:rsidR="004274C0" w:rsidRDefault="00EB70E5">
      <w:pPr>
        <w:pStyle w:val="Heading2"/>
      </w:pPr>
      <w:r>
        <w:t>Hazard</w:t>
      </w:r>
      <w:r>
        <w:rPr>
          <w:spacing w:val="16"/>
        </w:rPr>
        <w:t xml:space="preserve"> </w:t>
      </w:r>
      <w:r>
        <w:t>determining</w:t>
      </w:r>
      <w:r>
        <w:rPr>
          <w:spacing w:val="16"/>
        </w:rPr>
        <w:t xml:space="preserve"> </w:t>
      </w:r>
      <w:r>
        <w:t>components</w:t>
      </w:r>
      <w:r>
        <w:rPr>
          <w:spacing w:val="16"/>
        </w:rPr>
        <w:t xml:space="preserve"> </w:t>
      </w:r>
      <w:r>
        <w:t>of</w:t>
      </w:r>
      <w:r>
        <w:rPr>
          <w:spacing w:val="17"/>
        </w:rPr>
        <w:t xml:space="preserve"> </w:t>
      </w:r>
      <w:r>
        <w:rPr>
          <w:spacing w:val="-2"/>
        </w:rPr>
        <w:t>labelling:</w:t>
      </w:r>
    </w:p>
    <w:p w14:paraId="73D9B0DE" w14:textId="77777777" w:rsidR="004274C0" w:rsidRDefault="00EB70E5">
      <w:pPr>
        <w:pStyle w:val="BodyText"/>
        <w:spacing w:before="23" w:line="264" w:lineRule="auto"/>
        <w:ind w:left="879" w:right="7852"/>
        <w:jc w:val="both"/>
      </w:pPr>
      <w:r>
        <w:t>Methyl</w:t>
      </w:r>
      <w:r>
        <w:rPr>
          <w:spacing w:val="-4"/>
        </w:rPr>
        <w:t xml:space="preserve"> </w:t>
      </w:r>
      <w:r>
        <w:t>methacrylate Benzyl</w:t>
      </w:r>
      <w:r>
        <w:rPr>
          <w:spacing w:val="-4"/>
        </w:rPr>
        <w:t xml:space="preserve"> </w:t>
      </w:r>
      <w:r>
        <w:t>methacrylate 2-ethylhexyl</w:t>
      </w:r>
      <w:r>
        <w:rPr>
          <w:spacing w:val="-2"/>
        </w:rPr>
        <w:t xml:space="preserve"> acrylate</w:t>
      </w:r>
    </w:p>
    <w:p w14:paraId="73D9B0DF" w14:textId="77777777" w:rsidR="004274C0" w:rsidRDefault="00EB70E5">
      <w:pPr>
        <w:pStyle w:val="Heading2"/>
        <w:spacing w:before="112"/>
      </w:pPr>
      <w:r>
        <w:t>Hazard</w:t>
      </w:r>
      <w:r>
        <w:rPr>
          <w:spacing w:val="15"/>
        </w:rPr>
        <w:t xml:space="preserve"> </w:t>
      </w:r>
      <w:r>
        <w:rPr>
          <w:spacing w:val="-2"/>
        </w:rPr>
        <w:t>statements</w:t>
      </w:r>
    </w:p>
    <w:p w14:paraId="73D9B0E0" w14:textId="77777777" w:rsidR="004274C0" w:rsidRDefault="00EB70E5">
      <w:pPr>
        <w:pStyle w:val="BodyText"/>
        <w:tabs>
          <w:tab w:val="left" w:pos="4462"/>
        </w:tabs>
        <w:spacing w:before="23"/>
        <w:ind w:left="879"/>
      </w:pPr>
      <w:r>
        <w:rPr>
          <w:spacing w:val="-4"/>
        </w:rPr>
        <w:t>H226</w:t>
      </w:r>
      <w:r>
        <w:tab/>
        <w:t>Flammable</w:t>
      </w:r>
      <w:r>
        <w:rPr>
          <w:spacing w:val="3"/>
        </w:rPr>
        <w:t xml:space="preserve"> </w:t>
      </w:r>
      <w:r>
        <w:t>liquid</w:t>
      </w:r>
      <w:r>
        <w:rPr>
          <w:spacing w:val="3"/>
        </w:rPr>
        <w:t xml:space="preserve"> </w:t>
      </w:r>
      <w:r>
        <w:t>and</w:t>
      </w:r>
      <w:r>
        <w:rPr>
          <w:spacing w:val="6"/>
        </w:rPr>
        <w:t xml:space="preserve"> </w:t>
      </w:r>
      <w:proofErr w:type="spellStart"/>
      <w:r>
        <w:rPr>
          <w:spacing w:val="-2"/>
        </w:rPr>
        <w:t>vapour</w:t>
      </w:r>
      <w:proofErr w:type="spellEnd"/>
    </w:p>
    <w:p w14:paraId="73D9B0E1" w14:textId="77777777" w:rsidR="004274C0" w:rsidRDefault="00EB70E5">
      <w:pPr>
        <w:pStyle w:val="BodyText"/>
        <w:tabs>
          <w:tab w:val="left" w:pos="4462"/>
        </w:tabs>
        <w:spacing w:before="24"/>
        <w:ind w:left="879"/>
      </w:pPr>
      <w:r>
        <w:rPr>
          <w:spacing w:val="-4"/>
        </w:rPr>
        <w:t>H315</w:t>
      </w:r>
      <w:r>
        <w:tab/>
        <w:t>Causes</w:t>
      </w:r>
      <w:r>
        <w:rPr>
          <w:spacing w:val="2"/>
        </w:rPr>
        <w:t xml:space="preserve"> </w:t>
      </w:r>
      <w:r>
        <w:t>skin</w:t>
      </w:r>
      <w:r>
        <w:rPr>
          <w:spacing w:val="4"/>
        </w:rPr>
        <w:t xml:space="preserve"> </w:t>
      </w:r>
      <w:r>
        <w:rPr>
          <w:spacing w:val="-2"/>
        </w:rPr>
        <w:t>irritation</w:t>
      </w:r>
    </w:p>
    <w:p w14:paraId="73D9B0E2" w14:textId="77777777" w:rsidR="004274C0" w:rsidRDefault="00EB70E5">
      <w:pPr>
        <w:pStyle w:val="BodyText"/>
        <w:tabs>
          <w:tab w:val="left" w:pos="4462"/>
        </w:tabs>
        <w:spacing w:before="24"/>
        <w:ind w:left="879"/>
      </w:pPr>
      <w:r>
        <w:rPr>
          <w:spacing w:val="-4"/>
        </w:rPr>
        <w:t>H319</w:t>
      </w:r>
      <w:r>
        <w:tab/>
        <w:t>Causes</w:t>
      </w:r>
      <w:r>
        <w:rPr>
          <w:spacing w:val="1"/>
        </w:rPr>
        <w:t xml:space="preserve"> </w:t>
      </w:r>
      <w:r>
        <w:t>serious</w:t>
      </w:r>
      <w:r>
        <w:rPr>
          <w:spacing w:val="1"/>
        </w:rPr>
        <w:t xml:space="preserve"> </w:t>
      </w:r>
      <w:r>
        <w:t>eye</w:t>
      </w:r>
      <w:r>
        <w:rPr>
          <w:spacing w:val="4"/>
        </w:rPr>
        <w:t xml:space="preserve"> </w:t>
      </w:r>
      <w:r>
        <w:rPr>
          <w:spacing w:val="-2"/>
        </w:rPr>
        <w:t>irritation</w:t>
      </w:r>
    </w:p>
    <w:p w14:paraId="73D9B0E3" w14:textId="77777777" w:rsidR="004274C0" w:rsidRDefault="00EB70E5">
      <w:pPr>
        <w:pStyle w:val="BodyText"/>
        <w:tabs>
          <w:tab w:val="left" w:pos="4462"/>
        </w:tabs>
        <w:spacing w:before="23"/>
        <w:ind w:left="879"/>
      </w:pPr>
      <w:r>
        <w:rPr>
          <w:spacing w:val="-4"/>
        </w:rPr>
        <w:t>H317</w:t>
      </w:r>
      <w:r>
        <w:tab/>
        <w:t xml:space="preserve">May </w:t>
      </w:r>
      <w:proofErr w:type="gramStart"/>
      <w:r>
        <w:t>cause</w:t>
      </w:r>
      <w:proofErr w:type="gramEnd"/>
      <w:r>
        <w:rPr>
          <w:spacing w:val="3"/>
        </w:rPr>
        <w:t xml:space="preserve"> </w:t>
      </w:r>
      <w:r>
        <w:t>an</w:t>
      </w:r>
      <w:r>
        <w:rPr>
          <w:spacing w:val="3"/>
        </w:rPr>
        <w:t xml:space="preserve"> </w:t>
      </w:r>
      <w:r>
        <w:t>allergic</w:t>
      </w:r>
      <w:r>
        <w:rPr>
          <w:spacing w:val="3"/>
        </w:rPr>
        <w:t xml:space="preserve"> </w:t>
      </w:r>
      <w:r>
        <w:t>skin</w:t>
      </w:r>
      <w:r>
        <w:rPr>
          <w:spacing w:val="3"/>
        </w:rPr>
        <w:t xml:space="preserve"> </w:t>
      </w:r>
      <w:r>
        <w:rPr>
          <w:spacing w:val="-2"/>
        </w:rPr>
        <w:t>reaction</w:t>
      </w:r>
    </w:p>
    <w:p w14:paraId="73D9B0E4" w14:textId="77777777" w:rsidR="004274C0" w:rsidRDefault="00EB70E5">
      <w:pPr>
        <w:pStyle w:val="BodyText"/>
        <w:tabs>
          <w:tab w:val="left" w:pos="4462"/>
        </w:tabs>
        <w:spacing w:before="24"/>
        <w:ind w:left="879"/>
      </w:pPr>
      <w:r>
        <w:rPr>
          <w:spacing w:val="-4"/>
        </w:rPr>
        <w:t>H335</w:t>
      </w:r>
      <w:r>
        <w:tab/>
        <w:t>May cause</w:t>
      </w:r>
      <w:r>
        <w:rPr>
          <w:spacing w:val="3"/>
        </w:rPr>
        <w:t xml:space="preserve"> </w:t>
      </w:r>
      <w:r>
        <w:t>respiratory</w:t>
      </w:r>
      <w:r>
        <w:rPr>
          <w:spacing w:val="3"/>
        </w:rPr>
        <w:t xml:space="preserve"> </w:t>
      </w:r>
      <w:r>
        <w:rPr>
          <w:spacing w:val="-2"/>
        </w:rPr>
        <w:t>irritation</w:t>
      </w:r>
    </w:p>
    <w:p w14:paraId="73D9B0E5" w14:textId="77777777" w:rsidR="004274C0" w:rsidRDefault="004274C0">
      <w:pPr>
        <w:pStyle w:val="BodyText"/>
        <w:sectPr w:rsidR="004274C0">
          <w:headerReference w:type="default" r:id="rId9"/>
          <w:pgSz w:w="11910" w:h="16840"/>
          <w:pgMar w:top="1360" w:right="708" w:bottom="280" w:left="708" w:header="742" w:footer="0" w:gutter="0"/>
          <w:cols w:space="720"/>
        </w:sectPr>
      </w:pPr>
    </w:p>
    <w:p w14:paraId="73D9B0E6" w14:textId="77777777" w:rsidR="004274C0" w:rsidRDefault="004274C0">
      <w:pPr>
        <w:pStyle w:val="BodyText"/>
      </w:pPr>
    </w:p>
    <w:p w14:paraId="73D9B0E7" w14:textId="77777777" w:rsidR="004274C0" w:rsidRDefault="004274C0">
      <w:pPr>
        <w:pStyle w:val="BodyText"/>
        <w:spacing w:before="139"/>
      </w:pPr>
    </w:p>
    <w:p w14:paraId="73D9B0E8" w14:textId="77777777" w:rsidR="004274C0" w:rsidRDefault="00EB70E5">
      <w:pPr>
        <w:pStyle w:val="Heading2"/>
        <w:spacing w:before="0"/>
      </w:pPr>
      <w:r>
        <w:t>Precautionary</w:t>
      </w:r>
      <w:r>
        <w:rPr>
          <w:spacing w:val="32"/>
        </w:rPr>
        <w:t xml:space="preserve"> </w:t>
      </w:r>
      <w:r>
        <w:rPr>
          <w:spacing w:val="-2"/>
        </w:rPr>
        <w:t>statements</w:t>
      </w:r>
    </w:p>
    <w:p w14:paraId="73D9B0E9" w14:textId="77777777" w:rsidR="004274C0" w:rsidRDefault="00EB70E5">
      <w:pPr>
        <w:pStyle w:val="BodyText"/>
        <w:tabs>
          <w:tab w:val="left" w:pos="4462"/>
        </w:tabs>
        <w:spacing w:before="23" w:line="264" w:lineRule="auto"/>
        <w:ind w:left="4462" w:right="254" w:hanging="3583"/>
      </w:pPr>
      <w:r>
        <w:rPr>
          <w:spacing w:val="-4"/>
        </w:rPr>
        <w:t>P210</w:t>
      </w:r>
      <w:r>
        <w:tab/>
      </w:r>
      <w:r>
        <w:t>Keep away from heat, hot surfaces, sparks, open flames and other ignition surfaces. - No smoking.</w:t>
      </w:r>
    </w:p>
    <w:p w14:paraId="73D9B0EA" w14:textId="77777777" w:rsidR="004274C0" w:rsidRDefault="00EB70E5">
      <w:pPr>
        <w:pStyle w:val="BodyText"/>
        <w:tabs>
          <w:tab w:val="left" w:pos="4462"/>
        </w:tabs>
        <w:ind w:left="879"/>
      </w:pPr>
      <w:r>
        <w:rPr>
          <w:spacing w:val="-4"/>
        </w:rPr>
        <w:t>P261</w:t>
      </w:r>
      <w:r>
        <w:tab/>
        <w:t>Avoid</w:t>
      </w:r>
      <w:r>
        <w:rPr>
          <w:spacing w:val="-3"/>
        </w:rPr>
        <w:t xml:space="preserve"> </w:t>
      </w:r>
      <w:r>
        <w:t>breathing</w:t>
      </w:r>
      <w:r>
        <w:rPr>
          <w:spacing w:val="-1"/>
        </w:rPr>
        <w:t xml:space="preserve"> </w:t>
      </w:r>
      <w:r>
        <w:t>in</w:t>
      </w:r>
      <w:r>
        <w:rPr>
          <w:spacing w:val="-1"/>
        </w:rPr>
        <w:t xml:space="preserve"> </w:t>
      </w:r>
      <w:r>
        <w:rPr>
          <w:spacing w:val="-2"/>
        </w:rPr>
        <w:t>fumes.</w:t>
      </w:r>
    </w:p>
    <w:p w14:paraId="73D9B0EB" w14:textId="77777777" w:rsidR="004274C0" w:rsidRDefault="00EB70E5">
      <w:pPr>
        <w:pStyle w:val="BodyText"/>
        <w:tabs>
          <w:tab w:val="left" w:pos="4462"/>
        </w:tabs>
        <w:spacing w:before="24"/>
        <w:ind w:left="879"/>
      </w:pPr>
      <w:r>
        <w:rPr>
          <w:spacing w:val="-4"/>
        </w:rPr>
        <w:t>P280</w:t>
      </w:r>
      <w:r>
        <w:tab/>
        <w:t>Wear</w:t>
      </w:r>
      <w:r>
        <w:rPr>
          <w:spacing w:val="-5"/>
        </w:rPr>
        <w:t xml:space="preserve"> </w:t>
      </w:r>
      <w:r>
        <w:t>protective</w:t>
      </w:r>
      <w:r>
        <w:rPr>
          <w:spacing w:val="-2"/>
        </w:rPr>
        <w:t xml:space="preserve"> </w:t>
      </w:r>
      <w:r>
        <w:t>gloves/</w:t>
      </w:r>
      <w:r>
        <w:rPr>
          <w:spacing w:val="-2"/>
        </w:rPr>
        <w:t xml:space="preserve"> </w:t>
      </w:r>
      <w:r>
        <w:t>eye</w:t>
      </w:r>
      <w:r>
        <w:rPr>
          <w:spacing w:val="-2"/>
        </w:rPr>
        <w:t xml:space="preserve"> protection.</w:t>
      </w:r>
    </w:p>
    <w:p w14:paraId="73D9B0EC" w14:textId="77777777" w:rsidR="004274C0" w:rsidRDefault="00EB70E5">
      <w:pPr>
        <w:pStyle w:val="BodyText"/>
        <w:tabs>
          <w:tab w:val="left" w:pos="4462"/>
        </w:tabs>
        <w:spacing w:before="24" w:line="264" w:lineRule="auto"/>
        <w:ind w:left="4462" w:right="1174" w:hanging="3583"/>
      </w:pPr>
      <w:r>
        <w:rPr>
          <w:spacing w:val="-2"/>
        </w:rPr>
        <w:t>P303+P361+P353</w:t>
      </w:r>
      <w:r>
        <w:tab/>
        <w:t>IF</w:t>
      </w:r>
      <w:r>
        <w:rPr>
          <w:spacing w:val="-3"/>
        </w:rPr>
        <w:t xml:space="preserve"> </w:t>
      </w:r>
      <w:r>
        <w:t>ON</w:t>
      </w:r>
      <w:r>
        <w:rPr>
          <w:spacing w:val="-3"/>
        </w:rPr>
        <w:t xml:space="preserve"> </w:t>
      </w:r>
      <w:r>
        <w:t>SKIN</w:t>
      </w:r>
      <w:r>
        <w:rPr>
          <w:spacing w:val="-3"/>
        </w:rPr>
        <w:t xml:space="preserve"> </w:t>
      </w:r>
      <w:r>
        <w:t>(or</w:t>
      </w:r>
      <w:r>
        <w:rPr>
          <w:spacing w:val="-3"/>
        </w:rPr>
        <w:t xml:space="preserve"> </w:t>
      </w:r>
      <w:r>
        <w:t>HAIR):</w:t>
      </w:r>
      <w:r>
        <w:rPr>
          <w:spacing w:val="-3"/>
        </w:rPr>
        <w:t xml:space="preserve"> </w:t>
      </w:r>
      <w:r>
        <w:t>Remove</w:t>
      </w:r>
      <w:r>
        <w:rPr>
          <w:spacing w:val="-3"/>
        </w:rPr>
        <w:t xml:space="preserve"> </w:t>
      </w:r>
      <w:r>
        <w:t>all</w:t>
      </w:r>
      <w:r>
        <w:rPr>
          <w:spacing w:val="-3"/>
        </w:rPr>
        <w:t xml:space="preserve"> </w:t>
      </w:r>
      <w:r>
        <w:t>contaminated</w:t>
      </w:r>
      <w:r>
        <w:rPr>
          <w:spacing w:val="-3"/>
        </w:rPr>
        <w:t xml:space="preserve"> </w:t>
      </w:r>
      <w:r>
        <w:t>clothing immediately. Rinse skin with water/shower.</w:t>
      </w:r>
    </w:p>
    <w:p w14:paraId="73D9B0ED" w14:textId="77777777" w:rsidR="004274C0" w:rsidRDefault="00EB70E5">
      <w:pPr>
        <w:pStyle w:val="BodyText"/>
        <w:tabs>
          <w:tab w:val="left" w:pos="4462"/>
        </w:tabs>
        <w:ind w:left="879"/>
      </w:pPr>
      <w:r>
        <w:rPr>
          <w:spacing w:val="-4"/>
        </w:rPr>
        <w:t>P312</w:t>
      </w:r>
      <w:r>
        <w:tab/>
        <w:t>Call</w:t>
      </w:r>
      <w:r>
        <w:rPr>
          <w:spacing w:val="-1"/>
        </w:rPr>
        <w:t xml:space="preserve"> </w:t>
      </w:r>
      <w:r>
        <w:t>a</w:t>
      </w:r>
      <w:r>
        <w:rPr>
          <w:spacing w:val="2"/>
        </w:rPr>
        <w:t xml:space="preserve"> </w:t>
      </w:r>
      <w:r>
        <w:t>POISON</w:t>
      </w:r>
      <w:r>
        <w:rPr>
          <w:spacing w:val="1"/>
        </w:rPr>
        <w:t xml:space="preserve"> </w:t>
      </w:r>
      <w:r>
        <w:t>CENTRE/</w:t>
      </w:r>
      <w:r>
        <w:rPr>
          <w:spacing w:val="2"/>
        </w:rPr>
        <w:t xml:space="preserve"> </w:t>
      </w:r>
      <w:r>
        <w:t>doctor</w:t>
      </w:r>
      <w:r>
        <w:rPr>
          <w:spacing w:val="1"/>
        </w:rPr>
        <w:t xml:space="preserve"> </w:t>
      </w:r>
      <w:r>
        <w:t>if</w:t>
      </w:r>
      <w:r>
        <w:rPr>
          <w:spacing w:val="2"/>
        </w:rPr>
        <w:t xml:space="preserve"> </w:t>
      </w:r>
      <w:r>
        <w:t>you</w:t>
      </w:r>
      <w:r>
        <w:rPr>
          <w:spacing w:val="1"/>
        </w:rPr>
        <w:t xml:space="preserve"> </w:t>
      </w:r>
      <w:r>
        <w:t>feel</w:t>
      </w:r>
      <w:r>
        <w:rPr>
          <w:spacing w:val="2"/>
        </w:rPr>
        <w:t xml:space="preserve"> </w:t>
      </w:r>
      <w:r>
        <w:rPr>
          <w:spacing w:val="-2"/>
        </w:rPr>
        <w:t>unwell.</w:t>
      </w:r>
    </w:p>
    <w:p w14:paraId="73D9B0EE" w14:textId="77777777" w:rsidR="004274C0" w:rsidRDefault="00EB70E5">
      <w:pPr>
        <w:pStyle w:val="BodyText"/>
        <w:tabs>
          <w:tab w:val="left" w:pos="4462"/>
        </w:tabs>
        <w:spacing w:before="24"/>
        <w:ind w:left="879"/>
      </w:pPr>
      <w:r>
        <w:rPr>
          <w:spacing w:val="-2"/>
        </w:rPr>
        <w:t>P403+P233</w:t>
      </w:r>
      <w:r>
        <w:tab/>
        <w:t>Store</w:t>
      </w:r>
      <w:r>
        <w:rPr>
          <w:spacing w:val="-3"/>
        </w:rPr>
        <w:t xml:space="preserve"> </w:t>
      </w:r>
      <w:r>
        <w:t>in</w:t>
      </w:r>
      <w:r>
        <w:rPr>
          <w:spacing w:val="-1"/>
        </w:rPr>
        <w:t xml:space="preserve"> </w:t>
      </w:r>
      <w:r>
        <w:t>a</w:t>
      </w:r>
      <w:r>
        <w:rPr>
          <w:spacing w:val="-1"/>
        </w:rPr>
        <w:t xml:space="preserve"> </w:t>
      </w:r>
      <w:r>
        <w:t>well-ventilated</w:t>
      </w:r>
      <w:r>
        <w:rPr>
          <w:spacing w:val="-1"/>
        </w:rPr>
        <w:t xml:space="preserve"> </w:t>
      </w:r>
      <w:r>
        <w:t>place.</w:t>
      </w:r>
      <w:r>
        <w:rPr>
          <w:spacing w:val="-1"/>
        </w:rPr>
        <w:t xml:space="preserve"> </w:t>
      </w:r>
      <w:r>
        <w:t>Keep</w:t>
      </w:r>
      <w:r>
        <w:rPr>
          <w:spacing w:val="-1"/>
        </w:rPr>
        <w:t xml:space="preserve"> </w:t>
      </w:r>
      <w:r>
        <w:t>container</w:t>
      </w:r>
      <w:r>
        <w:rPr>
          <w:spacing w:val="-1"/>
        </w:rPr>
        <w:t xml:space="preserve"> </w:t>
      </w:r>
      <w:r>
        <w:t xml:space="preserve">tightly </w:t>
      </w:r>
      <w:r>
        <w:rPr>
          <w:spacing w:val="-2"/>
        </w:rPr>
        <w:t>closed.</w:t>
      </w:r>
    </w:p>
    <w:p w14:paraId="73D9B0EF" w14:textId="77777777" w:rsidR="004274C0" w:rsidRDefault="00EB70E5">
      <w:pPr>
        <w:pStyle w:val="Heading2"/>
        <w:numPr>
          <w:ilvl w:val="1"/>
          <w:numId w:val="13"/>
        </w:numPr>
        <w:tabs>
          <w:tab w:val="left" w:pos="879"/>
        </w:tabs>
        <w:spacing w:before="136"/>
      </w:pPr>
      <w:r>
        <w:t>Other</w:t>
      </w:r>
      <w:r>
        <w:rPr>
          <w:spacing w:val="14"/>
        </w:rPr>
        <w:t xml:space="preserve"> </w:t>
      </w:r>
      <w:r>
        <w:rPr>
          <w:spacing w:val="-2"/>
        </w:rPr>
        <w:t>hazards</w:t>
      </w:r>
    </w:p>
    <w:p w14:paraId="73D9B0F0" w14:textId="77777777" w:rsidR="004274C0" w:rsidRDefault="00EB70E5">
      <w:pPr>
        <w:spacing w:before="21"/>
        <w:ind w:left="879"/>
        <w:rPr>
          <w:rFonts w:ascii="HelveticaNeueLT Std"/>
          <w:b/>
          <w:sz w:val="20"/>
        </w:rPr>
      </w:pPr>
      <w:r>
        <w:rPr>
          <w:rFonts w:ascii="HelveticaNeueLT Std"/>
          <w:b/>
          <w:sz w:val="20"/>
        </w:rPr>
        <w:t>Results</w:t>
      </w:r>
      <w:r>
        <w:rPr>
          <w:rFonts w:ascii="HelveticaNeueLT Std"/>
          <w:b/>
          <w:spacing w:val="5"/>
          <w:sz w:val="20"/>
        </w:rPr>
        <w:t xml:space="preserve"> </w:t>
      </w:r>
      <w:r>
        <w:rPr>
          <w:rFonts w:ascii="HelveticaNeueLT Std"/>
          <w:b/>
          <w:sz w:val="20"/>
        </w:rPr>
        <w:t>of</w:t>
      </w:r>
      <w:r>
        <w:rPr>
          <w:rFonts w:ascii="HelveticaNeueLT Std"/>
          <w:b/>
          <w:spacing w:val="6"/>
          <w:sz w:val="20"/>
        </w:rPr>
        <w:t xml:space="preserve"> </w:t>
      </w:r>
      <w:r>
        <w:rPr>
          <w:rFonts w:ascii="HelveticaNeueLT Std"/>
          <w:b/>
          <w:sz w:val="20"/>
        </w:rPr>
        <w:t>PBT</w:t>
      </w:r>
      <w:r>
        <w:rPr>
          <w:rFonts w:ascii="HelveticaNeueLT Std"/>
          <w:b/>
          <w:spacing w:val="5"/>
          <w:sz w:val="20"/>
        </w:rPr>
        <w:t xml:space="preserve"> </w:t>
      </w:r>
      <w:r>
        <w:rPr>
          <w:rFonts w:ascii="HelveticaNeueLT Std"/>
          <w:b/>
          <w:sz w:val="20"/>
        </w:rPr>
        <w:t>and</w:t>
      </w:r>
      <w:r>
        <w:rPr>
          <w:rFonts w:ascii="HelveticaNeueLT Std"/>
          <w:b/>
          <w:spacing w:val="6"/>
          <w:sz w:val="20"/>
        </w:rPr>
        <w:t xml:space="preserve"> </w:t>
      </w:r>
      <w:proofErr w:type="spellStart"/>
      <w:r>
        <w:rPr>
          <w:rFonts w:ascii="HelveticaNeueLT Std"/>
          <w:b/>
          <w:sz w:val="20"/>
        </w:rPr>
        <w:t>vPvB</w:t>
      </w:r>
      <w:proofErr w:type="spellEnd"/>
      <w:r>
        <w:rPr>
          <w:rFonts w:ascii="HelveticaNeueLT Std"/>
          <w:b/>
          <w:spacing w:val="6"/>
          <w:sz w:val="20"/>
        </w:rPr>
        <w:t xml:space="preserve"> </w:t>
      </w:r>
      <w:r>
        <w:rPr>
          <w:rFonts w:ascii="HelveticaNeueLT Std"/>
          <w:b/>
          <w:spacing w:val="-2"/>
          <w:sz w:val="20"/>
        </w:rPr>
        <w:t>assessment</w:t>
      </w:r>
    </w:p>
    <w:p w14:paraId="73D9B0F1" w14:textId="77777777" w:rsidR="004274C0" w:rsidRDefault="00EB70E5">
      <w:pPr>
        <w:pStyle w:val="BodyText"/>
        <w:spacing w:before="21"/>
        <w:ind w:left="879"/>
      </w:pPr>
      <w:r>
        <w:rPr>
          <w:rFonts w:ascii="HelveticaNeueLT Std"/>
          <w:b/>
        </w:rPr>
        <w:t>PBT:</w:t>
      </w:r>
      <w:r>
        <w:rPr>
          <w:rFonts w:ascii="HelveticaNeueLT Std"/>
          <w:b/>
          <w:spacing w:val="-4"/>
        </w:rPr>
        <w:t xml:space="preserve"> </w:t>
      </w:r>
      <w:r>
        <w:t>Does</w:t>
      </w:r>
      <w:r>
        <w:rPr>
          <w:spacing w:val="-2"/>
        </w:rPr>
        <w:t xml:space="preserve"> </w:t>
      </w:r>
      <w:r>
        <w:t>not</w:t>
      </w:r>
      <w:r>
        <w:rPr>
          <w:spacing w:val="-2"/>
        </w:rPr>
        <w:t xml:space="preserve"> </w:t>
      </w:r>
      <w:r>
        <w:t>meet</w:t>
      </w:r>
      <w:r>
        <w:rPr>
          <w:spacing w:val="-2"/>
        </w:rPr>
        <w:t xml:space="preserve"> </w:t>
      </w:r>
      <w:r>
        <w:t>the</w:t>
      </w:r>
      <w:r>
        <w:rPr>
          <w:spacing w:val="-2"/>
        </w:rPr>
        <w:t xml:space="preserve"> </w:t>
      </w:r>
      <w:r>
        <w:t>PBT-criteria</w:t>
      </w:r>
      <w:r>
        <w:rPr>
          <w:spacing w:val="-2"/>
        </w:rPr>
        <w:t xml:space="preserve"> </w:t>
      </w:r>
      <w:r>
        <w:t>of</w:t>
      </w:r>
      <w:r>
        <w:rPr>
          <w:spacing w:val="-2"/>
        </w:rPr>
        <w:t xml:space="preserve"> </w:t>
      </w:r>
      <w:r>
        <w:t>Annex</w:t>
      </w:r>
      <w:r>
        <w:rPr>
          <w:spacing w:val="-2"/>
        </w:rPr>
        <w:t xml:space="preserve"> </w:t>
      </w:r>
      <w:r>
        <w:t>XIII</w:t>
      </w:r>
      <w:r>
        <w:rPr>
          <w:spacing w:val="-2"/>
        </w:rPr>
        <w:t xml:space="preserve"> </w:t>
      </w:r>
      <w:r>
        <w:t>of</w:t>
      </w:r>
      <w:r>
        <w:rPr>
          <w:spacing w:val="-2"/>
        </w:rPr>
        <w:t xml:space="preserve"> </w:t>
      </w:r>
      <w:r>
        <w:t>REACH</w:t>
      </w:r>
      <w:r>
        <w:rPr>
          <w:spacing w:val="-2"/>
        </w:rPr>
        <w:t xml:space="preserve"> </w:t>
      </w:r>
      <w:r>
        <w:t>(</w:t>
      </w:r>
      <w:proofErr w:type="spellStart"/>
      <w:r>
        <w:t>self</w:t>
      </w:r>
      <w:r>
        <w:rPr>
          <w:spacing w:val="-2"/>
        </w:rPr>
        <w:t xml:space="preserve"> assessment</w:t>
      </w:r>
      <w:proofErr w:type="spellEnd"/>
      <w:r>
        <w:rPr>
          <w:spacing w:val="-2"/>
        </w:rPr>
        <w:t>).</w:t>
      </w:r>
    </w:p>
    <w:p w14:paraId="73D9B0F2" w14:textId="77777777" w:rsidR="004274C0" w:rsidRDefault="00EB70E5">
      <w:pPr>
        <w:pStyle w:val="BodyText"/>
        <w:spacing w:before="22"/>
        <w:ind w:left="879"/>
      </w:pPr>
      <w:proofErr w:type="spellStart"/>
      <w:r>
        <w:rPr>
          <w:rFonts w:ascii="HelveticaNeueLT Std"/>
          <w:b/>
        </w:rPr>
        <w:t>vPvB</w:t>
      </w:r>
      <w:proofErr w:type="spellEnd"/>
      <w:r>
        <w:rPr>
          <w:rFonts w:ascii="HelveticaNeueLT Std"/>
          <w:b/>
        </w:rPr>
        <w:t xml:space="preserve">: </w:t>
      </w:r>
      <w:r>
        <w:t>Does</w:t>
      </w:r>
      <w:r>
        <w:rPr>
          <w:spacing w:val="2"/>
        </w:rPr>
        <w:t xml:space="preserve"> </w:t>
      </w:r>
      <w:r>
        <w:t>not</w:t>
      </w:r>
      <w:r>
        <w:rPr>
          <w:spacing w:val="2"/>
        </w:rPr>
        <w:t xml:space="preserve"> </w:t>
      </w:r>
      <w:r>
        <w:t>meet</w:t>
      </w:r>
      <w:r>
        <w:rPr>
          <w:spacing w:val="2"/>
        </w:rPr>
        <w:t xml:space="preserve"> </w:t>
      </w:r>
      <w:r>
        <w:t>the</w:t>
      </w:r>
      <w:r>
        <w:rPr>
          <w:spacing w:val="2"/>
        </w:rPr>
        <w:t xml:space="preserve"> </w:t>
      </w:r>
      <w:proofErr w:type="spellStart"/>
      <w:r>
        <w:t>vPvB</w:t>
      </w:r>
      <w:proofErr w:type="spellEnd"/>
      <w:r>
        <w:t>-criteria</w:t>
      </w:r>
      <w:r>
        <w:rPr>
          <w:spacing w:val="2"/>
        </w:rPr>
        <w:t xml:space="preserve"> </w:t>
      </w:r>
      <w:r>
        <w:t>of</w:t>
      </w:r>
      <w:r>
        <w:rPr>
          <w:spacing w:val="2"/>
        </w:rPr>
        <w:t xml:space="preserve"> </w:t>
      </w:r>
      <w:r>
        <w:t>Annex</w:t>
      </w:r>
      <w:r>
        <w:rPr>
          <w:spacing w:val="2"/>
        </w:rPr>
        <w:t xml:space="preserve"> </w:t>
      </w:r>
      <w:r>
        <w:t>XIII</w:t>
      </w:r>
      <w:r>
        <w:rPr>
          <w:spacing w:val="2"/>
        </w:rPr>
        <w:t xml:space="preserve"> </w:t>
      </w:r>
      <w:r>
        <w:t>of</w:t>
      </w:r>
      <w:r>
        <w:rPr>
          <w:spacing w:val="2"/>
        </w:rPr>
        <w:t xml:space="preserve"> </w:t>
      </w:r>
      <w:r>
        <w:t>REACH</w:t>
      </w:r>
      <w:r>
        <w:rPr>
          <w:spacing w:val="2"/>
        </w:rPr>
        <w:t xml:space="preserve"> </w:t>
      </w:r>
      <w:r>
        <w:t>(</w:t>
      </w:r>
      <w:proofErr w:type="spellStart"/>
      <w:r>
        <w:t>self</w:t>
      </w:r>
      <w:r>
        <w:rPr>
          <w:spacing w:val="2"/>
        </w:rPr>
        <w:t xml:space="preserve"> </w:t>
      </w:r>
      <w:r>
        <w:rPr>
          <w:spacing w:val="-2"/>
        </w:rPr>
        <w:t>assessment</w:t>
      </w:r>
      <w:proofErr w:type="spellEnd"/>
      <w:r>
        <w:rPr>
          <w:spacing w:val="-2"/>
        </w:rPr>
        <w:t>).</w:t>
      </w:r>
    </w:p>
    <w:p w14:paraId="73D9B0F3" w14:textId="77777777" w:rsidR="004274C0" w:rsidRDefault="004274C0">
      <w:pPr>
        <w:pStyle w:val="BodyText"/>
      </w:pPr>
    </w:p>
    <w:p w14:paraId="73D9B0F4" w14:textId="77777777" w:rsidR="004274C0" w:rsidRDefault="004274C0">
      <w:pPr>
        <w:pStyle w:val="BodyText"/>
        <w:spacing w:before="16"/>
      </w:pPr>
    </w:p>
    <w:p w14:paraId="73D9B0F5" w14:textId="77777777" w:rsidR="004274C0" w:rsidRDefault="00EB70E5">
      <w:pPr>
        <w:pStyle w:val="Heading1"/>
        <w:spacing w:before="1"/>
      </w:pPr>
      <w:r>
        <w:rPr>
          <w:color w:val="009FE3"/>
        </w:rPr>
        <w:t>Section</w:t>
      </w:r>
      <w:r>
        <w:rPr>
          <w:color w:val="009FE3"/>
          <w:spacing w:val="30"/>
        </w:rPr>
        <w:t xml:space="preserve"> </w:t>
      </w:r>
      <w:r>
        <w:rPr>
          <w:color w:val="009FE3"/>
        </w:rPr>
        <w:t>3:</w:t>
      </w:r>
      <w:r>
        <w:rPr>
          <w:color w:val="009FE3"/>
          <w:spacing w:val="31"/>
        </w:rPr>
        <w:t xml:space="preserve"> </w:t>
      </w:r>
      <w:r>
        <w:rPr>
          <w:color w:val="009FE3"/>
        </w:rPr>
        <w:t>Composition/information</w:t>
      </w:r>
      <w:r>
        <w:rPr>
          <w:color w:val="009FE3"/>
          <w:spacing w:val="31"/>
        </w:rPr>
        <w:t xml:space="preserve"> </w:t>
      </w:r>
      <w:r>
        <w:rPr>
          <w:color w:val="009FE3"/>
        </w:rPr>
        <w:t>on</w:t>
      </w:r>
      <w:r>
        <w:rPr>
          <w:color w:val="009FE3"/>
          <w:spacing w:val="31"/>
        </w:rPr>
        <w:t xml:space="preserve"> </w:t>
      </w:r>
      <w:r>
        <w:rPr>
          <w:color w:val="009FE3"/>
          <w:spacing w:val="-2"/>
        </w:rPr>
        <w:t>ingredients</w:t>
      </w:r>
    </w:p>
    <w:p w14:paraId="73D9B0F6" w14:textId="77777777" w:rsidR="004274C0" w:rsidRDefault="00EB70E5">
      <w:pPr>
        <w:pStyle w:val="Heading2"/>
        <w:tabs>
          <w:tab w:val="left" w:pos="879"/>
        </w:tabs>
        <w:spacing w:before="126"/>
        <w:ind w:left="142"/>
      </w:pPr>
      <w:r>
        <w:rPr>
          <w:spacing w:val="-5"/>
        </w:rPr>
        <w:t>3.2</w:t>
      </w:r>
      <w:r>
        <w:tab/>
      </w:r>
      <w:r>
        <w:rPr>
          <w:spacing w:val="-2"/>
        </w:rPr>
        <w:t>Mixtures</w:t>
      </w:r>
    </w:p>
    <w:p w14:paraId="73D9B0F7" w14:textId="77777777" w:rsidR="004274C0" w:rsidRDefault="00EB70E5">
      <w:pPr>
        <w:pStyle w:val="BodyText"/>
        <w:spacing w:before="21"/>
        <w:ind w:left="879"/>
      </w:pPr>
      <w:r>
        <w:rPr>
          <w:rFonts w:ascii="HelveticaNeueLT Std"/>
          <w:b/>
        </w:rPr>
        <w:t>Description:</w:t>
      </w:r>
      <w:r>
        <w:rPr>
          <w:rFonts w:ascii="HelveticaNeueLT Std"/>
          <w:b/>
          <w:spacing w:val="4"/>
        </w:rPr>
        <w:t xml:space="preserve"> </w:t>
      </w:r>
      <w:r>
        <w:t>Mixture</w:t>
      </w:r>
      <w:r>
        <w:rPr>
          <w:spacing w:val="7"/>
        </w:rPr>
        <w:t xml:space="preserve"> </w:t>
      </w:r>
      <w:r>
        <w:t>of</w:t>
      </w:r>
      <w:r>
        <w:rPr>
          <w:spacing w:val="6"/>
        </w:rPr>
        <w:t xml:space="preserve"> </w:t>
      </w:r>
      <w:r>
        <w:t>substances</w:t>
      </w:r>
      <w:r>
        <w:rPr>
          <w:spacing w:val="7"/>
        </w:rPr>
        <w:t xml:space="preserve"> </w:t>
      </w:r>
      <w:r>
        <w:t>listed</w:t>
      </w:r>
      <w:r>
        <w:rPr>
          <w:spacing w:val="6"/>
        </w:rPr>
        <w:t xml:space="preserve"> </w:t>
      </w:r>
      <w:r>
        <w:t>below</w:t>
      </w:r>
      <w:r>
        <w:rPr>
          <w:spacing w:val="7"/>
        </w:rPr>
        <w:t xml:space="preserve"> </w:t>
      </w:r>
      <w:r>
        <w:t>with</w:t>
      </w:r>
      <w:r>
        <w:rPr>
          <w:spacing w:val="6"/>
        </w:rPr>
        <w:t xml:space="preserve"> </w:t>
      </w:r>
      <w:r>
        <w:t>nonhazardous</w:t>
      </w:r>
      <w:r>
        <w:rPr>
          <w:spacing w:val="7"/>
        </w:rPr>
        <w:t xml:space="preserve"> </w:t>
      </w:r>
      <w:r>
        <w:rPr>
          <w:spacing w:val="-2"/>
        </w:rPr>
        <w:t>additions.</w:t>
      </w:r>
    </w:p>
    <w:p w14:paraId="73D9B0F8" w14:textId="77777777" w:rsidR="004274C0" w:rsidRDefault="004274C0">
      <w:pPr>
        <w:pStyle w:val="BodyText"/>
        <w:spacing w:before="4"/>
        <w:rPr>
          <w:sz w:val="18"/>
        </w:rPr>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3085"/>
        <w:gridCol w:w="5567"/>
        <w:gridCol w:w="1532"/>
      </w:tblGrid>
      <w:tr w:rsidR="004274C0" w14:paraId="73D9B0FA" w14:textId="77777777">
        <w:trPr>
          <w:trHeight w:val="433"/>
        </w:trPr>
        <w:tc>
          <w:tcPr>
            <w:tcW w:w="10184" w:type="dxa"/>
            <w:gridSpan w:val="3"/>
            <w:shd w:val="clear" w:color="auto" w:fill="73797C"/>
          </w:tcPr>
          <w:p w14:paraId="73D9B0F9" w14:textId="77777777" w:rsidR="004274C0" w:rsidRDefault="00EB70E5">
            <w:pPr>
              <w:pStyle w:val="TableParagraph"/>
              <w:spacing w:before="118"/>
              <w:rPr>
                <w:rFonts w:ascii="HelveticaNeueLT Std"/>
                <w:b/>
                <w:sz w:val="16"/>
              </w:rPr>
            </w:pPr>
            <w:r>
              <w:rPr>
                <w:rFonts w:ascii="HelveticaNeueLT Std"/>
                <w:b/>
                <w:color w:val="FFFFFF"/>
                <w:sz w:val="16"/>
              </w:rPr>
              <w:t>Dangerous</w:t>
            </w:r>
            <w:r>
              <w:rPr>
                <w:rFonts w:ascii="HelveticaNeueLT Std"/>
                <w:b/>
                <w:color w:val="FFFFFF"/>
                <w:spacing w:val="-3"/>
                <w:sz w:val="16"/>
              </w:rPr>
              <w:t xml:space="preserve"> </w:t>
            </w:r>
            <w:r>
              <w:rPr>
                <w:rFonts w:ascii="HelveticaNeueLT Std"/>
                <w:b/>
                <w:color w:val="FFFFFF"/>
                <w:spacing w:val="-2"/>
                <w:sz w:val="16"/>
              </w:rPr>
              <w:t>components:</w:t>
            </w:r>
          </w:p>
        </w:tc>
      </w:tr>
      <w:tr w:rsidR="004274C0" w14:paraId="73D9B0FE" w14:textId="77777777">
        <w:trPr>
          <w:trHeight w:val="257"/>
        </w:trPr>
        <w:tc>
          <w:tcPr>
            <w:tcW w:w="3085" w:type="dxa"/>
            <w:tcBorders>
              <w:bottom w:val="nil"/>
            </w:tcBorders>
            <w:shd w:val="clear" w:color="auto" w:fill="F1F2F3"/>
          </w:tcPr>
          <w:p w14:paraId="73D9B0FB" w14:textId="77777777" w:rsidR="004274C0" w:rsidRDefault="00EB70E5">
            <w:pPr>
              <w:pStyle w:val="TableParagraph"/>
              <w:spacing w:line="174" w:lineRule="exact"/>
              <w:rPr>
                <w:sz w:val="16"/>
              </w:rPr>
            </w:pPr>
            <w:r>
              <w:rPr>
                <w:sz w:val="16"/>
              </w:rPr>
              <w:t>CAS:</w:t>
            </w:r>
            <w:r>
              <w:rPr>
                <w:spacing w:val="-2"/>
                <w:sz w:val="16"/>
              </w:rPr>
              <w:t xml:space="preserve"> </w:t>
            </w:r>
            <w:r>
              <w:rPr>
                <w:sz w:val="16"/>
              </w:rPr>
              <w:t>80-62-</w:t>
            </w:r>
            <w:r>
              <w:rPr>
                <w:spacing w:val="-10"/>
                <w:sz w:val="16"/>
              </w:rPr>
              <w:t>6</w:t>
            </w:r>
          </w:p>
        </w:tc>
        <w:tc>
          <w:tcPr>
            <w:tcW w:w="5567" w:type="dxa"/>
            <w:tcBorders>
              <w:bottom w:val="nil"/>
            </w:tcBorders>
            <w:shd w:val="clear" w:color="auto" w:fill="F1F2F3"/>
          </w:tcPr>
          <w:p w14:paraId="73D9B0FC" w14:textId="77777777" w:rsidR="004274C0" w:rsidRDefault="00EB70E5">
            <w:pPr>
              <w:pStyle w:val="TableParagraph"/>
              <w:spacing w:line="174" w:lineRule="exact"/>
              <w:rPr>
                <w:sz w:val="16"/>
              </w:rPr>
            </w:pPr>
            <w:r>
              <w:rPr>
                <w:sz w:val="16"/>
              </w:rPr>
              <w:t xml:space="preserve">methyl </w:t>
            </w:r>
            <w:r>
              <w:rPr>
                <w:spacing w:val="-2"/>
                <w:sz w:val="16"/>
              </w:rPr>
              <w:t>methacrylate</w:t>
            </w:r>
          </w:p>
        </w:tc>
        <w:tc>
          <w:tcPr>
            <w:tcW w:w="1532" w:type="dxa"/>
            <w:tcBorders>
              <w:bottom w:val="nil"/>
            </w:tcBorders>
            <w:shd w:val="clear" w:color="auto" w:fill="F1F2F3"/>
          </w:tcPr>
          <w:p w14:paraId="73D9B0FD" w14:textId="77777777" w:rsidR="004274C0" w:rsidRDefault="00EB70E5">
            <w:pPr>
              <w:pStyle w:val="TableParagraph"/>
              <w:spacing w:line="174" w:lineRule="exact"/>
              <w:ind w:left="114"/>
              <w:rPr>
                <w:sz w:val="16"/>
              </w:rPr>
            </w:pPr>
            <w:r>
              <w:rPr>
                <w:sz w:val="16"/>
              </w:rPr>
              <w:t>25-</w:t>
            </w:r>
            <w:r>
              <w:rPr>
                <w:spacing w:val="-5"/>
                <w:sz w:val="16"/>
              </w:rPr>
              <w:t>50%</w:t>
            </w:r>
          </w:p>
        </w:tc>
      </w:tr>
      <w:tr w:rsidR="004274C0" w14:paraId="73D9B102" w14:textId="77777777">
        <w:trPr>
          <w:trHeight w:val="200"/>
        </w:trPr>
        <w:tc>
          <w:tcPr>
            <w:tcW w:w="3085" w:type="dxa"/>
            <w:tcBorders>
              <w:top w:val="nil"/>
              <w:bottom w:val="nil"/>
            </w:tcBorders>
            <w:shd w:val="clear" w:color="auto" w:fill="F1F2F3"/>
          </w:tcPr>
          <w:p w14:paraId="73D9B0FF" w14:textId="77777777" w:rsidR="004274C0" w:rsidRDefault="00EB70E5">
            <w:pPr>
              <w:pStyle w:val="TableParagraph"/>
              <w:spacing w:before="5" w:line="174" w:lineRule="exact"/>
              <w:rPr>
                <w:sz w:val="16"/>
              </w:rPr>
            </w:pPr>
            <w:r>
              <w:rPr>
                <w:sz w:val="16"/>
              </w:rPr>
              <w:t>EINECS:</w:t>
            </w:r>
            <w:r>
              <w:rPr>
                <w:spacing w:val="-2"/>
                <w:sz w:val="16"/>
              </w:rPr>
              <w:t xml:space="preserve"> </w:t>
            </w:r>
            <w:r>
              <w:rPr>
                <w:sz w:val="16"/>
              </w:rPr>
              <w:t>201-297-</w:t>
            </w:r>
            <w:r>
              <w:rPr>
                <w:spacing w:val="-10"/>
                <w:sz w:val="16"/>
              </w:rPr>
              <w:t>1</w:t>
            </w:r>
          </w:p>
        </w:tc>
        <w:tc>
          <w:tcPr>
            <w:tcW w:w="5567" w:type="dxa"/>
            <w:tcBorders>
              <w:top w:val="nil"/>
              <w:bottom w:val="nil"/>
            </w:tcBorders>
            <w:shd w:val="clear" w:color="auto" w:fill="F1F2F3"/>
          </w:tcPr>
          <w:p w14:paraId="73D9B100" w14:textId="77777777" w:rsidR="004274C0" w:rsidRDefault="00EB70E5">
            <w:pPr>
              <w:pStyle w:val="TableParagraph"/>
              <w:spacing w:before="5" w:line="174" w:lineRule="exact"/>
              <w:rPr>
                <w:sz w:val="16"/>
              </w:rPr>
            </w:pPr>
            <w:r>
              <w:rPr>
                <w:sz w:val="16"/>
              </w:rPr>
              <w:t xml:space="preserve">Flam. Liq. 2, H225; Skin Irrit.2, H315; Skin Sens.1, H317; STOT SE 3, </w:t>
            </w:r>
            <w:r>
              <w:rPr>
                <w:spacing w:val="-4"/>
                <w:sz w:val="16"/>
              </w:rPr>
              <w:t>H335</w:t>
            </w:r>
          </w:p>
        </w:tc>
        <w:tc>
          <w:tcPr>
            <w:tcW w:w="1532" w:type="dxa"/>
            <w:tcBorders>
              <w:top w:val="nil"/>
              <w:bottom w:val="nil"/>
            </w:tcBorders>
            <w:shd w:val="clear" w:color="auto" w:fill="F1F2F3"/>
          </w:tcPr>
          <w:p w14:paraId="73D9B101" w14:textId="77777777" w:rsidR="004274C0" w:rsidRDefault="004274C0">
            <w:pPr>
              <w:pStyle w:val="TableParagraph"/>
              <w:spacing w:before="0"/>
              <w:ind w:left="0"/>
              <w:rPr>
                <w:rFonts w:ascii="Times New Roman"/>
                <w:sz w:val="12"/>
              </w:rPr>
            </w:pPr>
          </w:p>
        </w:tc>
      </w:tr>
      <w:tr w:rsidR="004274C0" w14:paraId="73D9B106" w14:textId="77777777">
        <w:trPr>
          <w:trHeight w:val="200"/>
        </w:trPr>
        <w:tc>
          <w:tcPr>
            <w:tcW w:w="3085" w:type="dxa"/>
            <w:tcBorders>
              <w:top w:val="nil"/>
              <w:bottom w:val="nil"/>
            </w:tcBorders>
            <w:shd w:val="clear" w:color="auto" w:fill="F1F2F3"/>
          </w:tcPr>
          <w:p w14:paraId="73D9B103" w14:textId="77777777" w:rsidR="004274C0" w:rsidRDefault="00EB70E5">
            <w:pPr>
              <w:pStyle w:val="TableParagraph"/>
              <w:spacing w:before="5" w:line="174" w:lineRule="exact"/>
              <w:rPr>
                <w:sz w:val="16"/>
              </w:rPr>
            </w:pPr>
            <w:r>
              <w:rPr>
                <w:sz w:val="16"/>
              </w:rPr>
              <w:t xml:space="preserve">Reg </w:t>
            </w:r>
            <w:r>
              <w:rPr>
                <w:spacing w:val="-5"/>
                <w:sz w:val="16"/>
              </w:rPr>
              <w:t>No.</w:t>
            </w:r>
          </w:p>
        </w:tc>
        <w:tc>
          <w:tcPr>
            <w:tcW w:w="5567" w:type="dxa"/>
            <w:tcBorders>
              <w:top w:val="nil"/>
              <w:bottom w:val="nil"/>
            </w:tcBorders>
            <w:shd w:val="clear" w:color="auto" w:fill="F1F2F3"/>
          </w:tcPr>
          <w:p w14:paraId="73D9B104" w14:textId="77777777" w:rsidR="004274C0" w:rsidRDefault="004274C0">
            <w:pPr>
              <w:pStyle w:val="TableParagraph"/>
              <w:spacing w:before="0"/>
              <w:ind w:left="0"/>
              <w:rPr>
                <w:rFonts w:ascii="Times New Roman"/>
                <w:sz w:val="12"/>
              </w:rPr>
            </w:pPr>
          </w:p>
        </w:tc>
        <w:tc>
          <w:tcPr>
            <w:tcW w:w="1532" w:type="dxa"/>
            <w:tcBorders>
              <w:top w:val="nil"/>
              <w:bottom w:val="nil"/>
            </w:tcBorders>
            <w:shd w:val="clear" w:color="auto" w:fill="F1F2F3"/>
          </w:tcPr>
          <w:p w14:paraId="73D9B105" w14:textId="77777777" w:rsidR="004274C0" w:rsidRDefault="004274C0">
            <w:pPr>
              <w:pStyle w:val="TableParagraph"/>
              <w:spacing w:before="0"/>
              <w:ind w:left="0"/>
              <w:rPr>
                <w:rFonts w:ascii="Times New Roman"/>
                <w:sz w:val="12"/>
              </w:rPr>
            </w:pPr>
          </w:p>
        </w:tc>
      </w:tr>
      <w:tr w:rsidR="004274C0" w14:paraId="73D9B10A" w14:textId="77777777">
        <w:trPr>
          <w:trHeight w:val="200"/>
        </w:trPr>
        <w:tc>
          <w:tcPr>
            <w:tcW w:w="3085" w:type="dxa"/>
            <w:tcBorders>
              <w:top w:val="nil"/>
              <w:bottom w:val="nil"/>
            </w:tcBorders>
            <w:shd w:val="clear" w:color="auto" w:fill="F1F2F3"/>
          </w:tcPr>
          <w:p w14:paraId="73D9B107" w14:textId="77777777" w:rsidR="004274C0" w:rsidRDefault="00EB70E5">
            <w:pPr>
              <w:pStyle w:val="TableParagraph"/>
              <w:spacing w:before="5" w:line="174" w:lineRule="exact"/>
              <w:rPr>
                <w:sz w:val="16"/>
              </w:rPr>
            </w:pPr>
            <w:r>
              <w:rPr>
                <w:sz w:val="16"/>
              </w:rPr>
              <w:t>01-2119452498-28-</w:t>
            </w:r>
            <w:r>
              <w:rPr>
                <w:spacing w:val="-4"/>
                <w:sz w:val="16"/>
              </w:rPr>
              <w:t>0000</w:t>
            </w:r>
          </w:p>
        </w:tc>
        <w:tc>
          <w:tcPr>
            <w:tcW w:w="5567" w:type="dxa"/>
            <w:tcBorders>
              <w:top w:val="nil"/>
              <w:bottom w:val="nil"/>
            </w:tcBorders>
            <w:shd w:val="clear" w:color="auto" w:fill="F1F2F3"/>
          </w:tcPr>
          <w:p w14:paraId="73D9B108" w14:textId="77777777" w:rsidR="004274C0" w:rsidRDefault="004274C0">
            <w:pPr>
              <w:pStyle w:val="TableParagraph"/>
              <w:spacing w:before="0"/>
              <w:ind w:left="0"/>
              <w:rPr>
                <w:rFonts w:ascii="Times New Roman"/>
                <w:sz w:val="12"/>
              </w:rPr>
            </w:pPr>
          </w:p>
        </w:tc>
        <w:tc>
          <w:tcPr>
            <w:tcW w:w="1532" w:type="dxa"/>
            <w:tcBorders>
              <w:top w:val="nil"/>
              <w:bottom w:val="nil"/>
            </w:tcBorders>
            <w:shd w:val="clear" w:color="auto" w:fill="F1F2F3"/>
          </w:tcPr>
          <w:p w14:paraId="73D9B109" w14:textId="77777777" w:rsidR="004274C0" w:rsidRDefault="004274C0">
            <w:pPr>
              <w:pStyle w:val="TableParagraph"/>
              <w:spacing w:before="0"/>
              <w:ind w:left="0"/>
              <w:rPr>
                <w:rFonts w:ascii="Times New Roman"/>
                <w:sz w:val="12"/>
              </w:rPr>
            </w:pPr>
          </w:p>
        </w:tc>
      </w:tr>
      <w:tr w:rsidR="004274C0" w14:paraId="73D9B10E" w14:textId="77777777">
        <w:trPr>
          <w:trHeight w:val="200"/>
        </w:trPr>
        <w:tc>
          <w:tcPr>
            <w:tcW w:w="3085" w:type="dxa"/>
            <w:tcBorders>
              <w:top w:val="nil"/>
              <w:bottom w:val="nil"/>
            </w:tcBorders>
            <w:shd w:val="clear" w:color="auto" w:fill="F1F2F3"/>
          </w:tcPr>
          <w:p w14:paraId="73D9B10B" w14:textId="77777777" w:rsidR="004274C0" w:rsidRDefault="00EB70E5">
            <w:pPr>
              <w:pStyle w:val="TableParagraph"/>
              <w:spacing w:before="5" w:line="174" w:lineRule="exact"/>
              <w:rPr>
                <w:sz w:val="16"/>
              </w:rPr>
            </w:pPr>
            <w:r>
              <w:rPr>
                <w:sz w:val="16"/>
              </w:rPr>
              <w:t>01-2119452498-28-</w:t>
            </w:r>
            <w:r>
              <w:rPr>
                <w:spacing w:val="-4"/>
                <w:sz w:val="16"/>
              </w:rPr>
              <w:t>0025</w:t>
            </w:r>
          </w:p>
        </w:tc>
        <w:tc>
          <w:tcPr>
            <w:tcW w:w="5567" w:type="dxa"/>
            <w:tcBorders>
              <w:top w:val="nil"/>
              <w:bottom w:val="nil"/>
            </w:tcBorders>
            <w:shd w:val="clear" w:color="auto" w:fill="F1F2F3"/>
          </w:tcPr>
          <w:p w14:paraId="73D9B10C" w14:textId="77777777" w:rsidR="004274C0" w:rsidRDefault="004274C0">
            <w:pPr>
              <w:pStyle w:val="TableParagraph"/>
              <w:spacing w:before="0"/>
              <w:ind w:left="0"/>
              <w:rPr>
                <w:rFonts w:ascii="Times New Roman"/>
                <w:sz w:val="12"/>
              </w:rPr>
            </w:pPr>
          </w:p>
        </w:tc>
        <w:tc>
          <w:tcPr>
            <w:tcW w:w="1532" w:type="dxa"/>
            <w:tcBorders>
              <w:top w:val="nil"/>
              <w:bottom w:val="nil"/>
            </w:tcBorders>
            <w:shd w:val="clear" w:color="auto" w:fill="F1F2F3"/>
          </w:tcPr>
          <w:p w14:paraId="73D9B10D" w14:textId="77777777" w:rsidR="004274C0" w:rsidRDefault="004274C0">
            <w:pPr>
              <w:pStyle w:val="TableParagraph"/>
              <w:spacing w:before="0"/>
              <w:ind w:left="0"/>
              <w:rPr>
                <w:rFonts w:ascii="Times New Roman"/>
                <w:sz w:val="12"/>
              </w:rPr>
            </w:pPr>
          </w:p>
        </w:tc>
      </w:tr>
      <w:tr w:rsidR="004274C0" w14:paraId="73D9B112" w14:textId="77777777">
        <w:trPr>
          <w:trHeight w:val="263"/>
        </w:trPr>
        <w:tc>
          <w:tcPr>
            <w:tcW w:w="3085" w:type="dxa"/>
            <w:tcBorders>
              <w:top w:val="nil"/>
            </w:tcBorders>
            <w:shd w:val="clear" w:color="auto" w:fill="F1F2F3"/>
          </w:tcPr>
          <w:p w14:paraId="73D9B10F" w14:textId="77777777" w:rsidR="004274C0" w:rsidRDefault="00EB70E5">
            <w:pPr>
              <w:pStyle w:val="TableParagraph"/>
              <w:spacing w:before="5"/>
              <w:rPr>
                <w:sz w:val="16"/>
              </w:rPr>
            </w:pPr>
            <w:r>
              <w:rPr>
                <w:sz w:val="16"/>
              </w:rPr>
              <w:t>01-2119452498-28-</w:t>
            </w:r>
            <w:r>
              <w:rPr>
                <w:spacing w:val="-4"/>
                <w:sz w:val="16"/>
              </w:rPr>
              <w:t>0028</w:t>
            </w:r>
          </w:p>
        </w:tc>
        <w:tc>
          <w:tcPr>
            <w:tcW w:w="5567" w:type="dxa"/>
            <w:tcBorders>
              <w:top w:val="nil"/>
            </w:tcBorders>
            <w:shd w:val="clear" w:color="auto" w:fill="F1F2F3"/>
          </w:tcPr>
          <w:p w14:paraId="73D9B110" w14:textId="77777777" w:rsidR="004274C0" w:rsidRDefault="004274C0">
            <w:pPr>
              <w:pStyle w:val="TableParagraph"/>
              <w:spacing w:before="0"/>
              <w:ind w:left="0"/>
              <w:rPr>
                <w:rFonts w:ascii="Times New Roman"/>
                <w:sz w:val="18"/>
              </w:rPr>
            </w:pPr>
          </w:p>
        </w:tc>
        <w:tc>
          <w:tcPr>
            <w:tcW w:w="1532" w:type="dxa"/>
            <w:tcBorders>
              <w:top w:val="nil"/>
            </w:tcBorders>
            <w:shd w:val="clear" w:color="auto" w:fill="F1F2F3"/>
          </w:tcPr>
          <w:p w14:paraId="73D9B111" w14:textId="77777777" w:rsidR="004274C0" w:rsidRDefault="004274C0">
            <w:pPr>
              <w:pStyle w:val="TableParagraph"/>
              <w:spacing w:before="0"/>
              <w:ind w:left="0"/>
              <w:rPr>
                <w:rFonts w:ascii="Times New Roman"/>
                <w:sz w:val="18"/>
              </w:rPr>
            </w:pPr>
          </w:p>
        </w:tc>
      </w:tr>
      <w:tr w:rsidR="004274C0" w14:paraId="73D9B116" w14:textId="77777777">
        <w:trPr>
          <w:trHeight w:val="257"/>
        </w:trPr>
        <w:tc>
          <w:tcPr>
            <w:tcW w:w="3085" w:type="dxa"/>
            <w:tcBorders>
              <w:bottom w:val="nil"/>
            </w:tcBorders>
            <w:shd w:val="clear" w:color="auto" w:fill="F1F2F3"/>
          </w:tcPr>
          <w:p w14:paraId="73D9B113" w14:textId="77777777" w:rsidR="004274C0" w:rsidRDefault="00EB70E5">
            <w:pPr>
              <w:pStyle w:val="TableParagraph"/>
              <w:spacing w:line="174" w:lineRule="exact"/>
              <w:rPr>
                <w:sz w:val="16"/>
              </w:rPr>
            </w:pPr>
            <w:r>
              <w:rPr>
                <w:sz w:val="16"/>
              </w:rPr>
              <w:t>CAS:</w:t>
            </w:r>
            <w:r>
              <w:rPr>
                <w:spacing w:val="-2"/>
                <w:sz w:val="16"/>
              </w:rPr>
              <w:t xml:space="preserve"> </w:t>
            </w:r>
            <w:r>
              <w:rPr>
                <w:sz w:val="16"/>
              </w:rPr>
              <w:t>2495-37-</w:t>
            </w:r>
            <w:r>
              <w:rPr>
                <w:spacing w:val="-10"/>
                <w:sz w:val="16"/>
              </w:rPr>
              <w:t>6</w:t>
            </w:r>
          </w:p>
        </w:tc>
        <w:tc>
          <w:tcPr>
            <w:tcW w:w="5567" w:type="dxa"/>
            <w:tcBorders>
              <w:bottom w:val="nil"/>
            </w:tcBorders>
            <w:shd w:val="clear" w:color="auto" w:fill="F1F2F3"/>
          </w:tcPr>
          <w:p w14:paraId="73D9B114" w14:textId="77777777" w:rsidR="004274C0" w:rsidRDefault="00EB70E5">
            <w:pPr>
              <w:pStyle w:val="TableParagraph"/>
              <w:spacing w:line="174" w:lineRule="exact"/>
              <w:rPr>
                <w:sz w:val="16"/>
              </w:rPr>
            </w:pPr>
            <w:r>
              <w:rPr>
                <w:sz w:val="16"/>
              </w:rPr>
              <w:t xml:space="preserve">Benzyl </w:t>
            </w:r>
            <w:r>
              <w:rPr>
                <w:spacing w:val="-2"/>
                <w:sz w:val="16"/>
              </w:rPr>
              <w:t>methacrylate</w:t>
            </w:r>
          </w:p>
        </w:tc>
        <w:tc>
          <w:tcPr>
            <w:tcW w:w="1532" w:type="dxa"/>
            <w:tcBorders>
              <w:bottom w:val="nil"/>
            </w:tcBorders>
            <w:shd w:val="clear" w:color="auto" w:fill="F1F2F3"/>
          </w:tcPr>
          <w:p w14:paraId="73D9B115" w14:textId="77777777" w:rsidR="004274C0" w:rsidRDefault="00EB70E5">
            <w:pPr>
              <w:pStyle w:val="TableParagraph"/>
              <w:spacing w:line="174" w:lineRule="exact"/>
              <w:ind w:left="114"/>
              <w:rPr>
                <w:sz w:val="16"/>
              </w:rPr>
            </w:pPr>
            <w:r>
              <w:rPr>
                <w:sz w:val="16"/>
              </w:rPr>
              <w:t>25-</w:t>
            </w:r>
            <w:r>
              <w:rPr>
                <w:spacing w:val="-5"/>
                <w:sz w:val="16"/>
              </w:rPr>
              <w:t>50%</w:t>
            </w:r>
          </w:p>
        </w:tc>
      </w:tr>
      <w:tr w:rsidR="004274C0" w14:paraId="73D9B11A" w14:textId="77777777">
        <w:trPr>
          <w:trHeight w:val="200"/>
        </w:trPr>
        <w:tc>
          <w:tcPr>
            <w:tcW w:w="3085" w:type="dxa"/>
            <w:tcBorders>
              <w:top w:val="nil"/>
              <w:bottom w:val="nil"/>
            </w:tcBorders>
            <w:shd w:val="clear" w:color="auto" w:fill="F1F2F3"/>
          </w:tcPr>
          <w:p w14:paraId="73D9B117" w14:textId="77777777" w:rsidR="004274C0" w:rsidRDefault="00EB70E5">
            <w:pPr>
              <w:pStyle w:val="TableParagraph"/>
              <w:spacing w:before="5" w:line="174" w:lineRule="exact"/>
              <w:rPr>
                <w:sz w:val="16"/>
              </w:rPr>
            </w:pPr>
            <w:r>
              <w:rPr>
                <w:sz w:val="16"/>
              </w:rPr>
              <w:t>EINECS:</w:t>
            </w:r>
            <w:r>
              <w:rPr>
                <w:spacing w:val="-2"/>
                <w:sz w:val="16"/>
              </w:rPr>
              <w:t xml:space="preserve"> </w:t>
            </w:r>
            <w:r>
              <w:rPr>
                <w:sz w:val="16"/>
              </w:rPr>
              <w:t>219-674-</w:t>
            </w:r>
            <w:r>
              <w:rPr>
                <w:spacing w:val="-10"/>
                <w:sz w:val="16"/>
              </w:rPr>
              <w:t>4</w:t>
            </w:r>
          </w:p>
        </w:tc>
        <w:tc>
          <w:tcPr>
            <w:tcW w:w="5567" w:type="dxa"/>
            <w:tcBorders>
              <w:top w:val="nil"/>
              <w:bottom w:val="nil"/>
            </w:tcBorders>
            <w:shd w:val="clear" w:color="auto" w:fill="F1F2F3"/>
          </w:tcPr>
          <w:p w14:paraId="73D9B118" w14:textId="77777777" w:rsidR="004274C0" w:rsidRDefault="00EB70E5">
            <w:pPr>
              <w:pStyle w:val="TableParagraph"/>
              <w:spacing w:before="5" w:line="174" w:lineRule="exact"/>
              <w:rPr>
                <w:sz w:val="16"/>
              </w:rPr>
            </w:pPr>
            <w:r>
              <w:rPr>
                <w:sz w:val="16"/>
              </w:rPr>
              <w:t xml:space="preserve">Skin Irrit.2, H315; Eye Irrit.2, H319, Skin Sens.1, H317; STOT SE 3, </w:t>
            </w:r>
            <w:r>
              <w:rPr>
                <w:spacing w:val="-4"/>
                <w:sz w:val="16"/>
              </w:rPr>
              <w:t>H335</w:t>
            </w:r>
          </w:p>
        </w:tc>
        <w:tc>
          <w:tcPr>
            <w:tcW w:w="1532" w:type="dxa"/>
            <w:tcBorders>
              <w:top w:val="nil"/>
              <w:bottom w:val="nil"/>
            </w:tcBorders>
            <w:shd w:val="clear" w:color="auto" w:fill="F1F2F3"/>
          </w:tcPr>
          <w:p w14:paraId="73D9B119" w14:textId="77777777" w:rsidR="004274C0" w:rsidRDefault="004274C0">
            <w:pPr>
              <w:pStyle w:val="TableParagraph"/>
              <w:spacing w:before="0"/>
              <w:ind w:left="0"/>
              <w:rPr>
                <w:rFonts w:ascii="Times New Roman"/>
                <w:sz w:val="12"/>
              </w:rPr>
            </w:pPr>
          </w:p>
        </w:tc>
      </w:tr>
      <w:tr w:rsidR="004274C0" w14:paraId="73D9B11E" w14:textId="77777777">
        <w:trPr>
          <w:trHeight w:val="263"/>
        </w:trPr>
        <w:tc>
          <w:tcPr>
            <w:tcW w:w="3085" w:type="dxa"/>
            <w:tcBorders>
              <w:top w:val="nil"/>
            </w:tcBorders>
            <w:shd w:val="clear" w:color="auto" w:fill="F1F2F3"/>
          </w:tcPr>
          <w:p w14:paraId="73D9B11B" w14:textId="77777777" w:rsidR="004274C0" w:rsidRDefault="00EB70E5">
            <w:pPr>
              <w:pStyle w:val="TableParagraph"/>
              <w:spacing w:before="5"/>
              <w:rPr>
                <w:sz w:val="16"/>
              </w:rPr>
            </w:pPr>
            <w:r>
              <w:rPr>
                <w:sz w:val="16"/>
              </w:rPr>
              <w:t>Reg</w:t>
            </w:r>
            <w:r>
              <w:rPr>
                <w:spacing w:val="-2"/>
                <w:sz w:val="16"/>
              </w:rPr>
              <w:t xml:space="preserve"> </w:t>
            </w:r>
            <w:r>
              <w:rPr>
                <w:sz w:val="16"/>
              </w:rPr>
              <w:t>No. 01-2119960155-39-</w:t>
            </w:r>
            <w:r>
              <w:rPr>
                <w:spacing w:val="-4"/>
                <w:sz w:val="16"/>
              </w:rPr>
              <w:t>0000</w:t>
            </w:r>
          </w:p>
        </w:tc>
        <w:tc>
          <w:tcPr>
            <w:tcW w:w="5567" w:type="dxa"/>
            <w:tcBorders>
              <w:top w:val="nil"/>
            </w:tcBorders>
            <w:shd w:val="clear" w:color="auto" w:fill="F1F2F3"/>
          </w:tcPr>
          <w:p w14:paraId="73D9B11C" w14:textId="77777777" w:rsidR="004274C0" w:rsidRDefault="004274C0">
            <w:pPr>
              <w:pStyle w:val="TableParagraph"/>
              <w:spacing w:before="0"/>
              <w:ind w:left="0"/>
              <w:rPr>
                <w:rFonts w:ascii="Times New Roman"/>
                <w:sz w:val="18"/>
              </w:rPr>
            </w:pPr>
          </w:p>
        </w:tc>
        <w:tc>
          <w:tcPr>
            <w:tcW w:w="1532" w:type="dxa"/>
            <w:tcBorders>
              <w:top w:val="nil"/>
            </w:tcBorders>
            <w:shd w:val="clear" w:color="auto" w:fill="F1F2F3"/>
          </w:tcPr>
          <w:p w14:paraId="73D9B11D" w14:textId="77777777" w:rsidR="004274C0" w:rsidRDefault="004274C0">
            <w:pPr>
              <w:pStyle w:val="TableParagraph"/>
              <w:spacing w:before="0"/>
              <w:ind w:left="0"/>
              <w:rPr>
                <w:rFonts w:ascii="Times New Roman"/>
                <w:sz w:val="18"/>
              </w:rPr>
            </w:pPr>
          </w:p>
        </w:tc>
      </w:tr>
      <w:tr w:rsidR="004274C0" w14:paraId="73D9B122" w14:textId="77777777">
        <w:trPr>
          <w:trHeight w:val="257"/>
        </w:trPr>
        <w:tc>
          <w:tcPr>
            <w:tcW w:w="3085" w:type="dxa"/>
            <w:tcBorders>
              <w:bottom w:val="nil"/>
            </w:tcBorders>
            <w:shd w:val="clear" w:color="auto" w:fill="F1F2F3"/>
          </w:tcPr>
          <w:p w14:paraId="73D9B11F" w14:textId="77777777" w:rsidR="004274C0" w:rsidRDefault="00EB70E5">
            <w:pPr>
              <w:pStyle w:val="TableParagraph"/>
              <w:spacing w:line="175" w:lineRule="exact"/>
              <w:rPr>
                <w:sz w:val="16"/>
              </w:rPr>
            </w:pPr>
            <w:r>
              <w:rPr>
                <w:sz w:val="16"/>
              </w:rPr>
              <w:t>CAS: 103-11-</w:t>
            </w:r>
            <w:r>
              <w:rPr>
                <w:spacing w:val="-10"/>
                <w:sz w:val="16"/>
              </w:rPr>
              <w:t>7</w:t>
            </w:r>
          </w:p>
        </w:tc>
        <w:tc>
          <w:tcPr>
            <w:tcW w:w="5567" w:type="dxa"/>
            <w:tcBorders>
              <w:bottom w:val="nil"/>
            </w:tcBorders>
            <w:shd w:val="clear" w:color="auto" w:fill="F1F2F3"/>
          </w:tcPr>
          <w:p w14:paraId="73D9B120" w14:textId="77777777" w:rsidR="004274C0" w:rsidRDefault="00EB70E5">
            <w:pPr>
              <w:pStyle w:val="TableParagraph"/>
              <w:spacing w:line="175" w:lineRule="exact"/>
              <w:rPr>
                <w:sz w:val="16"/>
              </w:rPr>
            </w:pPr>
            <w:r>
              <w:rPr>
                <w:sz w:val="16"/>
              </w:rPr>
              <w:t xml:space="preserve">2-ethylhexyl </w:t>
            </w:r>
            <w:r>
              <w:rPr>
                <w:spacing w:val="-2"/>
                <w:sz w:val="16"/>
              </w:rPr>
              <w:t>acrylate</w:t>
            </w:r>
          </w:p>
        </w:tc>
        <w:tc>
          <w:tcPr>
            <w:tcW w:w="1532" w:type="dxa"/>
            <w:tcBorders>
              <w:bottom w:val="nil"/>
            </w:tcBorders>
            <w:shd w:val="clear" w:color="auto" w:fill="F1F2F3"/>
          </w:tcPr>
          <w:p w14:paraId="73D9B121" w14:textId="77777777" w:rsidR="004274C0" w:rsidRDefault="00EB70E5">
            <w:pPr>
              <w:pStyle w:val="TableParagraph"/>
              <w:spacing w:line="174" w:lineRule="exact"/>
              <w:ind w:left="114"/>
              <w:rPr>
                <w:sz w:val="16"/>
              </w:rPr>
            </w:pPr>
            <w:r>
              <w:rPr>
                <w:sz w:val="16"/>
                <w:u w:val="single"/>
              </w:rPr>
              <w:t>&gt;</w:t>
            </w:r>
            <w:r>
              <w:rPr>
                <w:sz w:val="16"/>
              </w:rPr>
              <w:t>10-</w:t>
            </w:r>
            <w:r>
              <w:rPr>
                <w:spacing w:val="-4"/>
                <w:sz w:val="16"/>
              </w:rPr>
              <w:t>&gt;20%</w:t>
            </w:r>
          </w:p>
        </w:tc>
      </w:tr>
      <w:tr w:rsidR="004274C0" w14:paraId="73D9B126" w14:textId="77777777">
        <w:trPr>
          <w:trHeight w:val="199"/>
        </w:trPr>
        <w:tc>
          <w:tcPr>
            <w:tcW w:w="3085" w:type="dxa"/>
            <w:tcBorders>
              <w:top w:val="nil"/>
              <w:bottom w:val="nil"/>
            </w:tcBorders>
            <w:shd w:val="clear" w:color="auto" w:fill="F1F2F3"/>
          </w:tcPr>
          <w:p w14:paraId="73D9B123" w14:textId="77777777" w:rsidR="004274C0" w:rsidRDefault="00EB70E5">
            <w:pPr>
              <w:pStyle w:val="TableParagraph"/>
              <w:spacing w:before="5" w:line="174" w:lineRule="exact"/>
              <w:rPr>
                <w:sz w:val="16"/>
              </w:rPr>
            </w:pPr>
            <w:r>
              <w:rPr>
                <w:sz w:val="16"/>
              </w:rPr>
              <w:t>EINECS:</w:t>
            </w:r>
            <w:r>
              <w:rPr>
                <w:spacing w:val="-2"/>
                <w:sz w:val="16"/>
              </w:rPr>
              <w:t xml:space="preserve"> </w:t>
            </w:r>
            <w:r>
              <w:rPr>
                <w:sz w:val="16"/>
              </w:rPr>
              <w:t>203-080-</w:t>
            </w:r>
            <w:r>
              <w:rPr>
                <w:spacing w:val="-10"/>
                <w:sz w:val="16"/>
              </w:rPr>
              <w:t>7</w:t>
            </w:r>
          </w:p>
        </w:tc>
        <w:tc>
          <w:tcPr>
            <w:tcW w:w="5567" w:type="dxa"/>
            <w:tcBorders>
              <w:top w:val="nil"/>
              <w:bottom w:val="nil"/>
            </w:tcBorders>
            <w:shd w:val="clear" w:color="auto" w:fill="F1F2F3"/>
          </w:tcPr>
          <w:p w14:paraId="73D9B124" w14:textId="77777777" w:rsidR="004274C0" w:rsidRDefault="00EB70E5">
            <w:pPr>
              <w:pStyle w:val="TableParagraph"/>
              <w:spacing w:before="5" w:line="174" w:lineRule="exact"/>
              <w:rPr>
                <w:sz w:val="16"/>
              </w:rPr>
            </w:pPr>
            <w:r>
              <w:rPr>
                <w:sz w:val="16"/>
              </w:rPr>
              <w:t xml:space="preserve">Skin Irrit.2, H315; Skin Sens.1, H317; STOT SE 3, </w:t>
            </w:r>
            <w:r>
              <w:rPr>
                <w:spacing w:val="-2"/>
                <w:sz w:val="16"/>
              </w:rPr>
              <w:t>H335,</w:t>
            </w:r>
          </w:p>
        </w:tc>
        <w:tc>
          <w:tcPr>
            <w:tcW w:w="1532" w:type="dxa"/>
            <w:tcBorders>
              <w:top w:val="nil"/>
              <w:bottom w:val="nil"/>
            </w:tcBorders>
            <w:shd w:val="clear" w:color="auto" w:fill="F1F2F3"/>
          </w:tcPr>
          <w:p w14:paraId="73D9B125" w14:textId="77777777" w:rsidR="004274C0" w:rsidRDefault="004274C0">
            <w:pPr>
              <w:pStyle w:val="TableParagraph"/>
              <w:spacing w:before="0"/>
              <w:ind w:left="0"/>
              <w:rPr>
                <w:rFonts w:ascii="Times New Roman"/>
                <w:sz w:val="12"/>
              </w:rPr>
            </w:pPr>
          </w:p>
        </w:tc>
      </w:tr>
      <w:tr w:rsidR="004274C0" w14:paraId="73D9B12A" w14:textId="77777777">
        <w:trPr>
          <w:trHeight w:val="263"/>
        </w:trPr>
        <w:tc>
          <w:tcPr>
            <w:tcW w:w="3085" w:type="dxa"/>
            <w:tcBorders>
              <w:top w:val="nil"/>
            </w:tcBorders>
            <w:shd w:val="clear" w:color="auto" w:fill="F1F2F3"/>
          </w:tcPr>
          <w:p w14:paraId="73D9B127" w14:textId="77777777" w:rsidR="004274C0" w:rsidRDefault="00EB70E5">
            <w:pPr>
              <w:pStyle w:val="TableParagraph"/>
              <w:spacing w:before="5"/>
              <w:rPr>
                <w:sz w:val="16"/>
              </w:rPr>
            </w:pPr>
            <w:r>
              <w:rPr>
                <w:sz w:val="16"/>
              </w:rPr>
              <w:t>Reg</w:t>
            </w:r>
            <w:r>
              <w:rPr>
                <w:spacing w:val="-2"/>
                <w:sz w:val="16"/>
              </w:rPr>
              <w:t xml:space="preserve"> </w:t>
            </w:r>
            <w:r>
              <w:rPr>
                <w:sz w:val="16"/>
              </w:rPr>
              <w:t>No. 01-2119453158-</w:t>
            </w:r>
            <w:r>
              <w:rPr>
                <w:spacing w:val="-5"/>
                <w:sz w:val="16"/>
              </w:rPr>
              <w:t>37</w:t>
            </w:r>
          </w:p>
        </w:tc>
        <w:tc>
          <w:tcPr>
            <w:tcW w:w="5567" w:type="dxa"/>
            <w:tcBorders>
              <w:top w:val="nil"/>
            </w:tcBorders>
            <w:shd w:val="clear" w:color="auto" w:fill="F1F2F3"/>
          </w:tcPr>
          <w:p w14:paraId="73D9B128" w14:textId="77777777" w:rsidR="004274C0" w:rsidRDefault="00EB70E5">
            <w:pPr>
              <w:pStyle w:val="TableParagraph"/>
              <w:spacing w:before="5"/>
              <w:rPr>
                <w:sz w:val="16"/>
              </w:rPr>
            </w:pPr>
            <w:r>
              <w:rPr>
                <w:sz w:val="16"/>
              </w:rPr>
              <w:t>Aquatic</w:t>
            </w:r>
            <w:r>
              <w:rPr>
                <w:spacing w:val="-3"/>
                <w:sz w:val="16"/>
              </w:rPr>
              <w:t xml:space="preserve"> </w:t>
            </w:r>
            <w:r>
              <w:rPr>
                <w:sz w:val="16"/>
              </w:rPr>
              <w:t>Chronic</w:t>
            </w:r>
            <w:r>
              <w:rPr>
                <w:spacing w:val="-1"/>
                <w:sz w:val="16"/>
              </w:rPr>
              <w:t xml:space="preserve"> </w:t>
            </w:r>
            <w:r>
              <w:rPr>
                <w:sz w:val="16"/>
              </w:rPr>
              <w:t>3,</w:t>
            </w:r>
            <w:r>
              <w:rPr>
                <w:spacing w:val="-1"/>
                <w:sz w:val="16"/>
              </w:rPr>
              <w:t xml:space="preserve"> </w:t>
            </w:r>
            <w:r>
              <w:rPr>
                <w:spacing w:val="-4"/>
                <w:sz w:val="16"/>
              </w:rPr>
              <w:t>H412</w:t>
            </w:r>
          </w:p>
        </w:tc>
        <w:tc>
          <w:tcPr>
            <w:tcW w:w="1532" w:type="dxa"/>
            <w:tcBorders>
              <w:top w:val="nil"/>
            </w:tcBorders>
            <w:shd w:val="clear" w:color="auto" w:fill="F1F2F3"/>
          </w:tcPr>
          <w:p w14:paraId="73D9B129" w14:textId="77777777" w:rsidR="004274C0" w:rsidRDefault="004274C0">
            <w:pPr>
              <w:pStyle w:val="TableParagraph"/>
              <w:spacing w:before="0"/>
              <w:ind w:left="0"/>
              <w:rPr>
                <w:rFonts w:ascii="Times New Roman"/>
                <w:sz w:val="18"/>
              </w:rPr>
            </w:pPr>
          </w:p>
        </w:tc>
      </w:tr>
    </w:tbl>
    <w:p w14:paraId="73D9B12B" w14:textId="77777777" w:rsidR="004274C0" w:rsidRDefault="00EB70E5">
      <w:pPr>
        <w:spacing w:before="183"/>
        <w:ind w:right="2892"/>
        <w:jc w:val="right"/>
        <w:rPr>
          <w:sz w:val="20"/>
        </w:rPr>
      </w:pPr>
      <w:r>
        <w:rPr>
          <w:rFonts w:ascii="HelveticaNeueLT Std"/>
          <w:b/>
          <w:sz w:val="20"/>
        </w:rPr>
        <w:t>Additional information:</w:t>
      </w:r>
      <w:r>
        <w:rPr>
          <w:rFonts w:ascii="HelveticaNeueLT Std"/>
          <w:b/>
          <w:spacing w:val="3"/>
          <w:sz w:val="20"/>
        </w:rPr>
        <w:t xml:space="preserve"> </w:t>
      </w:r>
      <w:r>
        <w:rPr>
          <w:sz w:val="20"/>
        </w:rPr>
        <w:t>For</w:t>
      </w:r>
      <w:r>
        <w:rPr>
          <w:spacing w:val="4"/>
          <w:sz w:val="20"/>
        </w:rPr>
        <w:t xml:space="preserve"> </w:t>
      </w:r>
      <w:r>
        <w:rPr>
          <w:sz w:val="20"/>
        </w:rPr>
        <w:t>the</w:t>
      </w:r>
      <w:r>
        <w:rPr>
          <w:spacing w:val="3"/>
          <w:sz w:val="20"/>
        </w:rPr>
        <w:t xml:space="preserve"> </w:t>
      </w:r>
      <w:r>
        <w:rPr>
          <w:sz w:val="20"/>
        </w:rPr>
        <w:t>wording</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listed</w:t>
      </w:r>
      <w:r>
        <w:rPr>
          <w:spacing w:val="4"/>
          <w:sz w:val="20"/>
        </w:rPr>
        <w:t xml:space="preserve"> </w:t>
      </w:r>
      <w:r>
        <w:rPr>
          <w:sz w:val="20"/>
        </w:rPr>
        <w:t>risk</w:t>
      </w:r>
      <w:r>
        <w:rPr>
          <w:spacing w:val="3"/>
          <w:sz w:val="20"/>
        </w:rPr>
        <w:t xml:space="preserve"> </w:t>
      </w:r>
      <w:r>
        <w:rPr>
          <w:sz w:val="20"/>
        </w:rPr>
        <w:t>phrases</w:t>
      </w:r>
      <w:r>
        <w:rPr>
          <w:spacing w:val="3"/>
          <w:sz w:val="20"/>
        </w:rPr>
        <w:t xml:space="preserve"> </w:t>
      </w:r>
      <w:r>
        <w:rPr>
          <w:sz w:val="20"/>
        </w:rPr>
        <w:t>refer</w:t>
      </w:r>
      <w:r>
        <w:rPr>
          <w:spacing w:val="4"/>
          <w:sz w:val="20"/>
        </w:rPr>
        <w:t xml:space="preserve"> </w:t>
      </w:r>
      <w:r>
        <w:rPr>
          <w:sz w:val="20"/>
        </w:rPr>
        <w:t>to</w:t>
      </w:r>
      <w:r>
        <w:rPr>
          <w:spacing w:val="3"/>
          <w:sz w:val="20"/>
        </w:rPr>
        <w:t xml:space="preserve"> </w:t>
      </w:r>
      <w:r>
        <w:rPr>
          <w:sz w:val="20"/>
        </w:rPr>
        <w:t>section</w:t>
      </w:r>
      <w:r>
        <w:rPr>
          <w:spacing w:val="4"/>
          <w:sz w:val="20"/>
        </w:rPr>
        <w:t xml:space="preserve"> </w:t>
      </w:r>
      <w:r>
        <w:rPr>
          <w:spacing w:val="-5"/>
          <w:sz w:val="20"/>
        </w:rPr>
        <w:t>16.</w:t>
      </w:r>
    </w:p>
    <w:p w14:paraId="73D9B12C" w14:textId="77777777" w:rsidR="004274C0" w:rsidRDefault="004274C0">
      <w:pPr>
        <w:pStyle w:val="BodyText"/>
      </w:pPr>
    </w:p>
    <w:p w14:paraId="73D9B12D" w14:textId="77777777" w:rsidR="004274C0" w:rsidRDefault="004274C0">
      <w:pPr>
        <w:pStyle w:val="BodyText"/>
        <w:spacing w:before="16"/>
      </w:pPr>
    </w:p>
    <w:p w14:paraId="73D9B12E" w14:textId="77777777" w:rsidR="004274C0" w:rsidRDefault="00EB70E5">
      <w:pPr>
        <w:pStyle w:val="Heading1"/>
      </w:pPr>
      <w:r>
        <w:rPr>
          <w:color w:val="009FE3"/>
        </w:rPr>
        <w:t>Section</w:t>
      </w:r>
      <w:r>
        <w:rPr>
          <w:color w:val="009FE3"/>
          <w:spacing w:val="16"/>
        </w:rPr>
        <w:t xml:space="preserve"> </w:t>
      </w:r>
      <w:r>
        <w:rPr>
          <w:color w:val="009FE3"/>
        </w:rPr>
        <w:t>4:</w:t>
      </w:r>
      <w:r>
        <w:rPr>
          <w:color w:val="009FE3"/>
          <w:spacing w:val="17"/>
        </w:rPr>
        <w:t xml:space="preserve"> </w:t>
      </w:r>
      <w:r>
        <w:rPr>
          <w:color w:val="009FE3"/>
        </w:rPr>
        <w:t>First</w:t>
      </w:r>
      <w:r>
        <w:rPr>
          <w:color w:val="009FE3"/>
          <w:spacing w:val="17"/>
        </w:rPr>
        <w:t xml:space="preserve"> </w:t>
      </w:r>
      <w:r>
        <w:rPr>
          <w:color w:val="009FE3"/>
        </w:rPr>
        <w:t>aid</w:t>
      </w:r>
      <w:r>
        <w:rPr>
          <w:color w:val="009FE3"/>
          <w:spacing w:val="17"/>
        </w:rPr>
        <w:t xml:space="preserve"> </w:t>
      </w:r>
      <w:r>
        <w:rPr>
          <w:color w:val="009FE3"/>
          <w:spacing w:val="-2"/>
        </w:rPr>
        <w:t>measures</w:t>
      </w:r>
    </w:p>
    <w:p w14:paraId="73D9B12F" w14:textId="77777777" w:rsidR="004274C0" w:rsidRDefault="00EB70E5">
      <w:pPr>
        <w:pStyle w:val="Heading2"/>
        <w:numPr>
          <w:ilvl w:val="1"/>
          <w:numId w:val="12"/>
        </w:numPr>
        <w:tabs>
          <w:tab w:val="left" w:pos="879"/>
        </w:tabs>
        <w:spacing w:before="126" w:line="261" w:lineRule="auto"/>
        <w:ind w:right="6426"/>
      </w:pPr>
      <w:r>
        <w:t>Description of first aid measures General information:</w:t>
      </w:r>
    </w:p>
    <w:p w14:paraId="73D9B130" w14:textId="77777777" w:rsidR="004274C0" w:rsidRDefault="00EB70E5">
      <w:pPr>
        <w:pStyle w:val="BodyText"/>
        <w:spacing w:before="2" w:line="264" w:lineRule="auto"/>
        <w:ind w:left="879" w:right="499"/>
      </w:pPr>
      <w:r>
        <w:t xml:space="preserve">Immediately remove any clothing soiled by the product. Take affected </w:t>
      </w:r>
      <w:proofErr w:type="gramStart"/>
      <w:r>
        <w:t>persons</w:t>
      </w:r>
      <w:proofErr w:type="gramEnd"/>
      <w:r>
        <w:t xml:space="preserve"> out of </w:t>
      </w:r>
      <w:proofErr w:type="gramStart"/>
      <w:r>
        <w:t>danger area</w:t>
      </w:r>
      <w:proofErr w:type="gramEnd"/>
      <w:r>
        <w:t xml:space="preserve"> and lay them down. Involve a doctor immediately.</w:t>
      </w:r>
    </w:p>
    <w:p w14:paraId="73D9B131" w14:textId="77777777" w:rsidR="004274C0" w:rsidRDefault="00EB70E5">
      <w:pPr>
        <w:pStyle w:val="Heading2"/>
        <w:spacing w:before="112"/>
      </w:pPr>
      <w:r>
        <w:t>After</w:t>
      </w:r>
      <w:r>
        <w:rPr>
          <w:spacing w:val="13"/>
        </w:rPr>
        <w:t xml:space="preserve"> </w:t>
      </w:r>
      <w:r>
        <w:rPr>
          <w:spacing w:val="-2"/>
        </w:rPr>
        <w:t>inhalation:</w:t>
      </w:r>
    </w:p>
    <w:p w14:paraId="73D9B132" w14:textId="77777777" w:rsidR="004274C0" w:rsidRDefault="00EB70E5">
      <w:pPr>
        <w:pStyle w:val="BodyText"/>
        <w:spacing w:before="23" w:line="264" w:lineRule="auto"/>
        <w:ind w:left="879" w:right="2396"/>
      </w:pPr>
      <w:r>
        <w:t xml:space="preserve">In case of unconsciousness place patient stably in side position for transportation. Take affected </w:t>
      </w:r>
      <w:proofErr w:type="gramStart"/>
      <w:r>
        <w:t>persons</w:t>
      </w:r>
      <w:proofErr w:type="gramEnd"/>
      <w:r>
        <w:t xml:space="preserve"> into fresh air and keep them quiet.</w:t>
      </w:r>
    </w:p>
    <w:p w14:paraId="73D9B133" w14:textId="77777777" w:rsidR="004274C0" w:rsidRDefault="00EB70E5">
      <w:pPr>
        <w:pStyle w:val="BodyText"/>
        <w:ind w:left="879"/>
      </w:pPr>
      <w:r>
        <w:t>Seek</w:t>
      </w:r>
      <w:r>
        <w:rPr>
          <w:spacing w:val="6"/>
        </w:rPr>
        <w:t xml:space="preserve"> </w:t>
      </w:r>
      <w:r>
        <w:t>medical</w:t>
      </w:r>
      <w:r>
        <w:rPr>
          <w:spacing w:val="7"/>
        </w:rPr>
        <w:t xml:space="preserve"> </w:t>
      </w:r>
      <w:r>
        <w:rPr>
          <w:spacing w:val="-2"/>
        </w:rPr>
        <w:t>treatment.</w:t>
      </w:r>
    </w:p>
    <w:p w14:paraId="73D9B134" w14:textId="77777777" w:rsidR="004274C0" w:rsidRDefault="00EB70E5">
      <w:pPr>
        <w:pStyle w:val="Heading2"/>
        <w:spacing w:before="136"/>
      </w:pPr>
      <w:r>
        <w:t>After</w:t>
      </w:r>
      <w:r>
        <w:rPr>
          <w:spacing w:val="10"/>
        </w:rPr>
        <w:t xml:space="preserve"> </w:t>
      </w:r>
      <w:r>
        <w:t>skin</w:t>
      </w:r>
      <w:r>
        <w:rPr>
          <w:spacing w:val="10"/>
        </w:rPr>
        <w:t xml:space="preserve"> </w:t>
      </w:r>
      <w:r>
        <w:rPr>
          <w:spacing w:val="-2"/>
        </w:rPr>
        <w:t>contact:</w:t>
      </w:r>
    </w:p>
    <w:p w14:paraId="73D9B135" w14:textId="77777777" w:rsidR="004274C0" w:rsidRDefault="00EB70E5">
      <w:pPr>
        <w:pStyle w:val="BodyText"/>
        <w:spacing w:before="23" w:line="264" w:lineRule="auto"/>
        <w:ind w:left="879" w:right="4346"/>
      </w:pPr>
      <w:r>
        <w:t>Immediately</w:t>
      </w:r>
      <w:r>
        <w:rPr>
          <w:spacing w:val="-2"/>
        </w:rPr>
        <w:t xml:space="preserve"> </w:t>
      </w:r>
      <w:r>
        <w:t>wash</w:t>
      </w:r>
      <w:r>
        <w:rPr>
          <w:spacing w:val="-2"/>
        </w:rPr>
        <w:t xml:space="preserve"> </w:t>
      </w:r>
      <w:r>
        <w:t>with</w:t>
      </w:r>
      <w:r>
        <w:rPr>
          <w:spacing w:val="-2"/>
        </w:rPr>
        <w:t xml:space="preserve"> </w:t>
      </w:r>
      <w:r>
        <w:t>water</w:t>
      </w:r>
      <w:r>
        <w:rPr>
          <w:spacing w:val="-2"/>
        </w:rPr>
        <w:t xml:space="preserve"> </w:t>
      </w:r>
      <w:r>
        <w:t>and</w:t>
      </w:r>
      <w:r>
        <w:rPr>
          <w:spacing w:val="-2"/>
        </w:rPr>
        <w:t xml:space="preserve"> </w:t>
      </w:r>
      <w:r>
        <w:t>soap</w:t>
      </w:r>
      <w:r>
        <w:rPr>
          <w:spacing w:val="-2"/>
        </w:rPr>
        <w:t xml:space="preserve"> </w:t>
      </w:r>
      <w:r>
        <w:t>and</w:t>
      </w:r>
      <w:r>
        <w:rPr>
          <w:spacing w:val="-2"/>
        </w:rPr>
        <w:t xml:space="preserve"> </w:t>
      </w:r>
      <w:r>
        <w:t>rinse</w:t>
      </w:r>
      <w:r>
        <w:rPr>
          <w:spacing w:val="-2"/>
        </w:rPr>
        <w:t xml:space="preserve"> </w:t>
      </w:r>
      <w:r>
        <w:t>thoroughly. If skin irritation continues, consult a doctor.</w:t>
      </w:r>
    </w:p>
    <w:p w14:paraId="73D9B136" w14:textId="77777777" w:rsidR="004274C0" w:rsidRDefault="00EB70E5">
      <w:pPr>
        <w:pStyle w:val="BodyText"/>
        <w:spacing w:before="112"/>
        <w:ind w:left="879"/>
      </w:pPr>
      <w:r>
        <w:rPr>
          <w:rFonts w:ascii="HelveticaNeueLT Std"/>
          <w:b/>
        </w:rPr>
        <w:t>After eye</w:t>
      </w:r>
      <w:r>
        <w:rPr>
          <w:rFonts w:ascii="HelveticaNeueLT Std"/>
          <w:b/>
          <w:spacing w:val="2"/>
        </w:rPr>
        <w:t xml:space="preserve"> </w:t>
      </w:r>
      <w:r>
        <w:rPr>
          <w:rFonts w:ascii="HelveticaNeueLT Std"/>
          <w:b/>
        </w:rPr>
        <w:t>contact:</w:t>
      </w:r>
      <w:r>
        <w:rPr>
          <w:rFonts w:ascii="HelveticaNeueLT Std"/>
          <w:b/>
          <w:spacing w:val="3"/>
        </w:rPr>
        <w:t xml:space="preserve"> </w:t>
      </w:r>
      <w:r>
        <w:t>Rinse</w:t>
      </w:r>
      <w:r>
        <w:rPr>
          <w:spacing w:val="2"/>
        </w:rPr>
        <w:t xml:space="preserve"> </w:t>
      </w:r>
      <w:r>
        <w:t>opened</w:t>
      </w:r>
      <w:r>
        <w:rPr>
          <w:spacing w:val="3"/>
        </w:rPr>
        <w:t xml:space="preserve"> </w:t>
      </w:r>
      <w:r>
        <w:t>eye</w:t>
      </w:r>
      <w:r>
        <w:rPr>
          <w:spacing w:val="2"/>
        </w:rPr>
        <w:t xml:space="preserve"> </w:t>
      </w:r>
      <w:r>
        <w:t>for</w:t>
      </w:r>
      <w:r>
        <w:rPr>
          <w:spacing w:val="3"/>
        </w:rPr>
        <w:t xml:space="preserve"> </w:t>
      </w:r>
      <w:r>
        <w:t>several</w:t>
      </w:r>
      <w:r>
        <w:rPr>
          <w:spacing w:val="2"/>
        </w:rPr>
        <w:t xml:space="preserve"> </w:t>
      </w:r>
      <w:r>
        <w:t>minutes</w:t>
      </w:r>
      <w:r>
        <w:rPr>
          <w:spacing w:val="3"/>
        </w:rPr>
        <w:t xml:space="preserve"> </w:t>
      </w:r>
      <w:r>
        <w:t>under</w:t>
      </w:r>
      <w:r>
        <w:rPr>
          <w:spacing w:val="2"/>
        </w:rPr>
        <w:t xml:space="preserve"> </w:t>
      </w:r>
      <w:r>
        <w:t>running</w:t>
      </w:r>
      <w:r>
        <w:rPr>
          <w:spacing w:val="3"/>
        </w:rPr>
        <w:t xml:space="preserve"> </w:t>
      </w:r>
      <w:r>
        <w:t>water.</w:t>
      </w:r>
      <w:r>
        <w:rPr>
          <w:spacing w:val="2"/>
        </w:rPr>
        <w:t xml:space="preserve"> </w:t>
      </w:r>
      <w:r>
        <w:t>Then</w:t>
      </w:r>
      <w:r>
        <w:rPr>
          <w:spacing w:val="3"/>
        </w:rPr>
        <w:t xml:space="preserve"> </w:t>
      </w:r>
      <w:r>
        <w:t>consult</w:t>
      </w:r>
      <w:r>
        <w:rPr>
          <w:spacing w:val="2"/>
        </w:rPr>
        <w:t xml:space="preserve"> </w:t>
      </w:r>
      <w:r>
        <w:t>a</w:t>
      </w:r>
      <w:r>
        <w:rPr>
          <w:spacing w:val="3"/>
        </w:rPr>
        <w:t xml:space="preserve"> </w:t>
      </w:r>
      <w:r>
        <w:rPr>
          <w:spacing w:val="-2"/>
        </w:rPr>
        <w:t>doctor.</w:t>
      </w:r>
    </w:p>
    <w:p w14:paraId="73D9B137" w14:textId="77777777" w:rsidR="004274C0" w:rsidRDefault="00EB70E5">
      <w:pPr>
        <w:spacing w:before="135"/>
        <w:ind w:right="2917"/>
        <w:jc w:val="right"/>
        <w:rPr>
          <w:sz w:val="20"/>
        </w:rPr>
      </w:pPr>
      <w:r>
        <w:rPr>
          <w:rFonts w:ascii="HelveticaNeueLT Std"/>
          <w:b/>
          <w:sz w:val="20"/>
        </w:rPr>
        <w:t>After</w:t>
      </w:r>
      <w:r>
        <w:rPr>
          <w:rFonts w:ascii="HelveticaNeueLT Std"/>
          <w:b/>
          <w:spacing w:val="2"/>
          <w:sz w:val="20"/>
        </w:rPr>
        <w:t xml:space="preserve"> </w:t>
      </w:r>
      <w:r>
        <w:rPr>
          <w:rFonts w:ascii="HelveticaNeueLT Std"/>
          <w:b/>
          <w:sz w:val="20"/>
        </w:rPr>
        <w:t>swallowing:</w:t>
      </w:r>
      <w:r>
        <w:rPr>
          <w:rFonts w:ascii="HelveticaNeueLT Std"/>
          <w:b/>
          <w:spacing w:val="2"/>
          <w:sz w:val="20"/>
        </w:rPr>
        <w:t xml:space="preserve"> </w:t>
      </w:r>
      <w:r>
        <w:rPr>
          <w:sz w:val="20"/>
        </w:rPr>
        <w:t>Do</w:t>
      </w:r>
      <w:r>
        <w:rPr>
          <w:spacing w:val="4"/>
          <w:sz w:val="20"/>
        </w:rPr>
        <w:t xml:space="preserve"> </w:t>
      </w:r>
      <w:r>
        <w:rPr>
          <w:sz w:val="20"/>
        </w:rPr>
        <w:t>not</w:t>
      </w:r>
      <w:r>
        <w:rPr>
          <w:spacing w:val="4"/>
          <w:sz w:val="20"/>
        </w:rPr>
        <w:t xml:space="preserve"> </w:t>
      </w:r>
      <w:r>
        <w:rPr>
          <w:sz w:val="20"/>
        </w:rPr>
        <w:t>induce</w:t>
      </w:r>
      <w:r>
        <w:rPr>
          <w:spacing w:val="4"/>
          <w:sz w:val="20"/>
        </w:rPr>
        <w:t xml:space="preserve"> </w:t>
      </w:r>
      <w:r>
        <w:rPr>
          <w:sz w:val="20"/>
        </w:rPr>
        <w:t>vomiting;</w:t>
      </w:r>
      <w:r>
        <w:rPr>
          <w:spacing w:val="4"/>
          <w:sz w:val="20"/>
        </w:rPr>
        <w:t xml:space="preserve"> </w:t>
      </w:r>
      <w:r>
        <w:rPr>
          <w:sz w:val="20"/>
        </w:rPr>
        <w:t>call</w:t>
      </w:r>
      <w:r>
        <w:rPr>
          <w:spacing w:val="4"/>
          <w:sz w:val="20"/>
        </w:rPr>
        <w:t xml:space="preserve"> </w:t>
      </w:r>
      <w:r>
        <w:rPr>
          <w:sz w:val="20"/>
        </w:rPr>
        <w:t>for</w:t>
      </w:r>
      <w:r>
        <w:rPr>
          <w:spacing w:val="4"/>
          <w:sz w:val="20"/>
        </w:rPr>
        <w:t xml:space="preserve"> </w:t>
      </w:r>
      <w:r>
        <w:rPr>
          <w:sz w:val="20"/>
        </w:rPr>
        <w:t>medical</w:t>
      </w:r>
      <w:r>
        <w:rPr>
          <w:spacing w:val="5"/>
          <w:sz w:val="20"/>
        </w:rPr>
        <w:t xml:space="preserve"> </w:t>
      </w:r>
      <w:r>
        <w:rPr>
          <w:sz w:val="20"/>
        </w:rPr>
        <w:t>help</w:t>
      </w:r>
      <w:r>
        <w:rPr>
          <w:spacing w:val="4"/>
          <w:sz w:val="20"/>
        </w:rPr>
        <w:t xml:space="preserve"> </w:t>
      </w:r>
      <w:r>
        <w:rPr>
          <w:spacing w:val="-2"/>
          <w:sz w:val="20"/>
        </w:rPr>
        <w:t>immediately.</w:t>
      </w:r>
    </w:p>
    <w:p w14:paraId="73D9B138" w14:textId="77777777" w:rsidR="004274C0" w:rsidRDefault="004274C0">
      <w:pPr>
        <w:jc w:val="right"/>
        <w:rPr>
          <w:sz w:val="20"/>
        </w:rPr>
        <w:sectPr w:rsidR="004274C0">
          <w:headerReference w:type="default" r:id="rId10"/>
          <w:pgSz w:w="11910" w:h="16840"/>
          <w:pgMar w:top="1360" w:right="708" w:bottom="280" w:left="708" w:header="742" w:footer="0" w:gutter="0"/>
          <w:cols w:space="720"/>
        </w:sectPr>
      </w:pPr>
    </w:p>
    <w:p w14:paraId="73D9B139" w14:textId="77777777" w:rsidR="004274C0" w:rsidRDefault="004274C0">
      <w:pPr>
        <w:pStyle w:val="BodyText"/>
      </w:pPr>
    </w:p>
    <w:p w14:paraId="73D9B13A" w14:textId="77777777" w:rsidR="004274C0" w:rsidRDefault="004274C0">
      <w:pPr>
        <w:pStyle w:val="BodyText"/>
        <w:spacing w:before="139"/>
      </w:pPr>
    </w:p>
    <w:p w14:paraId="73D9B13B" w14:textId="77777777" w:rsidR="004274C0" w:rsidRDefault="00EB70E5">
      <w:pPr>
        <w:pStyle w:val="Heading2"/>
        <w:numPr>
          <w:ilvl w:val="1"/>
          <w:numId w:val="12"/>
        </w:numPr>
        <w:tabs>
          <w:tab w:val="left" w:pos="879"/>
        </w:tabs>
        <w:spacing w:before="0"/>
      </w:pPr>
      <w:r>
        <w:t>Most</w:t>
      </w:r>
      <w:r>
        <w:rPr>
          <w:spacing w:val="12"/>
        </w:rPr>
        <w:t xml:space="preserve"> </w:t>
      </w:r>
      <w:r>
        <w:t>important</w:t>
      </w:r>
      <w:r>
        <w:rPr>
          <w:spacing w:val="12"/>
        </w:rPr>
        <w:t xml:space="preserve"> </w:t>
      </w:r>
      <w:r>
        <w:t>symptoms</w:t>
      </w:r>
      <w:r>
        <w:rPr>
          <w:spacing w:val="12"/>
        </w:rPr>
        <w:t xml:space="preserve"> </w:t>
      </w:r>
      <w:r>
        <w:t>and</w:t>
      </w:r>
      <w:r>
        <w:rPr>
          <w:spacing w:val="12"/>
        </w:rPr>
        <w:t xml:space="preserve"> </w:t>
      </w:r>
      <w:r>
        <w:t>effects,</w:t>
      </w:r>
      <w:r>
        <w:rPr>
          <w:spacing w:val="12"/>
        </w:rPr>
        <w:t xml:space="preserve"> </w:t>
      </w:r>
      <w:r>
        <w:t>both</w:t>
      </w:r>
      <w:r>
        <w:rPr>
          <w:spacing w:val="12"/>
        </w:rPr>
        <w:t xml:space="preserve"> </w:t>
      </w:r>
      <w:r>
        <w:t>acute</w:t>
      </w:r>
      <w:r>
        <w:rPr>
          <w:spacing w:val="12"/>
        </w:rPr>
        <w:t xml:space="preserve"> </w:t>
      </w:r>
      <w:r>
        <w:t>and</w:t>
      </w:r>
      <w:r>
        <w:rPr>
          <w:spacing w:val="12"/>
        </w:rPr>
        <w:t xml:space="preserve"> </w:t>
      </w:r>
      <w:r>
        <w:rPr>
          <w:spacing w:val="-2"/>
        </w:rPr>
        <w:t>delayed</w:t>
      </w:r>
    </w:p>
    <w:p w14:paraId="73D9B13C" w14:textId="77777777" w:rsidR="004274C0" w:rsidRDefault="00EB70E5">
      <w:pPr>
        <w:pStyle w:val="BodyText"/>
        <w:spacing w:before="23" w:line="264" w:lineRule="auto"/>
        <w:ind w:left="879" w:right="8448"/>
      </w:pPr>
      <w:r>
        <w:rPr>
          <w:spacing w:val="-2"/>
        </w:rPr>
        <w:t>Headache Dizziness</w:t>
      </w:r>
    </w:p>
    <w:p w14:paraId="73D9B13D" w14:textId="77777777" w:rsidR="004274C0" w:rsidRDefault="00EB70E5">
      <w:pPr>
        <w:pStyle w:val="BodyText"/>
        <w:ind w:left="879"/>
      </w:pPr>
      <w:r>
        <w:t>Skin</w:t>
      </w:r>
      <w:r>
        <w:rPr>
          <w:spacing w:val="4"/>
        </w:rPr>
        <w:t xml:space="preserve"> </w:t>
      </w:r>
      <w:r>
        <w:rPr>
          <w:spacing w:val="-2"/>
        </w:rPr>
        <w:t>sensitization</w:t>
      </w:r>
    </w:p>
    <w:p w14:paraId="73D9B13E" w14:textId="77777777" w:rsidR="004274C0" w:rsidRDefault="00EB70E5">
      <w:pPr>
        <w:pStyle w:val="BodyText"/>
        <w:spacing w:before="24"/>
        <w:ind w:left="879"/>
      </w:pPr>
      <w:proofErr w:type="gramStart"/>
      <w:r>
        <w:t>Irritant</w:t>
      </w:r>
      <w:r>
        <w:rPr>
          <w:spacing w:val="1"/>
        </w:rPr>
        <w:t xml:space="preserve"> </w:t>
      </w:r>
      <w:r>
        <w:t>to</w:t>
      </w:r>
      <w:proofErr w:type="gramEnd"/>
      <w:r>
        <w:rPr>
          <w:spacing w:val="1"/>
        </w:rPr>
        <w:t xml:space="preserve"> </w:t>
      </w:r>
      <w:r>
        <w:t>skin,</w:t>
      </w:r>
      <w:r>
        <w:rPr>
          <w:spacing w:val="2"/>
        </w:rPr>
        <w:t xml:space="preserve"> </w:t>
      </w:r>
      <w:r>
        <w:t>eyes</w:t>
      </w:r>
      <w:r>
        <w:rPr>
          <w:spacing w:val="1"/>
        </w:rPr>
        <w:t xml:space="preserve"> </w:t>
      </w:r>
      <w:r>
        <w:t>and</w:t>
      </w:r>
      <w:r>
        <w:rPr>
          <w:spacing w:val="1"/>
        </w:rPr>
        <w:t xml:space="preserve"> </w:t>
      </w:r>
      <w:r>
        <w:t>respiratory</w:t>
      </w:r>
      <w:r>
        <w:rPr>
          <w:spacing w:val="2"/>
        </w:rPr>
        <w:t xml:space="preserve"> </w:t>
      </w:r>
      <w:r>
        <w:rPr>
          <w:spacing w:val="-2"/>
        </w:rPr>
        <w:t>system</w:t>
      </w:r>
    </w:p>
    <w:p w14:paraId="73D9B13F" w14:textId="77777777" w:rsidR="004274C0" w:rsidRDefault="00EB70E5">
      <w:pPr>
        <w:pStyle w:val="Heading2"/>
        <w:numPr>
          <w:ilvl w:val="1"/>
          <w:numId w:val="12"/>
        </w:numPr>
        <w:tabs>
          <w:tab w:val="left" w:pos="879"/>
        </w:tabs>
        <w:spacing w:before="136"/>
      </w:pPr>
      <w:r>
        <w:t>Indication</w:t>
      </w:r>
      <w:r>
        <w:rPr>
          <w:spacing w:val="14"/>
        </w:rPr>
        <w:t xml:space="preserve"> </w:t>
      </w:r>
      <w:r>
        <w:t>of</w:t>
      </w:r>
      <w:r>
        <w:rPr>
          <w:spacing w:val="14"/>
        </w:rPr>
        <w:t xml:space="preserve"> </w:t>
      </w:r>
      <w:r>
        <w:t>any</w:t>
      </w:r>
      <w:r>
        <w:rPr>
          <w:spacing w:val="15"/>
        </w:rPr>
        <w:t xml:space="preserve"> </w:t>
      </w:r>
      <w:r>
        <w:t>immediate</w:t>
      </w:r>
      <w:r>
        <w:rPr>
          <w:spacing w:val="13"/>
        </w:rPr>
        <w:t xml:space="preserve"> </w:t>
      </w:r>
      <w:r>
        <w:t>medical</w:t>
      </w:r>
      <w:r>
        <w:rPr>
          <w:spacing w:val="13"/>
        </w:rPr>
        <w:t xml:space="preserve"> </w:t>
      </w:r>
      <w:r>
        <w:t>attention</w:t>
      </w:r>
      <w:r>
        <w:rPr>
          <w:spacing w:val="15"/>
        </w:rPr>
        <w:t xml:space="preserve"> </w:t>
      </w:r>
      <w:r>
        <w:t>and</w:t>
      </w:r>
      <w:r>
        <w:rPr>
          <w:spacing w:val="13"/>
        </w:rPr>
        <w:t xml:space="preserve"> </w:t>
      </w:r>
      <w:r>
        <w:t>special</w:t>
      </w:r>
      <w:r>
        <w:rPr>
          <w:spacing w:val="13"/>
        </w:rPr>
        <w:t xml:space="preserve"> </w:t>
      </w:r>
      <w:r>
        <w:t>treatment</w:t>
      </w:r>
      <w:r>
        <w:rPr>
          <w:spacing w:val="15"/>
        </w:rPr>
        <w:t xml:space="preserve"> </w:t>
      </w:r>
      <w:r>
        <w:rPr>
          <w:spacing w:val="-2"/>
        </w:rPr>
        <w:t>needed</w:t>
      </w:r>
    </w:p>
    <w:p w14:paraId="73D9B140" w14:textId="77777777" w:rsidR="004274C0" w:rsidRDefault="00EB70E5">
      <w:pPr>
        <w:pStyle w:val="BodyText"/>
        <w:spacing w:before="23"/>
        <w:ind w:left="879"/>
      </w:pPr>
      <w:r>
        <w:t>After</w:t>
      </w:r>
      <w:r>
        <w:rPr>
          <w:spacing w:val="-2"/>
        </w:rPr>
        <w:t xml:space="preserve"> </w:t>
      </w:r>
      <w:r>
        <w:t>inhalation,</w:t>
      </w:r>
      <w:r>
        <w:rPr>
          <w:spacing w:val="1"/>
        </w:rPr>
        <w:t xml:space="preserve"> </w:t>
      </w:r>
      <w:r>
        <w:t>even</w:t>
      </w:r>
      <w:r>
        <w:rPr>
          <w:spacing w:val="1"/>
        </w:rPr>
        <w:t xml:space="preserve"> </w:t>
      </w:r>
      <w:r>
        <w:t>in</w:t>
      </w:r>
      <w:r>
        <w:rPr>
          <w:spacing w:val="1"/>
        </w:rPr>
        <w:t xml:space="preserve"> </w:t>
      </w:r>
      <w:r>
        <w:t>the</w:t>
      </w:r>
      <w:r>
        <w:rPr>
          <w:spacing w:val="1"/>
        </w:rPr>
        <w:t xml:space="preserve"> </w:t>
      </w:r>
      <w:r>
        <w:t>absence</w:t>
      </w:r>
      <w:r>
        <w:rPr>
          <w:spacing w:val="1"/>
        </w:rPr>
        <w:t xml:space="preserve"> </w:t>
      </w:r>
      <w:r>
        <w:t>of</w:t>
      </w:r>
      <w:r>
        <w:rPr>
          <w:spacing w:val="1"/>
        </w:rPr>
        <w:t xml:space="preserve"> </w:t>
      </w:r>
      <w:r>
        <w:t>signs</w:t>
      </w:r>
      <w:r>
        <w:rPr>
          <w:spacing w:val="1"/>
        </w:rPr>
        <w:t xml:space="preserve"> </w:t>
      </w:r>
      <w:r>
        <w:t>of</w:t>
      </w:r>
      <w:r>
        <w:rPr>
          <w:spacing w:val="1"/>
        </w:rPr>
        <w:t xml:space="preserve"> </w:t>
      </w:r>
      <w:r>
        <w:t>illness,</w:t>
      </w:r>
      <w:r>
        <w:rPr>
          <w:spacing w:val="1"/>
        </w:rPr>
        <w:t xml:space="preserve"> </w:t>
      </w:r>
      <w:r>
        <w:t>give</w:t>
      </w:r>
      <w:r>
        <w:rPr>
          <w:spacing w:val="1"/>
        </w:rPr>
        <w:t xml:space="preserve"> </w:t>
      </w:r>
      <w:r>
        <w:t>inhaled</w:t>
      </w:r>
      <w:r>
        <w:rPr>
          <w:spacing w:val="1"/>
        </w:rPr>
        <w:t xml:space="preserve"> </w:t>
      </w:r>
      <w:r>
        <w:t>Corticoid</w:t>
      </w:r>
      <w:r>
        <w:rPr>
          <w:spacing w:val="1"/>
        </w:rPr>
        <w:t xml:space="preserve"> </w:t>
      </w:r>
      <w:r>
        <w:t>(e.g.</w:t>
      </w:r>
      <w:r>
        <w:rPr>
          <w:spacing w:val="1"/>
        </w:rPr>
        <w:t xml:space="preserve"> </w:t>
      </w:r>
      <w:proofErr w:type="spellStart"/>
      <w:r>
        <w:rPr>
          <w:spacing w:val="-2"/>
        </w:rPr>
        <w:t>Ventolair</w:t>
      </w:r>
      <w:proofErr w:type="spellEnd"/>
      <w:r>
        <w:rPr>
          <w:spacing w:val="-2"/>
        </w:rPr>
        <w:t>).</w:t>
      </w:r>
    </w:p>
    <w:p w14:paraId="73D9B141" w14:textId="77777777" w:rsidR="004274C0" w:rsidRDefault="004274C0">
      <w:pPr>
        <w:pStyle w:val="BodyText"/>
      </w:pPr>
    </w:p>
    <w:p w14:paraId="73D9B142" w14:textId="77777777" w:rsidR="004274C0" w:rsidRDefault="004274C0">
      <w:pPr>
        <w:pStyle w:val="BodyText"/>
        <w:spacing w:before="17"/>
      </w:pPr>
    </w:p>
    <w:p w14:paraId="73D9B143" w14:textId="77777777" w:rsidR="004274C0" w:rsidRDefault="00EB70E5">
      <w:pPr>
        <w:pStyle w:val="Heading1"/>
      </w:pPr>
      <w:r>
        <w:rPr>
          <w:color w:val="009FE3"/>
        </w:rPr>
        <w:t>Section</w:t>
      </w:r>
      <w:r>
        <w:rPr>
          <w:color w:val="009FE3"/>
          <w:spacing w:val="26"/>
        </w:rPr>
        <w:t xml:space="preserve"> </w:t>
      </w:r>
      <w:r>
        <w:rPr>
          <w:color w:val="009FE3"/>
        </w:rPr>
        <w:t>5:</w:t>
      </w:r>
      <w:r>
        <w:rPr>
          <w:color w:val="009FE3"/>
          <w:spacing w:val="27"/>
        </w:rPr>
        <w:t xml:space="preserve"> </w:t>
      </w:r>
      <w:r>
        <w:rPr>
          <w:color w:val="009FE3"/>
        </w:rPr>
        <w:t>Firefighting</w:t>
      </w:r>
      <w:r>
        <w:rPr>
          <w:color w:val="009FE3"/>
          <w:spacing w:val="27"/>
        </w:rPr>
        <w:t xml:space="preserve"> </w:t>
      </w:r>
      <w:r>
        <w:rPr>
          <w:color w:val="009FE3"/>
          <w:spacing w:val="-2"/>
        </w:rPr>
        <w:t>measures</w:t>
      </w:r>
    </w:p>
    <w:p w14:paraId="73D9B144" w14:textId="77777777" w:rsidR="004274C0" w:rsidRDefault="00EB70E5">
      <w:pPr>
        <w:pStyle w:val="Heading2"/>
        <w:numPr>
          <w:ilvl w:val="1"/>
          <w:numId w:val="11"/>
        </w:numPr>
        <w:tabs>
          <w:tab w:val="left" w:pos="879"/>
        </w:tabs>
        <w:spacing w:before="126"/>
      </w:pPr>
      <w:r>
        <w:t>Extinguishing</w:t>
      </w:r>
      <w:r>
        <w:rPr>
          <w:spacing w:val="38"/>
        </w:rPr>
        <w:t xml:space="preserve"> </w:t>
      </w:r>
      <w:r>
        <w:rPr>
          <w:spacing w:val="-4"/>
        </w:rPr>
        <w:t>media</w:t>
      </w:r>
    </w:p>
    <w:p w14:paraId="73D9B145" w14:textId="77777777" w:rsidR="004274C0" w:rsidRDefault="00EB70E5">
      <w:pPr>
        <w:spacing w:before="22"/>
        <w:ind w:left="879"/>
        <w:rPr>
          <w:sz w:val="20"/>
        </w:rPr>
      </w:pPr>
      <w:r>
        <w:rPr>
          <w:rFonts w:ascii="HelveticaNeueLT Std"/>
          <w:b/>
          <w:sz w:val="20"/>
        </w:rPr>
        <w:t>Suitable</w:t>
      </w:r>
      <w:r>
        <w:rPr>
          <w:rFonts w:ascii="HelveticaNeueLT Std"/>
          <w:b/>
          <w:spacing w:val="8"/>
          <w:sz w:val="20"/>
        </w:rPr>
        <w:t xml:space="preserve"> </w:t>
      </w:r>
      <w:r>
        <w:rPr>
          <w:rFonts w:ascii="HelveticaNeueLT Std"/>
          <w:b/>
          <w:sz w:val="20"/>
        </w:rPr>
        <w:t>extinguishing</w:t>
      </w:r>
      <w:r>
        <w:rPr>
          <w:rFonts w:ascii="HelveticaNeueLT Std"/>
          <w:b/>
          <w:spacing w:val="8"/>
          <w:sz w:val="20"/>
        </w:rPr>
        <w:t xml:space="preserve"> </w:t>
      </w:r>
      <w:r>
        <w:rPr>
          <w:rFonts w:ascii="HelveticaNeueLT Std"/>
          <w:b/>
          <w:sz w:val="20"/>
        </w:rPr>
        <w:t>agents:</w:t>
      </w:r>
      <w:r>
        <w:rPr>
          <w:rFonts w:ascii="HelveticaNeueLT Std"/>
          <w:b/>
          <w:spacing w:val="7"/>
          <w:sz w:val="20"/>
        </w:rPr>
        <w:t xml:space="preserve"> </w:t>
      </w:r>
      <w:r>
        <w:rPr>
          <w:sz w:val="20"/>
        </w:rPr>
        <w:t>CO</w:t>
      </w:r>
      <w:r>
        <w:rPr>
          <w:sz w:val="20"/>
          <w:vertAlign w:val="subscript"/>
        </w:rPr>
        <w:t>2</w:t>
      </w:r>
      <w:r>
        <w:rPr>
          <w:sz w:val="20"/>
        </w:rPr>
        <w:t>,</w:t>
      </w:r>
      <w:r>
        <w:rPr>
          <w:spacing w:val="9"/>
          <w:sz w:val="20"/>
        </w:rPr>
        <w:t xml:space="preserve"> </w:t>
      </w:r>
      <w:r>
        <w:rPr>
          <w:sz w:val="20"/>
        </w:rPr>
        <w:t>sand,</w:t>
      </w:r>
      <w:r>
        <w:rPr>
          <w:spacing w:val="8"/>
          <w:sz w:val="20"/>
        </w:rPr>
        <w:t xml:space="preserve"> </w:t>
      </w:r>
      <w:r>
        <w:rPr>
          <w:sz w:val="20"/>
        </w:rPr>
        <w:t>extinguishing</w:t>
      </w:r>
      <w:r>
        <w:rPr>
          <w:spacing w:val="8"/>
          <w:sz w:val="20"/>
        </w:rPr>
        <w:t xml:space="preserve"> </w:t>
      </w:r>
      <w:r>
        <w:rPr>
          <w:sz w:val="20"/>
        </w:rPr>
        <w:t>powder,</w:t>
      </w:r>
      <w:r>
        <w:rPr>
          <w:spacing w:val="9"/>
          <w:sz w:val="20"/>
        </w:rPr>
        <w:t xml:space="preserve"> </w:t>
      </w:r>
      <w:r>
        <w:rPr>
          <w:spacing w:val="-4"/>
          <w:sz w:val="20"/>
        </w:rPr>
        <w:t>foam.</w:t>
      </w:r>
    </w:p>
    <w:p w14:paraId="73D9B146" w14:textId="77777777" w:rsidR="004274C0" w:rsidRDefault="00EB70E5">
      <w:pPr>
        <w:spacing w:before="21"/>
        <w:ind w:left="879"/>
        <w:rPr>
          <w:sz w:val="20"/>
        </w:rPr>
      </w:pPr>
      <w:r>
        <w:rPr>
          <w:rFonts w:ascii="HelveticaNeueLT Std"/>
          <w:b/>
          <w:sz w:val="20"/>
        </w:rPr>
        <w:t>For</w:t>
      </w:r>
      <w:r>
        <w:rPr>
          <w:rFonts w:ascii="HelveticaNeueLT Std"/>
          <w:b/>
          <w:spacing w:val="7"/>
          <w:sz w:val="20"/>
        </w:rPr>
        <w:t xml:space="preserve"> </w:t>
      </w:r>
      <w:r>
        <w:rPr>
          <w:rFonts w:ascii="HelveticaNeueLT Std"/>
          <w:b/>
          <w:sz w:val="20"/>
        </w:rPr>
        <w:t>safety</w:t>
      </w:r>
      <w:r>
        <w:rPr>
          <w:rFonts w:ascii="HelveticaNeueLT Std"/>
          <w:b/>
          <w:spacing w:val="10"/>
          <w:sz w:val="20"/>
        </w:rPr>
        <w:t xml:space="preserve"> </w:t>
      </w:r>
      <w:r>
        <w:rPr>
          <w:rFonts w:ascii="HelveticaNeueLT Std"/>
          <w:b/>
          <w:sz w:val="20"/>
        </w:rPr>
        <w:t>reasons</w:t>
      </w:r>
      <w:r>
        <w:rPr>
          <w:rFonts w:ascii="HelveticaNeueLT Std"/>
          <w:b/>
          <w:spacing w:val="10"/>
          <w:sz w:val="20"/>
        </w:rPr>
        <w:t xml:space="preserve"> </w:t>
      </w:r>
      <w:r>
        <w:rPr>
          <w:rFonts w:ascii="HelveticaNeueLT Std"/>
          <w:b/>
          <w:sz w:val="20"/>
        </w:rPr>
        <w:t>unsuitable</w:t>
      </w:r>
      <w:r>
        <w:rPr>
          <w:rFonts w:ascii="HelveticaNeueLT Std"/>
          <w:b/>
          <w:spacing w:val="9"/>
          <w:sz w:val="20"/>
        </w:rPr>
        <w:t xml:space="preserve"> </w:t>
      </w:r>
      <w:r>
        <w:rPr>
          <w:rFonts w:ascii="HelveticaNeueLT Std"/>
          <w:b/>
          <w:sz w:val="20"/>
        </w:rPr>
        <w:t>extinguishing</w:t>
      </w:r>
      <w:r>
        <w:rPr>
          <w:rFonts w:ascii="HelveticaNeueLT Std"/>
          <w:b/>
          <w:spacing w:val="10"/>
          <w:sz w:val="20"/>
        </w:rPr>
        <w:t xml:space="preserve"> </w:t>
      </w:r>
      <w:r>
        <w:rPr>
          <w:rFonts w:ascii="HelveticaNeueLT Std"/>
          <w:b/>
          <w:sz w:val="20"/>
        </w:rPr>
        <w:t>agents:</w:t>
      </w:r>
      <w:r>
        <w:rPr>
          <w:rFonts w:ascii="HelveticaNeueLT Std"/>
          <w:b/>
          <w:spacing w:val="11"/>
          <w:sz w:val="20"/>
        </w:rPr>
        <w:t xml:space="preserve"> </w:t>
      </w:r>
      <w:r>
        <w:rPr>
          <w:sz w:val="20"/>
        </w:rPr>
        <w:t>Water</w:t>
      </w:r>
      <w:r>
        <w:rPr>
          <w:spacing w:val="10"/>
          <w:sz w:val="20"/>
        </w:rPr>
        <w:t xml:space="preserve"> </w:t>
      </w:r>
      <w:r>
        <w:rPr>
          <w:sz w:val="20"/>
        </w:rPr>
        <w:t>with</w:t>
      </w:r>
      <w:r>
        <w:rPr>
          <w:spacing w:val="10"/>
          <w:sz w:val="20"/>
        </w:rPr>
        <w:t xml:space="preserve"> </w:t>
      </w:r>
      <w:r>
        <w:rPr>
          <w:sz w:val="20"/>
        </w:rPr>
        <w:t>full</w:t>
      </w:r>
      <w:r>
        <w:rPr>
          <w:spacing w:val="11"/>
          <w:sz w:val="20"/>
        </w:rPr>
        <w:t xml:space="preserve"> </w:t>
      </w:r>
      <w:r>
        <w:rPr>
          <w:spacing w:val="-5"/>
          <w:sz w:val="20"/>
        </w:rPr>
        <w:t>jet</w:t>
      </w:r>
    </w:p>
    <w:p w14:paraId="73D9B147" w14:textId="77777777" w:rsidR="004274C0" w:rsidRDefault="00EB70E5">
      <w:pPr>
        <w:pStyle w:val="Heading2"/>
        <w:numPr>
          <w:ilvl w:val="1"/>
          <w:numId w:val="11"/>
        </w:numPr>
        <w:tabs>
          <w:tab w:val="left" w:pos="879"/>
        </w:tabs>
      </w:pPr>
      <w:r>
        <w:t>Special</w:t>
      </w:r>
      <w:r>
        <w:rPr>
          <w:spacing w:val="12"/>
        </w:rPr>
        <w:t xml:space="preserve"> </w:t>
      </w:r>
      <w:r>
        <w:t>hazards</w:t>
      </w:r>
      <w:r>
        <w:rPr>
          <w:spacing w:val="12"/>
        </w:rPr>
        <w:t xml:space="preserve"> </w:t>
      </w:r>
      <w:r>
        <w:t>arising</w:t>
      </w:r>
      <w:r>
        <w:rPr>
          <w:spacing w:val="13"/>
        </w:rPr>
        <w:t xml:space="preserve"> </w:t>
      </w:r>
      <w:r>
        <w:t>from</w:t>
      </w:r>
      <w:r>
        <w:rPr>
          <w:spacing w:val="12"/>
        </w:rPr>
        <w:t xml:space="preserve"> </w:t>
      </w:r>
      <w:r>
        <w:t>the</w:t>
      </w:r>
      <w:r>
        <w:rPr>
          <w:spacing w:val="13"/>
        </w:rPr>
        <w:t xml:space="preserve"> </w:t>
      </w:r>
      <w:r>
        <w:t>substance</w:t>
      </w:r>
      <w:r>
        <w:rPr>
          <w:spacing w:val="12"/>
        </w:rPr>
        <w:t xml:space="preserve"> </w:t>
      </w:r>
      <w:r>
        <w:t>or</w:t>
      </w:r>
      <w:r>
        <w:rPr>
          <w:spacing w:val="13"/>
        </w:rPr>
        <w:t xml:space="preserve"> </w:t>
      </w:r>
      <w:r>
        <w:rPr>
          <w:spacing w:val="-2"/>
        </w:rPr>
        <w:t>mixture</w:t>
      </w:r>
    </w:p>
    <w:p w14:paraId="73D9B148" w14:textId="77777777" w:rsidR="004274C0" w:rsidRDefault="00EB70E5">
      <w:pPr>
        <w:pStyle w:val="BodyText"/>
        <w:spacing w:before="23"/>
        <w:ind w:left="879"/>
      </w:pPr>
      <w:r>
        <w:t>Can</w:t>
      </w:r>
      <w:r>
        <w:rPr>
          <w:spacing w:val="1"/>
        </w:rPr>
        <w:t xml:space="preserve"> </w:t>
      </w:r>
      <w:r>
        <w:t>form</w:t>
      </w:r>
      <w:r>
        <w:rPr>
          <w:spacing w:val="2"/>
        </w:rPr>
        <w:t xml:space="preserve"> </w:t>
      </w:r>
      <w:r>
        <w:t>explosive</w:t>
      </w:r>
      <w:r>
        <w:rPr>
          <w:spacing w:val="2"/>
        </w:rPr>
        <w:t xml:space="preserve"> </w:t>
      </w:r>
      <w:r>
        <w:t>gas-air</w:t>
      </w:r>
      <w:r>
        <w:rPr>
          <w:spacing w:val="2"/>
        </w:rPr>
        <w:t xml:space="preserve"> </w:t>
      </w:r>
      <w:r>
        <w:rPr>
          <w:spacing w:val="-2"/>
        </w:rPr>
        <w:t>mixtures.</w:t>
      </w:r>
    </w:p>
    <w:p w14:paraId="73D9B149" w14:textId="77777777" w:rsidR="004274C0" w:rsidRDefault="00EB70E5">
      <w:pPr>
        <w:pStyle w:val="BodyText"/>
        <w:spacing w:before="24" w:line="264" w:lineRule="auto"/>
        <w:ind w:left="879" w:right="3669"/>
      </w:pPr>
      <w:r>
        <w:t>Formation of toxic gases is possible during heating or in case of fire. In case of fire, the following can be released:</w:t>
      </w:r>
    </w:p>
    <w:p w14:paraId="73D9B14A" w14:textId="77777777" w:rsidR="004274C0" w:rsidRDefault="00EB70E5">
      <w:pPr>
        <w:pStyle w:val="BodyText"/>
        <w:ind w:left="879"/>
      </w:pPr>
      <w:r>
        <w:t>Carbon</w:t>
      </w:r>
      <w:r>
        <w:rPr>
          <w:spacing w:val="1"/>
        </w:rPr>
        <w:t xml:space="preserve"> </w:t>
      </w:r>
      <w:r>
        <w:t>monoxide</w:t>
      </w:r>
      <w:r>
        <w:rPr>
          <w:spacing w:val="2"/>
        </w:rPr>
        <w:t xml:space="preserve"> </w:t>
      </w:r>
      <w:r>
        <w:t>(CO)</w:t>
      </w:r>
      <w:r>
        <w:rPr>
          <w:spacing w:val="2"/>
        </w:rPr>
        <w:t xml:space="preserve"> </w:t>
      </w:r>
      <w:r>
        <w:t>Nitrogen</w:t>
      </w:r>
      <w:r>
        <w:rPr>
          <w:spacing w:val="2"/>
        </w:rPr>
        <w:t xml:space="preserve"> </w:t>
      </w:r>
      <w:r>
        <w:t>oxides</w:t>
      </w:r>
      <w:r>
        <w:rPr>
          <w:spacing w:val="2"/>
        </w:rPr>
        <w:t xml:space="preserve"> </w:t>
      </w:r>
      <w:r>
        <w:rPr>
          <w:spacing w:val="-4"/>
        </w:rPr>
        <w:t>(NOx)</w:t>
      </w:r>
    </w:p>
    <w:p w14:paraId="73D9B14B" w14:textId="77777777" w:rsidR="004274C0" w:rsidRDefault="00EB70E5">
      <w:pPr>
        <w:pStyle w:val="BodyText"/>
        <w:spacing w:before="24"/>
        <w:ind w:left="879"/>
      </w:pPr>
      <w:proofErr w:type="spellStart"/>
      <w:r>
        <w:t>Vapours</w:t>
      </w:r>
      <w:proofErr w:type="spellEnd"/>
      <w:r>
        <w:t xml:space="preserve"> are heavier than</w:t>
      </w:r>
      <w:r>
        <w:rPr>
          <w:spacing w:val="1"/>
        </w:rPr>
        <w:t xml:space="preserve"> </w:t>
      </w:r>
      <w:r>
        <w:t xml:space="preserve">air. Crawling </w:t>
      </w:r>
      <w:proofErr w:type="spellStart"/>
      <w:r>
        <w:t>vapours</w:t>
      </w:r>
      <w:proofErr w:type="spellEnd"/>
      <w:r>
        <w:t xml:space="preserve"> can</w:t>
      </w:r>
      <w:r>
        <w:rPr>
          <w:spacing w:val="1"/>
        </w:rPr>
        <w:t xml:space="preserve"> </w:t>
      </w:r>
      <w:r>
        <w:t>travel some distance from</w:t>
      </w:r>
      <w:r>
        <w:rPr>
          <w:spacing w:val="1"/>
        </w:rPr>
        <w:t xml:space="preserve"> </w:t>
      </w:r>
      <w:r>
        <w:t>the source of</w:t>
      </w:r>
      <w:r>
        <w:rPr>
          <w:spacing w:val="1"/>
        </w:rPr>
        <w:t xml:space="preserve"> </w:t>
      </w:r>
      <w:r>
        <w:rPr>
          <w:spacing w:val="-2"/>
        </w:rPr>
        <w:t>ignition.</w:t>
      </w:r>
    </w:p>
    <w:p w14:paraId="73D9B14C" w14:textId="77777777" w:rsidR="004274C0" w:rsidRDefault="00EB70E5">
      <w:pPr>
        <w:pStyle w:val="Heading2"/>
        <w:numPr>
          <w:ilvl w:val="1"/>
          <w:numId w:val="11"/>
        </w:numPr>
        <w:tabs>
          <w:tab w:val="left" w:pos="879"/>
        </w:tabs>
        <w:spacing w:line="261" w:lineRule="auto"/>
        <w:ind w:right="7458"/>
      </w:pPr>
      <w:r>
        <w:t xml:space="preserve">Advice for </w:t>
      </w:r>
      <w:proofErr w:type="gramStart"/>
      <w:r>
        <w:t>firefighters</w:t>
      </w:r>
      <w:proofErr w:type="gramEnd"/>
      <w:r>
        <w:t xml:space="preserve"> Protective equipment:</w:t>
      </w:r>
    </w:p>
    <w:p w14:paraId="73D9B14D" w14:textId="77777777" w:rsidR="004274C0" w:rsidRDefault="00EB70E5">
      <w:pPr>
        <w:pStyle w:val="BodyText"/>
        <w:spacing w:before="2"/>
        <w:ind w:left="879"/>
      </w:pPr>
      <w:r>
        <w:t>Wear</w:t>
      </w:r>
      <w:r>
        <w:rPr>
          <w:spacing w:val="-2"/>
        </w:rPr>
        <w:t xml:space="preserve"> </w:t>
      </w:r>
      <w:r>
        <w:t>fully</w:t>
      </w:r>
      <w:r>
        <w:rPr>
          <w:spacing w:val="-1"/>
        </w:rPr>
        <w:t xml:space="preserve"> </w:t>
      </w:r>
      <w:r>
        <w:t>protective</w:t>
      </w:r>
      <w:r>
        <w:rPr>
          <w:spacing w:val="-2"/>
        </w:rPr>
        <w:t xml:space="preserve"> </w:t>
      </w:r>
      <w:r>
        <w:rPr>
          <w:spacing w:val="-4"/>
        </w:rPr>
        <w:t>suit.</w:t>
      </w:r>
    </w:p>
    <w:p w14:paraId="73D9B14E" w14:textId="77777777" w:rsidR="004274C0" w:rsidRDefault="00EB70E5">
      <w:pPr>
        <w:pStyle w:val="BodyText"/>
        <w:spacing w:before="24"/>
        <w:ind w:left="879"/>
      </w:pPr>
      <w:r>
        <w:t>Wear</w:t>
      </w:r>
      <w:r>
        <w:rPr>
          <w:spacing w:val="-2"/>
        </w:rPr>
        <w:t xml:space="preserve"> </w:t>
      </w:r>
      <w:r>
        <w:t>self-contained respiratory protective</w:t>
      </w:r>
      <w:r>
        <w:rPr>
          <w:spacing w:val="1"/>
        </w:rPr>
        <w:t xml:space="preserve"> </w:t>
      </w:r>
      <w:r>
        <w:rPr>
          <w:spacing w:val="-2"/>
        </w:rPr>
        <w:t>device.</w:t>
      </w:r>
    </w:p>
    <w:p w14:paraId="73D9B14F" w14:textId="77777777" w:rsidR="004274C0" w:rsidRDefault="00EB70E5">
      <w:pPr>
        <w:pStyle w:val="Heading2"/>
      </w:pPr>
      <w:r>
        <w:t>Additional</w:t>
      </w:r>
      <w:r>
        <w:rPr>
          <w:spacing w:val="21"/>
        </w:rPr>
        <w:t xml:space="preserve"> </w:t>
      </w:r>
      <w:r>
        <w:rPr>
          <w:spacing w:val="-2"/>
        </w:rPr>
        <w:t>information</w:t>
      </w:r>
    </w:p>
    <w:p w14:paraId="73D9B150" w14:textId="77777777" w:rsidR="004274C0" w:rsidRDefault="00EB70E5">
      <w:pPr>
        <w:pStyle w:val="BodyText"/>
        <w:spacing w:before="23"/>
        <w:ind w:left="879"/>
      </w:pPr>
      <w:r>
        <w:t>Cool</w:t>
      </w:r>
      <w:r>
        <w:rPr>
          <w:spacing w:val="3"/>
        </w:rPr>
        <w:t xml:space="preserve"> </w:t>
      </w:r>
      <w:r>
        <w:t>endangered</w:t>
      </w:r>
      <w:r>
        <w:rPr>
          <w:spacing w:val="3"/>
        </w:rPr>
        <w:t xml:space="preserve"> </w:t>
      </w:r>
      <w:r>
        <w:t>receptacles</w:t>
      </w:r>
      <w:r>
        <w:rPr>
          <w:spacing w:val="3"/>
        </w:rPr>
        <w:t xml:space="preserve"> </w:t>
      </w:r>
      <w:r>
        <w:t>with</w:t>
      </w:r>
      <w:r>
        <w:rPr>
          <w:spacing w:val="3"/>
        </w:rPr>
        <w:t xml:space="preserve"> </w:t>
      </w:r>
      <w:r>
        <w:t>water</w:t>
      </w:r>
      <w:r>
        <w:rPr>
          <w:spacing w:val="4"/>
        </w:rPr>
        <w:t xml:space="preserve"> </w:t>
      </w:r>
      <w:r>
        <w:rPr>
          <w:spacing w:val="-2"/>
        </w:rPr>
        <w:t>spray.</w:t>
      </w:r>
    </w:p>
    <w:p w14:paraId="73D9B151" w14:textId="77777777" w:rsidR="004274C0" w:rsidRDefault="00EB70E5">
      <w:pPr>
        <w:pStyle w:val="BodyText"/>
        <w:spacing w:before="24"/>
        <w:ind w:left="879"/>
      </w:pPr>
      <w:r>
        <w:t>Collect</w:t>
      </w:r>
      <w:r>
        <w:rPr>
          <w:spacing w:val="-3"/>
        </w:rPr>
        <w:t xml:space="preserve"> </w:t>
      </w:r>
      <w:r>
        <w:t xml:space="preserve">contaminated </w:t>
      </w:r>
      <w:proofErr w:type="spellStart"/>
      <w:r>
        <w:t>fire</w:t>
      </w:r>
      <w:r>
        <w:rPr>
          <w:spacing w:val="-1"/>
        </w:rPr>
        <w:t xml:space="preserve"> </w:t>
      </w:r>
      <w:r>
        <w:t>fighting</w:t>
      </w:r>
      <w:proofErr w:type="spellEnd"/>
      <w:r>
        <w:t xml:space="preserve"> water</w:t>
      </w:r>
      <w:r>
        <w:rPr>
          <w:spacing w:val="-1"/>
        </w:rPr>
        <w:t xml:space="preserve"> </w:t>
      </w:r>
      <w:r>
        <w:t>separately. It must</w:t>
      </w:r>
      <w:r>
        <w:rPr>
          <w:spacing w:val="-1"/>
        </w:rPr>
        <w:t xml:space="preserve"> </w:t>
      </w:r>
      <w:r>
        <w:t>not enter</w:t>
      </w:r>
      <w:r>
        <w:rPr>
          <w:spacing w:val="-1"/>
        </w:rPr>
        <w:t xml:space="preserve"> </w:t>
      </w:r>
      <w:r>
        <w:t xml:space="preserve">the sewage </w:t>
      </w:r>
      <w:r>
        <w:rPr>
          <w:spacing w:val="-2"/>
        </w:rPr>
        <w:t>system.</w:t>
      </w:r>
    </w:p>
    <w:p w14:paraId="73D9B152" w14:textId="77777777" w:rsidR="004274C0" w:rsidRDefault="004274C0">
      <w:pPr>
        <w:pStyle w:val="BodyText"/>
      </w:pPr>
    </w:p>
    <w:p w14:paraId="73D9B153" w14:textId="77777777" w:rsidR="004274C0" w:rsidRDefault="004274C0">
      <w:pPr>
        <w:pStyle w:val="BodyText"/>
        <w:spacing w:before="17"/>
      </w:pPr>
    </w:p>
    <w:p w14:paraId="73D9B154" w14:textId="77777777" w:rsidR="004274C0" w:rsidRDefault="00EB70E5">
      <w:pPr>
        <w:pStyle w:val="Heading1"/>
        <w:spacing w:before="1"/>
      </w:pPr>
      <w:r>
        <w:rPr>
          <w:color w:val="009FE3"/>
        </w:rPr>
        <w:t>Section</w:t>
      </w:r>
      <w:r>
        <w:rPr>
          <w:color w:val="009FE3"/>
          <w:spacing w:val="24"/>
        </w:rPr>
        <w:t xml:space="preserve"> </w:t>
      </w:r>
      <w:r>
        <w:rPr>
          <w:color w:val="009FE3"/>
        </w:rPr>
        <w:t>6:</w:t>
      </w:r>
      <w:r>
        <w:rPr>
          <w:color w:val="009FE3"/>
          <w:spacing w:val="24"/>
        </w:rPr>
        <w:t xml:space="preserve"> </w:t>
      </w:r>
      <w:r>
        <w:rPr>
          <w:color w:val="009FE3"/>
        </w:rPr>
        <w:t>Accidental</w:t>
      </w:r>
      <w:r>
        <w:rPr>
          <w:color w:val="009FE3"/>
          <w:spacing w:val="24"/>
        </w:rPr>
        <w:t xml:space="preserve"> </w:t>
      </w:r>
      <w:r>
        <w:rPr>
          <w:color w:val="009FE3"/>
        </w:rPr>
        <w:t>release</w:t>
      </w:r>
      <w:r>
        <w:rPr>
          <w:color w:val="009FE3"/>
          <w:spacing w:val="24"/>
        </w:rPr>
        <w:t xml:space="preserve"> </w:t>
      </w:r>
      <w:r>
        <w:rPr>
          <w:color w:val="009FE3"/>
          <w:spacing w:val="-2"/>
        </w:rPr>
        <w:t>measures</w:t>
      </w:r>
    </w:p>
    <w:p w14:paraId="73D9B155" w14:textId="77777777" w:rsidR="004274C0" w:rsidRDefault="00EB70E5">
      <w:pPr>
        <w:pStyle w:val="Heading2"/>
        <w:numPr>
          <w:ilvl w:val="1"/>
          <w:numId w:val="10"/>
        </w:numPr>
        <w:tabs>
          <w:tab w:val="left" w:pos="879"/>
        </w:tabs>
        <w:spacing w:before="126"/>
      </w:pPr>
      <w:r>
        <w:t>Personal</w:t>
      </w:r>
      <w:r>
        <w:rPr>
          <w:spacing w:val="16"/>
        </w:rPr>
        <w:t xml:space="preserve"> </w:t>
      </w:r>
      <w:r>
        <w:t>precautions,</w:t>
      </w:r>
      <w:r>
        <w:rPr>
          <w:spacing w:val="18"/>
        </w:rPr>
        <w:t xml:space="preserve"> </w:t>
      </w:r>
      <w:r>
        <w:t>protective</w:t>
      </w:r>
      <w:r>
        <w:rPr>
          <w:spacing w:val="17"/>
        </w:rPr>
        <w:t xml:space="preserve"> </w:t>
      </w:r>
      <w:r>
        <w:t>equipment</w:t>
      </w:r>
      <w:r>
        <w:rPr>
          <w:spacing w:val="18"/>
        </w:rPr>
        <w:t xml:space="preserve"> </w:t>
      </w:r>
      <w:r>
        <w:t>and</w:t>
      </w:r>
      <w:r>
        <w:rPr>
          <w:spacing w:val="16"/>
        </w:rPr>
        <w:t xml:space="preserve"> </w:t>
      </w:r>
      <w:r>
        <w:t>emergency</w:t>
      </w:r>
      <w:r>
        <w:rPr>
          <w:spacing w:val="19"/>
        </w:rPr>
        <w:t xml:space="preserve"> </w:t>
      </w:r>
      <w:r>
        <w:rPr>
          <w:spacing w:val="-2"/>
        </w:rPr>
        <w:t>procedures</w:t>
      </w:r>
    </w:p>
    <w:p w14:paraId="73D9B156" w14:textId="77777777" w:rsidR="004274C0" w:rsidRDefault="00EB70E5">
      <w:pPr>
        <w:pStyle w:val="BodyText"/>
        <w:spacing w:before="23" w:line="264" w:lineRule="auto"/>
        <w:ind w:left="879" w:right="6736"/>
      </w:pPr>
      <w:r>
        <w:t>Ensure adequate ventilation</w:t>
      </w:r>
      <w:r>
        <w:rPr>
          <w:spacing w:val="40"/>
        </w:rPr>
        <w:t xml:space="preserve"> </w:t>
      </w:r>
      <w:r>
        <w:t>Keep</w:t>
      </w:r>
      <w:r>
        <w:rPr>
          <w:spacing w:val="-6"/>
        </w:rPr>
        <w:t xml:space="preserve"> </w:t>
      </w:r>
      <w:r>
        <w:t>away</w:t>
      </w:r>
      <w:r>
        <w:rPr>
          <w:spacing w:val="-6"/>
        </w:rPr>
        <w:t xml:space="preserve"> </w:t>
      </w:r>
      <w:r>
        <w:t>from</w:t>
      </w:r>
      <w:r>
        <w:rPr>
          <w:spacing w:val="-6"/>
        </w:rPr>
        <w:t xml:space="preserve"> </w:t>
      </w:r>
      <w:r>
        <w:t>ignition</w:t>
      </w:r>
      <w:r>
        <w:rPr>
          <w:spacing w:val="-6"/>
        </w:rPr>
        <w:t xml:space="preserve"> </w:t>
      </w:r>
      <w:r>
        <w:t>sources.</w:t>
      </w:r>
    </w:p>
    <w:p w14:paraId="73D9B157" w14:textId="77777777" w:rsidR="004274C0" w:rsidRDefault="00EB70E5">
      <w:pPr>
        <w:pStyle w:val="BodyText"/>
        <w:spacing w:line="264" w:lineRule="auto"/>
        <w:ind w:left="879" w:right="313"/>
      </w:pPr>
      <w:r>
        <w:t xml:space="preserve">Use respiratory protective device against the effects of fumes/dust/aerosol. Wear protective equipment. Keep unprotected </w:t>
      </w:r>
      <w:proofErr w:type="gramStart"/>
      <w:r>
        <w:t>persons</w:t>
      </w:r>
      <w:proofErr w:type="gramEnd"/>
      <w:r>
        <w:t xml:space="preserve"> away.</w:t>
      </w:r>
    </w:p>
    <w:p w14:paraId="73D9B158" w14:textId="77777777" w:rsidR="004274C0" w:rsidRDefault="00EB70E5">
      <w:pPr>
        <w:pStyle w:val="Heading2"/>
        <w:numPr>
          <w:ilvl w:val="1"/>
          <w:numId w:val="10"/>
        </w:numPr>
        <w:tabs>
          <w:tab w:val="left" w:pos="879"/>
        </w:tabs>
        <w:spacing w:before="112"/>
      </w:pPr>
      <w:r>
        <w:t>Environmental</w:t>
      </w:r>
      <w:r>
        <w:rPr>
          <w:spacing w:val="28"/>
        </w:rPr>
        <w:t xml:space="preserve"> </w:t>
      </w:r>
      <w:r>
        <w:rPr>
          <w:spacing w:val="-2"/>
        </w:rPr>
        <w:t>precautions:</w:t>
      </w:r>
    </w:p>
    <w:p w14:paraId="73D9B159" w14:textId="77777777" w:rsidR="004274C0" w:rsidRDefault="00EB70E5">
      <w:pPr>
        <w:pStyle w:val="BodyText"/>
        <w:spacing w:before="23"/>
        <w:ind w:left="879"/>
      </w:pPr>
      <w:r>
        <w:t>Do</w:t>
      </w:r>
      <w:r>
        <w:rPr>
          <w:spacing w:val="1"/>
        </w:rPr>
        <w:t xml:space="preserve"> </w:t>
      </w:r>
      <w:r>
        <w:t>not</w:t>
      </w:r>
      <w:r>
        <w:rPr>
          <w:spacing w:val="1"/>
        </w:rPr>
        <w:t xml:space="preserve"> </w:t>
      </w:r>
      <w:r>
        <w:t>allow</w:t>
      </w:r>
      <w:r>
        <w:rPr>
          <w:spacing w:val="1"/>
        </w:rPr>
        <w:t xml:space="preserve"> </w:t>
      </w:r>
      <w:proofErr w:type="gramStart"/>
      <w:r>
        <w:t>to</w:t>
      </w:r>
      <w:r>
        <w:rPr>
          <w:spacing w:val="1"/>
        </w:rPr>
        <w:t xml:space="preserve"> </w:t>
      </w:r>
      <w:r>
        <w:t>enter</w:t>
      </w:r>
      <w:r>
        <w:rPr>
          <w:spacing w:val="1"/>
        </w:rPr>
        <w:t xml:space="preserve"> </w:t>
      </w:r>
      <w:r>
        <w:t>sewers/</w:t>
      </w:r>
      <w:r>
        <w:rPr>
          <w:spacing w:val="1"/>
        </w:rPr>
        <w:t xml:space="preserve"> </w:t>
      </w:r>
      <w:r>
        <w:t>surface</w:t>
      </w:r>
      <w:r>
        <w:rPr>
          <w:spacing w:val="1"/>
        </w:rPr>
        <w:t xml:space="preserve"> </w:t>
      </w:r>
      <w:r>
        <w:t>or</w:t>
      </w:r>
      <w:r>
        <w:rPr>
          <w:spacing w:val="1"/>
        </w:rPr>
        <w:t xml:space="preserve"> </w:t>
      </w:r>
      <w:r>
        <w:t>ground</w:t>
      </w:r>
      <w:r>
        <w:rPr>
          <w:spacing w:val="1"/>
        </w:rPr>
        <w:t xml:space="preserve"> </w:t>
      </w:r>
      <w:r>
        <w:rPr>
          <w:spacing w:val="-2"/>
        </w:rPr>
        <w:t>water</w:t>
      </w:r>
      <w:proofErr w:type="gramEnd"/>
      <w:r>
        <w:rPr>
          <w:spacing w:val="-2"/>
        </w:rPr>
        <w:t>.</w:t>
      </w:r>
    </w:p>
    <w:p w14:paraId="73D9B15A" w14:textId="77777777" w:rsidR="004274C0" w:rsidRDefault="00EB70E5">
      <w:pPr>
        <w:pStyle w:val="BodyText"/>
        <w:spacing w:before="24"/>
        <w:ind w:left="879"/>
      </w:pPr>
      <w:r>
        <w:t>Inform</w:t>
      </w:r>
      <w:r>
        <w:rPr>
          <w:spacing w:val="-1"/>
        </w:rPr>
        <w:t xml:space="preserve"> </w:t>
      </w:r>
      <w:r>
        <w:t>respective</w:t>
      </w:r>
      <w:r>
        <w:rPr>
          <w:spacing w:val="1"/>
        </w:rPr>
        <w:t xml:space="preserve"> </w:t>
      </w:r>
      <w:r>
        <w:t>authorities</w:t>
      </w:r>
      <w:r>
        <w:rPr>
          <w:spacing w:val="1"/>
        </w:rPr>
        <w:t xml:space="preserve"> </w:t>
      </w:r>
      <w:r>
        <w:t>in</w:t>
      </w:r>
      <w:r>
        <w:rPr>
          <w:spacing w:val="1"/>
        </w:rPr>
        <w:t xml:space="preserve"> </w:t>
      </w:r>
      <w:r>
        <w:t>case</w:t>
      </w:r>
      <w:r>
        <w:rPr>
          <w:spacing w:val="1"/>
        </w:rPr>
        <w:t xml:space="preserve"> </w:t>
      </w:r>
      <w:r>
        <w:t>of</w:t>
      </w:r>
      <w:r>
        <w:rPr>
          <w:spacing w:val="1"/>
        </w:rPr>
        <w:t xml:space="preserve"> </w:t>
      </w:r>
      <w:r>
        <w:t>seepage</w:t>
      </w:r>
      <w:r>
        <w:rPr>
          <w:spacing w:val="1"/>
        </w:rPr>
        <w:t xml:space="preserve"> </w:t>
      </w:r>
      <w:r>
        <w:t>into</w:t>
      </w:r>
      <w:r>
        <w:rPr>
          <w:spacing w:val="1"/>
        </w:rPr>
        <w:t xml:space="preserve"> </w:t>
      </w:r>
      <w:r>
        <w:t>water</w:t>
      </w:r>
      <w:r>
        <w:rPr>
          <w:spacing w:val="1"/>
        </w:rPr>
        <w:t xml:space="preserve"> </w:t>
      </w:r>
      <w:r>
        <w:t>course</w:t>
      </w:r>
      <w:r>
        <w:rPr>
          <w:spacing w:val="1"/>
        </w:rPr>
        <w:t xml:space="preserve"> </w:t>
      </w:r>
      <w:r>
        <w:t>or</w:t>
      </w:r>
      <w:r>
        <w:rPr>
          <w:spacing w:val="1"/>
        </w:rPr>
        <w:t xml:space="preserve"> </w:t>
      </w:r>
      <w:r>
        <w:t>sewage</w:t>
      </w:r>
      <w:r>
        <w:rPr>
          <w:spacing w:val="2"/>
        </w:rPr>
        <w:t xml:space="preserve"> </w:t>
      </w:r>
      <w:r>
        <w:rPr>
          <w:spacing w:val="-2"/>
        </w:rPr>
        <w:t>system.</w:t>
      </w:r>
    </w:p>
    <w:p w14:paraId="73D9B15B" w14:textId="77777777" w:rsidR="004274C0" w:rsidRDefault="00EB70E5">
      <w:pPr>
        <w:pStyle w:val="Heading2"/>
        <w:numPr>
          <w:ilvl w:val="1"/>
          <w:numId w:val="10"/>
        </w:numPr>
        <w:tabs>
          <w:tab w:val="left" w:pos="879"/>
        </w:tabs>
        <w:spacing w:before="136"/>
      </w:pPr>
      <w:r>
        <w:t>Methods</w:t>
      </w:r>
      <w:r>
        <w:rPr>
          <w:spacing w:val="12"/>
        </w:rPr>
        <w:t xml:space="preserve"> </w:t>
      </w:r>
      <w:r>
        <w:t>and</w:t>
      </w:r>
      <w:r>
        <w:rPr>
          <w:spacing w:val="13"/>
        </w:rPr>
        <w:t xml:space="preserve"> </w:t>
      </w:r>
      <w:r>
        <w:t>material</w:t>
      </w:r>
      <w:r>
        <w:rPr>
          <w:spacing w:val="13"/>
        </w:rPr>
        <w:t xml:space="preserve"> </w:t>
      </w:r>
      <w:r>
        <w:t>for</w:t>
      </w:r>
      <w:r>
        <w:rPr>
          <w:spacing w:val="12"/>
        </w:rPr>
        <w:t xml:space="preserve"> </w:t>
      </w:r>
      <w:r>
        <w:t>containment</w:t>
      </w:r>
      <w:r>
        <w:rPr>
          <w:spacing w:val="13"/>
        </w:rPr>
        <w:t xml:space="preserve"> </w:t>
      </w:r>
      <w:r>
        <w:t>and</w:t>
      </w:r>
      <w:r>
        <w:rPr>
          <w:spacing w:val="13"/>
        </w:rPr>
        <w:t xml:space="preserve"> </w:t>
      </w:r>
      <w:r>
        <w:t>cleaning</w:t>
      </w:r>
      <w:r>
        <w:rPr>
          <w:spacing w:val="13"/>
        </w:rPr>
        <w:t xml:space="preserve"> </w:t>
      </w:r>
      <w:r>
        <w:rPr>
          <w:spacing w:val="-5"/>
        </w:rPr>
        <w:t>up:</w:t>
      </w:r>
    </w:p>
    <w:p w14:paraId="73D9B15C" w14:textId="77777777" w:rsidR="004274C0" w:rsidRDefault="00EB70E5">
      <w:pPr>
        <w:pStyle w:val="BodyText"/>
        <w:spacing w:before="23"/>
        <w:ind w:left="879"/>
      </w:pPr>
      <w:r>
        <w:t>Do</w:t>
      </w:r>
      <w:r>
        <w:rPr>
          <w:spacing w:val="2"/>
        </w:rPr>
        <w:t xml:space="preserve"> </w:t>
      </w:r>
      <w:r>
        <w:t>not</w:t>
      </w:r>
      <w:r>
        <w:rPr>
          <w:spacing w:val="2"/>
        </w:rPr>
        <w:t xml:space="preserve"> </w:t>
      </w:r>
      <w:r>
        <w:t>flush</w:t>
      </w:r>
      <w:r>
        <w:rPr>
          <w:spacing w:val="2"/>
        </w:rPr>
        <w:t xml:space="preserve"> </w:t>
      </w:r>
      <w:r>
        <w:t>with</w:t>
      </w:r>
      <w:r>
        <w:rPr>
          <w:spacing w:val="2"/>
        </w:rPr>
        <w:t xml:space="preserve"> </w:t>
      </w:r>
      <w:r>
        <w:t>water</w:t>
      </w:r>
      <w:r>
        <w:rPr>
          <w:spacing w:val="2"/>
        </w:rPr>
        <w:t xml:space="preserve"> </w:t>
      </w:r>
      <w:r>
        <w:t>or</w:t>
      </w:r>
      <w:r>
        <w:rPr>
          <w:spacing w:val="2"/>
        </w:rPr>
        <w:t xml:space="preserve"> </w:t>
      </w:r>
      <w:r>
        <w:t>aqueous</w:t>
      </w:r>
      <w:r>
        <w:rPr>
          <w:spacing w:val="2"/>
        </w:rPr>
        <w:t xml:space="preserve"> </w:t>
      </w:r>
      <w:r>
        <w:t>cleansing</w:t>
      </w:r>
      <w:r>
        <w:rPr>
          <w:spacing w:val="2"/>
        </w:rPr>
        <w:t xml:space="preserve"> </w:t>
      </w:r>
      <w:r>
        <w:rPr>
          <w:spacing w:val="-2"/>
        </w:rPr>
        <w:t>agents</w:t>
      </w:r>
    </w:p>
    <w:p w14:paraId="73D9B15D" w14:textId="77777777" w:rsidR="004274C0" w:rsidRDefault="00EB70E5">
      <w:pPr>
        <w:pStyle w:val="BodyText"/>
        <w:spacing w:before="23"/>
        <w:ind w:left="879"/>
      </w:pPr>
      <w:r>
        <w:t>Absorb with</w:t>
      </w:r>
      <w:r>
        <w:rPr>
          <w:spacing w:val="2"/>
        </w:rPr>
        <w:t xml:space="preserve"> </w:t>
      </w:r>
      <w:r>
        <w:t>liquid-binding</w:t>
      </w:r>
      <w:r>
        <w:rPr>
          <w:spacing w:val="3"/>
        </w:rPr>
        <w:t xml:space="preserve"> </w:t>
      </w:r>
      <w:r>
        <w:t>material</w:t>
      </w:r>
      <w:r>
        <w:rPr>
          <w:spacing w:val="2"/>
        </w:rPr>
        <w:t xml:space="preserve"> </w:t>
      </w:r>
      <w:r>
        <w:t>(sand,</w:t>
      </w:r>
      <w:r>
        <w:rPr>
          <w:spacing w:val="1"/>
        </w:rPr>
        <w:t xml:space="preserve"> </w:t>
      </w:r>
      <w:r>
        <w:t>diatomite,</w:t>
      </w:r>
      <w:r>
        <w:rPr>
          <w:spacing w:val="3"/>
        </w:rPr>
        <w:t xml:space="preserve"> </w:t>
      </w:r>
      <w:r>
        <w:t>acid</w:t>
      </w:r>
      <w:r>
        <w:rPr>
          <w:spacing w:val="2"/>
        </w:rPr>
        <w:t xml:space="preserve"> </w:t>
      </w:r>
      <w:r>
        <w:t>binders,</w:t>
      </w:r>
      <w:r>
        <w:rPr>
          <w:spacing w:val="3"/>
        </w:rPr>
        <w:t xml:space="preserve"> </w:t>
      </w:r>
      <w:r>
        <w:t>universal</w:t>
      </w:r>
      <w:r>
        <w:rPr>
          <w:spacing w:val="2"/>
        </w:rPr>
        <w:t xml:space="preserve"> </w:t>
      </w:r>
      <w:r>
        <w:t>binders,</w:t>
      </w:r>
      <w:r>
        <w:rPr>
          <w:spacing w:val="3"/>
        </w:rPr>
        <w:t xml:space="preserve"> </w:t>
      </w:r>
      <w:r>
        <w:rPr>
          <w:spacing w:val="-2"/>
        </w:rPr>
        <w:t>sawdust).</w:t>
      </w:r>
    </w:p>
    <w:p w14:paraId="73D9B15E" w14:textId="77777777" w:rsidR="004274C0" w:rsidRDefault="00EB70E5">
      <w:pPr>
        <w:pStyle w:val="Heading2"/>
        <w:numPr>
          <w:ilvl w:val="1"/>
          <w:numId w:val="10"/>
        </w:numPr>
        <w:tabs>
          <w:tab w:val="left" w:pos="879"/>
        </w:tabs>
        <w:spacing w:before="136"/>
      </w:pPr>
      <w:r>
        <w:t>Reference</w:t>
      </w:r>
      <w:r>
        <w:rPr>
          <w:spacing w:val="10"/>
        </w:rPr>
        <w:t xml:space="preserve"> </w:t>
      </w:r>
      <w:r>
        <w:t>to</w:t>
      </w:r>
      <w:r>
        <w:rPr>
          <w:spacing w:val="10"/>
        </w:rPr>
        <w:t xml:space="preserve"> </w:t>
      </w:r>
      <w:r>
        <w:t>other</w:t>
      </w:r>
      <w:r>
        <w:rPr>
          <w:spacing w:val="10"/>
        </w:rPr>
        <w:t xml:space="preserve"> </w:t>
      </w:r>
      <w:r>
        <w:rPr>
          <w:spacing w:val="-2"/>
        </w:rPr>
        <w:t>sections</w:t>
      </w:r>
    </w:p>
    <w:p w14:paraId="73D9B15F" w14:textId="77777777" w:rsidR="004274C0" w:rsidRDefault="00EB70E5">
      <w:pPr>
        <w:pStyle w:val="BodyText"/>
        <w:spacing w:before="23"/>
        <w:ind w:left="879"/>
      </w:pPr>
      <w:r>
        <w:t>See</w:t>
      </w:r>
      <w:r>
        <w:rPr>
          <w:spacing w:val="1"/>
        </w:rPr>
        <w:t xml:space="preserve"> </w:t>
      </w:r>
      <w:r>
        <w:t>Section</w:t>
      </w:r>
      <w:r>
        <w:rPr>
          <w:spacing w:val="1"/>
        </w:rPr>
        <w:t xml:space="preserve"> </w:t>
      </w:r>
      <w:r>
        <w:t>7</w:t>
      </w:r>
      <w:r>
        <w:rPr>
          <w:spacing w:val="1"/>
        </w:rPr>
        <w:t xml:space="preserve"> </w:t>
      </w:r>
      <w:r>
        <w:t>for</w:t>
      </w:r>
      <w:r>
        <w:rPr>
          <w:spacing w:val="2"/>
        </w:rPr>
        <w:t xml:space="preserve"> </w:t>
      </w:r>
      <w:r>
        <w:t>information</w:t>
      </w:r>
      <w:r>
        <w:rPr>
          <w:spacing w:val="1"/>
        </w:rPr>
        <w:t xml:space="preserve"> </w:t>
      </w:r>
      <w:r>
        <w:t>on</w:t>
      </w:r>
      <w:r>
        <w:rPr>
          <w:spacing w:val="1"/>
        </w:rPr>
        <w:t xml:space="preserve"> </w:t>
      </w:r>
      <w:r>
        <w:t>safe</w:t>
      </w:r>
      <w:r>
        <w:rPr>
          <w:spacing w:val="2"/>
        </w:rPr>
        <w:t xml:space="preserve"> </w:t>
      </w:r>
      <w:r>
        <w:rPr>
          <w:spacing w:val="-2"/>
        </w:rPr>
        <w:t>handling.</w:t>
      </w:r>
    </w:p>
    <w:p w14:paraId="73D9B160" w14:textId="77777777" w:rsidR="004274C0" w:rsidRDefault="00EB70E5">
      <w:pPr>
        <w:pStyle w:val="BodyText"/>
        <w:spacing w:before="24" w:line="264" w:lineRule="auto"/>
        <w:ind w:left="879" w:right="4003"/>
      </w:pPr>
      <w:r>
        <w:t>See Section 8 for information on personal protection equipment. See Section 13 for disposal information.</w:t>
      </w:r>
    </w:p>
    <w:p w14:paraId="73D9B161" w14:textId="77777777" w:rsidR="004274C0" w:rsidRDefault="004274C0">
      <w:pPr>
        <w:pStyle w:val="BodyText"/>
        <w:spacing w:line="264" w:lineRule="auto"/>
        <w:sectPr w:rsidR="004274C0">
          <w:headerReference w:type="default" r:id="rId11"/>
          <w:pgSz w:w="11910" w:h="16840"/>
          <w:pgMar w:top="1360" w:right="708" w:bottom="280" w:left="708" w:header="742" w:footer="0" w:gutter="0"/>
          <w:cols w:space="720"/>
        </w:sectPr>
      </w:pPr>
    </w:p>
    <w:p w14:paraId="73D9B162" w14:textId="77777777" w:rsidR="004274C0" w:rsidRDefault="004274C0">
      <w:pPr>
        <w:pStyle w:val="BodyText"/>
        <w:rPr>
          <w:sz w:val="24"/>
        </w:rPr>
      </w:pPr>
    </w:p>
    <w:p w14:paraId="73D9B163" w14:textId="77777777" w:rsidR="004274C0" w:rsidRDefault="004274C0">
      <w:pPr>
        <w:pStyle w:val="BodyText"/>
        <w:spacing w:before="34"/>
        <w:rPr>
          <w:sz w:val="24"/>
        </w:rPr>
      </w:pPr>
    </w:p>
    <w:p w14:paraId="73D9B164" w14:textId="77777777" w:rsidR="004274C0" w:rsidRDefault="00EB70E5">
      <w:pPr>
        <w:pStyle w:val="Heading1"/>
      </w:pPr>
      <w:r>
        <w:rPr>
          <w:color w:val="009FE3"/>
        </w:rPr>
        <w:t>Section</w:t>
      </w:r>
      <w:r>
        <w:rPr>
          <w:color w:val="009FE3"/>
          <w:spacing w:val="16"/>
        </w:rPr>
        <w:t xml:space="preserve"> </w:t>
      </w:r>
      <w:r>
        <w:rPr>
          <w:color w:val="009FE3"/>
        </w:rPr>
        <w:t>7:</w:t>
      </w:r>
      <w:r>
        <w:rPr>
          <w:color w:val="009FE3"/>
          <w:spacing w:val="17"/>
        </w:rPr>
        <w:t xml:space="preserve"> </w:t>
      </w:r>
      <w:r>
        <w:rPr>
          <w:color w:val="009FE3"/>
        </w:rPr>
        <w:t>Handling</w:t>
      </w:r>
      <w:r>
        <w:rPr>
          <w:color w:val="009FE3"/>
          <w:spacing w:val="17"/>
        </w:rPr>
        <w:t xml:space="preserve"> </w:t>
      </w:r>
      <w:r>
        <w:rPr>
          <w:color w:val="009FE3"/>
        </w:rPr>
        <w:t>and</w:t>
      </w:r>
      <w:r>
        <w:rPr>
          <w:color w:val="009FE3"/>
          <w:spacing w:val="17"/>
        </w:rPr>
        <w:t xml:space="preserve"> </w:t>
      </w:r>
      <w:r>
        <w:rPr>
          <w:color w:val="009FE3"/>
          <w:spacing w:val="-2"/>
        </w:rPr>
        <w:t>storage</w:t>
      </w:r>
    </w:p>
    <w:p w14:paraId="73D9B165" w14:textId="77777777" w:rsidR="004274C0" w:rsidRDefault="00EB70E5">
      <w:pPr>
        <w:pStyle w:val="Heading2"/>
        <w:numPr>
          <w:ilvl w:val="1"/>
          <w:numId w:val="9"/>
        </w:numPr>
        <w:tabs>
          <w:tab w:val="left" w:pos="879"/>
        </w:tabs>
        <w:spacing w:before="126"/>
      </w:pPr>
      <w:r>
        <w:t>Precautions</w:t>
      </w:r>
      <w:r>
        <w:rPr>
          <w:spacing w:val="8"/>
        </w:rPr>
        <w:t xml:space="preserve"> </w:t>
      </w:r>
      <w:r>
        <w:t>for</w:t>
      </w:r>
      <w:r>
        <w:rPr>
          <w:spacing w:val="10"/>
        </w:rPr>
        <w:t xml:space="preserve"> </w:t>
      </w:r>
      <w:r>
        <w:t>safe</w:t>
      </w:r>
      <w:r>
        <w:rPr>
          <w:spacing w:val="11"/>
        </w:rPr>
        <w:t xml:space="preserve"> </w:t>
      </w:r>
      <w:r>
        <w:rPr>
          <w:spacing w:val="-2"/>
        </w:rPr>
        <w:t>handling</w:t>
      </w:r>
    </w:p>
    <w:p w14:paraId="73D9B166" w14:textId="77777777" w:rsidR="004274C0" w:rsidRDefault="00EB70E5">
      <w:pPr>
        <w:pStyle w:val="BodyText"/>
        <w:spacing w:before="23" w:line="264" w:lineRule="auto"/>
        <w:ind w:left="879" w:right="499"/>
      </w:pPr>
      <w:r>
        <w:t>Cool down container if it heats up. Containers exposed to heat should be cooled with water. Near heat, keep containers of water available. Emergency cooling must be available in the case of a fire nearby.</w:t>
      </w:r>
    </w:p>
    <w:p w14:paraId="73D9B167" w14:textId="77777777" w:rsidR="004274C0" w:rsidRDefault="00EB70E5">
      <w:pPr>
        <w:pStyle w:val="BodyText"/>
        <w:spacing w:line="264" w:lineRule="auto"/>
        <w:ind w:left="879" w:right="2297"/>
      </w:pPr>
      <w:r>
        <w:t>Keep</w:t>
      </w:r>
      <w:r>
        <w:rPr>
          <w:spacing w:val="-1"/>
        </w:rPr>
        <w:t xml:space="preserve"> </w:t>
      </w:r>
      <w:r>
        <w:t>containers</w:t>
      </w:r>
      <w:r>
        <w:rPr>
          <w:spacing w:val="-1"/>
        </w:rPr>
        <w:t xml:space="preserve"> </w:t>
      </w:r>
      <w:r>
        <w:t>closed</w:t>
      </w:r>
      <w:r>
        <w:rPr>
          <w:spacing w:val="-1"/>
        </w:rPr>
        <w:t xml:space="preserve"> </w:t>
      </w:r>
      <w:r>
        <w:t>to</w:t>
      </w:r>
      <w:r>
        <w:rPr>
          <w:spacing w:val="-1"/>
        </w:rPr>
        <w:t xml:space="preserve"> </w:t>
      </w:r>
      <w:r>
        <w:t>protect</w:t>
      </w:r>
      <w:r>
        <w:rPr>
          <w:spacing w:val="-1"/>
        </w:rPr>
        <w:t xml:space="preserve"> </w:t>
      </w:r>
      <w:r>
        <w:t>against</w:t>
      </w:r>
      <w:r>
        <w:rPr>
          <w:spacing w:val="-1"/>
        </w:rPr>
        <w:t xml:space="preserve"> </w:t>
      </w:r>
      <w:r>
        <w:t>heat</w:t>
      </w:r>
      <w:r>
        <w:rPr>
          <w:spacing w:val="-1"/>
        </w:rPr>
        <w:t xml:space="preserve"> </w:t>
      </w:r>
      <w:proofErr w:type="spellStart"/>
      <w:r>
        <w:t>build</w:t>
      </w:r>
      <w:r>
        <w:rPr>
          <w:spacing w:val="-1"/>
        </w:rPr>
        <w:t xml:space="preserve"> </w:t>
      </w:r>
      <w:r>
        <w:t>up</w:t>
      </w:r>
      <w:proofErr w:type="spellEnd"/>
      <w:r>
        <w:rPr>
          <w:spacing w:val="-1"/>
        </w:rPr>
        <w:t xml:space="preserve"> </w:t>
      </w:r>
      <w:r>
        <w:t>(pressure</w:t>
      </w:r>
      <w:r>
        <w:rPr>
          <w:spacing w:val="-1"/>
        </w:rPr>
        <w:t xml:space="preserve"> </w:t>
      </w:r>
      <w:r>
        <w:t>rise).</w:t>
      </w:r>
      <w:r>
        <w:rPr>
          <w:spacing w:val="-1"/>
        </w:rPr>
        <w:t xml:space="preserve"> </w:t>
      </w:r>
      <w:r>
        <w:t>Avoid</w:t>
      </w:r>
      <w:r>
        <w:rPr>
          <w:spacing w:val="-1"/>
        </w:rPr>
        <w:t xml:space="preserve"> </w:t>
      </w:r>
      <w:r>
        <w:t>heat. Do not refill residue into storage receptacles.</w:t>
      </w:r>
    </w:p>
    <w:p w14:paraId="73D9B168" w14:textId="77777777" w:rsidR="004274C0" w:rsidRDefault="00EB70E5">
      <w:pPr>
        <w:pStyle w:val="BodyText"/>
        <w:spacing w:before="1" w:line="264" w:lineRule="auto"/>
        <w:ind w:left="879" w:right="499"/>
      </w:pPr>
      <w:r>
        <w:t>Ensure good ventilation/exhaustion at the workplace, (at least 7 air changes), especially at floor level. (Fumes are heavier than air).</w:t>
      </w:r>
    </w:p>
    <w:p w14:paraId="73D9B169" w14:textId="77777777" w:rsidR="004274C0" w:rsidRDefault="00EB70E5">
      <w:pPr>
        <w:pStyle w:val="BodyText"/>
        <w:ind w:left="879"/>
      </w:pPr>
      <w:r>
        <w:t>Prevent</w:t>
      </w:r>
      <w:r>
        <w:rPr>
          <w:spacing w:val="-2"/>
        </w:rPr>
        <w:t xml:space="preserve"> </w:t>
      </w:r>
      <w:r>
        <w:t>formation</w:t>
      </w:r>
      <w:r>
        <w:rPr>
          <w:spacing w:val="-1"/>
        </w:rPr>
        <w:t xml:space="preserve"> </w:t>
      </w:r>
      <w:r>
        <w:t>of</w:t>
      </w:r>
      <w:r>
        <w:rPr>
          <w:spacing w:val="-1"/>
        </w:rPr>
        <w:t xml:space="preserve"> </w:t>
      </w:r>
      <w:r>
        <w:rPr>
          <w:spacing w:val="-2"/>
        </w:rPr>
        <w:t>aerosols.</w:t>
      </w:r>
    </w:p>
    <w:p w14:paraId="73D9B16A" w14:textId="77777777" w:rsidR="004274C0" w:rsidRDefault="00EB70E5">
      <w:pPr>
        <w:pStyle w:val="Heading2"/>
        <w:spacing w:before="136"/>
      </w:pPr>
      <w:r>
        <w:t>Information</w:t>
      </w:r>
      <w:r>
        <w:rPr>
          <w:spacing w:val="9"/>
        </w:rPr>
        <w:t xml:space="preserve"> </w:t>
      </w:r>
      <w:r>
        <w:t>about</w:t>
      </w:r>
      <w:r>
        <w:rPr>
          <w:spacing w:val="9"/>
        </w:rPr>
        <w:t xml:space="preserve"> </w:t>
      </w:r>
      <w:r>
        <w:t>fire</w:t>
      </w:r>
      <w:r>
        <w:rPr>
          <w:spacing w:val="10"/>
        </w:rPr>
        <w:t xml:space="preserve"> </w:t>
      </w:r>
      <w:r>
        <w:t>-</w:t>
      </w:r>
      <w:r>
        <w:rPr>
          <w:spacing w:val="10"/>
        </w:rPr>
        <w:t xml:space="preserve"> </w:t>
      </w:r>
      <w:r>
        <w:t>and</w:t>
      </w:r>
      <w:r>
        <w:rPr>
          <w:spacing w:val="10"/>
        </w:rPr>
        <w:t xml:space="preserve"> </w:t>
      </w:r>
      <w:r>
        <w:t>explosion</w:t>
      </w:r>
      <w:r>
        <w:rPr>
          <w:spacing w:val="10"/>
        </w:rPr>
        <w:t xml:space="preserve"> </w:t>
      </w:r>
      <w:r>
        <w:rPr>
          <w:spacing w:val="-2"/>
        </w:rPr>
        <w:t>protection:</w:t>
      </w:r>
    </w:p>
    <w:p w14:paraId="73D9B16B" w14:textId="77777777" w:rsidR="004274C0" w:rsidRDefault="00EB70E5">
      <w:pPr>
        <w:pStyle w:val="BodyText"/>
        <w:spacing w:before="23" w:line="264" w:lineRule="auto"/>
        <w:ind w:left="879" w:right="3159"/>
      </w:pPr>
      <w:r>
        <w:t>Highly volatile, flammable constituents are released during processing. Keep ignition sources away - Do not smoke.</w:t>
      </w:r>
    </w:p>
    <w:p w14:paraId="73D9B16C" w14:textId="77777777" w:rsidR="004274C0" w:rsidRDefault="00EB70E5">
      <w:pPr>
        <w:pStyle w:val="BodyText"/>
        <w:spacing w:line="264" w:lineRule="auto"/>
        <w:ind w:left="879" w:right="4346"/>
      </w:pPr>
      <w:r>
        <w:t>Fumes</w:t>
      </w:r>
      <w:r>
        <w:rPr>
          <w:spacing w:val="-1"/>
        </w:rPr>
        <w:t xml:space="preserve"> </w:t>
      </w:r>
      <w:r>
        <w:t>can</w:t>
      </w:r>
      <w:r>
        <w:rPr>
          <w:spacing w:val="-1"/>
        </w:rPr>
        <w:t xml:space="preserve"> </w:t>
      </w:r>
      <w:r>
        <w:t>combine</w:t>
      </w:r>
      <w:r>
        <w:rPr>
          <w:spacing w:val="-1"/>
        </w:rPr>
        <w:t xml:space="preserve"> </w:t>
      </w:r>
      <w:r>
        <w:t>with</w:t>
      </w:r>
      <w:r>
        <w:rPr>
          <w:spacing w:val="-1"/>
        </w:rPr>
        <w:t xml:space="preserve"> </w:t>
      </w:r>
      <w:r>
        <w:t>air</w:t>
      </w:r>
      <w:r>
        <w:rPr>
          <w:spacing w:val="-1"/>
        </w:rPr>
        <w:t xml:space="preserve"> </w:t>
      </w:r>
      <w:r>
        <w:t>to</w:t>
      </w:r>
      <w:r>
        <w:rPr>
          <w:spacing w:val="-1"/>
        </w:rPr>
        <w:t xml:space="preserve"> </w:t>
      </w:r>
      <w:r>
        <w:t>form</w:t>
      </w:r>
      <w:r>
        <w:rPr>
          <w:spacing w:val="-1"/>
        </w:rPr>
        <w:t xml:space="preserve"> </w:t>
      </w:r>
      <w:r>
        <w:t>an</w:t>
      </w:r>
      <w:r>
        <w:rPr>
          <w:spacing w:val="-1"/>
        </w:rPr>
        <w:t xml:space="preserve"> </w:t>
      </w:r>
      <w:r>
        <w:t>explosive</w:t>
      </w:r>
      <w:r>
        <w:rPr>
          <w:spacing w:val="-1"/>
        </w:rPr>
        <w:t xml:space="preserve"> </w:t>
      </w:r>
      <w:r>
        <w:t>mixture. Only explosion-proof equipment.</w:t>
      </w:r>
    </w:p>
    <w:p w14:paraId="73D9B16D" w14:textId="77777777" w:rsidR="004274C0" w:rsidRDefault="00EB70E5">
      <w:pPr>
        <w:pStyle w:val="BodyText"/>
        <w:spacing w:line="264" w:lineRule="auto"/>
        <w:ind w:left="879" w:right="6292"/>
      </w:pPr>
      <w:r>
        <w:t>Protect</w:t>
      </w:r>
      <w:r>
        <w:rPr>
          <w:spacing w:val="-6"/>
        </w:rPr>
        <w:t xml:space="preserve"> </w:t>
      </w:r>
      <w:r>
        <w:t>against</w:t>
      </w:r>
      <w:r>
        <w:rPr>
          <w:spacing w:val="-6"/>
        </w:rPr>
        <w:t xml:space="preserve"> </w:t>
      </w:r>
      <w:r>
        <w:t>electrostatic</w:t>
      </w:r>
      <w:r>
        <w:rPr>
          <w:spacing w:val="-6"/>
        </w:rPr>
        <w:t xml:space="preserve"> </w:t>
      </w:r>
      <w:r>
        <w:t>charges. Protect from heat.</w:t>
      </w:r>
    </w:p>
    <w:p w14:paraId="73D9B16E" w14:textId="77777777" w:rsidR="004274C0" w:rsidRDefault="00EB70E5">
      <w:pPr>
        <w:pStyle w:val="Heading2"/>
        <w:numPr>
          <w:ilvl w:val="1"/>
          <w:numId w:val="9"/>
        </w:numPr>
        <w:tabs>
          <w:tab w:val="left" w:pos="879"/>
        </w:tabs>
        <w:spacing w:before="113" w:line="261" w:lineRule="auto"/>
        <w:ind w:right="3881"/>
      </w:pPr>
      <w:r>
        <w:t xml:space="preserve">Conditions for safe storage, including any incompatibilities </w:t>
      </w:r>
      <w:r>
        <w:rPr>
          <w:spacing w:val="-2"/>
        </w:rPr>
        <w:t>Storage:</w:t>
      </w:r>
    </w:p>
    <w:p w14:paraId="73D9B16F" w14:textId="77777777" w:rsidR="004274C0" w:rsidRDefault="00EB70E5">
      <w:pPr>
        <w:ind w:left="879"/>
        <w:rPr>
          <w:rFonts w:ascii="HelveticaNeueLT Std"/>
          <w:b/>
          <w:sz w:val="20"/>
        </w:rPr>
      </w:pPr>
      <w:r>
        <w:rPr>
          <w:rFonts w:ascii="HelveticaNeueLT Std"/>
          <w:b/>
          <w:sz w:val="20"/>
        </w:rPr>
        <w:t>Requirements</w:t>
      </w:r>
      <w:r>
        <w:rPr>
          <w:rFonts w:ascii="HelveticaNeueLT Std"/>
          <w:b/>
          <w:spacing w:val="9"/>
          <w:sz w:val="20"/>
        </w:rPr>
        <w:t xml:space="preserve"> </w:t>
      </w:r>
      <w:r>
        <w:rPr>
          <w:rFonts w:ascii="HelveticaNeueLT Std"/>
          <w:b/>
          <w:sz w:val="20"/>
        </w:rPr>
        <w:t>to</w:t>
      </w:r>
      <w:r>
        <w:rPr>
          <w:rFonts w:ascii="HelveticaNeueLT Std"/>
          <w:b/>
          <w:spacing w:val="9"/>
          <w:sz w:val="20"/>
        </w:rPr>
        <w:t xml:space="preserve"> </w:t>
      </w:r>
      <w:r>
        <w:rPr>
          <w:rFonts w:ascii="HelveticaNeueLT Std"/>
          <w:b/>
          <w:sz w:val="20"/>
        </w:rPr>
        <w:t>be</w:t>
      </w:r>
      <w:r>
        <w:rPr>
          <w:rFonts w:ascii="HelveticaNeueLT Std"/>
          <w:b/>
          <w:spacing w:val="9"/>
          <w:sz w:val="20"/>
        </w:rPr>
        <w:t xml:space="preserve"> </w:t>
      </w:r>
      <w:r>
        <w:rPr>
          <w:rFonts w:ascii="HelveticaNeueLT Std"/>
          <w:b/>
          <w:sz w:val="20"/>
        </w:rPr>
        <w:t>met</w:t>
      </w:r>
      <w:r>
        <w:rPr>
          <w:rFonts w:ascii="HelveticaNeueLT Std"/>
          <w:b/>
          <w:spacing w:val="9"/>
          <w:sz w:val="20"/>
        </w:rPr>
        <w:t xml:space="preserve"> </w:t>
      </w:r>
      <w:r>
        <w:rPr>
          <w:rFonts w:ascii="HelveticaNeueLT Std"/>
          <w:b/>
          <w:sz w:val="20"/>
        </w:rPr>
        <w:t>by</w:t>
      </w:r>
      <w:r>
        <w:rPr>
          <w:rFonts w:ascii="HelveticaNeueLT Std"/>
          <w:b/>
          <w:spacing w:val="9"/>
          <w:sz w:val="20"/>
        </w:rPr>
        <w:t xml:space="preserve"> </w:t>
      </w:r>
      <w:r>
        <w:rPr>
          <w:rFonts w:ascii="HelveticaNeueLT Std"/>
          <w:b/>
          <w:sz w:val="20"/>
        </w:rPr>
        <w:t>storerooms</w:t>
      </w:r>
      <w:r>
        <w:rPr>
          <w:rFonts w:ascii="HelveticaNeueLT Std"/>
          <w:b/>
          <w:spacing w:val="9"/>
          <w:sz w:val="20"/>
        </w:rPr>
        <w:t xml:space="preserve"> </w:t>
      </w:r>
      <w:r>
        <w:rPr>
          <w:rFonts w:ascii="HelveticaNeueLT Std"/>
          <w:b/>
          <w:sz w:val="20"/>
        </w:rPr>
        <w:t>and</w:t>
      </w:r>
      <w:r>
        <w:rPr>
          <w:rFonts w:ascii="HelveticaNeueLT Std"/>
          <w:b/>
          <w:spacing w:val="9"/>
          <w:sz w:val="20"/>
        </w:rPr>
        <w:t xml:space="preserve"> </w:t>
      </w:r>
      <w:r>
        <w:rPr>
          <w:rFonts w:ascii="HelveticaNeueLT Std"/>
          <w:b/>
          <w:spacing w:val="-2"/>
          <w:sz w:val="20"/>
        </w:rPr>
        <w:t>receptacles:</w:t>
      </w:r>
    </w:p>
    <w:p w14:paraId="73D9B170" w14:textId="77777777" w:rsidR="004274C0" w:rsidRDefault="00EB70E5">
      <w:pPr>
        <w:pStyle w:val="BodyText"/>
        <w:spacing w:before="22" w:line="264" w:lineRule="auto"/>
        <w:ind w:left="879" w:right="6292"/>
      </w:pPr>
      <w:r>
        <w:t>Store</w:t>
      </w:r>
      <w:r>
        <w:rPr>
          <w:spacing w:val="-3"/>
        </w:rPr>
        <w:t xml:space="preserve"> </w:t>
      </w:r>
      <w:r>
        <w:t>only</w:t>
      </w:r>
      <w:r>
        <w:rPr>
          <w:spacing w:val="-3"/>
        </w:rPr>
        <w:t xml:space="preserve"> </w:t>
      </w:r>
      <w:r>
        <w:t>in</w:t>
      </w:r>
      <w:r>
        <w:rPr>
          <w:spacing w:val="-3"/>
        </w:rPr>
        <w:t xml:space="preserve"> </w:t>
      </w:r>
      <w:r>
        <w:t>the</w:t>
      </w:r>
      <w:r>
        <w:rPr>
          <w:spacing w:val="-3"/>
        </w:rPr>
        <w:t xml:space="preserve"> </w:t>
      </w:r>
      <w:r>
        <w:t>original</w:t>
      </w:r>
      <w:r>
        <w:rPr>
          <w:spacing w:val="-3"/>
        </w:rPr>
        <w:t xml:space="preserve"> </w:t>
      </w:r>
      <w:r>
        <w:t>receptacle. Store in a cool location.</w:t>
      </w:r>
    </w:p>
    <w:p w14:paraId="73D9B171" w14:textId="77777777" w:rsidR="004274C0" w:rsidRDefault="00EB70E5">
      <w:pPr>
        <w:pStyle w:val="Heading2"/>
        <w:spacing w:before="113"/>
      </w:pPr>
      <w:r>
        <w:t>Information</w:t>
      </w:r>
      <w:r>
        <w:rPr>
          <w:spacing w:val="8"/>
        </w:rPr>
        <w:t xml:space="preserve"> </w:t>
      </w:r>
      <w:r>
        <w:t>about</w:t>
      </w:r>
      <w:r>
        <w:rPr>
          <w:spacing w:val="9"/>
        </w:rPr>
        <w:t xml:space="preserve"> </w:t>
      </w:r>
      <w:r>
        <w:t>storage</w:t>
      </w:r>
      <w:r>
        <w:rPr>
          <w:spacing w:val="10"/>
        </w:rPr>
        <w:t xml:space="preserve"> </w:t>
      </w:r>
      <w:r>
        <w:t>in</w:t>
      </w:r>
      <w:r>
        <w:rPr>
          <w:spacing w:val="11"/>
        </w:rPr>
        <w:t xml:space="preserve"> </w:t>
      </w:r>
      <w:r>
        <w:t>one</w:t>
      </w:r>
      <w:r>
        <w:rPr>
          <w:spacing w:val="10"/>
        </w:rPr>
        <w:t xml:space="preserve"> </w:t>
      </w:r>
      <w:r>
        <w:t>common</w:t>
      </w:r>
      <w:r>
        <w:rPr>
          <w:spacing w:val="10"/>
        </w:rPr>
        <w:t xml:space="preserve"> </w:t>
      </w:r>
      <w:r>
        <w:t>storage</w:t>
      </w:r>
      <w:r>
        <w:rPr>
          <w:spacing w:val="11"/>
        </w:rPr>
        <w:t xml:space="preserve"> </w:t>
      </w:r>
      <w:r>
        <w:rPr>
          <w:spacing w:val="-2"/>
        </w:rPr>
        <w:t>facility:</w:t>
      </w:r>
    </w:p>
    <w:p w14:paraId="73D9B172" w14:textId="77777777" w:rsidR="004274C0" w:rsidRDefault="00EB70E5">
      <w:pPr>
        <w:pStyle w:val="BodyText"/>
        <w:spacing w:before="23" w:line="264" w:lineRule="auto"/>
        <w:ind w:left="879" w:right="6292"/>
      </w:pPr>
      <w:r>
        <w:t>Store</w:t>
      </w:r>
      <w:r>
        <w:rPr>
          <w:spacing w:val="-8"/>
        </w:rPr>
        <w:t xml:space="preserve"> </w:t>
      </w:r>
      <w:r>
        <w:t>away</w:t>
      </w:r>
      <w:r>
        <w:rPr>
          <w:spacing w:val="-8"/>
        </w:rPr>
        <w:t xml:space="preserve"> </w:t>
      </w:r>
      <w:r>
        <w:t>from</w:t>
      </w:r>
      <w:r>
        <w:rPr>
          <w:spacing w:val="-8"/>
        </w:rPr>
        <w:t xml:space="preserve"> </w:t>
      </w:r>
      <w:proofErr w:type="spellStart"/>
      <w:r>
        <w:t>oxidising</w:t>
      </w:r>
      <w:proofErr w:type="spellEnd"/>
      <w:r>
        <w:rPr>
          <w:spacing w:val="-8"/>
        </w:rPr>
        <w:t xml:space="preserve"> </w:t>
      </w:r>
      <w:r>
        <w:t>agents. Store away from foodstuffs.</w:t>
      </w:r>
    </w:p>
    <w:p w14:paraId="73D9B173" w14:textId="77777777" w:rsidR="004274C0" w:rsidRDefault="00EB70E5">
      <w:pPr>
        <w:pStyle w:val="Heading2"/>
        <w:spacing w:before="112"/>
      </w:pPr>
      <w:r>
        <w:t>Further</w:t>
      </w:r>
      <w:r>
        <w:rPr>
          <w:spacing w:val="15"/>
        </w:rPr>
        <w:t xml:space="preserve"> </w:t>
      </w:r>
      <w:r>
        <w:t>information</w:t>
      </w:r>
      <w:r>
        <w:rPr>
          <w:spacing w:val="15"/>
        </w:rPr>
        <w:t xml:space="preserve"> </w:t>
      </w:r>
      <w:r>
        <w:t>about</w:t>
      </w:r>
      <w:r>
        <w:rPr>
          <w:spacing w:val="15"/>
        </w:rPr>
        <w:t xml:space="preserve"> </w:t>
      </w:r>
      <w:r>
        <w:t>storage</w:t>
      </w:r>
      <w:r>
        <w:rPr>
          <w:spacing w:val="16"/>
        </w:rPr>
        <w:t xml:space="preserve"> </w:t>
      </w:r>
      <w:r>
        <w:rPr>
          <w:spacing w:val="-2"/>
        </w:rPr>
        <w:t>conditions:</w:t>
      </w:r>
    </w:p>
    <w:p w14:paraId="73D9B174" w14:textId="77777777" w:rsidR="004274C0" w:rsidRDefault="00EB70E5">
      <w:pPr>
        <w:pStyle w:val="BodyText"/>
        <w:spacing w:before="23" w:line="264" w:lineRule="auto"/>
        <w:ind w:left="879" w:right="4346"/>
      </w:pPr>
      <w:r>
        <w:t xml:space="preserve">Store in cool, dry conditions in </w:t>
      </w:r>
      <w:proofErr w:type="spellStart"/>
      <w:r>
        <w:t>well sealed</w:t>
      </w:r>
      <w:proofErr w:type="spellEnd"/>
      <w:r>
        <w:t xml:space="preserve"> receptacles. Storage in a collecting room is required.</w:t>
      </w:r>
    </w:p>
    <w:p w14:paraId="73D9B175" w14:textId="77777777" w:rsidR="004274C0" w:rsidRDefault="00EB70E5">
      <w:pPr>
        <w:pStyle w:val="BodyText"/>
        <w:spacing w:line="264" w:lineRule="auto"/>
        <w:ind w:left="879" w:right="1174"/>
      </w:pPr>
      <w:r>
        <w:t xml:space="preserve">Store under lock and key and with access restricted to technical experts or their assistants only. Max storage temperature </w:t>
      </w:r>
      <w:proofErr w:type="gramStart"/>
      <w:r>
        <w:t>30°</w:t>
      </w:r>
      <w:proofErr w:type="gramEnd"/>
      <w:r>
        <w:t>C.</w:t>
      </w:r>
    </w:p>
    <w:p w14:paraId="73D9B176" w14:textId="77777777" w:rsidR="004274C0" w:rsidRDefault="00EB70E5">
      <w:pPr>
        <w:pStyle w:val="BodyText"/>
        <w:spacing w:line="264" w:lineRule="auto"/>
        <w:ind w:left="879" w:right="6397"/>
      </w:pPr>
      <w:r>
        <w:t>Keep container tightly sealed.</w:t>
      </w:r>
      <w:r>
        <w:rPr>
          <w:spacing w:val="80"/>
        </w:rPr>
        <w:t xml:space="preserve"> </w:t>
      </w:r>
      <w:r>
        <w:t>Protect</w:t>
      </w:r>
      <w:r>
        <w:rPr>
          <w:spacing w:val="-4"/>
        </w:rPr>
        <w:t xml:space="preserve"> </w:t>
      </w:r>
      <w:r>
        <w:t>from</w:t>
      </w:r>
      <w:r>
        <w:rPr>
          <w:spacing w:val="-4"/>
        </w:rPr>
        <w:t xml:space="preserve"> </w:t>
      </w:r>
      <w:r>
        <w:t>heat</w:t>
      </w:r>
      <w:r>
        <w:rPr>
          <w:spacing w:val="-5"/>
        </w:rPr>
        <w:t xml:space="preserve"> </w:t>
      </w:r>
      <w:r>
        <w:t>and</w:t>
      </w:r>
      <w:r>
        <w:rPr>
          <w:spacing w:val="-4"/>
        </w:rPr>
        <w:t xml:space="preserve"> </w:t>
      </w:r>
      <w:r>
        <w:t>direct</w:t>
      </w:r>
      <w:r>
        <w:rPr>
          <w:spacing w:val="-4"/>
        </w:rPr>
        <w:t xml:space="preserve"> </w:t>
      </w:r>
      <w:r>
        <w:t>sunlight.</w:t>
      </w:r>
    </w:p>
    <w:p w14:paraId="73D9B177" w14:textId="77777777" w:rsidR="004274C0" w:rsidRDefault="00EB70E5">
      <w:pPr>
        <w:pStyle w:val="ListParagraph"/>
        <w:numPr>
          <w:ilvl w:val="1"/>
          <w:numId w:val="9"/>
        </w:numPr>
        <w:tabs>
          <w:tab w:val="left" w:pos="879"/>
        </w:tabs>
        <w:spacing w:before="113"/>
        <w:rPr>
          <w:rFonts w:ascii="HelveticaNeueLT Std Lt"/>
          <w:sz w:val="20"/>
        </w:rPr>
      </w:pPr>
      <w:r>
        <w:rPr>
          <w:b/>
          <w:sz w:val="20"/>
        </w:rPr>
        <w:t>Specific</w:t>
      </w:r>
      <w:r>
        <w:rPr>
          <w:b/>
          <w:spacing w:val="6"/>
          <w:sz w:val="20"/>
        </w:rPr>
        <w:t xml:space="preserve"> </w:t>
      </w:r>
      <w:r>
        <w:rPr>
          <w:b/>
          <w:sz w:val="20"/>
        </w:rPr>
        <w:t>end</w:t>
      </w:r>
      <w:r>
        <w:rPr>
          <w:b/>
          <w:spacing w:val="6"/>
          <w:sz w:val="20"/>
        </w:rPr>
        <w:t xml:space="preserve"> </w:t>
      </w:r>
      <w:r>
        <w:rPr>
          <w:b/>
          <w:sz w:val="20"/>
        </w:rPr>
        <w:t>use(s)</w:t>
      </w:r>
      <w:r>
        <w:rPr>
          <w:b/>
          <w:spacing w:val="7"/>
          <w:sz w:val="20"/>
        </w:rPr>
        <w:t xml:space="preserve"> </w:t>
      </w:r>
      <w:r>
        <w:rPr>
          <w:rFonts w:ascii="HelveticaNeueLT Std Lt"/>
          <w:sz w:val="20"/>
        </w:rPr>
        <w:t>Building</w:t>
      </w:r>
      <w:r>
        <w:rPr>
          <w:rFonts w:ascii="HelveticaNeueLT Std Lt"/>
          <w:spacing w:val="6"/>
          <w:sz w:val="20"/>
        </w:rPr>
        <w:t xml:space="preserve"> </w:t>
      </w:r>
      <w:r>
        <w:rPr>
          <w:rFonts w:ascii="HelveticaNeueLT Std Lt"/>
          <w:sz w:val="20"/>
        </w:rPr>
        <w:t>coating</w:t>
      </w:r>
      <w:r>
        <w:rPr>
          <w:rFonts w:ascii="HelveticaNeueLT Std Lt"/>
          <w:spacing w:val="6"/>
          <w:sz w:val="20"/>
        </w:rPr>
        <w:t xml:space="preserve"> </w:t>
      </w:r>
      <w:r>
        <w:rPr>
          <w:rFonts w:ascii="HelveticaNeueLT Std Lt"/>
          <w:sz w:val="20"/>
        </w:rPr>
        <w:t>or</w:t>
      </w:r>
      <w:r>
        <w:rPr>
          <w:rFonts w:ascii="HelveticaNeueLT Std Lt"/>
          <w:spacing w:val="7"/>
          <w:sz w:val="20"/>
        </w:rPr>
        <w:t xml:space="preserve"> </w:t>
      </w:r>
      <w:r>
        <w:rPr>
          <w:rFonts w:ascii="HelveticaNeueLT Std Lt"/>
          <w:spacing w:val="-2"/>
          <w:sz w:val="20"/>
        </w:rPr>
        <w:t>sealing.</w:t>
      </w:r>
    </w:p>
    <w:p w14:paraId="73D9B178" w14:textId="77777777" w:rsidR="004274C0" w:rsidRDefault="004274C0">
      <w:pPr>
        <w:pStyle w:val="ListParagraph"/>
        <w:rPr>
          <w:rFonts w:ascii="HelveticaNeueLT Std Lt"/>
          <w:sz w:val="20"/>
        </w:rPr>
        <w:sectPr w:rsidR="004274C0">
          <w:headerReference w:type="default" r:id="rId12"/>
          <w:pgSz w:w="11910" w:h="16840"/>
          <w:pgMar w:top="1360" w:right="708" w:bottom="280" w:left="708" w:header="742" w:footer="0" w:gutter="0"/>
          <w:cols w:space="720"/>
        </w:sectPr>
      </w:pPr>
    </w:p>
    <w:p w14:paraId="73D9B179" w14:textId="77777777" w:rsidR="004274C0" w:rsidRDefault="004274C0">
      <w:pPr>
        <w:pStyle w:val="BodyText"/>
        <w:rPr>
          <w:sz w:val="24"/>
        </w:rPr>
      </w:pPr>
    </w:p>
    <w:p w14:paraId="73D9B17A" w14:textId="77777777" w:rsidR="004274C0" w:rsidRDefault="004274C0">
      <w:pPr>
        <w:pStyle w:val="BodyText"/>
        <w:spacing w:before="34"/>
        <w:rPr>
          <w:sz w:val="24"/>
        </w:rPr>
      </w:pPr>
    </w:p>
    <w:p w14:paraId="73D9B17B" w14:textId="77777777" w:rsidR="004274C0" w:rsidRDefault="00EB70E5">
      <w:pPr>
        <w:pStyle w:val="Heading1"/>
      </w:pPr>
      <w:r>
        <w:rPr>
          <w:color w:val="009FE3"/>
        </w:rPr>
        <w:t>Section</w:t>
      </w:r>
      <w:r>
        <w:rPr>
          <w:color w:val="009FE3"/>
          <w:spacing w:val="31"/>
        </w:rPr>
        <w:t xml:space="preserve"> </w:t>
      </w:r>
      <w:r>
        <w:rPr>
          <w:color w:val="009FE3"/>
        </w:rPr>
        <w:t>8:</w:t>
      </w:r>
      <w:r>
        <w:rPr>
          <w:color w:val="009FE3"/>
          <w:spacing w:val="31"/>
        </w:rPr>
        <w:t xml:space="preserve"> </w:t>
      </w:r>
      <w:r>
        <w:rPr>
          <w:color w:val="009FE3"/>
        </w:rPr>
        <w:t>Exposure</w:t>
      </w:r>
      <w:r>
        <w:rPr>
          <w:color w:val="009FE3"/>
          <w:spacing w:val="31"/>
        </w:rPr>
        <w:t xml:space="preserve"> </w:t>
      </w:r>
      <w:r>
        <w:rPr>
          <w:color w:val="009FE3"/>
        </w:rPr>
        <w:t>controls/personal</w:t>
      </w:r>
      <w:r>
        <w:rPr>
          <w:color w:val="009FE3"/>
          <w:spacing w:val="31"/>
        </w:rPr>
        <w:t xml:space="preserve"> </w:t>
      </w:r>
      <w:r>
        <w:rPr>
          <w:color w:val="009FE3"/>
          <w:spacing w:val="-2"/>
        </w:rPr>
        <w:t>protection</w:t>
      </w:r>
    </w:p>
    <w:p w14:paraId="73D9B17C" w14:textId="77777777" w:rsidR="004274C0" w:rsidRDefault="00EB70E5">
      <w:pPr>
        <w:spacing w:before="126"/>
        <w:ind w:left="142"/>
        <w:rPr>
          <w:sz w:val="20"/>
        </w:rPr>
      </w:pPr>
      <w:r>
        <w:rPr>
          <w:rFonts w:ascii="HelveticaNeueLT Std"/>
          <w:b/>
          <w:sz w:val="20"/>
        </w:rPr>
        <w:t>Additional</w:t>
      </w:r>
      <w:r>
        <w:rPr>
          <w:rFonts w:ascii="HelveticaNeueLT Std"/>
          <w:b/>
          <w:spacing w:val="7"/>
          <w:sz w:val="20"/>
        </w:rPr>
        <w:t xml:space="preserve"> </w:t>
      </w:r>
      <w:r>
        <w:rPr>
          <w:rFonts w:ascii="HelveticaNeueLT Std"/>
          <w:b/>
          <w:sz w:val="20"/>
        </w:rPr>
        <w:t>information</w:t>
      </w:r>
      <w:r>
        <w:rPr>
          <w:rFonts w:ascii="HelveticaNeueLT Std"/>
          <w:b/>
          <w:spacing w:val="8"/>
          <w:sz w:val="20"/>
        </w:rPr>
        <w:t xml:space="preserve"> </w:t>
      </w:r>
      <w:r>
        <w:rPr>
          <w:rFonts w:ascii="HelveticaNeueLT Std"/>
          <w:b/>
          <w:sz w:val="20"/>
        </w:rPr>
        <w:t>about</w:t>
      </w:r>
      <w:r>
        <w:rPr>
          <w:rFonts w:ascii="HelveticaNeueLT Std"/>
          <w:b/>
          <w:spacing w:val="9"/>
          <w:sz w:val="20"/>
        </w:rPr>
        <w:t xml:space="preserve"> </w:t>
      </w:r>
      <w:r>
        <w:rPr>
          <w:rFonts w:ascii="HelveticaNeueLT Std"/>
          <w:b/>
          <w:sz w:val="20"/>
        </w:rPr>
        <w:t>design</w:t>
      </w:r>
      <w:r>
        <w:rPr>
          <w:rFonts w:ascii="HelveticaNeueLT Std"/>
          <w:b/>
          <w:spacing w:val="9"/>
          <w:sz w:val="20"/>
        </w:rPr>
        <w:t xml:space="preserve"> </w:t>
      </w:r>
      <w:r>
        <w:rPr>
          <w:rFonts w:ascii="HelveticaNeueLT Std"/>
          <w:b/>
          <w:sz w:val="20"/>
        </w:rPr>
        <w:t>of</w:t>
      </w:r>
      <w:r>
        <w:rPr>
          <w:rFonts w:ascii="HelveticaNeueLT Std"/>
          <w:b/>
          <w:spacing w:val="10"/>
          <w:sz w:val="20"/>
        </w:rPr>
        <w:t xml:space="preserve"> </w:t>
      </w:r>
      <w:r>
        <w:rPr>
          <w:rFonts w:ascii="HelveticaNeueLT Std"/>
          <w:b/>
          <w:sz w:val="20"/>
        </w:rPr>
        <w:t>technical</w:t>
      </w:r>
      <w:r>
        <w:rPr>
          <w:rFonts w:ascii="HelveticaNeueLT Std"/>
          <w:b/>
          <w:spacing w:val="9"/>
          <w:sz w:val="20"/>
        </w:rPr>
        <w:t xml:space="preserve"> </w:t>
      </w:r>
      <w:r>
        <w:rPr>
          <w:rFonts w:ascii="HelveticaNeueLT Std"/>
          <w:b/>
          <w:sz w:val="20"/>
        </w:rPr>
        <w:t>facilities:</w:t>
      </w:r>
      <w:r>
        <w:rPr>
          <w:rFonts w:ascii="HelveticaNeueLT Std"/>
          <w:b/>
          <w:spacing w:val="9"/>
          <w:sz w:val="20"/>
        </w:rPr>
        <w:t xml:space="preserve"> </w:t>
      </w:r>
      <w:r>
        <w:rPr>
          <w:sz w:val="20"/>
        </w:rPr>
        <w:t>No</w:t>
      </w:r>
      <w:r>
        <w:rPr>
          <w:spacing w:val="9"/>
          <w:sz w:val="20"/>
        </w:rPr>
        <w:t xml:space="preserve"> </w:t>
      </w:r>
      <w:r>
        <w:rPr>
          <w:sz w:val="20"/>
        </w:rPr>
        <w:t>further</w:t>
      </w:r>
      <w:r>
        <w:rPr>
          <w:spacing w:val="10"/>
          <w:sz w:val="20"/>
        </w:rPr>
        <w:t xml:space="preserve"> </w:t>
      </w:r>
      <w:r>
        <w:rPr>
          <w:sz w:val="20"/>
        </w:rPr>
        <w:t>data;</w:t>
      </w:r>
      <w:r>
        <w:rPr>
          <w:spacing w:val="9"/>
          <w:sz w:val="20"/>
        </w:rPr>
        <w:t xml:space="preserve"> </w:t>
      </w:r>
      <w:r>
        <w:rPr>
          <w:sz w:val="20"/>
        </w:rPr>
        <w:t>see</w:t>
      </w:r>
      <w:r>
        <w:rPr>
          <w:spacing w:val="9"/>
          <w:sz w:val="20"/>
        </w:rPr>
        <w:t xml:space="preserve"> </w:t>
      </w:r>
      <w:r>
        <w:rPr>
          <w:sz w:val="20"/>
        </w:rPr>
        <w:t>item</w:t>
      </w:r>
      <w:r>
        <w:rPr>
          <w:spacing w:val="10"/>
          <w:sz w:val="20"/>
        </w:rPr>
        <w:t xml:space="preserve"> </w:t>
      </w:r>
      <w:r>
        <w:rPr>
          <w:spacing w:val="-5"/>
          <w:sz w:val="20"/>
        </w:rPr>
        <w:t>7.</w:t>
      </w:r>
    </w:p>
    <w:p w14:paraId="73D9B17D" w14:textId="77777777" w:rsidR="004274C0" w:rsidRDefault="00EB70E5">
      <w:pPr>
        <w:pStyle w:val="Heading2"/>
        <w:numPr>
          <w:ilvl w:val="1"/>
          <w:numId w:val="8"/>
        </w:numPr>
        <w:tabs>
          <w:tab w:val="left" w:pos="879"/>
        </w:tabs>
      </w:pPr>
      <w:r>
        <w:t>Control</w:t>
      </w:r>
      <w:r>
        <w:rPr>
          <w:spacing w:val="13"/>
        </w:rPr>
        <w:t xml:space="preserve"> </w:t>
      </w:r>
      <w:r>
        <w:rPr>
          <w:spacing w:val="-2"/>
        </w:rPr>
        <w:t>parameters</w:t>
      </w:r>
    </w:p>
    <w:p w14:paraId="73D9B17E" w14:textId="77777777" w:rsidR="004274C0" w:rsidRDefault="004274C0">
      <w:pPr>
        <w:pStyle w:val="BodyText"/>
        <w:spacing w:before="1"/>
        <w:rPr>
          <w:rFonts w:ascii="HelveticaNeueLT Std"/>
          <w:b/>
          <w:sz w:val="18"/>
        </w:rPr>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677"/>
        <w:gridCol w:w="1882"/>
        <w:gridCol w:w="5625"/>
      </w:tblGrid>
      <w:tr w:rsidR="004274C0" w14:paraId="73D9B180" w14:textId="77777777">
        <w:trPr>
          <w:trHeight w:val="433"/>
        </w:trPr>
        <w:tc>
          <w:tcPr>
            <w:tcW w:w="10184" w:type="dxa"/>
            <w:gridSpan w:val="3"/>
            <w:shd w:val="clear" w:color="auto" w:fill="73797C"/>
          </w:tcPr>
          <w:p w14:paraId="73D9B17F" w14:textId="77777777" w:rsidR="004274C0" w:rsidRDefault="00EB70E5">
            <w:pPr>
              <w:pStyle w:val="TableParagraph"/>
              <w:spacing w:before="118"/>
              <w:rPr>
                <w:rFonts w:ascii="HelveticaNeueLT Std" w:hAnsi="HelveticaNeueLT Std"/>
                <w:b/>
                <w:sz w:val="16"/>
              </w:rPr>
            </w:pPr>
            <w:r>
              <w:rPr>
                <w:rFonts w:ascii="HelveticaNeueLT Std" w:hAnsi="HelveticaNeueLT Std"/>
                <w:b/>
                <w:color w:val="FFFFFF"/>
                <w:sz w:val="16"/>
              </w:rPr>
              <w:t>·</w:t>
            </w:r>
            <w:r>
              <w:rPr>
                <w:rFonts w:ascii="HelveticaNeueLT Std" w:hAnsi="HelveticaNeueLT Std"/>
                <w:b/>
                <w:color w:val="FFFFFF"/>
                <w:spacing w:val="-3"/>
                <w:sz w:val="16"/>
              </w:rPr>
              <w:t xml:space="preserve"> </w:t>
            </w:r>
            <w:r>
              <w:rPr>
                <w:rFonts w:ascii="HelveticaNeueLT Std" w:hAnsi="HelveticaNeueLT Std"/>
                <w:b/>
                <w:color w:val="FFFFFF"/>
                <w:sz w:val="16"/>
              </w:rPr>
              <w:t>Ingredients</w:t>
            </w:r>
            <w:r>
              <w:rPr>
                <w:rFonts w:ascii="HelveticaNeueLT Std" w:hAnsi="HelveticaNeueLT Std"/>
                <w:b/>
                <w:color w:val="FFFFFF"/>
                <w:spacing w:val="-1"/>
                <w:sz w:val="16"/>
              </w:rPr>
              <w:t xml:space="preserve"> </w:t>
            </w:r>
            <w:r>
              <w:rPr>
                <w:rFonts w:ascii="HelveticaNeueLT Std" w:hAnsi="HelveticaNeueLT Std"/>
                <w:b/>
                <w:color w:val="FFFFFF"/>
                <w:sz w:val="16"/>
              </w:rPr>
              <w:t>with</w:t>
            </w:r>
            <w:r>
              <w:rPr>
                <w:rFonts w:ascii="HelveticaNeueLT Std" w:hAnsi="HelveticaNeueLT Std"/>
                <w:b/>
                <w:color w:val="FFFFFF"/>
                <w:spacing w:val="-1"/>
                <w:sz w:val="16"/>
              </w:rPr>
              <w:t xml:space="preserve"> </w:t>
            </w:r>
            <w:r>
              <w:rPr>
                <w:rFonts w:ascii="HelveticaNeueLT Std" w:hAnsi="HelveticaNeueLT Std"/>
                <w:b/>
                <w:color w:val="FFFFFF"/>
                <w:sz w:val="16"/>
              </w:rPr>
              <w:t>limit</w:t>
            </w:r>
            <w:r>
              <w:rPr>
                <w:rFonts w:ascii="HelveticaNeueLT Std" w:hAnsi="HelveticaNeueLT Std"/>
                <w:b/>
                <w:color w:val="FFFFFF"/>
                <w:spacing w:val="-1"/>
                <w:sz w:val="16"/>
              </w:rPr>
              <w:t xml:space="preserve"> </w:t>
            </w:r>
            <w:r>
              <w:rPr>
                <w:rFonts w:ascii="HelveticaNeueLT Std" w:hAnsi="HelveticaNeueLT Std"/>
                <w:b/>
                <w:color w:val="FFFFFF"/>
                <w:sz w:val="16"/>
              </w:rPr>
              <w:t>values</w:t>
            </w:r>
            <w:r>
              <w:rPr>
                <w:rFonts w:ascii="HelveticaNeueLT Std" w:hAnsi="HelveticaNeueLT Std"/>
                <w:b/>
                <w:color w:val="FFFFFF"/>
                <w:spacing w:val="-1"/>
                <w:sz w:val="16"/>
              </w:rPr>
              <w:t xml:space="preserve"> </w:t>
            </w:r>
            <w:r>
              <w:rPr>
                <w:rFonts w:ascii="HelveticaNeueLT Std" w:hAnsi="HelveticaNeueLT Std"/>
                <w:b/>
                <w:color w:val="FFFFFF"/>
                <w:sz w:val="16"/>
              </w:rPr>
              <w:t>that</w:t>
            </w:r>
            <w:r>
              <w:rPr>
                <w:rFonts w:ascii="HelveticaNeueLT Std" w:hAnsi="HelveticaNeueLT Std"/>
                <w:b/>
                <w:color w:val="FFFFFF"/>
                <w:spacing w:val="-1"/>
                <w:sz w:val="16"/>
              </w:rPr>
              <w:t xml:space="preserve"> </w:t>
            </w:r>
            <w:r>
              <w:rPr>
                <w:rFonts w:ascii="HelveticaNeueLT Std" w:hAnsi="HelveticaNeueLT Std"/>
                <w:b/>
                <w:color w:val="FFFFFF"/>
                <w:sz w:val="16"/>
              </w:rPr>
              <w:t>require</w:t>
            </w:r>
            <w:r>
              <w:rPr>
                <w:rFonts w:ascii="HelveticaNeueLT Std" w:hAnsi="HelveticaNeueLT Std"/>
                <w:b/>
                <w:color w:val="FFFFFF"/>
                <w:spacing w:val="-1"/>
                <w:sz w:val="16"/>
              </w:rPr>
              <w:t xml:space="preserve"> </w:t>
            </w:r>
            <w:r>
              <w:rPr>
                <w:rFonts w:ascii="HelveticaNeueLT Std" w:hAnsi="HelveticaNeueLT Std"/>
                <w:b/>
                <w:color w:val="FFFFFF"/>
                <w:sz w:val="16"/>
              </w:rPr>
              <w:t>monitoring</w:t>
            </w:r>
            <w:r>
              <w:rPr>
                <w:rFonts w:ascii="HelveticaNeueLT Std" w:hAnsi="HelveticaNeueLT Std"/>
                <w:b/>
                <w:color w:val="FFFFFF"/>
                <w:spacing w:val="-1"/>
                <w:sz w:val="16"/>
              </w:rPr>
              <w:t xml:space="preserve"> </w:t>
            </w:r>
            <w:r>
              <w:rPr>
                <w:rFonts w:ascii="HelveticaNeueLT Std" w:hAnsi="HelveticaNeueLT Std"/>
                <w:b/>
                <w:color w:val="FFFFFF"/>
                <w:sz w:val="16"/>
              </w:rPr>
              <w:t>at</w:t>
            </w:r>
            <w:r>
              <w:rPr>
                <w:rFonts w:ascii="HelveticaNeueLT Std" w:hAnsi="HelveticaNeueLT Std"/>
                <w:b/>
                <w:color w:val="FFFFFF"/>
                <w:spacing w:val="-1"/>
                <w:sz w:val="16"/>
              </w:rPr>
              <w:t xml:space="preserve"> </w:t>
            </w:r>
            <w:r>
              <w:rPr>
                <w:rFonts w:ascii="HelveticaNeueLT Std" w:hAnsi="HelveticaNeueLT Std"/>
                <w:b/>
                <w:color w:val="FFFFFF"/>
                <w:sz w:val="16"/>
              </w:rPr>
              <w:t xml:space="preserve">the </w:t>
            </w:r>
            <w:r>
              <w:rPr>
                <w:rFonts w:ascii="HelveticaNeueLT Std" w:hAnsi="HelveticaNeueLT Std"/>
                <w:b/>
                <w:color w:val="FFFFFF"/>
                <w:spacing w:val="-2"/>
                <w:sz w:val="16"/>
              </w:rPr>
              <w:t>workplace:</w:t>
            </w:r>
          </w:p>
        </w:tc>
      </w:tr>
      <w:tr w:rsidR="004274C0" w14:paraId="73D9B182" w14:textId="77777777">
        <w:trPr>
          <w:trHeight w:val="433"/>
        </w:trPr>
        <w:tc>
          <w:tcPr>
            <w:tcW w:w="10184" w:type="dxa"/>
            <w:gridSpan w:val="3"/>
            <w:shd w:val="clear" w:color="auto" w:fill="73797C"/>
          </w:tcPr>
          <w:p w14:paraId="73D9B181" w14:textId="77777777" w:rsidR="004274C0" w:rsidRDefault="00EB70E5">
            <w:pPr>
              <w:pStyle w:val="TableParagraph"/>
              <w:spacing w:before="118"/>
              <w:rPr>
                <w:rFonts w:ascii="HelveticaNeueLT Std"/>
                <w:b/>
                <w:sz w:val="16"/>
              </w:rPr>
            </w:pPr>
            <w:r>
              <w:rPr>
                <w:rFonts w:ascii="HelveticaNeueLT Std"/>
                <w:b/>
                <w:color w:val="FFFFFF"/>
                <w:sz w:val="16"/>
              </w:rPr>
              <w:t>80-62-6- methyl methacrylate (25-</w:t>
            </w:r>
            <w:r>
              <w:rPr>
                <w:rFonts w:ascii="HelveticaNeueLT Std"/>
                <w:b/>
                <w:color w:val="FFFFFF"/>
                <w:spacing w:val="-4"/>
                <w:sz w:val="16"/>
              </w:rPr>
              <w:t>50%)</w:t>
            </w:r>
          </w:p>
        </w:tc>
      </w:tr>
      <w:tr w:rsidR="004274C0" w14:paraId="73D9B186" w14:textId="77777777">
        <w:trPr>
          <w:trHeight w:val="521"/>
        </w:trPr>
        <w:tc>
          <w:tcPr>
            <w:tcW w:w="2677" w:type="dxa"/>
            <w:shd w:val="clear" w:color="auto" w:fill="F1F2F3"/>
          </w:tcPr>
          <w:p w14:paraId="73D9B183" w14:textId="77777777" w:rsidR="004274C0" w:rsidRDefault="00EB70E5">
            <w:pPr>
              <w:pStyle w:val="TableParagraph"/>
              <w:rPr>
                <w:sz w:val="16"/>
              </w:rPr>
            </w:pPr>
            <w:r>
              <w:rPr>
                <w:spacing w:val="-5"/>
                <w:sz w:val="16"/>
              </w:rPr>
              <w:t>WEL</w:t>
            </w:r>
          </w:p>
        </w:tc>
        <w:tc>
          <w:tcPr>
            <w:tcW w:w="7507" w:type="dxa"/>
            <w:gridSpan w:val="2"/>
            <w:shd w:val="clear" w:color="auto" w:fill="F1F2F3"/>
          </w:tcPr>
          <w:p w14:paraId="73D9B184" w14:textId="77777777" w:rsidR="004274C0" w:rsidRDefault="00EB70E5">
            <w:pPr>
              <w:pStyle w:val="TableParagraph"/>
              <w:rPr>
                <w:sz w:val="16"/>
              </w:rPr>
            </w:pPr>
            <w:r>
              <w:rPr>
                <w:sz w:val="16"/>
              </w:rPr>
              <w:t>Short-term</w:t>
            </w:r>
            <w:r>
              <w:rPr>
                <w:spacing w:val="-2"/>
                <w:sz w:val="16"/>
              </w:rPr>
              <w:t xml:space="preserve"> </w:t>
            </w:r>
            <w:r>
              <w:rPr>
                <w:sz w:val="16"/>
              </w:rPr>
              <w:t xml:space="preserve">value: 416 mg/m³, 100 </w:t>
            </w:r>
            <w:r>
              <w:rPr>
                <w:spacing w:val="-5"/>
                <w:sz w:val="16"/>
              </w:rPr>
              <w:t>ppm</w:t>
            </w:r>
          </w:p>
          <w:p w14:paraId="73D9B185" w14:textId="77777777" w:rsidR="004274C0" w:rsidRDefault="00EB70E5">
            <w:pPr>
              <w:pStyle w:val="TableParagraph"/>
              <w:spacing w:before="11"/>
              <w:rPr>
                <w:sz w:val="16"/>
              </w:rPr>
            </w:pPr>
            <w:r>
              <w:rPr>
                <w:sz w:val="16"/>
              </w:rPr>
              <w:t xml:space="preserve">Long-term value: 208 mg/m³, 50 </w:t>
            </w:r>
            <w:r>
              <w:rPr>
                <w:spacing w:val="-5"/>
                <w:sz w:val="16"/>
              </w:rPr>
              <w:t>ppm</w:t>
            </w:r>
          </w:p>
        </w:tc>
      </w:tr>
      <w:tr w:rsidR="004274C0" w14:paraId="73D9B188" w14:textId="77777777">
        <w:trPr>
          <w:trHeight w:val="433"/>
        </w:trPr>
        <w:tc>
          <w:tcPr>
            <w:tcW w:w="10184" w:type="dxa"/>
            <w:gridSpan w:val="3"/>
            <w:shd w:val="clear" w:color="auto" w:fill="73797C"/>
          </w:tcPr>
          <w:p w14:paraId="73D9B187" w14:textId="77777777" w:rsidR="004274C0" w:rsidRDefault="00EB70E5">
            <w:pPr>
              <w:pStyle w:val="TableParagraph"/>
              <w:spacing w:before="118"/>
              <w:rPr>
                <w:rFonts w:ascii="HelveticaNeueLT Std"/>
                <w:b/>
                <w:sz w:val="16"/>
              </w:rPr>
            </w:pPr>
            <w:r>
              <w:rPr>
                <w:rFonts w:ascii="HelveticaNeueLT Std"/>
                <w:b/>
                <w:color w:val="FFFFFF"/>
                <w:spacing w:val="-4"/>
                <w:sz w:val="16"/>
              </w:rPr>
              <w:t>DNELs</w:t>
            </w:r>
          </w:p>
        </w:tc>
      </w:tr>
      <w:tr w:rsidR="004274C0" w14:paraId="73D9B18A" w14:textId="77777777">
        <w:trPr>
          <w:trHeight w:val="433"/>
        </w:trPr>
        <w:tc>
          <w:tcPr>
            <w:tcW w:w="10184" w:type="dxa"/>
            <w:gridSpan w:val="3"/>
            <w:shd w:val="clear" w:color="auto" w:fill="73797C"/>
          </w:tcPr>
          <w:p w14:paraId="73D9B189" w14:textId="77777777" w:rsidR="004274C0" w:rsidRDefault="00EB70E5">
            <w:pPr>
              <w:pStyle w:val="TableParagraph"/>
              <w:spacing w:before="118"/>
              <w:rPr>
                <w:rFonts w:ascii="HelveticaNeueLT Std"/>
                <w:b/>
                <w:sz w:val="16"/>
              </w:rPr>
            </w:pPr>
            <w:r>
              <w:rPr>
                <w:rFonts w:ascii="HelveticaNeueLT Std"/>
                <w:b/>
                <w:color w:val="FFFFFF"/>
                <w:sz w:val="16"/>
              </w:rPr>
              <w:t xml:space="preserve">80-62-6 methyl </w:t>
            </w:r>
            <w:r>
              <w:rPr>
                <w:rFonts w:ascii="HelveticaNeueLT Std"/>
                <w:b/>
                <w:color w:val="FFFFFF"/>
                <w:spacing w:val="-2"/>
                <w:sz w:val="16"/>
              </w:rPr>
              <w:t>methacrylate</w:t>
            </w:r>
          </w:p>
        </w:tc>
      </w:tr>
      <w:tr w:rsidR="004274C0" w14:paraId="73D9B194" w14:textId="77777777">
        <w:trPr>
          <w:trHeight w:val="1321"/>
        </w:trPr>
        <w:tc>
          <w:tcPr>
            <w:tcW w:w="2677" w:type="dxa"/>
            <w:shd w:val="clear" w:color="auto" w:fill="F1F2F3"/>
          </w:tcPr>
          <w:p w14:paraId="73D9B18B" w14:textId="77777777" w:rsidR="004274C0" w:rsidRDefault="00EB70E5">
            <w:pPr>
              <w:pStyle w:val="TableParagraph"/>
              <w:rPr>
                <w:sz w:val="16"/>
              </w:rPr>
            </w:pPr>
            <w:r>
              <w:rPr>
                <w:spacing w:val="-2"/>
                <w:sz w:val="16"/>
              </w:rPr>
              <w:t>Inhalative</w:t>
            </w:r>
          </w:p>
        </w:tc>
        <w:tc>
          <w:tcPr>
            <w:tcW w:w="1882" w:type="dxa"/>
            <w:shd w:val="clear" w:color="auto" w:fill="F1F2F3"/>
          </w:tcPr>
          <w:p w14:paraId="73D9B18C" w14:textId="77777777" w:rsidR="004274C0" w:rsidRDefault="00EB70E5">
            <w:pPr>
              <w:pStyle w:val="TableParagraph"/>
              <w:rPr>
                <w:sz w:val="16"/>
              </w:rPr>
            </w:pPr>
            <w:r>
              <w:rPr>
                <w:sz w:val="16"/>
              </w:rPr>
              <w:t xml:space="preserve">DNEL </w:t>
            </w:r>
            <w:r>
              <w:rPr>
                <w:spacing w:val="-2"/>
                <w:sz w:val="16"/>
              </w:rPr>
              <w:t>(worker)</w:t>
            </w:r>
          </w:p>
          <w:p w14:paraId="73D9B18D" w14:textId="77777777" w:rsidR="004274C0" w:rsidRDefault="004274C0">
            <w:pPr>
              <w:pStyle w:val="TableParagraph"/>
              <w:spacing w:before="0"/>
              <w:ind w:left="0"/>
              <w:rPr>
                <w:rFonts w:ascii="HelveticaNeueLT Std"/>
                <w:b/>
                <w:sz w:val="16"/>
              </w:rPr>
            </w:pPr>
          </w:p>
          <w:p w14:paraId="73D9B18E" w14:textId="77777777" w:rsidR="004274C0" w:rsidRDefault="004274C0">
            <w:pPr>
              <w:pStyle w:val="TableParagraph"/>
              <w:spacing w:before="0"/>
              <w:ind w:left="0"/>
              <w:rPr>
                <w:rFonts w:ascii="HelveticaNeueLT Std"/>
                <w:b/>
                <w:sz w:val="16"/>
              </w:rPr>
            </w:pPr>
          </w:p>
          <w:p w14:paraId="73D9B18F" w14:textId="77777777" w:rsidR="004274C0" w:rsidRDefault="004274C0">
            <w:pPr>
              <w:pStyle w:val="TableParagraph"/>
              <w:spacing w:before="38"/>
              <w:ind w:left="0"/>
              <w:rPr>
                <w:rFonts w:ascii="HelveticaNeueLT Std"/>
                <w:b/>
                <w:sz w:val="16"/>
              </w:rPr>
            </w:pPr>
          </w:p>
          <w:p w14:paraId="73D9B190" w14:textId="77777777" w:rsidR="004274C0" w:rsidRDefault="00EB70E5">
            <w:pPr>
              <w:pStyle w:val="TableParagraph"/>
              <w:spacing w:before="0"/>
              <w:rPr>
                <w:sz w:val="16"/>
              </w:rPr>
            </w:pPr>
            <w:r>
              <w:rPr>
                <w:sz w:val="16"/>
              </w:rPr>
              <w:t xml:space="preserve">DNEL </w:t>
            </w:r>
            <w:r>
              <w:rPr>
                <w:spacing w:val="-2"/>
                <w:sz w:val="16"/>
              </w:rPr>
              <w:t>(population)</w:t>
            </w:r>
          </w:p>
        </w:tc>
        <w:tc>
          <w:tcPr>
            <w:tcW w:w="5625" w:type="dxa"/>
            <w:shd w:val="clear" w:color="auto" w:fill="F1F2F3"/>
          </w:tcPr>
          <w:p w14:paraId="73D9B191" w14:textId="77777777" w:rsidR="004274C0" w:rsidRDefault="00EB70E5">
            <w:pPr>
              <w:pStyle w:val="TableParagraph"/>
              <w:spacing w:line="254" w:lineRule="auto"/>
              <w:ind w:right="2599"/>
              <w:rPr>
                <w:sz w:val="16"/>
              </w:rPr>
            </w:pPr>
            <w:r>
              <w:rPr>
                <w:sz w:val="16"/>
              </w:rPr>
              <w:t>210 mg/m³ (Long-term - local effects)</w:t>
            </w:r>
            <w:r>
              <w:rPr>
                <w:spacing w:val="80"/>
                <w:sz w:val="16"/>
              </w:rPr>
              <w:t xml:space="preserve"> </w:t>
            </w:r>
            <w:r>
              <w:rPr>
                <w:sz w:val="16"/>
              </w:rPr>
              <w:t>210</w:t>
            </w:r>
            <w:r>
              <w:rPr>
                <w:spacing w:val="-8"/>
                <w:sz w:val="16"/>
              </w:rPr>
              <w:t xml:space="preserve"> </w:t>
            </w:r>
            <w:r>
              <w:rPr>
                <w:sz w:val="16"/>
              </w:rPr>
              <w:t>mg/m³</w:t>
            </w:r>
            <w:r>
              <w:rPr>
                <w:spacing w:val="-8"/>
                <w:sz w:val="16"/>
              </w:rPr>
              <w:t xml:space="preserve"> </w:t>
            </w:r>
            <w:r>
              <w:rPr>
                <w:sz w:val="16"/>
              </w:rPr>
              <w:t>(Long-term</w:t>
            </w:r>
            <w:r>
              <w:rPr>
                <w:spacing w:val="-8"/>
                <w:sz w:val="16"/>
              </w:rPr>
              <w:t xml:space="preserve"> </w:t>
            </w:r>
            <w:r>
              <w:rPr>
                <w:sz w:val="16"/>
              </w:rPr>
              <w:t>–</w:t>
            </w:r>
            <w:r>
              <w:rPr>
                <w:spacing w:val="-8"/>
                <w:sz w:val="16"/>
              </w:rPr>
              <w:t xml:space="preserve"> </w:t>
            </w:r>
            <w:r>
              <w:rPr>
                <w:sz w:val="16"/>
              </w:rPr>
              <w:t>systemic</w:t>
            </w:r>
            <w:r>
              <w:rPr>
                <w:spacing w:val="-8"/>
                <w:sz w:val="16"/>
              </w:rPr>
              <w:t xml:space="preserve"> </w:t>
            </w:r>
            <w:r>
              <w:rPr>
                <w:sz w:val="16"/>
              </w:rPr>
              <w:t xml:space="preserve">effects) </w:t>
            </w:r>
            <w:r>
              <w:rPr>
                <w:spacing w:val="-2"/>
                <w:sz w:val="16"/>
              </w:rPr>
              <w:t>Long-term</w:t>
            </w:r>
          </w:p>
          <w:p w14:paraId="73D9B192" w14:textId="77777777" w:rsidR="004274C0" w:rsidRDefault="004274C0">
            <w:pPr>
              <w:pStyle w:val="TableParagraph"/>
              <w:spacing w:before="8"/>
              <w:ind w:left="0"/>
              <w:rPr>
                <w:rFonts w:ascii="HelveticaNeueLT Std"/>
                <w:b/>
                <w:sz w:val="16"/>
              </w:rPr>
            </w:pPr>
          </w:p>
          <w:p w14:paraId="73D9B193" w14:textId="77777777" w:rsidR="004274C0" w:rsidRDefault="00EB70E5">
            <w:pPr>
              <w:pStyle w:val="TableParagraph"/>
              <w:spacing w:before="0" w:line="254" w:lineRule="auto"/>
              <w:ind w:right="2386"/>
              <w:rPr>
                <w:sz w:val="16"/>
              </w:rPr>
            </w:pPr>
            <w:r>
              <w:rPr>
                <w:sz w:val="16"/>
              </w:rPr>
              <w:t>74.3</w:t>
            </w:r>
            <w:r>
              <w:rPr>
                <w:spacing w:val="-8"/>
                <w:sz w:val="16"/>
              </w:rPr>
              <w:t xml:space="preserve"> </w:t>
            </w:r>
            <w:r>
              <w:rPr>
                <w:sz w:val="16"/>
              </w:rPr>
              <w:t>mg/kg</w:t>
            </w:r>
            <w:r>
              <w:rPr>
                <w:spacing w:val="-8"/>
                <w:sz w:val="16"/>
              </w:rPr>
              <w:t xml:space="preserve"> </w:t>
            </w:r>
            <w:r>
              <w:rPr>
                <w:sz w:val="16"/>
              </w:rPr>
              <w:t>(Long-term</w:t>
            </w:r>
            <w:r>
              <w:rPr>
                <w:spacing w:val="-8"/>
                <w:sz w:val="16"/>
              </w:rPr>
              <w:t xml:space="preserve"> </w:t>
            </w:r>
            <w:r>
              <w:rPr>
                <w:sz w:val="16"/>
              </w:rPr>
              <w:t>-</w:t>
            </w:r>
            <w:r>
              <w:rPr>
                <w:spacing w:val="-8"/>
                <w:sz w:val="16"/>
              </w:rPr>
              <w:t xml:space="preserve"> </w:t>
            </w:r>
            <w:r>
              <w:rPr>
                <w:sz w:val="16"/>
              </w:rPr>
              <w:t>systemic</w:t>
            </w:r>
            <w:r>
              <w:rPr>
                <w:spacing w:val="-8"/>
                <w:sz w:val="16"/>
              </w:rPr>
              <w:t xml:space="preserve"> </w:t>
            </w:r>
            <w:r>
              <w:rPr>
                <w:sz w:val="16"/>
              </w:rPr>
              <w:t>effects) 105 mg/m³ (Long-term - local effects)</w:t>
            </w:r>
          </w:p>
        </w:tc>
      </w:tr>
      <w:tr w:rsidR="004274C0" w14:paraId="73D9B196" w14:textId="77777777">
        <w:trPr>
          <w:trHeight w:val="433"/>
        </w:trPr>
        <w:tc>
          <w:tcPr>
            <w:tcW w:w="10184" w:type="dxa"/>
            <w:gridSpan w:val="3"/>
            <w:shd w:val="clear" w:color="auto" w:fill="73797C"/>
          </w:tcPr>
          <w:p w14:paraId="73D9B195" w14:textId="77777777" w:rsidR="004274C0" w:rsidRDefault="00EB70E5">
            <w:pPr>
              <w:pStyle w:val="TableParagraph"/>
              <w:spacing w:before="118"/>
              <w:rPr>
                <w:rFonts w:ascii="HelveticaNeueLT Std"/>
                <w:b/>
                <w:sz w:val="16"/>
              </w:rPr>
            </w:pPr>
            <w:r>
              <w:rPr>
                <w:rFonts w:ascii="HelveticaNeueLT Std"/>
                <w:b/>
                <w:color w:val="FFFFFF"/>
                <w:sz w:val="16"/>
              </w:rPr>
              <w:t xml:space="preserve">2495-37-6 benzyl </w:t>
            </w:r>
            <w:r>
              <w:rPr>
                <w:rFonts w:ascii="HelveticaNeueLT Std"/>
                <w:b/>
                <w:color w:val="FFFFFF"/>
                <w:spacing w:val="-2"/>
                <w:sz w:val="16"/>
              </w:rPr>
              <w:t>methacrylate</w:t>
            </w:r>
          </w:p>
        </w:tc>
      </w:tr>
      <w:tr w:rsidR="004274C0" w14:paraId="73D9B19B" w14:textId="77777777">
        <w:trPr>
          <w:trHeight w:val="521"/>
        </w:trPr>
        <w:tc>
          <w:tcPr>
            <w:tcW w:w="2677" w:type="dxa"/>
            <w:shd w:val="clear" w:color="auto" w:fill="F1F2F3"/>
          </w:tcPr>
          <w:p w14:paraId="73D9B197" w14:textId="77777777" w:rsidR="004274C0" w:rsidRDefault="00EB70E5">
            <w:pPr>
              <w:pStyle w:val="TableParagraph"/>
              <w:spacing w:line="254" w:lineRule="auto"/>
              <w:ind w:right="1784"/>
              <w:rPr>
                <w:sz w:val="16"/>
              </w:rPr>
            </w:pPr>
            <w:r>
              <w:rPr>
                <w:spacing w:val="-2"/>
                <w:sz w:val="16"/>
              </w:rPr>
              <w:t>Dermal Inhalative</w:t>
            </w:r>
          </w:p>
        </w:tc>
        <w:tc>
          <w:tcPr>
            <w:tcW w:w="1882" w:type="dxa"/>
            <w:shd w:val="clear" w:color="auto" w:fill="F1F2F3"/>
          </w:tcPr>
          <w:p w14:paraId="73D9B198" w14:textId="77777777" w:rsidR="004274C0" w:rsidRDefault="00EB70E5">
            <w:pPr>
              <w:pStyle w:val="TableParagraph"/>
              <w:spacing w:line="254" w:lineRule="auto"/>
              <w:ind w:right="745"/>
              <w:rPr>
                <w:sz w:val="16"/>
              </w:rPr>
            </w:pPr>
            <w:r>
              <w:rPr>
                <w:sz w:val="16"/>
              </w:rPr>
              <w:t>DNEL</w:t>
            </w:r>
            <w:r>
              <w:rPr>
                <w:spacing w:val="-12"/>
                <w:sz w:val="16"/>
              </w:rPr>
              <w:t xml:space="preserve"> </w:t>
            </w:r>
            <w:r>
              <w:rPr>
                <w:sz w:val="16"/>
              </w:rPr>
              <w:t xml:space="preserve">(worker) DNEL </w:t>
            </w:r>
            <w:r>
              <w:rPr>
                <w:spacing w:val="-2"/>
                <w:sz w:val="16"/>
              </w:rPr>
              <w:t>(worker)</w:t>
            </w:r>
          </w:p>
        </w:tc>
        <w:tc>
          <w:tcPr>
            <w:tcW w:w="5625" w:type="dxa"/>
            <w:shd w:val="clear" w:color="auto" w:fill="F1F2F3"/>
          </w:tcPr>
          <w:p w14:paraId="73D9B199" w14:textId="77777777" w:rsidR="004274C0" w:rsidRDefault="00EB70E5">
            <w:pPr>
              <w:pStyle w:val="TableParagraph"/>
              <w:rPr>
                <w:sz w:val="16"/>
              </w:rPr>
            </w:pPr>
            <w:r>
              <w:rPr>
                <w:sz w:val="16"/>
              </w:rPr>
              <w:t xml:space="preserve">6.94 mg/cm3 (Long-term – systemic </w:t>
            </w:r>
            <w:r>
              <w:rPr>
                <w:spacing w:val="-2"/>
                <w:sz w:val="16"/>
              </w:rPr>
              <w:t>effects)</w:t>
            </w:r>
          </w:p>
          <w:p w14:paraId="73D9B19A" w14:textId="77777777" w:rsidR="004274C0" w:rsidRDefault="00EB70E5">
            <w:pPr>
              <w:pStyle w:val="TableParagraph"/>
              <w:spacing w:before="11"/>
              <w:rPr>
                <w:sz w:val="16"/>
              </w:rPr>
            </w:pPr>
            <w:r>
              <w:rPr>
                <w:sz w:val="16"/>
              </w:rPr>
              <w:t xml:space="preserve">24.2 mg/cm3 (Long-term – systemic </w:t>
            </w:r>
            <w:r>
              <w:rPr>
                <w:spacing w:val="-2"/>
                <w:sz w:val="16"/>
              </w:rPr>
              <w:t>effects)</w:t>
            </w:r>
          </w:p>
        </w:tc>
      </w:tr>
      <w:tr w:rsidR="004274C0" w14:paraId="73D9B19D" w14:textId="77777777">
        <w:trPr>
          <w:trHeight w:val="433"/>
        </w:trPr>
        <w:tc>
          <w:tcPr>
            <w:tcW w:w="10184" w:type="dxa"/>
            <w:gridSpan w:val="3"/>
            <w:shd w:val="clear" w:color="auto" w:fill="73797C"/>
          </w:tcPr>
          <w:p w14:paraId="73D9B19C" w14:textId="77777777" w:rsidR="004274C0" w:rsidRDefault="00EB70E5">
            <w:pPr>
              <w:pStyle w:val="TableParagraph"/>
              <w:spacing w:before="118"/>
              <w:rPr>
                <w:rFonts w:ascii="HelveticaNeueLT Std"/>
                <w:b/>
                <w:sz w:val="16"/>
              </w:rPr>
            </w:pPr>
            <w:r>
              <w:rPr>
                <w:rFonts w:ascii="HelveticaNeueLT Std"/>
                <w:b/>
                <w:color w:val="FFFFFF"/>
                <w:sz w:val="16"/>
              </w:rPr>
              <w:t xml:space="preserve">103-11-7 2-ethylhexyl </w:t>
            </w:r>
            <w:r>
              <w:rPr>
                <w:rFonts w:ascii="HelveticaNeueLT Std"/>
                <w:b/>
                <w:color w:val="FFFFFF"/>
                <w:spacing w:val="-2"/>
                <w:sz w:val="16"/>
              </w:rPr>
              <w:t>acrylate</w:t>
            </w:r>
          </w:p>
        </w:tc>
      </w:tr>
      <w:tr w:rsidR="004274C0" w14:paraId="73D9B1A6" w14:textId="77777777">
        <w:trPr>
          <w:trHeight w:val="718"/>
        </w:trPr>
        <w:tc>
          <w:tcPr>
            <w:tcW w:w="2677" w:type="dxa"/>
            <w:tcBorders>
              <w:bottom w:val="single" w:sz="18" w:space="0" w:color="FFFFFF"/>
            </w:tcBorders>
            <w:shd w:val="clear" w:color="auto" w:fill="F1F2F3"/>
          </w:tcPr>
          <w:p w14:paraId="73D9B19E" w14:textId="77777777" w:rsidR="004274C0" w:rsidRDefault="00EB70E5">
            <w:pPr>
              <w:pStyle w:val="TableParagraph"/>
              <w:rPr>
                <w:sz w:val="16"/>
              </w:rPr>
            </w:pPr>
            <w:r>
              <w:rPr>
                <w:spacing w:val="-2"/>
                <w:sz w:val="16"/>
              </w:rPr>
              <w:t>Dermal</w:t>
            </w:r>
          </w:p>
          <w:p w14:paraId="73D9B19F" w14:textId="77777777" w:rsidR="004274C0" w:rsidRDefault="004274C0">
            <w:pPr>
              <w:pStyle w:val="TableParagraph"/>
              <w:spacing w:before="20"/>
              <w:ind w:left="0"/>
              <w:rPr>
                <w:rFonts w:ascii="HelveticaNeueLT Std"/>
                <w:b/>
                <w:sz w:val="16"/>
              </w:rPr>
            </w:pPr>
          </w:p>
          <w:p w14:paraId="73D9B1A0" w14:textId="77777777" w:rsidR="004274C0" w:rsidRDefault="00EB70E5">
            <w:pPr>
              <w:pStyle w:val="TableParagraph"/>
              <w:spacing w:before="0"/>
              <w:rPr>
                <w:sz w:val="16"/>
              </w:rPr>
            </w:pPr>
            <w:r>
              <w:rPr>
                <w:spacing w:val="-2"/>
                <w:sz w:val="16"/>
              </w:rPr>
              <w:t>Inhalative</w:t>
            </w:r>
          </w:p>
        </w:tc>
        <w:tc>
          <w:tcPr>
            <w:tcW w:w="1882" w:type="dxa"/>
            <w:tcBorders>
              <w:bottom w:val="single" w:sz="18" w:space="0" w:color="FFFFFF"/>
            </w:tcBorders>
            <w:shd w:val="clear" w:color="auto" w:fill="F1F2F3"/>
          </w:tcPr>
          <w:p w14:paraId="73D9B1A1" w14:textId="77777777" w:rsidR="004274C0" w:rsidRDefault="00EB70E5">
            <w:pPr>
              <w:pStyle w:val="TableParagraph"/>
              <w:rPr>
                <w:sz w:val="16"/>
              </w:rPr>
            </w:pPr>
            <w:r>
              <w:rPr>
                <w:spacing w:val="-4"/>
                <w:sz w:val="16"/>
              </w:rPr>
              <w:t>DNEL</w:t>
            </w:r>
          </w:p>
          <w:p w14:paraId="73D9B1A2" w14:textId="77777777" w:rsidR="004274C0" w:rsidRDefault="004274C0">
            <w:pPr>
              <w:pStyle w:val="TableParagraph"/>
              <w:spacing w:before="20"/>
              <w:ind w:left="0"/>
              <w:rPr>
                <w:rFonts w:ascii="HelveticaNeueLT Std"/>
                <w:b/>
                <w:sz w:val="16"/>
              </w:rPr>
            </w:pPr>
          </w:p>
          <w:p w14:paraId="73D9B1A3" w14:textId="77777777" w:rsidR="004274C0" w:rsidRDefault="00EB70E5">
            <w:pPr>
              <w:pStyle w:val="TableParagraph"/>
              <w:spacing w:before="0"/>
              <w:rPr>
                <w:sz w:val="16"/>
              </w:rPr>
            </w:pPr>
            <w:r>
              <w:rPr>
                <w:spacing w:val="-4"/>
                <w:sz w:val="16"/>
              </w:rPr>
              <w:t>DNEL</w:t>
            </w:r>
          </w:p>
        </w:tc>
        <w:tc>
          <w:tcPr>
            <w:tcW w:w="5625" w:type="dxa"/>
            <w:tcBorders>
              <w:bottom w:val="single" w:sz="18" w:space="0" w:color="FFFFFF"/>
            </w:tcBorders>
            <w:shd w:val="clear" w:color="auto" w:fill="F1F2F3"/>
          </w:tcPr>
          <w:p w14:paraId="73D9B1A4" w14:textId="77777777" w:rsidR="004274C0" w:rsidRDefault="00EB70E5">
            <w:pPr>
              <w:pStyle w:val="TableParagraph"/>
              <w:spacing w:line="254" w:lineRule="auto"/>
              <w:ind w:right="1831"/>
              <w:rPr>
                <w:sz w:val="16"/>
              </w:rPr>
            </w:pPr>
            <w:r>
              <w:rPr>
                <w:sz w:val="16"/>
              </w:rPr>
              <w:t>242</w:t>
            </w:r>
            <w:r>
              <w:rPr>
                <w:spacing w:val="-7"/>
                <w:sz w:val="16"/>
              </w:rPr>
              <w:t xml:space="preserve"> </w:t>
            </w:r>
            <w:proofErr w:type="spellStart"/>
            <w:r>
              <w:rPr>
                <w:sz w:val="16"/>
              </w:rPr>
              <w:t>μg</w:t>
            </w:r>
            <w:proofErr w:type="spellEnd"/>
            <w:r>
              <w:rPr>
                <w:sz w:val="16"/>
              </w:rPr>
              <w:t>/cm3</w:t>
            </w:r>
            <w:r>
              <w:rPr>
                <w:spacing w:val="-7"/>
                <w:sz w:val="16"/>
              </w:rPr>
              <w:t xml:space="preserve"> </w:t>
            </w:r>
            <w:r>
              <w:rPr>
                <w:sz w:val="16"/>
              </w:rPr>
              <w:t>(Employee</w:t>
            </w:r>
            <w:r>
              <w:rPr>
                <w:spacing w:val="-7"/>
                <w:sz w:val="16"/>
              </w:rPr>
              <w:t xml:space="preserve"> </w:t>
            </w:r>
            <w:r>
              <w:rPr>
                <w:sz w:val="16"/>
              </w:rPr>
              <w:t>/</w:t>
            </w:r>
            <w:r>
              <w:rPr>
                <w:spacing w:val="-7"/>
                <w:sz w:val="16"/>
              </w:rPr>
              <w:t xml:space="preserve"> </w:t>
            </w:r>
            <w:r>
              <w:rPr>
                <w:sz w:val="16"/>
              </w:rPr>
              <w:t>Industrial</w:t>
            </w:r>
            <w:r>
              <w:rPr>
                <w:spacing w:val="-7"/>
                <w:sz w:val="16"/>
              </w:rPr>
              <w:t xml:space="preserve"> </w:t>
            </w:r>
            <w:r>
              <w:rPr>
                <w:sz w:val="16"/>
              </w:rPr>
              <w:t>/</w:t>
            </w:r>
            <w:r>
              <w:rPr>
                <w:spacing w:val="-7"/>
                <w:sz w:val="16"/>
              </w:rPr>
              <w:t xml:space="preserve"> </w:t>
            </w:r>
            <w:r>
              <w:rPr>
                <w:sz w:val="16"/>
              </w:rPr>
              <w:t>Commercial) Long term and short term</w:t>
            </w:r>
          </w:p>
          <w:p w14:paraId="73D9B1A5" w14:textId="77777777" w:rsidR="004274C0" w:rsidRDefault="00EB70E5">
            <w:pPr>
              <w:pStyle w:val="TableParagraph"/>
              <w:spacing w:before="0" w:line="188" w:lineRule="exact"/>
              <w:rPr>
                <w:sz w:val="16"/>
              </w:rPr>
            </w:pPr>
            <w:r>
              <w:rPr>
                <w:sz w:val="16"/>
              </w:rPr>
              <w:t>37.5</w:t>
            </w:r>
            <w:r>
              <w:rPr>
                <w:spacing w:val="-1"/>
                <w:sz w:val="16"/>
              </w:rPr>
              <w:t xml:space="preserve"> </w:t>
            </w:r>
            <w:r>
              <w:rPr>
                <w:sz w:val="16"/>
              </w:rPr>
              <w:t>mg/kg (Employee</w:t>
            </w:r>
            <w:r>
              <w:rPr>
                <w:spacing w:val="-1"/>
                <w:sz w:val="16"/>
              </w:rPr>
              <w:t xml:space="preserve"> </w:t>
            </w:r>
            <w:r>
              <w:rPr>
                <w:sz w:val="16"/>
              </w:rPr>
              <w:t>/ Industrial /</w:t>
            </w:r>
            <w:r>
              <w:rPr>
                <w:spacing w:val="-1"/>
                <w:sz w:val="16"/>
              </w:rPr>
              <w:t xml:space="preserve"> </w:t>
            </w:r>
            <w:r>
              <w:rPr>
                <w:sz w:val="16"/>
              </w:rPr>
              <w:t xml:space="preserve">Commercial) (long </w:t>
            </w:r>
            <w:r>
              <w:rPr>
                <w:spacing w:val="-2"/>
                <w:sz w:val="16"/>
              </w:rPr>
              <w:t>term)</w:t>
            </w:r>
          </w:p>
        </w:tc>
      </w:tr>
      <w:tr w:rsidR="004274C0" w14:paraId="73D9B1A8" w14:textId="77777777">
        <w:trPr>
          <w:trHeight w:val="431"/>
        </w:trPr>
        <w:tc>
          <w:tcPr>
            <w:tcW w:w="10184" w:type="dxa"/>
            <w:gridSpan w:val="3"/>
            <w:tcBorders>
              <w:top w:val="single" w:sz="18" w:space="0" w:color="FFFFFF"/>
            </w:tcBorders>
            <w:shd w:val="clear" w:color="auto" w:fill="73797C"/>
          </w:tcPr>
          <w:p w14:paraId="73D9B1A7" w14:textId="77777777" w:rsidR="004274C0" w:rsidRDefault="00EB70E5">
            <w:pPr>
              <w:pStyle w:val="TableParagraph"/>
              <w:spacing w:before="115"/>
              <w:rPr>
                <w:rFonts w:ascii="HelveticaNeueLT Std"/>
                <w:b/>
                <w:sz w:val="16"/>
              </w:rPr>
            </w:pPr>
            <w:r>
              <w:rPr>
                <w:rFonts w:ascii="HelveticaNeueLT Std"/>
                <w:b/>
                <w:color w:val="FFFFFF"/>
                <w:spacing w:val="-2"/>
                <w:sz w:val="16"/>
              </w:rPr>
              <w:t>PNECs</w:t>
            </w:r>
          </w:p>
        </w:tc>
      </w:tr>
      <w:tr w:rsidR="004274C0" w14:paraId="73D9B1AA" w14:textId="77777777">
        <w:trPr>
          <w:trHeight w:val="433"/>
        </w:trPr>
        <w:tc>
          <w:tcPr>
            <w:tcW w:w="10184" w:type="dxa"/>
            <w:gridSpan w:val="3"/>
            <w:shd w:val="clear" w:color="auto" w:fill="73797C"/>
          </w:tcPr>
          <w:p w14:paraId="73D9B1A9" w14:textId="77777777" w:rsidR="004274C0" w:rsidRDefault="00EB70E5">
            <w:pPr>
              <w:pStyle w:val="TableParagraph"/>
              <w:spacing w:before="118"/>
              <w:rPr>
                <w:rFonts w:ascii="HelveticaNeueLT Std"/>
                <w:b/>
                <w:sz w:val="16"/>
              </w:rPr>
            </w:pPr>
            <w:r>
              <w:rPr>
                <w:rFonts w:ascii="HelveticaNeueLT Std"/>
                <w:b/>
                <w:color w:val="FFFFFF"/>
                <w:sz w:val="16"/>
              </w:rPr>
              <w:t xml:space="preserve">80-62-6 methyl </w:t>
            </w:r>
            <w:r>
              <w:rPr>
                <w:rFonts w:ascii="HelveticaNeueLT Std"/>
                <w:b/>
                <w:color w:val="FFFFFF"/>
                <w:spacing w:val="-2"/>
                <w:sz w:val="16"/>
              </w:rPr>
              <w:t>methacrylate</w:t>
            </w:r>
          </w:p>
        </w:tc>
      </w:tr>
      <w:tr w:rsidR="004274C0" w14:paraId="73D9B1B1" w14:textId="77777777">
        <w:trPr>
          <w:trHeight w:val="921"/>
        </w:trPr>
        <w:tc>
          <w:tcPr>
            <w:tcW w:w="2677" w:type="dxa"/>
            <w:shd w:val="clear" w:color="auto" w:fill="F1F2F3"/>
          </w:tcPr>
          <w:p w14:paraId="73D9B1AB" w14:textId="77777777" w:rsidR="004274C0" w:rsidRDefault="00EB70E5">
            <w:pPr>
              <w:pStyle w:val="TableParagraph"/>
              <w:rPr>
                <w:sz w:val="16"/>
              </w:rPr>
            </w:pPr>
            <w:r>
              <w:rPr>
                <w:spacing w:val="-4"/>
                <w:sz w:val="16"/>
              </w:rPr>
              <w:t>PNEC</w:t>
            </w:r>
          </w:p>
          <w:p w14:paraId="73D9B1AC" w14:textId="77777777" w:rsidR="004274C0" w:rsidRDefault="00EB70E5">
            <w:pPr>
              <w:pStyle w:val="TableParagraph"/>
              <w:spacing w:before="11" w:line="254" w:lineRule="auto"/>
              <w:ind w:right="1784"/>
              <w:rPr>
                <w:sz w:val="16"/>
              </w:rPr>
            </w:pPr>
            <w:r>
              <w:rPr>
                <w:spacing w:val="-2"/>
                <w:sz w:val="16"/>
              </w:rPr>
              <w:t xml:space="preserve">(sediment) </w:t>
            </w:r>
            <w:r>
              <w:rPr>
                <w:spacing w:val="-4"/>
                <w:sz w:val="16"/>
              </w:rPr>
              <w:t>PNEC</w:t>
            </w:r>
          </w:p>
        </w:tc>
        <w:tc>
          <w:tcPr>
            <w:tcW w:w="7507" w:type="dxa"/>
            <w:gridSpan w:val="2"/>
            <w:shd w:val="clear" w:color="auto" w:fill="F1F2F3"/>
          </w:tcPr>
          <w:p w14:paraId="73D9B1AD" w14:textId="77777777" w:rsidR="004274C0" w:rsidRDefault="00EB70E5">
            <w:pPr>
              <w:pStyle w:val="TableParagraph"/>
              <w:rPr>
                <w:sz w:val="16"/>
              </w:rPr>
            </w:pPr>
            <w:r>
              <w:rPr>
                <w:sz w:val="16"/>
              </w:rPr>
              <w:t xml:space="preserve">1.47 mg/kg </w:t>
            </w:r>
            <w:proofErr w:type="spellStart"/>
            <w:r>
              <w:rPr>
                <w:sz w:val="16"/>
              </w:rPr>
              <w:t>dw</w:t>
            </w:r>
            <w:proofErr w:type="spellEnd"/>
            <w:r>
              <w:rPr>
                <w:sz w:val="16"/>
              </w:rPr>
              <w:t xml:space="preserve"> </w:t>
            </w:r>
            <w:r>
              <w:rPr>
                <w:spacing w:val="-2"/>
                <w:sz w:val="16"/>
              </w:rPr>
              <w:t>(ground)</w:t>
            </w:r>
          </w:p>
          <w:p w14:paraId="73D9B1AE" w14:textId="77777777" w:rsidR="004274C0" w:rsidRDefault="00EB70E5">
            <w:pPr>
              <w:pStyle w:val="TableParagraph"/>
              <w:spacing w:before="11"/>
              <w:rPr>
                <w:sz w:val="16"/>
              </w:rPr>
            </w:pPr>
            <w:r>
              <w:rPr>
                <w:sz w:val="16"/>
              </w:rPr>
              <w:t>5.74</w:t>
            </w:r>
            <w:r>
              <w:rPr>
                <w:spacing w:val="-2"/>
                <w:sz w:val="16"/>
              </w:rPr>
              <w:t xml:space="preserve"> </w:t>
            </w:r>
            <w:r>
              <w:rPr>
                <w:sz w:val="16"/>
              </w:rPr>
              <w:t xml:space="preserve">mg/kg </w:t>
            </w:r>
            <w:proofErr w:type="spellStart"/>
            <w:r>
              <w:rPr>
                <w:sz w:val="16"/>
              </w:rPr>
              <w:t>dw</w:t>
            </w:r>
            <w:proofErr w:type="spellEnd"/>
            <w:r>
              <w:rPr>
                <w:sz w:val="16"/>
              </w:rPr>
              <w:t xml:space="preserve"> </w:t>
            </w:r>
            <w:r>
              <w:rPr>
                <w:spacing w:val="-2"/>
                <w:sz w:val="16"/>
              </w:rPr>
              <w:t>(freshwater)</w:t>
            </w:r>
          </w:p>
          <w:p w14:paraId="73D9B1AF" w14:textId="77777777" w:rsidR="004274C0" w:rsidRDefault="00EB70E5">
            <w:pPr>
              <w:pStyle w:val="TableParagraph"/>
              <w:spacing w:before="11"/>
              <w:rPr>
                <w:sz w:val="16"/>
              </w:rPr>
            </w:pPr>
            <w:r>
              <w:rPr>
                <w:sz w:val="16"/>
              </w:rPr>
              <w:t>0.094</w:t>
            </w:r>
            <w:r>
              <w:rPr>
                <w:spacing w:val="-2"/>
                <w:sz w:val="16"/>
              </w:rPr>
              <w:t xml:space="preserve"> </w:t>
            </w:r>
            <w:r>
              <w:rPr>
                <w:sz w:val="16"/>
              </w:rPr>
              <w:t xml:space="preserve">mg/l </w:t>
            </w:r>
            <w:r>
              <w:rPr>
                <w:spacing w:val="-2"/>
                <w:sz w:val="16"/>
              </w:rPr>
              <w:t>(seawater)</w:t>
            </w:r>
          </w:p>
          <w:p w14:paraId="73D9B1B0" w14:textId="77777777" w:rsidR="004274C0" w:rsidRDefault="00EB70E5">
            <w:pPr>
              <w:pStyle w:val="TableParagraph"/>
              <w:spacing w:before="11"/>
              <w:rPr>
                <w:sz w:val="16"/>
              </w:rPr>
            </w:pPr>
            <w:r>
              <w:rPr>
                <w:sz w:val="16"/>
              </w:rPr>
              <w:t xml:space="preserve">0.94 mg/l </w:t>
            </w:r>
            <w:r>
              <w:rPr>
                <w:spacing w:val="-2"/>
                <w:sz w:val="16"/>
              </w:rPr>
              <w:t>(freshwater)</w:t>
            </w:r>
          </w:p>
        </w:tc>
      </w:tr>
      <w:tr w:rsidR="004274C0" w14:paraId="73D9B1B3" w14:textId="77777777">
        <w:trPr>
          <w:trHeight w:val="433"/>
        </w:trPr>
        <w:tc>
          <w:tcPr>
            <w:tcW w:w="10184" w:type="dxa"/>
            <w:gridSpan w:val="3"/>
            <w:shd w:val="clear" w:color="auto" w:fill="73797C"/>
          </w:tcPr>
          <w:p w14:paraId="73D9B1B2" w14:textId="77777777" w:rsidR="004274C0" w:rsidRDefault="00EB70E5">
            <w:pPr>
              <w:pStyle w:val="TableParagraph"/>
              <w:spacing w:before="118"/>
              <w:rPr>
                <w:rFonts w:ascii="HelveticaNeueLT Std"/>
                <w:b/>
                <w:sz w:val="16"/>
              </w:rPr>
            </w:pPr>
            <w:r>
              <w:rPr>
                <w:rFonts w:ascii="HelveticaNeueLT Std"/>
                <w:b/>
                <w:color w:val="FFFFFF"/>
                <w:sz w:val="16"/>
              </w:rPr>
              <w:t xml:space="preserve">2495-37-6 benzyl </w:t>
            </w:r>
            <w:r>
              <w:rPr>
                <w:rFonts w:ascii="HelveticaNeueLT Std"/>
                <w:b/>
                <w:color w:val="FFFFFF"/>
                <w:spacing w:val="-2"/>
                <w:sz w:val="16"/>
              </w:rPr>
              <w:t>methacrylate</w:t>
            </w:r>
          </w:p>
        </w:tc>
      </w:tr>
      <w:tr w:rsidR="004274C0" w14:paraId="73D9B1B6" w14:textId="77777777">
        <w:trPr>
          <w:trHeight w:val="433"/>
        </w:trPr>
        <w:tc>
          <w:tcPr>
            <w:tcW w:w="2677" w:type="dxa"/>
            <w:shd w:val="clear" w:color="auto" w:fill="F1F2F3"/>
          </w:tcPr>
          <w:p w14:paraId="73D9B1B4" w14:textId="77777777" w:rsidR="004274C0" w:rsidRDefault="00EB70E5">
            <w:pPr>
              <w:pStyle w:val="TableParagraph"/>
              <w:rPr>
                <w:sz w:val="16"/>
              </w:rPr>
            </w:pPr>
            <w:r>
              <w:rPr>
                <w:spacing w:val="-4"/>
                <w:sz w:val="16"/>
              </w:rPr>
              <w:t>PNEC</w:t>
            </w:r>
          </w:p>
        </w:tc>
        <w:tc>
          <w:tcPr>
            <w:tcW w:w="7507" w:type="dxa"/>
            <w:gridSpan w:val="2"/>
            <w:shd w:val="clear" w:color="auto" w:fill="F1F2F3"/>
          </w:tcPr>
          <w:p w14:paraId="73D9B1B5" w14:textId="77777777" w:rsidR="004274C0" w:rsidRDefault="00EB70E5">
            <w:pPr>
              <w:pStyle w:val="TableParagraph"/>
              <w:rPr>
                <w:sz w:val="16"/>
              </w:rPr>
            </w:pPr>
            <w:r>
              <w:rPr>
                <w:sz w:val="16"/>
              </w:rPr>
              <w:t xml:space="preserve">0.00216 mg/l </w:t>
            </w:r>
            <w:r>
              <w:rPr>
                <w:spacing w:val="-2"/>
                <w:sz w:val="16"/>
              </w:rPr>
              <w:t>(seawater)</w:t>
            </w:r>
          </w:p>
        </w:tc>
      </w:tr>
      <w:tr w:rsidR="004274C0" w14:paraId="73D9B1B8" w14:textId="77777777">
        <w:trPr>
          <w:trHeight w:val="433"/>
        </w:trPr>
        <w:tc>
          <w:tcPr>
            <w:tcW w:w="10184" w:type="dxa"/>
            <w:gridSpan w:val="3"/>
            <w:shd w:val="clear" w:color="auto" w:fill="73797C"/>
          </w:tcPr>
          <w:p w14:paraId="73D9B1B7" w14:textId="77777777" w:rsidR="004274C0" w:rsidRDefault="00EB70E5">
            <w:pPr>
              <w:pStyle w:val="TableParagraph"/>
              <w:spacing w:before="118"/>
              <w:rPr>
                <w:rFonts w:ascii="HelveticaNeueLT Std"/>
                <w:b/>
                <w:sz w:val="16"/>
              </w:rPr>
            </w:pPr>
            <w:r>
              <w:rPr>
                <w:rFonts w:ascii="HelveticaNeueLT Std"/>
                <w:b/>
                <w:color w:val="FFFFFF"/>
                <w:sz w:val="16"/>
              </w:rPr>
              <w:t xml:space="preserve">103-11-7 2-ethylhexyl </w:t>
            </w:r>
            <w:r>
              <w:rPr>
                <w:rFonts w:ascii="HelveticaNeueLT Std"/>
                <w:b/>
                <w:color w:val="FFFFFF"/>
                <w:spacing w:val="-2"/>
                <w:sz w:val="16"/>
              </w:rPr>
              <w:t>acrylate</w:t>
            </w:r>
          </w:p>
        </w:tc>
      </w:tr>
      <w:tr w:rsidR="004274C0" w14:paraId="73D9B1C0" w14:textId="77777777">
        <w:trPr>
          <w:trHeight w:val="1121"/>
        </w:trPr>
        <w:tc>
          <w:tcPr>
            <w:tcW w:w="2677" w:type="dxa"/>
            <w:shd w:val="clear" w:color="auto" w:fill="F1F2F3"/>
          </w:tcPr>
          <w:p w14:paraId="73D9B1B9" w14:textId="77777777" w:rsidR="004274C0" w:rsidRDefault="00EB70E5">
            <w:pPr>
              <w:pStyle w:val="TableParagraph"/>
              <w:rPr>
                <w:sz w:val="16"/>
              </w:rPr>
            </w:pPr>
            <w:r>
              <w:rPr>
                <w:spacing w:val="-2"/>
                <w:sz w:val="16"/>
              </w:rPr>
              <w:t>Ground</w:t>
            </w:r>
          </w:p>
          <w:p w14:paraId="73D9B1BA" w14:textId="77777777" w:rsidR="004274C0" w:rsidRDefault="004274C0">
            <w:pPr>
              <w:pStyle w:val="TableParagraph"/>
              <w:spacing w:before="20"/>
              <w:ind w:left="0"/>
              <w:rPr>
                <w:rFonts w:ascii="HelveticaNeueLT Std"/>
                <w:b/>
                <w:sz w:val="16"/>
              </w:rPr>
            </w:pPr>
          </w:p>
          <w:p w14:paraId="73D9B1BB" w14:textId="77777777" w:rsidR="004274C0" w:rsidRDefault="00EB70E5">
            <w:pPr>
              <w:pStyle w:val="TableParagraph"/>
              <w:spacing w:before="0"/>
              <w:rPr>
                <w:sz w:val="16"/>
              </w:rPr>
            </w:pPr>
            <w:r>
              <w:rPr>
                <w:spacing w:val="-4"/>
                <w:sz w:val="16"/>
              </w:rPr>
              <w:t>PNEC</w:t>
            </w:r>
          </w:p>
          <w:p w14:paraId="73D9B1BC" w14:textId="77777777" w:rsidR="004274C0" w:rsidRDefault="00EB70E5">
            <w:pPr>
              <w:pStyle w:val="TableParagraph"/>
              <w:spacing w:before="11"/>
              <w:rPr>
                <w:sz w:val="16"/>
              </w:rPr>
            </w:pPr>
            <w:r>
              <w:rPr>
                <w:spacing w:val="-2"/>
                <w:sz w:val="16"/>
              </w:rPr>
              <w:t>Water</w:t>
            </w:r>
          </w:p>
        </w:tc>
        <w:tc>
          <w:tcPr>
            <w:tcW w:w="7507" w:type="dxa"/>
            <w:gridSpan w:val="2"/>
            <w:shd w:val="clear" w:color="auto" w:fill="F1F2F3"/>
          </w:tcPr>
          <w:p w14:paraId="73D9B1BD" w14:textId="77777777" w:rsidR="004274C0" w:rsidRDefault="00EB70E5">
            <w:pPr>
              <w:pStyle w:val="TableParagraph"/>
              <w:spacing w:line="254" w:lineRule="auto"/>
              <w:ind w:right="5252"/>
              <w:rPr>
                <w:sz w:val="16"/>
              </w:rPr>
            </w:pPr>
            <w:r>
              <w:rPr>
                <w:sz w:val="16"/>
              </w:rPr>
              <w:t>2.3</w:t>
            </w:r>
            <w:r>
              <w:rPr>
                <w:spacing w:val="-12"/>
                <w:sz w:val="16"/>
              </w:rPr>
              <w:t xml:space="preserve"> </w:t>
            </w:r>
            <w:r>
              <w:rPr>
                <w:sz w:val="16"/>
              </w:rPr>
              <w:t>mg/l</w:t>
            </w:r>
            <w:r>
              <w:rPr>
                <w:spacing w:val="-11"/>
                <w:sz w:val="16"/>
              </w:rPr>
              <w:t xml:space="preserve"> </w:t>
            </w:r>
            <w:r>
              <w:rPr>
                <w:sz w:val="16"/>
              </w:rPr>
              <w:t>(Soil</w:t>
            </w:r>
            <w:r>
              <w:rPr>
                <w:spacing w:val="-11"/>
                <w:sz w:val="16"/>
              </w:rPr>
              <w:t xml:space="preserve"> </w:t>
            </w:r>
            <w:r>
              <w:rPr>
                <w:sz w:val="16"/>
              </w:rPr>
              <w:t>microorganisms) 1 mg/l (ground)</w:t>
            </w:r>
          </w:p>
          <w:p w14:paraId="73D9B1BE" w14:textId="77777777" w:rsidR="004274C0" w:rsidRDefault="00EB70E5">
            <w:pPr>
              <w:pStyle w:val="TableParagraph"/>
              <w:spacing w:before="0" w:line="188" w:lineRule="exact"/>
              <w:rPr>
                <w:sz w:val="16"/>
              </w:rPr>
            </w:pPr>
            <w:r>
              <w:rPr>
                <w:sz w:val="16"/>
              </w:rPr>
              <w:t xml:space="preserve">0.0023 mg/kg (oral </w:t>
            </w:r>
            <w:r>
              <w:rPr>
                <w:spacing w:val="-2"/>
                <w:sz w:val="16"/>
              </w:rPr>
              <w:t>intake)</w:t>
            </w:r>
          </w:p>
          <w:p w14:paraId="73D9B1BF" w14:textId="77777777" w:rsidR="004274C0" w:rsidRDefault="00EB70E5">
            <w:pPr>
              <w:pStyle w:val="TableParagraph"/>
              <w:spacing w:before="11" w:line="254" w:lineRule="auto"/>
              <w:ind w:right="5252"/>
              <w:rPr>
                <w:sz w:val="16"/>
              </w:rPr>
            </w:pPr>
            <w:r>
              <w:rPr>
                <w:sz w:val="16"/>
              </w:rPr>
              <w:t>0.126 mg/l (sediment) 0.002727</w:t>
            </w:r>
            <w:r>
              <w:rPr>
                <w:spacing w:val="-12"/>
                <w:sz w:val="16"/>
              </w:rPr>
              <w:t xml:space="preserve"> </w:t>
            </w:r>
            <w:r>
              <w:rPr>
                <w:sz w:val="16"/>
              </w:rPr>
              <w:t>mg/l</w:t>
            </w:r>
            <w:r>
              <w:rPr>
                <w:spacing w:val="-11"/>
                <w:sz w:val="16"/>
              </w:rPr>
              <w:t xml:space="preserve"> </w:t>
            </w:r>
            <w:r>
              <w:rPr>
                <w:sz w:val="16"/>
              </w:rPr>
              <w:t>(fresh</w:t>
            </w:r>
            <w:r>
              <w:rPr>
                <w:spacing w:val="-11"/>
                <w:sz w:val="16"/>
              </w:rPr>
              <w:t xml:space="preserve"> </w:t>
            </w:r>
            <w:r>
              <w:rPr>
                <w:sz w:val="16"/>
              </w:rPr>
              <w:t>water)</w:t>
            </w:r>
          </w:p>
        </w:tc>
      </w:tr>
    </w:tbl>
    <w:p w14:paraId="73D9B1C1" w14:textId="77777777" w:rsidR="004274C0" w:rsidRDefault="00EB70E5">
      <w:pPr>
        <w:spacing w:before="184"/>
        <w:ind w:left="142"/>
        <w:rPr>
          <w:sz w:val="20"/>
        </w:rPr>
      </w:pPr>
      <w:r>
        <w:rPr>
          <w:rFonts w:ascii="HelveticaNeueLT Std"/>
          <w:b/>
          <w:sz w:val="20"/>
        </w:rPr>
        <w:t>Additional information:</w:t>
      </w:r>
      <w:r>
        <w:rPr>
          <w:rFonts w:ascii="HelveticaNeueLT Std"/>
          <w:b/>
          <w:spacing w:val="4"/>
          <w:sz w:val="20"/>
        </w:rPr>
        <w:t xml:space="preserve"> </w:t>
      </w:r>
      <w:r>
        <w:rPr>
          <w:sz w:val="20"/>
        </w:rPr>
        <w:t>The</w:t>
      </w:r>
      <w:r>
        <w:rPr>
          <w:spacing w:val="3"/>
          <w:sz w:val="20"/>
        </w:rPr>
        <w:t xml:space="preserve"> </w:t>
      </w:r>
      <w:r>
        <w:rPr>
          <w:sz w:val="20"/>
        </w:rPr>
        <w:t>lists</w:t>
      </w:r>
      <w:r>
        <w:rPr>
          <w:spacing w:val="4"/>
          <w:sz w:val="20"/>
        </w:rPr>
        <w:t xml:space="preserve"> </w:t>
      </w:r>
      <w:r>
        <w:rPr>
          <w:sz w:val="20"/>
        </w:rPr>
        <w:t>valid</w:t>
      </w:r>
      <w:r>
        <w:rPr>
          <w:spacing w:val="4"/>
          <w:sz w:val="20"/>
        </w:rPr>
        <w:t xml:space="preserve"> </w:t>
      </w:r>
      <w:r>
        <w:rPr>
          <w:sz w:val="20"/>
        </w:rPr>
        <w:t>during</w:t>
      </w:r>
      <w:r>
        <w:rPr>
          <w:spacing w:val="3"/>
          <w:sz w:val="20"/>
        </w:rPr>
        <w:t xml:space="preserve"> </w:t>
      </w:r>
      <w:r>
        <w:rPr>
          <w:sz w:val="20"/>
        </w:rPr>
        <w:t>the</w:t>
      </w:r>
      <w:r>
        <w:rPr>
          <w:spacing w:val="4"/>
          <w:sz w:val="20"/>
        </w:rPr>
        <w:t xml:space="preserve"> </w:t>
      </w:r>
      <w:r>
        <w:rPr>
          <w:sz w:val="20"/>
        </w:rPr>
        <w:t>making</w:t>
      </w:r>
      <w:r>
        <w:rPr>
          <w:spacing w:val="4"/>
          <w:sz w:val="20"/>
        </w:rPr>
        <w:t xml:space="preserve"> </w:t>
      </w:r>
      <w:r>
        <w:rPr>
          <w:sz w:val="20"/>
        </w:rPr>
        <w:t>were</w:t>
      </w:r>
      <w:r>
        <w:rPr>
          <w:spacing w:val="3"/>
          <w:sz w:val="20"/>
        </w:rPr>
        <w:t xml:space="preserve"> </w:t>
      </w:r>
      <w:r>
        <w:rPr>
          <w:sz w:val="20"/>
        </w:rPr>
        <w:t>used</w:t>
      </w:r>
      <w:r>
        <w:rPr>
          <w:spacing w:val="4"/>
          <w:sz w:val="20"/>
        </w:rPr>
        <w:t xml:space="preserve"> </w:t>
      </w:r>
      <w:r>
        <w:rPr>
          <w:sz w:val="20"/>
        </w:rPr>
        <w:t>as</w:t>
      </w:r>
      <w:r>
        <w:rPr>
          <w:spacing w:val="4"/>
          <w:sz w:val="20"/>
        </w:rPr>
        <w:t xml:space="preserve"> </w:t>
      </w:r>
      <w:r>
        <w:rPr>
          <w:sz w:val="20"/>
        </w:rPr>
        <w:t>a</w:t>
      </w:r>
      <w:r>
        <w:rPr>
          <w:spacing w:val="4"/>
          <w:sz w:val="20"/>
        </w:rPr>
        <w:t xml:space="preserve"> </w:t>
      </w:r>
      <w:r>
        <w:rPr>
          <w:spacing w:val="-2"/>
          <w:sz w:val="20"/>
        </w:rPr>
        <w:t>basis.</w:t>
      </w:r>
    </w:p>
    <w:p w14:paraId="73D9B1C2" w14:textId="77777777" w:rsidR="004274C0" w:rsidRDefault="004274C0">
      <w:pPr>
        <w:rPr>
          <w:sz w:val="20"/>
        </w:rPr>
        <w:sectPr w:rsidR="004274C0">
          <w:headerReference w:type="default" r:id="rId13"/>
          <w:pgSz w:w="11910" w:h="16840"/>
          <w:pgMar w:top="1360" w:right="708" w:bottom="280" w:left="708" w:header="742" w:footer="0" w:gutter="0"/>
          <w:cols w:space="720"/>
        </w:sectPr>
      </w:pPr>
    </w:p>
    <w:p w14:paraId="73D9B1C3" w14:textId="77777777" w:rsidR="004274C0" w:rsidRDefault="004274C0">
      <w:pPr>
        <w:pStyle w:val="BodyText"/>
      </w:pPr>
    </w:p>
    <w:p w14:paraId="73D9B1C4" w14:textId="77777777" w:rsidR="004274C0" w:rsidRDefault="004274C0">
      <w:pPr>
        <w:pStyle w:val="BodyText"/>
        <w:spacing w:before="139"/>
      </w:pPr>
    </w:p>
    <w:p w14:paraId="73D9B1C5" w14:textId="77777777" w:rsidR="004274C0" w:rsidRDefault="00EB70E5">
      <w:pPr>
        <w:pStyle w:val="Heading2"/>
        <w:numPr>
          <w:ilvl w:val="1"/>
          <w:numId w:val="8"/>
        </w:numPr>
        <w:tabs>
          <w:tab w:val="left" w:pos="879"/>
        </w:tabs>
        <w:spacing w:before="0"/>
      </w:pPr>
      <w:r>
        <w:t>Exposure</w:t>
      </w:r>
      <w:r>
        <w:rPr>
          <w:spacing w:val="20"/>
        </w:rPr>
        <w:t xml:space="preserve"> </w:t>
      </w:r>
      <w:r>
        <w:rPr>
          <w:spacing w:val="-2"/>
        </w:rPr>
        <w:t>controls</w:t>
      </w:r>
    </w:p>
    <w:p w14:paraId="73D9B1C6" w14:textId="77777777" w:rsidR="004274C0" w:rsidRDefault="00EB70E5">
      <w:pPr>
        <w:spacing w:before="21"/>
        <w:ind w:left="879"/>
        <w:rPr>
          <w:rFonts w:ascii="HelveticaNeueLT Std"/>
          <w:b/>
          <w:sz w:val="20"/>
        </w:rPr>
      </w:pPr>
      <w:r>
        <w:rPr>
          <w:rFonts w:ascii="HelveticaNeueLT Std"/>
          <w:b/>
          <w:sz w:val="20"/>
        </w:rPr>
        <w:t>Personal</w:t>
      </w:r>
      <w:r>
        <w:rPr>
          <w:rFonts w:ascii="HelveticaNeueLT Std"/>
          <w:b/>
          <w:spacing w:val="16"/>
          <w:sz w:val="20"/>
        </w:rPr>
        <w:t xml:space="preserve"> </w:t>
      </w:r>
      <w:r>
        <w:rPr>
          <w:rFonts w:ascii="HelveticaNeueLT Std"/>
          <w:b/>
          <w:sz w:val="20"/>
        </w:rPr>
        <w:t>protective</w:t>
      </w:r>
      <w:r>
        <w:rPr>
          <w:rFonts w:ascii="HelveticaNeueLT Std"/>
          <w:b/>
          <w:spacing w:val="16"/>
          <w:sz w:val="20"/>
        </w:rPr>
        <w:t xml:space="preserve"> </w:t>
      </w:r>
      <w:r>
        <w:rPr>
          <w:rFonts w:ascii="HelveticaNeueLT Std"/>
          <w:b/>
          <w:spacing w:val="-2"/>
          <w:sz w:val="20"/>
        </w:rPr>
        <w:t>equipment:</w:t>
      </w:r>
    </w:p>
    <w:p w14:paraId="73D9B1C7" w14:textId="77777777" w:rsidR="004274C0" w:rsidRDefault="00EB70E5">
      <w:pPr>
        <w:pStyle w:val="BodyText"/>
        <w:spacing w:before="8"/>
        <w:rPr>
          <w:rFonts w:ascii="HelveticaNeueLT Std"/>
          <w:b/>
          <w:sz w:val="8"/>
        </w:rPr>
      </w:pPr>
      <w:r>
        <w:rPr>
          <w:rFonts w:ascii="HelveticaNeueLT Std"/>
          <w:b/>
          <w:noProof/>
          <w:sz w:val="8"/>
        </w:rPr>
        <w:drawing>
          <wp:anchor distT="0" distB="0" distL="0" distR="0" simplePos="0" relativeHeight="487590912" behindDoc="1" locked="0" layoutInCell="1" allowOverlap="1" wp14:anchorId="73D9B32F" wp14:editId="73D9B330">
            <wp:simplePos x="0" y="0"/>
            <wp:positionH relativeFrom="page">
              <wp:posOffset>1007999</wp:posOffset>
            </wp:positionH>
            <wp:positionV relativeFrom="paragraph">
              <wp:posOffset>80994</wp:posOffset>
            </wp:positionV>
            <wp:extent cx="719327" cy="719327"/>
            <wp:effectExtent l="0" t="0" r="0" b="0"/>
            <wp:wrapTopAndBottom/>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4" cstate="print"/>
                    <a:stretch>
                      <a:fillRect/>
                    </a:stretch>
                  </pic:blipFill>
                  <pic:spPr>
                    <a:xfrm>
                      <a:off x="0" y="0"/>
                      <a:ext cx="719327" cy="719327"/>
                    </a:xfrm>
                    <a:prstGeom prst="rect">
                      <a:avLst/>
                    </a:prstGeom>
                  </pic:spPr>
                </pic:pic>
              </a:graphicData>
            </a:graphic>
          </wp:anchor>
        </w:drawing>
      </w:r>
      <w:r>
        <w:rPr>
          <w:rFonts w:ascii="HelveticaNeueLT Std"/>
          <w:b/>
          <w:noProof/>
          <w:sz w:val="8"/>
        </w:rPr>
        <w:drawing>
          <wp:anchor distT="0" distB="0" distL="0" distR="0" simplePos="0" relativeHeight="487591424" behindDoc="1" locked="0" layoutInCell="1" allowOverlap="1" wp14:anchorId="73D9B331" wp14:editId="73D9B332">
            <wp:simplePos x="0" y="0"/>
            <wp:positionH relativeFrom="page">
              <wp:posOffset>1828571</wp:posOffset>
            </wp:positionH>
            <wp:positionV relativeFrom="paragraph">
              <wp:posOffset>80994</wp:posOffset>
            </wp:positionV>
            <wp:extent cx="722376" cy="722376"/>
            <wp:effectExtent l="0" t="0" r="0" b="0"/>
            <wp:wrapTopAndBottom/>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5" cstate="print"/>
                    <a:stretch>
                      <a:fillRect/>
                    </a:stretch>
                  </pic:blipFill>
                  <pic:spPr>
                    <a:xfrm>
                      <a:off x="0" y="0"/>
                      <a:ext cx="722376" cy="722376"/>
                    </a:xfrm>
                    <a:prstGeom prst="rect">
                      <a:avLst/>
                    </a:prstGeom>
                  </pic:spPr>
                </pic:pic>
              </a:graphicData>
            </a:graphic>
          </wp:anchor>
        </w:drawing>
      </w:r>
      <w:r>
        <w:rPr>
          <w:rFonts w:ascii="HelveticaNeueLT Std"/>
          <w:b/>
          <w:noProof/>
          <w:sz w:val="8"/>
        </w:rPr>
        <w:drawing>
          <wp:anchor distT="0" distB="0" distL="0" distR="0" simplePos="0" relativeHeight="487591936" behindDoc="1" locked="0" layoutInCell="1" allowOverlap="1" wp14:anchorId="73D9B333" wp14:editId="73D9B334">
            <wp:simplePos x="0" y="0"/>
            <wp:positionH relativeFrom="page">
              <wp:posOffset>2649156</wp:posOffset>
            </wp:positionH>
            <wp:positionV relativeFrom="paragraph">
              <wp:posOffset>80994</wp:posOffset>
            </wp:positionV>
            <wp:extent cx="722376" cy="722376"/>
            <wp:effectExtent l="0" t="0" r="0" b="0"/>
            <wp:wrapTopAndBottom/>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6" cstate="print"/>
                    <a:stretch>
                      <a:fillRect/>
                    </a:stretch>
                  </pic:blipFill>
                  <pic:spPr>
                    <a:xfrm>
                      <a:off x="0" y="0"/>
                      <a:ext cx="722376" cy="722376"/>
                    </a:xfrm>
                    <a:prstGeom prst="rect">
                      <a:avLst/>
                    </a:prstGeom>
                  </pic:spPr>
                </pic:pic>
              </a:graphicData>
            </a:graphic>
          </wp:anchor>
        </w:drawing>
      </w:r>
    </w:p>
    <w:p w14:paraId="73D9B1C8" w14:textId="77777777" w:rsidR="004274C0" w:rsidRDefault="00EB70E5">
      <w:pPr>
        <w:pStyle w:val="Heading2"/>
        <w:spacing w:before="137"/>
      </w:pPr>
      <w:r>
        <w:t>General</w:t>
      </w:r>
      <w:r>
        <w:rPr>
          <w:spacing w:val="16"/>
        </w:rPr>
        <w:t xml:space="preserve"> </w:t>
      </w:r>
      <w:r>
        <w:t>protective</w:t>
      </w:r>
      <w:r>
        <w:rPr>
          <w:spacing w:val="19"/>
        </w:rPr>
        <w:t xml:space="preserve"> </w:t>
      </w:r>
      <w:r>
        <w:rPr>
          <w:spacing w:val="-5"/>
        </w:rPr>
        <w:t>and</w:t>
      </w:r>
    </w:p>
    <w:p w14:paraId="73D9B1C9" w14:textId="77777777" w:rsidR="004274C0" w:rsidRDefault="00EB70E5">
      <w:pPr>
        <w:tabs>
          <w:tab w:val="left" w:pos="4462"/>
        </w:tabs>
        <w:spacing w:before="21"/>
        <w:ind w:left="879"/>
        <w:rPr>
          <w:sz w:val="20"/>
        </w:rPr>
      </w:pPr>
      <w:r>
        <w:rPr>
          <w:rFonts w:ascii="HelveticaNeueLT Std"/>
          <w:b/>
          <w:sz w:val="20"/>
        </w:rPr>
        <w:t>hygienic</w:t>
      </w:r>
      <w:r>
        <w:rPr>
          <w:rFonts w:ascii="HelveticaNeueLT Std"/>
          <w:b/>
          <w:spacing w:val="12"/>
          <w:sz w:val="20"/>
        </w:rPr>
        <w:t xml:space="preserve"> </w:t>
      </w:r>
      <w:r>
        <w:rPr>
          <w:rFonts w:ascii="HelveticaNeueLT Std"/>
          <w:b/>
          <w:spacing w:val="-2"/>
          <w:sz w:val="20"/>
        </w:rPr>
        <w:t>measures</w:t>
      </w:r>
      <w:r>
        <w:rPr>
          <w:rFonts w:ascii="HelveticaNeueLT Std"/>
          <w:b/>
          <w:sz w:val="20"/>
        </w:rPr>
        <w:tab/>
      </w:r>
      <w:r>
        <w:rPr>
          <w:sz w:val="20"/>
        </w:rPr>
        <w:t>Avoid</w:t>
      </w:r>
      <w:r>
        <w:rPr>
          <w:spacing w:val="-3"/>
          <w:sz w:val="20"/>
        </w:rPr>
        <w:t xml:space="preserve"> </w:t>
      </w:r>
      <w:r>
        <w:rPr>
          <w:sz w:val="20"/>
        </w:rPr>
        <w:t xml:space="preserve">contact with the eyes and </w:t>
      </w:r>
      <w:r>
        <w:rPr>
          <w:spacing w:val="-2"/>
          <w:sz w:val="20"/>
        </w:rPr>
        <w:t>skin.</w:t>
      </w:r>
    </w:p>
    <w:p w14:paraId="73D9B1CA" w14:textId="77777777" w:rsidR="004274C0" w:rsidRDefault="00EB70E5">
      <w:pPr>
        <w:pStyle w:val="BodyText"/>
        <w:spacing w:before="23" w:line="264" w:lineRule="auto"/>
        <w:ind w:left="4462" w:right="1007"/>
      </w:pPr>
      <w:r>
        <w:t>Immediately</w:t>
      </w:r>
      <w:r>
        <w:rPr>
          <w:spacing w:val="-1"/>
        </w:rPr>
        <w:t xml:space="preserve"> </w:t>
      </w:r>
      <w:r>
        <w:t>remove</w:t>
      </w:r>
      <w:r>
        <w:rPr>
          <w:spacing w:val="-1"/>
        </w:rPr>
        <w:t xml:space="preserve"> </w:t>
      </w:r>
      <w:r>
        <w:t>all</w:t>
      </w:r>
      <w:r>
        <w:rPr>
          <w:spacing w:val="-1"/>
        </w:rPr>
        <w:t xml:space="preserve"> </w:t>
      </w:r>
      <w:r>
        <w:t>soiled</w:t>
      </w:r>
      <w:r>
        <w:rPr>
          <w:spacing w:val="-1"/>
        </w:rPr>
        <w:t xml:space="preserve"> </w:t>
      </w:r>
      <w:r>
        <w:t>and</w:t>
      </w:r>
      <w:r>
        <w:rPr>
          <w:spacing w:val="-1"/>
        </w:rPr>
        <w:t xml:space="preserve"> </w:t>
      </w:r>
      <w:r>
        <w:t>contaminated</w:t>
      </w:r>
      <w:r>
        <w:rPr>
          <w:spacing w:val="-1"/>
        </w:rPr>
        <w:t xml:space="preserve"> </w:t>
      </w:r>
      <w:r>
        <w:t>clothing. Wash hands before breaks and at the end of work.</w:t>
      </w:r>
    </w:p>
    <w:p w14:paraId="73D9B1CB" w14:textId="77777777" w:rsidR="004274C0" w:rsidRDefault="00EB70E5">
      <w:pPr>
        <w:pStyle w:val="BodyText"/>
        <w:spacing w:line="264" w:lineRule="auto"/>
        <w:ind w:left="4462" w:right="1618"/>
      </w:pPr>
      <w:r>
        <w:t>Keep</w:t>
      </w:r>
      <w:r>
        <w:rPr>
          <w:spacing w:val="-2"/>
        </w:rPr>
        <w:t xml:space="preserve"> </w:t>
      </w:r>
      <w:r>
        <w:t>away</w:t>
      </w:r>
      <w:r>
        <w:rPr>
          <w:spacing w:val="-2"/>
        </w:rPr>
        <w:t xml:space="preserve"> </w:t>
      </w:r>
      <w:r>
        <w:t>from</w:t>
      </w:r>
      <w:r>
        <w:rPr>
          <w:spacing w:val="-2"/>
        </w:rPr>
        <w:t xml:space="preserve"> </w:t>
      </w:r>
      <w:r>
        <w:t>foodstuffs,</w:t>
      </w:r>
      <w:r>
        <w:rPr>
          <w:spacing w:val="-2"/>
        </w:rPr>
        <w:t xml:space="preserve"> </w:t>
      </w:r>
      <w:r>
        <w:t>beverages</w:t>
      </w:r>
      <w:r>
        <w:rPr>
          <w:spacing w:val="-2"/>
        </w:rPr>
        <w:t xml:space="preserve"> </w:t>
      </w:r>
      <w:r>
        <w:t>and</w:t>
      </w:r>
      <w:r>
        <w:rPr>
          <w:spacing w:val="-2"/>
        </w:rPr>
        <w:t xml:space="preserve"> </w:t>
      </w:r>
      <w:r>
        <w:t xml:space="preserve">food. Do not inhale gases / fumes / </w:t>
      </w:r>
      <w:proofErr w:type="gramStart"/>
      <w:r>
        <w:t>aerosols.·</w:t>
      </w:r>
      <w:proofErr w:type="gramEnd"/>
    </w:p>
    <w:p w14:paraId="73D9B1CC" w14:textId="77777777" w:rsidR="004274C0" w:rsidRDefault="00EB70E5">
      <w:pPr>
        <w:tabs>
          <w:tab w:val="left" w:pos="4462"/>
        </w:tabs>
        <w:spacing w:before="113"/>
        <w:ind w:left="879"/>
        <w:rPr>
          <w:sz w:val="20"/>
        </w:rPr>
      </w:pPr>
      <w:r>
        <w:rPr>
          <w:rFonts w:ascii="HelveticaNeueLT Std"/>
          <w:b/>
          <w:sz w:val="20"/>
        </w:rPr>
        <w:t>Respiratory</w:t>
      </w:r>
      <w:r>
        <w:rPr>
          <w:rFonts w:ascii="HelveticaNeueLT Std"/>
          <w:b/>
          <w:spacing w:val="28"/>
          <w:sz w:val="20"/>
        </w:rPr>
        <w:t xml:space="preserve"> </w:t>
      </w:r>
      <w:r>
        <w:rPr>
          <w:rFonts w:ascii="HelveticaNeueLT Std"/>
          <w:b/>
          <w:spacing w:val="-2"/>
          <w:sz w:val="20"/>
        </w:rPr>
        <w:t>protection</w:t>
      </w:r>
      <w:r>
        <w:rPr>
          <w:rFonts w:ascii="HelveticaNeueLT Std"/>
          <w:b/>
          <w:sz w:val="20"/>
        </w:rPr>
        <w:tab/>
      </w:r>
      <w:r>
        <w:rPr>
          <w:sz w:val="20"/>
        </w:rPr>
        <w:t>Ensure</w:t>
      </w:r>
      <w:r>
        <w:rPr>
          <w:spacing w:val="1"/>
          <w:sz w:val="20"/>
        </w:rPr>
        <w:t xml:space="preserve"> </w:t>
      </w:r>
      <w:r>
        <w:rPr>
          <w:sz w:val="20"/>
        </w:rPr>
        <w:t>good</w:t>
      </w:r>
      <w:r>
        <w:rPr>
          <w:spacing w:val="1"/>
          <w:sz w:val="20"/>
        </w:rPr>
        <w:t xml:space="preserve"> </w:t>
      </w:r>
      <w:r>
        <w:rPr>
          <w:spacing w:val="-2"/>
          <w:sz w:val="20"/>
        </w:rPr>
        <w:t>ventilation.</w:t>
      </w:r>
    </w:p>
    <w:p w14:paraId="73D9B1CD" w14:textId="77777777" w:rsidR="004274C0" w:rsidRDefault="00EB70E5">
      <w:pPr>
        <w:pStyle w:val="BodyText"/>
        <w:spacing w:before="23" w:line="264" w:lineRule="auto"/>
        <w:ind w:left="4462" w:right="313"/>
      </w:pPr>
      <w:r>
        <w:t>Inside buildings and when limits are exceeded, use respiratory</w:t>
      </w:r>
      <w:r>
        <w:rPr>
          <w:spacing w:val="40"/>
        </w:rPr>
        <w:t xml:space="preserve"> </w:t>
      </w:r>
      <w:r>
        <w:t>filter</w:t>
      </w:r>
      <w:r>
        <w:rPr>
          <w:spacing w:val="-3"/>
        </w:rPr>
        <w:t xml:space="preserve"> </w:t>
      </w:r>
      <w:r>
        <w:t>device:</w:t>
      </w:r>
      <w:r>
        <w:rPr>
          <w:spacing w:val="-3"/>
        </w:rPr>
        <w:t xml:space="preserve"> </w:t>
      </w:r>
      <w:r>
        <w:t>Filter</w:t>
      </w:r>
      <w:r>
        <w:rPr>
          <w:spacing w:val="-3"/>
        </w:rPr>
        <w:t xml:space="preserve"> </w:t>
      </w:r>
      <w:r>
        <w:t>type</w:t>
      </w:r>
      <w:r>
        <w:rPr>
          <w:spacing w:val="-3"/>
        </w:rPr>
        <w:t xml:space="preserve"> </w:t>
      </w:r>
      <w:r>
        <w:t>A1;</w:t>
      </w:r>
      <w:r>
        <w:rPr>
          <w:spacing w:val="-3"/>
        </w:rPr>
        <w:t xml:space="preserve"> </w:t>
      </w:r>
      <w:r>
        <w:t>at</w:t>
      </w:r>
      <w:r>
        <w:rPr>
          <w:spacing w:val="-3"/>
        </w:rPr>
        <w:t xml:space="preserve"> </w:t>
      </w:r>
      <w:r>
        <w:t>higher</w:t>
      </w:r>
      <w:r>
        <w:rPr>
          <w:spacing w:val="-3"/>
        </w:rPr>
        <w:t xml:space="preserve"> </w:t>
      </w:r>
      <w:r>
        <w:t>concentrations</w:t>
      </w:r>
      <w:r>
        <w:rPr>
          <w:spacing w:val="-3"/>
        </w:rPr>
        <w:t xml:space="preserve"> </w:t>
      </w:r>
      <w:r>
        <w:t>and</w:t>
      </w:r>
      <w:r>
        <w:rPr>
          <w:spacing w:val="-3"/>
        </w:rPr>
        <w:t xml:space="preserve"> </w:t>
      </w:r>
      <w:r>
        <w:t>prolonged exposure use air recycling independent breathing apparatus</w:t>
      </w:r>
    </w:p>
    <w:p w14:paraId="73D9B1CE" w14:textId="77777777" w:rsidR="004274C0" w:rsidRDefault="00EB70E5">
      <w:pPr>
        <w:pStyle w:val="BodyText"/>
        <w:ind w:left="4462"/>
      </w:pPr>
      <w:r>
        <w:t>type</w:t>
      </w:r>
      <w:r>
        <w:rPr>
          <w:spacing w:val="7"/>
        </w:rPr>
        <w:t xml:space="preserve"> </w:t>
      </w:r>
      <w:r>
        <w:rPr>
          <w:spacing w:val="-5"/>
        </w:rPr>
        <w:t>A2.</w:t>
      </w:r>
    </w:p>
    <w:p w14:paraId="73D9B1CF" w14:textId="77777777" w:rsidR="004274C0" w:rsidRDefault="00EB70E5">
      <w:pPr>
        <w:tabs>
          <w:tab w:val="left" w:pos="4462"/>
        </w:tabs>
        <w:spacing w:before="136"/>
        <w:ind w:left="879"/>
        <w:rPr>
          <w:sz w:val="20"/>
        </w:rPr>
      </w:pPr>
      <w:r>
        <w:rPr>
          <w:rFonts w:ascii="HelveticaNeueLT Std"/>
          <w:b/>
          <w:sz w:val="20"/>
        </w:rPr>
        <w:t>Protection</w:t>
      </w:r>
      <w:r>
        <w:rPr>
          <w:rFonts w:ascii="HelveticaNeueLT Std"/>
          <w:b/>
          <w:spacing w:val="9"/>
          <w:sz w:val="20"/>
        </w:rPr>
        <w:t xml:space="preserve"> </w:t>
      </w:r>
      <w:r>
        <w:rPr>
          <w:rFonts w:ascii="HelveticaNeueLT Std"/>
          <w:b/>
          <w:sz w:val="20"/>
        </w:rPr>
        <w:t>of</w:t>
      </w:r>
      <w:r>
        <w:rPr>
          <w:rFonts w:ascii="HelveticaNeueLT Std"/>
          <w:b/>
          <w:spacing w:val="10"/>
          <w:sz w:val="20"/>
        </w:rPr>
        <w:t xml:space="preserve"> </w:t>
      </w:r>
      <w:r>
        <w:rPr>
          <w:rFonts w:ascii="HelveticaNeueLT Std"/>
          <w:b/>
          <w:spacing w:val="-2"/>
          <w:sz w:val="20"/>
        </w:rPr>
        <w:t>hands</w:t>
      </w:r>
      <w:r>
        <w:rPr>
          <w:rFonts w:ascii="HelveticaNeueLT Std"/>
          <w:b/>
          <w:sz w:val="20"/>
        </w:rPr>
        <w:tab/>
      </w:r>
      <w:r>
        <w:rPr>
          <w:sz w:val="20"/>
        </w:rPr>
        <w:t>Protective</w:t>
      </w:r>
      <w:r>
        <w:rPr>
          <w:spacing w:val="-8"/>
          <w:sz w:val="20"/>
        </w:rPr>
        <w:t xml:space="preserve"> </w:t>
      </w:r>
      <w:r>
        <w:rPr>
          <w:spacing w:val="-2"/>
          <w:sz w:val="20"/>
        </w:rPr>
        <w:t>gloves</w:t>
      </w:r>
    </w:p>
    <w:p w14:paraId="73D9B1D0" w14:textId="77777777" w:rsidR="004274C0" w:rsidRDefault="00EB70E5">
      <w:pPr>
        <w:pStyle w:val="BodyText"/>
        <w:spacing w:before="23" w:line="264" w:lineRule="auto"/>
        <w:ind w:left="4462" w:right="339"/>
      </w:pPr>
      <w:r>
        <w:t xml:space="preserve">Glove material </w:t>
      </w:r>
      <w:proofErr w:type="gramStart"/>
      <w:r>
        <w:t>has to</w:t>
      </w:r>
      <w:proofErr w:type="gramEnd"/>
      <w:r>
        <w:t xml:space="preserve"> be impermeable and resistant to the product/ the substance/ the preparation. Select glove material on consideration of the penetration </w:t>
      </w:r>
      <w:proofErr w:type="gramStart"/>
      <w:r>
        <w:t>times,</w:t>
      </w:r>
      <w:proofErr w:type="gramEnd"/>
      <w:r>
        <w:t xml:space="preserve"> rates of diffusion</w:t>
      </w:r>
    </w:p>
    <w:p w14:paraId="73D9B1D1" w14:textId="77777777" w:rsidR="004274C0" w:rsidRDefault="00EB70E5">
      <w:pPr>
        <w:pStyle w:val="BodyText"/>
        <w:ind w:left="4462"/>
      </w:pPr>
      <w:r>
        <w:t>and</w:t>
      </w:r>
      <w:r>
        <w:rPr>
          <w:spacing w:val="3"/>
        </w:rPr>
        <w:t xml:space="preserve"> </w:t>
      </w:r>
      <w:r>
        <w:rPr>
          <w:spacing w:val="-2"/>
        </w:rPr>
        <w:t>degradation.</w:t>
      </w:r>
    </w:p>
    <w:p w14:paraId="73D9B1D2" w14:textId="77777777" w:rsidR="004274C0" w:rsidRDefault="00EB70E5">
      <w:pPr>
        <w:pStyle w:val="BodyText"/>
        <w:spacing w:before="24" w:line="264" w:lineRule="auto"/>
        <w:ind w:left="4462" w:right="254"/>
      </w:pPr>
      <w:r>
        <w:t xml:space="preserve">Preventive skin protection by use of skin-protecting agents is recommended. After </w:t>
      </w:r>
      <w:proofErr w:type="gramStart"/>
      <w:r>
        <w:t>use of</w:t>
      </w:r>
      <w:proofErr w:type="gramEnd"/>
      <w:r>
        <w:t xml:space="preserve"> gloves apply skin-cleaning agents and skin cosmetics.</w:t>
      </w:r>
    </w:p>
    <w:p w14:paraId="73D9B1D3" w14:textId="77777777" w:rsidR="004274C0" w:rsidRDefault="00EB70E5">
      <w:pPr>
        <w:pStyle w:val="BodyText"/>
        <w:spacing w:before="1" w:line="264" w:lineRule="auto"/>
        <w:ind w:left="4462" w:right="128"/>
      </w:pPr>
      <w:r>
        <w:t>Check</w:t>
      </w:r>
      <w:r>
        <w:rPr>
          <w:spacing w:val="-1"/>
        </w:rPr>
        <w:t xml:space="preserve"> </w:t>
      </w:r>
      <w:r>
        <w:t>protective</w:t>
      </w:r>
      <w:r>
        <w:rPr>
          <w:spacing w:val="-1"/>
        </w:rPr>
        <w:t xml:space="preserve"> </w:t>
      </w:r>
      <w:r>
        <w:t>gloves</w:t>
      </w:r>
      <w:r>
        <w:rPr>
          <w:spacing w:val="-1"/>
        </w:rPr>
        <w:t xml:space="preserve"> </w:t>
      </w:r>
      <w:r>
        <w:t>prior</w:t>
      </w:r>
      <w:r>
        <w:rPr>
          <w:spacing w:val="-2"/>
        </w:rPr>
        <w:t xml:space="preserve"> </w:t>
      </w:r>
      <w:r>
        <w:t>to</w:t>
      </w:r>
      <w:r>
        <w:rPr>
          <w:spacing w:val="-1"/>
        </w:rPr>
        <w:t xml:space="preserve"> </w:t>
      </w:r>
      <w:r>
        <w:t>each</w:t>
      </w:r>
      <w:r>
        <w:rPr>
          <w:spacing w:val="-1"/>
        </w:rPr>
        <w:t xml:space="preserve"> </w:t>
      </w:r>
      <w:r>
        <w:t>use</w:t>
      </w:r>
      <w:r>
        <w:rPr>
          <w:spacing w:val="-1"/>
        </w:rPr>
        <w:t xml:space="preserve"> </w:t>
      </w:r>
      <w:r>
        <w:t>for</w:t>
      </w:r>
      <w:r>
        <w:rPr>
          <w:spacing w:val="-1"/>
        </w:rPr>
        <w:t xml:space="preserve"> </w:t>
      </w:r>
      <w:r>
        <w:t>their</w:t>
      </w:r>
      <w:r>
        <w:rPr>
          <w:spacing w:val="-1"/>
        </w:rPr>
        <w:t xml:space="preserve"> </w:t>
      </w:r>
      <w:r>
        <w:t>proper</w:t>
      </w:r>
      <w:r>
        <w:rPr>
          <w:spacing w:val="-2"/>
        </w:rPr>
        <w:t xml:space="preserve"> </w:t>
      </w:r>
      <w:r>
        <w:t>condition. Due to missing tests no recommendation to the glove material can be given for the product/ the preparation/ the chemical mixture.</w:t>
      </w:r>
    </w:p>
    <w:p w14:paraId="73D9B1D4" w14:textId="77777777" w:rsidR="004274C0" w:rsidRDefault="00EB70E5">
      <w:pPr>
        <w:pStyle w:val="BodyText"/>
        <w:tabs>
          <w:tab w:val="left" w:pos="4462"/>
        </w:tabs>
        <w:spacing w:before="112" w:line="264" w:lineRule="auto"/>
        <w:ind w:left="4462" w:right="769" w:hanging="3583"/>
      </w:pPr>
      <w:r>
        <w:rPr>
          <w:rFonts w:ascii="HelveticaNeueLT Std"/>
          <w:b/>
        </w:rPr>
        <w:t>Material of gloves</w:t>
      </w:r>
      <w:r>
        <w:rPr>
          <w:rFonts w:ascii="HelveticaNeueLT Std"/>
          <w:b/>
        </w:rPr>
        <w:tab/>
      </w:r>
      <w:proofErr w:type="gramStart"/>
      <w:r>
        <w:t>The</w:t>
      </w:r>
      <w:proofErr w:type="gramEnd"/>
      <w:r>
        <w:t xml:space="preserve"> selection of suitable gloves does not only depend on the material, but also on further marks of quality and varies</w:t>
      </w:r>
    </w:p>
    <w:p w14:paraId="73D9B1D5" w14:textId="77777777" w:rsidR="004274C0" w:rsidRDefault="00EB70E5">
      <w:pPr>
        <w:pStyle w:val="BodyText"/>
        <w:spacing w:line="264" w:lineRule="auto"/>
        <w:ind w:left="4462" w:right="219"/>
        <w:jc w:val="both"/>
      </w:pPr>
      <w:r>
        <w:t>from</w:t>
      </w:r>
      <w:r>
        <w:rPr>
          <w:spacing w:val="-2"/>
        </w:rPr>
        <w:t xml:space="preserve"> </w:t>
      </w:r>
      <w:r>
        <w:t>manufacturer</w:t>
      </w:r>
      <w:r>
        <w:rPr>
          <w:spacing w:val="-2"/>
        </w:rPr>
        <w:t xml:space="preserve"> </w:t>
      </w:r>
      <w:r>
        <w:t>to</w:t>
      </w:r>
      <w:r>
        <w:rPr>
          <w:spacing w:val="-2"/>
        </w:rPr>
        <w:t xml:space="preserve"> </w:t>
      </w:r>
      <w:r>
        <w:t>manufacturer.</w:t>
      </w:r>
      <w:r>
        <w:rPr>
          <w:spacing w:val="-2"/>
        </w:rPr>
        <w:t xml:space="preserve"> </w:t>
      </w:r>
      <w:r>
        <w:t>As</w:t>
      </w:r>
      <w:r>
        <w:rPr>
          <w:spacing w:val="-2"/>
        </w:rPr>
        <w:t xml:space="preserve"> </w:t>
      </w:r>
      <w:r>
        <w:t>the</w:t>
      </w:r>
      <w:r>
        <w:rPr>
          <w:spacing w:val="-2"/>
        </w:rPr>
        <w:t xml:space="preserve"> </w:t>
      </w:r>
      <w:r>
        <w:t>product</w:t>
      </w:r>
      <w:r>
        <w:rPr>
          <w:spacing w:val="-2"/>
        </w:rPr>
        <w:t xml:space="preserve"> </w:t>
      </w:r>
      <w:r>
        <w:t>is</w:t>
      </w:r>
      <w:r>
        <w:rPr>
          <w:spacing w:val="-2"/>
        </w:rPr>
        <w:t xml:space="preserve"> </w:t>
      </w:r>
      <w:r>
        <w:t>a</w:t>
      </w:r>
      <w:r>
        <w:rPr>
          <w:spacing w:val="-2"/>
        </w:rPr>
        <w:t xml:space="preserve"> </w:t>
      </w:r>
      <w:r>
        <w:t>preparation of</w:t>
      </w:r>
      <w:r>
        <w:rPr>
          <w:spacing w:val="-6"/>
        </w:rPr>
        <w:t xml:space="preserve"> </w:t>
      </w:r>
      <w:r>
        <w:t>several</w:t>
      </w:r>
      <w:r>
        <w:rPr>
          <w:spacing w:val="-6"/>
        </w:rPr>
        <w:t xml:space="preserve"> </w:t>
      </w:r>
      <w:r>
        <w:t>substances</w:t>
      </w:r>
      <w:r>
        <w:rPr>
          <w:spacing w:val="-6"/>
        </w:rPr>
        <w:t xml:space="preserve"> </w:t>
      </w:r>
      <w:r>
        <w:t>the</w:t>
      </w:r>
      <w:r>
        <w:rPr>
          <w:spacing w:val="-6"/>
        </w:rPr>
        <w:t xml:space="preserve"> </w:t>
      </w:r>
      <w:r>
        <w:t>resistance</w:t>
      </w:r>
      <w:r>
        <w:rPr>
          <w:spacing w:val="-6"/>
        </w:rPr>
        <w:t xml:space="preserve"> </w:t>
      </w:r>
      <w:r>
        <w:t>of</w:t>
      </w:r>
      <w:r>
        <w:rPr>
          <w:spacing w:val="-6"/>
        </w:rPr>
        <w:t xml:space="preserve"> </w:t>
      </w:r>
      <w:r>
        <w:t>the</w:t>
      </w:r>
      <w:r>
        <w:rPr>
          <w:spacing w:val="-6"/>
        </w:rPr>
        <w:t xml:space="preserve"> </w:t>
      </w:r>
      <w:r>
        <w:t>glove</w:t>
      </w:r>
      <w:r>
        <w:rPr>
          <w:spacing w:val="-6"/>
        </w:rPr>
        <w:t xml:space="preserve"> </w:t>
      </w:r>
      <w:r>
        <w:t>material</w:t>
      </w:r>
      <w:r>
        <w:rPr>
          <w:spacing w:val="-6"/>
        </w:rPr>
        <w:t xml:space="preserve"> </w:t>
      </w:r>
      <w:r>
        <w:t>cannot</w:t>
      </w:r>
      <w:r>
        <w:rPr>
          <w:spacing w:val="-6"/>
        </w:rPr>
        <w:t xml:space="preserve"> </w:t>
      </w:r>
      <w:r>
        <w:t>be calculated in advance and has therefore to be checked prior</w:t>
      </w:r>
    </w:p>
    <w:p w14:paraId="73D9B1D6" w14:textId="77777777" w:rsidR="004274C0" w:rsidRDefault="00EB70E5">
      <w:pPr>
        <w:pStyle w:val="BodyText"/>
        <w:ind w:left="4462"/>
        <w:jc w:val="both"/>
      </w:pPr>
      <w:r>
        <w:t>to</w:t>
      </w:r>
      <w:r>
        <w:rPr>
          <w:spacing w:val="-3"/>
        </w:rPr>
        <w:t xml:space="preserve"> </w:t>
      </w:r>
      <w:r>
        <w:t>the</w:t>
      </w:r>
      <w:r>
        <w:rPr>
          <w:spacing w:val="-2"/>
        </w:rPr>
        <w:t xml:space="preserve"> application.</w:t>
      </w:r>
    </w:p>
    <w:p w14:paraId="73D9B1D7" w14:textId="77777777" w:rsidR="004274C0" w:rsidRDefault="00EB70E5">
      <w:pPr>
        <w:pStyle w:val="BodyText"/>
        <w:spacing w:before="24" w:line="264" w:lineRule="auto"/>
        <w:ind w:left="4462" w:right="2692"/>
        <w:jc w:val="both"/>
      </w:pPr>
      <w:r>
        <w:t>Protective</w:t>
      </w:r>
      <w:r>
        <w:rPr>
          <w:spacing w:val="-13"/>
        </w:rPr>
        <w:t xml:space="preserve"> </w:t>
      </w:r>
      <w:r>
        <w:t>gloves</w:t>
      </w:r>
      <w:r>
        <w:rPr>
          <w:spacing w:val="-13"/>
        </w:rPr>
        <w:t xml:space="preserve"> </w:t>
      </w:r>
      <w:r>
        <w:t>according</w:t>
      </w:r>
      <w:r>
        <w:rPr>
          <w:spacing w:val="-13"/>
        </w:rPr>
        <w:t xml:space="preserve"> </w:t>
      </w:r>
      <w:r>
        <w:t>to</w:t>
      </w:r>
      <w:r>
        <w:rPr>
          <w:spacing w:val="-13"/>
        </w:rPr>
        <w:t xml:space="preserve"> </w:t>
      </w:r>
      <w:r>
        <w:t>EN</w:t>
      </w:r>
      <w:r>
        <w:rPr>
          <w:spacing w:val="-13"/>
        </w:rPr>
        <w:t xml:space="preserve"> </w:t>
      </w:r>
      <w:r>
        <w:t>374. Suitable material: nitrile.</w:t>
      </w:r>
    </w:p>
    <w:p w14:paraId="73D9B1D8" w14:textId="77777777" w:rsidR="004274C0" w:rsidRDefault="00EB70E5">
      <w:pPr>
        <w:spacing w:before="112"/>
        <w:ind w:left="879"/>
        <w:jc w:val="both"/>
        <w:rPr>
          <w:sz w:val="20"/>
        </w:rPr>
      </w:pPr>
      <w:r>
        <w:rPr>
          <w:rFonts w:ascii="HelveticaNeueLT Std"/>
          <w:b/>
          <w:sz w:val="20"/>
        </w:rPr>
        <w:t>Penetration</w:t>
      </w:r>
      <w:r>
        <w:rPr>
          <w:rFonts w:ascii="HelveticaNeueLT Std"/>
          <w:b/>
          <w:spacing w:val="3"/>
          <w:sz w:val="20"/>
        </w:rPr>
        <w:t xml:space="preserve"> </w:t>
      </w:r>
      <w:r>
        <w:rPr>
          <w:rFonts w:ascii="HelveticaNeueLT Std"/>
          <w:b/>
          <w:sz w:val="20"/>
        </w:rPr>
        <w:t>time</w:t>
      </w:r>
      <w:r>
        <w:rPr>
          <w:rFonts w:ascii="HelveticaNeueLT Std"/>
          <w:b/>
          <w:spacing w:val="3"/>
          <w:sz w:val="20"/>
        </w:rPr>
        <w:t xml:space="preserve"> </w:t>
      </w:r>
      <w:r>
        <w:rPr>
          <w:rFonts w:ascii="HelveticaNeueLT Std"/>
          <w:b/>
          <w:sz w:val="20"/>
        </w:rPr>
        <w:t>of</w:t>
      </w:r>
      <w:r>
        <w:rPr>
          <w:rFonts w:ascii="HelveticaNeueLT Std"/>
          <w:b/>
          <w:spacing w:val="4"/>
          <w:sz w:val="20"/>
        </w:rPr>
        <w:t xml:space="preserve"> </w:t>
      </w:r>
      <w:r>
        <w:rPr>
          <w:rFonts w:ascii="HelveticaNeueLT Std"/>
          <w:b/>
          <w:sz w:val="20"/>
        </w:rPr>
        <w:t>glove</w:t>
      </w:r>
      <w:r>
        <w:rPr>
          <w:rFonts w:ascii="HelveticaNeueLT Std"/>
          <w:b/>
          <w:spacing w:val="3"/>
          <w:sz w:val="20"/>
        </w:rPr>
        <w:t xml:space="preserve"> </w:t>
      </w:r>
      <w:proofErr w:type="gramStart"/>
      <w:r>
        <w:rPr>
          <w:rFonts w:ascii="HelveticaNeueLT Std"/>
          <w:b/>
          <w:sz w:val="20"/>
        </w:rPr>
        <w:t>material</w:t>
      </w:r>
      <w:r>
        <w:rPr>
          <w:rFonts w:ascii="HelveticaNeueLT Std"/>
          <w:b/>
          <w:spacing w:val="71"/>
          <w:w w:val="150"/>
          <w:sz w:val="20"/>
        </w:rPr>
        <w:t xml:space="preserve">  </w:t>
      </w:r>
      <w:r>
        <w:rPr>
          <w:sz w:val="20"/>
        </w:rPr>
        <w:t>Our</w:t>
      </w:r>
      <w:proofErr w:type="gramEnd"/>
      <w:r>
        <w:rPr>
          <w:spacing w:val="5"/>
          <w:sz w:val="20"/>
        </w:rPr>
        <w:t xml:space="preserve"> </w:t>
      </w:r>
      <w:r>
        <w:rPr>
          <w:sz w:val="20"/>
        </w:rPr>
        <w:t>recommendation</w:t>
      </w:r>
      <w:r>
        <w:rPr>
          <w:spacing w:val="4"/>
          <w:sz w:val="20"/>
        </w:rPr>
        <w:t xml:space="preserve"> </w:t>
      </w:r>
      <w:r>
        <w:rPr>
          <w:sz w:val="20"/>
        </w:rPr>
        <w:t>is</w:t>
      </w:r>
      <w:r>
        <w:rPr>
          <w:spacing w:val="4"/>
          <w:sz w:val="20"/>
        </w:rPr>
        <w:t xml:space="preserve"> </w:t>
      </w:r>
      <w:r>
        <w:rPr>
          <w:sz w:val="20"/>
        </w:rPr>
        <w:t>mainly</w:t>
      </w:r>
      <w:r>
        <w:rPr>
          <w:spacing w:val="4"/>
          <w:sz w:val="20"/>
        </w:rPr>
        <w:t xml:space="preserve"> </w:t>
      </w:r>
      <w:r>
        <w:rPr>
          <w:sz w:val="20"/>
        </w:rPr>
        <w:t>for</w:t>
      </w:r>
      <w:r>
        <w:rPr>
          <w:spacing w:val="3"/>
          <w:sz w:val="20"/>
        </w:rPr>
        <w:t xml:space="preserve"> </w:t>
      </w:r>
      <w:r>
        <w:rPr>
          <w:sz w:val="20"/>
        </w:rPr>
        <w:t>a</w:t>
      </w:r>
      <w:r>
        <w:rPr>
          <w:spacing w:val="4"/>
          <w:sz w:val="20"/>
        </w:rPr>
        <w:t xml:space="preserve"> </w:t>
      </w:r>
      <w:r>
        <w:rPr>
          <w:sz w:val="20"/>
        </w:rPr>
        <w:t>once-only</w:t>
      </w:r>
      <w:r>
        <w:rPr>
          <w:spacing w:val="4"/>
          <w:sz w:val="20"/>
        </w:rPr>
        <w:t xml:space="preserve"> </w:t>
      </w:r>
      <w:r>
        <w:rPr>
          <w:sz w:val="20"/>
        </w:rPr>
        <w:t>use</w:t>
      </w:r>
      <w:r>
        <w:rPr>
          <w:spacing w:val="4"/>
          <w:sz w:val="20"/>
        </w:rPr>
        <w:t xml:space="preserve"> </w:t>
      </w:r>
      <w:r>
        <w:rPr>
          <w:sz w:val="20"/>
        </w:rPr>
        <w:t>as</w:t>
      </w:r>
      <w:r>
        <w:rPr>
          <w:spacing w:val="4"/>
          <w:sz w:val="20"/>
        </w:rPr>
        <w:t xml:space="preserve"> </w:t>
      </w:r>
      <w:r>
        <w:rPr>
          <w:sz w:val="20"/>
        </w:rPr>
        <w:t>a</w:t>
      </w:r>
      <w:r>
        <w:rPr>
          <w:spacing w:val="4"/>
          <w:sz w:val="20"/>
        </w:rPr>
        <w:t xml:space="preserve"> </w:t>
      </w:r>
      <w:r>
        <w:rPr>
          <w:sz w:val="20"/>
        </w:rPr>
        <w:t>short-</w:t>
      </w:r>
      <w:r>
        <w:rPr>
          <w:spacing w:val="-4"/>
          <w:sz w:val="20"/>
        </w:rPr>
        <w:t>term</w:t>
      </w:r>
    </w:p>
    <w:p w14:paraId="73D9B1D9" w14:textId="77777777" w:rsidR="004274C0" w:rsidRDefault="00EB70E5">
      <w:pPr>
        <w:pStyle w:val="BodyText"/>
        <w:spacing w:before="23" w:line="264" w:lineRule="auto"/>
        <w:ind w:left="4462" w:right="858"/>
      </w:pPr>
      <w:r>
        <w:t>protection</w:t>
      </w:r>
      <w:r>
        <w:rPr>
          <w:spacing w:val="-1"/>
        </w:rPr>
        <w:t xml:space="preserve"> </w:t>
      </w:r>
      <w:r>
        <w:t>against</w:t>
      </w:r>
      <w:r>
        <w:rPr>
          <w:spacing w:val="-1"/>
        </w:rPr>
        <w:t xml:space="preserve"> </w:t>
      </w:r>
      <w:r>
        <w:t>liquid</w:t>
      </w:r>
      <w:r>
        <w:rPr>
          <w:spacing w:val="-1"/>
        </w:rPr>
        <w:t xml:space="preserve"> </w:t>
      </w:r>
      <w:r>
        <w:t>splashes.</w:t>
      </w:r>
      <w:r>
        <w:rPr>
          <w:spacing w:val="-1"/>
        </w:rPr>
        <w:t xml:space="preserve"> </w:t>
      </w:r>
      <w:r>
        <w:t>For</w:t>
      </w:r>
      <w:r>
        <w:rPr>
          <w:spacing w:val="-1"/>
        </w:rPr>
        <w:t xml:space="preserve"> </w:t>
      </w:r>
      <w:r>
        <w:t>other</w:t>
      </w:r>
      <w:r>
        <w:rPr>
          <w:spacing w:val="-2"/>
        </w:rPr>
        <w:t xml:space="preserve"> </w:t>
      </w:r>
      <w:r>
        <w:t>applications, you should contact a glove manufacturer.</w:t>
      </w:r>
    </w:p>
    <w:p w14:paraId="73D9B1DA" w14:textId="77777777" w:rsidR="004274C0" w:rsidRDefault="00EB70E5">
      <w:pPr>
        <w:pStyle w:val="BodyText"/>
        <w:spacing w:line="264" w:lineRule="auto"/>
        <w:ind w:left="4462"/>
      </w:pPr>
      <w:r>
        <w:t xml:space="preserve">The exact </w:t>
      </w:r>
      <w:proofErr w:type="gramStart"/>
      <w:r>
        <w:t>break through</w:t>
      </w:r>
      <w:proofErr w:type="gramEnd"/>
      <w:r>
        <w:t xml:space="preserve"> time must be found out from the manufacturer</w:t>
      </w:r>
      <w:r>
        <w:rPr>
          <w:spacing w:val="-1"/>
        </w:rPr>
        <w:t xml:space="preserve"> </w:t>
      </w:r>
      <w:r>
        <w:t>of</w:t>
      </w:r>
      <w:r>
        <w:rPr>
          <w:spacing w:val="-1"/>
        </w:rPr>
        <w:t xml:space="preserve"> </w:t>
      </w:r>
      <w:r>
        <w:t>the</w:t>
      </w:r>
      <w:r>
        <w:rPr>
          <w:spacing w:val="-1"/>
        </w:rPr>
        <w:t xml:space="preserve"> </w:t>
      </w:r>
      <w:r>
        <w:t>protective</w:t>
      </w:r>
      <w:r>
        <w:rPr>
          <w:spacing w:val="-1"/>
        </w:rPr>
        <w:t xml:space="preserve"> </w:t>
      </w:r>
      <w:r>
        <w:t>gloves</w:t>
      </w:r>
      <w:r>
        <w:rPr>
          <w:spacing w:val="-1"/>
        </w:rPr>
        <w:t xml:space="preserve"> </w:t>
      </w:r>
      <w:r>
        <w:t>and</w:t>
      </w:r>
      <w:r>
        <w:rPr>
          <w:spacing w:val="-1"/>
        </w:rPr>
        <w:t xml:space="preserve"> </w:t>
      </w:r>
      <w:r>
        <w:t>must</w:t>
      </w:r>
      <w:r>
        <w:rPr>
          <w:spacing w:val="-1"/>
        </w:rPr>
        <w:t xml:space="preserve"> </w:t>
      </w:r>
      <w:r>
        <w:t>be</w:t>
      </w:r>
      <w:r>
        <w:rPr>
          <w:spacing w:val="-1"/>
        </w:rPr>
        <w:t xml:space="preserve"> </w:t>
      </w:r>
      <w:r>
        <w:t>observed.</w:t>
      </w:r>
    </w:p>
    <w:p w14:paraId="73D9B1DB" w14:textId="77777777" w:rsidR="004274C0" w:rsidRDefault="00EB70E5">
      <w:pPr>
        <w:pStyle w:val="Heading2"/>
        <w:spacing w:before="112" w:line="261" w:lineRule="auto"/>
        <w:ind w:right="6292"/>
      </w:pPr>
      <w:r>
        <w:t>For permanent contact in work areas without heightened risk</w:t>
      </w:r>
    </w:p>
    <w:p w14:paraId="73D9B1DC" w14:textId="77777777" w:rsidR="004274C0" w:rsidRDefault="00EB70E5">
      <w:pPr>
        <w:spacing w:line="261" w:lineRule="auto"/>
        <w:ind w:left="879" w:right="6292"/>
        <w:rPr>
          <w:rFonts w:ascii="HelveticaNeueLT Std"/>
          <w:b/>
          <w:sz w:val="20"/>
        </w:rPr>
      </w:pPr>
      <w:r>
        <w:rPr>
          <w:rFonts w:ascii="HelveticaNeueLT Std"/>
          <w:b/>
          <w:sz w:val="20"/>
        </w:rPr>
        <w:t>of injury (e.g. Laboratory), gloves made of the following material</w:t>
      </w:r>
    </w:p>
    <w:p w14:paraId="73D9B1DD" w14:textId="77777777" w:rsidR="004274C0" w:rsidRDefault="00EB70E5">
      <w:pPr>
        <w:tabs>
          <w:tab w:val="left" w:pos="4462"/>
        </w:tabs>
        <w:ind w:left="879"/>
        <w:rPr>
          <w:sz w:val="20"/>
        </w:rPr>
      </w:pPr>
      <w:r>
        <w:rPr>
          <w:rFonts w:ascii="HelveticaNeueLT Std"/>
          <w:b/>
          <w:sz w:val="20"/>
        </w:rPr>
        <w:t>are</w:t>
      </w:r>
      <w:r>
        <w:rPr>
          <w:rFonts w:ascii="HelveticaNeueLT Std"/>
          <w:b/>
          <w:spacing w:val="5"/>
          <w:sz w:val="20"/>
        </w:rPr>
        <w:t xml:space="preserve"> </w:t>
      </w:r>
      <w:r>
        <w:rPr>
          <w:rFonts w:ascii="HelveticaNeueLT Std"/>
          <w:b/>
          <w:spacing w:val="-2"/>
          <w:sz w:val="20"/>
        </w:rPr>
        <w:t>suitable</w:t>
      </w:r>
      <w:r>
        <w:rPr>
          <w:rFonts w:ascii="HelveticaNeueLT Std"/>
          <w:b/>
          <w:sz w:val="20"/>
        </w:rPr>
        <w:tab/>
      </w:r>
      <w:r>
        <w:rPr>
          <w:sz w:val="20"/>
        </w:rPr>
        <w:t>Butyl</w:t>
      </w:r>
      <w:r>
        <w:rPr>
          <w:spacing w:val="-3"/>
          <w:sz w:val="20"/>
        </w:rPr>
        <w:t xml:space="preserve"> </w:t>
      </w:r>
      <w:r>
        <w:rPr>
          <w:sz w:val="20"/>
        </w:rPr>
        <w:t xml:space="preserve">rubber, </w:t>
      </w:r>
      <w:r>
        <w:rPr>
          <w:spacing w:val="-5"/>
          <w:sz w:val="20"/>
        </w:rPr>
        <w:t>BR</w:t>
      </w:r>
    </w:p>
    <w:p w14:paraId="73D9B1DE" w14:textId="77777777" w:rsidR="004274C0" w:rsidRDefault="00EB70E5">
      <w:pPr>
        <w:pStyle w:val="Heading2"/>
        <w:spacing w:line="261" w:lineRule="auto"/>
        <w:ind w:right="6292"/>
      </w:pPr>
      <w:r>
        <w:t>For permanent contact, gloves made of the following materials</w:t>
      </w:r>
    </w:p>
    <w:p w14:paraId="73D9B1DF" w14:textId="77777777" w:rsidR="004274C0" w:rsidRDefault="00EB70E5">
      <w:pPr>
        <w:tabs>
          <w:tab w:val="left" w:pos="4462"/>
        </w:tabs>
        <w:ind w:left="879"/>
        <w:rPr>
          <w:sz w:val="20"/>
        </w:rPr>
      </w:pPr>
      <w:r>
        <w:rPr>
          <w:rFonts w:ascii="HelveticaNeueLT Std"/>
          <w:b/>
          <w:sz w:val="20"/>
        </w:rPr>
        <w:t>are</w:t>
      </w:r>
      <w:r>
        <w:rPr>
          <w:rFonts w:ascii="HelveticaNeueLT Std"/>
          <w:b/>
          <w:spacing w:val="5"/>
          <w:sz w:val="20"/>
        </w:rPr>
        <w:t xml:space="preserve"> </w:t>
      </w:r>
      <w:r>
        <w:rPr>
          <w:rFonts w:ascii="HelveticaNeueLT Std"/>
          <w:b/>
          <w:spacing w:val="-2"/>
          <w:sz w:val="20"/>
        </w:rPr>
        <w:t>suitable</w:t>
      </w:r>
      <w:r>
        <w:rPr>
          <w:rFonts w:ascii="HelveticaNeueLT Std"/>
          <w:b/>
          <w:sz w:val="20"/>
        </w:rPr>
        <w:tab/>
      </w:r>
      <w:r>
        <w:rPr>
          <w:sz w:val="20"/>
        </w:rPr>
        <w:t>Butyl</w:t>
      </w:r>
      <w:r>
        <w:rPr>
          <w:spacing w:val="-3"/>
          <w:sz w:val="20"/>
        </w:rPr>
        <w:t xml:space="preserve"> </w:t>
      </w:r>
      <w:r>
        <w:rPr>
          <w:sz w:val="20"/>
        </w:rPr>
        <w:t xml:space="preserve">rubber, </w:t>
      </w:r>
      <w:r>
        <w:rPr>
          <w:spacing w:val="-5"/>
          <w:sz w:val="20"/>
        </w:rPr>
        <w:t>BR</w:t>
      </w:r>
    </w:p>
    <w:p w14:paraId="73D9B1E0" w14:textId="77777777" w:rsidR="004274C0" w:rsidRDefault="004274C0">
      <w:pPr>
        <w:rPr>
          <w:sz w:val="20"/>
        </w:rPr>
        <w:sectPr w:rsidR="004274C0">
          <w:headerReference w:type="default" r:id="rId17"/>
          <w:pgSz w:w="11910" w:h="16840"/>
          <w:pgMar w:top="1360" w:right="708" w:bottom="280" w:left="708" w:header="742" w:footer="0" w:gutter="0"/>
          <w:cols w:space="720"/>
        </w:sectPr>
      </w:pPr>
    </w:p>
    <w:p w14:paraId="73D9B1E1" w14:textId="77777777" w:rsidR="004274C0" w:rsidRDefault="004274C0">
      <w:pPr>
        <w:pStyle w:val="BodyText"/>
      </w:pPr>
    </w:p>
    <w:p w14:paraId="73D9B1E2" w14:textId="77777777" w:rsidR="004274C0" w:rsidRDefault="004274C0">
      <w:pPr>
        <w:pStyle w:val="BodyText"/>
        <w:spacing w:before="139"/>
      </w:pPr>
    </w:p>
    <w:p w14:paraId="73D9B1E3" w14:textId="77777777" w:rsidR="004274C0" w:rsidRDefault="00EB70E5">
      <w:pPr>
        <w:pStyle w:val="Heading2"/>
        <w:spacing w:before="0"/>
      </w:pPr>
      <w:r>
        <w:t>Not</w:t>
      </w:r>
      <w:r>
        <w:rPr>
          <w:spacing w:val="8"/>
        </w:rPr>
        <w:t xml:space="preserve"> </w:t>
      </w:r>
      <w:r>
        <w:t>suitable</w:t>
      </w:r>
      <w:r>
        <w:rPr>
          <w:spacing w:val="8"/>
        </w:rPr>
        <w:t xml:space="preserve"> </w:t>
      </w:r>
      <w:r>
        <w:t>are</w:t>
      </w:r>
      <w:r>
        <w:rPr>
          <w:spacing w:val="8"/>
        </w:rPr>
        <w:t xml:space="preserve"> </w:t>
      </w:r>
      <w:r>
        <w:t>gloves</w:t>
      </w:r>
      <w:r>
        <w:rPr>
          <w:spacing w:val="9"/>
        </w:rPr>
        <w:t xml:space="preserve"> </w:t>
      </w:r>
      <w:r>
        <w:rPr>
          <w:spacing w:val="-4"/>
        </w:rPr>
        <w:t>made</w:t>
      </w:r>
    </w:p>
    <w:p w14:paraId="73D9B1E4" w14:textId="77777777" w:rsidR="004274C0" w:rsidRDefault="00EB70E5">
      <w:pPr>
        <w:tabs>
          <w:tab w:val="left" w:pos="4462"/>
        </w:tabs>
        <w:spacing w:before="21"/>
        <w:ind w:left="879"/>
        <w:rPr>
          <w:sz w:val="20"/>
        </w:rPr>
      </w:pPr>
      <w:r>
        <w:rPr>
          <w:rFonts w:ascii="HelveticaNeueLT Std"/>
          <w:b/>
          <w:sz w:val="20"/>
        </w:rPr>
        <w:t>of</w:t>
      </w:r>
      <w:r>
        <w:rPr>
          <w:rFonts w:ascii="HelveticaNeueLT Std"/>
          <w:b/>
          <w:spacing w:val="6"/>
          <w:sz w:val="20"/>
        </w:rPr>
        <w:t xml:space="preserve"> </w:t>
      </w:r>
      <w:r>
        <w:rPr>
          <w:rFonts w:ascii="HelveticaNeueLT Std"/>
          <w:b/>
          <w:sz w:val="20"/>
        </w:rPr>
        <w:t>the</w:t>
      </w:r>
      <w:r>
        <w:rPr>
          <w:rFonts w:ascii="HelveticaNeueLT Std"/>
          <w:b/>
          <w:spacing w:val="6"/>
          <w:sz w:val="20"/>
        </w:rPr>
        <w:t xml:space="preserve"> </w:t>
      </w:r>
      <w:r>
        <w:rPr>
          <w:rFonts w:ascii="HelveticaNeueLT Std"/>
          <w:b/>
          <w:sz w:val="20"/>
        </w:rPr>
        <w:t>following</w:t>
      </w:r>
      <w:r>
        <w:rPr>
          <w:rFonts w:ascii="HelveticaNeueLT Std"/>
          <w:b/>
          <w:spacing w:val="7"/>
          <w:sz w:val="20"/>
        </w:rPr>
        <w:t xml:space="preserve"> </w:t>
      </w:r>
      <w:r>
        <w:rPr>
          <w:rFonts w:ascii="HelveticaNeueLT Std"/>
          <w:b/>
          <w:spacing w:val="-2"/>
          <w:sz w:val="20"/>
        </w:rPr>
        <w:t>material</w:t>
      </w:r>
      <w:r>
        <w:rPr>
          <w:rFonts w:ascii="HelveticaNeueLT Std"/>
          <w:b/>
          <w:sz w:val="20"/>
        </w:rPr>
        <w:tab/>
      </w:r>
      <w:r>
        <w:rPr>
          <w:spacing w:val="-2"/>
          <w:sz w:val="20"/>
        </w:rPr>
        <w:t>Leather</w:t>
      </w:r>
    </w:p>
    <w:p w14:paraId="73D9B1E5" w14:textId="77777777" w:rsidR="004274C0" w:rsidRDefault="00EB70E5">
      <w:pPr>
        <w:tabs>
          <w:tab w:val="left" w:pos="4462"/>
        </w:tabs>
        <w:spacing w:before="135"/>
        <w:ind w:left="879"/>
        <w:rPr>
          <w:sz w:val="20"/>
        </w:rPr>
      </w:pPr>
      <w:r>
        <w:rPr>
          <w:rFonts w:ascii="HelveticaNeueLT Std"/>
          <w:b/>
          <w:sz w:val="20"/>
        </w:rPr>
        <w:t xml:space="preserve">Eye </w:t>
      </w:r>
      <w:r>
        <w:rPr>
          <w:rFonts w:ascii="HelveticaNeueLT Std"/>
          <w:b/>
          <w:spacing w:val="-2"/>
          <w:sz w:val="20"/>
        </w:rPr>
        <w:t>protection</w:t>
      </w:r>
      <w:r>
        <w:rPr>
          <w:rFonts w:ascii="HelveticaNeueLT Std"/>
          <w:b/>
          <w:sz w:val="20"/>
        </w:rPr>
        <w:tab/>
      </w:r>
      <w:r>
        <w:rPr>
          <w:sz w:val="20"/>
        </w:rPr>
        <w:t>Tightly sealed</w:t>
      </w:r>
      <w:r>
        <w:rPr>
          <w:spacing w:val="3"/>
          <w:sz w:val="20"/>
        </w:rPr>
        <w:t xml:space="preserve"> </w:t>
      </w:r>
      <w:r>
        <w:rPr>
          <w:sz w:val="20"/>
        </w:rPr>
        <w:t>goggles,</w:t>
      </w:r>
      <w:r>
        <w:rPr>
          <w:spacing w:val="2"/>
          <w:sz w:val="20"/>
        </w:rPr>
        <w:t xml:space="preserve"> </w:t>
      </w:r>
      <w:r>
        <w:rPr>
          <w:sz w:val="20"/>
        </w:rPr>
        <w:t>EN-Standard:</w:t>
      </w:r>
      <w:r>
        <w:rPr>
          <w:spacing w:val="3"/>
          <w:sz w:val="20"/>
        </w:rPr>
        <w:t xml:space="preserve"> </w:t>
      </w:r>
      <w:r>
        <w:rPr>
          <w:sz w:val="20"/>
        </w:rPr>
        <w:t>EN</w:t>
      </w:r>
      <w:r>
        <w:rPr>
          <w:spacing w:val="3"/>
          <w:sz w:val="20"/>
        </w:rPr>
        <w:t xml:space="preserve"> </w:t>
      </w:r>
      <w:r>
        <w:rPr>
          <w:spacing w:val="-5"/>
          <w:sz w:val="20"/>
        </w:rPr>
        <w:t>166</w:t>
      </w:r>
    </w:p>
    <w:p w14:paraId="73D9B1E6" w14:textId="77777777" w:rsidR="004274C0" w:rsidRDefault="00EB70E5">
      <w:pPr>
        <w:tabs>
          <w:tab w:val="left" w:pos="4462"/>
        </w:tabs>
        <w:spacing w:before="135"/>
        <w:ind w:left="879"/>
        <w:rPr>
          <w:sz w:val="20"/>
        </w:rPr>
      </w:pPr>
      <w:r>
        <w:rPr>
          <w:rFonts w:ascii="HelveticaNeueLT Std"/>
          <w:b/>
          <w:sz w:val="20"/>
        </w:rPr>
        <w:t>Body</w:t>
      </w:r>
      <w:r>
        <w:rPr>
          <w:rFonts w:ascii="HelveticaNeueLT Std"/>
          <w:b/>
          <w:spacing w:val="8"/>
          <w:sz w:val="20"/>
        </w:rPr>
        <w:t xml:space="preserve"> </w:t>
      </w:r>
      <w:r>
        <w:rPr>
          <w:rFonts w:ascii="HelveticaNeueLT Std"/>
          <w:b/>
          <w:spacing w:val="-2"/>
          <w:sz w:val="20"/>
        </w:rPr>
        <w:t>protection</w:t>
      </w:r>
      <w:r>
        <w:rPr>
          <w:rFonts w:ascii="HelveticaNeueLT Std"/>
          <w:b/>
          <w:sz w:val="20"/>
        </w:rPr>
        <w:tab/>
      </w:r>
      <w:r>
        <w:rPr>
          <w:sz w:val="20"/>
        </w:rPr>
        <w:t>Protective</w:t>
      </w:r>
      <w:r>
        <w:rPr>
          <w:spacing w:val="-6"/>
          <w:sz w:val="20"/>
        </w:rPr>
        <w:t xml:space="preserve"> </w:t>
      </w:r>
      <w:proofErr w:type="gramStart"/>
      <w:r>
        <w:rPr>
          <w:sz w:val="20"/>
        </w:rPr>
        <w:t>work</w:t>
      </w:r>
      <w:r>
        <w:rPr>
          <w:spacing w:val="-3"/>
          <w:sz w:val="20"/>
        </w:rPr>
        <w:t xml:space="preserve"> </w:t>
      </w:r>
      <w:r>
        <w:rPr>
          <w:spacing w:val="-2"/>
          <w:sz w:val="20"/>
        </w:rPr>
        <w:t>clothing</w:t>
      </w:r>
      <w:proofErr w:type="gramEnd"/>
    </w:p>
    <w:p w14:paraId="73D9B1E7" w14:textId="77777777" w:rsidR="004274C0" w:rsidRDefault="004274C0">
      <w:pPr>
        <w:pStyle w:val="BodyText"/>
      </w:pPr>
    </w:p>
    <w:p w14:paraId="73D9B1E8" w14:textId="77777777" w:rsidR="004274C0" w:rsidRDefault="004274C0">
      <w:pPr>
        <w:pStyle w:val="BodyText"/>
        <w:spacing w:before="16"/>
      </w:pPr>
    </w:p>
    <w:p w14:paraId="73D9B1E9" w14:textId="77777777" w:rsidR="004274C0" w:rsidRDefault="00EB70E5">
      <w:pPr>
        <w:pStyle w:val="Heading1"/>
        <w:spacing w:before="1"/>
      </w:pPr>
      <w:r>
        <w:rPr>
          <w:color w:val="009FE3"/>
        </w:rPr>
        <w:t>Section</w:t>
      </w:r>
      <w:r>
        <w:rPr>
          <w:color w:val="009FE3"/>
          <w:spacing w:val="20"/>
        </w:rPr>
        <w:t xml:space="preserve"> </w:t>
      </w:r>
      <w:r>
        <w:rPr>
          <w:color w:val="009FE3"/>
        </w:rPr>
        <w:t>9:</w:t>
      </w:r>
      <w:r>
        <w:rPr>
          <w:color w:val="009FE3"/>
          <w:spacing w:val="21"/>
        </w:rPr>
        <w:t xml:space="preserve"> </w:t>
      </w:r>
      <w:r>
        <w:rPr>
          <w:color w:val="009FE3"/>
        </w:rPr>
        <w:t>Physical</w:t>
      </w:r>
      <w:r>
        <w:rPr>
          <w:color w:val="009FE3"/>
          <w:spacing w:val="21"/>
        </w:rPr>
        <w:t xml:space="preserve"> </w:t>
      </w:r>
      <w:r>
        <w:rPr>
          <w:color w:val="009FE3"/>
        </w:rPr>
        <w:t>and</w:t>
      </w:r>
      <w:r>
        <w:rPr>
          <w:color w:val="009FE3"/>
          <w:spacing w:val="21"/>
        </w:rPr>
        <w:t xml:space="preserve"> </w:t>
      </w:r>
      <w:r>
        <w:rPr>
          <w:color w:val="009FE3"/>
        </w:rPr>
        <w:t>chemical</w:t>
      </w:r>
      <w:r>
        <w:rPr>
          <w:color w:val="009FE3"/>
          <w:spacing w:val="21"/>
        </w:rPr>
        <w:t xml:space="preserve"> </w:t>
      </w:r>
      <w:r>
        <w:rPr>
          <w:color w:val="009FE3"/>
          <w:spacing w:val="-2"/>
        </w:rPr>
        <w:t>properties</w:t>
      </w:r>
    </w:p>
    <w:p w14:paraId="73D9B1EA" w14:textId="77777777" w:rsidR="004274C0" w:rsidRDefault="00EB70E5">
      <w:pPr>
        <w:pStyle w:val="Heading2"/>
        <w:numPr>
          <w:ilvl w:val="1"/>
          <w:numId w:val="7"/>
        </w:numPr>
        <w:tabs>
          <w:tab w:val="left" w:pos="879"/>
        </w:tabs>
        <w:spacing w:before="126" w:line="261" w:lineRule="auto"/>
        <w:ind w:right="4315"/>
      </w:pPr>
      <w:r>
        <w:t>Information on basic physical and chemical properties General Information</w:t>
      </w:r>
    </w:p>
    <w:p w14:paraId="73D9B1EB" w14:textId="77777777" w:rsidR="004274C0" w:rsidRDefault="00EB70E5">
      <w:pPr>
        <w:ind w:left="879"/>
        <w:rPr>
          <w:rFonts w:ascii="HelveticaNeueLT Std"/>
          <w:b/>
          <w:sz w:val="20"/>
        </w:rPr>
      </w:pPr>
      <w:r>
        <w:rPr>
          <w:rFonts w:ascii="HelveticaNeueLT Std"/>
          <w:b/>
          <w:spacing w:val="-2"/>
          <w:sz w:val="20"/>
        </w:rPr>
        <w:t>Appearance:</w:t>
      </w:r>
    </w:p>
    <w:p w14:paraId="73D9B1EC" w14:textId="77777777" w:rsidR="004274C0" w:rsidRDefault="00EB70E5">
      <w:pPr>
        <w:tabs>
          <w:tab w:val="left" w:pos="4462"/>
        </w:tabs>
        <w:spacing w:before="21"/>
        <w:ind w:left="879"/>
        <w:rPr>
          <w:sz w:val="20"/>
        </w:rPr>
      </w:pPr>
      <w:proofErr w:type="gramStart"/>
      <w:r>
        <w:rPr>
          <w:rFonts w:ascii="HelveticaNeueLT Std"/>
          <w:b/>
          <w:spacing w:val="-2"/>
          <w:sz w:val="20"/>
        </w:rPr>
        <w:t>Form</w:t>
      </w:r>
      <w:proofErr w:type="gramEnd"/>
      <w:r>
        <w:rPr>
          <w:rFonts w:ascii="HelveticaNeueLT Std"/>
          <w:b/>
          <w:spacing w:val="-2"/>
          <w:sz w:val="20"/>
        </w:rPr>
        <w:t>:</w:t>
      </w:r>
      <w:r>
        <w:rPr>
          <w:rFonts w:ascii="HelveticaNeueLT Std"/>
          <w:b/>
          <w:sz w:val="20"/>
        </w:rPr>
        <w:tab/>
      </w:r>
      <w:r>
        <w:rPr>
          <w:spacing w:val="-2"/>
          <w:sz w:val="20"/>
        </w:rPr>
        <w:t>Fluid</w:t>
      </w:r>
    </w:p>
    <w:p w14:paraId="73D9B1ED" w14:textId="77777777" w:rsidR="004274C0" w:rsidRDefault="00EB70E5">
      <w:pPr>
        <w:tabs>
          <w:tab w:val="left" w:pos="4462"/>
        </w:tabs>
        <w:spacing w:before="21"/>
        <w:ind w:left="879"/>
        <w:rPr>
          <w:sz w:val="20"/>
        </w:rPr>
      </w:pPr>
      <w:proofErr w:type="spellStart"/>
      <w:r>
        <w:rPr>
          <w:rFonts w:ascii="HelveticaNeueLT Std"/>
          <w:b/>
          <w:spacing w:val="-2"/>
          <w:sz w:val="20"/>
        </w:rPr>
        <w:t>Colour</w:t>
      </w:r>
      <w:proofErr w:type="spellEnd"/>
      <w:r>
        <w:rPr>
          <w:rFonts w:ascii="HelveticaNeueLT Std"/>
          <w:b/>
          <w:spacing w:val="-2"/>
          <w:sz w:val="20"/>
        </w:rPr>
        <w:t>:</w:t>
      </w:r>
      <w:r>
        <w:rPr>
          <w:rFonts w:ascii="HelveticaNeueLT Std"/>
          <w:b/>
          <w:sz w:val="20"/>
        </w:rPr>
        <w:tab/>
      </w:r>
      <w:r>
        <w:rPr>
          <w:spacing w:val="-2"/>
          <w:sz w:val="20"/>
        </w:rPr>
        <w:t>Unpigmented</w:t>
      </w:r>
    </w:p>
    <w:p w14:paraId="73D9B1EE" w14:textId="77777777" w:rsidR="004274C0" w:rsidRDefault="00EB70E5">
      <w:pPr>
        <w:tabs>
          <w:tab w:val="left" w:pos="4462"/>
        </w:tabs>
        <w:spacing w:before="22"/>
        <w:ind w:left="879"/>
        <w:rPr>
          <w:sz w:val="20"/>
        </w:rPr>
      </w:pPr>
      <w:proofErr w:type="spellStart"/>
      <w:r>
        <w:rPr>
          <w:rFonts w:ascii="HelveticaNeueLT Std"/>
          <w:b/>
          <w:spacing w:val="-2"/>
          <w:sz w:val="20"/>
        </w:rPr>
        <w:t>Odour</w:t>
      </w:r>
      <w:proofErr w:type="spellEnd"/>
      <w:r>
        <w:rPr>
          <w:rFonts w:ascii="HelveticaNeueLT Std"/>
          <w:b/>
          <w:spacing w:val="-2"/>
          <w:sz w:val="20"/>
        </w:rPr>
        <w:t>:</w:t>
      </w:r>
      <w:r>
        <w:rPr>
          <w:rFonts w:ascii="HelveticaNeueLT Std"/>
          <w:b/>
          <w:sz w:val="20"/>
        </w:rPr>
        <w:tab/>
      </w:r>
      <w:r>
        <w:rPr>
          <w:spacing w:val="-4"/>
          <w:sz w:val="20"/>
        </w:rPr>
        <w:t>Ester-like</w:t>
      </w:r>
    </w:p>
    <w:p w14:paraId="73D9B1EF" w14:textId="77777777" w:rsidR="004274C0" w:rsidRDefault="00EB70E5">
      <w:pPr>
        <w:tabs>
          <w:tab w:val="left" w:pos="4462"/>
        </w:tabs>
        <w:spacing w:before="21"/>
        <w:ind w:left="879"/>
        <w:rPr>
          <w:sz w:val="20"/>
        </w:rPr>
      </w:pPr>
      <w:proofErr w:type="spellStart"/>
      <w:r>
        <w:rPr>
          <w:rFonts w:ascii="HelveticaNeueLT Std"/>
          <w:b/>
          <w:sz w:val="20"/>
        </w:rPr>
        <w:t>Odour</w:t>
      </w:r>
      <w:proofErr w:type="spellEnd"/>
      <w:r>
        <w:rPr>
          <w:rFonts w:ascii="HelveticaNeueLT Std"/>
          <w:b/>
          <w:spacing w:val="9"/>
          <w:sz w:val="20"/>
        </w:rPr>
        <w:t xml:space="preserve"> </w:t>
      </w:r>
      <w:r>
        <w:rPr>
          <w:rFonts w:ascii="HelveticaNeueLT Std"/>
          <w:b/>
          <w:spacing w:val="-2"/>
          <w:sz w:val="20"/>
        </w:rPr>
        <w:t>threshold:</w:t>
      </w:r>
      <w:r>
        <w:rPr>
          <w:rFonts w:ascii="HelveticaNeueLT Std"/>
          <w:b/>
          <w:sz w:val="20"/>
        </w:rPr>
        <w:tab/>
      </w:r>
      <w:r>
        <w:rPr>
          <w:sz w:val="20"/>
        </w:rPr>
        <w:t>Not</w:t>
      </w:r>
      <w:r>
        <w:rPr>
          <w:spacing w:val="-1"/>
          <w:sz w:val="20"/>
        </w:rPr>
        <w:t xml:space="preserve"> </w:t>
      </w:r>
      <w:r>
        <w:rPr>
          <w:spacing w:val="-2"/>
          <w:sz w:val="20"/>
        </w:rPr>
        <w:t>determined</w:t>
      </w:r>
    </w:p>
    <w:p w14:paraId="73D9B1F0" w14:textId="77777777" w:rsidR="004274C0" w:rsidRDefault="00EB70E5">
      <w:pPr>
        <w:tabs>
          <w:tab w:val="left" w:pos="4462"/>
        </w:tabs>
        <w:spacing w:before="135"/>
        <w:ind w:left="879"/>
        <w:rPr>
          <w:sz w:val="20"/>
        </w:rPr>
      </w:pPr>
      <w:r>
        <w:rPr>
          <w:rFonts w:ascii="HelveticaNeueLT Std"/>
          <w:b/>
          <w:sz w:val="20"/>
        </w:rPr>
        <w:t>pH-</w:t>
      </w:r>
      <w:r>
        <w:rPr>
          <w:rFonts w:ascii="HelveticaNeueLT Std"/>
          <w:b/>
          <w:spacing w:val="-2"/>
          <w:sz w:val="20"/>
        </w:rPr>
        <w:t>value:</w:t>
      </w:r>
      <w:r>
        <w:rPr>
          <w:rFonts w:ascii="HelveticaNeueLT Std"/>
          <w:b/>
          <w:sz w:val="20"/>
        </w:rPr>
        <w:tab/>
      </w:r>
      <w:r>
        <w:rPr>
          <w:sz w:val="20"/>
        </w:rPr>
        <w:t>Not</w:t>
      </w:r>
      <w:r>
        <w:rPr>
          <w:spacing w:val="-1"/>
          <w:sz w:val="20"/>
        </w:rPr>
        <w:t xml:space="preserve"> </w:t>
      </w:r>
      <w:r>
        <w:rPr>
          <w:spacing w:val="-2"/>
          <w:sz w:val="20"/>
        </w:rPr>
        <w:t>determined</w:t>
      </w:r>
    </w:p>
    <w:p w14:paraId="73D9B1F1" w14:textId="77777777" w:rsidR="004274C0" w:rsidRDefault="00EB70E5">
      <w:pPr>
        <w:pStyle w:val="Heading2"/>
      </w:pPr>
      <w:r>
        <w:t>Change</w:t>
      </w:r>
      <w:r>
        <w:rPr>
          <w:spacing w:val="6"/>
        </w:rPr>
        <w:t xml:space="preserve"> </w:t>
      </w:r>
      <w:r>
        <w:t>in</w:t>
      </w:r>
      <w:r>
        <w:rPr>
          <w:spacing w:val="8"/>
        </w:rPr>
        <w:t xml:space="preserve"> </w:t>
      </w:r>
      <w:r>
        <w:rPr>
          <w:spacing w:val="-2"/>
        </w:rPr>
        <w:t>condition</w:t>
      </w:r>
    </w:p>
    <w:p w14:paraId="73D9B1F2" w14:textId="77777777" w:rsidR="004274C0" w:rsidRDefault="00EB70E5">
      <w:pPr>
        <w:tabs>
          <w:tab w:val="left" w:pos="4462"/>
        </w:tabs>
        <w:spacing w:before="21"/>
        <w:ind w:left="879"/>
        <w:rPr>
          <w:sz w:val="20"/>
        </w:rPr>
      </w:pPr>
      <w:r>
        <w:rPr>
          <w:rFonts w:ascii="HelveticaNeueLT Std"/>
          <w:b/>
          <w:sz w:val="20"/>
        </w:rPr>
        <w:t>Melting</w:t>
      </w:r>
      <w:r>
        <w:rPr>
          <w:rFonts w:ascii="HelveticaNeueLT Std"/>
          <w:b/>
          <w:spacing w:val="25"/>
          <w:sz w:val="20"/>
        </w:rPr>
        <w:t xml:space="preserve"> </w:t>
      </w:r>
      <w:r>
        <w:rPr>
          <w:rFonts w:ascii="HelveticaNeueLT Std"/>
          <w:b/>
          <w:sz w:val="20"/>
        </w:rPr>
        <w:t>point/Melting</w:t>
      </w:r>
      <w:r>
        <w:rPr>
          <w:rFonts w:ascii="HelveticaNeueLT Std"/>
          <w:b/>
          <w:spacing w:val="27"/>
          <w:sz w:val="20"/>
        </w:rPr>
        <w:t xml:space="preserve"> </w:t>
      </w:r>
      <w:r>
        <w:rPr>
          <w:rFonts w:ascii="HelveticaNeueLT Std"/>
          <w:b/>
          <w:spacing w:val="-2"/>
          <w:sz w:val="20"/>
        </w:rPr>
        <w:t>range:</w:t>
      </w:r>
      <w:r>
        <w:rPr>
          <w:rFonts w:ascii="HelveticaNeueLT Std"/>
          <w:b/>
          <w:sz w:val="20"/>
        </w:rPr>
        <w:tab/>
      </w:r>
      <w:r>
        <w:rPr>
          <w:spacing w:val="-2"/>
          <w:sz w:val="20"/>
        </w:rPr>
        <w:t>Undetermined</w:t>
      </w:r>
    </w:p>
    <w:p w14:paraId="73D9B1F3" w14:textId="77777777" w:rsidR="004274C0" w:rsidRDefault="00EB70E5">
      <w:pPr>
        <w:tabs>
          <w:tab w:val="left" w:pos="4462"/>
        </w:tabs>
        <w:spacing w:before="22"/>
        <w:ind w:left="879"/>
        <w:rPr>
          <w:sz w:val="20"/>
        </w:rPr>
      </w:pPr>
      <w:r>
        <w:rPr>
          <w:rFonts w:ascii="HelveticaNeueLT Std" w:hAnsi="HelveticaNeueLT Std"/>
          <w:b/>
          <w:sz w:val="20"/>
        </w:rPr>
        <w:t>Boiling</w:t>
      </w:r>
      <w:r>
        <w:rPr>
          <w:rFonts w:ascii="HelveticaNeueLT Std" w:hAnsi="HelveticaNeueLT Std"/>
          <w:b/>
          <w:spacing w:val="19"/>
          <w:sz w:val="20"/>
        </w:rPr>
        <w:t xml:space="preserve"> </w:t>
      </w:r>
      <w:r>
        <w:rPr>
          <w:rFonts w:ascii="HelveticaNeueLT Std" w:hAnsi="HelveticaNeueLT Std"/>
          <w:b/>
          <w:sz w:val="20"/>
        </w:rPr>
        <w:t>point/Boiling</w:t>
      </w:r>
      <w:r>
        <w:rPr>
          <w:rFonts w:ascii="HelveticaNeueLT Std" w:hAnsi="HelveticaNeueLT Std"/>
          <w:b/>
          <w:spacing w:val="22"/>
          <w:sz w:val="20"/>
        </w:rPr>
        <w:t xml:space="preserve"> </w:t>
      </w:r>
      <w:r>
        <w:rPr>
          <w:rFonts w:ascii="HelveticaNeueLT Std" w:hAnsi="HelveticaNeueLT Std"/>
          <w:b/>
          <w:spacing w:val="-2"/>
          <w:sz w:val="20"/>
        </w:rPr>
        <w:t>range:</w:t>
      </w:r>
      <w:r>
        <w:rPr>
          <w:rFonts w:ascii="HelveticaNeueLT Std" w:hAnsi="HelveticaNeueLT Std"/>
          <w:b/>
          <w:sz w:val="20"/>
        </w:rPr>
        <w:tab/>
      </w:r>
      <w:r>
        <w:rPr>
          <w:sz w:val="20"/>
        </w:rPr>
        <w:t>101</w:t>
      </w:r>
      <w:r>
        <w:rPr>
          <w:spacing w:val="-12"/>
          <w:sz w:val="20"/>
        </w:rPr>
        <w:t xml:space="preserve"> </w:t>
      </w:r>
      <w:r>
        <w:rPr>
          <w:sz w:val="20"/>
        </w:rPr>
        <w:t>°C</w:t>
      </w:r>
      <w:r>
        <w:rPr>
          <w:spacing w:val="-10"/>
          <w:sz w:val="20"/>
        </w:rPr>
        <w:t xml:space="preserve"> </w:t>
      </w:r>
      <w:r>
        <w:rPr>
          <w:spacing w:val="-2"/>
          <w:sz w:val="20"/>
        </w:rPr>
        <w:t>(MMA)</w:t>
      </w:r>
    </w:p>
    <w:p w14:paraId="73D9B1F4" w14:textId="77777777" w:rsidR="004274C0" w:rsidRDefault="00EB70E5">
      <w:pPr>
        <w:tabs>
          <w:tab w:val="left" w:pos="4462"/>
        </w:tabs>
        <w:spacing w:before="134"/>
        <w:ind w:left="879"/>
        <w:rPr>
          <w:sz w:val="20"/>
        </w:rPr>
      </w:pPr>
      <w:r>
        <w:rPr>
          <w:rFonts w:ascii="HelveticaNeueLT Std" w:hAnsi="HelveticaNeueLT Std"/>
          <w:b/>
          <w:sz w:val="20"/>
        </w:rPr>
        <w:t>Flash</w:t>
      </w:r>
      <w:r>
        <w:rPr>
          <w:rFonts w:ascii="HelveticaNeueLT Std" w:hAnsi="HelveticaNeueLT Std"/>
          <w:b/>
          <w:spacing w:val="8"/>
          <w:sz w:val="20"/>
        </w:rPr>
        <w:t xml:space="preserve"> </w:t>
      </w:r>
      <w:r>
        <w:rPr>
          <w:rFonts w:ascii="HelveticaNeueLT Std" w:hAnsi="HelveticaNeueLT Std"/>
          <w:b/>
          <w:spacing w:val="-2"/>
          <w:sz w:val="20"/>
        </w:rPr>
        <w:t>point:</w:t>
      </w:r>
      <w:r>
        <w:rPr>
          <w:rFonts w:ascii="HelveticaNeueLT Std" w:hAnsi="HelveticaNeueLT Std"/>
          <w:b/>
          <w:sz w:val="20"/>
        </w:rPr>
        <w:tab/>
      </w:r>
      <w:r>
        <w:rPr>
          <w:sz w:val="20"/>
        </w:rPr>
        <w:t>23</w:t>
      </w:r>
      <w:r>
        <w:rPr>
          <w:spacing w:val="-4"/>
          <w:sz w:val="20"/>
        </w:rPr>
        <w:t xml:space="preserve"> </w:t>
      </w:r>
      <w:r>
        <w:rPr>
          <w:sz w:val="20"/>
        </w:rPr>
        <w:t>°C</w:t>
      </w:r>
      <w:r>
        <w:rPr>
          <w:spacing w:val="-2"/>
          <w:sz w:val="20"/>
        </w:rPr>
        <w:t xml:space="preserve"> </w:t>
      </w:r>
      <w:r>
        <w:rPr>
          <w:sz w:val="20"/>
        </w:rPr>
        <w:t>(EN</w:t>
      </w:r>
      <w:r>
        <w:rPr>
          <w:spacing w:val="-2"/>
          <w:sz w:val="20"/>
        </w:rPr>
        <w:t xml:space="preserve"> </w:t>
      </w:r>
      <w:r>
        <w:rPr>
          <w:sz w:val="20"/>
        </w:rPr>
        <w:t>ISO</w:t>
      </w:r>
      <w:r>
        <w:rPr>
          <w:spacing w:val="-1"/>
          <w:sz w:val="20"/>
        </w:rPr>
        <w:t xml:space="preserve"> </w:t>
      </w:r>
      <w:r>
        <w:rPr>
          <w:spacing w:val="-2"/>
          <w:sz w:val="20"/>
        </w:rPr>
        <w:t>3680)</w:t>
      </w:r>
    </w:p>
    <w:p w14:paraId="73D9B1F5" w14:textId="77777777" w:rsidR="004274C0" w:rsidRDefault="00EB70E5">
      <w:pPr>
        <w:tabs>
          <w:tab w:val="left" w:pos="4462"/>
        </w:tabs>
        <w:spacing w:before="135"/>
        <w:ind w:left="879"/>
        <w:rPr>
          <w:sz w:val="20"/>
        </w:rPr>
      </w:pPr>
      <w:r>
        <w:rPr>
          <w:rFonts w:ascii="HelveticaNeueLT Std"/>
          <w:b/>
          <w:sz w:val="20"/>
        </w:rPr>
        <w:t>Flammability</w:t>
      </w:r>
      <w:r>
        <w:rPr>
          <w:rFonts w:ascii="HelveticaNeueLT Std"/>
          <w:b/>
          <w:spacing w:val="19"/>
          <w:sz w:val="20"/>
        </w:rPr>
        <w:t xml:space="preserve"> </w:t>
      </w:r>
      <w:r>
        <w:rPr>
          <w:rFonts w:ascii="HelveticaNeueLT Std"/>
          <w:b/>
          <w:sz w:val="20"/>
        </w:rPr>
        <w:t>(solid,</w:t>
      </w:r>
      <w:r>
        <w:rPr>
          <w:rFonts w:ascii="HelveticaNeueLT Std"/>
          <w:b/>
          <w:spacing w:val="20"/>
          <w:sz w:val="20"/>
        </w:rPr>
        <w:t xml:space="preserve"> </w:t>
      </w:r>
      <w:r>
        <w:rPr>
          <w:rFonts w:ascii="HelveticaNeueLT Std"/>
          <w:b/>
          <w:spacing w:val="-4"/>
          <w:sz w:val="20"/>
        </w:rPr>
        <w:t>gas):</w:t>
      </w:r>
      <w:r>
        <w:rPr>
          <w:rFonts w:ascii="HelveticaNeueLT Std"/>
          <w:b/>
          <w:sz w:val="20"/>
        </w:rPr>
        <w:tab/>
      </w:r>
      <w:r>
        <w:rPr>
          <w:sz w:val="20"/>
        </w:rPr>
        <w:t>Not</w:t>
      </w:r>
      <w:r>
        <w:rPr>
          <w:spacing w:val="-1"/>
          <w:sz w:val="20"/>
        </w:rPr>
        <w:t xml:space="preserve"> </w:t>
      </w:r>
      <w:r>
        <w:rPr>
          <w:spacing w:val="-2"/>
          <w:sz w:val="20"/>
        </w:rPr>
        <w:t>applicable</w:t>
      </w:r>
    </w:p>
    <w:p w14:paraId="73D9B1F6" w14:textId="77777777" w:rsidR="004274C0" w:rsidRDefault="00EB70E5">
      <w:pPr>
        <w:tabs>
          <w:tab w:val="left" w:pos="4462"/>
        </w:tabs>
        <w:spacing w:before="135"/>
        <w:ind w:left="879"/>
        <w:rPr>
          <w:sz w:val="20"/>
        </w:rPr>
      </w:pPr>
      <w:r>
        <w:rPr>
          <w:rFonts w:ascii="HelveticaNeueLT Std" w:hAnsi="HelveticaNeueLT Std"/>
          <w:b/>
          <w:sz w:val="20"/>
        </w:rPr>
        <w:t>Ignition</w:t>
      </w:r>
      <w:r>
        <w:rPr>
          <w:rFonts w:ascii="HelveticaNeueLT Std" w:hAnsi="HelveticaNeueLT Std"/>
          <w:b/>
          <w:spacing w:val="18"/>
          <w:sz w:val="20"/>
        </w:rPr>
        <w:t xml:space="preserve"> </w:t>
      </w:r>
      <w:r>
        <w:rPr>
          <w:rFonts w:ascii="HelveticaNeueLT Std" w:hAnsi="HelveticaNeueLT Std"/>
          <w:b/>
          <w:spacing w:val="-2"/>
          <w:sz w:val="20"/>
        </w:rPr>
        <w:t>temperature:</w:t>
      </w:r>
      <w:r>
        <w:rPr>
          <w:rFonts w:ascii="HelveticaNeueLT Std" w:hAnsi="HelveticaNeueLT Std"/>
          <w:b/>
          <w:sz w:val="20"/>
        </w:rPr>
        <w:tab/>
      </w:r>
      <w:r>
        <w:rPr>
          <w:spacing w:val="-2"/>
          <w:sz w:val="20"/>
        </w:rPr>
        <w:t>252°C</w:t>
      </w:r>
      <w:r>
        <w:rPr>
          <w:spacing w:val="-11"/>
          <w:sz w:val="20"/>
        </w:rPr>
        <w:t xml:space="preserve"> </w:t>
      </w:r>
      <w:r>
        <w:rPr>
          <w:spacing w:val="-2"/>
          <w:sz w:val="20"/>
        </w:rPr>
        <w:t>(2-</w:t>
      </w:r>
      <w:r>
        <w:rPr>
          <w:spacing w:val="-4"/>
          <w:sz w:val="20"/>
        </w:rPr>
        <w:t>EHA)</w:t>
      </w:r>
    </w:p>
    <w:p w14:paraId="73D9B1F7" w14:textId="77777777" w:rsidR="004274C0" w:rsidRDefault="00EB70E5">
      <w:pPr>
        <w:tabs>
          <w:tab w:val="left" w:pos="4462"/>
        </w:tabs>
        <w:spacing w:before="21"/>
        <w:ind w:left="879"/>
        <w:rPr>
          <w:sz w:val="20"/>
        </w:rPr>
      </w:pPr>
      <w:r>
        <w:rPr>
          <w:rFonts w:ascii="HelveticaNeueLT Std"/>
          <w:b/>
          <w:sz w:val="20"/>
        </w:rPr>
        <w:t>Decomposition</w:t>
      </w:r>
      <w:r>
        <w:rPr>
          <w:rFonts w:ascii="HelveticaNeueLT Std"/>
          <w:b/>
          <w:spacing w:val="27"/>
          <w:sz w:val="20"/>
        </w:rPr>
        <w:t xml:space="preserve"> </w:t>
      </w:r>
      <w:r>
        <w:rPr>
          <w:rFonts w:ascii="HelveticaNeueLT Std"/>
          <w:b/>
          <w:spacing w:val="-2"/>
          <w:sz w:val="20"/>
        </w:rPr>
        <w:t>temperature:</w:t>
      </w:r>
      <w:r>
        <w:rPr>
          <w:rFonts w:ascii="HelveticaNeueLT Std"/>
          <w:b/>
          <w:sz w:val="20"/>
        </w:rPr>
        <w:tab/>
      </w:r>
      <w:r>
        <w:rPr>
          <w:sz w:val="20"/>
        </w:rPr>
        <w:t>Not</w:t>
      </w:r>
      <w:r>
        <w:rPr>
          <w:spacing w:val="-1"/>
          <w:sz w:val="20"/>
        </w:rPr>
        <w:t xml:space="preserve"> </w:t>
      </w:r>
      <w:r>
        <w:rPr>
          <w:spacing w:val="-2"/>
          <w:sz w:val="20"/>
        </w:rPr>
        <w:t>determined</w:t>
      </w:r>
    </w:p>
    <w:p w14:paraId="73D9B1F8" w14:textId="77777777" w:rsidR="004274C0" w:rsidRDefault="00EB70E5">
      <w:pPr>
        <w:tabs>
          <w:tab w:val="left" w:pos="4462"/>
        </w:tabs>
        <w:spacing w:before="135"/>
        <w:ind w:left="879"/>
        <w:rPr>
          <w:sz w:val="20"/>
        </w:rPr>
      </w:pPr>
      <w:r>
        <w:rPr>
          <w:rFonts w:ascii="HelveticaNeueLT Std"/>
          <w:b/>
          <w:sz w:val="20"/>
        </w:rPr>
        <w:t>Self-igniting</w:t>
      </w:r>
      <w:r>
        <w:rPr>
          <w:rFonts w:ascii="HelveticaNeueLT Std"/>
          <w:b/>
          <w:spacing w:val="26"/>
          <w:sz w:val="20"/>
        </w:rPr>
        <w:t xml:space="preserve"> </w:t>
      </w:r>
      <w:r>
        <w:rPr>
          <w:rFonts w:ascii="HelveticaNeueLT Std"/>
          <w:b/>
          <w:spacing w:val="-2"/>
          <w:sz w:val="20"/>
        </w:rPr>
        <w:t>temperature:</w:t>
      </w:r>
      <w:r>
        <w:rPr>
          <w:rFonts w:ascii="HelveticaNeueLT Std"/>
          <w:b/>
          <w:sz w:val="20"/>
        </w:rPr>
        <w:tab/>
      </w:r>
      <w:r>
        <w:rPr>
          <w:sz w:val="20"/>
        </w:rPr>
        <w:t>Product</w:t>
      </w:r>
      <w:r>
        <w:rPr>
          <w:spacing w:val="-3"/>
          <w:sz w:val="20"/>
        </w:rPr>
        <w:t xml:space="preserve"> </w:t>
      </w:r>
      <w:r>
        <w:rPr>
          <w:sz w:val="20"/>
        </w:rPr>
        <w:t>is</w:t>
      </w:r>
      <w:r>
        <w:rPr>
          <w:spacing w:val="-2"/>
          <w:sz w:val="20"/>
        </w:rPr>
        <w:t xml:space="preserve"> </w:t>
      </w:r>
      <w:r>
        <w:rPr>
          <w:sz w:val="20"/>
        </w:rPr>
        <w:t>not self-</w:t>
      </w:r>
      <w:r>
        <w:rPr>
          <w:spacing w:val="-2"/>
          <w:sz w:val="20"/>
        </w:rPr>
        <w:t>igniting.</w:t>
      </w:r>
    </w:p>
    <w:p w14:paraId="73D9B1F9" w14:textId="77777777" w:rsidR="004274C0" w:rsidRDefault="00EB70E5">
      <w:pPr>
        <w:tabs>
          <w:tab w:val="left" w:pos="4462"/>
        </w:tabs>
        <w:spacing w:before="135"/>
        <w:ind w:left="879"/>
        <w:rPr>
          <w:sz w:val="20"/>
        </w:rPr>
      </w:pPr>
      <w:r>
        <w:rPr>
          <w:rFonts w:ascii="HelveticaNeueLT Std"/>
          <w:b/>
          <w:sz w:val="20"/>
        </w:rPr>
        <w:t>Danger</w:t>
      </w:r>
      <w:r>
        <w:rPr>
          <w:rFonts w:ascii="HelveticaNeueLT Std"/>
          <w:b/>
          <w:spacing w:val="6"/>
          <w:sz w:val="20"/>
        </w:rPr>
        <w:t xml:space="preserve"> </w:t>
      </w:r>
      <w:r>
        <w:rPr>
          <w:rFonts w:ascii="HelveticaNeueLT Std"/>
          <w:b/>
          <w:sz w:val="20"/>
        </w:rPr>
        <w:t>of</w:t>
      </w:r>
      <w:r>
        <w:rPr>
          <w:rFonts w:ascii="HelveticaNeueLT Std"/>
          <w:b/>
          <w:spacing w:val="7"/>
          <w:sz w:val="20"/>
        </w:rPr>
        <w:t xml:space="preserve"> </w:t>
      </w:r>
      <w:r>
        <w:rPr>
          <w:rFonts w:ascii="HelveticaNeueLT Std"/>
          <w:b/>
          <w:spacing w:val="-2"/>
          <w:sz w:val="20"/>
        </w:rPr>
        <w:t>explosion:</w:t>
      </w:r>
      <w:r>
        <w:rPr>
          <w:rFonts w:ascii="HelveticaNeueLT Std"/>
          <w:b/>
          <w:sz w:val="20"/>
        </w:rPr>
        <w:tab/>
      </w:r>
      <w:r>
        <w:rPr>
          <w:sz w:val="20"/>
        </w:rPr>
        <w:t>Product</w:t>
      </w:r>
      <w:r>
        <w:rPr>
          <w:spacing w:val="-6"/>
          <w:sz w:val="20"/>
        </w:rPr>
        <w:t xml:space="preserve"> </w:t>
      </w:r>
      <w:r>
        <w:rPr>
          <w:sz w:val="20"/>
        </w:rPr>
        <w:t>is</w:t>
      </w:r>
      <w:r>
        <w:rPr>
          <w:spacing w:val="-4"/>
          <w:sz w:val="20"/>
        </w:rPr>
        <w:t xml:space="preserve"> </w:t>
      </w:r>
      <w:r>
        <w:rPr>
          <w:sz w:val="20"/>
        </w:rPr>
        <w:t>not</w:t>
      </w:r>
      <w:r>
        <w:rPr>
          <w:spacing w:val="-4"/>
          <w:sz w:val="20"/>
        </w:rPr>
        <w:t xml:space="preserve"> </w:t>
      </w:r>
      <w:r>
        <w:rPr>
          <w:sz w:val="20"/>
        </w:rPr>
        <w:t>explosive.</w:t>
      </w:r>
      <w:r>
        <w:rPr>
          <w:spacing w:val="-4"/>
          <w:sz w:val="20"/>
        </w:rPr>
        <w:t xml:space="preserve"> </w:t>
      </w:r>
      <w:r>
        <w:rPr>
          <w:sz w:val="20"/>
        </w:rPr>
        <w:t>However,</w:t>
      </w:r>
      <w:r>
        <w:rPr>
          <w:spacing w:val="-4"/>
          <w:sz w:val="20"/>
        </w:rPr>
        <w:t xml:space="preserve"> </w:t>
      </w:r>
      <w:r>
        <w:rPr>
          <w:sz w:val="20"/>
        </w:rPr>
        <w:t>formation</w:t>
      </w:r>
      <w:r>
        <w:rPr>
          <w:spacing w:val="-4"/>
          <w:sz w:val="20"/>
        </w:rPr>
        <w:t xml:space="preserve"> </w:t>
      </w:r>
      <w:r>
        <w:rPr>
          <w:sz w:val="20"/>
        </w:rPr>
        <w:t>of</w:t>
      </w:r>
      <w:r>
        <w:rPr>
          <w:spacing w:val="-4"/>
          <w:sz w:val="20"/>
        </w:rPr>
        <w:t xml:space="preserve"> </w:t>
      </w:r>
      <w:r>
        <w:rPr>
          <w:sz w:val="20"/>
        </w:rPr>
        <w:t>explosive</w:t>
      </w:r>
      <w:r>
        <w:rPr>
          <w:spacing w:val="-4"/>
          <w:sz w:val="20"/>
        </w:rPr>
        <w:t xml:space="preserve"> </w:t>
      </w:r>
      <w:r>
        <w:rPr>
          <w:sz w:val="20"/>
        </w:rPr>
        <w:t>air/</w:t>
      </w:r>
      <w:r>
        <w:rPr>
          <w:spacing w:val="-3"/>
          <w:sz w:val="20"/>
        </w:rPr>
        <w:t xml:space="preserve"> </w:t>
      </w:r>
      <w:proofErr w:type="spellStart"/>
      <w:r>
        <w:rPr>
          <w:spacing w:val="-2"/>
          <w:sz w:val="20"/>
        </w:rPr>
        <w:t>vapour</w:t>
      </w:r>
      <w:proofErr w:type="spellEnd"/>
    </w:p>
    <w:p w14:paraId="73D9B1FA" w14:textId="77777777" w:rsidR="004274C0" w:rsidRDefault="00EB70E5">
      <w:pPr>
        <w:pStyle w:val="BodyText"/>
        <w:spacing w:before="23"/>
        <w:ind w:left="194"/>
        <w:jc w:val="center"/>
      </w:pPr>
      <w:r>
        <w:t>mixtures</w:t>
      </w:r>
      <w:r>
        <w:rPr>
          <w:spacing w:val="4"/>
        </w:rPr>
        <w:t xml:space="preserve"> </w:t>
      </w:r>
      <w:proofErr w:type="gramStart"/>
      <w:r>
        <w:t>is</w:t>
      </w:r>
      <w:proofErr w:type="gramEnd"/>
      <w:r>
        <w:rPr>
          <w:spacing w:val="3"/>
        </w:rPr>
        <w:t xml:space="preserve"> </w:t>
      </w:r>
      <w:r>
        <w:rPr>
          <w:spacing w:val="-2"/>
        </w:rPr>
        <w:t>possible.</w:t>
      </w:r>
    </w:p>
    <w:p w14:paraId="73D9B1FB" w14:textId="77777777" w:rsidR="004274C0" w:rsidRDefault="00EB70E5">
      <w:pPr>
        <w:pStyle w:val="Heading2"/>
        <w:spacing w:before="136"/>
      </w:pPr>
      <w:r>
        <w:t>Explosion</w:t>
      </w:r>
      <w:r>
        <w:rPr>
          <w:spacing w:val="21"/>
        </w:rPr>
        <w:t xml:space="preserve"> </w:t>
      </w:r>
      <w:r>
        <w:rPr>
          <w:spacing w:val="-2"/>
        </w:rPr>
        <w:t>limits:</w:t>
      </w:r>
    </w:p>
    <w:p w14:paraId="73D9B1FC" w14:textId="77777777" w:rsidR="004274C0" w:rsidRDefault="00EB70E5">
      <w:pPr>
        <w:tabs>
          <w:tab w:val="left" w:pos="4462"/>
        </w:tabs>
        <w:spacing w:before="21"/>
        <w:ind w:left="879"/>
        <w:rPr>
          <w:sz w:val="20"/>
        </w:rPr>
      </w:pPr>
      <w:r>
        <w:rPr>
          <w:rFonts w:ascii="HelveticaNeueLT Std"/>
          <w:b/>
          <w:spacing w:val="-2"/>
          <w:sz w:val="20"/>
        </w:rPr>
        <w:t>Lower:</w:t>
      </w:r>
      <w:r>
        <w:rPr>
          <w:rFonts w:ascii="HelveticaNeueLT Std"/>
          <w:b/>
          <w:sz w:val="20"/>
        </w:rPr>
        <w:tab/>
      </w:r>
      <w:r>
        <w:rPr>
          <w:sz w:val="20"/>
        </w:rPr>
        <w:t>1.65</w:t>
      </w:r>
      <w:r>
        <w:rPr>
          <w:spacing w:val="-13"/>
          <w:sz w:val="20"/>
        </w:rPr>
        <w:t xml:space="preserve"> </w:t>
      </w:r>
      <w:r>
        <w:rPr>
          <w:sz w:val="20"/>
        </w:rPr>
        <w:t>Vol</w:t>
      </w:r>
      <w:r>
        <w:rPr>
          <w:spacing w:val="-12"/>
          <w:sz w:val="20"/>
        </w:rPr>
        <w:t xml:space="preserve"> </w:t>
      </w:r>
      <w:r>
        <w:rPr>
          <w:spacing w:val="-2"/>
          <w:sz w:val="20"/>
        </w:rPr>
        <w:t>%(MMA)</w:t>
      </w:r>
    </w:p>
    <w:p w14:paraId="73D9B1FD" w14:textId="77777777" w:rsidR="004274C0" w:rsidRDefault="00EB70E5">
      <w:pPr>
        <w:tabs>
          <w:tab w:val="left" w:pos="4462"/>
        </w:tabs>
        <w:spacing w:before="21"/>
        <w:ind w:left="879"/>
        <w:rPr>
          <w:sz w:val="20"/>
        </w:rPr>
      </w:pPr>
      <w:r>
        <w:rPr>
          <w:rFonts w:ascii="HelveticaNeueLT Std"/>
          <w:b/>
          <w:spacing w:val="-2"/>
          <w:sz w:val="20"/>
        </w:rPr>
        <w:t>Upper:</w:t>
      </w:r>
      <w:r>
        <w:rPr>
          <w:rFonts w:ascii="HelveticaNeueLT Std"/>
          <w:b/>
          <w:sz w:val="20"/>
        </w:rPr>
        <w:tab/>
      </w:r>
      <w:r>
        <w:rPr>
          <w:sz w:val="20"/>
        </w:rPr>
        <w:t>12.5</w:t>
      </w:r>
      <w:r>
        <w:rPr>
          <w:spacing w:val="-11"/>
          <w:sz w:val="20"/>
        </w:rPr>
        <w:t xml:space="preserve"> </w:t>
      </w:r>
      <w:r>
        <w:rPr>
          <w:sz w:val="20"/>
        </w:rPr>
        <w:t>Vol</w:t>
      </w:r>
      <w:r>
        <w:rPr>
          <w:spacing w:val="-11"/>
          <w:sz w:val="20"/>
        </w:rPr>
        <w:t xml:space="preserve"> </w:t>
      </w:r>
      <w:r>
        <w:rPr>
          <w:sz w:val="20"/>
        </w:rPr>
        <w:t>%</w:t>
      </w:r>
      <w:r>
        <w:rPr>
          <w:spacing w:val="-10"/>
          <w:sz w:val="20"/>
        </w:rPr>
        <w:t xml:space="preserve"> </w:t>
      </w:r>
      <w:r>
        <w:rPr>
          <w:spacing w:val="-2"/>
          <w:sz w:val="20"/>
        </w:rPr>
        <w:t>(MMA)</w:t>
      </w:r>
    </w:p>
    <w:p w14:paraId="73D9B1FE" w14:textId="77777777" w:rsidR="004274C0" w:rsidRDefault="00EB70E5">
      <w:pPr>
        <w:tabs>
          <w:tab w:val="left" w:pos="4462"/>
        </w:tabs>
        <w:spacing w:before="135"/>
        <w:ind w:left="879"/>
        <w:rPr>
          <w:sz w:val="20"/>
        </w:rPr>
      </w:pPr>
      <w:proofErr w:type="spellStart"/>
      <w:r>
        <w:rPr>
          <w:rFonts w:ascii="HelveticaNeueLT Std" w:hAnsi="HelveticaNeueLT Std"/>
          <w:b/>
          <w:sz w:val="20"/>
        </w:rPr>
        <w:t>Vapour</w:t>
      </w:r>
      <w:proofErr w:type="spellEnd"/>
      <w:r>
        <w:rPr>
          <w:rFonts w:ascii="HelveticaNeueLT Std" w:hAnsi="HelveticaNeueLT Std"/>
          <w:b/>
          <w:spacing w:val="6"/>
          <w:sz w:val="20"/>
        </w:rPr>
        <w:t xml:space="preserve"> </w:t>
      </w:r>
      <w:r>
        <w:rPr>
          <w:rFonts w:ascii="HelveticaNeueLT Std" w:hAnsi="HelveticaNeueLT Std"/>
          <w:b/>
          <w:sz w:val="20"/>
        </w:rPr>
        <w:t>pressure</w:t>
      </w:r>
      <w:r>
        <w:rPr>
          <w:rFonts w:ascii="HelveticaNeueLT Std" w:hAnsi="HelveticaNeueLT Std"/>
          <w:b/>
          <w:spacing w:val="8"/>
          <w:sz w:val="20"/>
        </w:rPr>
        <w:t xml:space="preserve"> </w:t>
      </w:r>
      <w:r>
        <w:rPr>
          <w:rFonts w:ascii="HelveticaNeueLT Std" w:hAnsi="HelveticaNeueLT Std"/>
          <w:b/>
          <w:sz w:val="20"/>
        </w:rPr>
        <w:t>at</w:t>
      </w:r>
      <w:r>
        <w:rPr>
          <w:rFonts w:ascii="HelveticaNeueLT Std" w:hAnsi="HelveticaNeueLT Std"/>
          <w:b/>
          <w:spacing w:val="8"/>
          <w:sz w:val="20"/>
        </w:rPr>
        <w:t xml:space="preserve"> </w:t>
      </w:r>
      <w:r>
        <w:rPr>
          <w:rFonts w:ascii="HelveticaNeueLT Std" w:hAnsi="HelveticaNeueLT Std"/>
          <w:b/>
          <w:sz w:val="20"/>
        </w:rPr>
        <w:t>20</w:t>
      </w:r>
      <w:r>
        <w:rPr>
          <w:rFonts w:ascii="HelveticaNeueLT Std" w:hAnsi="HelveticaNeueLT Std"/>
          <w:b/>
          <w:spacing w:val="8"/>
          <w:sz w:val="20"/>
        </w:rPr>
        <w:t xml:space="preserve"> </w:t>
      </w:r>
      <w:r>
        <w:rPr>
          <w:rFonts w:ascii="HelveticaNeueLT Std" w:hAnsi="HelveticaNeueLT Std"/>
          <w:b/>
          <w:spacing w:val="-5"/>
          <w:sz w:val="20"/>
        </w:rPr>
        <w:t>°C</w:t>
      </w:r>
      <w:r>
        <w:rPr>
          <w:rFonts w:ascii="HelveticaNeueLT Std" w:hAnsi="HelveticaNeueLT Std"/>
          <w:b/>
          <w:sz w:val="20"/>
        </w:rPr>
        <w:tab/>
      </w:r>
      <w:r>
        <w:rPr>
          <w:sz w:val="20"/>
        </w:rPr>
        <w:t xml:space="preserve">38.7hPa </w:t>
      </w:r>
      <w:r>
        <w:rPr>
          <w:spacing w:val="-2"/>
          <w:sz w:val="20"/>
        </w:rPr>
        <w:t>(MMA)</w:t>
      </w:r>
    </w:p>
    <w:p w14:paraId="73D9B1FF" w14:textId="77777777" w:rsidR="004274C0" w:rsidRDefault="00EB70E5">
      <w:pPr>
        <w:tabs>
          <w:tab w:val="left" w:pos="4462"/>
        </w:tabs>
        <w:spacing w:before="135"/>
        <w:ind w:left="879"/>
        <w:rPr>
          <w:sz w:val="20"/>
        </w:rPr>
      </w:pPr>
      <w:r>
        <w:rPr>
          <w:rFonts w:ascii="HelveticaNeueLT Std" w:hAnsi="HelveticaNeueLT Std"/>
          <w:b/>
          <w:sz w:val="20"/>
        </w:rPr>
        <w:t>Density</w:t>
      </w:r>
      <w:r>
        <w:rPr>
          <w:rFonts w:ascii="HelveticaNeueLT Std" w:hAnsi="HelveticaNeueLT Std"/>
          <w:b/>
          <w:spacing w:val="9"/>
          <w:sz w:val="20"/>
        </w:rPr>
        <w:t xml:space="preserve"> </w:t>
      </w:r>
      <w:r>
        <w:rPr>
          <w:rFonts w:ascii="HelveticaNeueLT Std" w:hAnsi="HelveticaNeueLT Std"/>
          <w:b/>
          <w:sz w:val="20"/>
        </w:rPr>
        <w:t>at</w:t>
      </w:r>
      <w:r>
        <w:rPr>
          <w:rFonts w:ascii="HelveticaNeueLT Std" w:hAnsi="HelveticaNeueLT Std"/>
          <w:b/>
          <w:spacing w:val="9"/>
          <w:sz w:val="20"/>
        </w:rPr>
        <w:t xml:space="preserve"> </w:t>
      </w:r>
      <w:r>
        <w:rPr>
          <w:rFonts w:ascii="HelveticaNeueLT Std" w:hAnsi="HelveticaNeueLT Std"/>
          <w:b/>
          <w:sz w:val="20"/>
        </w:rPr>
        <w:t>20</w:t>
      </w:r>
      <w:r>
        <w:rPr>
          <w:rFonts w:ascii="HelveticaNeueLT Std" w:hAnsi="HelveticaNeueLT Std"/>
          <w:b/>
          <w:spacing w:val="9"/>
          <w:sz w:val="20"/>
        </w:rPr>
        <w:t xml:space="preserve"> </w:t>
      </w:r>
      <w:r>
        <w:rPr>
          <w:rFonts w:ascii="HelveticaNeueLT Std" w:hAnsi="HelveticaNeueLT Std"/>
          <w:b/>
          <w:spacing w:val="-5"/>
          <w:sz w:val="20"/>
        </w:rPr>
        <w:t>°C:</w:t>
      </w:r>
      <w:r>
        <w:rPr>
          <w:rFonts w:ascii="HelveticaNeueLT Std" w:hAnsi="HelveticaNeueLT Std"/>
          <w:b/>
          <w:sz w:val="20"/>
        </w:rPr>
        <w:tab/>
      </w:r>
      <w:r>
        <w:rPr>
          <w:spacing w:val="-2"/>
          <w:sz w:val="20"/>
        </w:rPr>
        <w:t>1</w:t>
      </w:r>
      <w:r>
        <w:rPr>
          <w:spacing w:val="-10"/>
          <w:sz w:val="20"/>
        </w:rPr>
        <w:t xml:space="preserve"> </w:t>
      </w:r>
      <w:r>
        <w:rPr>
          <w:spacing w:val="-2"/>
          <w:sz w:val="20"/>
        </w:rPr>
        <w:t>g/cm³</w:t>
      </w:r>
      <w:r>
        <w:rPr>
          <w:spacing w:val="-10"/>
          <w:sz w:val="20"/>
        </w:rPr>
        <w:t xml:space="preserve"> </w:t>
      </w:r>
      <w:r>
        <w:rPr>
          <w:spacing w:val="-2"/>
          <w:sz w:val="20"/>
        </w:rPr>
        <w:t>(EN</w:t>
      </w:r>
      <w:r>
        <w:rPr>
          <w:spacing w:val="-10"/>
          <w:sz w:val="20"/>
        </w:rPr>
        <w:t xml:space="preserve"> </w:t>
      </w:r>
      <w:r>
        <w:rPr>
          <w:spacing w:val="-2"/>
          <w:sz w:val="20"/>
        </w:rPr>
        <w:t>ISO</w:t>
      </w:r>
      <w:r>
        <w:rPr>
          <w:spacing w:val="-10"/>
          <w:sz w:val="20"/>
        </w:rPr>
        <w:t xml:space="preserve"> </w:t>
      </w:r>
      <w:r>
        <w:rPr>
          <w:spacing w:val="-2"/>
          <w:sz w:val="20"/>
        </w:rPr>
        <w:t>2811-</w:t>
      </w:r>
      <w:r>
        <w:rPr>
          <w:spacing w:val="-5"/>
          <w:sz w:val="20"/>
        </w:rPr>
        <w:t>1)</w:t>
      </w:r>
    </w:p>
    <w:p w14:paraId="73D9B200" w14:textId="77777777" w:rsidR="004274C0" w:rsidRDefault="00EB70E5">
      <w:pPr>
        <w:tabs>
          <w:tab w:val="left" w:pos="4462"/>
        </w:tabs>
        <w:spacing w:before="21"/>
        <w:ind w:left="879"/>
        <w:rPr>
          <w:sz w:val="20"/>
        </w:rPr>
      </w:pPr>
      <w:r>
        <w:rPr>
          <w:rFonts w:ascii="HelveticaNeueLT Std"/>
          <w:b/>
          <w:sz w:val="20"/>
        </w:rPr>
        <w:t>Relative</w:t>
      </w:r>
      <w:r>
        <w:rPr>
          <w:rFonts w:ascii="HelveticaNeueLT Std"/>
          <w:b/>
          <w:spacing w:val="13"/>
          <w:sz w:val="20"/>
        </w:rPr>
        <w:t xml:space="preserve"> </w:t>
      </w:r>
      <w:r>
        <w:rPr>
          <w:rFonts w:ascii="HelveticaNeueLT Std"/>
          <w:b/>
          <w:spacing w:val="-2"/>
          <w:sz w:val="20"/>
        </w:rPr>
        <w:t>density</w:t>
      </w:r>
      <w:r>
        <w:rPr>
          <w:rFonts w:ascii="HelveticaNeueLT Std"/>
          <w:b/>
          <w:sz w:val="20"/>
        </w:rPr>
        <w:tab/>
      </w:r>
      <w:r>
        <w:rPr>
          <w:sz w:val="20"/>
        </w:rPr>
        <w:t xml:space="preserve">Not </w:t>
      </w:r>
      <w:r>
        <w:rPr>
          <w:spacing w:val="-2"/>
          <w:sz w:val="20"/>
        </w:rPr>
        <w:t>determined</w:t>
      </w:r>
    </w:p>
    <w:p w14:paraId="73D9B201" w14:textId="77777777" w:rsidR="004274C0" w:rsidRDefault="00EB70E5">
      <w:pPr>
        <w:tabs>
          <w:tab w:val="left" w:pos="4462"/>
        </w:tabs>
        <w:spacing w:before="22"/>
        <w:ind w:left="879"/>
        <w:rPr>
          <w:sz w:val="20"/>
        </w:rPr>
      </w:pPr>
      <w:proofErr w:type="spellStart"/>
      <w:r>
        <w:rPr>
          <w:rFonts w:ascii="HelveticaNeueLT Std"/>
          <w:b/>
          <w:sz w:val="20"/>
        </w:rPr>
        <w:t>Vapour</w:t>
      </w:r>
      <w:proofErr w:type="spellEnd"/>
      <w:r>
        <w:rPr>
          <w:rFonts w:ascii="HelveticaNeueLT Std"/>
          <w:b/>
          <w:spacing w:val="5"/>
          <w:sz w:val="20"/>
        </w:rPr>
        <w:t xml:space="preserve"> </w:t>
      </w:r>
      <w:r>
        <w:rPr>
          <w:rFonts w:ascii="HelveticaNeueLT Std"/>
          <w:b/>
          <w:spacing w:val="-2"/>
          <w:sz w:val="20"/>
        </w:rPr>
        <w:t>density</w:t>
      </w:r>
      <w:r>
        <w:rPr>
          <w:rFonts w:ascii="HelveticaNeueLT Std"/>
          <w:b/>
          <w:sz w:val="20"/>
        </w:rPr>
        <w:tab/>
      </w:r>
      <w:r>
        <w:rPr>
          <w:sz w:val="20"/>
        </w:rPr>
        <w:t xml:space="preserve">Not </w:t>
      </w:r>
      <w:r>
        <w:rPr>
          <w:spacing w:val="-2"/>
          <w:sz w:val="20"/>
        </w:rPr>
        <w:t>determined</w:t>
      </w:r>
    </w:p>
    <w:p w14:paraId="73D9B202" w14:textId="77777777" w:rsidR="004274C0" w:rsidRDefault="00EB70E5">
      <w:pPr>
        <w:tabs>
          <w:tab w:val="left" w:pos="4462"/>
        </w:tabs>
        <w:spacing w:before="21"/>
        <w:ind w:left="879"/>
        <w:rPr>
          <w:sz w:val="20"/>
        </w:rPr>
      </w:pPr>
      <w:r>
        <w:rPr>
          <w:rFonts w:ascii="HelveticaNeueLT Std"/>
          <w:b/>
          <w:sz w:val="20"/>
        </w:rPr>
        <w:t>Evaporation</w:t>
      </w:r>
      <w:r>
        <w:rPr>
          <w:rFonts w:ascii="HelveticaNeueLT Std"/>
          <w:b/>
          <w:spacing w:val="18"/>
          <w:sz w:val="20"/>
        </w:rPr>
        <w:t xml:space="preserve"> </w:t>
      </w:r>
      <w:r>
        <w:rPr>
          <w:rFonts w:ascii="HelveticaNeueLT Std"/>
          <w:b/>
          <w:spacing w:val="-4"/>
          <w:sz w:val="20"/>
        </w:rPr>
        <w:t>rate</w:t>
      </w:r>
      <w:r>
        <w:rPr>
          <w:rFonts w:ascii="HelveticaNeueLT Std"/>
          <w:b/>
          <w:sz w:val="20"/>
        </w:rPr>
        <w:tab/>
      </w:r>
      <w:r>
        <w:rPr>
          <w:sz w:val="20"/>
        </w:rPr>
        <w:t xml:space="preserve">Not </w:t>
      </w:r>
      <w:r>
        <w:rPr>
          <w:spacing w:val="-2"/>
          <w:sz w:val="20"/>
        </w:rPr>
        <w:t>determined</w:t>
      </w:r>
    </w:p>
    <w:p w14:paraId="73D9B203" w14:textId="77777777" w:rsidR="004274C0" w:rsidRDefault="00EB70E5">
      <w:pPr>
        <w:spacing w:before="135"/>
        <w:ind w:left="879"/>
        <w:rPr>
          <w:sz w:val="20"/>
        </w:rPr>
      </w:pPr>
      <w:r>
        <w:rPr>
          <w:rFonts w:ascii="HelveticaNeueLT Std"/>
          <w:b/>
          <w:sz w:val="20"/>
        </w:rPr>
        <w:t>Solubility</w:t>
      </w:r>
      <w:r>
        <w:rPr>
          <w:rFonts w:ascii="HelveticaNeueLT Std"/>
          <w:b/>
          <w:spacing w:val="7"/>
          <w:sz w:val="20"/>
        </w:rPr>
        <w:t xml:space="preserve"> </w:t>
      </w:r>
      <w:r>
        <w:rPr>
          <w:rFonts w:ascii="HelveticaNeueLT Std"/>
          <w:b/>
          <w:sz w:val="20"/>
        </w:rPr>
        <w:t>in</w:t>
      </w:r>
      <w:r>
        <w:rPr>
          <w:rFonts w:ascii="HelveticaNeueLT Std"/>
          <w:b/>
          <w:spacing w:val="7"/>
          <w:sz w:val="20"/>
        </w:rPr>
        <w:t xml:space="preserve"> </w:t>
      </w:r>
      <w:r>
        <w:rPr>
          <w:rFonts w:ascii="HelveticaNeueLT Std"/>
          <w:b/>
          <w:sz w:val="20"/>
        </w:rPr>
        <w:t>/</w:t>
      </w:r>
      <w:r>
        <w:rPr>
          <w:rFonts w:ascii="HelveticaNeueLT Std"/>
          <w:b/>
          <w:spacing w:val="7"/>
          <w:sz w:val="20"/>
        </w:rPr>
        <w:t xml:space="preserve"> </w:t>
      </w:r>
      <w:r>
        <w:rPr>
          <w:rFonts w:ascii="HelveticaNeueLT Std"/>
          <w:b/>
          <w:sz w:val="20"/>
        </w:rPr>
        <w:t>Miscibility</w:t>
      </w:r>
      <w:r>
        <w:rPr>
          <w:rFonts w:ascii="HelveticaNeueLT Std"/>
          <w:b/>
          <w:spacing w:val="7"/>
          <w:sz w:val="20"/>
        </w:rPr>
        <w:t xml:space="preserve"> </w:t>
      </w:r>
      <w:r>
        <w:rPr>
          <w:rFonts w:ascii="HelveticaNeueLT Std"/>
          <w:b/>
          <w:sz w:val="20"/>
        </w:rPr>
        <w:t>with</w:t>
      </w:r>
      <w:r>
        <w:rPr>
          <w:rFonts w:ascii="HelveticaNeueLT Std"/>
          <w:b/>
          <w:spacing w:val="7"/>
          <w:sz w:val="20"/>
        </w:rPr>
        <w:t xml:space="preserve"> </w:t>
      </w:r>
      <w:r>
        <w:rPr>
          <w:rFonts w:ascii="HelveticaNeueLT Std"/>
          <w:b/>
          <w:sz w:val="20"/>
        </w:rPr>
        <w:t>water:</w:t>
      </w:r>
      <w:r>
        <w:rPr>
          <w:rFonts w:ascii="HelveticaNeueLT Std"/>
          <w:b/>
          <w:spacing w:val="76"/>
          <w:w w:val="150"/>
          <w:sz w:val="20"/>
        </w:rPr>
        <w:t xml:space="preserve"> </w:t>
      </w:r>
      <w:r>
        <w:rPr>
          <w:sz w:val="20"/>
        </w:rPr>
        <w:t>Not</w:t>
      </w:r>
      <w:r>
        <w:rPr>
          <w:spacing w:val="7"/>
          <w:sz w:val="20"/>
        </w:rPr>
        <w:t xml:space="preserve"> </w:t>
      </w:r>
      <w:r>
        <w:rPr>
          <w:sz w:val="20"/>
        </w:rPr>
        <w:t>miscible</w:t>
      </w:r>
      <w:r>
        <w:rPr>
          <w:spacing w:val="7"/>
          <w:sz w:val="20"/>
        </w:rPr>
        <w:t xml:space="preserve"> </w:t>
      </w:r>
      <w:r>
        <w:rPr>
          <w:sz w:val="20"/>
        </w:rPr>
        <w:t>or</w:t>
      </w:r>
      <w:r>
        <w:rPr>
          <w:spacing w:val="7"/>
          <w:sz w:val="20"/>
        </w:rPr>
        <w:t xml:space="preserve"> </w:t>
      </w:r>
      <w:r>
        <w:rPr>
          <w:sz w:val="20"/>
        </w:rPr>
        <w:t>difficult</w:t>
      </w:r>
      <w:r>
        <w:rPr>
          <w:spacing w:val="7"/>
          <w:sz w:val="20"/>
        </w:rPr>
        <w:t xml:space="preserve"> </w:t>
      </w:r>
      <w:r>
        <w:rPr>
          <w:sz w:val="20"/>
        </w:rPr>
        <w:t>to</w:t>
      </w:r>
      <w:r>
        <w:rPr>
          <w:spacing w:val="7"/>
          <w:sz w:val="20"/>
        </w:rPr>
        <w:t xml:space="preserve"> </w:t>
      </w:r>
      <w:r>
        <w:rPr>
          <w:spacing w:val="-4"/>
          <w:sz w:val="20"/>
        </w:rPr>
        <w:t>mix.</w:t>
      </w:r>
    </w:p>
    <w:p w14:paraId="73D9B204" w14:textId="77777777" w:rsidR="004274C0" w:rsidRDefault="00EB70E5">
      <w:pPr>
        <w:pStyle w:val="Heading2"/>
      </w:pPr>
      <w:r>
        <w:t>Partition</w:t>
      </w:r>
      <w:r>
        <w:rPr>
          <w:spacing w:val="25"/>
        </w:rPr>
        <w:t xml:space="preserve"> </w:t>
      </w:r>
      <w:r>
        <w:rPr>
          <w:spacing w:val="-2"/>
        </w:rPr>
        <w:t>coefficient</w:t>
      </w:r>
    </w:p>
    <w:p w14:paraId="73D9B205" w14:textId="77777777" w:rsidR="004274C0" w:rsidRDefault="00EB70E5">
      <w:pPr>
        <w:tabs>
          <w:tab w:val="left" w:pos="4462"/>
        </w:tabs>
        <w:spacing w:before="21" w:line="264" w:lineRule="auto"/>
        <w:ind w:left="4462" w:right="2466" w:hanging="3583"/>
        <w:rPr>
          <w:sz w:val="20"/>
        </w:rPr>
      </w:pPr>
      <w:r>
        <w:rPr>
          <w:rFonts w:ascii="HelveticaNeueLT Std" w:hAnsi="HelveticaNeueLT Std"/>
          <w:b/>
          <w:spacing w:val="-2"/>
          <w:sz w:val="20"/>
        </w:rPr>
        <w:t>(n-octanol/water):</w:t>
      </w:r>
      <w:r>
        <w:rPr>
          <w:rFonts w:ascii="HelveticaNeueLT Std" w:hAnsi="HelveticaNeueLT Std"/>
          <w:b/>
          <w:sz w:val="20"/>
        </w:rPr>
        <w:tab/>
      </w:r>
      <w:r>
        <w:rPr>
          <w:sz w:val="20"/>
        </w:rPr>
        <w:t>log</w:t>
      </w:r>
      <w:r>
        <w:rPr>
          <w:spacing w:val="-14"/>
          <w:sz w:val="20"/>
        </w:rPr>
        <w:t xml:space="preserve"> </w:t>
      </w:r>
      <w:r>
        <w:rPr>
          <w:sz w:val="20"/>
        </w:rPr>
        <w:t>Pow:</w:t>
      </w:r>
      <w:r>
        <w:rPr>
          <w:spacing w:val="-14"/>
          <w:sz w:val="20"/>
        </w:rPr>
        <w:t xml:space="preserve"> </w:t>
      </w:r>
      <w:r>
        <w:rPr>
          <w:sz w:val="20"/>
        </w:rPr>
        <w:t>4.29</w:t>
      </w:r>
      <w:r>
        <w:rPr>
          <w:spacing w:val="-14"/>
          <w:sz w:val="20"/>
        </w:rPr>
        <w:t xml:space="preserve"> </w:t>
      </w:r>
      <w:r>
        <w:rPr>
          <w:sz w:val="20"/>
        </w:rPr>
        <w:t>(2-EHA);</w:t>
      </w:r>
      <w:r>
        <w:rPr>
          <w:spacing w:val="-14"/>
          <w:sz w:val="20"/>
        </w:rPr>
        <w:t xml:space="preserve"> </w:t>
      </w:r>
      <w:r>
        <w:rPr>
          <w:sz w:val="20"/>
        </w:rPr>
        <w:t>(25°C,</w:t>
      </w:r>
      <w:r>
        <w:rPr>
          <w:spacing w:val="-14"/>
          <w:sz w:val="20"/>
        </w:rPr>
        <w:t xml:space="preserve"> </w:t>
      </w:r>
      <w:r>
        <w:rPr>
          <w:sz w:val="20"/>
        </w:rPr>
        <w:t>OECD</w:t>
      </w:r>
      <w:r>
        <w:rPr>
          <w:spacing w:val="-14"/>
          <w:sz w:val="20"/>
        </w:rPr>
        <w:t xml:space="preserve"> </w:t>
      </w:r>
      <w:r>
        <w:rPr>
          <w:sz w:val="20"/>
        </w:rPr>
        <w:t>107) log Pow: 1.38 (MMA)</w:t>
      </w:r>
    </w:p>
    <w:p w14:paraId="73D9B206" w14:textId="77777777" w:rsidR="004274C0" w:rsidRDefault="00EB70E5">
      <w:pPr>
        <w:pStyle w:val="Heading2"/>
        <w:spacing w:before="111"/>
      </w:pPr>
      <w:r>
        <w:rPr>
          <w:spacing w:val="-2"/>
        </w:rPr>
        <w:t>Viscosity:</w:t>
      </w:r>
    </w:p>
    <w:p w14:paraId="73D9B207" w14:textId="77777777" w:rsidR="004274C0" w:rsidRDefault="00EB70E5">
      <w:pPr>
        <w:tabs>
          <w:tab w:val="left" w:pos="4462"/>
        </w:tabs>
        <w:spacing w:before="22"/>
        <w:ind w:left="879"/>
        <w:rPr>
          <w:sz w:val="20"/>
        </w:rPr>
      </w:pPr>
      <w:r>
        <w:rPr>
          <w:rFonts w:ascii="HelveticaNeueLT Std"/>
          <w:b/>
          <w:spacing w:val="-2"/>
          <w:sz w:val="20"/>
        </w:rPr>
        <w:t>Dynamic</w:t>
      </w:r>
      <w:r>
        <w:rPr>
          <w:rFonts w:ascii="HelveticaNeueLT Std"/>
          <w:b/>
          <w:sz w:val="20"/>
        </w:rPr>
        <w:tab/>
      </w:r>
      <w:r>
        <w:rPr>
          <w:sz w:val="20"/>
        </w:rPr>
        <w:t xml:space="preserve">Not </w:t>
      </w:r>
      <w:r>
        <w:rPr>
          <w:spacing w:val="-2"/>
          <w:sz w:val="20"/>
        </w:rPr>
        <w:t>determined.</w:t>
      </w:r>
    </w:p>
    <w:p w14:paraId="73D9B208" w14:textId="77777777" w:rsidR="004274C0" w:rsidRDefault="00EB70E5">
      <w:pPr>
        <w:tabs>
          <w:tab w:val="left" w:pos="4462"/>
        </w:tabs>
        <w:spacing w:before="21"/>
        <w:ind w:left="879"/>
        <w:rPr>
          <w:sz w:val="20"/>
        </w:rPr>
      </w:pPr>
      <w:r>
        <w:rPr>
          <w:rFonts w:ascii="HelveticaNeueLT Std" w:hAnsi="HelveticaNeueLT Std"/>
          <w:b/>
          <w:sz w:val="20"/>
        </w:rPr>
        <w:t>Kinematic</w:t>
      </w:r>
      <w:r>
        <w:rPr>
          <w:rFonts w:ascii="HelveticaNeueLT Std" w:hAnsi="HelveticaNeueLT Std"/>
          <w:b/>
          <w:spacing w:val="9"/>
          <w:sz w:val="20"/>
        </w:rPr>
        <w:t xml:space="preserve"> </w:t>
      </w:r>
      <w:r>
        <w:rPr>
          <w:rFonts w:ascii="HelveticaNeueLT Std" w:hAnsi="HelveticaNeueLT Std"/>
          <w:b/>
          <w:sz w:val="20"/>
        </w:rPr>
        <w:t>at</w:t>
      </w:r>
      <w:r>
        <w:rPr>
          <w:rFonts w:ascii="HelveticaNeueLT Std" w:hAnsi="HelveticaNeueLT Std"/>
          <w:b/>
          <w:spacing w:val="10"/>
          <w:sz w:val="20"/>
        </w:rPr>
        <w:t xml:space="preserve"> </w:t>
      </w:r>
      <w:r>
        <w:rPr>
          <w:rFonts w:ascii="HelveticaNeueLT Std" w:hAnsi="HelveticaNeueLT Std"/>
          <w:b/>
          <w:sz w:val="20"/>
        </w:rPr>
        <w:t>20</w:t>
      </w:r>
      <w:r>
        <w:rPr>
          <w:rFonts w:ascii="HelveticaNeueLT Std" w:hAnsi="HelveticaNeueLT Std"/>
          <w:b/>
          <w:spacing w:val="10"/>
          <w:sz w:val="20"/>
        </w:rPr>
        <w:t xml:space="preserve"> </w:t>
      </w:r>
      <w:r>
        <w:rPr>
          <w:rFonts w:ascii="HelveticaNeueLT Std" w:hAnsi="HelveticaNeueLT Std"/>
          <w:b/>
          <w:spacing w:val="-5"/>
          <w:sz w:val="20"/>
        </w:rPr>
        <w:t>°C</w:t>
      </w:r>
      <w:r>
        <w:rPr>
          <w:rFonts w:ascii="HelveticaNeueLT Std" w:hAnsi="HelveticaNeueLT Std"/>
          <w:b/>
          <w:sz w:val="20"/>
        </w:rPr>
        <w:tab/>
      </w:r>
      <w:r>
        <w:rPr>
          <w:sz w:val="20"/>
        </w:rPr>
        <w:t xml:space="preserve">25s (ISO </w:t>
      </w:r>
      <w:r>
        <w:rPr>
          <w:spacing w:val="-4"/>
          <w:sz w:val="20"/>
        </w:rPr>
        <w:t>6mm)</w:t>
      </w:r>
    </w:p>
    <w:p w14:paraId="73D9B209" w14:textId="77777777" w:rsidR="004274C0" w:rsidRDefault="00EB70E5">
      <w:pPr>
        <w:pStyle w:val="Heading2"/>
      </w:pPr>
      <w:r>
        <w:t>Solvent</w:t>
      </w:r>
      <w:r>
        <w:rPr>
          <w:spacing w:val="10"/>
        </w:rPr>
        <w:t xml:space="preserve"> </w:t>
      </w:r>
      <w:r>
        <w:rPr>
          <w:spacing w:val="-2"/>
        </w:rPr>
        <w:t>content:</w:t>
      </w:r>
    </w:p>
    <w:p w14:paraId="73D9B20A" w14:textId="77777777" w:rsidR="004274C0" w:rsidRDefault="00EB70E5">
      <w:pPr>
        <w:tabs>
          <w:tab w:val="left" w:pos="4462"/>
        </w:tabs>
        <w:spacing w:before="21"/>
        <w:ind w:left="879"/>
        <w:rPr>
          <w:sz w:val="20"/>
        </w:rPr>
      </w:pPr>
      <w:r>
        <w:rPr>
          <w:rFonts w:ascii="HelveticaNeueLT Std"/>
          <w:b/>
          <w:sz w:val="20"/>
        </w:rPr>
        <w:t>VOC</w:t>
      </w:r>
      <w:r>
        <w:rPr>
          <w:rFonts w:ascii="HelveticaNeueLT Std"/>
          <w:b/>
          <w:spacing w:val="-2"/>
          <w:sz w:val="20"/>
        </w:rPr>
        <w:t xml:space="preserve"> </w:t>
      </w:r>
      <w:r>
        <w:rPr>
          <w:rFonts w:ascii="HelveticaNeueLT Std"/>
          <w:b/>
          <w:spacing w:val="-4"/>
          <w:sz w:val="20"/>
        </w:rPr>
        <w:t>(EC)</w:t>
      </w:r>
      <w:r>
        <w:rPr>
          <w:rFonts w:ascii="HelveticaNeueLT Std"/>
          <w:b/>
          <w:sz w:val="20"/>
        </w:rPr>
        <w:tab/>
      </w:r>
      <w:r>
        <w:rPr>
          <w:spacing w:val="-2"/>
          <w:sz w:val="20"/>
        </w:rPr>
        <w:t>0.00%</w:t>
      </w:r>
    </w:p>
    <w:p w14:paraId="73D9B20B" w14:textId="77777777" w:rsidR="004274C0" w:rsidRDefault="00EB70E5">
      <w:pPr>
        <w:tabs>
          <w:tab w:val="left" w:pos="4462"/>
        </w:tabs>
        <w:spacing w:before="135"/>
        <w:ind w:left="879"/>
        <w:rPr>
          <w:sz w:val="20"/>
        </w:rPr>
      </w:pPr>
      <w:r>
        <w:rPr>
          <w:rFonts w:ascii="HelveticaNeueLT Std"/>
          <w:b/>
          <w:sz w:val="20"/>
        </w:rPr>
        <w:t>Solids</w:t>
      </w:r>
      <w:r>
        <w:rPr>
          <w:rFonts w:ascii="HelveticaNeueLT Std"/>
          <w:b/>
          <w:spacing w:val="12"/>
          <w:sz w:val="20"/>
        </w:rPr>
        <w:t xml:space="preserve"> </w:t>
      </w:r>
      <w:r>
        <w:rPr>
          <w:rFonts w:ascii="HelveticaNeueLT Std"/>
          <w:b/>
          <w:spacing w:val="-2"/>
          <w:sz w:val="20"/>
        </w:rPr>
        <w:t>content:</w:t>
      </w:r>
      <w:r>
        <w:rPr>
          <w:rFonts w:ascii="HelveticaNeueLT Std"/>
          <w:b/>
          <w:sz w:val="20"/>
        </w:rPr>
        <w:tab/>
      </w:r>
      <w:r>
        <w:rPr>
          <w:spacing w:val="-2"/>
          <w:sz w:val="20"/>
        </w:rPr>
        <w:t>33.1%</w:t>
      </w:r>
    </w:p>
    <w:p w14:paraId="73D9B20C" w14:textId="77777777" w:rsidR="004274C0" w:rsidRDefault="00EB70E5">
      <w:pPr>
        <w:pStyle w:val="ListParagraph"/>
        <w:numPr>
          <w:ilvl w:val="1"/>
          <w:numId w:val="7"/>
        </w:numPr>
        <w:tabs>
          <w:tab w:val="left" w:pos="879"/>
          <w:tab w:val="left" w:pos="4462"/>
        </w:tabs>
        <w:rPr>
          <w:rFonts w:ascii="HelveticaNeueLT Std Lt"/>
          <w:sz w:val="20"/>
        </w:rPr>
      </w:pPr>
      <w:r>
        <w:rPr>
          <w:b/>
          <w:sz w:val="20"/>
        </w:rPr>
        <w:t>Other</w:t>
      </w:r>
      <w:r>
        <w:rPr>
          <w:b/>
          <w:spacing w:val="12"/>
          <w:sz w:val="20"/>
        </w:rPr>
        <w:t xml:space="preserve"> </w:t>
      </w:r>
      <w:r>
        <w:rPr>
          <w:b/>
          <w:spacing w:val="-2"/>
          <w:sz w:val="20"/>
        </w:rPr>
        <w:t>information</w:t>
      </w:r>
      <w:r>
        <w:rPr>
          <w:b/>
          <w:sz w:val="20"/>
        </w:rPr>
        <w:tab/>
      </w:r>
      <w:r>
        <w:rPr>
          <w:rFonts w:ascii="HelveticaNeueLT Std Lt"/>
          <w:sz w:val="20"/>
        </w:rPr>
        <w:t>No</w:t>
      </w:r>
      <w:r>
        <w:rPr>
          <w:rFonts w:ascii="HelveticaNeueLT Std Lt"/>
          <w:spacing w:val="-2"/>
          <w:sz w:val="20"/>
        </w:rPr>
        <w:t xml:space="preserve"> </w:t>
      </w:r>
      <w:r>
        <w:rPr>
          <w:rFonts w:ascii="HelveticaNeueLT Std Lt"/>
          <w:sz w:val="20"/>
        </w:rPr>
        <w:t xml:space="preserve">further relevant information </w:t>
      </w:r>
      <w:r>
        <w:rPr>
          <w:rFonts w:ascii="HelveticaNeueLT Std Lt"/>
          <w:spacing w:val="-2"/>
          <w:sz w:val="20"/>
        </w:rPr>
        <w:t>available.</w:t>
      </w:r>
    </w:p>
    <w:p w14:paraId="73D9B20D" w14:textId="77777777" w:rsidR="004274C0" w:rsidRDefault="004274C0">
      <w:pPr>
        <w:pStyle w:val="ListParagraph"/>
        <w:rPr>
          <w:rFonts w:ascii="HelveticaNeueLT Std Lt"/>
          <w:sz w:val="20"/>
        </w:rPr>
        <w:sectPr w:rsidR="004274C0">
          <w:headerReference w:type="default" r:id="rId18"/>
          <w:pgSz w:w="11910" w:h="16840"/>
          <w:pgMar w:top="1360" w:right="708" w:bottom="280" w:left="708" w:header="742" w:footer="0" w:gutter="0"/>
          <w:cols w:space="720"/>
        </w:sectPr>
      </w:pPr>
    </w:p>
    <w:p w14:paraId="73D9B20E" w14:textId="77777777" w:rsidR="004274C0" w:rsidRDefault="004274C0">
      <w:pPr>
        <w:pStyle w:val="BodyText"/>
        <w:rPr>
          <w:sz w:val="24"/>
        </w:rPr>
      </w:pPr>
    </w:p>
    <w:p w14:paraId="73D9B20F" w14:textId="77777777" w:rsidR="004274C0" w:rsidRDefault="004274C0">
      <w:pPr>
        <w:pStyle w:val="BodyText"/>
        <w:spacing w:before="34"/>
        <w:rPr>
          <w:sz w:val="24"/>
        </w:rPr>
      </w:pPr>
    </w:p>
    <w:p w14:paraId="73D9B210" w14:textId="77777777" w:rsidR="004274C0" w:rsidRDefault="00EB70E5">
      <w:pPr>
        <w:pStyle w:val="Heading1"/>
      </w:pPr>
      <w:r>
        <w:rPr>
          <w:color w:val="009FE3"/>
        </w:rPr>
        <w:t>Section</w:t>
      </w:r>
      <w:r>
        <w:rPr>
          <w:color w:val="009FE3"/>
          <w:spacing w:val="21"/>
        </w:rPr>
        <w:t xml:space="preserve"> </w:t>
      </w:r>
      <w:r>
        <w:rPr>
          <w:color w:val="009FE3"/>
        </w:rPr>
        <w:t>10:</w:t>
      </w:r>
      <w:r>
        <w:rPr>
          <w:color w:val="009FE3"/>
          <w:spacing w:val="22"/>
        </w:rPr>
        <w:t xml:space="preserve"> </w:t>
      </w:r>
      <w:r>
        <w:rPr>
          <w:color w:val="009FE3"/>
        </w:rPr>
        <w:t>Stability</w:t>
      </w:r>
      <w:r>
        <w:rPr>
          <w:color w:val="009FE3"/>
          <w:spacing w:val="22"/>
        </w:rPr>
        <w:t xml:space="preserve"> </w:t>
      </w:r>
      <w:r>
        <w:rPr>
          <w:color w:val="009FE3"/>
        </w:rPr>
        <w:t>and</w:t>
      </w:r>
      <w:r>
        <w:rPr>
          <w:color w:val="009FE3"/>
          <w:spacing w:val="22"/>
        </w:rPr>
        <w:t xml:space="preserve"> </w:t>
      </w:r>
      <w:r>
        <w:rPr>
          <w:color w:val="009FE3"/>
          <w:spacing w:val="-2"/>
        </w:rPr>
        <w:t>reactivity</w:t>
      </w:r>
    </w:p>
    <w:p w14:paraId="73D9B211" w14:textId="77777777" w:rsidR="004274C0" w:rsidRDefault="00EB70E5">
      <w:pPr>
        <w:pStyle w:val="ListParagraph"/>
        <w:numPr>
          <w:ilvl w:val="1"/>
          <w:numId w:val="6"/>
        </w:numPr>
        <w:tabs>
          <w:tab w:val="left" w:pos="879"/>
        </w:tabs>
        <w:spacing w:before="13"/>
        <w:rPr>
          <w:b/>
          <w:sz w:val="20"/>
        </w:rPr>
      </w:pPr>
      <w:r>
        <w:rPr>
          <w:b/>
          <w:sz w:val="20"/>
        </w:rPr>
        <w:t>Reactivity</w:t>
      </w:r>
      <w:r>
        <w:rPr>
          <w:b/>
          <w:spacing w:val="15"/>
          <w:sz w:val="20"/>
        </w:rPr>
        <w:t xml:space="preserve"> </w:t>
      </w:r>
      <w:proofErr w:type="gramStart"/>
      <w:r>
        <w:rPr>
          <w:b/>
          <w:sz w:val="20"/>
        </w:rPr>
        <w:t>see</w:t>
      </w:r>
      <w:proofErr w:type="gramEnd"/>
      <w:r>
        <w:rPr>
          <w:b/>
          <w:spacing w:val="15"/>
          <w:sz w:val="20"/>
        </w:rPr>
        <w:t xml:space="preserve"> </w:t>
      </w:r>
      <w:r>
        <w:rPr>
          <w:b/>
          <w:sz w:val="20"/>
        </w:rPr>
        <w:t>Section</w:t>
      </w:r>
      <w:r>
        <w:rPr>
          <w:b/>
          <w:spacing w:val="16"/>
          <w:sz w:val="20"/>
        </w:rPr>
        <w:t xml:space="preserve"> </w:t>
      </w:r>
      <w:r>
        <w:rPr>
          <w:b/>
          <w:spacing w:val="-4"/>
          <w:sz w:val="20"/>
        </w:rPr>
        <w:t>10.2</w:t>
      </w:r>
    </w:p>
    <w:p w14:paraId="73D9B212" w14:textId="77777777" w:rsidR="004274C0" w:rsidRDefault="00EB70E5">
      <w:pPr>
        <w:pStyle w:val="ListParagraph"/>
        <w:numPr>
          <w:ilvl w:val="1"/>
          <w:numId w:val="6"/>
        </w:numPr>
        <w:tabs>
          <w:tab w:val="left" w:pos="879"/>
        </w:tabs>
        <w:spacing w:before="134"/>
        <w:rPr>
          <w:b/>
          <w:sz w:val="20"/>
        </w:rPr>
      </w:pPr>
      <w:r>
        <w:rPr>
          <w:b/>
          <w:sz w:val="20"/>
        </w:rPr>
        <w:t>Chemical</w:t>
      </w:r>
      <w:r>
        <w:rPr>
          <w:b/>
          <w:spacing w:val="17"/>
          <w:sz w:val="20"/>
        </w:rPr>
        <w:t xml:space="preserve"> </w:t>
      </w:r>
      <w:r>
        <w:rPr>
          <w:b/>
          <w:spacing w:val="-2"/>
          <w:sz w:val="20"/>
        </w:rPr>
        <w:t>stability</w:t>
      </w:r>
    </w:p>
    <w:p w14:paraId="73D9B213" w14:textId="77777777" w:rsidR="004274C0" w:rsidRDefault="00EB70E5">
      <w:pPr>
        <w:spacing w:before="22"/>
        <w:ind w:left="879"/>
        <w:rPr>
          <w:rFonts w:ascii="HelveticaNeueLT Std"/>
          <w:b/>
          <w:sz w:val="20"/>
        </w:rPr>
      </w:pPr>
      <w:r>
        <w:rPr>
          <w:rFonts w:ascii="HelveticaNeueLT Std"/>
          <w:b/>
          <w:sz w:val="20"/>
        </w:rPr>
        <w:t>Thermal</w:t>
      </w:r>
      <w:r>
        <w:rPr>
          <w:rFonts w:ascii="HelveticaNeueLT Std"/>
          <w:b/>
          <w:spacing w:val="9"/>
          <w:sz w:val="20"/>
        </w:rPr>
        <w:t xml:space="preserve"> </w:t>
      </w:r>
      <w:r>
        <w:rPr>
          <w:rFonts w:ascii="HelveticaNeueLT Std"/>
          <w:b/>
          <w:sz w:val="20"/>
        </w:rPr>
        <w:t>decomposition</w:t>
      </w:r>
      <w:r>
        <w:rPr>
          <w:rFonts w:ascii="HelveticaNeueLT Std"/>
          <w:b/>
          <w:spacing w:val="12"/>
          <w:sz w:val="20"/>
        </w:rPr>
        <w:t xml:space="preserve"> </w:t>
      </w:r>
      <w:r>
        <w:rPr>
          <w:rFonts w:ascii="HelveticaNeueLT Std"/>
          <w:b/>
          <w:sz w:val="20"/>
        </w:rPr>
        <w:t>/</w:t>
      </w:r>
      <w:r>
        <w:rPr>
          <w:rFonts w:ascii="HelveticaNeueLT Std"/>
          <w:b/>
          <w:spacing w:val="12"/>
          <w:sz w:val="20"/>
        </w:rPr>
        <w:t xml:space="preserve"> </w:t>
      </w:r>
      <w:r>
        <w:rPr>
          <w:rFonts w:ascii="HelveticaNeueLT Std"/>
          <w:b/>
          <w:sz w:val="20"/>
        </w:rPr>
        <w:t>conditions</w:t>
      </w:r>
      <w:r>
        <w:rPr>
          <w:rFonts w:ascii="HelveticaNeueLT Std"/>
          <w:b/>
          <w:spacing w:val="11"/>
          <w:sz w:val="20"/>
        </w:rPr>
        <w:t xml:space="preserve"> </w:t>
      </w:r>
      <w:r>
        <w:rPr>
          <w:rFonts w:ascii="HelveticaNeueLT Std"/>
          <w:b/>
          <w:sz w:val="20"/>
        </w:rPr>
        <w:t>to</w:t>
      </w:r>
      <w:r>
        <w:rPr>
          <w:rFonts w:ascii="HelveticaNeueLT Std"/>
          <w:b/>
          <w:spacing w:val="12"/>
          <w:sz w:val="20"/>
        </w:rPr>
        <w:t xml:space="preserve"> </w:t>
      </w:r>
      <w:r>
        <w:rPr>
          <w:rFonts w:ascii="HelveticaNeueLT Std"/>
          <w:b/>
          <w:sz w:val="20"/>
        </w:rPr>
        <w:t>be</w:t>
      </w:r>
      <w:r>
        <w:rPr>
          <w:rFonts w:ascii="HelveticaNeueLT Std"/>
          <w:b/>
          <w:spacing w:val="12"/>
          <w:sz w:val="20"/>
        </w:rPr>
        <w:t xml:space="preserve"> </w:t>
      </w:r>
      <w:r>
        <w:rPr>
          <w:rFonts w:ascii="HelveticaNeueLT Std"/>
          <w:b/>
          <w:spacing w:val="-2"/>
          <w:sz w:val="20"/>
        </w:rPr>
        <w:t>avoided:</w:t>
      </w:r>
    </w:p>
    <w:p w14:paraId="73D9B214" w14:textId="77777777" w:rsidR="004274C0" w:rsidRDefault="00EB70E5">
      <w:pPr>
        <w:pStyle w:val="BodyText"/>
        <w:spacing w:before="23"/>
        <w:ind w:left="879"/>
      </w:pPr>
      <w:r>
        <w:t>No</w:t>
      </w:r>
      <w:r>
        <w:rPr>
          <w:spacing w:val="2"/>
        </w:rPr>
        <w:t xml:space="preserve"> </w:t>
      </w:r>
      <w:r>
        <w:t>decomposition</w:t>
      </w:r>
      <w:r>
        <w:rPr>
          <w:spacing w:val="3"/>
        </w:rPr>
        <w:t xml:space="preserve"> </w:t>
      </w:r>
      <w:r>
        <w:t>if</w:t>
      </w:r>
      <w:r>
        <w:rPr>
          <w:spacing w:val="1"/>
        </w:rPr>
        <w:t xml:space="preserve"> </w:t>
      </w:r>
      <w:r>
        <w:t>used</w:t>
      </w:r>
      <w:r>
        <w:rPr>
          <w:spacing w:val="3"/>
        </w:rPr>
        <w:t xml:space="preserve"> </w:t>
      </w:r>
      <w:r>
        <w:t>according</w:t>
      </w:r>
      <w:r>
        <w:rPr>
          <w:spacing w:val="3"/>
        </w:rPr>
        <w:t xml:space="preserve"> </w:t>
      </w:r>
      <w:r>
        <w:t>to</w:t>
      </w:r>
      <w:r>
        <w:rPr>
          <w:spacing w:val="3"/>
        </w:rPr>
        <w:t xml:space="preserve"> </w:t>
      </w:r>
      <w:r>
        <w:rPr>
          <w:spacing w:val="-2"/>
        </w:rPr>
        <w:t>specifications.</w:t>
      </w:r>
    </w:p>
    <w:p w14:paraId="73D9B215" w14:textId="77777777" w:rsidR="004274C0" w:rsidRDefault="00EB70E5">
      <w:pPr>
        <w:pStyle w:val="Heading2"/>
        <w:numPr>
          <w:ilvl w:val="1"/>
          <w:numId w:val="6"/>
        </w:numPr>
        <w:tabs>
          <w:tab w:val="left" w:pos="879"/>
        </w:tabs>
      </w:pPr>
      <w:r>
        <w:t>Possibility</w:t>
      </w:r>
      <w:r>
        <w:rPr>
          <w:spacing w:val="13"/>
        </w:rPr>
        <w:t xml:space="preserve"> </w:t>
      </w:r>
      <w:r>
        <w:t>of</w:t>
      </w:r>
      <w:r>
        <w:rPr>
          <w:spacing w:val="15"/>
        </w:rPr>
        <w:t xml:space="preserve"> </w:t>
      </w:r>
      <w:r>
        <w:t>hazardous</w:t>
      </w:r>
      <w:r>
        <w:rPr>
          <w:spacing w:val="16"/>
        </w:rPr>
        <w:t xml:space="preserve"> </w:t>
      </w:r>
      <w:r>
        <w:rPr>
          <w:spacing w:val="-2"/>
        </w:rPr>
        <w:t>reactions</w:t>
      </w:r>
    </w:p>
    <w:p w14:paraId="73D9B216" w14:textId="77777777" w:rsidR="004274C0" w:rsidRDefault="00EB70E5">
      <w:pPr>
        <w:pStyle w:val="BodyText"/>
        <w:spacing w:before="23"/>
        <w:ind w:left="879"/>
      </w:pPr>
      <w:r>
        <w:t>Exothermic</w:t>
      </w:r>
      <w:r>
        <w:rPr>
          <w:spacing w:val="4"/>
        </w:rPr>
        <w:t xml:space="preserve"> </w:t>
      </w:r>
      <w:r>
        <w:rPr>
          <w:spacing w:val="-2"/>
        </w:rPr>
        <w:t>reaction.</w:t>
      </w:r>
    </w:p>
    <w:p w14:paraId="73D9B217" w14:textId="77777777" w:rsidR="004274C0" w:rsidRDefault="00EB70E5">
      <w:pPr>
        <w:pStyle w:val="BodyText"/>
        <w:spacing w:before="24"/>
        <w:ind w:left="879"/>
      </w:pPr>
      <w:r>
        <w:t>Reacts</w:t>
      </w:r>
      <w:r>
        <w:rPr>
          <w:spacing w:val="2"/>
        </w:rPr>
        <w:t xml:space="preserve"> </w:t>
      </w:r>
      <w:r>
        <w:t>with</w:t>
      </w:r>
      <w:r>
        <w:rPr>
          <w:spacing w:val="2"/>
        </w:rPr>
        <w:t xml:space="preserve"> </w:t>
      </w:r>
      <w:r>
        <w:t>peroxides</w:t>
      </w:r>
      <w:r>
        <w:rPr>
          <w:spacing w:val="3"/>
        </w:rPr>
        <w:t xml:space="preserve"> </w:t>
      </w:r>
      <w:r>
        <w:t>and</w:t>
      </w:r>
      <w:r>
        <w:rPr>
          <w:spacing w:val="2"/>
        </w:rPr>
        <w:t xml:space="preserve"> </w:t>
      </w:r>
      <w:r>
        <w:t>other</w:t>
      </w:r>
      <w:r>
        <w:rPr>
          <w:spacing w:val="3"/>
        </w:rPr>
        <w:t xml:space="preserve"> </w:t>
      </w:r>
      <w:r>
        <w:t>radical</w:t>
      </w:r>
      <w:r>
        <w:rPr>
          <w:spacing w:val="2"/>
        </w:rPr>
        <w:t xml:space="preserve"> </w:t>
      </w:r>
      <w:r>
        <w:t>forming</w:t>
      </w:r>
      <w:r>
        <w:rPr>
          <w:spacing w:val="3"/>
        </w:rPr>
        <w:t xml:space="preserve"> </w:t>
      </w:r>
      <w:r>
        <w:rPr>
          <w:spacing w:val="-2"/>
        </w:rPr>
        <w:t>substances.</w:t>
      </w:r>
    </w:p>
    <w:p w14:paraId="73D9B218" w14:textId="77777777" w:rsidR="004274C0" w:rsidRDefault="00EB70E5">
      <w:pPr>
        <w:pStyle w:val="BodyText"/>
        <w:spacing w:before="24"/>
        <w:ind w:left="879"/>
      </w:pPr>
      <w:proofErr w:type="gramStart"/>
      <w:r>
        <w:t>A</w:t>
      </w:r>
      <w:r>
        <w:rPr>
          <w:spacing w:val="1"/>
        </w:rPr>
        <w:t xml:space="preserve"> </w:t>
      </w:r>
      <w:r>
        <w:t>hazardous</w:t>
      </w:r>
      <w:proofErr w:type="gramEnd"/>
      <w:r>
        <w:rPr>
          <w:spacing w:val="3"/>
        </w:rPr>
        <w:t xml:space="preserve"> </w:t>
      </w:r>
      <w:r>
        <w:t>polymerization</w:t>
      </w:r>
      <w:r>
        <w:rPr>
          <w:spacing w:val="3"/>
        </w:rPr>
        <w:t xml:space="preserve"> </w:t>
      </w:r>
      <w:r>
        <w:t>may</w:t>
      </w:r>
      <w:r>
        <w:rPr>
          <w:spacing w:val="3"/>
        </w:rPr>
        <w:t xml:space="preserve"> </w:t>
      </w:r>
      <w:r>
        <w:t>occur</w:t>
      </w:r>
      <w:r>
        <w:rPr>
          <w:spacing w:val="3"/>
        </w:rPr>
        <w:t xml:space="preserve"> </w:t>
      </w:r>
      <w:r>
        <w:t>after</w:t>
      </w:r>
      <w:r>
        <w:rPr>
          <w:spacing w:val="3"/>
        </w:rPr>
        <w:t xml:space="preserve"> </w:t>
      </w:r>
      <w:r>
        <w:t>the</w:t>
      </w:r>
      <w:r>
        <w:rPr>
          <w:spacing w:val="3"/>
        </w:rPr>
        <w:t xml:space="preserve"> </w:t>
      </w:r>
      <w:r>
        <w:t>exhaustion</w:t>
      </w:r>
      <w:r>
        <w:rPr>
          <w:spacing w:val="3"/>
        </w:rPr>
        <w:t xml:space="preserve"> </w:t>
      </w:r>
      <w:r>
        <w:t>of</w:t>
      </w:r>
      <w:r>
        <w:rPr>
          <w:spacing w:val="2"/>
        </w:rPr>
        <w:t xml:space="preserve"> </w:t>
      </w:r>
      <w:r>
        <w:t>the</w:t>
      </w:r>
      <w:r>
        <w:rPr>
          <w:spacing w:val="3"/>
        </w:rPr>
        <w:t xml:space="preserve"> </w:t>
      </w:r>
      <w:r>
        <w:rPr>
          <w:spacing w:val="-2"/>
        </w:rPr>
        <w:t>inhibitor.</w:t>
      </w:r>
    </w:p>
    <w:p w14:paraId="73D9B219" w14:textId="77777777" w:rsidR="004274C0" w:rsidRDefault="00EB70E5">
      <w:pPr>
        <w:pStyle w:val="ListParagraph"/>
        <w:numPr>
          <w:ilvl w:val="1"/>
          <w:numId w:val="6"/>
        </w:numPr>
        <w:tabs>
          <w:tab w:val="left" w:pos="879"/>
        </w:tabs>
        <w:spacing w:before="136"/>
        <w:rPr>
          <w:rFonts w:ascii="HelveticaNeueLT Std Lt"/>
          <w:sz w:val="20"/>
        </w:rPr>
      </w:pPr>
      <w:r>
        <w:rPr>
          <w:b/>
          <w:sz w:val="20"/>
        </w:rPr>
        <w:t>Conditions</w:t>
      </w:r>
      <w:r>
        <w:rPr>
          <w:b/>
          <w:spacing w:val="2"/>
          <w:sz w:val="20"/>
        </w:rPr>
        <w:t xml:space="preserve"> </w:t>
      </w:r>
      <w:r>
        <w:rPr>
          <w:b/>
          <w:sz w:val="20"/>
        </w:rPr>
        <w:t>to</w:t>
      </w:r>
      <w:r>
        <w:rPr>
          <w:b/>
          <w:spacing w:val="5"/>
          <w:sz w:val="20"/>
        </w:rPr>
        <w:t xml:space="preserve"> </w:t>
      </w:r>
      <w:r>
        <w:rPr>
          <w:b/>
          <w:sz w:val="20"/>
        </w:rPr>
        <w:t>avoid:</w:t>
      </w:r>
      <w:r>
        <w:rPr>
          <w:b/>
          <w:spacing w:val="4"/>
          <w:sz w:val="20"/>
        </w:rPr>
        <w:t xml:space="preserve"> </w:t>
      </w:r>
      <w:r>
        <w:rPr>
          <w:rFonts w:ascii="HelveticaNeueLT Std Lt"/>
          <w:sz w:val="20"/>
        </w:rPr>
        <w:t>Heat</w:t>
      </w:r>
      <w:r>
        <w:rPr>
          <w:rFonts w:ascii="HelveticaNeueLT Std Lt"/>
          <w:spacing w:val="5"/>
          <w:sz w:val="20"/>
        </w:rPr>
        <w:t xml:space="preserve"> </w:t>
      </w:r>
      <w:r>
        <w:rPr>
          <w:rFonts w:ascii="HelveticaNeueLT Std Lt"/>
          <w:sz w:val="20"/>
        </w:rPr>
        <w:t>and</w:t>
      </w:r>
      <w:r>
        <w:rPr>
          <w:rFonts w:ascii="HelveticaNeueLT Std Lt"/>
          <w:spacing w:val="4"/>
          <w:sz w:val="20"/>
        </w:rPr>
        <w:t xml:space="preserve"> </w:t>
      </w:r>
      <w:r>
        <w:rPr>
          <w:rFonts w:ascii="HelveticaNeueLT Std Lt"/>
          <w:sz w:val="20"/>
        </w:rPr>
        <w:t>direct</w:t>
      </w:r>
      <w:r>
        <w:rPr>
          <w:rFonts w:ascii="HelveticaNeueLT Std Lt"/>
          <w:spacing w:val="5"/>
          <w:sz w:val="20"/>
        </w:rPr>
        <w:t xml:space="preserve"> </w:t>
      </w:r>
      <w:r>
        <w:rPr>
          <w:rFonts w:ascii="HelveticaNeueLT Std Lt"/>
          <w:spacing w:val="-2"/>
          <w:sz w:val="20"/>
        </w:rPr>
        <w:t>sunlight.</w:t>
      </w:r>
    </w:p>
    <w:p w14:paraId="73D9B21A" w14:textId="77777777" w:rsidR="004274C0" w:rsidRDefault="00EB70E5">
      <w:pPr>
        <w:pStyle w:val="ListParagraph"/>
        <w:numPr>
          <w:ilvl w:val="1"/>
          <w:numId w:val="6"/>
        </w:numPr>
        <w:tabs>
          <w:tab w:val="left" w:pos="879"/>
        </w:tabs>
        <w:spacing w:before="134"/>
        <w:rPr>
          <w:rFonts w:ascii="HelveticaNeueLT Std Lt"/>
          <w:sz w:val="20"/>
        </w:rPr>
      </w:pPr>
      <w:r>
        <w:rPr>
          <w:b/>
          <w:sz w:val="20"/>
        </w:rPr>
        <w:t>Incompatible</w:t>
      </w:r>
      <w:r>
        <w:rPr>
          <w:b/>
          <w:spacing w:val="3"/>
          <w:sz w:val="20"/>
        </w:rPr>
        <w:t xml:space="preserve"> </w:t>
      </w:r>
      <w:r>
        <w:rPr>
          <w:b/>
          <w:sz w:val="20"/>
        </w:rPr>
        <w:t>materials:</w:t>
      </w:r>
      <w:r>
        <w:rPr>
          <w:b/>
          <w:spacing w:val="6"/>
          <w:sz w:val="20"/>
        </w:rPr>
        <w:t xml:space="preserve"> </w:t>
      </w:r>
      <w:r>
        <w:rPr>
          <w:rFonts w:ascii="HelveticaNeueLT Std Lt"/>
          <w:sz w:val="20"/>
        </w:rPr>
        <w:t>Reacts</w:t>
      </w:r>
      <w:r>
        <w:rPr>
          <w:rFonts w:ascii="HelveticaNeueLT Std Lt"/>
          <w:spacing w:val="6"/>
          <w:sz w:val="20"/>
        </w:rPr>
        <w:t xml:space="preserve"> </w:t>
      </w:r>
      <w:r>
        <w:rPr>
          <w:rFonts w:ascii="HelveticaNeueLT Std Lt"/>
          <w:sz w:val="20"/>
        </w:rPr>
        <w:t>with</w:t>
      </w:r>
      <w:r>
        <w:rPr>
          <w:rFonts w:ascii="HelveticaNeueLT Std Lt"/>
          <w:spacing w:val="6"/>
          <w:sz w:val="20"/>
        </w:rPr>
        <w:t xml:space="preserve"> </w:t>
      </w:r>
      <w:r>
        <w:rPr>
          <w:rFonts w:ascii="HelveticaNeueLT Std Lt"/>
          <w:sz w:val="20"/>
        </w:rPr>
        <w:t>peroxides</w:t>
      </w:r>
      <w:r>
        <w:rPr>
          <w:rFonts w:ascii="HelveticaNeueLT Std Lt"/>
          <w:spacing w:val="6"/>
          <w:sz w:val="20"/>
        </w:rPr>
        <w:t xml:space="preserve"> </w:t>
      </w:r>
      <w:r>
        <w:rPr>
          <w:rFonts w:ascii="HelveticaNeueLT Std Lt"/>
          <w:sz w:val="20"/>
        </w:rPr>
        <w:t>and</w:t>
      </w:r>
      <w:r>
        <w:rPr>
          <w:rFonts w:ascii="HelveticaNeueLT Std Lt"/>
          <w:spacing w:val="6"/>
          <w:sz w:val="20"/>
        </w:rPr>
        <w:t xml:space="preserve"> </w:t>
      </w:r>
      <w:r>
        <w:rPr>
          <w:rFonts w:ascii="HelveticaNeueLT Std Lt"/>
          <w:sz w:val="20"/>
        </w:rPr>
        <w:t>other</w:t>
      </w:r>
      <w:r>
        <w:rPr>
          <w:rFonts w:ascii="HelveticaNeueLT Std Lt"/>
          <w:spacing w:val="6"/>
          <w:sz w:val="20"/>
        </w:rPr>
        <w:t xml:space="preserve"> </w:t>
      </w:r>
      <w:r>
        <w:rPr>
          <w:rFonts w:ascii="HelveticaNeueLT Std Lt"/>
          <w:sz w:val="20"/>
        </w:rPr>
        <w:t>free-radical</w:t>
      </w:r>
      <w:r>
        <w:rPr>
          <w:rFonts w:ascii="HelveticaNeueLT Std Lt"/>
          <w:spacing w:val="6"/>
          <w:sz w:val="20"/>
        </w:rPr>
        <w:t xml:space="preserve"> </w:t>
      </w:r>
      <w:r>
        <w:rPr>
          <w:rFonts w:ascii="HelveticaNeueLT Std Lt"/>
          <w:spacing w:val="-2"/>
          <w:sz w:val="20"/>
        </w:rPr>
        <w:t>generators.</w:t>
      </w:r>
    </w:p>
    <w:p w14:paraId="73D9B21B" w14:textId="77777777" w:rsidR="004274C0" w:rsidRDefault="00EB70E5">
      <w:pPr>
        <w:pStyle w:val="Heading2"/>
        <w:numPr>
          <w:ilvl w:val="1"/>
          <w:numId w:val="6"/>
        </w:numPr>
        <w:tabs>
          <w:tab w:val="left" w:pos="879"/>
        </w:tabs>
      </w:pPr>
      <w:r>
        <w:t>Hazardous</w:t>
      </w:r>
      <w:r>
        <w:rPr>
          <w:spacing w:val="25"/>
        </w:rPr>
        <w:t xml:space="preserve"> </w:t>
      </w:r>
      <w:r>
        <w:t>decomposition</w:t>
      </w:r>
      <w:r>
        <w:rPr>
          <w:spacing w:val="25"/>
        </w:rPr>
        <w:t xml:space="preserve"> </w:t>
      </w:r>
      <w:r>
        <w:rPr>
          <w:spacing w:val="-2"/>
        </w:rPr>
        <w:t>products:</w:t>
      </w:r>
    </w:p>
    <w:p w14:paraId="73D9B21C" w14:textId="77777777" w:rsidR="004274C0" w:rsidRDefault="00EB70E5">
      <w:pPr>
        <w:pStyle w:val="BodyText"/>
        <w:spacing w:before="23"/>
        <w:ind w:left="879"/>
      </w:pPr>
      <w:r>
        <w:t>No</w:t>
      </w:r>
      <w:r>
        <w:rPr>
          <w:spacing w:val="1"/>
        </w:rPr>
        <w:t xml:space="preserve"> </w:t>
      </w:r>
      <w:r>
        <w:t>dangerous</w:t>
      </w:r>
      <w:r>
        <w:rPr>
          <w:spacing w:val="4"/>
        </w:rPr>
        <w:t xml:space="preserve"> </w:t>
      </w:r>
      <w:r>
        <w:t>decomposition</w:t>
      </w:r>
      <w:r>
        <w:rPr>
          <w:spacing w:val="3"/>
        </w:rPr>
        <w:t xml:space="preserve"> </w:t>
      </w:r>
      <w:r>
        <w:t>when</w:t>
      </w:r>
      <w:r>
        <w:rPr>
          <w:spacing w:val="4"/>
        </w:rPr>
        <w:t xml:space="preserve"> </w:t>
      </w:r>
      <w:r>
        <w:t>product</w:t>
      </w:r>
      <w:r>
        <w:rPr>
          <w:spacing w:val="4"/>
        </w:rPr>
        <w:t xml:space="preserve"> </w:t>
      </w:r>
      <w:proofErr w:type="gramStart"/>
      <w:r>
        <w:t>used</w:t>
      </w:r>
      <w:proofErr w:type="gramEnd"/>
      <w:r>
        <w:rPr>
          <w:spacing w:val="3"/>
        </w:rPr>
        <w:t xml:space="preserve"> </w:t>
      </w:r>
      <w:r>
        <w:t>according</w:t>
      </w:r>
      <w:r>
        <w:rPr>
          <w:spacing w:val="4"/>
        </w:rPr>
        <w:t xml:space="preserve"> </w:t>
      </w:r>
      <w:r>
        <w:t>to</w:t>
      </w:r>
      <w:r>
        <w:rPr>
          <w:spacing w:val="4"/>
        </w:rPr>
        <w:t xml:space="preserve"> </w:t>
      </w:r>
      <w:r>
        <w:rPr>
          <w:spacing w:val="-2"/>
        </w:rPr>
        <w:t>specifications.</w:t>
      </w:r>
    </w:p>
    <w:p w14:paraId="73D9B21D" w14:textId="77777777" w:rsidR="004274C0" w:rsidRDefault="00EB70E5">
      <w:pPr>
        <w:pStyle w:val="Heading2"/>
        <w:spacing w:before="136"/>
      </w:pPr>
      <w:r>
        <w:t>Additional</w:t>
      </w:r>
      <w:r>
        <w:rPr>
          <w:spacing w:val="21"/>
        </w:rPr>
        <w:t xml:space="preserve"> </w:t>
      </w:r>
      <w:r>
        <w:rPr>
          <w:spacing w:val="-2"/>
        </w:rPr>
        <w:t>information:</w:t>
      </w:r>
    </w:p>
    <w:p w14:paraId="73D9B21E" w14:textId="77777777" w:rsidR="004274C0" w:rsidRDefault="00EB70E5">
      <w:pPr>
        <w:pStyle w:val="BodyText"/>
        <w:spacing w:before="23" w:line="264" w:lineRule="auto"/>
        <w:ind w:left="879" w:right="1007"/>
      </w:pPr>
      <w:r>
        <w:t>Emergency procedures will vary depending on individual circumstances. The customer should have a contingency plan at the workplace where the product is present.</w:t>
      </w:r>
    </w:p>
    <w:p w14:paraId="73D9B21F" w14:textId="77777777" w:rsidR="004274C0" w:rsidRDefault="004274C0">
      <w:pPr>
        <w:pStyle w:val="BodyText"/>
        <w:spacing w:before="230"/>
      </w:pPr>
    </w:p>
    <w:p w14:paraId="73D9B220" w14:textId="77777777" w:rsidR="004274C0" w:rsidRDefault="00EB70E5">
      <w:pPr>
        <w:pStyle w:val="Heading1"/>
      </w:pPr>
      <w:r>
        <w:rPr>
          <w:color w:val="009FE3"/>
        </w:rPr>
        <w:t>Section</w:t>
      </w:r>
      <w:r>
        <w:rPr>
          <w:color w:val="009FE3"/>
          <w:spacing w:val="5"/>
        </w:rPr>
        <w:t xml:space="preserve"> </w:t>
      </w:r>
      <w:r>
        <w:rPr>
          <w:color w:val="009FE3"/>
        </w:rPr>
        <w:t>11:</w:t>
      </w:r>
      <w:r>
        <w:rPr>
          <w:color w:val="009FE3"/>
          <w:spacing w:val="7"/>
        </w:rPr>
        <w:t xml:space="preserve"> </w:t>
      </w:r>
      <w:r>
        <w:rPr>
          <w:color w:val="009FE3"/>
        </w:rPr>
        <w:t>Toxicological</w:t>
      </w:r>
      <w:r>
        <w:rPr>
          <w:color w:val="009FE3"/>
          <w:spacing w:val="8"/>
        </w:rPr>
        <w:t xml:space="preserve"> </w:t>
      </w:r>
      <w:r>
        <w:rPr>
          <w:color w:val="009FE3"/>
          <w:spacing w:val="-2"/>
        </w:rPr>
        <w:t>information</w:t>
      </w:r>
    </w:p>
    <w:p w14:paraId="73D9B221" w14:textId="77777777" w:rsidR="004274C0" w:rsidRDefault="00EB70E5">
      <w:pPr>
        <w:pStyle w:val="ListParagraph"/>
        <w:numPr>
          <w:ilvl w:val="1"/>
          <w:numId w:val="5"/>
        </w:numPr>
        <w:tabs>
          <w:tab w:val="left" w:pos="879"/>
        </w:tabs>
        <w:spacing w:before="126"/>
        <w:rPr>
          <w:rFonts w:ascii="HelveticaNeueLT Std Lt"/>
          <w:sz w:val="20"/>
        </w:rPr>
      </w:pPr>
      <w:r>
        <w:rPr>
          <w:b/>
          <w:sz w:val="20"/>
        </w:rPr>
        <w:t>Information</w:t>
      </w:r>
      <w:r>
        <w:rPr>
          <w:b/>
          <w:spacing w:val="6"/>
          <w:sz w:val="20"/>
        </w:rPr>
        <w:t xml:space="preserve"> </w:t>
      </w:r>
      <w:r>
        <w:rPr>
          <w:b/>
          <w:sz w:val="20"/>
        </w:rPr>
        <w:t>on</w:t>
      </w:r>
      <w:r>
        <w:rPr>
          <w:b/>
          <w:spacing w:val="6"/>
          <w:sz w:val="20"/>
        </w:rPr>
        <w:t xml:space="preserve"> </w:t>
      </w:r>
      <w:r>
        <w:rPr>
          <w:b/>
          <w:sz w:val="20"/>
        </w:rPr>
        <w:t>toxicological</w:t>
      </w:r>
      <w:r>
        <w:rPr>
          <w:b/>
          <w:spacing w:val="7"/>
          <w:sz w:val="20"/>
        </w:rPr>
        <w:t xml:space="preserve"> </w:t>
      </w:r>
      <w:r>
        <w:rPr>
          <w:b/>
          <w:sz w:val="20"/>
        </w:rPr>
        <w:t>effects</w:t>
      </w:r>
      <w:r>
        <w:rPr>
          <w:b/>
          <w:spacing w:val="6"/>
          <w:sz w:val="20"/>
        </w:rPr>
        <w:t xml:space="preserve"> </w:t>
      </w:r>
      <w:r>
        <w:rPr>
          <w:rFonts w:ascii="HelveticaNeueLT Std Lt"/>
          <w:sz w:val="20"/>
        </w:rPr>
        <w:t>There</w:t>
      </w:r>
      <w:r>
        <w:rPr>
          <w:rFonts w:ascii="HelveticaNeueLT Std Lt"/>
          <w:spacing w:val="7"/>
          <w:sz w:val="20"/>
        </w:rPr>
        <w:t xml:space="preserve"> </w:t>
      </w:r>
      <w:r>
        <w:rPr>
          <w:rFonts w:ascii="HelveticaNeueLT Std Lt"/>
          <w:sz w:val="20"/>
        </w:rPr>
        <w:t>were</w:t>
      </w:r>
      <w:r>
        <w:rPr>
          <w:rFonts w:ascii="HelveticaNeueLT Std Lt"/>
          <w:spacing w:val="6"/>
          <w:sz w:val="20"/>
        </w:rPr>
        <w:t xml:space="preserve"> </w:t>
      </w:r>
      <w:r>
        <w:rPr>
          <w:rFonts w:ascii="HelveticaNeueLT Std Lt"/>
          <w:sz w:val="20"/>
        </w:rPr>
        <w:t>no</w:t>
      </w:r>
      <w:r>
        <w:rPr>
          <w:rFonts w:ascii="HelveticaNeueLT Std Lt"/>
          <w:spacing w:val="7"/>
          <w:sz w:val="20"/>
        </w:rPr>
        <w:t xml:space="preserve"> </w:t>
      </w:r>
      <w:r>
        <w:rPr>
          <w:rFonts w:ascii="HelveticaNeueLT Std Lt"/>
          <w:sz w:val="20"/>
        </w:rPr>
        <w:t>toxicological</w:t>
      </w:r>
      <w:r>
        <w:rPr>
          <w:rFonts w:ascii="HelveticaNeueLT Std Lt"/>
          <w:spacing w:val="6"/>
          <w:sz w:val="20"/>
        </w:rPr>
        <w:t xml:space="preserve"> </w:t>
      </w:r>
      <w:r>
        <w:rPr>
          <w:rFonts w:ascii="HelveticaNeueLT Std Lt"/>
          <w:sz w:val="20"/>
        </w:rPr>
        <w:t>findings</w:t>
      </w:r>
      <w:r>
        <w:rPr>
          <w:rFonts w:ascii="HelveticaNeueLT Std Lt"/>
          <w:spacing w:val="7"/>
          <w:sz w:val="20"/>
        </w:rPr>
        <w:t xml:space="preserve"> </w:t>
      </w:r>
      <w:r>
        <w:rPr>
          <w:rFonts w:ascii="HelveticaNeueLT Std Lt"/>
          <w:sz w:val="20"/>
        </w:rPr>
        <w:t>to</w:t>
      </w:r>
      <w:r>
        <w:rPr>
          <w:rFonts w:ascii="HelveticaNeueLT Std Lt"/>
          <w:spacing w:val="6"/>
          <w:sz w:val="20"/>
        </w:rPr>
        <w:t xml:space="preserve"> </w:t>
      </w:r>
      <w:r>
        <w:rPr>
          <w:rFonts w:ascii="HelveticaNeueLT Std Lt"/>
          <w:sz w:val="20"/>
        </w:rPr>
        <w:t>the</w:t>
      </w:r>
      <w:r>
        <w:rPr>
          <w:rFonts w:ascii="HelveticaNeueLT Std Lt"/>
          <w:spacing w:val="7"/>
          <w:sz w:val="20"/>
        </w:rPr>
        <w:t xml:space="preserve"> </w:t>
      </w:r>
      <w:r>
        <w:rPr>
          <w:rFonts w:ascii="HelveticaNeueLT Std Lt"/>
          <w:spacing w:val="-2"/>
          <w:sz w:val="20"/>
        </w:rPr>
        <w:t>mixture.</w:t>
      </w:r>
    </w:p>
    <w:p w14:paraId="73D9B222" w14:textId="77777777" w:rsidR="004274C0" w:rsidRDefault="00EB70E5">
      <w:pPr>
        <w:pStyle w:val="BodyText"/>
        <w:spacing w:before="22"/>
        <w:ind w:left="879"/>
      </w:pPr>
      <w:r>
        <w:rPr>
          <w:rFonts w:ascii="HelveticaNeueLT Std"/>
          <w:b/>
        </w:rPr>
        <w:t>Acute</w:t>
      </w:r>
      <w:r>
        <w:rPr>
          <w:rFonts w:ascii="HelveticaNeueLT Std"/>
          <w:b/>
          <w:spacing w:val="2"/>
        </w:rPr>
        <w:t xml:space="preserve"> </w:t>
      </w:r>
      <w:r>
        <w:rPr>
          <w:rFonts w:ascii="HelveticaNeueLT Std"/>
          <w:b/>
        </w:rPr>
        <w:t>toxicity</w:t>
      </w:r>
      <w:r>
        <w:rPr>
          <w:rFonts w:ascii="HelveticaNeueLT Std"/>
          <w:b/>
          <w:spacing w:val="2"/>
        </w:rPr>
        <w:t xml:space="preserve"> </w:t>
      </w:r>
      <w:r>
        <w:t>Based</w:t>
      </w:r>
      <w:r>
        <w:rPr>
          <w:spacing w:val="2"/>
        </w:rPr>
        <w:t xml:space="preserve"> </w:t>
      </w:r>
      <w:r>
        <w:t>on</w:t>
      </w:r>
      <w:r>
        <w:rPr>
          <w:spacing w:val="2"/>
        </w:rPr>
        <w:t xml:space="preserve"> </w:t>
      </w:r>
      <w:r>
        <w:t>available</w:t>
      </w:r>
      <w:r>
        <w:rPr>
          <w:spacing w:val="2"/>
        </w:rPr>
        <w:t xml:space="preserve"> </w:t>
      </w:r>
      <w:r>
        <w:t>data,</w:t>
      </w:r>
      <w:r>
        <w:rPr>
          <w:spacing w:val="2"/>
        </w:rPr>
        <w:t xml:space="preserve"> </w:t>
      </w:r>
      <w:r>
        <w:t>the</w:t>
      </w:r>
      <w:r>
        <w:rPr>
          <w:spacing w:val="2"/>
        </w:rPr>
        <w:t xml:space="preserve"> </w:t>
      </w:r>
      <w:r>
        <w:t>classification</w:t>
      </w:r>
      <w:r>
        <w:rPr>
          <w:spacing w:val="2"/>
        </w:rPr>
        <w:t xml:space="preserve"> </w:t>
      </w:r>
      <w:r>
        <w:t>criteria</w:t>
      </w:r>
      <w:r>
        <w:rPr>
          <w:spacing w:val="2"/>
        </w:rPr>
        <w:t xml:space="preserve"> </w:t>
      </w:r>
      <w:r>
        <w:t>are</w:t>
      </w:r>
      <w:r>
        <w:rPr>
          <w:spacing w:val="2"/>
        </w:rPr>
        <w:t xml:space="preserve"> </w:t>
      </w:r>
      <w:r>
        <w:t>not</w:t>
      </w:r>
      <w:r>
        <w:rPr>
          <w:spacing w:val="3"/>
        </w:rPr>
        <w:t xml:space="preserve"> </w:t>
      </w:r>
      <w:r>
        <w:rPr>
          <w:spacing w:val="-4"/>
        </w:rPr>
        <w:t>met.</w:t>
      </w:r>
    </w:p>
    <w:p w14:paraId="73D9B223" w14:textId="77777777" w:rsidR="004274C0" w:rsidRDefault="004274C0">
      <w:pPr>
        <w:pStyle w:val="BodyText"/>
        <w:spacing w:before="3"/>
        <w:rPr>
          <w:sz w:val="18"/>
        </w:rPr>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677"/>
        <w:gridCol w:w="1882"/>
        <w:gridCol w:w="5625"/>
      </w:tblGrid>
      <w:tr w:rsidR="004274C0" w14:paraId="73D9B225" w14:textId="77777777">
        <w:trPr>
          <w:trHeight w:val="433"/>
        </w:trPr>
        <w:tc>
          <w:tcPr>
            <w:tcW w:w="10184" w:type="dxa"/>
            <w:gridSpan w:val="3"/>
            <w:shd w:val="clear" w:color="auto" w:fill="73797C"/>
          </w:tcPr>
          <w:p w14:paraId="73D9B224" w14:textId="77777777" w:rsidR="004274C0" w:rsidRDefault="00EB70E5">
            <w:pPr>
              <w:pStyle w:val="TableParagraph"/>
              <w:spacing w:before="118"/>
              <w:rPr>
                <w:rFonts w:ascii="HelveticaNeueLT Std"/>
                <w:b/>
                <w:sz w:val="16"/>
              </w:rPr>
            </w:pPr>
            <w:r>
              <w:rPr>
                <w:rFonts w:ascii="HelveticaNeueLT Std"/>
                <w:b/>
                <w:color w:val="FFFFFF"/>
                <w:sz w:val="16"/>
              </w:rPr>
              <w:t>LD/LC50</w:t>
            </w:r>
            <w:r>
              <w:rPr>
                <w:rFonts w:ascii="HelveticaNeueLT Std"/>
                <w:b/>
                <w:color w:val="FFFFFF"/>
                <w:spacing w:val="-1"/>
                <w:sz w:val="16"/>
              </w:rPr>
              <w:t xml:space="preserve"> </w:t>
            </w:r>
            <w:r>
              <w:rPr>
                <w:rFonts w:ascii="HelveticaNeueLT Std"/>
                <w:b/>
                <w:color w:val="FFFFFF"/>
                <w:sz w:val="16"/>
              </w:rPr>
              <w:t>values</w:t>
            </w:r>
            <w:r>
              <w:rPr>
                <w:rFonts w:ascii="HelveticaNeueLT Std"/>
                <w:b/>
                <w:color w:val="FFFFFF"/>
                <w:spacing w:val="-1"/>
                <w:sz w:val="16"/>
              </w:rPr>
              <w:t xml:space="preserve"> </w:t>
            </w:r>
            <w:r>
              <w:rPr>
                <w:rFonts w:ascii="HelveticaNeueLT Std"/>
                <w:b/>
                <w:color w:val="FFFFFF"/>
                <w:sz w:val="16"/>
              </w:rPr>
              <w:t>relevant</w:t>
            </w:r>
            <w:r>
              <w:rPr>
                <w:rFonts w:ascii="HelveticaNeueLT Std"/>
                <w:b/>
                <w:color w:val="FFFFFF"/>
                <w:spacing w:val="-1"/>
                <w:sz w:val="16"/>
              </w:rPr>
              <w:t xml:space="preserve"> </w:t>
            </w:r>
            <w:r>
              <w:rPr>
                <w:rFonts w:ascii="HelveticaNeueLT Std"/>
                <w:b/>
                <w:color w:val="FFFFFF"/>
                <w:sz w:val="16"/>
              </w:rPr>
              <w:t xml:space="preserve">for </w:t>
            </w:r>
            <w:r>
              <w:rPr>
                <w:rFonts w:ascii="HelveticaNeueLT Std"/>
                <w:b/>
                <w:color w:val="FFFFFF"/>
                <w:spacing w:val="-2"/>
                <w:sz w:val="16"/>
              </w:rPr>
              <w:t>classification:</w:t>
            </w:r>
          </w:p>
        </w:tc>
      </w:tr>
      <w:tr w:rsidR="004274C0" w14:paraId="73D9B227" w14:textId="77777777">
        <w:trPr>
          <w:trHeight w:val="433"/>
        </w:trPr>
        <w:tc>
          <w:tcPr>
            <w:tcW w:w="10184" w:type="dxa"/>
            <w:gridSpan w:val="3"/>
            <w:shd w:val="clear" w:color="auto" w:fill="73797C"/>
          </w:tcPr>
          <w:p w14:paraId="73D9B226" w14:textId="77777777" w:rsidR="004274C0" w:rsidRDefault="00EB70E5">
            <w:pPr>
              <w:pStyle w:val="TableParagraph"/>
              <w:spacing w:before="118"/>
              <w:rPr>
                <w:rFonts w:ascii="HelveticaNeueLT Std"/>
                <w:b/>
                <w:sz w:val="16"/>
              </w:rPr>
            </w:pPr>
            <w:r>
              <w:rPr>
                <w:rFonts w:ascii="HelveticaNeueLT Std"/>
                <w:b/>
                <w:color w:val="FFFFFF"/>
                <w:sz w:val="16"/>
              </w:rPr>
              <w:t xml:space="preserve">80-62-6 methyl </w:t>
            </w:r>
            <w:r>
              <w:rPr>
                <w:rFonts w:ascii="HelveticaNeueLT Std"/>
                <w:b/>
                <w:color w:val="FFFFFF"/>
                <w:spacing w:val="-2"/>
                <w:sz w:val="16"/>
              </w:rPr>
              <w:t>methacrylate</w:t>
            </w:r>
          </w:p>
        </w:tc>
      </w:tr>
      <w:tr w:rsidR="004274C0" w14:paraId="73D9B23C" w14:textId="77777777">
        <w:trPr>
          <w:trHeight w:val="1921"/>
        </w:trPr>
        <w:tc>
          <w:tcPr>
            <w:tcW w:w="2677" w:type="dxa"/>
            <w:shd w:val="clear" w:color="auto" w:fill="F1F2F3"/>
          </w:tcPr>
          <w:p w14:paraId="73D9B228" w14:textId="77777777" w:rsidR="004274C0" w:rsidRDefault="00EB70E5">
            <w:pPr>
              <w:pStyle w:val="TableParagraph"/>
              <w:rPr>
                <w:sz w:val="16"/>
              </w:rPr>
            </w:pPr>
            <w:r>
              <w:rPr>
                <w:spacing w:val="-4"/>
                <w:sz w:val="16"/>
              </w:rPr>
              <w:t>Oral</w:t>
            </w:r>
          </w:p>
          <w:p w14:paraId="73D9B229" w14:textId="77777777" w:rsidR="004274C0" w:rsidRDefault="004274C0">
            <w:pPr>
              <w:pStyle w:val="TableParagraph"/>
              <w:spacing w:before="0"/>
              <w:ind w:left="0"/>
              <w:rPr>
                <w:sz w:val="16"/>
              </w:rPr>
            </w:pPr>
          </w:p>
          <w:p w14:paraId="73D9B22A" w14:textId="77777777" w:rsidR="004274C0" w:rsidRDefault="004274C0">
            <w:pPr>
              <w:pStyle w:val="TableParagraph"/>
              <w:spacing w:before="0"/>
              <w:ind w:left="0"/>
              <w:rPr>
                <w:sz w:val="16"/>
              </w:rPr>
            </w:pPr>
          </w:p>
          <w:p w14:paraId="73D9B22B" w14:textId="77777777" w:rsidR="004274C0" w:rsidRDefault="004274C0">
            <w:pPr>
              <w:pStyle w:val="TableParagraph"/>
              <w:spacing w:before="44"/>
              <w:ind w:left="0"/>
              <w:rPr>
                <w:sz w:val="16"/>
              </w:rPr>
            </w:pPr>
          </w:p>
          <w:p w14:paraId="73D9B22C" w14:textId="77777777" w:rsidR="004274C0" w:rsidRDefault="00EB70E5">
            <w:pPr>
              <w:pStyle w:val="TableParagraph"/>
              <w:spacing w:before="0" w:line="254" w:lineRule="auto"/>
              <w:ind w:right="1784"/>
              <w:rPr>
                <w:sz w:val="16"/>
              </w:rPr>
            </w:pPr>
            <w:r>
              <w:rPr>
                <w:spacing w:val="-2"/>
                <w:sz w:val="16"/>
              </w:rPr>
              <w:t>Dermal Inhalative</w:t>
            </w:r>
          </w:p>
        </w:tc>
        <w:tc>
          <w:tcPr>
            <w:tcW w:w="1882" w:type="dxa"/>
            <w:shd w:val="clear" w:color="auto" w:fill="F1F2F3"/>
          </w:tcPr>
          <w:p w14:paraId="73D9B22D" w14:textId="77777777" w:rsidR="004274C0" w:rsidRDefault="00EB70E5">
            <w:pPr>
              <w:pStyle w:val="TableParagraph"/>
              <w:spacing w:line="254" w:lineRule="auto"/>
              <w:ind w:right="918"/>
              <w:rPr>
                <w:sz w:val="16"/>
              </w:rPr>
            </w:pPr>
            <w:r>
              <w:rPr>
                <w:spacing w:val="-4"/>
                <w:sz w:val="16"/>
              </w:rPr>
              <w:t>LD50 NOAEL</w:t>
            </w:r>
          </w:p>
          <w:p w14:paraId="73D9B22E" w14:textId="77777777" w:rsidR="004274C0" w:rsidRDefault="004274C0">
            <w:pPr>
              <w:pStyle w:val="TableParagraph"/>
              <w:spacing w:before="0"/>
              <w:ind w:left="0"/>
              <w:rPr>
                <w:sz w:val="16"/>
              </w:rPr>
            </w:pPr>
          </w:p>
          <w:p w14:paraId="73D9B22F" w14:textId="77777777" w:rsidR="004274C0" w:rsidRDefault="004274C0">
            <w:pPr>
              <w:pStyle w:val="TableParagraph"/>
              <w:spacing w:before="21"/>
              <w:ind w:left="0"/>
              <w:rPr>
                <w:sz w:val="16"/>
              </w:rPr>
            </w:pPr>
          </w:p>
          <w:p w14:paraId="73D9B230" w14:textId="77777777" w:rsidR="004274C0" w:rsidRDefault="00EB70E5">
            <w:pPr>
              <w:pStyle w:val="TableParagraph"/>
              <w:spacing w:before="0" w:line="254" w:lineRule="auto"/>
              <w:ind w:right="918"/>
              <w:rPr>
                <w:sz w:val="16"/>
              </w:rPr>
            </w:pPr>
            <w:r>
              <w:rPr>
                <w:spacing w:val="-4"/>
                <w:sz w:val="16"/>
              </w:rPr>
              <w:t>LC50 NOAEL</w:t>
            </w:r>
          </w:p>
          <w:p w14:paraId="73D9B231" w14:textId="77777777" w:rsidR="004274C0" w:rsidRDefault="004274C0">
            <w:pPr>
              <w:pStyle w:val="TableParagraph"/>
              <w:spacing w:before="0"/>
              <w:ind w:left="0"/>
              <w:rPr>
                <w:sz w:val="16"/>
              </w:rPr>
            </w:pPr>
          </w:p>
          <w:p w14:paraId="73D9B232" w14:textId="77777777" w:rsidR="004274C0" w:rsidRDefault="004274C0">
            <w:pPr>
              <w:pStyle w:val="TableParagraph"/>
              <w:spacing w:before="21"/>
              <w:ind w:left="0"/>
              <w:rPr>
                <w:sz w:val="16"/>
              </w:rPr>
            </w:pPr>
          </w:p>
          <w:p w14:paraId="73D9B233" w14:textId="77777777" w:rsidR="004274C0" w:rsidRDefault="00EB70E5">
            <w:pPr>
              <w:pStyle w:val="TableParagraph"/>
              <w:spacing w:before="1"/>
              <w:rPr>
                <w:sz w:val="16"/>
              </w:rPr>
            </w:pPr>
            <w:r>
              <w:rPr>
                <w:spacing w:val="-2"/>
                <w:sz w:val="16"/>
              </w:rPr>
              <w:t>LC50/4h</w:t>
            </w:r>
          </w:p>
        </w:tc>
        <w:tc>
          <w:tcPr>
            <w:tcW w:w="5625" w:type="dxa"/>
            <w:shd w:val="clear" w:color="auto" w:fill="F1F2F3"/>
          </w:tcPr>
          <w:p w14:paraId="73D9B234" w14:textId="77777777" w:rsidR="004274C0" w:rsidRPr="006E7C4A" w:rsidRDefault="00EB70E5">
            <w:pPr>
              <w:pStyle w:val="TableParagraph"/>
              <w:rPr>
                <w:sz w:val="16"/>
                <w:lang w:val="de-DE"/>
              </w:rPr>
            </w:pPr>
            <w:r w:rsidRPr="006E7C4A">
              <w:rPr>
                <w:sz w:val="16"/>
                <w:lang w:val="de-DE"/>
              </w:rPr>
              <w:t xml:space="preserve">&gt;5000 mg/kg (rat) (OECD </w:t>
            </w:r>
            <w:r w:rsidRPr="006E7C4A">
              <w:rPr>
                <w:spacing w:val="-4"/>
                <w:sz w:val="16"/>
                <w:lang w:val="de-DE"/>
              </w:rPr>
              <w:t>401)</w:t>
            </w:r>
          </w:p>
          <w:p w14:paraId="73D9B235" w14:textId="77777777" w:rsidR="004274C0" w:rsidRPr="006E7C4A" w:rsidRDefault="00EB70E5">
            <w:pPr>
              <w:pStyle w:val="TableParagraph"/>
              <w:spacing w:before="11"/>
              <w:rPr>
                <w:sz w:val="16"/>
                <w:lang w:val="de-DE"/>
              </w:rPr>
            </w:pPr>
            <w:r w:rsidRPr="006E7C4A">
              <w:rPr>
                <w:sz w:val="16"/>
                <w:lang w:val="de-DE"/>
              </w:rPr>
              <w:t xml:space="preserve">2000 ppm </w:t>
            </w:r>
            <w:r w:rsidRPr="006E7C4A">
              <w:rPr>
                <w:spacing w:val="-2"/>
                <w:sz w:val="16"/>
                <w:lang w:val="de-DE"/>
              </w:rPr>
              <w:t>(rat)</w:t>
            </w:r>
          </w:p>
          <w:p w14:paraId="73D9B236" w14:textId="77777777" w:rsidR="004274C0" w:rsidRDefault="00EB70E5">
            <w:pPr>
              <w:pStyle w:val="TableParagraph"/>
              <w:spacing w:before="11" w:line="254" w:lineRule="auto"/>
              <w:ind w:right="3197"/>
              <w:rPr>
                <w:sz w:val="16"/>
              </w:rPr>
            </w:pPr>
            <w:r>
              <w:rPr>
                <w:sz w:val="16"/>
              </w:rPr>
              <w:t>Drinking</w:t>
            </w:r>
            <w:r>
              <w:rPr>
                <w:spacing w:val="-12"/>
                <w:sz w:val="16"/>
              </w:rPr>
              <w:t xml:space="preserve"> </w:t>
            </w:r>
            <w:r>
              <w:rPr>
                <w:sz w:val="16"/>
              </w:rPr>
              <w:t>water,</w:t>
            </w:r>
            <w:r>
              <w:rPr>
                <w:spacing w:val="-11"/>
                <w:sz w:val="16"/>
              </w:rPr>
              <w:t xml:space="preserve"> </w:t>
            </w:r>
            <w:r>
              <w:rPr>
                <w:sz w:val="16"/>
              </w:rPr>
              <w:t>6-2000</w:t>
            </w:r>
            <w:r>
              <w:rPr>
                <w:spacing w:val="-11"/>
                <w:sz w:val="16"/>
              </w:rPr>
              <w:t xml:space="preserve"> </w:t>
            </w:r>
            <w:r>
              <w:rPr>
                <w:sz w:val="16"/>
              </w:rPr>
              <w:t>ppm Findings: no toxic effects</w:t>
            </w:r>
          </w:p>
          <w:p w14:paraId="73D9B237" w14:textId="77777777" w:rsidR="004274C0" w:rsidRDefault="00EB70E5">
            <w:pPr>
              <w:pStyle w:val="TableParagraph"/>
              <w:spacing w:before="0" w:line="188" w:lineRule="exact"/>
              <w:rPr>
                <w:sz w:val="16"/>
              </w:rPr>
            </w:pPr>
            <w:r>
              <w:rPr>
                <w:sz w:val="16"/>
              </w:rPr>
              <w:t xml:space="preserve">&gt;5000 mg/kg </w:t>
            </w:r>
            <w:r>
              <w:rPr>
                <w:spacing w:val="-2"/>
                <w:sz w:val="16"/>
              </w:rPr>
              <w:t>(rabbit)</w:t>
            </w:r>
          </w:p>
          <w:p w14:paraId="73D9B238" w14:textId="77777777" w:rsidR="004274C0" w:rsidRDefault="00EB70E5">
            <w:pPr>
              <w:pStyle w:val="TableParagraph"/>
              <w:spacing w:before="11"/>
              <w:rPr>
                <w:sz w:val="16"/>
              </w:rPr>
            </w:pPr>
            <w:r>
              <w:rPr>
                <w:sz w:val="16"/>
              </w:rPr>
              <w:t xml:space="preserve">25 ppm </w:t>
            </w:r>
            <w:r>
              <w:rPr>
                <w:spacing w:val="-2"/>
                <w:sz w:val="16"/>
              </w:rPr>
              <w:t>(rat)</w:t>
            </w:r>
          </w:p>
          <w:p w14:paraId="73D9B239" w14:textId="77777777" w:rsidR="004274C0" w:rsidRDefault="00EB70E5">
            <w:pPr>
              <w:pStyle w:val="TableParagraph"/>
              <w:spacing w:before="11"/>
              <w:rPr>
                <w:sz w:val="16"/>
              </w:rPr>
            </w:pPr>
            <w:r>
              <w:rPr>
                <w:sz w:val="16"/>
              </w:rPr>
              <w:t xml:space="preserve">24 – 400 </w:t>
            </w:r>
            <w:r>
              <w:rPr>
                <w:spacing w:val="-5"/>
                <w:sz w:val="16"/>
              </w:rPr>
              <w:t>ppm</w:t>
            </w:r>
          </w:p>
          <w:p w14:paraId="73D9B23A" w14:textId="77777777" w:rsidR="004274C0" w:rsidRDefault="00EB70E5">
            <w:pPr>
              <w:pStyle w:val="TableParagraph"/>
              <w:spacing w:before="11"/>
              <w:rPr>
                <w:sz w:val="16"/>
              </w:rPr>
            </w:pPr>
            <w:r>
              <w:rPr>
                <w:sz w:val="16"/>
              </w:rPr>
              <w:t xml:space="preserve">Findings: damage to mucous membranes in the nose at 400 </w:t>
            </w:r>
            <w:r>
              <w:rPr>
                <w:spacing w:val="-5"/>
                <w:sz w:val="16"/>
              </w:rPr>
              <w:t>ppm</w:t>
            </w:r>
          </w:p>
          <w:p w14:paraId="73D9B23B" w14:textId="77777777" w:rsidR="004274C0" w:rsidRDefault="00EB70E5">
            <w:pPr>
              <w:pStyle w:val="TableParagraph"/>
              <w:spacing w:before="11"/>
              <w:rPr>
                <w:sz w:val="16"/>
              </w:rPr>
            </w:pPr>
            <w:r>
              <w:rPr>
                <w:sz w:val="16"/>
              </w:rPr>
              <w:t xml:space="preserve">29.8 mg/l </w:t>
            </w:r>
            <w:r>
              <w:rPr>
                <w:spacing w:val="-2"/>
                <w:sz w:val="16"/>
              </w:rPr>
              <w:t>(rat)</w:t>
            </w:r>
          </w:p>
        </w:tc>
      </w:tr>
      <w:tr w:rsidR="004274C0" w14:paraId="73D9B23E" w14:textId="77777777">
        <w:trPr>
          <w:trHeight w:val="433"/>
        </w:trPr>
        <w:tc>
          <w:tcPr>
            <w:tcW w:w="10184" w:type="dxa"/>
            <w:gridSpan w:val="3"/>
            <w:shd w:val="clear" w:color="auto" w:fill="73797C"/>
          </w:tcPr>
          <w:p w14:paraId="73D9B23D" w14:textId="77777777" w:rsidR="004274C0" w:rsidRDefault="00EB70E5">
            <w:pPr>
              <w:pStyle w:val="TableParagraph"/>
              <w:spacing w:before="118"/>
              <w:rPr>
                <w:rFonts w:ascii="HelveticaNeueLT Std"/>
                <w:b/>
                <w:sz w:val="16"/>
              </w:rPr>
            </w:pPr>
            <w:r>
              <w:rPr>
                <w:rFonts w:ascii="HelveticaNeueLT Std"/>
                <w:b/>
                <w:color w:val="FFFFFF"/>
                <w:sz w:val="16"/>
              </w:rPr>
              <w:t xml:space="preserve">2495-37-6 benzyl </w:t>
            </w:r>
            <w:r>
              <w:rPr>
                <w:rFonts w:ascii="HelveticaNeueLT Std"/>
                <w:b/>
                <w:color w:val="FFFFFF"/>
                <w:spacing w:val="-2"/>
                <w:sz w:val="16"/>
              </w:rPr>
              <w:t>methacrylate</w:t>
            </w:r>
          </w:p>
        </w:tc>
      </w:tr>
      <w:tr w:rsidR="004274C0" w14:paraId="73D9B243" w14:textId="77777777">
        <w:trPr>
          <w:trHeight w:val="521"/>
        </w:trPr>
        <w:tc>
          <w:tcPr>
            <w:tcW w:w="2677" w:type="dxa"/>
            <w:shd w:val="clear" w:color="auto" w:fill="F1F2F3"/>
          </w:tcPr>
          <w:p w14:paraId="73D9B23F" w14:textId="77777777" w:rsidR="004274C0" w:rsidRDefault="00EB70E5">
            <w:pPr>
              <w:pStyle w:val="TableParagraph"/>
              <w:spacing w:line="254" w:lineRule="auto"/>
              <w:ind w:right="2047"/>
              <w:rPr>
                <w:sz w:val="16"/>
              </w:rPr>
            </w:pPr>
            <w:r>
              <w:rPr>
                <w:spacing w:val="-4"/>
                <w:sz w:val="16"/>
              </w:rPr>
              <w:t xml:space="preserve">Oral </w:t>
            </w:r>
            <w:r>
              <w:rPr>
                <w:spacing w:val="-2"/>
                <w:sz w:val="16"/>
              </w:rPr>
              <w:t>Dermal</w:t>
            </w:r>
          </w:p>
        </w:tc>
        <w:tc>
          <w:tcPr>
            <w:tcW w:w="1882" w:type="dxa"/>
            <w:shd w:val="clear" w:color="auto" w:fill="F1F2F3"/>
          </w:tcPr>
          <w:p w14:paraId="73D9B240" w14:textId="77777777" w:rsidR="004274C0" w:rsidRDefault="00EB70E5">
            <w:pPr>
              <w:pStyle w:val="TableParagraph"/>
              <w:spacing w:line="254" w:lineRule="auto"/>
              <w:ind w:right="1371"/>
              <w:rPr>
                <w:sz w:val="16"/>
              </w:rPr>
            </w:pPr>
            <w:r>
              <w:rPr>
                <w:spacing w:val="-4"/>
                <w:sz w:val="16"/>
              </w:rPr>
              <w:t xml:space="preserve">LD50 </w:t>
            </w:r>
            <w:proofErr w:type="spellStart"/>
            <w:r>
              <w:rPr>
                <w:spacing w:val="-4"/>
                <w:sz w:val="16"/>
              </w:rPr>
              <w:t>LD50</w:t>
            </w:r>
            <w:proofErr w:type="spellEnd"/>
          </w:p>
        </w:tc>
        <w:tc>
          <w:tcPr>
            <w:tcW w:w="5625" w:type="dxa"/>
            <w:shd w:val="clear" w:color="auto" w:fill="F1F2F3"/>
          </w:tcPr>
          <w:p w14:paraId="73D9B241" w14:textId="77777777" w:rsidR="004274C0" w:rsidRDefault="00EB70E5">
            <w:pPr>
              <w:pStyle w:val="TableParagraph"/>
              <w:rPr>
                <w:sz w:val="16"/>
              </w:rPr>
            </w:pPr>
            <w:r>
              <w:rPr>
                <w:sz w:val="16"/>
              </w:rPr>
              <w:t xml:space="preserve">3980 mg/kg (rat) (OECD </w:t>
            </w:r>
            <w:r>
              <w:rPr>
                <w:spacing w:val="-4"/>
                <w:sz w:val="16"/>
              </w:rPr>
              <w:t>401)</w:t>
            </w:r>
          </w:p>
          <w:p w14:paraId="73D9B242" w14:textId="77777777" w:rsidR="004274C0" w:rsidRDefault="00EB70E5">
            <w:pPr>
              <w:pStyle w:val="TableParagraph"/>
              <w:spacing w:before="11"/>
              <w:rPr>
                <w:sz w:val="16"/>
              </w:rPr>
            </w:pPr>
            <w:r>
              <w:rPr>
                <w:sz w:val="16"/>
              </w:rPr>
              <w:t>&gt;2000</w:t>
            </w:r>
            <w:r>
              <w:rPr>
                <w:spacing w:val="-2"/>
                <w:sz w:val="16"/>
              </w:rPr>
              <w:t xml:space="preserve"> </w:t>
            </w:r>
            <w:r>
              <w:rPr>
                <w:sz w:val="16"/>
              </w:rPr>
              <w:t xml:space="preserve">mg/kg (rat) (Acute dermal </w:t>
            </w:r>
            <w:r>
              <w:rPr>
                <w:spacing w:val="-2"/>
                <w:sz w:val="16"/>
              </w:rPr>
              <w:t>toxicity)</w:t>
            </w:r>
          </w:p>
        </w:tc>
      </w:tr>
      <w:tr w:rsidR="004274C0" w14:paraId="73D9B245" w14:textId="77777777">
        <w:trPr>
          <w:trHeight w:val="433"/>
        </w:trPr>
        <w:tc>
          <w:tcPr>
            <w:tcW w:w="10184" w:type="dxa"/>
            <w:gridSpan w:val="3"/>
            <w:shd w:val="clear" w:color="auto" w:fill="73797C"/>
          </w:tcPr>
          <w:p w14:paraId="73D9B244" w14:textId="77777777" w:rsidR="004274C0" w:rsidRDefault="00EB70E5">
            <w:pPr>
              <w:pStyle w:val="TableParagraph"/>
              <w:spacing w:before="118"/>
              <w:rPr>
                <w:rFonts w:ascii="HelveticaNeueLT Std"/>
                <w:b/>
                <w:sz w:val="16"/>
              </w:rPr>
            </w:pPr>
            <w:r>
              <w:rPr>
                <w:rFonts w:ascii="HelveticaNeueLT Std"/>
                <w:b/>
                <w:color w:val="FFFFFF"/>
                <w:sz w:val="16"/>
              </w:rPr>
              <w:t xml:space="preserve">103-11-7 2-ethylhexyl acrylate </w:t>
            </w:r>
            <w:proofErr w:type="spellStart"/>
            <w:r>
              <w:rPr>
                <w:rFonts w:ascii="HelveticaNeueLT Std"/>
                <w:b/>
                <w:color w:val="FFFFFF"/>
                <w:spacing w:val="-4"/>
                <w:sz w:val="16"/>
              </w:rPr>
              <w:t>xide</w:t>
            </w:r>
            <w:proofErr w:type="spellEnd"/>
          </w:p>
        </w:tc>
      </w:tr>
      <w:tr w:rsidR="004274C0" w14:paraId="73D9B249" w14:textId="77777777">
        <w:trPr>
          <w:trHeight w:val="521"/>
        </w:trPr>
        <w:tc>
          <w:tcPr>
            <w:tcW w:w="2677" w:type="dxa"/>
            <w:shd w:val="clear" w:color="auto" w:fill="F1F2F3"/>
          </w:tcPr>
          <w:p w14:paraId="73D9B246" w14:textId="77777777" w:rsidR="004274C0" w:rsidRDefault="00EB70E5">
            <w:pPr>
              <w:pStyle w:val="TableParagraph"/>
              <w:spacing w:line="254" w:lineRule="auto"/>
              <w:ind w:right="2047"/>
              <w:rPr>
                <w:sz w:val="16"/>
              </w:rPr>
            </w:pPr>
            <w:r>
              <w:rPr>
                <w:spacing w:val="-4"/>
                <w:sz w:val="16"/>
              </w:rPr>
              <w:t xml:space="preserve">Oral </w:t>
            </w:r>
            <w:r>
              <w:rPr>
                <w:spacing w:val="-2"/>
                <w:sz w:val="16"/>
              </w:rPr>
              <w:t>Dermal</w:t>
            </w:r>
          </w:p>
        </w:tc>
        <w:tc>
          <w:tcPr>
            <w:tcW w:w="1882" w:type="dxa"/>
            <w:shd w:val="clear" w:color="auto" w:fill="F1F2F3"/>
          </w:tcPr>
          <w:p w14:paraId="73D9B247" w14:textId="77777777" w:rsidR="004274C0" w:rsidRDefault="00EB70E5">
            <w:pPr>
              <w:pStyle w:val="TableParagraph"/>
              <w:spacing w:line="254" w:lineRule="auto"/>
              <w:ind w:right="1368"/>
              <w:rPr>
                <w:sz w:val="16"/>
              </w:rPr>
            </w:pPr>
            <w:r>
              <w:rPr>
                <w:spacing w:val="-4"/>
                <w:sz w:val="16"/>
              </w:rPr>
              <w:t>LD50 LC50</w:t>
            </w:r>
          </w:p>
        </w:tc>
        <w:tc>
          <w:tcPr>
            <w:tcW w:w="5625" w:type="dxa"/>
            <w:shd w:val="clear" w:color="auto" w:fill="F1F2F3"/>
          </w:tcPr>
          <w:p w14:paraId="73D9B248" w14:textId="77777777" w:rsidR="004274C0" w:rsidRDefault="00EB70E5">
            <w:pPr>
              <w:pStyle w:val="TableParagraph"/>
              <w:spacing w:line="254" w:lineRule="auto"/>
              <w:ind w:right="3197"/>
              <w:rPr>
                <w:sz w:val="16"/>
              </w:rPr>
            </w:pPr>
            <w:r>
              <w:rPr>
                <w:sz w:val="16"/>
              </w:rPr>
              <w:t>4435</w:t>
            </w:r>
            <w:r>
              <w:rPr>
                <w:spacing w:val="-12"/>
                <w:sz w:val="16"/>
              </w:rPr>
              <w:t xml:space="preserve"> </w:t>
            </w:r>
            <w:r>
              <w:rPr>
                <w:sz w:val="16"/>
              </w:rPr>
              <w:t>mg/kg</w:t>
            </w:r>
            <w:r>
              <w:rPr>
                <w:spacing w:val="-11"/>
                <w:sz w:val="16"/>
              </w:rPr>
              <w:t xml:space="preserve"> </w:t>
            </w:r>
            <w:r>
              <w:rPr>
                <w:sz w:val="16"/>
              </w:rPr>
              <w:t>(rat)</w:t>
            </w:r>
            <w:r>
              <w:rPr>
                <w:spacing w:val="-11"/>
                <w:sz w:val="16"/>
              </w:rPr>
              <w:t xml:space="preserve"> </w:t>
            </w:r>
            <w:r>
              <w:rPr>
                <w:sz w:val="16"/>
              </w:rPr>
              <w:t>(BASF</w:t>
            </w:r>
            <w:r>
              <w:rPr>
                <w:spacing w:val="-11"/>
                <w:sz w:val="16"/>
              </w:rPr>
              <w:t xml:space="preserve"> </w:t>
            </w:r>
            <w:r>
              <w:rPr>
                <w:sz w:val="16"/>
              </w:rPr>
              <w:t>Test) 7520 mg/kg (hare)</w:t>
            </w:r>
          </w:p>
        </w:tc>
      </w:tr>
    </w:tbl>
    <w:p w14:paraId="73D9B24A" w14:textId="77777777" w:rsidR="004274C0" w:rsidRDefault="00EB70E5">
      <w:pPr>
        <w:pStyle w:val="Heading2"/>
        <w:spacing w:before="67"/>
        <w:ind w:left="862"/>
      </w:pPr>
      <w:r>
        <w:t>Primary</w:t>
      </w:r>
      <w:r>
        <w:rPr>
          <w:spacing w:val="19"/>
        </w:rPr>
        <w:t xml:space="preserve"> </w:t>
      </w:r>
      <w:r>
        <w:t>irritant</w:t>
      </w:r>
      <w:r>
        <w:rPr>
          <w:spacing w:val="19"/>
        </w:rPr>
        <w:t xml:space="preserve"> </w:t>
      </w:r>
      <w:r>
        <w:rPr>
          <w:spacing w:val="-2"/>
        </w:rPr>
        <w:t>effect:</w:t>
      </w:r>
    </w:p>
    <w:p w14:paraId="73D9B24B" w14:textId="77777777" w:rsidR="004274C0" w:rsidRDefault="00EB70E5">
      <w:pPr>
        <w:tabs>
          <w:tab w:val="left" w:pos="4462"/>
        </w:tabs>
        <w:spacing w:before="135"/>
        <w:ind w:left="879"/>
        <w:rPr>
          <w:sz w:val="20"/>
        </w:rPr>
      </w:pPr>
      <w:r>
        <w:rPr>
          <w:rFonts w:ascii="HelveticaNeueLT Std"/>
          <w:b/>
          <w:sz w:val="20"/>
        </w:rPr>
        <w:t>Skin</w:t>
      </w:r>
      <w:r>
        <w:rPr>
          <w:rFonts w:ascii="HelveticaNeueLT Std"/>
          <w:b/>
          <w:spacing w:val="7"/>
          <w:sz w:val="20"/>
        </w:rPr>
        <w:t xml:space="preserve"> </w:t>
      </w:r>
      <w:r>
        <w:rPr>
          <w:rFonts w:ascii="HelveticaNeueLT Std"/>
          <w:b/>
          <w:spacing w:val="-2"/>
          <w:sz w:val="20"/>
        </w:rPr>
        <w:t>corrosion/irritation</w:t>
      </w:r>
      <w:r>
        <w:rPr>
          <w:rFonts w:ascii="HelveticaNeueLT Std"/>
          <w:b/>
          <w:sz w:val="20"/>
        </w:rPr>
        <w:tab/>
      </w:r>
      <w:r>
        <w:rPr>
          <w:sz w:val="20"/>
        </w:rPr>
        <w:t>Causes</w:t>
      </w:r>
      <w:r>
        <w:rPr>
          <w:spacing w:val="-2"/>
          <w:sz w:val="20"/>
        </w:rPr>
        <w:t xml:space="preserve"> </w:t>
      </w:r>
      <w:r>
        <w:rPr>
          <w:sz w:val="20"/>
        </w:rPr>
        <w:t xml:space="preserve">skin irritation and </w:t>
      </w:r>
      <w:r>
        <w:rPr>
          <w:spacing w:val="-2"/>
          <w:sz w:val="20"/>
        </w:rPr>
        <w:t>irritability.</w:t>
      </w:r>
    </w:p>
    <w:p w14:paraId="73D9B24C" w14:textId="77777777" w:rsidR="004274C0" w:rsidRDefault="00EB70E5">
      <w:pPr>
        <w:tabs>
          <w:tab w:val="left" w:pos="4462"/>
        </w:tabs>
        <w:spacing w:before="3" w:line="370" w:lineRule="atLeast"/>
        <w:ind w:left="879" w:right="2975"/>
        <w:rPr>
          <w:rFonts w:ascii="HelveticaNeueLT Std"/>
          <w:b/>
          <w:sz w:val="20"/>
        </w:rPr>
      </w:pPr>
      <w:r>
        <w:rPr>
          <w:rFonts w:ascii="HelveticaNeueLT Std"/>
          <w:b/>
          <w:sz w:val="20"/>
        </w:rPr>
        <w:t>Serious eye damage/irritation</w:t>
      </w:r>
      <w:r>
        <w:rPr>
          <w:rFonts w:ascii="HelveticaNeueLT Std"/>
          <w:b/>
          <w:sz w:val="20"/>
        </w:rPr>
        <w:tab/>
      </w:r>
      <w:r>
        <w:rPr>
          <w:sz w:val="20"/>
        </w:rPr>
        <w:t xml:space="preserve">Causes serious eye irritation. </w:t>
      </w:r>
      <w:r>
        <w:rPr>
          <w:rFonts w:ascii="HelveticaNeueLT Std"/>
          <w:b/>
          <w:sz w:val="20"/>
        </w:rPr>
        <w:t>Respiratory or skin sensitization</w:t>
      </w:r>
      <w:r>
        <w:rPr>
          <w:rFonts w:ascii="HelveticaNeueLT Std"/>
          <w:b/>
          <w:sz w:val="20"/>
        </w:rPr>
        <w:tab/>
      </w:r>
      <w:r>
        <w:rPr>
          <w:sz w:val="20"/>
        </w:rPr>
        <w:t>May</w:t>
      </w:r>
      <w:r>
        <w:rPr>
          <w:spacing w:val="-7"/>
          <w:sz w:val="20"/>
        </w:rPr>
        <w:t xml:space="preserve"> </w:t>
      </w:r>
      <w:r>
        <w:rPr>
          <w:sz w:val="20"/>
        </w:rPr>
        <w:t>cause</w:t>
      </w:r>
      <w:r>
        <w:rPr>
          <w:spacing w:val="-7"/>
          <w:sz w:val="20"/>
        </w:rPr>
        <w:t xml:space="preserve"> </w:t>
      </w:r>
      <w:r>
        <w:rPr>
          <w:sz w:val="20"/>
        </w:rPr>
        <w:t>an</w:t>
      </w:r>
      <w:r>
        <w:rPr>
          <w:spacing w:val="-7"/>
          <w:sz w:val="20"/>
        </w:rPr>
        <w:t xml:space="preserve"> </w:t>
      </w:r>
      <w:r>
        <w:rPr>
          <w:sz w:val="20"/>
        </w:rPr>
        <w:t>allergic</w:t>
      </w:r>
      <w:r>
        <w:rPr>
          <w:spacing w:val="-7"/>
          <w:sz w:val="20"/>
        </w:rPr>
        <w:t xml:space="preserve"> </w:t>
      </w:r>
      <w:r>
        <w:rPr>
          <w:sz w:val="20"/>
        </w:rPr>
        <w:t>skin</w:t>
      </w:r>
      <w:r>
        <w:rPr>
          <w:spacing w:val="-7"/>
          <w:sz w:val="20"/>
        </w:rPr>
        <w:t xml:space="preserve"> </w:t>
      </w:r>
      <w:r>
        <w:rPr>
          <w:sz w:val="20"/>
        </w:rPr>
        <w:t xml:space="preserve">reaction. </w:t>
      </w:r>
      <w:r>
        <w:rPr>
          <w:rFonts w:ascii="HelveticaNeueLT Std"/>
          <w:b/>
          <w:sz w:val="20"/>
        </w:rPr>
        <w:t>Other information (about experimental toxicology):</w:t>
      </w:r>
    </w:p>
    <w:p w14:paraId="73D9B24D" w14:textId="77777777" w:rsidR="004274C0" w:rsidRDefault="00EB70E5">
      <w:pPr>
        <w:pStyle w:val="BodyText"/>
        <w:spacing w:before="30" w:line="264" w:lineRule="auto"/>
        <w:ind w:left="879" w:right="251"/>
      </w:pPr>
      <w:r>
        <w:t xml:space="preserve">Due to the high </w:t>
      </w:r>
      <w:proofErr w:type="spellStart"/>
      <w:r>
        <w:t>vapour</w:t>
      </w:r>
      <w:proofErr w:type="spellEnd"/>
      <w:r>
        <w:t xml:space="preserve"> </w:t>
      </w:r>
      <w:proofErr w:type="gramStart"/>
      <w:r>
        <w:t>pressure</w:t>
      </w:r>
      <w:proofErr w:type="gramEnd"/>
      <w:r>
        <w:t xml:space="preserve"> a harmful concentration in the air is quickly reached. At high concentrations a narcotic effect can occur.</w:t>
      </w:r>
    </w:p>
    <w:p w14:paraId="73D9B24E" w14:textId="77777777" w:rsidR="004274C0" w:rsidRDefault="00EB70E5">
      <w:pPr>
        <w:tabs>
          <w:tab w:val="left" w:pos="4462"/>
        </w:tabs>
        <w:spacing w:before="112"/>
        <w:ind w:left="879"/>
        <w:rPr>
          <w:sz w:val="20"/>
        </w:rPr>
      </w:pPr>
      <w:r>
        <w:rPr>
          <w:rFonts w:ascii="HelveticaNeueLT Std"/>
          <w:b/>
          <w:sz w:val="20"/>
        </w:rPr>
        <w:t>Subacute</w:t>
      </w:r>
      <w:r>
        <w:rPr>
          <w:rFonts w:ascii="HelveticaNeueLT Std"/>
          <w:b/>
          <w:spacing w:val="10"/>
          <w:sz w:val="20"/>
        </w:rPr>
        <w:t xml:space="preserve"> </w:t>
      </w:r>
      <w:r>
        <w:rPr>
          <w:rFonts w:ascii="HelveticaNeueLT Std"/>
          <w:b/>
          <w:sz w:val="20"/>
        </w:rPr>
        <w:t>to</w:t>
      </w:r>
      <w:r>
        <w:rPr>
          <w:rFonts w:ascii="HelveticaNeueLT Std"/>
          <w:b/>
          <w:spacing w:val="10"/>
          <w:sz w:val="20"/>
        </w:rPr>
        <w:t xml:space="preserve"> </w:t>
      </w:r>
      <w:r>
        <w:rPr>
          <w:rFonts w:ascii="HelveticaNeueLT Std"/>
          <w:b/>
          <w:sz w:val="20"/>
        </w:rPr>
        <w:t>chronic</w:t>
      </w:r>
      <w:r>
        <w:rPr>
          <w:rFonts w:ascii="HelveticaNeueLT Std"/>
          <w:b/>
          <w:spacing w:val="11"/>
          <w:sz w:val="20"/>
        </w:rPr>
        <w:t xml:space="preserve"> </w:t>
      </w:r>
      <w:r>
        <w:rPr>
          <w:rFonts w:ascii="HelveticaNeueLT Std"/>
          <w:b/>
          <w:spacing w:val="-2"/>
          <w:sz w:val="20"/>
        </w:rPr>
        <w:t>toxicity:</w:t>
      </w:r>
      <w:r>
        <w:rPr>
          <w:rFonts w:ascii="HelveticaNeueLT Std"/>
          <w:b/>
          <w:sz w:val="20"/>
        </w:rPr>
        <w:tab/>
      </w:r>
      <w:r>
        <w:rPr>
          <w:sz w:val="20"/>
        </w:rPr>
        <w:t>Not</w:t>
      </w:r>
      <w:r>
        <w:rPr>
          <w:spacing w:val="-1"/>
          <w:sz w:val="20"/>
        </w:rPr>
        <w:t xml:space="preserve"> </w:t>
      </w:r>
      <w:r>
        <w:rPr>
          <w:spacing w:val="-2"/>
          <w:sz w:val="20"/>
        </w:rPr>
        <w:t>tested.</w:t>
      </w:r>
    </w:p>
    <w:p w14:paraId="73D9B24F" w14:textId="77777777" w:rsidR="004274C0" w:rsidRDefault="004274C0">
      <w:pPr>
        <w:rPr>
          <w:sz w:val="20"/>
        </w:rPr>
        <w:sectPr w:rsidR="004274C0">
          <w:headerReference w:type="default" r:id="rId19"/>
          <w:pgSz w:w="11910" w:h="16840"/>
          <w:pgMar w:top="1360" w:right="708" w:bottom="280" w:left="708" w:header="742" w:footer="0" w:gutter="0"/>
          <w:cols w:space="720"/>
        </w:sectPr>
      </w:pPr>
    </w:p>
    <w:p w14:paraId="73D9B250" w14:textId="77777777" w:rsidR="004274C0" w:rsidRDefault="004274C0">
      <w:pPr>
        <w:pStyle w:val="BodyText"/>
      </w:pPr>
    </w:p>
    <w:p w14:paraId="73D9B251" w14:textId="77777777" w:rsidR="004274C0" w:rsidRDefault="004274C0">
      <w:pPr>
        <w:pStyle w:val="BodyText"/>
        <w:spacing w:before="139"/>
      </w:pPr>
    </w:p>
    <w:p w14:paraId="73D9B252" w14:textId="77777777" w:rsidR="004274C0" w:rsidRDefault="00EB70E5">
      <w:pPr>
        <w:pStyle w:val="Heading2"/>
        <w:spacing w:before="0"/>
      </w:pPr>
      <w:proofErr w:type="spellStart"/>
      <w:r>
        <w:t>Toxiokinetics</w:t>
      </w:r>
      <w:proofErr w:type="spellEnd"/>
      <w:r>
        <w:t>,</w:t>
      </w:r>
      <w:r>
        <w:rPr>
          <w:spacing w:val="9"/>
        </w:rPr>
        <w:t xml:space="preserve"> </w:t>
      </w:r>
      <w:r>
        <w:rPr>
          <w:spacing w:val="-2"/>
        </w:rPr>
        <w:t>metabolism</w:t>
      </w:r>
    </w:p>
    <w:p w14:paraId="73D9B253" w14:textId="77777777" w:rsidR="004274C0" w:rsidRDefault="00EB70E5">
      <w:pPr>
        <w:tabs>
          <w:tab w:val="left" w:pos="4462"/>
        </w:tabs>
        <w:spacing w:before="21"/>
        <w:ind w:left="879"/>
        <w:jc w:val="both"/>
        <w:rPr>
          <w:sz w:val="20"/>
        </w:rPr>
      </w:pPr>
      <w:r>
        <w:rPr>
          <w:rFonts w:ascii="HelveticaNeueLT Std"/>
          <w:b/>
          <w:sz w:val="20"/>
        </w:rPr>
        <w:t>and</w:t>
      </w:r>
      <w:r>
        <w:rPr>
          <w:rFonts w:ascii="HelveticaNeueLT Std"/>
          <w:b/>
          <w:spacing w:val="5"/>
          <w:sz w:val="20"/>
        </w:rPr>
        <w:t xml:space="preserve"> </w:t>
      </w:r>
      <w:r>
        <w:rPr>
          <w:rFonts w:ascii="HelveticaNeueLT Std"/>
          <w:b/>
          <w:spacing w:val="-2"/>
          <w:sz w:val="20"/>
        </w:rPr>
        <w:t>distribution</w:t>
      </w:r>
      <w:r>
        <w:rPr>
          <w:rFonts w:ascii="HelveticaNeueLT Std"/>
          <w:b/>
          <w:sz w:val="20"/>
        </w:rPr>
        <w:tab/>
      </w:r>
      <w:proofErr w:type="gramStart"/>
      <w:r>
        <w:rPr>
          <w:sz w:val="20"/>
        </w:rPr>
        <w:t>The</w:t>
      </w:r>
      <w:proofErr w:type="gramEnd"/>
      <w:r>
        <w:rPr>
          <w:spacing w:val="-2"/>
          <w:sz w:val="20"/>
        </w:rPr>
        <w:t xml:space="preserve"> </w:t>
      </w:r>
      <w:r>
        <w:rPr>
          <w:sz w:val="20"/>
        </w:rPr>
        <w:t xml:space="preserve">drug is metabolized rapidly </w:t>
      </w:r>
      <w:r>
        <w:rPr>
          <w:spacing w:val="-2"/>
          <w:sz w:val="20"/>
        </w:rPr>
        <w:t>(MMA).</w:t>
      </w:r>
    </w:p>
    <w:p w14:paraId="73D9B254" w14:textId="77777777" w:rsidR="004274C0" w:rsidRDefault="00EB70E5">
      <w:pPr>
        <w:tabs>
          <w:tab w:val="left" w:pos="4462"/>
        </w:tabs>
        <w:spacing w:before="135"/>
        <w:ind w:left="879"/>
        <w:rPr>
          <w:sz w:val="20"/>
        </w:rPr>
      </w:pPr>
      <w:r>
        <w:rPr>
          <w:rFonts w:ascii="HelveticaNeueLT Std"/>
          <w:b/>
          <w:sz w:val="20"/>
        </w:rPr>
        <w:t>Repeated</w:t>
      </w:r>
      <w:r>
        <w:rPr>
          <w:rFonts w:ascii="HelveticaNeueLT Std"/>
          <w:b/>
          <w:spacing w:val="10"/>
          <w:sz w:val="20"/>
        </w:rPr>
        <w:t xml:space="preserve"> </w:t>
      </w:r>
      <w:r>
        <w:rPr>
          <w:rFonts w:ascii="HelveticaNeueLT Std"/>
          <w:b/>
          <w:sz w:val="20"/>
        </w:rPr>
        <w:t>dose</w:t>
      </w:r>
      <w:r>
        <w:rPr>
          <w:rFonts w:ascii="HelveticaNeueLT Std"/>
          <w:b/>
          <w:spacing w:val="11"/>
          <w:sz w:val="20"/>
        </w:rPr>
        <w:t xml:space="preserve"> </w:t>
      </w:r>
      <w:r>
        <w:rPr>
          <w:rFonts w:ascii="HelveticaNeueLT Std"/>
          <w:b/>
          <w:spacing w:val="-2"/>
          <w:sz w:val="20"/>
        </w:rPr>
        <w:t>toxicity</w:t>
      </w:r>
      <w:r>
        <w:rPr>
          <w:rFonts w:ascii="HelveticaNeueLT Std"/>
          <w:b/>
          <w:sz w:val="20"/>
        </w:rPr>
        <w:tab/>
      </w:r>
      <w:r>
        <w:rPr>
          <w:sz w:val="20"/>
        </w:rPr>
        <w:t xml:space="preserve">No data </w:t>
      </w:r>
      <w:r>
        <w:rPr>
          <w:spacing w:val="-2"/>
          <w:sz w:val="20"/>
        </w:rPr>
        <w:t>available.</w:t>
      </w:r>
    </w:p>
    <w:p w14:paraId="73D9B255" w14:textId="77777777" w:rsidR="004274C0" w:rsidRDefault="00EB70E5">
      <w:pPr>
        <w:pStyle w:val="Heading2"/>
        <w:spacing w:line="261" w:lineRule="auto"/>
        <w:ind w:right="6736"/>
      </w:pPr>
      <w:r>
        <w:t>CMR effects (carcinogenicity, mutagenicity and toxicity</w:t>
      </w:r>
    </w:p>
    <w:p w14:paraId="73D9B256" w14:textId="77777777" w:rsidR="004274C0" w:rsidRDefault="00EB70E5">
      <w:pPr>
        <w:tabs>
          <w:tab w:val="left" w:pos="4462"/>
        </w:tabs>
        <w:ind w:left="879"/>
        <w:rPr>
          <w:sz w:val="20"/>
        </w:rPr>
      </w:pPr>
      <w:r>
        <w:rPr>
          <w:rFonts w:ascii="HelveticaNeueLT Std"/>
          <w:b/>
          <w:sz w:val="20"/>
        </w:rPr>
        <w:t>for</w:t>
      </w:r>
      <w:r>
        <w:rPr>
          <w:rFonts w:ascii="HelveticaNeueLT Std"/>
          <w:b/>
          <w:spacing w:val="2"/>
          <w:sz w:val="20"/>
        </w:rPr>
        <w:t xml:space="preserve"> </w:t>
      </w:r>
      <w:r>
        <w:rPr>
          <w:rFonts w:ascii="HelveticaNeueLT Std"/>
          <w:b/>
          <w:spacing w:val="-2"/>
          <w:sz w:val="20"/>
        </w:rPr>
        <w:t>reproduction)</w:t>
      </w:r>
      <w:r>
        <w:rPr>
          <w:rFonts w:ascii="HelveticaNeueLT Std"/>
          <w:b/>
          <w:sz w:val="20"/>
        </w:rPr>
        <w:tab/>
      </w:r>
      <w:r>
        <w:rPr>
          <w:sz w:val="20"/>
        </w:rPr>
        <w:t xml:space="preserve">Not </w:t>
      </w:r>
      <w:r>
        <w:rPr>
          <w:spacing w:val="-2"/>
          <w:sz w:val="20"/>
        </w:rPr>
        <w:t>tested.</w:t>
      </w:r>
    </w:p>
    <w:p w14:paraId="73D9B257" w14:textId="77777777" w:rsidR="004274C0" w:rsidRDefault="00EB70E5">
      <w:pPr>
        <w:tabs>
          <w:tab w:val="left" w:pos="4462"/>
        </w:tabs>
        <w:spacing w:before="135" w:line="374" w:lineRule="auto"/>
        <w:ind w:left="879" w:right="723"/>
        <w:jc w:val="both"/>
        <w:rPr>
          <w:sz w:val="20"/>
        </w:rPr>
      </w:pPr>
      <w:r>
        <w:rPr>
          <w:rFonts w:ascii="HelveticaNeueLT Std"/>
          <w:b/>
          <w:sz w:val="20"/>
        </w:rPr>
        <w:t>Germ cell mutagenicity</w:t>
      </w:r>
      <w:r>
        <w:rPr>
          <w:rFonts w:ascii="HelveticaNeueLT Std"/>
          <w:b/>
          <w:sz w:val="20"/>
        </w:rPr>
        <w:tab/>
      </w:r>
      <w:r>
        <w:rPr>
          <w:sz w:val="20"/>
        </w:rPr>
        <w:t>Based</w:t>
      </w:r>
      <w:r>
        <w:rPr>
          <w:spacing w:val="-4"/>
          <w:sz w:val="20"/>
        </w:rPr>
        <w:t xml:space="preserve"> </w:t>
      </w:r>
      <w:r>
        <w:rPr>
          <w:sz w:val="20"/>
        </w:rPr>
        <w:t>on</w:t>
      </w:r>
      <w:r>
        <w:rPr>
          <w:spacing w:val="-4"/>
          <w:sz w:val="20"/>
        </w:rPr>
        <w:t xml:space="preserve"> </w:t>
      </w:r>
      <w:r>
        <w:rPr>
          <w:sz w:val="20"/>
        </w:rPr>
        <w:t>available</w:t>
      </w:r>
      <w:r>
        <w:rPr>
          <w:spacing w:val="-4"/>
          <w:sz w:val="20"/>
        </w:rPr>
        <w:t xml:space="preserve"> </w:t>
      </w:r>
      <w:r>
        <w:rPr>
          <w:sz w:val="20"/>
        </w:rPr>
        <w:t>data,</w:t>
      </w:r>
      <w:r>
        <w:rPr>
          <w:spacing w:val="-4"/>
          <w:sz w:val="20"/>
        </w:rPr>
        <w:t xml:space="preserve"> </w:t>
      </w:r>
      <w:r>
        <w:rPr>
          <w:sz w:val="20"/>
        </w:rPr>
        <w:t>the</w:t>
      </w:r>
      <w:r>
        <w:rPr>
          <w:spacing w:val="-4"/>
          <w:sz w:val="20"/>
        </w:rPr>
        <w:t xml:space="preserve"> </w:t>
      </w:r>
      <w:r>
        <w:rPr>
          <w:sz w:val="20"/>
        </w:rPr>
        <w:t>classification</w:t>
      </w:r>
      <w:r>
        <w:rPr>
          <w:spacing w:val="-4"/>
          <w:sz w:val="20"/>
        </w:rPr>
        <w:t xml:space="preserve"> </w:t>
      </w:r>
      <w:r>
        <w:rPr>
          <w:sz w:val="20"/>
        </w:rPr>
        <w:t>criteria</w:t>
      </w:r>
      <w:r>
        <w:rPr>
          <w:spacing w:val="-4"/>
          <w:sz w:val="20"/>
        </w:rPr>
        <w:t xml:space="preserve"> </w:t>
      </w:r>
      <w:r>
        <w:rPr>
          <w:sz w:val="20"/>
        </w:rPr>
        <w:t>are</w:t>
      </w:r>
      <w:r>
        <w:rPr>
          <w:spacing w:val="-4"/>
          <w:sz w:val="20"/>
        </w:rPr>
        <w:t xml:space="preserve"> </w:t>
      </w:r>
      <w:r>
        <w:rPr>
          <w:sz w:val="20"/>
        </w:rPr>
        <w:t>not</w:t>
      </w:r>
      <w:r>
        <w:rPr>
          <w:spacing w:val="-4"/>
          <w:sz w:val="20"/>
        </w:rPr>
        <w:t xml:space="preserve"> </w:t>
      </w:r>
      <w:r>
        <w:rPr>
          <w:sz w:val="20"/>
        </w:rPr>
        <w:t xml:space="preserve">met. </w:t>
      </w:r>
      <w:r>
        <w:rPr>
          <w:rFonts w:ascii="HelveticaNeueLT Std"/>
          <w:b/>
          <w:spacing w:val="-2"/>
          <w:sz w:val="20"/>
        </w:rPr>
        <w:t>Carcinogenicity</w:t>
      </w:r>
      <w:r>
        <w:rPr>
          <w:rFonts w:ascii="HelveticaNeueLT Std"/>
          <w:b/>
          <w:sz w:val="20"/>
        </w:rPr>
        <w:tab/>
      </w:r>
      <w:r>
        <w:rPr>
          <w:sz w:val="20"/>
        </w:rPr>
        <w:t>Based</w:t>
      </w:r>
      <w:r>
        <w:rPr>
          <w:spacing w:val="-4"/>
          <w:sz w:val="20"/>
        </w:rPr>
        <w:t xml:space="preserve"> </w:t>
      </w:r>
      <w:r>
        <w:rPr>
          <w:sz w:val="20"/>
        </w:rPr>
        <w:t>on</w:t>
      </w:r>
      <w:r>
        <w:rPr>
          <w:spacing w:val="-4"/>
          <w:sz w:val="20"/>
        </w:rPr>
        <w:t xml:space="preserve"> </w:t>
      </w:r>
      <w:r>
        <w:rPr>
          <w:sz w:val="20"/>
        </w:rPr>
        <w:t>available</w:t>
      </w:r>
      <w:r>
        <w:rPr>
          <w:spacing w:val="-4"/>
          <w:sz w:val="20"/>
        </w:rPr>
        <w:t xml:space="preserve"> </w:t>
      </w:r>
      <w:r>
        <w:rPr>
          <w:sz w:val="20"/>
        </w:rPr>
        <w:t>data,</w:t>
      </w:r>
      <w:r>
        <w:rPr>
          <w:spacing w:val="-4"/>
          <w:sz w:val="20"/>
        </w:rPr>
        <w:t xml:space="preserve"> </w:t>
      </w:r>
      <w:r>
        <w:rPr>
          <w:sz w:val="20"/>
        </w:rPr>
        <w:t>the</w:t>
      </w:r>
      <w:r>
        <w:rPr>
          <w:spacing w:val="-4"/>
          <w:sz w:val="20"/>
        </w:rPr>
        <w:t xml:space="preserve"> </w:t>
      </w:r>
      <w:r>
        <w:rPr>
          <w:sz w:val="20"/>
        </w:rPr>
        <w:t>classification</w:t>
      </w:r>
      <w:r>
        <w:rPr>
          <w:spacing w:val="-4"/>
          <w:sz w:val="20"/>
        </w:rPr>
        <w:t xml:space="preserve"> </w:t>
      </w:r>
      <w:r>
        <w:rPr>
          <w:sz w:val="20"/>
        </w:rPr>
        <w:t>criteria</w:t>
      </w:r>
      <w:r>
        <w:rPr>
          <w:spacing w:val="-4"/>
          <w:sz w:val="20"/>
        </w:rPr>
        <w:t xml:space="preserve"> </w:t>
      </w:r>
      <w:r>
        <w:rPr>
          <w:sz w:val="20"/>
        </w:rPr>
        <w:t>are</w:t>
      </w:r>
      <w:r>
        <w:rPr>
          <w:spacing w:val="-4"/>
          <w:sz w:val="20"/>
        </w:rPr>
        <w:t xml:space="preserve"> </w:t>
      </w:r>
      <w:r>
        <w:rPr>
          <w:sz w:val="20"/>
        </w:rPr>
        <w:t>not</w:t>
      </w:r>
      <w:r>
        <w:rPr>
          <w:spacing w:val="-4"/>
          <w:sz w:val="20"/>
        </w:rPr>
        <w:t xml:space="preserve"> </w:t>
      </w:r>
      <w:r>
        <w:rPr>
          <w:sz w:val="20"/>
        </w:rPr>
        <w:t xml:space="preserve">met. </w:t>
      </w:r>
      <w:r>
        <w:rPr>
          <w:rFonts w:ascii="HelveticaNeueLT Std"/>
          <w:b/>
          <w:sz w:val="20"/>
        </w:rPr>
        <w:t>Reproductive toxicity</w:t>
      </w:r>
      <w:r>
        <w:rPr>
          <w:rFonts w:ascii="HelveticaNeueLT Std"/>
          <w:b/>
          <w:sz w:val="20"/>
        </w:rPr>
        <w:tab/>
      </w:r>
      <w:r>
        <w:rPr>
          <w:sz w:val="20"/>
        </w:rPr>
        <w:t>Based</w:t>
      </w:r>
      <w:r>
        <w:rPr>
          <w:spacing w:val="-4"/>
          <w:sz w:val="20"/>
        </w:rPr>
        <w:t xml:space="preserve"> </w:t>
      </w:r>
      <w:r>
        <w:rPr>
          <w:sz w:val="20"/>
        </w:rPr>
        <w:t>on</w:t>
      </w:r>
      <w:r>
        <w:rPr>
          <w:spacing w:val="-4"/>
          <w:sz w:val="20"/>
        </w:rPr>
        <w:t xml:space="preserve"> </w:t>
      </w:r>
      <w:r>
        <w:rPr>
          <w:sz w:val="20"/>
        </w:rPr>
        <w:t>available</w:t>
      </w:r>
      <w:r>
        <w:rPr>
          <w:spacing w:val="-4"/>
          <w:sz w:val="20"/>
        </w:rPr>
        <w:t xml:space="preserve"> </w:t>
      </w:r>
      <w:r>
        <w:rPr>
          <w:sz w:val="20"/>
        </w:rPr>
        <w:t>data,</w:t>
      </w:r>
      <w:r>
        <w:rPr>
          <w:spacing w:val="-4"/>
          <w:sz w:val="20"/>
        </w:rPr>
        <w:t xml:space="preserve"> </w:t>
      </w:r>
      <w:r>
        <w:rPr>
          <w:sz w:val="20"/>
        </w:rPr>
        <w:t>the</w:t>
      </w:r>
      <w:r>
        <w:rPr>
          <w:spacing w:val="-4"/>
          <w:sz w:val="20"/>
        </w:rPr>
        <w:t xml:space="preserve"> </w:t>
      </w:r>
      <w:r>
        <w:rPr>
          <w:sz w:val="20"/>
        </w:rPr>
        <w:t>classification</w:t>
      </w:r>
      <w:r>
        <w:rPr>
          <w:spacing w:val="-4"/>
          <w:sz w:val="20"/>
        </w:rPr>
        <w:t xml:space="preserve"> </w:t>
      </w:r>
      <w:r>
        <w:rPr>
          <w:sz w:val="20"/>
        </w:rPr>
        <w:t>criteria</w:t>
      </w:r>
      <w:r>
        <w:rPr>
          <w:spacing w:val="-4"/>
          <w:sz w:val="20"/>
        </w:rPr>
        <w:t xml:space="preserve"> </w:t>
      </w:r>
      <w:r>
        <w:rPr>
          <w:sz w:val="20"/>
        </w:rPr>
        <w:t>are</w:t>
      </w:r>
      <w:r>
        <w:rPr>
          <w:spacing w:val="-4"/>
          <w:sz w:val="20"/>
        </w:rPr>
        <w:t xml:space="preserve"> </w:t>
      </w:r>
      <w:r>
        <w:rPr>
          <w:sz w:val="20"/>
        </w:rPr>
        <w:t>not</w:t>
      </w:r>
      <w:r>
        <w:rPr>
          <w:spacing w:val="-4"/>
          <w:sz w:val="20"/>
        </w:rPr>
        <w:t xml:space="preserve"> </w:t>
      </w:r>
      <w:r>
        <w:rPr>
          <w:sz w:val="20"/>
        </w:rPr>
        <w:t xml:space="preserve">met. </w:t>
      </w:r>
      <w:r>
        <w:rPr>
          <w:rFonts w:ascii="HelveticaNeueLT Std"/>
          <w:b/>
          <w:sz w:val="20"/>
        </w:rPr>
        <w:t>STOT-single exposure</w:t>
      </w:r>
      <w:r>
        <w:rPr>
          <w:rFonts w:ascii="HelveticaNeueLT Std"/>
          <w:b/>
          <w:sz w:val="20"/>
        </w:rPr>
        <w:tab/>
      </w:r>
      <w:r>
        <w:rPr>
          <w:sz w:val="20"/>
        </w:rPr>
        <w:t>May cause respiratory irritation.</w:t>
      </w:r>
    </w:p>
    <w:p w14:paraId="73D9B258" w14:textId="77777777" w:rsidR="004274C0" w:rsidRDefault="00EB70E5">
      <w:pPr>
        <w:tabs>
          <w:tab w:val="left" w:pos="4462"/>
        </w:tabs>
        <w:spacing w:before="4"/>
        <w:ind w:left="879"/>
        <w:jc w:val="both"/>
        <w:rPr>
          <w:sz w:val="20"/>
        </w:rPr>
      </w:pPr>
      <w:r>
        <w:rPr>
          <w:rFonts w:ascii="HelveticaNeueLT Std"/>
          <w:b/>
          <w:sz w:val="20"/>
        </w:rPr>
        <w:t>STOT-repeated</w:t>
      </w:r>
      <w:r>
        <w:rPr>
          <w:rFonts w:ascii="HelveticaNeueLT Std"/>
          <w:b/>
          <w:spacing w:val="3"/>
          <w:sz w:val="20"/>
        </w:rPr>
        <w:t xml:space="preserve"> </w:t>
      </w:r>
      <w:r>
        <w:rPr>
          <w:rFonts w:ascii="HelveticaNeueLT Std"/>
          <w:b/>
          <w:spacing w:val="-2"/>
          <w:sz w:val="20"/>
        </w:rPr>
        <w:t>exposure</w:t>
      </w:r>
      <w:r>
        <w:rPr>
          <w:rFonts w:ascii="HelveticaNeueLT Std"/>
          <w:b/>
          <w:sz w:val="20"/>
        </w:rPr>
        <w:tab/>
      </w:r>
      <w:r>
        <w:rPr>
          <w:sz w:val="20"/>
        </w:rPr>
        <w:t>Based</w:t>
      </w:r>
      <w:r>
        <w:rPr>
          <w:spacing w:val="-2"/>
          <w:sz w:val="20"/>
        </w:rPr>
        <w:t xml:space="preserve"> </w:t>
      </w:r>
      <w:r>
        <w:rPr>
          <w:sz w:val="20"/>
        </w:rPr>
        <w:t xml:space="preserve">on available data, the classification criteria are not </w:t>
      </w:r>
      <w:r>
        <w:rPr>
          <w:spacing w:val="-4"/>
          <w:sz w:val="20"/>
        </w:rPr>
        <w:t>met.</w:t>
      </w:r>
    </w:p>
    <w:p w14:paraId="73D9B259" w14:textId="77777777" w:rsidR="004274C0" w:rsidRDefault="00EB70E5">
      <w:pPr>
        <w:tabs>
          <w:tab w:val="left" w:pos="4462"/>
        </w:tabs>
        <w:spacing w:before="135"/>
        <w:ind w:left="879"/>
        <w:jc w:val="both"/>
        <w:rPr>
          <w:sz w:val="20"/>
        </w:rPr>
      </w:pPr>
      <w:r>
        <w:rPr>
          <w:rFonts w:ascii="HelveticaNeueLT Std"/>
          <w:b/>
          <w:sz w:val="20"/>
        </w:rPr>
        <w:t>Aspiration</w:t>
      </w:r>
      <w:r>
        <w:rPr>
          <w:rFonts w:ascii="HelveticaNeueLT Std"/>
          <w:b/>
          <w:spacing w:val="23"/>
          <w:sz w:val="20"/>
        </w:rPr>
        <w:t xml:space="preserve"> </w:t>
      </w:r>
      <w:r>
        <w:rPr>
          <w:rFonts w:ascii="HelveticaNeueLT Std"/>
          <w:b/>
          <w:spacing w:val="-2"/>
          <w:sz w:val="20"/>
        </w:rPr>
        <w:t>hazard</w:t>
      </w:r>
      <w:r>
        <w:rPr>
          <w:rFonts w:ascii="HelveticaNeueLT Std"/>
          <w:b/>
          <w:sz w:val="20"/>
        </w:rPr>
        <w:tab/>
      </w:r>
      <w:r>
        <w:rPr>
          <w:sz w:val="20"/>
        </w:rPr>
        <w:t>Based</w:t>
      </w:r>
      <w:r>
        <w:rPr>
          <w:spacing w:val="-2"/>
          <w:sz w:val="20"/>
        </w:rPr>
        <w:t xml:space="preserve"> </w:t>
      </w:r>
      <w:r>
        <w:rPr>
          <w:sz w:val="20"/>
        </w:rPr>
        <w:t xml:space="preserve">on available data, the classification criteria are not </w:t>
      </w:r>
      <w:r>
        <w:rPr>
          <w:spacing w:val="-4"/>
          <w:sz w:val="20"/>
        </w:rPr>
        <w:t>met.</w:t>
      </w:r>
    </w:p>
    <w:p w14:paraId="73D9B25A" w14:textId="77777777" w:rsidR="004274C0" w:rsidRDefault="004274C0">
      <w:pPr>
        <w:pStyle w:val="BodyText"/>
      </w:pPr>
    </w:p>
    <w:p w14:paraId="73D9B25B" w14:textId="77777777" w:rsidR="004274C0" w:rsidRDefault="004274C0">
      <w:pPr>
        <w:pStyle w:val="BodyText"/>
        <w:spacing w:before="17"/>
      </w:pPr>
    </w:p>
    <w:p w14:paraId="73D9B25C" w14:textId="77777777" w:rsidR="004274C0" w:rsidRDefault="00EB70E5">
      <w:pPr>
        <w:pStyle w:val="Heading1"/>
      </w:pPr>
      <w:r>
        <w:rPr>
          <w:color w:val="009FE3"/>
        </w:rPr>
        <w:t>Section</w:t>
      </w:r>
      <w:r>
        <w:rPr>
          <w:color w:val="009FE3"/>
          <w:spacing w:val="18"/>
        </w:rPr>
        <w:t xml:space="preserve"> </w:t>
      </w:r>
      <w:r>
        <w:rPr>
          <w:color w:val="009FE3"/>
        </w:rPr>
        <w:t>12:</w:t>
      </w:r>
      <w:r>
        <w:rPr>
          <w:color w:val="009FE3"/>
          <w:spacing w:val="21"/>
        </w:rPr>
        <w:t xml:space="preserve"> </w:t>
      </w:r>
      <w:r>
        <w:rPr>
          <w:color w:val="009FE3"/>
        </w:rPr>
        <w:t>Ecological</w:t>
      </w:r>
      <w:r>
        <w:rPr>
          <w:color w:val="009FE3"/>
          <w:spacing w:val="21"/>
        </w:rPr>
        <w:t xml:space="preserve"> </w:t>
      </w:r>
      <w:r>
        <w:rPr>
          <w:color w:val="009FE3"/>
          <w:spacing w:val="-2"/>
        </w:rPr>
        <w:t>information</w:t>
      </w:r>
    </w:p>
    <w:p w14:paraId="73D9B25D" w14:textId="77777777" w:rsidR="004274C0" w:rsidRDefault="00EB70E5">
      <w:pPr>
        <w:pStyle w:val="Heading2"/>
        <w:numPr>
          <w:ilvl w:val="1"/>
          <w:numId w:val="4"/>
        </w:numPr>
        <w:tabs>
          <w:tab w:val="left" w:pos="879"/>
        </w:tabs>
        <w:spacing w:before="126"/>
      </w:pPr>
      <w:r>
        <w:rPr>
          <w:spacing w:val="-2"/>
        </w:rPr>
        <w:t>Toxicity</w:t>
      </w:r>
    </w:p>
    <w:p w14:paraId="73D9B25E" w14:textId="77777777" w:rsidR="004274C0" w:rsidRDefault="004274C0">
      <w:pPr>
        <w:pStyle w:val="BodyText"/>
        <w:spacing w:before="1"/>
        <w:rPr>
          <w:rFonts w:ascii="HelveticaNeueLT Std"/>
          <w:b/>
          <w:sz w:val="18"/>
        </w:rPr>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677"/>
        <w:gridCol w:w="7507"/>
      </w:tblGrid>
      <w:tr w:rsidR="004274C0" w14:paraId="73D9B260" w14:textId="77777777">
        <w:trPr>
          <w:trHeight w:val="433"/>
        </w:trPr>
        <w:tc>
          <w:tcPr>
            <w:tcW w:w="10184" w:type="dxa"/>
            <w:gridSpan w:val="2"/>
            <w:shd w:val="clear" w:color="auto" w:fill="73797C"/>
          </w:tcPr>
          <w:p w14:paraId="73D9B25F" w14:textId="77777777" w:rsidR="004274C0" w:rsidRDefault="00EB70E5">
            <w:pPr>
              <w:pStyle w:val="TableParagraph"/>
              <w:spacing w:before="118"/>
              <w:rPr>
                <w:rFonts w:ascii="HelveticaNeueLT Std"/>
                <w:b/>
                <w:sz w:val="16"/>
              </w:rPr>
            </w:pPr>
            <w:r>
              <w:rPr>
                <w:rFonts w:ascii="HelveticaNeueLT Std"/>
                <w:b/>
                <w:color w:val="FFFFFF"/>
                <w:sz w:val="16"/>
              </w:rPr>
              <w:t xml:space="preserve">80-62-6 methyl </w:t>
            </w:r>
            <w:r>
              <w:rPr>
                <w:rFonts w:ascii="HelveticaNeueLT Std"/>
                <w:b/>
                <w:color w:val="FFFFFF"/>
                <w:spacing w:val="-2"/>
                <w:sz w:val="16"/>
              </w:rPr>
              <w:t>methacrylate</w:t>
            </w:r>
          </w:p>
        </w:tc>
      </w:tr>
      <w:tr w:rsidR="004274C0" w14:paraId="73D9B263" w14:textId="77777777">
        <w:trPr>
          <w:trHeight w:val="433"/>
        </w:trPr>
        <w:tc>
          <w:tcPr>
            <w:tcW w:w="2677" w:type="dxa"/>
            <w:shd w:val="clear" w:color="auto" w:fill="F1F2F3"/>
          </w:tcPr>
          <w:p w14:paraId="73D9B261" w14:textId="77777777" w:rsidR="004274C0" w:rsidRDefault="00EB70E5">
            <w:pPr>
              <w:pStyle w:val="TableParagraph"/>
              <w:spacing w:before="119"/>
              <w:rPr>
                <w:sz w:val="16"/>
              </w:rPr>
            </w:pPr>
            <w:r>
              <w:rPr>
                <w:spacing w:val="-2"/>
                <w:sz w:val="16"/>
              </w:rPr>
              <w:t>EC3/16h</w:t>
            </w:r>
          </w:p>
        </w:tc>
        <w:tc>
          <w:tcPr>
            <w:tcW w:w="7507" w:type="dxa"/>
            <w:shd w:val="clear" w:color="auto" w:fill="F1F2F3"/>
          </w:tcPr>
          <w:p w14:paraId="73D9B262" w14:textId="77777777" w:rsidR="004274C0" w:rsidRDefault="00EB70E5">
            <w:pPr>
              <w:pStyle w:val="TableParagraph"/>
              <w:spacing w:before="119"/>
              <w:rPr>
                <w:sz w:val="16"/>
              </w:rPr>
            </w:pPr>
            <w:r>
              <w:rPr>
                <w:sz w:val="16"/>
              </w:rPr>
              <w:t>100</w:t>
            </w:r>
            <w:r>
              <w:rPr>
                <w:spacing w:val="-3"/>
                <w:sz w:val="16"/>
              </w:rPr>
              <w:t xml:space="preserve"> </w:t>
            </w:r>
            <w:r>
              <w:rPr>
                <w:sz w:val="16"/>
              </w:rPr>
              <w:t>mg/l (Pseudomonas</w:t>
            </w:r>
            <w:r>
              <w:rPr>
                <w:spacing w:val="-1"/>
                <w:sz w:val="16"/>
              </w:rPr>
              <w:t xml:space="preserve"> </w:t>
            </w:r>
            <w:r>
              <w:rPr>
                <w:sz w:val="16"/>
              </w:rPr>
              <w:t>putida) (Cell proliferation</w:t>
            </w:r>
            <w:r>
              <w:rPr>
                <w:spacing w:val="-1"/>
                <w:sz w:val="16"/>
              </w:rPr>
              <w:t xml:space="preserve"> </w:t>
            </w:r>
            <w:r>
              <w:rPr>
                <w:sz w:val="16"/>
              </w:rPr>
              <w:t>inhibition test Bringmann-</w:t>
            </w:r>
            <w:r>
              <w:rPr>
                <w:spacing w:val="-2"/>
                <w:sz w:val="16"/>
              </w:rPr>
              <w:t>Kuehn)</w:t>
            </w:r>
          </w:p>
        </w:tc>
      </w:tr>
      <w:tr w:rsidR="004274C0" w14:paraId="73D9B265" w14:textId="77777777">
        <w:trPr>
          <w:trHeight w:val="433"/>
        </w:trPr>
        <w:tc>
          <w:tcPr>
            <w:tcW w:w="10184" w:type="dxa"/>
            <w:gridSpan w:val="2"/>
            <w:shd w:val="clear" w:color="auto" w:fill="73797C"/>
          </w:tcPr>
          <w:p w14:paraId="73D9B264" w14:textId="77777777" w:rsidR="004274C0" w:rsidRDefault="00EB70E5">
            <w:pPr>
              <w:pStyle w:val="TableParagraph"/>
              <w:spacing w:before="118"/>
              <w:rPr>
                <w:rFonts w:ascii="HelveticaNeueLT Std"/>
                <w:b/>
                <w:sz w:val="16"/>
              </w:rPr>
            </w:pPr>
            <w:r>
              <w:rPr>
                <w:rFonts w:ascii="HelveticaNeueLT Std"/>
                <w:b/>
                <w:color w:val="FFFFFF"/>
                <w:sz w:val="16"/>
              </w:rPr>
              <w:t xml:space="preserve">2495-37-6 benzyl </w:t>
            </w:r>
            <w:r>
              <w:rPr>
                <w:rFonts w:ascii="HelveticaNeueLT Std"/>
                <w:b/>
                <w:color w:val="FFFFFF"/>
                <w:spacing w:val="-2"/>
                <w:sz w:val="16"/>
              </w:rPr>
              <w:t>methacrylate</w:t>
            </w:r>
          </w:p>
        </w:tc>
      </w:tr>
      <w:tr w:rsidR="004274C0" w14:paraId="73D9B268" w14:textId="77777777">
        <w:trPr>
          <w:trHeight w:val="433"/>
        </w:trPr>
        <w:tc>
          <w:tcPr>
            <w:tcW w:w="2677" w:type="dxa"/>
            <w:shd w:val="clear" w:color="auto" w:fill="F1F2F3"/>
          </w:tcPr>
          <w:p w14:paraId="73D9B266" w14:textId="77777777" w:rsidR="004274C0" w:rsidRDefault="00EB70E5">
            <w:pPr>
              <w:pStyle w:val="TableParagraph"/>
              <w:spacing w:before="119"/>
              <w:rPr>
                <w:sz w:val="16"/>
              </w:rPr>
            </w:pPr>
            <w:r>
              <w:rPr>
                <w:spacing w:val="-2"/>
                <w:sz w:val="16"/>
              </w:rPr>
              <w:t>EC10/21d</w:t>
            </w:r>
          </w:p>
        </w:tc>
        <w:tc>
          <w:tcPr>
            <w:tcW w:w="7507" w:type="dxa"/>
            <w:shd w:val="clear" w:color="auto" w:fill="F1F2F3"/>
          </w:tcPr>
          <w:p w14:paraId="73D9B267" w14:textId="77777777" w:rsidR="004274C0" w:rsidRDefault="00EB70E5">
            <w:pPr>
              <w:pStyle w:val="TableParagraph"/>
              <w:spacing w:before="119"/>
              <w:rPr>
                <w:sz w:val="16"/>
              </w:rPr>
            </w:pPr>
            <w:r>
              <w:rPr>
                <w:sz w:val="16"/>
              </w:rPr>
              <w:t xml:space="preserve">3.34mg/l (daphnia magna) (OECD </w:t>
            </w:r>
            <w:r>
              <w:rPr>
                <w:spacing w:val="-4"/>
                <w:sz w:val="16"/>
              </w:rPr>
              <w:t>211)</w:t>
            </w:r>
          </w:p>
        </w:tc>
      </w:tr>
      <w:tr w:rsidR="004274C0" w14:paraId="73D9B26A" w14:textId="77777777">
        <w:trPr>
          <w:trHeight w:val="433"/>
        </w:trPr>
        <w:tc>
          <w:tcPr>
            <w:tcW w:w="10184" w:type="dxa"/>
            <w:gridSpan w:val="2"/>
            <w:shd w:val="clear" w:color="auto" w:fill="73797C"/>
          </w:tcPr>
          <w:p w14:paraId="73D9B269" w14:textId="77777777" w:rsidR="004274C0" w:rsidRDefault="00EB70E5">
            <w:pPr>
              <w:pStyle w:val="TableParagraph"/>
              <w:spacing w:before="118"/>
              <w:rPr>
                <w:rFonts w:ascii="HelveticaNeueLT Std"/>
                <w:b/>
                <w:sz w:val="16"/>
              </w:rPr>
            </w:pPr>
            <w:r>
              <w:rPr>
                <w:rFonts w:ascii="HelveticaNeueLT Std"/>
                <w:b/>
                <w:color w:val="FFFFFF"/>
                <w:sz w:val="16"/>
              </w:rPr>
              <w:t xml:space="preserve">Aquatic </w:t>
            </w:r>
            <w:r>
              <w:rPr>
                <w:rFonts w:ascii="HelveticaNeueLT Std"/>
                <w:b/>
                <w:color w:val="FFFFFF"/>
                <w:spacing w:val="-2"/>
                <w:sz w:val="16"/>
              </w:rPr>
              <w:t>toxicity</w:t>
            </w:r>
          </w:p>
        </w:tc>
      </w:tr>
      <w:tr w:rsidR="004274C0" w14:paraId="73D9B26C" w14:textId="77777777">
        <w:trPr>
          <w:trHeight w:val="433"/>
        </w:trPr>
        <w:tc>
          <w:tcPr>
            <w:tcW w:w="10184" w:type="dxa"/>
            <w:gridSpan w:val="2"/>
            <w:shd w:val="clear" w:color="auto" w:fill="73797C"/>
          </w:tcPr>
          <w:p w14:paraId="73D9B26B" w14:textId="77777777" w:rsidR="004274C0" w:rsidRDefault="00EB70E5">
            <w:pPr>
              <w:pStyle w:val="TableParagraph"/>
              <w:spacing w:before="118"/>
              <w:rPr>
                <w:rFonts w:ascii="HelveticaNeueLT Std"/>
                <w:b/>
                <w:sz w:val="16"/>
              </w:rPr>
            </w:pPr>
            <w:r>
              <w:rPr>
                <w:rFonts w:ascii="HelveticaNeueLT Std"/>
                <w:b/>
                <w:color w:val="FFFFFF"/>
                <w:sz w:val="16"/>
              </w:rPr>
              <w:t xml:space="preserve">80-62-6 methyl </w:t>
            </w:r>
            <w:r>
              <w:rPr>
                <w:rFonts w:ascii="HelveticaNeueLT Std"/>
                <w:b/>
                <w:color w:val="FFFFFF"/>
                <w:spacing w:val="-2"/>
                <w:sz w:val="16"/>
              </w:rPr>
              <w:t>methacrylate</w:t>
            </w:r>
          </w:p>
        </w:tc>
      </w:tr>
      <w:tr w:rsidR="004274C0" w14:paraId="73D9B276" w14:textId="77777777">
        <w:trPr>
          <w:trHeight w:val="1921"/>
        </w:trPr>
        <w:tc>
          <w:tcPr>
            <w:tcW w:w="2677" w:type="dxa"/>
            <w:shd w:val="clear" w:color="auto" w:fill="F1F2F3"/>
          </w:tcPr>
          <w:p w14:paraId="73D9B26D" w14:textId="77777777" w:rsidR="004274C0" w:rsidRDefault="00EB70E5">
            <w:pPr>
              <w:pStyle w:val="TableParagraph"/>
              <w:spacing w:line="254" w:lineRule="auto"/>
              <w:ind w:right="1784"/>
              <w:rPr>
                <w:sz w:val="16"/>
              </w:rPr>
            </w:pPr>
            <w:r>
              <w:rPr>
                <w:spacing w:val="-2"/>
                <w:sz w:val="16"/>
              </w:rPr>
              <w:t xml:space="preserve">EC50/48h LC50/96h EC50/72h NOEC/72h EC50/72h </w:t>
            </w:r>
            <w:r>
              <w:rPr>
                <w:spacing w:val="-4"/>
                <w:sz w:val="16"/>
              </w:rPr>
              <w:t>NOEC</w:t>
            </w:r>
          </w:p>
        </w:tc>
        <w:tc>
          <w:tcPr>
            <w:tcW w:w="7507" w:type="dxa"/>
            <w:shd w:val="clear" w:color="auto" w:fill="F1F2F3"/>
          </w:tcPr>
          <w:p w14:paraId="73D9B26E" w14:textId="77777777" w:rsidR="004274C0" w:rsidRDefault="00EB70E5">
            <w:pPr>
              <w:pStyle w:val="TableParagraph"/>
              <w:rPr>
                <w:sz w:val="16"/>
              </w:rPr>
            </w:pPr>
            <w:r>
              <w:rPr>
                <w:sz w:val="16"/>
              </w:rPr>
              <w:t xml:space="preserve">69 mg/l (daphnia magna) (OECD </w:t>
            </w:r>
            <w:r>
              <w:rPr>
                <w:spacing w:val="-4"/>
                <w:sz w:val="16"/>
              </w:rPr>
              <w:t>202)</w:t>
            </w:r>
          </w:p>
          <w:p w14:paraId="73D9B26F" w14:textId="77777777" w:rsidR="004274C0" w:rsidRDefault="00EB70E5">
            <w:pPr>
              <w:pStyle w:val="TableParagraph"/>
              <w:spacing w:before="11"/>
              <w:rPr>
                <w:sz w:val="16"/>
              </w:rPr>
            </w:pPr>
            <w:r>
              <w:rPr>
                <w:sz w:val="16"/>
              </w:rPr>
              <w:t>&gt;79</w:t>
            </w:r>
            <w:r>
              <w:rPr>
                <w:spacing w:val="-1"/>
                <w:sz w:val="16"/>
              </w:rPr>
              <w:t xml:space="preserve"> </w:t>
            </w:r>
            <w:r>
              <w:rPr>
                <w:sz w:val="16"/>
              </w:rPr>
              <w:t>mg/l</w:t>
            </w:r>
            <w:r>
              <w:rPr>
                <w:spacing w:val="-1"/>
                <w:sz w:val="16"/>
              </w:rPr>
              <w:t xml:space="preserve"> </w:t>
            </w:r>
            <w:r>
              <w:rPr>
                <w:sz w:val="16"/>
              </w:rPr>
              <w:t>(Rainbow trout)</w:t>
            </w:r>
            <w:r>
              <w:rPr>
                <w:spacing w:val="-1"/>
                <w:sz w:val="16"/>
              </w:rPr>
              <w:t xml:space="preserve"> </w:t>
            </w:r>
            <w:r>
              <w:rPr>
                <w:sz w:val="16"/>
              </w:rPr>
              <w:t xml:space="preserve">(OECD </w:t>
            </w:r>
            <w:r>
              <w:rPr>
                <w:spacing w:val="-4"/>
                <w:sz w:val="16"/>
              </w:rPr>
              <w:t>203)</w:t>
            </w:r>
          </w:p>
          <w:p w14:paraId="73D9B270" w14:textId="77777777" w:rsidR="004274C0" w:rsidRPr="006E7C4A" w:rsidRDefault="00EB70E5">
            <w:pPr>
              <w:pStyle w:val="TableParagraph"/>
              <w:spacing w:before="11"/>
              <w:rPr>
                <w:sz w:val="16"/>
                <w:lang w:val="de-DE"/>
              </w:rPr>
            </w:pPr>
            <w:r w:rsidRPr="006E7C4A">
              <w:rPr>
                <w:sz w:val="16"/>
                <w:lang w:val="de-DE"/>
              </w:rPr>
              <w:t>&gt;110</w:t>
            </w:r>
            <w:r w:rsidRPr="006E7C4A">
              <w:rPr>
                <w:spacing w:val="-1"/>
                <w:sz w:val="16"/>
                <w:lang w:val="de-DE"/>
              </w:rPr>
              <w:t xml:space="preserve"> </w:t>
            </w:r>
            <w:r w:rsidRPr="006E7C4A">
              <w:rPr>
                <w:sz w:val="16"/>
                <w:lang w:val="de-DE"/>
              </w:rPr>
              <w:t>mg/l</w:t>
            </w:r>
            <w:r w:rsidRPr="006E7C4A">
              <w:rPr>
                <w:spacing w:val="-1"/>
                <w:sz w:val="16"/>
                <w:lang w:val="de-DE"/>
              </w:rPr>
              <w:t xml:space="preserve"> </w:t>
            </w:r>
            <w:r w:rsidRPr="006E7C4A">
              <w:rPr>
                <w:sz w:val="16"/>
                <w:lang w:val="de-DE"/>
              </w:rPr>
              <w:t>(Pseudokirchneriella subcapitata)</w:t>
            </w:r>
            <w:r w:rsidRPr="006E7C4A">
              <w:rPr>
                <w:spacing w:val="-1"/>
                <w:sz w:val="16"/>
                <w:lang w:val="de-DE"/>
              </w:rPr>
              <w:t xml:space="preserve"> </w:t>
            </w:r>
            <w:r w:rsidRPr="006E7C4A">
              <w:rPr>
                <w:sz w:val="16"/>
                <w:lang w:val="de-DE"/>
              </w:rPr>
              <w:t xml:space="preserve">(OECD </w:t>
            </w:r>
            <w:r w:rsidRPr="006E7C4A">
              <w:rPr>
                <w:spacing w:val="-4"/>
                <w:sz w:val="16"/>
                <w:lang w:val="de-DE"/>
              </w:rPr>
              <w:t>201)</w:t>
            </w:r>
          </w:p>
          <w:p w14:paraId="73D9B271" w14:textId="77777777" w:rsidR="004274C0" w:rsidRDefault="00EB70E5">
            <w:pPr>
              <w:pStyle w:val="TableParagraph"/>
              <w:spacing w:before="11"/>
              <w:rPr>
                <w:sz w:val="16"/>
              </w:rPr>
            </w:pPr>
            <w:r>
              <w:rPr>
                <w:sz w:val="16"/>
              </w:rPr>
              <w:t>&gt;110 mg/l (</w:t>
            </w:r>
            <w:proofErr w:type="spellStart"/>
            <w:r>
              <w:rPr>
                <w:sz w:val="16"/>
              </w:rPr>
              <w:t>Selenastrum</w:t>
            </w:r>
            <w:proofErr w:type="spellEnd"/>
            <w:r>
              <w:rPr>
                <w:spacing w:val="1"/>
                <w:sz w:val="16"/>
              </w:rPr>
              <w:t xml:space="preserve"> </w:t>
            </w:r>
            <w:proofErr w:type="spellStart"/>
            <w:r>
              <w:rPr>
                <w:sz w:val="16"/>
              </w:rPr>
              <w:t>capricornutum</w:t>
            </w:r>
            <w:proofErr w:type="spellEnd"/>
            <w:r>
              <w:rPr>
                <w:sz w:val="16"/>
              </w:rPr>
              <w:t>) (OECD</w:t>
            </w:r>
            <w:r>
              <w:rPr>
                <w:spacing w:val="1"/>
                <w:sz w:val="16"/>
              </w:rPr>
              <w:t xml:space="preserve"> </w:t>
            </w:r>
            <w:r>
              <w:rPr>
                <w:spacing w:val="-4"/>
                <w:sz w:val="16"/>
              </w:rPr>
              <w:t>201)</w:t>
            </w:r>
          </w:p>
          <w:p w14:paraId="73D9B272" w14:textId="77777777" w:rsidR="004274C0" w:rsidRDefault="00EB70E5">
            <w:pPr>
              <w:pStyle w:val="TableParagraph"/>
              <w:spacing w:before="11"/>
              <w:rPr>
                <w:sz w:val="16"/>
              </w:rPr>
            </w:pPr>
            <w:r>
              <w:rPr>
                <w:sz w:val="16"/>
              </w:rPr>
              <w:t>&gt;110 mg/l (</w:t>
            </w:r>
            <w:proofErr w:type="spellStart"/>
            <w:r>
              <w:rPr>
                <w:sz w:val="16"/>
              </w:rPr>
              <w:t>Selenastrum</w:t>
            </w:r>
            <w:proofErr w:type="spellEnd"/>
            <w:r>
              <w:rPr>
                <w:spacing w:val="1"/>
                <w:sz w:val="16"/>
              </w:rPr>
              <w:t xml:space="preserve"> </w:t>
            </w:r>
            <w:proofErr w:type="spellStart"/>
            <w:r>
              <w:rPr>
                <w:sz w:val="16"/>
              </w:rPr>
              <w:t>capricornutum</w:t>
            </w:r>
            <w:proofErr w:type="spellEnd"/>
            <w:r>
              <w:rPr>
                <w:sz w:val="16"/>
              </w:rPr>
              <w:t>) (OECD</w:t>
            </w:r>
            <w:r>
              <w:rPr>
                <w:spacing w:val="1"/>
                <w:sz w:val="16"/>
              </w:rPr>
              <w:t xml:space="preserve"> </w:t>
            </w:r>
            <w:r>
              <w:rPr>
                <w:spacing w:val="-4"/>
                <w:sz w:val="16"/>
              </w:rPr>
              <w:t>201)</w:t>
            </w:r>
          </w:p>
          <w:p w14:paraId="73D9B273" w14:textId="77777777" w:rsidR="004274C0" w:rsidRDefault="00EB70E5">
            <w:pPr>
              <w:pStyle w:val="TableParagraph"/>
              <w:spacing w:before="11" w:line="254" w:lineRule="auto"/>
              <w:ind w:right="4849"/>
              <w:rPr>
                <w:sz w:val="16"/>
              </w:rPr>
            </w:pPr>
            <w:r>
              <w:rPr>
                <w:sz w:val="16"/>
              </w:rPr>
              <w:t>9.4</w:t>
            </w:r>
            <w:r>
              <w:rPr>
                <w:spacing w:val="-8"/>
                <w:sz w:val="16"/>
              </w:rPr>
              <w:t xml:space="preserve"> </w:t>
            </w:r>
            <w:r>
              <w:rPr>
                <w:sz w:val="16"/>
              </w:rPr>
              <w:t>mg/l</w:t>
            </w:r>
            <w:r>
              <w:rPr>
                <w:spacing w:val="-8"/>
                <w:sz w:val="16"/>
              </w:rPr>
              <w:t xml:space="preserve"> </w:t>
            </w:r>
            <w:r>
              <w:rPr>
                <w:sz w:val="16"/>
              </w:rPr>
              <w:t>(Danio</w:t>
            </w:r>
            <w:r>
              <w:rPr>
                <w:spacing w:val="-8"/>
                <w:sz w:val="16"/>
              </w:rPr>
              <w:t xml:space="preserve"> </w:t>
            </w:r>
            <w:r>
              <w:rPr>
                <w:sz w:val="16"/>
              </w:rPr>
              <w:t>rerio)</w:t>
            </w:r>
            <w:r>
              <w:rPr>
                <w:spacing w:val="-8"/>
                <w:sz w:val="16"/>
              </w:rPr>
              <w:t xml:space="preserve"> </w:t>
            </w:r>
            <w:r>
              <w:rPr>
                <w:sz w:val="16"/>
              </w:rPr>
              <w:t>(OECD</w:t>
            </w:r>
            <w:r>
              <w:rPr>
                <w:spacing w:val="-8"/>
                <w:sz w:val="16"/>
              </w:rPr>
              <w:t xml:space="preserve"> </w:t>
            </w:r>
            <w:r>
              <w:rPr>
                <w:sz w:val="16"/>
              </w:rPr>
              <w:t>210) Fish early life stage test, 35 days</w:t>
            </w:r>
          </w:p>
          <w:p w14:paraId="73D9B274" w14:textId="77777777" w:rsidR="004274C0" w:rsidRDefault="00EB70E5">
            <w:pPr>
              <w:pStyle w:val="TableParagraph"/>
              <w:spacing w:before="0" w:line="188" w:lineRule="exact"/>
              <w:rPr>
                <w:sz w:val="16"/>
              </w:rPr>
            </w:pPr>
            <w:r>
              <w:rPr>
                <w:sz w:val="16"/>
              </w:rPr>
              <w:t xml:space="preserve">37 mg/l (daphnia magna) (OECD </w:t>
            </w:r>
            <w:r>
              <w:rPr>
                <w:spacing w:val="-4"/>
                <w:sz w:val="16"/>
              </w:rPr>
              <w:t>211)</w:t>
            </w:r>
          </w:p>
          <w:p w14:paraId="73D9B275" w14:textId="77777777" w:rsidR="004274C0" w:rsidRDefault="00EB70E5">
            <w:pPr>
              <w:pStyle w:val="TableParagraph"/>
              <w:spacing w:before="11"/>
              <w:rPr>
                <w:sz w:val="16"/>
              </w:rPr>
            </w:pPr>
            <w:r>
              <w:rPr>
                <w:sz w:val="16"/>
              </w:rPr>
              <w:t xml:space="preserve">21 </w:t>
            </w:r>
            <w:r>
              <w:rPr>
                <w:spacing w:val="-4"/>
                <w:sz w:val="16"/>
              </w:rPr>
              <w:t>days</w:t>
            </w:r>
          </w:p>
        </w:tc>
      </w:tr>
      <w:tr w:rsidR="004274C0" w14:paraId="73D9B278" w14:textId="77777777">
        <w:trPr>
          <w:trHeight w:val="433"/>
        </w:trPr>
        <w:tc>
          <w:tcPr>
            <w:tcW w:w="10184" w:type="dxa"/>
            <w:gridSpan w:val="2"/>
            <w:shd w:val="clear" w:color="auto" w:fill="73797C"/>
          </w:tcPr>
          <w:p w14:paraId="73D9B277" w14:textId="77777777" w:rsidR="004274C0" w:rsidRDefault="00EB70E5">
            <w:pPr>
              <w:pStyle w:val="TableParagraph"/>
              <w:spacing w:before="118"/>
              <w:rPr>
                <w:rFonts w:ascii="HelveticaNeueLT Std"/>
                <w:b/>
                <w:sz w:val="16"/>
              </w:rPr>
            </w:pPr>
            <w:r>
              <w:rPr>
                <w:rFonts w:ascii="HelveticaNeueLT Std"/>
                <w:b/>
                <w:color w:val="FFFFFF"/>
                <w:sz w:val="16"/>
              </w:rPr>
              <w:t xml:space="preserve">2495-37-6 benzyl </w:t>
            </w:r>
            <w:r>
              <w:rPr>
                <w:rFonts w:ascii="HelveticaNeueLT Std"/>
                <w:b/>
                <w:color w:val="FFFFFF"/>
                <w:spacing w:val="-2"/>
                <w:sz w:val="16"/>
              </w:rPr>
              <w:t>methacrylate</w:t>
            </w:r>
          </w:p>
        </w:tc>
      </w:tr>
      <w:tr w:rsidR="004274C0" w14:paraId="73D9B27C" w14:textId="77777777">
        <w:trPr>
          <w:trHeight w:val="521"/>
        </w:trPr>
        <w:tc>
          <w:tcPr>
            <w:tcW w:w="2677" w:type="dxa"/>
            <w:shd w:val="clear" w:color="auto" w:fill="F1F2F3"/>
          </w:tcPr>
          <w:p w14:paraId="73D9B279" w14:textId="77777777" w:rsidR="004274C0" w:rsidRDefault="00EB70E5">
            <w:pPr>
              <w:pStyle w:val="TableParagraph"/>
              <w:spacing w:line="254" w:lineRule="auto"/>
              <w:ind w:right="1837"/>
              <w:rPr>
                <w:sz w:val="16"/>
              </w:rPr>
            </w:pPr>
            <w:r>
              <w:rPr>
                <w:spacing w:val="-2"/>
                <w:sz w:val="16"/>
              </w:rPr>
              <w:t>LC50/48h EC50/72h</w:t>
            </w:r>
          </w:p>
        </w:tc>
        <w:tc>
          <w:tcPr>
            <w:tcW w:w="7507" w:type="dxa"/>
            <w:shd w:val="clear" w:color="auto" w:fill="F1F2F3"/>
          </w:tcPr>
          <w:p w14:paraId="73D9B27A" w14:textId="77777777" w:rsidR="004274C0" w:rsidRDefault="00EB70E5">
            <w:pPr>
              <w:pStyle w:val="TableParagraph"/>
              <w:rPr>
                <w:sz w:val="16"/>
              </w:rPr>
            </w:pPr>
            <w:r>
              <w:rPr>
                <w:sz w:val="16"/>
              </w:rPr>
              <w:t xml:space="preserve">4.67 mg/l </w:t>
            </w:r>
            <w:r>
              <w:rPr>
                <w:spacing w:val="-2"/>
                <w:sz w:val="16"/>
              </w:rPr>
              <w:t>(fish)</w:t>
            </w:r>
          </w:p>
          <w:p w14:paraId="73D9B27B" w14:textId="77777777" w:rsidR="004274C0" w:rsidRDefault="00EB70E5">
            <w:pPr>
              <w:pStyle w:val="TableParagraph"/>
              <w:spacing w:before="11"/>
              <w:rPr>
                <w:sz w:val="16"/>
              </w:rPr>
            </w:pPr>
            <w:r>
              <w:rPr>
                <w:sz w:val="16"/>
              </w:rPr>
              <w:t>2.28mg/l (</w:t>
            </w:r>
            <w:proofErr w:type="spellStart"/>
            <w:r>
              <w:rPr>
                <w:sz w:val="16"/>
              </w:rPr>
              <w:t>Desmodesmus</w:t>
            </w:r>
            <w:proofErr w:type="spellEnd"/>
            <w:r>
              <w:rPr>
                <w:sz w:val="16"/>
              </w:rPr>
              <w:t xml:space="preserve"> </w:t>
            </w:r>
            <w:proofErr w:type="spellStart"/>
            <w:r>
              <w:rPr>
                <w:sz w:val="16"/>
              </w:rPr>
              <w:t>subspicatus</w:t>
            </w:r>
            <w:proofErr w:type="spellEnd"/>
            <w:r>
              <w:rPr>
                <w:sz w:val="16"/>
              </w:rPr>
              <w:t xml:space="preserve">) (OECD </w:t>
            </w:r>
            <w:r>
              <w:rPr>
                <w:spacing w:val="-4"/>
                <w:sz w:val="16"/>
              </w:rPr>
              <w:t>201)</w:t>
            </w:r>
          </w:p>
        </w:tc>
      </w:tr>
      <w:tr w:rsidR="004274C0" w14:paraId="73D9B27E" w14:textId="77777777">
        <w:trPr>
          <w:trHeight w:val="433"/>
        </w:trPr>
        <w:tc>
          <w:tcPr>
            <w:tcW w:w="10184" w:type="dxa"/>
            <w:gridSpan w:val="2"/>
            <w:shd w:val="clear" w:color="auto" w:fill="73797C"/>
          </w:tcPr>
          <w:p w14:paraId="73D9B27D" w14:textId="77777777" w:rsidR="004274C0" w:rsidRDefault="00EB70E5">
            <w:pPr>
              <w:pStyle w:val="TableParagraph"/>
              <w:spacing w:before="118"/>
              <w:rPr>
                <w:rFonts w:ascii="HelveticaNeueLT Std"/>
                <w:b/>
                <w:sz w:val="16"/>
              </w:rPr>
            </w:pPr>
            <w:r>
              <w:rPr>
                <w:rFonts w:ascii="HelveticaNeueLT Std"/>
                <w:b/>
                <w:color w:val="FFFFFF"/>
                <w:sz w:val="16"/>
              </w:rPr>
              <w:t xml:space="preserve">103-11-7 2-ethylhexyl </w:t>
            </w:r>
            <w:r>
              <w:rPr>
                <w:rFonts w:ascii="HelveticaNeueLT Std"/>
                <w:b/>
                <w:color w:val="FFFFFF"/>
                <w:spacing w:val="-2"/>
                <w:sz w:val="16"/>
              </w:rPr>
              <w:t>acrylate</w:t>
            </w:r>
          </w:p>
        </w:tc>
      </w:tr>
      <w:tr w:rsidR="004274C0" w14:paraId="73D9B289" w14:textId="77777777">
        <w:trPr>
          <w:trHeight w:val="1721"/>
        </w:trPr>
        <w:tc>
          <w:tcPr>
            <w:tcW w:w="2677" w:type="dxa"/>
            <w:shd w:val="clear" w:color="auto" w:fill="F1F2F3"/>
          </w:tcPr>
          <w:p w14:paraId="73D9B27F" w14:textId="77777777" w:rsidR="004274C0" w:rsidRDefault="00EB70E5">
            <w:pPr>
              <w:pStyle w:val="TableParagraph"/>
              <w:jc w:val="both"/>
              <w:rPr>
                <w:sz w:val="16"/>
              </w:rPr>
            </w:pPr>
            <w:r>
              <w:rPr>
                <w:sz w:val="16"/>
              </w:rPr>
              <w:t>Other</w:t>
            </w:r>
            <w:r>
              <w:rPr>
                <w:spacing w:val="-2"/>
                <w:sz w:val="16"/>
              </w:rPr>
              <w:t xml:space="preserve"> (28d)</w:t>
            </w:r>
          </w:p>
          <w:p w14:paraId="73D9B280" w14:textId="77777777" w:rsidR="004274C0" w:rsidRDefault="004274C0">
            <w:pPr>
              <w:pStyle w:val="TableParagraph"/>
              <w:spacing w:before="0"/>
              <w:ind w:left="0"/>
              <w:rPr>
                <w:rFonts w:ascii="HelveticaNeueLT Std"/>
                <w:b/>
                <w:sz w:val="16"/>
              </w:rPr>
            </w:pPr>
          </w:p>
          <w:p w14:paraId="73D9B281" w14:textId="77777777" w:rsidR="004274C0" w:rsidRDefault="004274C0">
            <w:pPr>
              <w:pStyle w:val="TableParagraph"/>
              <w:spacing w:before="29"/>
              <w:ind w:left="0"/>
              <w:rPr>
                <w:rFonts w:ascii="HelveticaNeueLT Std"/>
                <w:b/>
                <w:sz w:val="16"/>
              </w:rPr>
            </w:pPr>
          </w:p>
          <w:p w14:paraId="73D9B282" w14:textId="77777777" w:rsidR="004274C0" w:rsidRDefault="00EB70E5">
            <w:pPr>
              <w:pStyle w:val="TableParagraph"/>
              <w:spacing w:before="0" w:line="254" w:lineRule="auto"/>
              <w:ind w:right="1350"/>
              <w:jc w:val="both"/>
              <w:rPr>
                <w:sz w:val="16"/>
              </w:rPr>
            </w:pPr>
            <w:r>
              <w:rPr>
                <w:sz w:val="16"/>
              </w:rPr>
              <w:t>EC50/48h</w:t>
            </w:r>
            <w:r>
              <w:rPr>
                <w:spacing w:val="-12"/>
                <w:sz w:val="16"/>
              </w:rPr>
              <w:t xml:space="preserve"> </w:t>
            </w:r>
            <w:r>
              <w:rPr>
                <w:sz w:val="16"/>
              </w:rPr>
              <w:t>(static) LC50/96h</w:t>
            </w:r>
            <w:r>
              <w:rPr>
                <w:spacing w:val="-12"/>
                <w:sz w:val="16"/>
              </w:rPr>
              <w:t xml:space="preserve"> </w:t>
            </w:r>
            <w:r>
              <w:rPr>
                <w:sz w:val="16"/>
              </w:rPr>
              <w:t xml:space="preserve">(static) </w:t>
            </w:r>
            <w:r>
              <w:rPr>
                <w:spacing w:val="-2"/>
                <w:sz w:val="16"/>
              </w:rPr>
              <w:t>NOEC/21d</w:t>
            </w:r>
          </w:p>
        </w:tc>
        <w:tc>
          <w:tcPr>
            <w:tcW w:w="7507" w:type="dxa"/>
            <w:shd w:val="clear" w:color="auto" w:fill="F1F2F3"/>
          </w:tcPr>
          <w:p w14:paraId="73D9B283" w14:textId="77777777" w:rsidR="004274C0" w:rsidRDefault="00EB70E5">
            <w:pPr>
              <w:pStyle w:val="TableParagraph"/>
              <w:rPr>
                <w:sz w:val="16"/>
              </w:rPr>
            </w:pPr>
            <w:r>
              <w:rPr>
                <w:sz w:val="16"/>
              </w:rPr>
              <w:t>&gt;1000</w:t>
            </w:r>
            <w:r>
              <w:rPr>
                <w:spacing w:val="-1"/>
                <w:sz w:val="16"/>
              </w:rPr>
              <w:t xml:space="preserve"> </w:t>
            </w:r>
            <w:r>
              <w:rPr>
                <w:sz w:val="16"/>
              </w:rPr>
              <w:t>mg/kg</w:t>
            </w:r>
            <w:r>
              <w:rPr>
                <w:spacing w:val="-1"/>
                <w:sz w:val="16"/>
              </w:rPr>
              <w:t xml:space="preserve"> </w:t>
            </w:r>
            <w:r>
              <w:rPr>
                <w:sz w:val="16"/>
              </w:rPr>
              <w:t>(Soil microorganisms)</w:t>
            </w:r>
            <w:r>
              <w:rPr>
                <w:spacing w:val="-1"/>
                <w:sz w:val="16"/>
              </w:rPr>
              <w:t xml:space="preserve"> </w:t>
            </w:r>
            <w:r>
              <w:rPr>
                <w:sz w:val="16"/>
              </w:rPr>
              <w:t xml:space="preserve">(OECD </w:t>
            </w:r>
            <w:r>
              <w:rPr>
                <w:spacing w:val="-4"/>
                <w:sz w:val="16"/>
              </w:rPr>
              <w:t>217)</w:t>
            </w:r>
          </w:p>
          <w:p w14:paraId="73D9B284" w14:textId="77777777" w:rsidR="004274C0" w:rsidRDefault="00EB70E5">
            <w:pPr>
              <w:pStyle w:val="TableParagraph"/>
              <w:spacing w:before="11" w:line="254" w:lineRule="auto"/>
              <w:ind w:right="298"/>
              <w:rPr>
                <w:sz w:val="16"/>
              </w:rPr>
            </w:pPr>
            <w:r>
              <w:rPr>
                <w:sz w:val="16"/>
              </w:rPr>
              <w:t>The</w:t>
            </w:r>
            <w:r>
              <w:rPr>
                <w:spacing w:val="-4"/>
                <w:sz w:val="16"/>
              </w:rPr>
              <w:t xml:space="preserve"> </w:t>
            </w:r>
            <w:r>
              <w:rPr>
                <w:sz w:val="16"/>
              </w:rPr>
              <w:t>product</w:t>
            </w:r>
            <w:r>
              <w:rPr>
                <w:spacing w:val="-4"/>
                <w:sz w:val="16"/>
              </w:rPr>
              <w:t xml:space="preserve"> </w:t>
            </w:r>
            <w:r>
              <w:rPr>
                <w:sz w:val="16"/>
              </w:rPr>
              <w:t>has</w:t>
            </w:r>
            <w:r>
              <w:rPr>
                <w:spacing w:val="-4"/>
                <w:sz w:val="16"/>
              </w:rPr>
              <w:t xml:space="preserve"> </w:t>
            </w:r>
            <w:r>
              <w:rPr>
                <w:sz w:val="16"/>
              </w:rPr>
              <w:t>not</w:t>
            </w:r>
            <w:r>
              <w:rPr>
                <w:spacing w:val="-4"/>
                <w:sz w:val="16"/>
              </w:rPr>
              <w:t xml:space="preserve"> </w:t>
            </w:r>
            <w:r>
              <w:rPr>
                <w:sz w:val="16"/>
              </w:rPr>
              <w:t>been</w:t>
            </w:r>
            <w:r>
              <w:rPr>
                <w:spacing w:val="-4"/>
                <w:sz w:val="16"/>
              </w:rPr>
              <w:t xml:space="preserve"> </w:t>
            </w:r>
            <w:r>
              <w:rPr>
                <w:sz w:val="16"/>
              </w:rPr>
              <w:t>tested.</w:t>
            </w:r>
            <w:r>
              <w:rPr>
                <w:spacing w:val="-4"/>
                <w:sz w:val="16"/>
              </w:rPr>
              <w:t xml:space="preserve"> </w:t>
            </w:r>
            <w:r>
              <w:rPr>
                <w:sz w:val="16"/>
              </w:rPr>
              <w:t>The</w:t>
            </w:r>
            <w:r>
              <w:rPr>
                <w:spacing w:val="-4"/>
                <w:sz w:val="16"/>
              </w:rPr>
              <w:t xml:space="preserve"> </w:t>
            </w:r>
            <w:r>
              <w:rPr>
                <w:sz w:val="16"/>
              </w:rPr>
              <w:t>statement</w:t>
            </w:r>
            <w:r>
              <w:rPr>
                <w:spacing w:val="-4"/>
                <w:sz w:val="16"/>
              </w:rPr>
              <w:t xml:space="preserve"> </w:t>
            </w:r>
            <w:r>
              <w:rPr>
                <w:sz w:val="16"/>
              </w:rPr>
              <w:t>has</w:t>
            </w:r>
            <w:r>
              <w:rPr>
                <w:spacing w:val="-4"/>
                <w:sz w:val="16"/>
              </w:rPr>
              <w:t xml:space="preserve"> </w:t>
            </w:r>
            <w:r>
              <w:rPr>
                <w:sz w:val="16"/>
              </w:rPr>
              <w:t>been</w:t>
            </w:r>
            <w:r>
              <w:rPr>
                <w:spacing w:val="-4"/>
                <w:sz w:val="16"/>
              </w:rPr>
              <w:t xml:space="preserve"> </w:t>
            </w:r>
            <w:r>
              <w:rPr>
                <w:sz w:val="16"/>
              </w:rPr>
              <w:t>derived</w:t>
            </w:r>
            <w:r>
              <w:rPr>
                <w:spacing w:val="-4"/>
                <w:sz w:val="16"/>
              </w:rPr>
              <w:t xml:space="preserve"> </w:t>
            </w:r>
            <w:r>
              <w:rPr>
                <w:sz w:val="16"/>
              </w:rPr>
              <w:t>from</w:t>
            </w:r>
            <w:r>
              <w:rPr>
                <w:spacing w:val="-4"/>
                <w:sz w:val="16"/>
              </w:rPr>
              <w:t xml:space="preserve"> </w:t>
            </w:r>
            <w:r>
              <w:rPr>
                <w:sz w:val="16"/>
              </w:rPr>
              <w:t>products</w:t>
            </w:r>
            <w:r>
              <w:rPr>
                <w:spacing w:val="-4"/>
                <w:sz w:val="16"/>
              </w:rPr>
              <w:t xml:space="preserve"> </w:t>
            </w:r>
            <w:r>
              <w:rPr>
                <w:sz w:val="16"/>
              </w:rPr>
              <w:t>of</w:t>
            </w:r>
            <w:r>
              <w:rPr>
                <w:spacing w:val="-4"/>
                <w:sz w:val="16"/>
              </w:rPr>
              <w:t xml:space="preserve"> </w:t>
            </w:r>
            <w:r>
              <w:rPr>
                <w:sz w:val="16"/>
              </w:rPr>
              <w:t>a</w:t>
            </w:r>
            <w:r>
              <w:rPr>
                <w:spacing w:val="-4"/>
                <w:sz w:val="16"/>
              </w:rPr>
              <w:t xml:space="preserve"> </w:t>
            </w:r>
            <w:r>
              <w:rPr>
                <w:sz w:val="16"/>
              </w:rPr>
              <w:t>similar</w:t>
            </w:r>
            <w:r>
              <w:rPr>
                <w:spacing w:val="-4"/>
                <w:sz w:val="16"/>
              </w:rPr>
              <w:t xml:space="preserve"> </w:t>
            </w:r>
            <w:r>
              <w:rPr>
                <w:sz w:val="16"/>
              </w:rPr>
              <w:t>structure or composition.</w:t>
            </w:r>
          </w:p>
          <w:p w14:paraId="73D9B285" w14:textId="77777777" w:rsidR="004274C0" w:rsidRDefault="00EB70E5">
            <w:pPr>
              <w:pStyle w:val="TableParagraph"/>
              <w:spacing w:before="0" w:line="188" w:lineRule="exact"/>
              <w:rPr>
                <w:sz w:val="16"/>
              </w:rPr>
            </w:pPr>
            <w:r>
              <w:rPr>
                <w:sz w:val="16"/>
              </w:rPr>
              <w:t xml:space="preserve">1.3 mg/l (daphnia magna) (OECD 202, Part </w:t>
            </w:r>
            <w:r>
              <w:rPr>
                <w:spacing w:val="-5"/>
                <w:sz w:val="16"/>
              </w:rPr>
              <w:t>1)</w:t>
            </w:r>
          </w:p>
          <w:p w14:paraId="73D9B286" w14:textId="77777777" w:rsidR="004274C0" w:rsidRDefault="00EB70E5">
            <w:pPr>
              <w:pStyle w:val="TableParagraph"/>
              <w:spacing w:before="11"/>
              <w:rPr>
                <w:sz w:val="16"/>
              </w:rPr>
            </w:pPr>
            <w:r>
              <w:rPr>
                <w:sz w:val="16"/>
              </w:rPr>
              <w:t>1.81</w:t>
            </w:r>
            <w:r>
              <w:rPr>
                <w:spacing w:val="-1"/>
                <w:sz w:val="16"/>
              </w:rPr>
              <w:t xml:space="preserve"> </w:t>
            </w:r>
            <w:r>
              <w:rPr>
                <w:sz w:val="16"/>
              </w:rPr>
              <w:t>mg/l</w:t>
            </w:r>
            <w:r>
              <w:rPr>
                <w:spacing w:val="-1"/>
                <w:sz w:val="16"/>
              </w:rPr>
              <w:t xml:space="preserve"> </w:t>
            </w:r>
            <w:r>
              <w:rPr>
                <w:sz w:val="16"/>
              </w:rPr>
              <w:t>(Rainbow trout)</w:t>
            </w:r>
            <w:r>
              <w:rPr>
                <w:spacing w:val="-1"/>
                <w:sz w:val="16"/>
              </w:rPr>
              <w:t xml:space="preserve"> </w:t>
            </w:r>
            <w:r>
              <w:rPr>
                <w:sz w:val="16"/>
              </w:rPr>
              <w:t xml:space="preserve">(OECD </w:t>
            </w:r>
            <w:r>
              <w:rPr>
                <w:spacing w:val="-4"/>
                <w:sz w:val="16"/>
              </w:rPr>
              <w:t>203)</w:t>
            </w:r>
          </w:p>
          <w:p w14:paraId="73D9B287" w14:textId="77777777" w:rsidR="004274C0" w:rsidRDefault="00EB70E5">
            <w:pPr>
              <w:pStyle w:val="TableParagraph"/>
              <w:spacing w:before="11"/>
              <w:rPr>
                <w:sz w:val="16"/>
              </w:rPr>
            </w:pPr>
            <w:r>
              <w:rPr>
                <w:sz w:val="16"/>
              </w:rPr>
              <w:t xml:space="preserve">0.19 mg/l (daphnia </w:t>
            </w:r>
            <w:r>
              <w:rPr>
                <w:spacing w:val="-2"/>
                <w:sz w:val="16"/>
              </w:rPr>
              <w:t>magna)</w:t>
            </w:r>
          </w:p>
          <w:p w14:paraId="73D9B288" w14:textId="77777777" w:rsidR="004274C0" w:rsidRDefault="00EB70E5">
            <w:pPr>
              <w:pStyle w:val="TableParagraph"/>
              <w:spacing w:before="11" w:line="254" w:lineRule="auto"/>
              <w:ind w:right="298"/>
              <w:rPr>
                <w:sz w:val="16"/>
              </w:rPr>
            </w:pPr>
            <w:r>
              <w:rPr>
                <w:sz w:val="16"/>
              </w:rPr>
              <w:t>The</w:t>
            </w:r>
            <w:r>
              <w:rPr>
                <w:spacing w:val="-4"/>
                <w:sz w:val="16"/>
              </w:rPr>
              <w:t xml:space="preserve"> </w:t>
            </w:r>
            <w:proofErr w:type="gramStart"/>
            <w:r>
              <w:rPr>
                <w:sz w:val="16"/>
              </w:rPr>
              <w:t>details</w:t>
            </w:r>
            <w:proofErr w:type="gramEnd"/>
            <w:r>
              <w:rPr>
                <w:spacing w:val="-4"/>
                <w:sz w:val="16"/>
              </w:rPr>
              <w:t xml:space="preserve"> </w:t>
            </w:r>
            <w:r>
              <w:rPr>
                <w:sz w:val="16"/>
              </w:rPr>
              <w:t>of</w:t>
            </w:r>
            <w:r>
              <w:rPr>
                <w:spacing w:val="-4"/>
                <w:sz w:val="16"/>
              </w:rPr>
              <w:t xml:space="preserve"> </w:t>
            </w:r>
            <w:r>
              <w:rPr>
                <w:sz w:val="16"/>
              </w:rPr>
              <w:t>the</w:t>
            </w:r>
            <w:r>
              <w:rPr>
                <w:spacing w:val="-4"/>
                <w:sz w:val="16"/>
              </w:rPr>
              <w:t xml:space="preserve"> </w:t>
            </w:r>
            <w:r>
              <w:rPr>
                <w:sz w:val="16"/>
              </w:rPr>
              <w:t>toxic</w:t>
            </w:r>
            <w:r>
              <w:rPr>
                <w:spacing w:val="-4"/>
                <w:sz w:val="16"/>
              </w:rPr>
              <w:t xml:space="preserve"> </w:t>
            </w:r>
            <w:r>
              <w:rPr>
                <w:sz w:val="16"/>
              </w:rPr>
              <w:t>effect</w:t>
            </w:r>
            <w:r>
              <w:rPr>
                <w:spacing w:val="-4"/>
                <w:sz w:val="16"/>
              </w:rPr>
              <w:t xml:space="preserve"> </w:t>
            </w:r>
            <w:r>
              <w:rPr>
                <w:sz w:val="16"/>
              </w:rPr>
              <w:t>relates</w:t>
            </w:r>
            <w:r>
              <w:rPr>
                <w:spacing w:val="-4"/>
                <w:sz w:val="16"/>
              </w:rPr>
              <w:t xml:space="preserve"> </w:t>
            </w:r>
            <w:r>
              <w:rPr>
                <w:sz w:val="16"/>
              </w:rPr>
              <w:t>to</w:t>
            </w:r>
            <w:r>
              <w:rPr>
                <w:spacing w:val="-4"/>
                <w:sz w:val="16"/>
              </w:rPr>
              <w:t xml:space="preserve"> </w:t>
            </w:r>
            <w:r>
              <w:rPr>
                <w:sz w:val="16"/>
              </w:rPr>
              <w:t>the</w:t>
            </w:r>
            <w:r>
              <w:rPr>
                <w:spacing w:val="-4"/>
                <w:sz w:val="16"/>
              </w:rPr>
              <w:t xml:space="preserve"> </w:t>
            </w:r>
            <w:r>
              <w:rPr>
                <w:sz w:val="16"/>
              </w:rPr>
              <w:t>analytically</w:t>
            </w:r>
            <w:r>
              <w:rPr>
                <w:spacing w:val="-4"/>
                <w:sz w:val="16"/>
              </w:rPr>
              <w:t xml:space="preserve"> </w:t>
            </w:r>
            <w:r>
              <w:rPr>
                <w:sz w:val="16"/>
              </w:rPr>
              <w:t>determined</w:t>
            </w:r>
            <w:r>
              <w:rPr>
                <w:spacing w:val="-4"/>
                <w:sz w:val="16"/>
              </w:rPr>
              <w:t xml:space="preserve"> </w:t>
            </w:r>
            <w:r>
              <w:rPr>
                <w:sz w:val="16"/>
              </w:rPr>
              <w:t>concentration.</w:t>
            </w:r>
            <w:r>
              <w:rPr>
                <w:spacing w:val="-4"/>
                <w:sz w:val="16"/>
              </w:rPr>
              <w:t xml:space="preserve"> </w:t>
            </w:r>
            <w:r>
              <w:rPr>
                <w:sz w:val="16"/>
              </w:rPr>
              <w:t>The</w:t>
            </w:r>
            <w:r>
              <w:rPr>
                <w:spacing w:val="-4"/>
                <w:sz w:val="16"/>
              </w:rPr>
              <w:t xml:space="preserve"> </w:t>
            </w:r>
            <w:r>
              <w:rPr>
                <w:sz w:val="16"/>
              </w:rPr>
              <w:t>product</w:t>
            </w:r>
            <w:r>
              <w:rPr>
                <w:spacing w:val="-4"/>
                <w:sz w:val="16"/>
              </w:rPr>
              <w:t xml:space="preserve"> </w:t>
            </w:r>
            <w:r>
              <w:rPr>
                <w:sz w:val="16"/>
              </w:rPr>
              <w:t>has</w:t>
            </w:r>
            <w:r>
              <w:rPr>
                <w:spacing w:val="-4"/>
                <w:sz w:val="16"/>
              </w:rPr>
              <w:t xml:space="preserve"> </w:t>
            </w:r>
            <w:r>
              <w:rPr>
                <w:sz w:val="16"/>
              </w:rPr>
              <w:t>not been tested. The statement has been derived from products of a similar structure or composition.</w:t>
            </w:r>
          </w:p>
        </w:tc>
      </w:tr>
      <w:tr w:rsidR="004274C0" w14:paraId="73D9B28D" w14:textId="77777777">
        <w:trPr>
          <w:trHeight w:val="521"/>
        </w:trPr>
        <w:tc>
          <w:tcPr>
            <w:tcW w:w="2677" w:type="dxa"/>
            <w:shd w:val="clear" w:color="auto" w:fill="F1F2F3"/>
          </w:tcPr>
          <w:p w14:paraId="73D9B28A" w14:textId="77777777" w:rsidR="004274C0" w:rsidRDefault="00EB70E5">
            <w:pPr>
              <w:pStyle w:val="TableParagraph"/>
              <w:rPr>
                <w:sz w:val="16"/>
              </w:rPr>
            </w:pPr>
            <w:r>
              <w:rPr>
                <w:sz w:val="16"/>
              </w:rPr>
              <w:t xml:space="preserve">EC50/72h </w:t>
            </w:r>
            <w:r>
              <w:rPr>
                <w:spacing w:val="-2"/>
                <w:sz w:val="16"/>
              </w:rPr>
              <w:t>(static)</w:t>
            </w:r>
          </w:p>
        </w:tc>
        <w:tc>
          <w:tcPr>
            <w:tcW w:w="7507" w:type="dxa"/>
            <w:shd w:val="clear" w:color="auto" w:fill="F1F2F3"/>
          </w:tcPr>
          <w:p w14:paraId="73D9B28B" w14:textId="77777777" w:rsidR="004274C0" w:rsidRDefault="00EB70E5">
            <w:pPr>
              <w:pStyle w:val="TableParagraph"/>
              <w:rPr>
                <w:sz w:val="16"/>
              </w:rPr>
            </w:pPr>
            <w:r>
              <w:rPr>
                <w:sz w:val="16"/>
              </w:rPr>
              <w:t>1.71 mg/l (</w:t>
            </w:r>
            <w:proofErr w:type="spellStart"/>
            <w:r>
              <w:rPr>
                <w:sz w:val="16"/>
              </w:rPr>
              <w:t>scenedesmus</w:t>
            </w:r>
            <w:proofErr w:type="spellEnd"/>
            <w:r>
              <w:rPr>
                <w:sz w:val="16"/>
              </w:rPr>
              <w:t xml:space="preserve"> </w:t>
            </w:r>
            <w:proofErr w:type="spellStart"/>
            <w:r>
              <w:rPr>
                <w:sz w:val="16"/>
              </w:rPr>
              <w:t>subspicatus</w:t>
            </w:r>
            <w:proofErr w:type="spellEnd"/>
            <w:r>
              <w:rPr>
                <w:sz w:val="16"/>
              </w:rPr>
              <w:t xml:space="preserve">) (OECD </w:t>
            </w:r>
            <w:r>
              <w:rPr>
                <w:spacing w:val="-4"/>
                <w:sz w:val="16"/>
              </w:rPr>
              <w:t>201)</w:t>
            </w:r>
          </w:p>
          <w:p w14:paraId="73D9B28C" w14:textId="77777777" w:rsidR="004274C0" w:rsidRDefault="00EB70E5">
            <w:pPr>
              <w:pStyle w:val="TableParagraph"/>
              <w:spacing w:before="11"/>
              <w:rPr>
                <w:sz w:val="16"/>
              </w:rPr>
            </w:pPr>
            <w:r>
              <w:rPr>
                <w:sz w:val="16"/>
              </w:rPr>
              <w:t>The</w:t>
            </w:r>
            <w:r>
              <w:rPr>
                <w:spacing w:val="-3"/>
                <w:sz w:val="16"/>
              </w:rPr>
              <w:t xml:space="preserve"> </w:t>
            </w:r>
            <w:proofErr w:type="gramStart"/>
            <w:r>
              <w:rPr>
                <w:sz w:val="16"/>
              </w:rPr>
              <w:t>details</w:t>
            </w:r>
            <w:proofErr w:type="gramEnd"/>
            <w:r>
              <w:rPr>
                <w:spacing w:val="-1"/>
                <w:sz w:val="16"/>
              </w:rPr>
              <w:t xml:space="preserve"> </w:t>
            </w:r>
            <w:r>
              <w:rPr>
                <w:sz w:val="16"/>
              </w:rPr>
              <w:t>of the</w:t>
            </w:r>
            <w:r>
              <w:rPr>
                <w:spacing w:val="-1"/>
                <w:sz w:val="16"/>
              </w:rPr>
              <w:t xml:space="preserve"> </w:t>
            </w:r>
            <w:r>
              <w:rPr>
                <w:sz w:val="16"/>
              </w:rPr>
              <w:t>toxic effect</w:t>
            </w:r>
            <w:r>
              <w:rPr>
                <w:spacing w:val="-1"/>
                <w:sz w:val="16"/>
              </w:rPr>
              <w:t xml:space="preserve"> </w:t>
            </w:r>
            <w:r>
              <w:rPr>
                <w:sz w:val="16"/>
              </w:rPr>
              <w:t>relates to</w:t>
            </w:r>
            <w:r>
              <w:rPr>
                <w:spacing w:val="-1"/>
                <w:sz w:val="16"/>
              </w:rPr>
              <w:t xml:space="preserve"> </w:t>
            </w:r>
            <w:r>
              <w:rPr>
                <w:sz w:val="16"/>
              </w:rPr>
              <w:t>the analytically</w:t>
            </w:r>
            <w:r>
              <w:rPr>
                <w:spacing w:val="-1"/>
                <w:sz w:val="16"/>
              </w:rPr>
              <w:t xml:space="preserve"> </w:t>
            </w:r>
            <w:r>
              <w:rPr>
                <w:sz w:val="16"/>
              </w:rPr>
              <w:t xml:space="preserve">determined </w:t>
            </w:r>
            <w:r>
              <w:rPr>
                <w:spacing w:val="-2"/>
                <w:sz w:val="16"/>
              </w:rPr>
              <w:t>concentration.</w:t>
            </w:r>
          </w:p>
        </w:tc>
      </w:tr>
    </w:tbl>
    <w:p w14:paraId="73D9B28E" w14:textId="77777777" w:rsidR="004274C0" w:rsidRDefault="004274C0">
      <w:pPr>
        <w:pStyle w:val="TableParagraph"/>
        <w:rPr>
          <w:sz w:val="16"/>
        </w:rPr>
        <w:sectPr w:rsidR="004274C0">
          <w:headerReference w:type="default" r:id="rId20"/>
          <w:pgSz w:w="11910" w:h="16840"/>
          <w:pgMar w:top="1360" w:right="708" w:bottom="280" w:left="708" w:header="742" w:footer="0" w:gutter="0"/>
          <w:cols w:space="720"/>
        </w:sectPr>
      </w:pPr>
    </w:p>
    <w:p w14:paraId="73D9B28F" w14:textId="77777777" w:rsidR="004274C0" w:rsidRDefault="004274C0">
      <w:pPr>
        <w:pStyle w:val="BodyText"/>
        <w:rPr>
          <w:rFonts w:ascii="HelveticaNeueLT Std"/>
          <w:b/>
        </w:rPr>
      </w:pPr>
    </w:p>
    <w:p w14:paraId="73D9B290" w14:textId="77777777" w:rsidR="004274C0" w:rsidRDefault="004274C0">
      <w:pPr>
        <w:pStyle w:val="BodyText"/>
        <w:spacing w:before="134"/>
        <w:rPr>
          <w:rFonts w:ascii="HelveticaNeueLT Std"/>
          <w:b/>
        </w:rPr>
      </w:pPr>
    </w:p>
    <w:p w14:paraId="73D9B291" w14:textId="77777777" w:rsidR="004274C0" w:rsidRDefault="00EB70E5">
      <w:pPr>
        <w:pStyle w:val="ListParagraph"/>
        <w:numPr>
          <w:ilvl w:val="1"/>
          <w:numId w:val="4"/>
        </w:numPr>
        <w:tabs>
          <w:tab w:val="left" w:pos="879"/>
        </w:tabs>
        <w:spacing w:before="0" w:line="264" w:lineRule="auto"/>
        <w:ind w:right="3900"/>
        <w:rPr>
          <w:rFonts w:ascii="HelveticaNeueLT Std Lt"/>
          <w:sz w:val="20"/>
        </w:rPr>
      </w:pPr>
      <w:r>
        <w:rPr>
          <w:b/>
          <w:sz w:val="20"/>
        </w:rPr>
        <w:t xml:space="preserve">Persistence and degradability </w:t>
      </w:r>
      <w:r>
        <w:rPr>
          <w:rFonts w:ascii="HelveticaNeueLT Std Lt"/>
          <w:sz w:val="20"/>
        </w:rPr>
        <w:t>No further information available. Other information: The product is easily biodegradable.</w:t>
      </w:r>
    </w:p>
    <w:p w14:paraId="73D9B292" w14:textId="77777777" w:rsidR="004274C0" w:rsidRDefault="00EB70E5">
      <w:pPr>
        <w:pStyle w:val="Heading2"/>
        <w:numPr>
          <w:ilvl w:val="1"/>
          <w:numId w:val="4"/>
        </w:numPr>
        <w:tabs>
          <w:tab w:val="left" w:pos="879"/>
        </w:tabs>
        <w:spacing w:before="111"/>
      </w:pPr>
      <w:r>
        <w:t>Bioaccumulative</w:t>
      </w:r>
      <w:r>
        <w:rPr>
          <w:spacing w:val="28"/>
        </w:rPr>
        <w:t xml:space="preserve"> </w:t>
      </w:r>
      <w:r>
        <w:rPr>
          <w:spacing w:val="-2"/>
        </w:rPr>
        <w:t>potential</w:t>
      </w:r>
    </w:p>
    <w:p w14:paraId="73D9B293" w14:textId="77777777" w:rsidR="004274C0" w:rsidRDefault="00EB70E5">
      <w:pPr>
        <w:pStyle w:val="BodyText"/>
        <w:spacing w:before="23" w:line="264" w:lineRule="auto"/>
        <w:ind w:left="879"/>
      </w:pPr>
      <w:r>
        <w:t>2-EHA:</w:t>
      </w:r>
      <w:r>
        <w:rPr>
          <w:spacing w:val="-2"/>
        </w:rPr>
        <w:t xml:space="preserve"> </w:t>
      </w:r>
      <w:r>
        <w:t>can</w:t>
      </w:r>
      <w:r>
        <w:rPr>
          <w:spacing w:val="-2"/>
        </w:rPr>
        <w:t xml:space="preserve"> </w:t>
      </w:r>
      <w:r>
        <w:t>be</w:t>
      </w:r>
      <w:r>
        <w:rPr>
          <w:spacing w:val="-2"/>
        </w:rPr>
        <w:t xml:space="preserve"> </w:t>
      </w:r>
      <w:r>
        <w:t>accumulated</w:t>
      </w:r>
      <w:r>
        <w:rPr>
          <w:spacing w:val="-3"/>
        </w:rPr>
        <w:t xml:space="preserve"> </w:t>
      </w:r>
      <w:r>
        <w:t>in</w:t>
      </w:r>
      <w:r>
        <w:rPr>
          <w:spacing w:val="-2"/>
        </w:rPr>
        <w:t xml:space="preserve"> </w:t>
      </w:r>
      <w:r>
        <w:t>organisms;</w:t>
      </w:r>
      <w:r>
        <w:rPr>
          <w:spacing w:val="-2"/>
        </w:rPr>
        <w:t xml:space="preserve"> </w:t>
      </w:r>
      <w:proofErr w:type="spellStart"/>
      <w:r>
        <w:t>biocaccumulation</w:t>
      </w:r>
      <w:proofErr w:type="spellEnd"/>
      <w:r>
        <w:rPr>
          <w:spacing w:val="-2"/>
        </w:rPr>
        <w:t xml:space="preserve"> </w:t>
      </w:r>
      <w:r>
        <w:t>potential:</w:t>
      </w:r>
      <w:r>
        <w:rPr>
          <w:spacing w:val="-2"/>
        </w:rPr>
        <w:t xml:space="preserve"> </w:t>
      </w:r>
      <w:r>
        <w:t>Bioconcentration</w:t>
      </w:r>
      <w:r>
        <w:rPr>
          <w:spacing w:val="-2"/>
        </w:rPr>
        <w:t xml:space="preserve"> </w:t>
      </w:r>
      <w:r>
        <w:t>Factor</w:t>
      </w:r>
      <w:r>
        <w:rPr>
          <w:spacing w:val="-2"/>
        </w:rPr>
        <w:t xml:space="preserve"> </w:t>
      </w:r>
      <w:r>
        <w:t xml:space="preserve">282.4 </w:t>
      </w:r>
      <w:r>
        <w:rPr>
          <w:spacing w:val="-2"/>
        </w:rPr>
        <w:t>(Calculated).</w:t>
      </w:r>
    </w:p>
    <w:p w14:paraId="73D9B294" w14:textId="77777777" w:rsidR="004274C0" w:rsidRDefault="00EB70E5">
      <w:pPr>
        <w:pStyle w:val="Heading2"/>
        <w:numPr>
          <w:ilvl w:val="1"/>
          <w:numId w:val="4"/>
        </w:numPr>
        <w:tabs>
          <w:tab w:val="left" w:pos="879"/>
        </w:tabs>
        <w:spacing w:before="112"/>
      </w:pPr>
      <w:r>
        <w:t>Mobility</w:t>
      </w:r>
      <w:r>
        <w:rPr>
          <w:spacing w:val="11"/>
        </w:rPr>
        <w:t xml:space="preserve"> </w:t>
      </w:r>
      <w:r>
        <w:t>in</w:t>
      </w:r>
      <w:r>
        <w:rPr>
          <w:spacing w:val="11"/>
        </w:rPr>
        <w:t xml:space="preserve"> </w:t>
      </w:r>
      <w:r>
        <w:rPr>
          <w:spacing w:val="-4"/>
        </w:rPr>
        <w:t>soil</w:t>
      </w:r>
    </w:p>
    <w:p w14:paraId="73D9B295" w14:textId="77777777" w:rsidR="004274C0" w:rsidRDefault="00EB70E5">
      <w:pPr>
        <w:pStyle w:val="BodyText"/>
        <w:spacing w:before="23" w:line="264" w:lineRule="auto"/>
        <w:ind w:left="879" w:right="499"/>
      </w:pPr>
      <w:r>
        <w:t>MMA:</w:t>
      </w:r>
      <w:r>
        <w:rPr>
          <w:spacing w:val="-1"/>
        </w:rPr>
        <w:t xml:space="preserve"> </w:t>
      </w:r>
      <w:r>
        <w:t>A</w:t>
      </w:r>
      <w:r>
        <w:rPr>
          <w:spacing w:val="-1"/>
        </w:rPr>
        <w:t xml:space="preserve"> </w:t>
      </w:r>
      <w:r>
        <w:t>binding</w:t>
      </w:r>
      <w:r>
        <w:rPr>
          <w:spacing w:val="-1"/>
        </w:rPr>
        <w:t xml:space="preserve"> </w:t>
      </w:r>
      <w:r>
        <w:t>to</w:t>
      </w:r>
      <w:r>
        <w:rPr>
          <w:spacing w:val="-1"/>
        </w:rPr>
        <w:t xml:space="preserve"> </w:t>
      </w:r>
      <w:r>
        <w:t>the</w:t>
      </w:r>
      <w:r>
        <w:rPr>
          <w:spacing w:val="-1"/>
        </w:rPr>
        <w:t xml:space="preserve"> </w:t>
      </w:r>
      <w:r>
        <w:t>solid</w:t>
      </w:r>
      <w:r>
        <w:rPr>
          <w:spacing w:val="-1"/>
        </w:rPr>
        <w:t xml:space="preserve"> </w:t>
      </w:r>
      <w:r>
        <w:t>phase</w:t>
      </w:r>
      <w:r>
        <w:rPr>
          <w:spacing w:val="-1"/>
        </w:rPr>
        <w:t xml:space="preserve"> </w:t>
      </w:r>
      <w:r>
        <w:t>of</w:t>
      </w:r>
      <w:r>
        <w:rPr>
          <w:spacing w:val="-1"/>
        </w:rPr>
        <w:t xml:space="preserve"> </w:t>
      </w:r>
      <w:r>
        <w:t>soil,</w:t>
      </w:r>
      <w:r>
        <w:rPr>
          <w:spacing w:val="-1"/>
        </w:rPr>
        <w:t xml:space="preserve"> </w:t>
      </w:r>
      <w:r>
        <w:t>sediment</w:t>
      </w:r>
      <w:r>
        <w:rPr>
          <w:spacing w:val="-1"/>
        </w:rPr>
        <w:t xml:space="preserve"> </w:t>
      </w:r>
      <w:r>
        <w:t>and</w:t>
      </w:r>
      <w:r>
        <w:rPr>
          <w:spacing w:val="-1"/>
        </w:rPr>
        <w:t xml:space="preserve"> </w:t>
      </w:r>
      <w:r>
        <w:t>sewage</w:t>
      </w:r>
      <w:r>
        <w:rPr>
          <w:spacing w:val="-1"/>
        </w:rPr>
        <w:t xml:space="preserve"> </w:t>
      </w:r>
      <w:r>
        <w:t>sludge</w:t>
      </w:r>
      <w:r>
        <w:rPr>
          <w:spacing w:val="-1"/>
        </w:rPr>
        <w:t xml:space="preserve"> </w:t>
      </w:r>
      <w:r>
        <w:t>is</w:t>
      </w:r>
      <w:r>
        <w:rPr>
          <w:spacing w:val="-1"/>
        </w:rPr>
        <w:t xml:space="preserve"> </w:t>
      </w:r>
      <w:r>
        <w:t>not</w:t>
      </w:r>
      <w:r>
        <w:rPr>
          <w:spacing w:val="-1"/>
        </w:rPr>
        <w:t xml:space="preserve"> </w:t>
      </w:r>
      <w:r>
        <w:t>expected.</w:t>
      </w:r>
      <w:r>
        <w:rPr>
          <w:spacing w:val="-1"/>
        </w:rPr>
        <w:t xml:space="preserve"> </w:t>
      </w:r>
      <w:r>
        <w:t>From</w:t>
      </w:r>
      <w:r>
        <w:rPr>
          <w:spacing w:val="-1"/>
        </w:rPr>
        <w:t xml:space="preserve"> </w:t>
      </w:r>
      <w:proofErr w:type="gramStart"/>
      <w:r>
        <w:t>the</w:t>
      </w:r>
      <w:r>
        <w:rPr>
          <w:spacing w:val="-1"/>
        </w:rPr>
        <w:t xml:space="preserve"> </w:t>
      </w:r>
      <w:r>
        <w:t>water</w:t>
      </w:r>
      <w:proofErr w:type="gramEnd"/>
      <w:r>
        <w:t xml:space="preserve"> surface the </w:t>
      </w:r>
      <w:proofErr w:type="gramStart"/>
      <w:r>
        <w:t>substance is</w:t>
      </w:r>
      <w:proofErr w:type="gramEnd"/>
      <w:r>
        <w:t xml:space="preserve"> slowly evaporated into the atmosphere. 2-EHALL: the product floats on water and does not dissolve. Absorption in soil is not likely.</w:t>
      </w:r>
    </w:p>
    <w:p w14:paraId="73D9B296" w14:textId="77777777" w:rsidR="004274C0" w:rsidRDefault="00EB70E5">
      <w:pPr>
        <w:pStyle w:val="Heading2"/>
        <w:spacing w:before="113"/>
      </w:pPr>
      <w:r>
        <w:t>Additional</w:t>
      </w:r>
      <w:r>
        <w:rPr>
          <w:spacing w:val="20"/>
        </w:rPr>
        <w:t xml:space="preserve"> </w:t>
      </w:r>
      <w:r>
        <w:t>ecological</w:t>
      </w:r>
      <w:r>
        <w:rPr>
          <w:spacing w:val="21"/>
        </w:rPr>
        <w:t xml:space="preserve"> </w:t>
      </w:r>
      <w:r>
        <w:rPr>
          <w:spacing w:val="-2"/>
        </w:rPr>
        <w:t>information:</w:t>
      </w:r>
    </w:p>
    <w:p w14:paraId="73D9B297" w14:textId="77777777" w:rsidR="004274C0" w:rsidRDefault="00EB70E5">
      <w:pPr>
        <w:pStyle w:val="BodyText"/>
        <w:spacing w:before="21"/>
        <w:ind w:left="879"/>
      </w:pPr>
      <w:r>
        <w:rPr>
          <w:rFonts w:ascii="HelveticaNeueLT Std"/>
          <w:b/>
        </w:rPr>
        <w:t>COD-value:</w:t>
      </w:r>
      <w:r>
        <w:rPr>
          <w:rFonts w:ascii="HelveticaNeueLT Std"/>
          <w:b/>
          <w:spacing w:val="-1"/>
        </w:rPr>
        <w:t xml:space="preserve"> </w:t>
      </w:r>
      <w:r>
        <w:t>2-EHA:</w:t>
      </w:r>
      <w:r>
        <w:rPr>
          <w:spacing w:val="1"/>
        </w:rPr>
        <w:t xml:space="preserve"> </w:t>
      </w:r>
      <w:r>
        <w:t>Theoretical</w:t>
      </w:r>
      <w:r>
        <w:rPr>
          <w:spacing w:val="1"/>
        </w:rPr>
        <w:t xml:space="preserve"> </w:t>
      </w:r>
      <w:r>
        <w:t>oxygen</w:t>
      </w:r>
      <w:r>
        <w:rPr>
          <w:spacing w:val="1"/>
        </w:rPr>
        <w:t xml:space="preserve"> </w:t>
      </w:r>
      <w:r>
        <w:t>demand</w:t>
      </w:r>
      <w:r>
        <w:rPr>
          <w:spacing w:val="1"/>
        </w:rPr>
        <w:t xml:space="preserve"> </w:t>
      </w:r>
      <w:r>
        <w:t>(TOD)</w:t>
      </w:r>
      <w:r>
        <w:rPr>
          <w:spacing w:val="1"/>
        </w:rPr>
        <w:t xml:space="preserve"> </w:t>
      </w:r>
      <w:r>
        <w:t>=</w:t>
      </w:r>
      <w:r>
        <w:rPr>
          <w:spacing w:val="1"/>
        </w:rPr>
        <w:t xml:space="preserve"> </w:t>
      </w:r>
      <w:r>
        <w:t>5.6</w:t>
      </w:r>
      <w:r>
        <w:rPr>
          <w:spacing w:val="1"/>
        </w:rPr>
        <w:t xml:space="preserve"> </w:t>
      </w:r>
      <w:r>
        <w:t>g</w:t>
      </w:r>
      <w:r>
        <w:rPr>
          <w:spacing w:val="1"/>
        </w:rPr>
        <w:t xml:space="preserve"> </w:t>
      </w:r>
      <w:r>
        <w:t>/</w:t>
      </w:r>
      <w:r>
        <w:rPr>
          <w:spacing w:val="2"/>
        </w:rPr>
        <w:t xml:space="preserve"> </w:t>
      </w:r>
      <w:r>
        <w:rPr>
          <w:spacing w:val="-10"/>
        </w:rPr>
        <w:t>g</w:t>
      </w:r>
    </w:p>
    <w:p w14:paraId="73D9B298" w14:textId="77777777" w:rsidR="004274C0" w:rsidRDefault="00EB70E5">
      <w:pPr>
        <w:spacing w:before="22"/>
        <w:ind w:left="879"/>
        <w:rPr>
          <w:sz w:val="20"/>
        </w:rPr>
      </w:pPr>
      <w:r>
        <w:rPr>
          <w:rFonts w:ascii="HelveticaNeueLT Std"/>
          <w:b/>
          <w:sz w:val="20"/>
        </w:rPr>
        <w:t>BOD5-alue:</w:t>
      </w:r>
      <w:r>
        <w:rPr>
          <w:rFonts w:ascii="HelveticaNeueLT Std"/>
          <w:b/>
          <w:spacing w:val="-11"/>
          <w:sz w:val="20"/>
        </w:rPr>
        <w:t xml:space="preserve"> </w:t>
      </w:r>
      <w:r>
        <w:rPr>
          <w:sz w:val="20"/>
        </w:rPr>
        <w:t>0.14</w:t>
      </w:r>
      <w:r>
        <w:rPr>
          <w:spacing w:val="-9"/>
          <w:sz w:val="20"/>
        </w:rPr>
        <w:t xml:space="preserve"> </w:t>
      </w:r>
      <w:r>
        <w:rPr>
          <w:sz w:val="20"/>
        </w:rPr>
        <w:t>g/g</w:t>
      </w:r>
      <w:r>
        <w:rPr>
          <w:spacing w:val="-9"/>
          <w:sz w:val="20"/>
        </w:rPr>
        <w:t xml:space="preserve"> </w:t>
      </w:r>
      <w:r>
        <w:rPr>
          <w:spacing w:val="-4"/>
          <w:sz w:val="20"/>
        </w:rPr>
        <w:t>(MMA)</w:t>
      </w:r>
    </w:p>
    <w:p w14:paraId="73D9B299" w14:textId="77777777" w:rsidR="004274C0" w:rsidRDefault="00EB70E5">
      <w:pPr>
        <w:pStyle w:val="Heading2"/>
        <w:spacing w:before="134"/>
      </w:pPr>
      <w:r>
        <w:t>General</w:t>
      </w:r>
      <w:r>
        <w:rPr>
          <w:spacing w:val="18"/>
        </w:rPr>
        <w:t xml:space="preserve"> </w:t>
      </w:r>
      <w:r>
        <w:rPr>
          <w:spacing w:val="-2"/>
        </w:rPr>
        <w:t>notes:</w:t>
      </w:r>
    </w:p>
    <w:p w14:paraId="73D9B29A" w14:textId="77777777" w:rsidR="004274C0" w:rsidRDefault="00EB70E5">
      <w:pPr>
        <w:pStyle w:val="BodyText"/>
        <w:spacing w:before="23" w:line="264" w:lineRule="auto"/>
        <w:ind w:left="879" w:right="1729"/>
      </w:pPr>
      <w:r>
        <w:t xml:space="preserve">Water hazard class 1 (German Regulation) (Self-assessment): slightly hazardous for water Do not allow product to reach ground water, water course or sewage </w:t>
      </w:r>
      <w:proofErr w:type="gramStart"/>
      <w:r>
        <w:t>system..</w:t>
      </w:r>
      <w:proofErr w:type="gramEnd"/>
    </w:p>
    <w:p w14:paraId="73D9B29B" w14:textId="77777777" w:rsidR="004274C0" w:rsidRDefault="00EB70E5">
      <w:pPr>
        <w:pStyle w:val="Heading2"/>
        <w:numPr>
          <w:ilvl w:val="1"/>
          <w:numId w:val="4"/>
        </w:numPr>
        <w:tabs>
          <w:tab w:val="left" w:pos="879"/>
        </w:tabs>
        <w:spacing w:before="112"/>
      </w:pPr>
      <w:r>
        <w:t>Results</w:t>
      </w:r>
      <w:r>
        <w:rPr>
          <w:spacing w:val="5"/>
        </w:rPr>
        <w:t xml:space="preserve"> </w:t>
      </w:r>
      <w:r>
        <w:t>of</w:t>
      </w:r>
      <w:r>
        <w:rPr>
          <w:spacing w:val="6"/>
        </w:rPr>
        <w:t xml:space="preserve"> </w:t>
      </w:r>
      <w:r>
        <w:t>PBT</w:t>
      </w:r>
      <w:r>
        <w:rPr>
          <w:spacing w:val="5"/>
        </w:rPr>
        <w:t xml:space="preserve"> </w:t>
      </w:r>
      <w:r>
        <w:t>and</w:t>
      </w:r>
      <w:r>
        <w:rPr>
          <w:spacing w:val="6"/>
        </w:rPr>
        <w:t xml:space="preserve"> </w:t>
      </w:r>
      <w:proofErr w:type="spellStart"/>
      <w:r>
        <w:t>vPvB</w:t>
      </w:r>
      <w:proofErr w:type="spellEnd"/>
      <w:r>
        <w:rPr>
          <w:spacing w:val="6"/>
        </w:rPr>
        <w:t xml:space="preserve"> </w:t>
      </w:r>
      <w:r>
        <w:rPr>
          <w:spacing w:val="-2"/>
        </w:rPr>
        <w:t>assessment</w:t>
      </w:r>
    </w:p>
    <w:p w14:paraId="73D9B29C" w14:textId="77777777" w:rsidR="004274C0" w:rsidRDefault="00EB70E5">
      <w:pPr>
        <w:pStyle w:val="BodyText"/>
        <w:spacing w:before="22"/>
        <w:ind w:left="879"/>
      </w:pPr>
      <w:r>
        <w:rPr>
          <w:rFonts w:ascii="HelveticaNeueLT Std"/>
          <w:b/>
        </w:rPr>
        <w:t>PBT:</w:t>
      </w:r>
      <w:r>
        <w:rPr>
          <w:rFonts w:ascii="HelveticaNeueLT Std"/>
          <w:b/>
          <w:spacing w:val="-4"/>
        </w:rPr>
        <w:t xml:space="preserve"> </w:t>
      </w:r>
      <w:r>
        <w:t>Does</w:t>
      </w:r>
      <w:r>
        <w:rPr>
          <w:spacing w:val="-2"/>
        </w:rPr>
        <w:t xml:space="preserve"> </w:t>
      </w:r>
      <w:r>
        <w:t>not</w:t>
      </w:r>
      <w:r>
        <w:rPr>
          <w:spacing w:val="-2"/>
        </w:rPr>
        <w:t xml:space="preserve"> </w:t>
      </w:r>
      <w:r>
        <w:t>meet</w:t>
      </w:r>
      <w:r>
        <w:rPr>
          <w:spacing w:val="-2"/>
        </w:rPr>
        <w:t xml:space="preserve"> </w:t>
      </w:r>
      <w:r>
        <w:t>the</w:t>
      </w:r>
      <w:r>
        <w:rPr>
          <w:spacing w:val="-2"/>
        </w:rPr>
        <w:t xml:space="preserve"> </w:t>
      </w:r>
      <w:r>
        <w:t>PBT-criteria</w:t>
      </w:r>
      <w:r>
        <w:rPr>
          <w:spacing w:val="-2"/>
        </w:rPr>
        <w:t xml:space="preserve"> </w:t>
      </w:r>
      <w:r>
        <w:t>of</w:t>
      </w:r>
      <w:r>
        <w:rPr>
          <w:spacing w:val="-2"/>
        </w:rPr>
        <w:t xml:space="preserve"> </w:t>
      </w:r>
      <w:r>
        <w:t>Annex</w:t>
      </w:r>
      <w:r>
        <w:rPr>
          <w:spacing w:val="-2"/>
        </w:rPr>
        <w:t xml:space="preserve"> </w:t>
      </w:r>
      <w:r>
        <w:t>XIII</w:t>
      </w:r>
      <w:r>
        <w:rPr>
          <w:spacing w:val="-2"/>
        </w:rPr>
        <w:t xml:space="preserve"> </w:t>
      </w:r>
      <w:r>
        <w:t>of</w:t>
      </w:r>
      <w:r>
        <w:rPr>
          <w:spacing w:val="-2"/>
        </w:rPr>
        <w:t xml:space="preserve"> </w:t>
      </w:r>
      <w:r>
        <w:t>REACH</w:t>
      </w:r>
      <w:r>
        <w:rPr>
          <w:spacing w:val="-2"/>
        </w:rPr>
        <w:t xml:space="preserve"> </w:t>
      </w:r>
      <w:r>
        <w:t>(</w:t>
      </w:r>
      <w:proofErr w:type="spellStart"/>
      <w:r>
        <w:t>self</w:t>
      </w:r>
      <w:r>
        <w:rPr>
          <w:spacing w:val="-2"/>
        </w:rPr>
        <w:t xml:space="preserve"> assessment</w:t>
      </w:r>
      <w:proofErr w:type="spellEnd"/>
      <w:r>
        <w:rPr>
          <w:spacing w:val="-2"/>
        </w:rPr>
        <w:t>).</w:t>
      </w:r>
    </w:p>
    <w:p w14:paraId="73D9B29D" w14:textId="77777777" w:rsidR="004274C0" w:rsidRDefault="00EB70E5">
      <w:pPr>
        <w:pStyle w:val="BodyText"/>
        <w:spacing w:before="21"/>
        <w:ind w:left="879"/>
      </w:pPr>
      <w:proofErr w:type="spellStart"/>
      <w:r>
        <w:rPr>
          <w:rFonts w:ascii="HelveticaNeueLT Std"/>
          <w:b/>
        </w:rPr>
        <w:t>vPvB</w:t>
      </w:r>
      <w:proofErr w:type="spellEnd"/>
      <w:r>
        <w:rPr>
          <w:rFonts w:ascii="HelveticaNeueLT Std"/>
          <w:b/>
        </w:rPr>
        <w:t xml:space="preserve">: </w:t>
      </w:r>
      <w:r>
        <w:t>Does</w:t>
      </w:r>
      <w:r>
        <w:rPr>
          <w:spacing w:val="2"/>
        </w:rPr>
        <w:t xml:space="preserve"> </w:t>
      </w:r>
      <w:r>
        <w:t>not</w:t>
      </w:r>
      <w:r>
        <w:rPr>
          <w:spacing w:val="2"/>
        </w:rPr>
        <w:t xml:space="preserve"> </w:t>
      </w:r>
      <w:r>
        <w:t>meet</w:t>
      </w:r>
      <w:r>
        <w:rPr>
          <w:spacing w:val="2"/>
        </w:rPr>
        <w:t xml:space="preserve"> </w:t>
      </w:r>
      <w:r>
        <w:t>the</w:t>
      </w:r>
      <w:r>
        <w:rPr>
          <w:spacing w:val="2"/>
        </w:rPr>
        <w:t xml:space="preserve"> </w:t>
      </w:r>
      <w:proofErr w:type="spellStart"/>
      <w:r>
        <w:t>vPvB</w:t>
      </w:r>
      <w:proofErr w:type="spellEnd"/>
      <w:r>
        <w:t>-criteria</w:t>
      </w:r>
      <w:r>
        <w:rPr>
          <w:spacing w:val="2"/>
        </w:rPr>
        <w:t xml:space="preserve"> </w:t>
      </w:r>
      <w:r>
        <w:t>of</w:t>
      </w:r>
      <w:r>
        <w:rPr>
          <w:spacing w:val="2"/>
        </w:rPr>
        <w:t xml:space="preserve"> </w:t>
      </w:r>
      <w:r>
        <w:t>Annex</w:t>
      </w:r>
      <w:r>
        <w:rPr>
          <w:spacing w:val="2"/>
        </w:rPr>
        <w:t xml:space="preserve"> </w:t>
      </w:r>
      <w:r>
        <w:t>XIII</w:t>
      </w:r>
      <w:r>
        <w:rPr>
          <w:spacing w:val="2"/>
        </w:rPr>
        <w:t xml:space="preserve"> </w:t>
      </w:r>
      <w:r>
        <w:t>of</w:t>
      </w:r>
      <w:r>
        <w:rPr>
          <w:spacing w:val="2"/>
        </w:rPr>
        <w:t xml:space="preserve"> </w:t>
      </w:r>
      <w:r>
        <w:t>REACH</w:t>
      </w:r>
      <w:r>
        <w:rPr>
          <w:spacing w:val="2"/>
        </w:rPr>
        <w:t xml:space="preserve"> </w:t>
      </w:r>
      <w:r>
        <w:t>(</w:t>
      </w:r>
      <w:proofErr w:type="spellStart"/>
      <w:r>
        <w:t>self</w:t>
      </w:r>
      <w:r>
        <w:rPr>
          <w:spacing w:val="2"/>
        </w:rPr>
        <w:t xml:space="preserve"> </w:t>
      </w:r>
      <w:r>
        <w:rPr>
          <w:spacing w:val="-2"/>
        </w:rPr>
        <w:t>assessment</w:t>
      </w:r>
      <w:proofErr w:type="spellEnd"/>
      <w:r>
        <w:rPr>
          <w:spacing w:val="-2"/>
        </w:rPr>
        <w:t>).</w:t>
      </w:r>
    </w:p>
    <w:p w14:paraId="73D9B29E" w14:textId="77777777" w:rsidR="004274C0" w:rsidRDefault="00EB70E5">
      <w:pPr>
        <w:pStyle w:val="ListParagraph"/>
        <w:numPr>
          <w:ilvl w:val="1"/>
          <w:numId w:val="4"/>
        </w:numPr>
        <w:tabs>
          <w:tab w:val="left" w:pos="879"/>
        </w:tabs>
        <w:rPr>
          <w:rFonts w:ascii="HelveticaNeueLT Std Lt"/>
          <w:sz w:val="20"/>
        </w:rPr>
      </w:pPr>
      <w:r>
        <w:rPr>
          <w:b/>
          <w:sz w:val="20"/>
        </w:rPr>
        <w:t>Other</w:t>
      </w:r>
      <w:r>
        <w:rPr>
          <w:b/>
          <w:spacing w:val="8"/>
          <w:sz w:val="20"/>
        </w:rPr>
        <w:t xml:space="preserve"> </w:t>
      </w:r>
      <w:r>
        <w:rPr>
          <w:b/>
          <w:sz w:val="20"/>
        </w:rPr>
        <w:t>adverse</w:t>
      </w:r>
      <w:r>
        <w:rPr>
          <w:b/>
          <w:spacing w:val="9"/>
          <w:sz w:val="20"/>
        </w:rPr>
        <w:t xml:space="preserve"> </w:t>
      </w:r>
      <w:r>
        <w:rPr>
          <w:b/>
          <w:sz w:val="20"/>
        </w:rPr>
        <w:t>effects</w:t>
      </w:r>
      <w:r>
        <w:rPr>
          <w:b/>
          <w:spacing w:val="9"/>
          <w:sz w:val="20"/>
        </w:rPr>
        <w:t xml:space="preserve"> </w:t>
      </w:r>
      <w:r>
        <w:rPr>
          <w:rFonts w:ascii="HelveticaNeueLT Std Lt"/>
          <w:sz w:val="20"/>
        </w:rPr>
        <w:t>No</w:t>
      </w:r>
      <w:r>
        <w:rPr>
          <w:rFonts w:ascii="HelveticaNeueLT Std Lt"/>
          <w:spacing w:val="8"/>
          <w:sz w:val="20"/>
        </w:rPr>
        <w:t xml:space="preserve"> </w:t>
      </w:r>
      <w:r>
        <w:rPr>
          <w:rFonts w:ascii="HelveticaNeueLT Std Lt"/>
          <w:sz w:val="20"/>
        </w:rPr>
        <w:t>further</w:t>
      </w:r>
      <w:r>
        <w:rPr>
          <w:rFonts w:ascii="HelveticaNeueLT Std Lt"/>
          <w:spacing w:val="9"/>
          <w:sz w:val="20"/>
        </w:rPr>
        <w:t xml:space="preserve"> </w:t>
      </w:r>
      <w:r>
        <w:rPr>
          <w:rFonts w:ascii="HelveticaNeueLT Std Lt"/>
          <w:sz w:val="20"/>
        </w:rPr>
        <w:t>relevant</w:t>
      </w:r>
      <w:r>
        <w:rPr>
          <w:rFonts w:ascii="HelveticaNeueLT Std Lt"/>
          <w:spacing w:val="9"/>
          <w:sz w:val="20"/>
        </w:rPr>
        <w:t xml:space="preserve"> </w:t>
      </w:r>
      <w:r>
        <w:rPr>
          <w:rFonts w:ascii="HelveticaNeueLT Std Lt"/>
          <w:sz w:val="20"/>
        </w:rPr>
        <w:t>information</w:t>
      </w:r>
      <w:r>
        <w:rPr>
          <w:rFonts w:ascii="HelveticaNeueLT Std Lt"/>
          <w:spacing w:val="9"/>
          <w:sz w:val="20"/>
        </w:rPr>
        <w:t xml:space="preserve"> </w:t>
      </w:r>
      <w:r>
        <w:rPr>
          <w:rFonts w:ascii="HelveticaNeueLT Std Lt"/>
          <w:spacing w:val="-2"/>
          <w:sz w:val="20"/>
        </w:rPr>
        <w:t>available.</w:t>
      </w:r>
    </w:p>
    <w:p w14:paraId="73D9B29F" w14:textId="77777777" w:rsidR="004274C0" w:rsidRDefault="004274C0">
      <w:pPr>
        <w:pStyle w:val="BodyText"/>
      </w:pPr>
    </w:p>
    <w:p w14:paraId="73D9B2A0" w14:textId="77777777" w:rsidR="004274C0" w:rsidRDefault="004274C0">
      <w:pPr>
        <w:pStyle w:val="BodyText"/>
        <w:spacing w:before="17"/>
      </w:pPr>
    </w:p>
    <w:p w14:paraId="73D9B2A1" w14:textId="77777777" w:rsidR="004274C0" w:rsidRDefault="00EB70E5">
      <w:pPr>
        <w:pStyle w:val="Heading1"/>
      </w:pPr>
      <w:r>
        <w:rPr>
          <w:color w:val="009FE3"/>
        </w:rPr>
        <w:t>Section</w:t>
      </w:r>
      <w:r>
        <w:rPr>
          <w:color w:val="009FE3"/>
          <w:spacing w:val="19"/>
        </w:rPr>
        <w:t xml:space="preserve"> </w:t>
      </w:r>
      <w:r>
        <w:rPr>
          <w:color w:val="009FE3"/>
        </w:rPr>
        <w:t>13:</w:t>
      </w:r>
      <w:r>
        <w:rPr>
          <w:color w:val="009FE3"/>
          <w:spacing w:val="19"/>
        </w:rPr>
        <w:t xml:space="preserve"> </w:t>
      </w:r>
      <w:r>
        <w:rPr>
          <w:color w:val="009FE3"/>
        </w:rPr>
        <w:t>Disposal</w:t>
      </w:r>
      <w:r>
        <w:rPr>
          <w:color w:val="009FE3"/>
          <w:spacing w:val="20"/>
        </w:rPr>
        <w:t xml:space="preserve"> </w:t>
      </w:r>
      <w:r>
        <w:rPr>
          <w:color w:val="009FE3"/>
          <w:spacing w:val="-2"/>
        </w:rPr>
        <w:t>considerations</w:t>
      </w:r>
    </w:p>
    <w:p w14:paraId="73D9B2A2" w14:textId="77777777" w:rsidR="004274C0" w:rsidRDefault="00EB70E5">
      <w:pPr>
        <w:pStyle w:val="Heading2"/>
        <w:numPr>
          <w:ilvl w:val="1"/>
          <w:numId w:val="3"/>
        </w:numPr>
        <w:tabs>
          <w:tab w:val="left" w:pos="879"/>
        </w:tabs>
        <w:spacing w:before="126"/>
      </w:pPr>
      <w:r>
        <w:t>Waste</w:t>
      </w:r>
      <w:r>
        <w:rPr>
          <w:spacing w:val="13"/>
        </w:rPr>
        <w:t xml:space="preserve"> </w:t>
      </w:r>
      <w:r>
        <w:t>treatment</w:t>
      </w:r>
      <w:r>
        <w:rPr>
          <w:spacing w:val="14"/>
        </w:rPr>
        <w:t xml:space="preserve"> </w:t>
      </w:r>
      <w:r>
        <w:rPr>
          <w:spacing w:val="-2"/>
        </w:rPr>
        <w:t>methods</w:t>
      </w:r>
    </w:p>
    <w:p w14:paraId="73D9B2A3" w14:textId="77777777" w:rsidR="004274C0" w:rsidRDefault="00EB70E5">
      <w:pPr>
        <w:pStyle w:val="BodyText"/>
        <w:spacing w:before="23" w:line="264" w:lineRule="auto"/>
        <w:ind w:left="879" w:right="251"/>
      </w:pPr>
      <w:r>
        <w:t>Hazardous</w:t>
      </w:r>
      <w:r>
        <w:rPr>
          <w:spacing w:val="-1"/>
        </w:rPr>
        <w:t xml:space="preserve"> </w:t>
      </w:r>
      <w:r>
        <w:t>waste</w:t>
      </w:r>
      <w:r>
        <w:rPr>
          <w:spacing w:val="-1"/>
        </w:rPr>
        <w:t xml:space="preserve"> </w:t>
      </w:r>
      <w:r>
        <w:t>according</w:t>
      </w:r>
      <w:r>
        <w:rPr>
          <w:spacing w:val="-1"/>
        </w:rPr>
        <w:t xml:space="preserve"> </w:t>
      </w:r>
      <w:r>
        <w:t>to</w:t>
      </w:r>
      <w:r>
        <w:rPr>
          <w:spacing w:val="-1"/>
        </w:rPr>
        <w:t xml:space="preserve"> </w:t>
      </w:r>
      <w:r>
        <w:t>Waste</w:t>
      </w:r>
      <w:r>
        <w:rPr>
          <w:spacing w:val="-1"/>
        </w:rPr>
        <w:t xml:space="preserve"> </w:t>
      </w:r>
      <w:r>
        <w:t>Catalogue</w:t>
      </w:r>
      <w:r>
        <w:rPr>
          <w:spacing w:val="-1"/>
        </w:rPr>
        <w:t xml:space="preserve"> </w:t>
      </w:r>
      <w:r>
        <w:t>(EWC).</w:t>
      </w:r>
      <w:r>
        <w:rPr>
          <w:spacing w:val="-1"/>
        </w:rPr>
        <w:t xml:space="preserve"> </w:t>
      </w:r>
      <w:r>
        <w:t>If</w:t>
      </w:r>
      <w:r>
        <w:rPr>
          <w:spacing w:val="-1"/>
        </w:rPr>
        <w:t xml:space="preserve"> </w:t>
      </w:r>
      <w:r>
        <w:t>recycling</w:t>
      </w:r>
      <w:r>
        <w:rPr>
          <w:spacing w:val="-1"/>
        </w:rPr>
        <w:t xml:space="preserve"> </w:t>
      </w:r>
      <w:r>
        <w:t>is</w:t>
      </w:r>
      <w:r>
        <w:rPr>
          <w:spacing w:val="-1"/>
        </w:rPr>
        <w:t xml:space="preserve"> </w:t>
      </w:r>
      <w:r>
        <w:t>not</w:t>
      </w:r>
      <w:r>
        <w:rPr>
          <w:spacing w:val="-1"/>
        </w:rPr>
        <w:t xml:space="preserve"> </w:t>
      </w:r>
      <w:r>
        <w:t>possible,</w:t>
      </w:r>
      <w:r>
        <w:rPr>
          <w:spacing w:val="-1"/>
        </w:rPr>
        <w:t xml:space="preserve"> </w:t>
      </w:r>
      <w:r>
        <w:t>waste</w:t>
      </w:r>
      <w:r>
        <w:rPr>
          <w:spacing w:val="-1"/>
        </w:rPr>
        <w:t xml:space="preserve"> </w:t>
      </w:r>
      <w:r>
        <w:t>must</w:t>
      </w:r>
      <w:r>
        <w:rPr>
          <w:spacing w:val="-1"/>
        </w:rPr>
        <w:t xml:space="preserve"> </w:t>
      </w:r>
      <w:r>
        <w:t>be</w:t>
      </w:r>
      <w:r>
        <w:rPr>
          <w:spacing w:val="-1"/>
        </w:rPr>
        <w:t xml:space="preserve"> </w:t>
      </w:r>
      <w:r>
        <w:t>removed in compliance with local regulations.</w:t>
      </w:r>
    </w:p>
    <w:p w14:paraId="73D9B2A4" w14:textId="77777777" w:rsidR="004274C0" w:rsidRDefault="00EB70E5">
      <w:pPr>
        <w:pStyle w:val="Heading2"/>
        <w:spacing w:before="112"/>
      </w:pPr>
      <w:r>
        <w:rPr>
          <w:spacing w:val="-2"/>
        </w:rPr>
        <w:t>Recommendation</w:t>
      </w:r>
    </w:p>
    <w:p w14:paraId="73D9B2A5" w14:textId="77777777" w:rsidR="004274C0" w:rsidRDefault="00EB70E5">
      <w:pPr>
        <w:pStyle w:val="BodyText"/>
        <w:spacing w:before="23"/>
        <w:ind w:left="879"/>
      </w:pPr>
      <w:r>
        <w:rPr>
          <w:noProof/>
        </w:rPr>
        <w:drawing>
          <wp:anchor distT="0" distB="0" distL="0" distR="0" simplePos="0" relativeHeight="15733248" behindDoc="0" locked="0" layoutInCell="1" allowOverlap="1" wp14:anchorId="73D9B335" wp14:editId="73D9B336">
            <wp:simplePos x="0" y="0"/>
            <wp:positionH relativeFrom="page">
              <wp:posOffset>1008000</wp:posOffset>
            </wp:positionH>
            <wp:positionV relativeFrom="paragraph">
              <wp:posOffset>293988</wp:posOffset>
            </wp:positionV>
            <wp:extent cx="720000" cy="720000"/>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21" cstate="print"/>
                    <a:stretch>
                      <a:fillRect/>
                    </a:stretch>
                  </pic:blipFill>
                  <pic:spPr>
                    <a:xfrm>
                      <a:off x="0" y="0"/>
                      <a:ext cx="720000" cy="720000"/>
                    </a:xfrm>
                    <a:prstGeom prst="rect">
                      <a:avLst/>
                    </a:prstGeom>
                  </pic:spPr>
                </pic:pic>
              </a:graphicData>
            </a:graphic>
          </wp:anchor>
        </w:drawing>
      </w:r>
      <w:r>
        <w:t>Uncured product</w:t>
      </w:r>
      <w:r>
        <w:rPr>
          <w:spacing w:val="3"/>
        </w:rPr>
        <w:t xml:space="preserve"> </w:t>
      </w:r>
      <w:r>
        <w:t>residues</w:t>
      </w:r>
      <w:r>
        <w:rPr>
          <w:spacing w:val="3"/>
        </w:rPr>
        <w:t xml:space="preserve"> </w:t>
      </w:r>
      <w:r>
        <w:t>are</w:t>
      </w:r>
      <w:r>
        <w:rPr>
          <w:spacing w:val="3"/>
        </w:rPr>
        <w:t xml:space="preserve"> </w:t>
      </w:r>
      <w:r>
        <w:t>special</w:t>
      </w:r>
      <w:r>
        <w:rPr>
          <w:spacing w:val="3"/>
        </w:rPr>
        <w:t xml:space="preserve"> </w:t>
      </w:r>
      <w:r>
        <w:t>waste.</w:t>
      </w:r>
      <w:r>
        <w:rPr>
          <w:spacing w:val="3"/>
        </w:rPr>
        <w:t xml:space="preserve"> </w:t>
      </w:r>
      <w:r>
        <w:t>Cured</w:t>
      </w:r>
      <w:r>
        <w:rPr>
          <w:spacing w:val="2"/>
        </w:rPr>
        <w:t xml:space="preserve"> </w:t>
      </w:r>
      <w:r>
        <w:t>product</w:t>
      </w:r>
      <w:r>
        <w:rPr>
          <w:spacing w:val="3"/>
        </w:rPr>
        <w:t xml:space="preserve"> </w:t>
      </w:r>
      <w:r>
        <w:t>residues</w:t>
      </w:r>
      <w:r>
        <w:rPr>
          <w:spacing w:val="3"/>
        </w:rPr>
        <w:t xml:space="preserve"> </w:t>
      </w:r>
      <w:r>
        <w:t>are</w:t>
      </w:r>
      <w:r>
        <w:rPr>
          <w:spacing w:val="3"/>
        </w:rPr>
        <w:t xml:space="preserve"> </w:t>
      </w:r>
      <w:r>
        <w:t>not</w:t>
      </w:r>
      <w:r>
        <w:rPr>
          <w:spacing w:val="3"/>
        </w:rPr>
        <w:t xml:space="preserve"> </w:t>
      </w:r>
      <w:r>
        <w:t>hazardous</w:t>
      </w:r>
      <w:r>
        <w:rPr>
          <w:spacing w:val="3"/>
        </w:rPr>
        <w:t xml:space="preserve"> </w:t>
      </w:r>
      <w:r>
        <w:rPr>
          <w:spacing w:val="-2"/>
        </w:rPr>
        <w:t>waste.</w:t>
      </w:r>
    </w:p>
    <w:p w14:paraId="73D9B2A6" w14:textId="77777777" w:rsidR="004274C0" w:rsidRDefault="004274C0">
      <w:pPr>
        <w:pStyle w:val="BodyText"/>
      </w:pPr>
    </w:p>
    <w:p w14:paraId="73D9B2A7" w14:textId="77777777" w:rsidR="004274C0" w:rsidRDefault="004274C0">
      <w:pPr>
        <w:pStyle w:val="BodyText"/>
        <w:spacing w:before="84"/>
      </w:pPr>
    </w:p>
    <w:p w14:paraId="73D9B2A8" w14:textId="77777777" w:rsidR="004274C0" w:rsidRDefault="00EB70E5">
      <w:pPr>
        <w:pStyle w:val="BodyText"/>
        <w:spacing w:line="264" w:lineRule="auto"/>
        <w:ind w:left="2427" w:right="254"/>
      </w:pPr>
      <w:r>
        <w:t xml:space="preserve">Must not be </w:t>
      </w:r>
      <w:proofErr w:type="gramStart"/>
      <w:r>
        <w:t>disposed</w:t>
      </w:r>
      <w:proofErr w:type="gramEnd"/>
      <w:r>
        <w:t xml:space="preserve"> together with household rubbish. Do not allow </w:t>
      </w:r>
      <w:proofErr w:type="gramStart"/>
      <w:r>
        <w:t>product</w:t>
      </w:r>
      <w:proofErr w:type="gramEnd"/>
      <w:r>
        <w:t xml:space="preserve"> to reach sewage system.</w:t>
      </w:r>
    </w:p>
    <w:p w14:paraId="73D9B2A9" w14:textId="77777777" w:rsidR="004274C0" w:rsidRDefault="004274C0">
      <w:pPr>
        <w:pStyle w:val="BodyText"/>
        <w:spacing w:before="203"/>
      </w:pPr>
    </w:p>
    <w:p w14:paraId="73D9B2AA" w14:textId="77777777" w:rsidR="004274C0" w:rsidRDefault="00EB70E5">
      <w:pPr>
        <w:pStyle w:val="Heading2"/>
        <w:spacing w:before="0"/>
      </w:pPr>
      <w:r>
        <w:t>Waste</w:t>
      </w:r>
      <w:r>
        <w:rPr>
          <w:spacing w:val="8"/>
        </w:rPr>
        <w:t xml:space="preserve"> </w:t>
      </w:r>
      <w:r>
        <w:t>disposal</w:t>
      </w:r>
      <w:r>
        <w:rPr>
          <w:spacing w:val="11"/>
        </w:rPr>
        <w:t xml:space="preserve"> </w:t>
      </w:r>
      <w:r>
        <w:rPr>
          <w:spacing w:val="-4"/>
        </w:rPr>
        <w:t>key:</w:t>
      </w:r>
    </w:p>
    <w:p w14:paraId="73D9B2AB" w14:textId="77777777" w:rsidR="004274C0" w:rsidRDefault="00EB70E5">
      <w:pPr>
        <w:pStyle w:val="BodyText"/>
        <w:spacing w:before="23" w:line="264" w:lineRule="auto"/>
        <w:ind w:left="879"/>
      </w:pPr>
      <w:proofErr w:type="gramStart"/>
      <w:r>
        <w:t>The following Waste Codes of the European Waste Catalogue (EWC),</w:t>
      </w:r>
      <w:proofErr w:type="gramEnd"/>
      <w:r>
        <w:t xml:space="preserve"> are considered a recommendation. The disposal must be coordinated </w:t>
      </w:r>
      <w:proofErr w:type="gramStart"/>
      <w:r>
        <w:t>with</w:t>
      </w:r>
      <w:proofErr w:type="gramEnd"/>
      <w:r>
        <w:t xml:space="preserve"> the local waste disposal company.</w:t>
      </w:r>
    </w:p>
    <w:p w14:paraId="73D9B2AC" w14:textId="77777777" w:rsidR="004274C0" w:rsidRDefault="00EB70E5">
      <w:pPr>
        <w:pStyle w:val="BodyText"/>
        <w:spacing w:before="1"/>
        <w:ind w:left="879"/>
      </w:pPr>
      <w:r>
        <w:t>Liquid</w:t>
      </w:r>
      <w:r>
        <w:rPr>
          <w:spacing w:val="6"/>
        </w:rPr>
        <w:t xml:space="preserve"> </w:t>
      </w:r>
      <w:r>
        <w:rPr>
          <w:spacing w:val="-2"/>
        </w:rPr>
        <w:t>product:</w:t>
      </w:r>
    </w:p>
    <w:p w14:paraId="73D9B2AD" w14:textId="77777777" w:rsidR="004274C0" w:rsidRDefault="00EB70E5">
      <w:pPr>
        <w:pStyle w:val="BodyText"/>
        <w:spacing w:before="24" w:line="264" w:lineRule="auto"/>
        <w:ind w:left="879" w:right="1174"/>
      </w:pPr>
      <w:r>
        <w:t xml:space="preserve">080409* adhesive and sealants containing organic solvents or other dangerous substances 080410 adhesives and sealants containing </w:t>
      </w:r>
      <w:proofErr w:type="gramStart"/>
      <w:r>
        <w:t>wastes</w:t>
      </w:r>
      <w:proofErr w:type="gramEnd"/>
      <w:r>
        <w:t xml:space="preserve"> other than those mentioned in 080409</w:t>
      </w:r>
    </w:p>
    <w:p w14:paraId="73D9B2AE" w14:textId="77777777" w:rsidR="004274C0" w:rsidRDefault="00EB70E5">
      <w:pPr>
        <w:pStyle w:val="Heading2"/>
        <w:spacing w:before="112"/>
      </w:pPr>
      <w:r>
        <w:t>Cured</w:t>
      </w:r>
      <w:r>
        <w:rPr>
          <w:spacing w:val="10"/>
        </w:rPr>
        <w:t xml:space="preserve"> </w:t>
      </w:r>
      <w:r>
        <w:rPr>
          <w:spacing w:val="-2"/>
        </w:rPr>
        <w:t>product:</w:t>
      </w:r>
    </w:p>
    <w:p w14:paraId="73D9B2AF" w14:textId="77777777" w:rsidR="004274C0" w:rsidRDefault="00EB70E5">
      <w:pPr>
        <w:pStyle w:val="BodyText"/>
        <w:spacing w:before="23"/>
        <w:ind w:left="879"/>
      </w:pPr>
      <w:r>
        <w:t>170</w:t>
      </w:r>
      <w:r>
        <w:rPr>
          <w:spacing w:val="-14"/>
        </w:rPr>
        <w:t xml:space="preserve"> </w:t>
      </w:r>
      <w:r>
        <w:t>203</w:t>
      </w:r>
      <w:r>
        <w:rPr>
          <w:spacing w:val="-13"/>
        </w:rPr>
        <w:t xml:space="preserve"> </w:t>
      </w:r>
      <w:proofErr w:type="gramStart"/>
      <w:r>
        <w:rPr>
          <w:spacing w:val="-2"/>
        </w:rPr>
        <w:t>plastic</w:t>
      </w:r>
      <w:proofErr w:type="gramEnd"/>
    </w:p>
    <w:p w14:paraId="73D9B2B0" w14:textId="77777777" w:rsidR="004274C0" w:rsidRDefault="00EB70E5">
      <w:pPr>
        <w:pStyle w:val="Heading2"/>
      </w:pPr>
      <w:r>
        <w:t>Uncleaned</w:t>
      </w:r>
      <w:r>
        <w:rPr>
          <w:spacing w:val="21"/>
        </w:rPr>
        <w:t xml:space="preserve"> </w:t>
      </w:r>
      <w:r>
        <w:rPr>
          <w:spacing w:val="-2"/>
        </w:rPr>
        <w:t>packaging:</w:t>
      </w:r>
    </w:p>
    <w:p w14:paraId="73D9B2B1" w14:textId="77777777" w:rsidR="004274C0" w:rsidRDefault="00EB70E5">
      <w:pPr>
        <w:spacing w:before="22"/>
        <w:ind w:left="879"/>
        <w:rPr>
          <w:rFonts w:ascii="HelveticaNeueLT Std"/>
          <w:b/>
          <w:sz w:val="20"/>
        </w:rPr>
      </w:pPr>
      <w:r>
        <w:rPr>
          <w:rFonts w:ascii="HelveticaNeueLT Std"/>
          <w:b/>
          <w:spacing w:val="-2"/>
          <w:sz w:val="20"/>
        </w:rPr>
        <w:t>Recommendation:</w:t>
      </w:r>
    </w:p>
    <w:p w14:paraId="73D9B2B2" w14:textId="77777777" w:rsidR="004274C0" w:rsidRDefault="00EB70E5">
      <w:pPr>
        <w:pStyle w:val="BodyText"/>
        <w:spacing w:before="23" w:line="264" w:lineRule="auto"/>
        <w:ind w:left="879" w:right="251"/>
      </w:pPr>
      <w:r>
        <w:t>This material and its container must be disposed of as hazardous waste. Disposal must be made according to official regulations.</w:t>
      </w:r>
    </w:p>
    <w:p w14:paraId="73D9B2B3" w14:textId="77777777" w:rsidR="004274C0" w:rsidRDefault="004274C0">
      <w:pPr>
        <w:pStyle w:val="BodyText"/>
        <w:spacing w:line="264" w:lineRule="auto"/>
        <w:sectPr w:rsidR="004274C0">
          <w:headerReference w:type="default" r:id="rId22"/>
          <w:pgSz w:w="11910" w:h="16840"/>
          <w:pgMar w:top="1360" w:right="708" w:bottom="280" w:left="708" w:header="742" w:footer="0" w:gutter="0"/>
          <w:pgNumType w:start="10"/>
          <w:cols w:space="720"/>
        </w:sectPr>
      </w:pPr>
    </w:p>
    <w:p w14:paraId="73D9B2B4" w14:textId="77777777" w:rsidR="004274C0" w:rsidRDefault="004274C0">
      <w:pPr>
        <w:pStyle w:val="BodyText"/>
        <w:rPr>
          <w:sz w:val="24"/>
        </w:rPr>
      </w:pPr>
    </w:p>
    <w:p w14:paraId="73D9B2B5" w14:textId="77777777" w:rsidR="004274C0" w:rsidRDefault="004274C0">
      <w:pPr>
        <w:pStyle w:val="BodyText"/>
        <w:spacing w:before="34"/>
        <w:rPr>
          <w:sz w:val="24"/>
        </w:rPr>
      </w:pPr>
    </w:p>
    <w:p w14:paraId="73D9B2B6" w14:textId="77777777" w:rsidR="004274C0" w:rsidRDefault="00EB70E5">
      <w:pPr>
        <w:pStyle w:val="Heading1"/>
      </w:pPr>
      <w:r>
        <w:rPr>
          <w:color w:val="009FE3"/>
        </w:rPr>
        <w:t>Section</w:t>
      </w:r>
      <w:r>
        <w:rPr>
          <w:color w:val="009FE3"/>
          <w:spacing w:val="13"/>
        </w:rPr>
        <w:t xml:space="preserve"> </w:t>
      </w:r>
      <w:r>
        <w:rPr>
          <w:color w:val="009FE3"/>
        </w:rPr>
        <w:t>14:</w:t>
      </w:r>
      <w:r>
        <w:rPr>
          <w:color w:val="009FE3"/>
          <w:spacing w:val="15"/>
        </w:rPr>
        <w:t xml:space="preserve"> </w:t>
      </w:r>
      <w:r>
        <w:rPr>
          <w:color w:val="009FE3"/>
        </w:rPr>
        <w:t>Transport</w:t>
      </w:r>
      <w:r>
        <w:rPr>
          <w:color w:val="009FE3"/>
          <w:spacing w:val="16"/>
        </w:rPr>
        <w:t xml:space="preserve"> </w:t>
      </w:r>
      <w:r>
        <w:rPr>
          <w:color w:val="009FE3"/>
          <w:spacing w:val="-2"/>
        </w:rPr>
        <w:t>information</w:t>
      </w:r>
    </w:p>
    <w:p w14:paraId="73D9B2B7" w14:textId="77777777" w:rsidR="004274C0" w:rsidRDefault="00EB70E5">
      <w:pPr>
        <w:pStyle w:val="ListParagraph"/>
        <w:numPr>
          <w:ilvl w:val="1"/>
          <w:numId w:val="2"/>
        </w:numPr>
        <w:tabs>
          <w:tab w:val="left" w:pos="879"/>
          <w:tab w:val="left" w:pos="4462"/>
        </w:tabs>
        <w:spacing w:before="126"/>
        <w:rPr>
          <w:rFonts w:ascii="HelveticaNeueLT Std Lt"/>
          <w:sz w:val="20"/>
        </w:rPr>
      </w:pPr>
      <w:r>
        <w:rPr>
          <w:b/>
          <w:sz w:val="20"/>
        </w:rPr>
        <w:t>UN-</w:t>
      </w:r>
      <w:r>
        <w:rPr>
          <w:b/>
          <w:spacing w:val="-2"/>
          <w:sz w:val="20"/>
        </w:rPr>
        <w:t>Number</w:t>
      </w:r>
      <w:r>
        <w:rPr>
          <w:b/>
          <w:sz w:val="20"/>
        </w:rPr>
        <w:tab/>
      </w:r>
      <w:r>
        <w:rPr>
          <w:rFonts w:ascii="HelveticaNeueLT Std Lt"/>
          <w:spacing w:val="-4"/>
          <w:sz w:val="20"/>
        </w:rPr>
        <w:t>Void</w:t>
      </w:r>
    </w:p>
    <w:p w14:paraId="73D9B2B8" w14:textId="77777777" w:rsidR="004274C0" w:rsidRDefault="00EB70E5">
      <w:pPr>
        <w:tabs>
          <w:tab w:val="left" w:pos="4462"/>
        </w:tabs>
        <w:spacing w:before="21"/>
        <w:ind w:left="879"/>
        <w:rPr>
          <w:sz w:val="20"/>
        </w:rPr>
      </w:pPr>
      <w:r>
        <w:rPr>
          <w:rFonts w:ascii="HelveticaNeueLT Std"/>
          <w:b/>
          <w:sz w:val="20"/>
        </w:rPr>
        <w:t>ADR,</w:t>
      </w:r>
      <w:r>
        <w:rPr>
          <w:rFonts w:ascii="HelveticaNeueLT Std"/>
          <w:b/>
          <w:spacing w:val="8"/>
          <w:sz w:val="20"/>
        </w:rPr>
        <w:t xml:space="preserve"> </w:t>
      </w:r>
      <w:r>
        <w:rPr>
          <w:rFonts w:ascii="HelveticaNeueLT Std"/>
          <w:b/>
          <w:sz w:val="20"/>
        </w:rPr>
        <w:t>IMDG,</w:t>
      </w:r>
      <w:r>
        <w:rPr>
          <w:rFonts w:ascii="HelveticaNeueLT Std"/>
          <w:b/>
          <w:spacing w:val="9"/>
          <w:sz w:val="20"/>
        </w:rPr>
        <w:t xml:space="preserve"> </w:t>
      </w:r>
      <w:r>
        <w:rPr>
          <w:rFonts w:ascii="HelveticaNeueLT Std"/>
          <w:b/>
          <w:spacing w:val="-4"/>
          <w:sz w:val="20"/>
        </w:rPr>
        <w:t>IATA</w:t>
      </w:r>
      <w:r>
        <w:rPr>
          <w:rFonts w:ascii="HelveticaNeueLT Std"/>
          <w:b/>
          <w:sz w:val="20"/>
        </w:rPr>
        <w:tab/>
      </w:r>
      <w:r>
        <w:rPr>
          <w:spacing w:val="-2"/>
          <w:sz w:val="20"/>
        </w:rPr>
        <w:t>UN1263</w:t>
      </w:r>
    </w:p>
    <w:p w14:paraId="73D9B2B9" w14:textId="77777777" w:rsidR="004274C0" w:rsidRDefault="00EB70E5">
      <w:pPr>
        <w:pStyle w:val="Heading2"/>
        <w:numPr>
          <w:ilvl w:val="1"/>
          <w:numId w:val="2"/>
        </w:numPr>
        <w:tabs>
          <w:tab w:val="left" w:pos="879"/>
        </w:tabs>
      </w:pPr>
      <w:r>
        <w:t>UN</w:t>
      </w:r>
      <w:r>
        <w:rPr>
          <w:spacing w:val="11"/>
        </w:rPr>
        <w:t xml:space="preserve"> </w:t>
      </w:r>
      <w:r>
        <w:t>proper</w:t>
      </w:r>
      <w:r>
        <w:rPr>
          <w:spacing w:val="11"/>
        </w:rPr>
        <w:t xml:space="preserve"> </w:t>
      </w:r>
      <w:r>
        <w:t>shipping</w:t>
      </w:r>
      <w:r>
        <w:rPr>
          <w:spacing w:val="11"/>
        </w:rPr>
        <w:t xml:space="preserve"> </w:t>
      </w:r>
      <w:r>
        <w:rPr>
          <w:spacing w:val="-4"/>
        </w:rPr>
        <w:t>name</w:t>
      </w:r>
    </w:p>
    <w:p w14:paraId="73D9B2BA" w14:textId="77777777" w:rsidR="004274C0" w:rsidRDefault="00EB70E5">
      <w:pPr>
        <w:tabs>
          <w:tab w:val="left" w:pos="4462"/>
        </w:tabs>
        <w:spacing w:before="22"/>
        <w:ind w:left="879"/>
        <w:rPr>
          <w:sz w:val="20"/>
        </w:rPr>
      </w:pPr>
      <w:r>
        <w:rPr>
          <w:rFonts w:ascii="HelveticaNeueLT Std"/>
          <w:b/>
          <w:spacing w:val="-5"/>
          <w:sz w:val="20"/>
        </w:rPr>
        <w:t>ADR</w:t>
      </w:r>
      <w:r>
        <w:rPr>
          <w:rFonts w:ascii="HelveticaNeueLT Std"/>
          <w:b/>
          <w:sz w:val="20"/>
        </w:rPr>
        <w:tab/>
      </w:r>
      <w:r>
        <w:rPr>
          <w:sz w:val="20"/>
        </w:rPr>
        <w:t>1263</w:t>
      </w:r>
      <w:r>
        <w:rPr>
          <w:spacing w:val="-2"/>
          <w:sz w:val="20"/>
        </w:rPr>
        <w:t xml:space="preserve"> PAINT</w:t>
      </w:r>
    </w:p>
    <w:p w14:paraId="73D9B2BB" w14:textId="77777777" w:rsidR="004274C0" w:rsidRDefault="00EB70E5">
      <w:pPr>
        <w:tabs>
          <w:tab w:val="left" w:pos="4462"/>
        </w:tabs>
        <w:spacing w:before="21"/>
        <w:ind w:left="879"/>
        <w:rPr>
          <w:sz w:val="20"/>
        </w:rPr>
      </w:pPr>
      <w:r>
        <w:rPr>
          <w:rFonts w:ascii="HelveticaNeueLT Std"/>
          <w:b/>
          <w:sz w:val="20"/>
        </w:rPr>
        <w:t>IMDG</w:t>
      </w:r>
      <w:r>
        <w:rPr>
          <w:rFonts w:ascii="HelveticaNeueLT Std"/>
          <w:b/>
          <w:spacing w:val="3"/>
          <w:sz w:val="20"/>
        </w:rPr>
        <w:t xml:space="preserve"> </w:t>
      </w:r>
      <w:r>
        <w:rPr>
          <w:rFonts w:ascii="HelveticaNeueLT Std"/>
          <w:b/>
          <w:spacing w:val="-4"/>
          <w:sz w:val="20"/>
        </w:rPr>
        <w:t>IATA</w:t>
      </w:r>
      <w:r>
        <w:rPr>
          <w:rFonts w:ascii="HelveticaNeueLT Std"/>
          <w:b/>
          <w:sz w:val="20"/>
        </w:rPr>
        <w:tab/>
      </w:r>
      <w:r>
        <w:rPr>
          <w:spacing w:val="-2"/>
          <w:sz w:val="20"/>
        </w:rPr>
        <w:t>PAINT</w:t>
      </w:r>
    </w:p>
    <w:p w14:paraId="73D9B2BC" w14:textId="77777777" w:rsidR="004274C0" w:rsidRDefault="00EB70E5">
      <w:pPr>
        <w:pStyle w:val="Heading2"/>
        <w:numPr>
          <w:ilvl w:val="1"/>
          <w:numId w:val="2"/>
        </w:numPr>
        <w:tabs>
          <w:tab w:val="left" w:pos="879"/>
        </w:tabs>
        <w:spacing w:line="261" w:lineRule="auto"/>
        <w:ind w:right="7027"/>
      </w:pPr>
      <w:r>
        <w:t>Transport hazard class(es) ADR, IMDG, IATA</w:t>
      </w:r>
    </w:p>
    <w:p w14:paraId="73D9B2BD" w14:textId="77777777" w:rsidR="004274C0" w:rsidRDefault="00EB70E5">
      <w:pPr>
        <w:pStyle w:val="BodyText"/>
        <w:spacing w:before="5"/>
        <w:rPr>
          <w:rFonts w:ascii="HelveticaNeueLT Std"/>
          <w:b/>
          <w:sz w:val="6"/>
        </w:rPr>
      </w:pPr>
      <w:r>
        <w:rPr>
          <w:rFonts w:ascii="HelveticaNeueLT Std"/>
          <w:b/>
          <w:noProof/>
          <w:sz w:val="6"/>
        </w:rPr>
        <w:drawing>
          <wp:anchor distT="0" distB="0" distL="0" distR="0" simplePos="0" relativeHeight="487592960" behindDoc="1" locked="0" layoutInCell="1" allowOverlap="1" wp14:anchorId="73D9B337" wp14:editId="73D9B338">
            <wp:simplePos x="0" y="0"/>
            <wp:positionH relativeFrom="page">
              <wp:posOffset>1007999</wp:posOffset>
            </wp:positionH>
            <wp:positionV relativeFrom="paragraph">
              <wp:posOffset>64212</wp:posOffset>
            </wp:positionV>
            <wp:extent cx="728472" cy="728472"/>
            <wp:effectExtent l="0" t="0" r="0" b="0"/>
            <wp:wrapTopAndBottom/>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23" cstate="print"/>
                    <a:stretch>
                      <a:fillRect/>
                    </a:stretch>
                  </pic:blipFill>
                  <pic:spPr>
                    <a:xfrm>
                      <a:off x="0" y="0"/>
                      <a:ext cx="728472" cy="728472"/>
                    </a:xfrm>
                    <a:prstGeom prst="rect">
                      <a:avLst/>
                    </a:prstGeom>
                  </pic:spPr>
                </pic:pic>
              </a:graphicData>
            </a:graphic>
          </wp:anchor>
        </w:drawing>
      </w:r>
    </w:p>
    <w:p w14:paraId="73D9B2BE" w14:textId="77777777" w:rsidR="004274C0" w:rsidRDefault="00EB70E5">
      <w:pPr>
        <w:tabs>
          <w:tab w:val="left" w:pos="4462"/>
        </w:tabs>
        <w:spacing w:before="51"/>
        <w:ind w:left="879"/>
        <w:rPr>
          <w:sz w:val="20"/>
        </w:rPr>
      </w:pPr>
      <w:r>
        <w:rPr>
          <w:rFonts w:ascii="HelveticaNeueLT Std"/>
          <w:b/>
          <w:spacing w:val="-2"/>
          <w:sz w:val="20"/>
        </w:rPr>
        <w:t>Class</w:t>
      </w:r>
      <w:r>
        <w:rPr>
          <w:rFonts w:ascii="HelveticaNeueLT Std"/>
          <w:b/>
          <w:sz w:val="20"/>
        </w:rPr>
        <w:tab/>
      </w:r>
      <w:r>
        <w:rPr>
          <w:sz w:val="20"/>
        </w:rPr>
        <w:t xml:space="preserve">3 Flammable </w:t>
      </w:r>
      <w:r>
        <w:rPr>
          <w:spacing w:val="-2"/>
          <w:sz w:val="20"/>
        </w:rPr>
        <w:t>liquids.</w:t>
      </w:r>
    </w:p>
    <w:p w14:paraId="73D9B2BF" w14:textId="77777777" w:rsidR="004274C0" w:rsidRDefault="00EB70E5">
      <w:pPr>
        <w:pStyle w:val="Heading2"/>
        <w:tabs>
          <w:tab w:val="right" w:pos="4573"/>
        </w:tabs>
        <w:spacing w:before="22"/>
        <w:rPr>
          <w:rFonts w:ascii="HelveticaNeueLT Std Lt"/>
          <w:b w:val="0"/>
        </w:rPr>
      </w:pPr>
      <w:r>
        <w:rPr>
          <w:spacing w:val="-2"/>
        </w:rPr>
        <w:t>Label</w:t>
      </w:r>
      <w:r>
        <w:tab/>
      </w:r>
      <w:r>
        <w:rPr>
          <w:rFonts w:ascii="HelveticaNeueLT Std Lt"/>
          <w:b w:val="0"/>
          <w:spacing w:val="-10"/>
        </w:rPr>
        <w:t>3</w:t>
      </w:r>
    </w:p>
    <w:p w14:paraId="73D9B2C0" w14:textId="77777777" w:rsidR="004274C0" w:rsidRDefault="00EB70E5">
      <w:pPr>
        <w:pStyle w:val="Heading2"/>
        <w:numPr>
          <w:ilvl w:val="1"/>
          <w:numId w:val="2"/>
        </w:numPr>
        <w:tabs>
          <w:tab w:val="left" w:pos="879"/>
        </w:tabs>
      </w:pPr>
      <w:r>
        <w:t>Packing</w:t>
      </w:r>
      <w:r>
        <w:rPr>
          <w:spacing w:val="10"/>
        </w:rPr>
        <w:t xml:space="preserve"> </w:t>
      </w:r>
      <w:r>
        <w:rPr>
          <w:spacing w:val="-2"/>
        </w:rPr>
        <w:t>group</w:t>
      </w:r>
    </w:p>
    <w:p w14:paraId="73D9B2C1" w14:textId="77777777" w:rsidR="004274C0" w:rsidRDefault="00EB70E5">
      <w:pPr>
        <w:pStyle w:val="Heading2"/>
        <w:tabs>
          <w:tab w:val="right" w:pos="4639"/>
        </w:tabs>
        <w:spacing w:before="21"/>
        <w:rPr>
          <w:rFonts w:ascii="HelveticaNeueLT Std Lt"/>
          <w:b w:val="0"/>
        </w:rPr>
      </w:pPr>
      <w:r>
        <w:t>ADR,</w:t>
      </w:r>
      <w:r>
        <w:rPr>
          <w:spacing w:val="8"/>
        </w:rPr>
        <w:t xml:space="preserve"> </w:t>
      </w:r>
      <w:r>
        <w:t>IMDG,</w:t>
      </w:r>
      <w:r>
        <w:rPr>
          <w:spacing w:val="9"/>
        </w:rPr>
        <w:t xml:space="preserve"> </w:t>
      </w:r>
      <w:r>
        <w:rPr>
          <w:spacing w:val="-4"/>
        </w:rPr>
        <w:t>IATA</w:t>
      </w:r>
      <w:r>
        <w:tab/>
      </w:r>
      <w:r>
        <w:rPr>
          <w:rFonts w:ascii="HelveticaNeueLT Std Lt"/>
          <w:b w:val="0"/>
          <w:spacing w:val="-4"/>
        </w:rPr>
        <w:t>IIII</w:t>
      </w:r>
    </w:p>
    <w:p w14:paraId="73D9B2C2" w14:textId="77777777" w:rsidR="004274C0" w:rsidRDefault="00EB70E5">
      <w:pPr>
        <w:pStyle w:val="Heading2"/>
        <w:numPr>
          <w:ilvl w:val="1"/>
          <w:numId w:val="2"/>
        </w:numPr>
        <w:tabs>
          <w:tab w:val="left" w:pos="879"/>
        </w:tabs>
      </w:pPr>
      <w:r>
        <w:t>Environmental</w:t>
      </w:r>
      <w:r>
        <w:rPr>
          <w:spacing w:val="29"/>
        </w:rPr>
        <w:t xml:space="preserve"> </w:t>
      </w:r>
      <w:r>
        <w:rPr>
          <w:spacing w:val="-2"/>
        </w:rPr>
        <w:t>hazards:</w:t>
      </w:r>
    </w:p>
    <w:p w14:paraId="73D9B2C3" w14:textId="77777777" w:rsidR="004274C0" w:rsidRDefault="00EB70E5">
      <w:pPr>
        <w:pStyle w:val="Heading2"/>
        <w:tabs>
          <w:tab w:val="left" w:pos="4462"/>
        </w:tabs>
        <w:spacing w:before="21"/>
        <w:rPr>
          <w:rFonts w:ascii="HelveticaNeueLT Std Lt"/>
          <w:b w:val="0"/>
        </w:rPr>
      </w:pPr>
      <w:r>
        <w:t>Marine</w:t>
      </w:r>
      <w:r>
        <w:rPr>
          <w:spacing w:val="12"/>
        </w:rPr>
        <w:t xml:space="preserve"> </w:t>
      </w:r>
      <w:r>
        <w:rPr>
          <w:spacing w:val="-2"/>
        </w:rPr>
        <w:t>pollutant:</w:t>
      </w:r>
      <w:r>
        <w:tab/>
      </w:r>
      <w:r>
        <w:rPr>
          <w:rFonts w:ascii="HelveticaNeueLT Std Lt"/>
          <w:b w:val="0"/>
          <w:spacing w:val="-5"/>
        </w:rPr>
        <w:t>No</w:t>
      </w:r>
    </w:p>
    <w:p w14:paraId="73D9B2C4" w14:textId="77777777" w:rsidR="004274C0" w:rsidRDefault="00EB70E5">
      <w:pPr>
        <w:pStyle w:val="ListParagraph"/>
        <w:numPr>
          <w:ilvl w:val="1"/>
          <w:numId w:val="2"/>
        </w:numPr>
        <w:tabs>
          <w:tab w:val="left" w:pos="879"/>
          <w:tab w:val="left" w:pos="4462"/>
        </w:tabs>
        <w:rPr>
          <w:rFonts w:ascii="HelveticaNeueLT Std Lt"/>
          <w:sz w:val="20"/>
        </w:rPr>
      </w:pPr>
      <w:r>
        <w:rPr>
          <w:b/>
          <w:sz w:val="20"/>
        </w:rPr>
        <w:t>Special</w:t>
      </w:r>
      <w:r>
        <w:rPr>
          <w:b/>
          <w:spacing w:val="12"/>
          <w:sz w:val="20"/>
        </w:rPr>
        <w:t xml:space="preserve"> </w:t>
      </w:r>
      <w:r>
        <w:rPr>
          <w:b/>
          <w:sz w:val="20"/>
        </w:rPr>
        <w:t>precautions</w:t>
      </w:r>
      <w:r>
        <w:rPr>
          <w:b/>
          <w:spacing w:val="15"/>
          <w:sz w:val="20"/>
        </w:rPr>
        <w:t xml:space="preserve"> </w:t>
      </w:r>
      <w:r>
        <w:rPr>
          <w:b/>
          <w:sz w:val="20"/>
        </w:rPr>
        <w:t>for</w:t>
      </w:r>
      <w:r>
        <w:rPr>
          <w:b/>
          <w:spacing w:val="15"/>
          <w:sz w:val="20"/>
        </w:rPr>
        <w:t xml:space="preserve"> </w:t>
      </w:r>
      <w:r>
        <w:rPr>
          <w:b/>
          <w:spacing w:val="-4"/>
          <w:sz w:val="20"/>
        </w:rPr>
        <w:t>user</w:t>
      </w:r>
      <w:r>
        <w:rPr>
          <w:b/>
          <w:sz w:val="20"/>
        </w:rPr>
        <w:tab/>
      </w:r>
      <w:r>
        <w:rPr>
          <w:rFonts w:ascii="HelveticaNeueLT Std Lt"/>
          <w:sz w:val="20"/>
        </w:rPr>
        <w:t>Warning:</w:t>
      </w:r>
      <w:r>
        <w:rPr>
          <w:rFonts w:ascii="HelveticaNeueLT Std Lt"/>
          <w:spacing w:val="-2"/>
          <w:sz w:val="20"/>
        </w:rPr>
        <w:t xml:space="preserve"> </w:t>
      </w:r>
      <w:r>
        <w:rPr>
          <w:rFonts w:ascii="HelveticaNeueLT Std Lt"/>
          <w:sz w:val="20"/>
        </w:rPr>
        <w:t xml:space="preserve">Flammable </w:t>
      </w:r>
      <w:r>
        <w:rPr>
          <w:rFonts w:ascii="HelveticaNeueLT Std Lt"/>
          <w:spacing w:val="-2"/>
          <w:sz w:val="20"/>
        </w:rPr>
        <w:t>liquids</w:t>
      </w:r>
    </w:p>
    <w:p w14:paraId="73D9B2C5" w14:textId="77777777" w:rsidR="004274C0" w:rsidRPr="006E7C4A" w:rsidRDefault="00EB70E5">
      <w:pPr>
        <w:pStyle w:val="Heading2"/>
        <w:tabs>
          <w:tab w:val="right" w:pos="4684"/>
        </w:tabs>
        <w:spacing w:before="21"/>
        <w:rPr>
          <w:rFonts w:ascii="HelveticaNeueLT Std Lt"/>
          <w:b w:val="0"/>
          <w:lang w:val="de-DE"/>
        </w:rPr>
      </w:pPr>
      <w:r w:rsidRPr="006E7C4A">
        <w:rPr>
          <w:lang w:val="de-DE"/>
        </w:rPr>
        <w:t>Danger</w:t>
      </w:r>
      <w:r w:rsidRPr="006E7C4A">
        <w:rPr>
          <w:spacing w:val="9"/>
          <w:lang w:val="de-DE"/>
        </w:rPr>
        <w:t xml:space="preserve"> </w:t>
      </w:r>
      <w:r w:rsidRPr="006E7C4A">
        <w:rPr>
          <w:lang w:val="de-DE"/>
        </w:rPr>
        <w:t>code</w:t>
      </w:r>
      <w:r w:rsidRPr="006E7C4A">
        <w:rPr>
          <w:spacing w:val="10"/>
          <w:lang w:val="de-DE"/>
        </w:rPr>
        <w:t xml:space="preserve"> </w:t>
      </w:r>
      <w:r w:rsidRPr="006E7C4A">
        <w:rPr>
          <w:spacing w:val="-2"/>
          <w:lang w:val="de-DE"/>
        </w:rPr>
        <w:t>(Kemler)</w:t>
      </w:r>
      <w:r w:rsidRPr="006E7C4A">
        <w:rPr>
          <w:lang w:val="de-DE"/>
        </w:rPr>
        <w:tab/>
      </w:r>
      <w:r w:rsidRPr="006E7C4A">
        <w:rPr>
          <w:rFonts w:ascii="HelveticaNeueLT Std Lt"/>
          <w:b w:val="0"/>
          <w:spacing w:val="-5"/>
          <w:lang w:val="de-DE"/>
        </w:rPr>
        <w:t>30</w:t>
      </w:r>
    </w:p>
    <w:p w14:paraId="73D9B2C6" w14:textId="77777777" w:rsidR="004274C0" w:rsidRPr="006E7C4A" w:rsidRDefault="00EB70E5">
      <w:pPr>
        <w:tabs>
          <w:tab w:val="left" w:pos="4462"/>
        </w:tabs>
        <w:spacing w:before="22"/>
        <w:ind w:left="879"/>
        <w:rPr>
          <w:sz w:val="20"/>
          <w:lang w:val="de-DE"/>
        </w:rPr>
      </w:pPr>
      <w:r w:rsidRPr="006E7C4A">
        <w:rPr>
          <w:rFonts w:ascii="HelveticaNeueLT Std"/>
          <w:b/>
          <w:sz w:val="20"/>
          <w:lang w:val="de-DE"/>
        </w:rPr>
        <w:t>EMS</w:t>
      </w:r>
      <w:r w:rsidRPr="006E7C4A">
        <w:rPr>
          <w:rFonts w:ascii="HelveticaNeueLT Std"/>
          <w:b/>
          <w:spacing w:val="6"/>
          <w:sz w:val="20"/>
          <w:lang w:val="de-DE"/>
        </w:rPr>
        <w:t xml:space="preserve"> </w:t>
      </w:r>
      <w:r w:rsidRPr="006E7C4A">
        <w:rPr>
          <w:rFonts w:ascii="HelveticaNeueLT Std"/>
          <w:b/>
          <w:spacing w:val="-2"/>
          <w:sz w:val="20"/>
          <w:lang w:val="de-DE"/>
        </w:rPr>
        <w:t>Number:</w:t>
      </w:r>
      <w:r w:rsidRPr="006E7C4A">
        <w:rPr>
          <w:rFonts w:ascii="HelveticaNeueLT Std"/>
          <w:b/>
          <w:sz w:val="20"/>
          <w:lang w:val="de-DE"/>
        </w:rPr>
        <w:tab/>
      </w:r>
      <w:r w:rsidRPr="006E7C4A">
        <w:rPr>
          <w:spacing w:val="-2"/>
          <w:sz w:val="20"/>
          <w:lang w:val="de-DE"/>
        </w:rPr>
        <w:t>F-E,S-</w:t>
      </w:r>
      <w:r w:rsidRPr="006E7C4A">
        <w:rPr>
          <w:spacing w:val="-10"/>
          <w:sz w:val="20"/>
          <w:lang w:val="de-DE"/>
        </w:rPr>
        <w:t>E</w:t>
      </w:r>
    </w:p>
    <w:p w14:paraId="73D9B2C7" w14:textId="77777777" w:rsidR="004274C0" w:rsidRDefault="00EB70E5">
      <w:pPr>
        <w:tabs>
          <w:tab w:val="left" w:pos="4462"/>
        </w:tabs>
        <w:spacing w:before="21"/>
        <w:ind w:left="879"/>
        <w:rPr>
          <w:sz w:val="20"/>
        </w:rPr>
      </w:pPr>
      <w:r>
        <w:rPr>
          <w:rFonts w:ascii="HelveticaNeueLT Std"/>
          <w:b/>
          <w:sz w:val="20"/>
        </w:rPr>
        <w:t>Stowage</w:t>
      </w:r>
      <w:r>
        <w:rPr>
          <w:rFonts w:ascii="HelveticaNeueLT Std"/>
          <w:b/>
          <w:spacing w:val="6"/>
          <w:sz w:val="20"/>
        </w:rPr>
        <w:t xml:space="preserve"> </w:t>
      </w:r>
      <w:r>
        <w:rPr>
          <w:rFonts w:ascii="HelveticaNeueLT Std"/>
          <w:b/>
          <w:spacing w:val="-2"/>
          <w:sz w:val="20"/>
        </w:rPr>
        <w:t>Category</w:t>
      </w:r>
      <w:r>
        <w:rPr>
          <w:rFonts w:ascii="HelveticaNeueLT Std"/>
          <w:b/>
          <w:sz w:val="20"/>
        </w:rPr>
        <w:tab/>
      </w:r>
      <w:r>
        <w:rPr>
          <w:spacing w:val="-10"/>
          <w:sz w:val="20"/>
        </w:rPr>
        <w:t>A</w:t>
      </w:r>
    </w:p>
    <w:p w14:paraId="73D9B2C8" w14:textId="77777777" w:rsidR="004274C0" w:rsidRDefault="00EB70E5">
      <w:pPr>
        <w:pStyle w:val="ListParagraph"/>
        <w:numPr>
          <w:ilvl w:val="1"/>
          <w:numId w:val="2"/>
        </w:numPr>
        <w:tabs>
          <w:tab w:val="left" w:pos="879"/>
          <w:tab w:val="left" w:pos="4462"/>
        </w:tabs>
        <w:spacing w:line="261" w:lineRule="auto"/>
        <w:ind w:right="4732"/>
        <w:rPr>
          <w:rFonts w:ascii="HelveticaNeueLT Std Lt"/>
          <w:sz w:val="20"/>
        </w:rPr>
      </w:pPr>
      <w:r>
        <w:rPr>
          <w:b/>
          <w:sz w:val="20"/>
        </w:rPr>
        <w:t>Transport in bulk according to Annex II of</w:t>
      </w:r>
      <w:r>
        <w:rPr>
          <w:b/>
          <w:spacing w:val="80"/>
          <w:sz w:val="20"/>
        </w:rPr>
        <w:t xml:space="preserve"> </w:t>
      </w:r>
      <w:r>
        <w:rPr>
          <w:b/>
          <w:sz w:val="20"/>
        </w:rPr>
        <w:t>MARPOL</w:t>
      </w:r>
      <w:r>
        <w:rPr>
          <w:b/>
          <w:spacing w:val="6"/>
          <w:sz w:val="20"/>
        </w:rPr>
        <w:t xml:space="preserve"> </w:t>
      </w:r>
      <w:r>
        <w:rPr>
          <w:b/>
          <w:sz w:val="20"/>
        </w:rPr>
        <w:t>and</w:t>
      </w:r>
      <w:r>
        <w:rPr>
          <w:b/>
          <w:spacing w:val="7"/>
          <w:sz w:val="20"/>
        </w:rPr>
        <w:t xml:space="preserve"> </w:t>
      </w:r>
      <w:r>
        <w:rPr>
          <w:b/>
          <w:sz w:val="20"/>
        </w:rPr>
        <w:t>the</w:t>
      </w:r>
      <w:r>
        <w:rPr>
          <w:b/>
          <w:spacing w:val="6"/>
          <w:sz w:val="20"/>
        </w:rPr>
        <w:t xml:space="preserve"> </w:t>
      </w:r>
      <w:r>
        <w:rPr>
          <w:b/>
          <w:sz w:val="20"/>
        </w:rPr>
        <w:t>IBC</w:t>
      </w:r>
      <w:r>
        <w:rPr>
          <w:b/>
          <w:spacing w:val="7"/>
          <w:sz w:val="20"/>
        </w:rPr>
        <w:t xml:space="preserve"> </w:t>
      </w:r>
      <w:r>
        <w:rPr>
          <w:b/>
          <w:spacing w:val="-4"/>
          <w:sz w:val="20"/>
        </w:rPr>
        <w:t>Code</w:t>
      </w:r>
      <w:r>
        <w:rPr>
          <w:b/>
          <w:sz w:val="20"/>
        </w:rPr>
        <w:tab/>
      </w:r>
      <w:r>
        <w:rPr>
          <w:rFonts w:ascii="HelveticaNeueLT Std Lt"/>
          <w:sz w:val="20"/>
        </w:rPr>
        <w:t xml:space="preserve">Not </w:t>
      </w:r>
      <w:r>
        <w:rPr>
          <w:rFonts w:ascii="HelveticaNeueLT Std Lt"/>
          <w:spacing w:val="-2"/>
          <w:sz w:val="20"/>
        </w:rPr>
        <w:t>applicable.</w:t>
      </w:r>
    </w:p>
    <w:p w14:paraId="73D9B2C9" w14:textId="77777777" w:rsidR="004274C0" w:rsidRDefault="00EB70E5">
      <w:pPr>
        <w:spacing w:before="113"/>
        <w:ind w:left="879"/>
        <w:rPr>
          <w:rFonts w:ascii="HelveticaNeueLT Std"/>
          <w:b/>
          <w:sz w:val="20"/>
        </w:rPr>
      </w:pPr>
      <w:r>
        <w:rPr>
          <w:rFonts w:ascii="HelveticaNeueLT Std"/>
          <w:b/>
          <w:sz w:val="20"/>
        </w:rPr>
        <w:t>Transport/Additional</w:t>
      </w:r>
      <w:r>
        <w:rPr>
          <w:rFonts w:ascii="HelveticaNeueLT Std"/>
          <w:b/>
          <w:spacing w:val="32"/>
          <w:sz w:val="20"/>
        </w:rPr>
        <w:t xml:space="preserve"> </w:t>
      </w:r>
      <w:r>
        <w:rPr>
          <w:rFonts w:ascii="HelveticaNeueLT Std"/>
          <w:b/>
          <w:spacing w:val="-2"/>
          <w:sz w:val="20"/>
        </w:rPr>
        <w:t>information:</w:t>
      </w:r>
    </w:p>
    <w:p w14:paraId="73D9B2CA" w14:textId="77777777" w:rsidR="004274C0" w:rsidRDefault="00EB70E5">
      <w:pPr>
        <w:spacing w:before="135"/>
        <w:ind w:left="879"/>
        <w:rPr>
          <w:rFonts w:ascii="HelveticaNeueLT Std"/>
          <w:b/>
          <w:sz w:val="20"/>
        </w:rPr>
      </w:pPr>
      <w:r>
        <w:rPr>
          <w:rFonts w:ascii="HelveticaNeueLT Std"/>
          <w:b/>
          <w:spacing w:val="-5"/>
          <w:sz w:val="20"/>
        </w:rPr>
        <w:t>ADR</w:t>
      </w:r>
    </w:p>
    <w:p w14:paraId="73D9B2CB" w14:textId="77777777" w:rsidR="004274C0" w:rsidRDefault="00EB70E5">
      <w:pPr>
        <w:tabs>
          <w:tab w:val="left" w:pos="4462"/>
        </w:tabs>
        <w:spacing w:before="21"/>
        <w:ind w:left="879"/>
        <w:rPr>
          <w:sz w:val="20"/>
        </w:rPr>
      </w:pPr>
      <w:r>
        <w:rPr>
          <w:rFonts w:ascii="HelveticaNeueLT Std"/>
          <w:b/>
          <w:sz w:val="20"/>
        </w:rPr>
        <w:t>Limited</w:t>
      </w:r>
      <w:r>
        <w:rPr>
          <w:rFonts w:ascii="HelveticaNeueLT Std"/>
          <w:b/>
          <w:spacing w:val="19"/>
          <w:sz w:val="20"/>
        </w:rPr>
        <w:t xml:space="preserve"> </w:t>
      </w:r>
      <w:r>
        <w:rPr>
          <w:rFonts w:ascii="HelveticaNeueLT Std"/>
          <w:b/>
          <w:sz w:val="20"/>
        </w:rPr>
        <w:t>Quantities</w:t>
      </w:r>
      <w:r>
        <w:rPr>
          <w:rFonts w:ascii="HelveticaNeueLT Std"/>
          <w:b/>
          <w:spacing w:val="19"/>
          <w:sz w:val="20"/>
        </w:rPr>
        <w:t xml:space="preserve"> </w:t>
      </w:r>
      <w:r>
        <w:rPr>
          <w:rFonts w:ascii="HelveticaNeueLT Std"/>
          <w:b/>
          <w:spacing w:val="-4"/>
          <w:sz w:val="20"/>
        </w:rPr>
        <w:t>(LQ)</w:t>
      </w:r>
      <w:r>
        <w:rPr>
          <w:rFonts w:ascii="HelveticaNeueLT Std"/>
          <w:b/>
          <w:sz w:val="20"/>
        </w:rPr>
        <w:tab/>
      </w:r>
      <w:r>
        <w:rPr>
          <w:spacing w:val="-5"/>
          <w:sz w:val="20"/>
        </w:rPr>
        <w:t>5L</w:t>
      </w:r>
    </w:p>
    <w:p w14:paraId="73D9B2CC" w14:textId="77777777" w:rsidR="004274C0" w:rsidRDefault="00EB70E5">
      <w:pPr>
        <w:tabs>
          <w:tab w:val="left" w:pos="4462"/>
        </w:tabs>
        <w:spacing w:before="22"/>
        <w:ind w:left="879"/>
        <w:rPr>
          <w:sz w:val="20"/>
        </w:rPr>
      </w:pPr>
      <w:r>
        <w:rPr>
          <w:rFonts w:ascii="HelveticaNeueLT Std"/>
          <w:b/>
          <w:sz w:val="20"/>
        </w:rPr>
        <w:t>Excepted</w:t>
      </w:r>
      <w:r>
        <w:rPr>
          <w:rFonts w:ascii="HelveticaNeueLT Std"/>
          <w:b/>
          <w:spacing w:val="21"/>
          <w:sz w:val="20"/>
        </w:rPr>
        <w:t xml:space="preserve"> </w:t>
      </w:r>
      <w:r>
        <w:rPr>
          <w:rFonts w:ascii="HelveticaNeueLT Std"/>
          <w:b/>
          <w:sz w:val="20"/>
        </w:rPr>
        <w:t>Quantities</w:t>
      </w:r>
      <w:r>
        <w:rPr>
          <w:rFonts w:ascii="HelveticaNeueLT Std"/>
          <w:b/>
          <w:spacing w:val="21"/>
          <w:sz w:val="20"/>
        </w:rPr>
        <w:t xml:space="preserve"> </w:t>
      </w:r>
      <w:r>
        <w:rPr>
          <w:rFonts w:ascii="HelveticaNeueLT Std"/>
          <w:b/>
          <w:spacing w:val="-4"/>
          <w:sz w:val="20"/>
        </w:rPr>
        <w:t>(EQ)</w:t>
      </w:r>
      <w:r>
        <w:rPr>
          <w:rFonts w:ascii="HelveticaNeueLT Std"/>
          <w:b/>
          <w:sz w:val="20"/>
        </w:rPr>
        <w:tab/>
      </w:r>
      <w:r>
        <w:rPr>
          <w:sz w:val="20"/>
        </w:rPr>
        <w:t xml:space="preserve">Code: </w:t>
      </w:r>
      <w:r>
        <w:rPr>
          <w:spacing w:val="-5"/>
          <w:sz w:val="20"/>
        </w:rPr>
        <w:t>E1</w:t>
      </w:r>
    </w:p>
    <w:p w14:paraId="73D9B2CD" w14:textId="77777777" w:rsidR="004274C0" w:rsidRDefault="00EB70E5">
      <w:pPr>
        <w:pStyle w:val="BodyText"/>
        <w:spacing w:before="23" w:line="264" w:lineRule="auto"/>
        <w:ind w:left="4462" w:right="1174"/>
      </w:pPr>
      <w:r>
        <w:t>Maximum net quantity per inner packaging: 30ml Maximum</w:t>
      </w:r>
      <w:r>
        <w:rPr>
          <w:spacing w:val="-1"/>
        </w:rPr>
        <w:t xml:space="preserve"> </w:t>
      </w:r>
      <w:r>
        <w:t>net</w:t>
      </w:r>
      <w:r>
        <w:rPr>
          <w:spacing w:val="-1"/>
        </w:rPr>
        <w:t xml:space="preserve"> </w:t>
      </w:r>
      <w:r>
        <w:t>quantity</w:t>
      </w:r>
      <w:r>
        <w:rPr>
          <w:spacing w:val="-1"/>
        </w:rPr>
        <w:t xml:space="preserve"> </w:t>
      </w:r>
      <w:r>
        <w:t>per</w:t>
      </w:r>
      <w:r>
        <w:rPr>
          <w:spacing w:val="-1"/>
        </w:rPr>
        <w:t xml:space="preserve"> </w:t>
      </w:r>
      <w:r>
        <w:t>inner</w:t>
      </w:r>
      <w:r>
        <w:rPr>
          <w:spacing w:val="-1"/>
        </w:rPr>
        <w:t xml:space="preserve"> </w:t>
      </w:r>
      <w:r>
        <w:t>packaging:1000ml</w:t>
      </w:r>
    </w:p>
    <w:p w14:paraId="73D9B2CE" w14:textId="77777777" w:rsidR="004274C0" w:rsidRDefault="00EB70E5">
      <w:pPr>
        <w:tabs>
          <w:tab w:val="left" w:pos="4462"/>
        </w:tabs>
        <w:spacing w:before="112"/>
        <w:ind w:left="879"/>
        <w:rPr>
          <w:sz w:val="20"/>
        </w:rPr>
      </w:pPr>
      <w:r>
        <w:rPr>
          <w:rFonts w:ascii="HelveticaNeueLT Std"/>
          <w:b/>
          <w:sz w:val="20"/>
        </w:rPr>
        <w:t>Transport</w:t>
      </w:r>
      <w:r>
        <w:rPr>
          <w:rFonts w:ascii="HelveticaNeueLT Std"/>
          <w:b/>
          <w:spacing w:val="10"/>
          <w:sz w:val="20"/>
        </w:rPr>
        <w:t xml:space="preserve"> </w:t>
      </w:r>
      <w:r>
        <w:rPr>
          <w:rFonts w:ascii="HelveticaNeueLT Std"/>
          <w:b/>
          <w:spacing w:val="-2"/>
          <w:sz w:val="20"/>
        </w:rPr>
        <w:t>category</w:t>
      </w:r>
      <w:r>
        <w:rPr>
          <w:rFonts w:ascii="HelveticaNeueLT Std"/>
          <w:b/>
          <w:sz w:val="20"/>
        </w:rPr>
        <w:tab/>
      </w:r>
      <w:r>
        <w:rPr>
          <w:spacing w:val="-10"/>
          <w:sz w:val="20"/>
        </w:rPr>
        <w:t>3</w:t>
      </w:r>
    </w:p>
    <w:p w14:paraId="73D9B2CF" w14:textId="77777777" w:rsidR="004274C0" w:rsidRDefault="00EB70E5">
      <w:pPr>
        <w:tabs>
          <w:tab w:val="left" w:pos="4462"/>
        </w:tabs>
        <w:spacing w:before="21"/>
        <w:ind w:left="879"/>
        <w:rPr>
          <w:sz w:val="20"/>
        </w:rPr>
      </w:pPr>
      <w:r>
        <w:rPr>
          <w:rFonts w:ascii="HelveticaNeueLT Std"/>
          <w:b/>
          <w:sz w:val="20"/>
        </w:rPr>
        <w:t>Tunnel</w:t>
      </w:r>
      <w:r>
        <w:rPr>
          <w:rFonts w:ascii="HelveticaNeueLT Std"/>
          <w:b/>
          <w:spacing w:val="11"/>
          <w:sz w:val="20"/>
        </w:rPr>
        <w:t xml:space="preserve"> </w:t>
      </w:r>
      <w:r>
        <w:rPr>
          <w:rFonts w:ascii="HelveticaNeueLT Std"/>
          <w:b/>
          <w:sz w:val="20"/>
        </w:rPr>
        <w:t>restriction</w:t>
      </w:r>
      <w:r>
        <w:rPr>
          <w:rFonts w:ascii="HelveticaNeueLT Std"/>
          <w:b/>
          <w:spacing w:val="14"/>
          <w:sz w:val="20"/>
        </w:rPr>
        <w:t xml:space="preserve"> </w:t>
      </w:r>
      <w:r>
        <w:rPr>
          <w:rFonts w:ascii="HelveticaNeueLT Std"/>
          <w:b/>
          <w:spacing w:val="-4"/>
          <w:sz w:val="20"/>
        </w:rPr>
        <w:t>code</w:t>
      </w:r>
      <w:r>
        <w:rPr>
          <w:rFonts w:ascii="HelveticaNeueLT Std"/>
          <w:b/>
          <w:sz w:val="20"/>
        </w:rPr>
        <w:tab/>
      </w:r>
      <w:r>
        <w:rPr>
          <w:spacing w:val="-5"/>
          <w:sz w:val="20"/>
        </w:rPr>
        <w:t>D/E</w:t>
      </w:r>
    </w:p>
    <w:p w14:paraId="73D9B2D0" w14:textId="77777777" w:rsidR="004274C0" w:rsidRDefault="00EB70E5">
      <w:pPr>
        <w:spacing w:before="135"/>
        <w:ind w:left="879"/>
        <w:rPr>
          <w:rFonts w:ascii="HelveticaNeueLT Std"/>
          <w:b/>
          <w:sz w:val="20"/>
        </w:rPr>
      </w:pPr>
      <w:r>
        <w:rPr>
          <w:rFonts w:ascii="HelveticaNeueLT Std"/>
          <w:b/>
          <w:spacing w:val="-4"/>
          <w:sz w:val="20"/>
        </w:rPr>
        <w:t>IMDG</w:t>
      </w:r>
    </w:p>
    <w:p w14:paraId="73D9B2D1" w14:textId="77777777" w:rsidR="004274C0" w:rsidRDefault="00EB70E5">
      <w:pPr>
        <w:spacing w:before="22"/>
        <w:ind w:left="879"/>
        <w:rPr>
          <w:rFonts w:ascii="HelveticaNeueLT Std"/>
          <w:b/>
          <w:sz w:val="20"/>
        </w:rPr>
      </w:pPr>
      <w:r>
        <w:rPr>
          <w:rFonts w:ascii="HelveticaNeueLT Std"/>
          <w:b/>
          <w:sz w:val="20"/>
        </w:rPr>
        <w:t>Limited</w:t>
      </w:r>
      <w:r>
        <w:rPr>
          <w:rFonts w:ascii="HelveticaNeueLT Std"/>
          <w:b/>
          <w:spacing w:val="19"/>
          <w:sz w:val="20"/>
        </w:rPr>
        <w:t xml:space="preserve"> </w:t>
      </w:r>
      <w:r>
        <w:rPr>
          <w:rFonts w:ascii="HelveticaNeueLT Std"/>
          <w:b/>
          <w:sz w:val="20"/>
        </w:rPr>
        <w:t>Quantities</w:t>
      </w:r>
      <w:r>
        <w:rPr>
          <w:rFonts w:ascii="HelveticaNeueLT Std"/>
          <w:b/>
          <w:spacing w:val="19"/>
          <w:sz w:val="20"/>
        </w:rPr>
        <w:t xml:space="preserve"> </w:t>
      </w:r>
      <w:r>
        <w:rPr>
          <w:rFonts w:ascii="HelveticaNeueLT Std"/>
          <w:b/>
          <w:spacing w:val="-4"/>
          <w:sz w:val="20"/>
        </w:rPr>
        <w:t>(LQ)</w:t>
      </w:r>
    </w:p>
    <w:p w14:paraId="73D9B2D2" w14:textId="77777777" w:rsidR="004274C0" w:rsidRDefault="00EB70E5">
      <w:pPr>
        <w:tabs>
          <w:tab w:val="left" w:pos="4462"/>
        </w:tabs>
        <w:spacing w:before="21"/>
        <w:ind w:left="879"/>
        <w:rPr>
          <w:sz w:val="20"/>
        </w:rPr>
      </w:pPr>
      <w:r>
        <w:rPr>
          <w:rFonts w:ascii="HelveticaNeueLT Std"/>
          <w:b/>
          <w:sz w:val="20"/>
        </w:rPr>
        <w:t>Excepted</w:t>
      </w:r>
      <w:r>
        <w:rPr>
          <w:rFonts w:ascii="HelveticaNeueLT Std"/>
          <w:b/>
          <w:spacing w:val="20"/>
          <w:sz w:val="20"/>
        </w:rPr>
        <w:t xml:space="preserve"> </w:t>
      </w:r>
      <w:r>
        <w:rPr>
          <w:rFonts w:ascii="HelveticaNeueLT Std"/>
          <w:b/>
          <w:sz w:val="20"/>
        </w:rPr>
        <w:t>Quantities</w:t>
      </w:r>
      <w:r>
        <w:rPr>
          <w:rFonts w:ascii="HelveticaNeueLT Std"/>
          <w:b/>
          <w:spacing w:val="21"/>
          <w:sz w:val="20"/>
        </w:rPr>
        <w:t xml:space="preserve"> </w:t>
      </w:r>
      <w:r>
        <w:rPr>
          <w:rFonts w:ascii="HelveticaNeueLT Std"/>
          <w:b/>
          <w:spacing w:val="-4"/>
          <w:sz w:val="20"/>
        </w:rPr>
        <w:t>(EQ)</w:t>
      </w:r>
      <w:r>
        <w:rPr>
          <w:rFonts w:ascii="HelveticaNeueLT Std"/>
          <w:b/>
          <w:sz w:val="20"/>
        </w:rPr>
        <w:tab/>
      </w:r>
      <w:r>
        <w:rPr>
          <w:spacing w:val="-5"/>
          <w:sz w:val="20"/>
        </w:rPr>
        <w:t>5L</w:t>
      </w:r>
    </w:p>
    <w:p w14:paraId="73D9B2D3" w14:textId="77777777" w:rsidR="004274C0" w:rsidRDefault="00EB70E5">
      <w:pPr>
        <w:tabs>
          <w:tab w:val="left" w:pos="4462"/>
        </w:tabs>
        <w:spacing w:before="21"/>
        <w:ind w:left="879"/>
        <w:rPr>
          <w:sz w:val="20"/>
        </w:rPr>
      </w:pPr>
      <w:r>
        <w:rPr>
          <w:rFonts w:ascii="HelveticaNeueLT Std" w:hAnsi="HelveticaNeueLT Std"/>
          <w:b/>
          <w:sz w:val="20"/>
        </w:rPr>
        <w:t>UN</w:t>
      </w:r>
      <w:r>
        <w:rPr>
          <w:rFonts w:ascii="HelveticaNeueLT Std" w:hAnsi="HelveticaNeueLT Std"/>
          <w:b/>
          <w:spacing w:val="5"/>
          <w:sz w:val="20"/>
        </w:rPr>
        <w:t xml:space="preserve"> </w:t>
      </w:r>
      <w:r>
        <w:rPr>
          <w:rFonts w:ascii="HelveticaNeueLT Std" w:hAnsi="HelveticaNeueLT Std"/>
          <w:b/>
          <w:sz w:val="20"/>
        </w:rPr>
        <w:t>“Model</w:t>
      </w:r>
      <w:r>
        <w:rPr>
          <w:rFonts w:ascii="HelveticaNeueLT Std" w:hAnsi="HelveticaNeueLT Std"/>
          <w:b/>
          <w:spacing w:val="8"/>
          <w:sz w:val="20"/>
        </w:rPr>
        <w:t xml:space="preserve"> </w:t>
      </w:r>
      <w:r>
        <w:rPr>
          <w:rFonts w:ascii="HelveticaNeueLT Std" w:hAnsi="HelveticaNeueLT Std"/>
          <w:b/>
          <w:spacing w:val="-2"/>
          <w:sz w:val="20"/>
        </w:rPr>
        <w:t>Regulation”</w:t>
      </w:r>
      <w:r>
        <w:rPr>
          <w:rFonts w:ascii="HelveticaNeueLT Std" w:hAnsi="HelveticaNeueLT Std"/>
          <w:b/>
          <w:sz w:val="20"/>
        </w:rPr>
        <w:tab/>
      </w:r>
      <w:r>
        <w:rPr>
          <w:sz w:val="20"/>
        </w:rPr>
        <w:t xml:space="preserve">Code: </w:t>
      </w:r>
      <w:r>
        <w:rPr>
          <w:spacing w:val="-5"/>
          <w:sz w:val="20"/>
        </w:rPr>
        <w:t>E1</w:t>
      </w:r>
    </w:p>
    <w:p w14:paraId="73D9B2D4" w14:textId="77777777" w:rsidR="004274C0" w:rsidRDefault="00EB70E5">
      <w:pPr>
        <w:pStyle w:val="BodyText"/>
        <w:spacing w:before="23" w:line="264" w:lineRule="auto"/>
        <w:ind w:left="4462" w:right="1174"/>
      </w:pPr>
      <w:r>
        <w:t>Maximum net quantity per inner packaging: 30ml Maximum</w:t>
      </w:r>
      <w:r>
        <w:rPr>
          <w:spacing w:val="-1"/>
        </w:rPr>
        <w:t xml:space="preserve"> </w:t>
      </w:r>
      <w:r>
        <w:t>net</w:t>
      </w:r>
      <w:r>
        <w:rPr>
          <w:spacing w:val="-1"/>
        </w:rPr>
        <w:t xml:space="preserve"> </w:t>
      </w:r>
      <w:r>
        <w:t>quantity</w:t>
      </w:r>
      <w:r>
        <w:rPr>
          <w:spacing w:val="-1"/>
        </w:rPr>
        <w:t xml:space="preserve"> </w:t>
      </w:r>
      <w:r>
        <w:t>per</w:t>
      </w:r>
      <w:r>
        <w:rPr>
          <w:spacing w:val="-1"/>
        </w:rPr>
        <w:t xml:space="preserve"> </w:t>
      </w:r>
      <w:r>
        <w:t>inner</w:t>
      </w:r>
      <w:r>
        <w:rPr>
          <w:spacing w:val="-1"/>
        </w:rPr>
        <w:t xml:space="preserve"> </w:t>
      </w:r>
      <w:r>
        <w:t>packaging:1000ml</w:t>
      </w:r>
    </w:p>
    <w:p w14:paraId="73D9B2D5" w14:textId="77777777" w:rsidR="004274C0" w:rsidRDefault="00EB70E5">
      <w:pPr>
        <w:tabs>
          <w:tab w:val="left" w:pos="4462"/>
        </w:tabs>
        <w:spacing w:before="113"/>
        <w:ind w:left="879"/>
        <w:rPr>
          <w:sz w:val="20"/>
        </w:rPr>
      </w:pPr>
      <w:r>
        <w:rPr>
          <w:rFonts w:ascii="HelveticaNeueLT Std" w:hAnsi="HelveticaNeueLT Std"/>
          <w:b/>
          <w:sz w:val="20"/>
        </w:rPr>
        <w:t>UN</w:t>
      </w:r>
      <w:r>
        <w:rPr>
          <w:rFonts w:ascii="HelveticaNeueLT Std" w:hAnsi="HelveticaNeueLT Std"/>
          <w:b/>
          <w:spacing w:val="5"/>
          <w:sz w:val="20"/>
        </w:rPr>
        <w:t xml:space="preserve"> </w:t>
      </w:r>
      <w:r>
        <w:rPr>
          <w:rFonts w:ascii="HelveticaNeueLT Std" w:hAnsi="HelveticaNeueLT Std"/>
          <w:b/>
          <w:sz w:val="20"/>
        </w:rPr>
        <w:t>“Model</w:t>
      </w:r>
      <w:r>
        <w:rPr>
          <w:rFonts w:ascii="HelveticaNeueLT Std" w:hAnsi="HelveticaNeueLT Std"/>
          <w:b/>
          <w:spacing w:val="8"/>
          <w:sz w:val="20"/>
        </w:rPr>
        <w:t xml:space="preserve"> </w:t>
      </w:r>
      <w:r>
        <w:rPr>
          <w:rFonts w:ascii="HelveticaNeueLT Std" w:hAnsi="HelveticaNeueLT Std"/>
          <w:b/>
          <w:spacing w:val="-2"/>
          <w:sz w:val="20"/>
        </w:rPr>
        <w:t>Regulation”</w:t>
      </w:r>
      <w:r>
        <w:rPr>
          <w:rFonts w:ascii="HelveticaNeueLT Std" w:hAnsi="HelveticaNeueLT Std"/>
          <w:b/>
          <w:sz w:val="20"/>
        </w:rPr>
        <w:tab/>
      </w:r>
      <w:r>
        <w:rPr>
          <w:sz w:val="20"/>
        </w:rPr>
        <w:t>UN</w:t>
      </w:r>
      <w:r>
        <w:rPr>
          <w:spacing w:val="-2"/>
          <w:sz w:val="20"/>
        </w:rPr>
        <w:t xml:space="preserve"> </w:t>
      </w:r>
      <w:r>
        <w:rPr>
          <w:sz w:val="20"/>
        </w:rPr>
        <w:t xml:space="preserve">1263 PAINT, 3, </w:t>
      </w:r>
      <w:r>
        <w:rPr>
          <w:spacing w:val="-5"/>
          <w:sz w:val="20"/>
        </w:rPr>
        <w:t>III</w:t>
      </w:r>
    </w:p>
    <w:p w14:paraId="73D9B2D6" w14:textId="77777777" w:rsidR="004274C0" w:rsidRDefault="004274C0">
      <w:pPr>
        <w:rPr>
          <w:sz w:val="20"/>
        </w:rPr>
        <w:sectPr w:rsidR="004274C0">
          <w:pgSz w:w="11910" w:h="16840"/>
          <w:pgMar w:top="1360" w:right="708" w:bottom="280" w:left="708" w:header="742" w:footer="0" w:gutter="0"/>
          <w:cols w:space="720"/>
        </w:sectPr>
      </w:pPr>
    </w:p>
    <w:p w14:paraId="73D9B2D7" w14:textId="77777777" w:rsidR="004274C0" w:rsidRDefault="004274C0">
      <w:pPr>
        <w:pStyle w:val="BodyText"/>
        <w:rPr>
          <w:sz w:val="24"/>
        </w:rPr>
      </w:pPr>
    </w:p>
    <w:p w14:paraId="73D9B2D8" w14:textId="77777777" w:rsidR="004274C0" w:rsidRDefault="004274C0">
      <w:pPr>
        <w:pStyle w:val="BodyText"/>
        <w:spacing w:before="34"/>
        <w:rPr>
          <w:sz w:val="24"/>
        </w:rPr>
      </w:pPr>
    </w:p>
    <w:p w14:paraId="73D9B2D9" w14:textId="77777777" w:rsidR="004274C0" w:rsidRDefault="00EB70E5">
      <w:pPr>
        <w:pStyle w:val="Heading1"/>
      </w:pPr>
      <w:r>
        <w:rPr>
          <w:color w:val="009FE3"/>
        </w:rPr>
        <w:t>Section</w:t>
      </w:r>
      <w:r>
        <w:rPr>
          <w:color w:val="009FE3"/>
          <w:spacing w:val="22"/>
        </w:rPr>
        <w:t xml:space="preserve"> </w:t>
      </w:r>
      <w:r>
        <w:rPr>
          <w:color w:val="009FE3"/>
        </w:rPr>
        <w:t>15:</w:t>
      </w:r>
      <w:r>
        <w:rPr>
          <w:color w:val="009FE3"/>
          <w:spacing w:val="23"/>
        </w:rPr>
        <w:t xml:space="preserve"> </w:t>
      </w:r>
      <w:r>
        <w:rPr>
          <w:color w:val="009FE3"/>
        </w:rPr>
        <w:t>Regulatory</w:t>
      </w:r>
      <w:r>
        <w:rPr>
          <w:color w:val="009FE3"/>
          <w:spacing w:val="23"/>
        </w:rPr>
        <w:t xml:space="preserve"> </w:t>
      </w:r>
      <w:r>
        <w:rPr>
          <w:color w:val="009FE3"/>
          <w:spacing w:val="-2"/>
        </w:rPr>
        <w:t>information</w:t>
      </w:r>
    </w:p>
    <w:p w14:paraId="73D9B2DA" w14:textId="77777777" w:rsidR="004274C0" w:rsidRDefault="00EB70E5">
      <w:pPr>
        <w:pStyle w:val="Heading2"/>
        <w:numPr>
          <w:ilvl w:val="1"/>
          <w:numId w:val="1"/>
        </w:numPr>
        <w:tabs>
          <w:tab w:val="left" w:pos="879"/>
        </w:tabs>
        <w:spacing w:before="126" w:line="261" w:lineRule="auto"/>
        <w:ind w:right="528"/>
      </w:pPr>
      <w:r>
        <w:t>Safety, health and environmental regulations/legislation specific for the substance or mixture Directive 2012/18/EU</w:t>
      </w:r>
    </w:p>
    <w:p w14:paraId="73D9B2DB" w14:textId="77777777" w:rsidR="004274C0" w:rsidRDefault="00EB70E5">
      <w:pPr>
        <w:ind w:left="879"/>
        <w:rPr>
          <w:sz w:val="20"/>
        </w:rPr>
      </w:pPr>
      <w:r>
        <w:rPr>
          <w:rFonts w:ascii="HelveticaNeueLT Std"/>
          <w:b/>
          <w:sz w:val="20"/>
        </w:rPr>
        <w:t>Named</w:t>
      </w:r>
      <w:r>
        <w:rPr>
          <w:rFonts w:ascii="HelveticaNeueLT Std"/>
          <w:b/>
          <w:spacing w:val="4"/>
          <w:sz w:val="20"/>
        </w:rPr>
        <w:t xml:space="preserve"> </w:t>
      </w:r>
      <w:r>
        <w:rPr>
          <w:rFonts w:ascii="HelveticaNeueLT Std"/>
          <w:b/>
          <w:sz w:val="20"/>
        </w:rPr>
        <w:t>dangerous</w:t>
      </w:r>
      <w:r>
        <w:rPr>
          <w:rFonts w:ascii="HelveticaNeueLT Std"/>
          <w:b/>
          <w:spacing w:val="6"/>
          <w:sz w:val="20"/>
        </w:rPr>
        <w:t xml:space="preserve"> </w:t>
      </w:r>
      <w:r>
        <w:rPr>
          <w:rFonts w:ascii="HelveticaNeueLT Std"/>
          <w:b/>
          <w:sz w:val="20"/>
        </w:rPr>
        <w:t>substances</w:t>
      </w:r>
      <w:r>
        <w:rPr>
          <w:rFonts w:ascii="HelveticaNeueLT Std"/>
          <w:b/>
          <w:spacing w:val="6"/>
          <w:sz w:val="20"/>
        </w:rPr>
        <w:t xml:space="preserve"> </w:t>
      </w:r>
      <w:r>
        <w:rPr>
          <w:rFonts w:ascii="HelveticaNeueLT Std"/>
          <w:b/>
          <w:sz w:val="20"/>
        </w:rPr>
        <w:t>-</w:t>
      </w:r>
      <w:r>
        <w:rPr>
          <w:rFonts w:ascii="HelveticaNeueLT Std"/>
          <w:b/>
          <w:spacing w:val="6"/>
          <w:sz w:val="20"/>
        </w:rPr>
        <w:t xml:space="preserve"> </w:t>
      </w:r>
      <w:r>
        <w:rPr>
          <w:rFonts w:ascii="HelveticaNeueLT Std"/>
          <w:b/>
          <w:sz w:val="20"/>
        </w:rPr>
        <w:t>ANNEX</w:t>
      </w:r>
      <w:r>
        <w:rPr>
          <w:rFonts w:ascii="HelveticaNeueLT Std"/>
          <w:b/>
          <w:spacing w:val="6"/>
          <w:sz w:val="20"/>
        </w:rPr>
        <w:t xml:space="preserve"> </w:t>
      </w:r>
      <w:r>
        <w:rPr>
          <w:rFonts w:ascii="HelveticaNeueLT Std"/>
          <w:b/>
          <w:sz w:val="20"/>
        </w:rPr>
        <w:t>I</w:t>
      </w:r>
      <w:r>
        <w:rPr>
          <w:rFonts w:ascii="HelveticaNeueLT Std"/>
          <w:b/>
          <w:spacing w:val="7"/>
          <w:sz w:val="20"/>
        </w:rPr>
        <w:t xml:space="preserve"> </w:t>
      </w:r>
      <w:r>
        <w:rPr>
          <w:sz w:val="20"/>
        </w:rPr>
        <w:t>None</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ingredients</w:t>
      </w:r>
      <w:r>
        <w:rPr>
          <w:spacing w:val="6"/>
          <w:sz w:val="20"/>
        </w:rPr>
        <w:t xml:space="preserve"> </w:t>
      </w:r>
      <w:r>
        <w:rPr>
          <w:sz w:val="20"/>
        </w:rPr>
        <w:t>is</w:t>
      </w:r>
      <w:r>
        <w:rPr>
          <w:spacing w:val="7"/>
          <w:sz w:val="20"/>
        </w:rPr>
        <w:t xml:space="preserve"> </w:t>
      </w:r>
      <w:r>
        <w:rPr>
          <w:spacing w:val="-2"/>
          <w:sz w:val="20"/>
        </w:rPr>
        <w:t>listed.</w:t>
      </w:r>
    </w:p>
    <w:p w14:paraId="73D9B2DC" w14:textId="77777777" w:rsidR="004274C0" w:rsidRDefault="00EB70E5">
      <w:pPr>
        <w:spacing w:before="21"/>
        <w:ind w:left="879"/>
        <w:rPr>
          <w:sz w:val="20"/>
        </w:rPr>
      </w:pPr>
      <w:r>
        <w:rPr>
          <w:rFonts w:ascii="HelveticaNeueLT Std"/>
          <w:b/>
          <w:sz w:val="20"/>
        </w:rPr>
        <w:t>Seveso</w:t>
      </w:r>
      <w:r>
        <w:rPr>
          <w:rFonts w:ascii="HelveticaNeueLT Std"/>
          <w:b/>
          <w:spacing w:val="6"/>
          <w:sz w:val="20"/>
        </w:rPr>
        <w:t xml:space="preserve"> </w:t>
      </w:r>
      <w:r>
        <w:rPr>
          <w:rFonts w:ascii="HelveticaNeueLT Std"/>
          <w:b/>
          <w:sz w:val="20"/>
        </w:rPr>
        <w:t>category</w:t>
      </w:r>
      <w:r>
        <w:rPr>
          <w:rFonts w:ascii="HelveticaNeueLT Std"/>
          <w:b/>
          <w:spacing w:val="6"/>
          <w:sz w:val="20"/>
        </w:rPr>
        <w:t xml:space="preserve"> </w:t>
      </w:r>
      <w:r>
        <w:rPr>
          <w:sz w:val="20"/>
        </w:rPr>
        <w:t>P5c</w:t>
      </w:r>
      <w:r>
        <w:rPr>
          <w:spacing w:val="6"/>
          <w:sz w:val="20"/>
        </w:rPr>
        <w:t xml:space="preserve"> </w:t>
      </w:r>
      <w:r>
        <w:rPr>
          <w:sz w:val="20"/>
        </w:rPr>
        <w:t>FLAMMABLE</w:t>
      </w:r>
      <w:r>
        <w:rPr>
          <w:spacing w:val="7"/>
          <w:sz w:val="20"/>
        </w:rPr>
        <w:t xml:space="preserve"> </w:t>
      </w:r>
      <w:r>
        <w:rPr>
          <w:spacing w:val="-2"/>
          <w:sz w:val="20"/>
        </w:rPr>
        <w:t>LIQUIDS</w:t>
      </w:r>
    </w:p>
    <w:p w14:paraId="73D9B2DD" w14:textId="77777777" w:rsidR="004274C0" w:rsidRDefault="00EB70E5">
      <w:pPr>
        <w:spacing w:before="22" w:line="261" w:lineRule="auto"/>
        <w:ind w:left="879" w:right="1174"/>
        <w:rPr>
          <w:sz w:val="20"/>
        </w:rPr>
      </w:pPr>
      <w:r>
        <w:rPr>
          <w:rFonts w:ascii="HelveticaNeueLT Std"/>
          <w:b/>
          <w:sz w:val="20"/>
        </w:rPr>
        <w:t>Qualifying quantity (</w:t>
      </w:r>
      <w:proofErr w:type="spellStart"/>
      <w:proofErr w:type="gramStart"/>
      <w:r>
        <w:rPr>
          <w:rFonts w:ascii="HelveticaNeueLT Std"/>
          <w:b/>
          <w:sz w:val="20"/>
        </w:rPr>
        <w:t>tonnes</w:t>
      </w:r>
      <w:proofErr w:type="spellEnd"/>
      <w:proofErr w:type="gramEnd"/>
      <w:r>
        <w:rPr>
          <w:rFonts w:ascii="HelveticaNeueLT Std"/>
          <w:b/>
          <w:sz w:val="20"/>
        </w:rPr>
        <w:t xml:space="preserve">) for the application of lower-tier requirements </w:t>
      </w:r>
      <w:r>
        <w:rPr>
          <w:sz w:val="20"/>
        </w:rPr>
        <w:t xml:space="preserve">5,000 t </w:t>
      </w:r>
      <w:r>
        <w:rPr>
          <w:rFonts w:ascii="HelveticaNeueLT Std"/>
          <w:b/>
          <w:sz w:val="20"/>
        </w:rPr>
        <w:t>Qualifying quantity (</w:t>
      </w:r>
      <w:proofErr w:type="spellStart"/>
      <w:proofErr w:type="gramStart"/>
      <w:r>
        <w:rPr>
          <w:rFonts w:ascii="HelveticaNeueLT Std"/>
          <w:b/>
          <w:sz w:val="20"/>
        </w:rPr>
        <w:t>tonnes</w:t>
      </w:r>
      <w:proofErr w:type="spellEnd"/>
      <w:proofErr w:type="gramEnd"/>
      <w:r>
        <w:rPr>
          <w:rFonts w:ascii="HelveticaNeueLT Std"/>
          <w:b/>
          <w:sz w:val="20"/>
        </w:rPr>
        <w:t xml:space="preserve">) for the application of lower-tier requirements </w:t>
      </w:r>
      <w:r>
        <w:rPr>
          <w:sz w:val="20"/>
        </w:rPr>
        <w:t xml:space="preserve">50,000 t </w:t>
      </w:r>
      <w:r>
        <w:rPr>
          <w:rFonts w:ascii="HelveticaNeueLT Std"/>
          <w:b/>
          <w:sz w:val="20"/>
        </w:rPr>
        <w:t xml:space="preserve">REGULATION (EC) No 1907/2006 ANNEX XVII </w:t>
      </w:r>
      <w:r>
        <w:rPr>
          <w:sz w:val="20"/>
        </w:rPr>
        <w:t>Conditions of restriction: 3</w:t>
      </w:r>
    </w:p>
    <w:p w14:paraId="73D9B2DE" w14:textId="77777777" w:rsidR="004274C0" w:rsidRDefault="00EB70E5">
      <w:pPr>
        <w:spacing w:before="113"/>
        <w:ind w:left="879"/>
        <w:rPr>
          <w:rFonts w:ascii="HelveticaNeueLT Std"/>
          <w:b/>
          <w:sz w:val="20"/>
        </w:rPr>
      </w:pPr>
      <w:r>
        <w:rPr>
          <w:rFonts w:ascii="HelveticaNeueLT Std"/>
          <w:b/>
          <w:sz w:val="20"/>
        </w:rPr>
        <w:t>National</w:t>
      </w:r>
      <w:r>
        <w:rPr>
          <w:rFonts w:ascii="HelveticaNeueLT Std"/>
          <w:b/>
          <w:spacing w:val="16"/>
          <w:sz w:val="20"/>
        </w:rPr>
        <w:t xml:space="preserve"> </w:t>
      </w:r>
      <w:r>
        <w:rPr>
          <w:rFonts w:ascii="HelveticaNeueLT Std"/>
          <w:b/>
          <w:spacing w:val="-2"/>
          <w:sz w:val="20"/>
        </w:rPr>
        <w:t>regulations:</w:t>
      </w:r>
    </w:p>
    <w:p w14:paraId="73D9B2DF" w14:textId="77777777" w:rsidR="004274C0" w:rsidRDefault="00EB70E5">
      <w:pPr>
        <w:spacing w:before="21"/>
        <w:ind w:left="879"/>
        <w:rPr>
          <w:rFonts w:ascii="HelveticaNeueLT Std"/>
          <w:b/>
          <w:sz w:val="20"/>
        </w:rPr>
      </w:pPr>
      <w:r>
        <w:rPr>
          <w:rFonts w:ascii="HelveticaNeueLT Std"/>
          <w:b/>
          <w:sz w:val="20"/>
        </w:rPr>
        <w:t>Information</w:t>
      </w:r>
      <w:r>
        <w:rPr>
          <w:rFonts w:ascii="HelveticaNeueLT Std"/>
          <w:b/>
          <w:spacing w:val="13"/>
          <w:sz w:val="20"/>
        </w:rPr>
        <w:t xml:space="preserve"> </w:t>
      </w:r>
      <w:r>
        <w:rPr>
          <w:rFonts w:ascii="HelveticaNeueLT Std"/>
          <w:b/>
          <w:sz w:val="20"/>
        </w:rPr>
        <w:t>about</w:t>
      </w:r>
      <w:r>
        <w:rPr>
          <w:rFonts w:ascii="HelveticaNeueLT Std"/>
          <w:b/>
          <w:spacing w:val="12"/>
          <w:sz w:val="20"/>
        </w:rPr>
        <w:t xml:space="preserve"> </w:t>
      </w:r>
      <w:r>
        <w:rPr>
          <w:rFonts w:ascii="HelveticaNeueLT Std"/>
          <w:b/>
          <w:sz w:val="20"/>
        </w:rPr>
        <w:t>limitation</w:t>
      </w:r>
      <w:r>
        <w:rPr>
          <w:rFonts w:ascii="HelveticaNeueLT Std"/>
          <w:b/>
          <w:spacing w:val="14"/>
          <w:sz w:val="20"/>
        </w:rPr>
        <w:t xml:space="preserve"> </w:t>
      </w:r>
      <w:r>
        <w:rPr>
          <w:rFonts w:ascii="HelveticaNeueLT Std"/>
          <w:b/>
          <w:sz w:val="20"/>
        </w:rPr>
        <w:t>of</w:t>
      </w:r>
      <w:r>
        <w:rPr>
          <w:rFonts w:ascii="HelveticaNeueLT Std"/>
          <w:b/>
          <w:spacing w:val="14"/>
          <w:sz w:val="20"/>
        </w:rPr>
        <w:t xml:space="preserve"> </w:t>
      </w:r>
      <w:r>
        <w:rPr>
          <w:rFonts w:ascii="HelveticaNeueLT Std"/>
          <w:b/>
          <w:spacing w:val="-4"/>
          <w:sz w:val="20"/>
        </w:rPr>
        <w:t>use:</w:t>
      </w:r>
    </w:p>
    <w:p w14:paraId="73D9B2E0" w14:textId="77777777" w:rsidR="004274C0" w:rsidRDefault="00EB70E5">
      <w:pPr>
        <w:pStyle w:val="BodyText"/>
        <w:spacing w:before="23"/>
        <w:ind w:left="879"/>
      </w:pPr>
      <w:r>
        <w:t>Employment restrictions</w:t>
      </w:r>
      <w:r>
        <w:rPr>
          <w:spacing w:val="3"/>
        </w:rPr>
        <w:t xml:space="preserve"> </w:t>
      </w:r>
      <w:r>
        <w:t>under</w:t>
      </w:r>
      <w:r>
        <w:rPr>
          <w:spacing w:val="2"/>
        </w:rPr>
        <w:t xml:space="preserve"> </w:t>
      </w:r>
      <w:r>
        <w:t>the</w:t>
      </w:r>
      <w:r>
        <w:rPr>
          <w:spacing w:val="3"/>
        </w:rPr>
        <w:t xml:space="preserve"> </w:t>
      </w:r>
      <w:r>
        <w:t>Maternity</w:t>
      </w:r>
      <w:r>
        <w:rPr>
          <w:spacing w:val="2"/>
        </w:rPr>
        <w:t xml:space="preserve"> </w:t>
      </w:r>
      <w:r>
        <w:t>Protection</w:t>
      </w:r>
      <w:r>
        <w:rPr>
          <w:spacing w:val="3"/>
        </w:rPr>
        <w:t xml:space="preserve"> </w:t>
      </w:r>
      <w:r>
        <w:t>Directive</w:t>
      </w:r>
      <w:r>
        <w:rPr>
          <w:spacing w:val="3"/>
        </w:rPr>
        <w:t xml:space="preserve"> </w:t>
      </w:r>
      <w:r>
        <w:rPr>
          <w:spacing w:val="-2"/>
        </w:rPr>
        <w:t>(94/33/EC).</w:t>
      </w:r>
    </w:p>
    <w:p w14:paraId="73D9B2E1" w14:textId="77777777" w:rsidR="004274C0" w:rsidRDefault="00EB70E5">
      <w:pPr>
        <w:pStyle w:val="BodyText"/>
        <w:spacing w:before="24"/>
        <w:ind w:left="879"/>
      </w:pPr>
      <w:r>
        <w:t>Employment</w:t>
      </w:r>
      <w:r>
        <w:rPr>
          <w:spacing w:val="-1"/>
        </w:rPr>
        <w:t xml:space="preserve"> </w:t>
      </w:r>
      <w:r>
        <w:t>restrictions</w:t>
      </w:r>
      <w:r>
        <w:rPr>
          <w:spacing w:val="2"/>
        </w:rPr>
        <w:t xml:space="preserve"> </w:t>
      </w:r>
      <w:r>
        <w:t>for</w:t>
      </w:r>
      <w:r>
        <w:rPr>
          <w:spacing w:val="1"/>
        </w:rPr>
        <w:t xml:space="preserve"> </w:t>
      </w:r>
      <w:r>
        <w:t>maternity</w:t>
      </w:r>
      <w:r>
        <w:rPr>
          <w:spacing w:val="2"/>
        </w:rPr>
        <w:t xml:space="preserve"> </w:t>
      </w:r>
      <w:r>
        <w:t>Directive (92/85/EEC)</w:t>
      </w:r>
      <w:r>
        <w:rPr>
          <w:spacing w:val="1"/>
        </w:rPr>
        <w:t xml:space="preserve"> </w:t>
      </w:r>
      <w:r>
        <w:t>for</w:t>
      </w:r>
      <w:r>
        <w:rPr>
          <w:spacing w:val="2"/>
        </w:rPr>
        <w:t xml:space="preserve"> </w:t>
      </w:r>
      <w:r>
        <w:t>expectant</w:t>
      </w:r>
      <w:r>
        <w:rPr>
          <w:spacing w:val="2"/>
        </w:rPr>
        <w:t xml:space="preserve"> </w:t>
      </w:r>
      <w:r>
        <w:t>and</w:t>
      </w:r>
      <w:r>
        <w:rPr>
          <w:spacing w:val="1"/>
        </w:rPr>
        <w:t xml:space="preserve"> </w:t>
      </w:r>
      <w:r>
        <w:t>nursing</w:t>
      </w:r>
      <w:r>
        <w:rPr>
          <w:spacing w:val="2"/>
        </w:rPr>
        <w:t xml:space="preserve"> </w:t>
      </w:r>
      <w:r>
        <w:rPr>
          <w:spacing w:val="-2"/>
        </w:rPr>
        <w:t>mothers.</w:t>
      </w:r>
    </w:p>
    <w:p w14:paraId="73D9B2E2" w14:textId="77777777" w:rsidR="004274C0" w:rsidRDefault="00EB70E5">
      <w:pPr>
        <w:pStyle w:val="ListParagraph"/>
        <w:numPr>
          <w:ilvl w:val="1"/>
          <w:numId w:val="1"/>
        </w:numPr>
        <w:tabs>
          <w:tab w:val="left" w:pos="879"/>
        </w:tabs>
        <w:spacing w:before="136"/>
        <w:rPr>
          <w:rFonts w:ascii="HelveticaNeueLT Std Lt"/>
          <w:sz w:val="20"/>
        </w:rPr>
      </w:pPr>
      <w:r>
        <w:rPr>
          <w:b/>
          <w:sz w:val="20"/>
        </w:rPr>
        <w:t>Chemical</w:t>
      </w:r>
      <w:r>
        <w:rPr>
          <w:b/>
          <w:spacing w:val="5"/>
          <w:sz w:val="20"/>
        </w:rPr>
        <w:t xml:space="preserve"> </w:t>
      </w:r>
      <w:r>
        <w:rPr>
          <w:b/>
          <w:sz w:val="20"/>
        </w:rPr>
        <w:t>safety</w:t>
      </w:r>
      <w:r>
        <w:rPr>
          <w:b/>
          <w:spacing w:val="5"/>
          <w:sz w:val="20"/>
        </w:rPr>
        <w:t xml:space="preserve"> </w:t>
      </w:r>
      <w:r>
        <w:rPr>
          <w:b/>
          <w:sz w:val="20"/>
        </w:rPr>
        <w:t>assessment:</w:t>
      </w:r>
      <w:r>
        <w:rPr>
          <w:b/>
          <w:spacing w:val="6"/>
          <w:sz w:val="20"/>
        </w:rPr>
        <w:t xml:space="preserve"> </w:t>
      </w:r>
      <w:r>
        <w:rPr>
          <w:rFonts w:ascii="HelveticaNeueLT Std Lt"/>
          <w:sz w:val="20"/>
        </w:rPr>
        <w:t>A</w:t>
      </w:r>
      <w:r>
        <w:rPr>
          <w:rFonts w:ascii="HelveticaNeueLT Std Lt"/>
          <w:spacing w:val="5"/>
          <w:sz w:val="20"/>
        </w:rPr>
        <w:t xml:space="preserve"> </w:t>
      </w:r>
      <w:r>
        <w:rPr>
          <w:rFonts w:ascii="HelveticaNeueLT Std Lt"/>
          <w:sz w:val="20"/>
        </w:rPr>
        <w:t>Chemical</w:t>
      </w:r>
      <w:r>
        <w:rPr>
          <w:rFonts w:ascii="HelveticaNeueLT Std Lt"/>
          <w:spacing w:val="6"/>
          <w:sz w:val="20"/>
        </w:rPr>
        <w:t xml:space="preserve"> </w:t>
      </w:r>
      <w:r>
        <w:rPr>
          <w:rFonts w:ascii="HelveticaNeueLT Std Lt"/>
          <w:sz w:val="20"/>
        </w:rPr>
        <w:t>Safety</w:t>
      </w:r>
      <w:r>
        <w:rPr>
          <w:rFonts w:ascii="HelveticaNeueLT Std Lt"/>
          <w:spacing w:val="5"/>
          <w:sz w:val="20"/>
        </w:rPr>
        <w:t xml:space="preserve"> </w:t>
      </w:r>
      <w:r>
        <w:rPr>
          <w:rFonts w:ascii="HelveticaNeueLT Std Lt"/>
          <w:sz w:val="20"/>
        </w:rPr>
        <w:t>Assessment</w:t>
      </w:r>
      <w:r>
        <w:rPr>
          <w:rFonts w:ascii="HelveticaNeueLT Std Lt"/>
          <w:spacing w:val="6"/>
          <w:sz w:val="20"/>
        </w:rPr>
        <w:t xml:space="preserve"> </w:t>
      </w:r>
      <w:r>
        <w:rPr>
          <w:rFonts w:ascii="HelveticaNeueLT Std Lt"/>
          <w:sz w:val="20"/>
        </w:rPr>
        <w:t>has</w:t>
      </w:r>
      <w:r>
        <w:rPr>
          <w:rFonts w:ascii="HelveticaNeueLT Std Lt"/>
          <w:spacing w:val="5"/>
          <w:sz w:val="20"/>
        </w:rPr>
        <w:t xml:space="preserve"> </w:t>
      </w:r>
      <w:r>
        <w:rPr>
          <w:rFonts w:ascii="HelveticaNeueLT Std Lt"/>
          <w:sz w:val="20"/>
        </w:rPr>
        <w:t>not</w:t>
      </w:r>
      <w:r>
        <w:rPr>
          <w:rFonts w:ascii="HelveticaNeueLT Std Lt"/>
          <w:spacing w:val="6"/>
          <w:sz w:val="20"/>
        </w:rPr>
        <w:t xml:space="preserve"> </w:t>
      </w:r>
      <w:r>
        <w:rPr>
          <w:rFonts w:ascii="HelveticaNeueLT Std Lt"/>
          <w:sz w:val="20"/>
        </w:rPr>
        <w:t>been</w:t>
      </w:r>
      <w:r>
        <w:rPr>
          <w:rFonts w:ascii="HelveticaNeueLT Std Lt"/>
          <w:spacing w:val="5"/>
          <w:sz w:val="20"/>
        </w:rPr>
        <w:t xml:space="preserve"> </w:t>
      </w:r>
      <w:r>
        <w:rPr>
          <w:rFonts w:ascii="HelveticaNeueLT Std Lt"/>
          <w:sz w:val="20"/>
        </w:rPr>
        <w:t>carried</w:t>
      </w:r>
      <w:r>
        <w:rPr>
          <w:rFonts w:ascii="HelveticaNeueLT Std Lt"/>
          <w:spacing w:val="6"/>
          <w:sz w:val="20"/>
        </w:rPr>
        <w:t xml:space="preserve"> </w:t>
      </w:r>
      <w:r>
        <w:rPr>
          <w:rFonts w:ascii="HelveticaNeueLT Std Lt"/>
          <w:spacing w:val="-4"/>
          <w:sz w:val="20"/>
        </w:rPr>
        <w:t>out.</w:t>
      </w:r>
    </w:p>
    <w:p w14:paraId="73D9B2E3" w14:textId="77777777" w:rsidR="004274C0" w:rsidRDefault="004274C0">
      <w:pPr>
        <w:pStyle w:val="BodyText"/>
      </w:pPr>
    </w:p>
    <w:p w14:paraId="73D9B2E4" w14:textId="77777777" w:rsidR="004274C0" w:rsidRDefault="004274C0">
      <w:pPr>
        <w:pStyle w:val="BodyText"/>
        <w:spacing w:before="16"/>
      </w:pPr>
    </w:p>
    <w:p w14:paraId="73D9B2E5" w14:textId="77777777" w:rsidR="004274C0" w:rsidRDefault="00EB70E5">
      <w:pPr>
        <w:pStyle w:val="Heading1"/>
      </w:pPr>
      <w:r>
        <w:rPr>
          <w:color w:val="009FE3"/>
        </w:rPr>
        <w:t>Section</w:t>
      </w:r>
      <w:r>
        <w:rPr>
          <w:color w:val="009FE3"/>
          <w:spacing w:val="18"/>
        </w:rPr>
        <w:t xml:space="preserve"> </w:t>
      </w:r>
      <w:r>
        <w:rPr>
          <w:color w:val="009FE3"/>
        </w:rPr>
        <w:t>16:</w:t>
      </w:r>
      <w:r>
        <w:rPr>
          <w:color w:val="009FE3"/>
          <w:spacing w:val="18"/>
        </w:rPr>
        <w:t xml:space="preserve"> </w:t>
      </w:r>
      <w:r>
        <w:rPr>
          <w:color w:val="009FE3"/>
        </w:rPr>
        <w:t>Other</w:t>
      </w:r>
      <w:r>
        <w:rPr>
          <w:color w:val="009FE3"/>
          <w:spacing w:val="18"/>
        </w:rPr>
        <w:t xml:space="preserve"> </w:t>
      </w:r>
      <w:r>
        <w:rPr>
          <w:color w:val="009FE3"/>
          <w:spacing w:val="-2"/>
        </w:rPr>
        <w:t>information</w:t>
      </w:r>
    </w:p>
    <w:p w14:paraId="73D9B2E6" w14:textId="77777777" w:rsidR="004274C0" w:rsidRDefault="00EB70E5">
      <w:pPr>
        <w:pStyle w:val="BodyText"/>
        <w:spacing w:before="128"/>
        <w:ind w:left="142"/>
      </w:pPr>
      <w:r>
        <w:t>These</w:t>
      </w:r>
      <w:r>
        <w:rPr>
          <w:spacing w:val="1"/>
        </w:rPr>
        <w:t xml:space="preserve"> </w:t>
      </w:r>
      <w:r>
        <w:t>figures</w:t>
      </w:r>
      <w:r>
        <w:rPr>
          <w:spacing w:val="1"/>
        </w:rPr>
        <w:t xml:space="preserve"> </w:t>
      </w:r>
      <w:r>
        <w:t>relate</w:t>
      </w:r>
      <w:r>
        <w:rPr>
          <w:spacing w:val="1"/>
        </w:rPr>
        <w:t xml:space="preserve"> </w:t>
      </w:r>
      <w:r>
        <w:t>to</w:t>
      </w:r>
      <w:r>
        <w:rPr>
          <w:spacing w:val="2"/>
        </w:rPr>
        <w:t xml:space="preserve"> </w:t>
      </w:r>
      <w:r>
        <w:t>the</w:t>
      </w:r>
      <w:r>
        <w:rPr>
          <w:spacing w:val="1"/>
        </w:rPr>
        <w:t xml:space="preserve"> </w:t>
      </w:r>
      <w:r>
        <w:t>product</w:t>
      </w:r>
      <w:r>
        <w:rPr>
          <w:spacing w:val="1"/>
        </w:rPr>
        <w:t xml:space="preserve"> </w:t>
      </w:r>
      <w:r>
        <w:t>as</w:t>
      </w:r>
      <w:r>
        <w:rPr>
          <w:spacing w:val="2"/>
        </w:rPr>
        <w:t xml:space="preserve"> </w:t>
      </w:r>
      <w:r>
        <w:rPr>
          <w:spacing w:val="-2"/>
        </w:rPr>
        <w:t>delivered.</w:t>
      </w:r>
    </w:p>
    <w:p w14:paraId="73D9B2E7" w14:textId="77777777" w:rsidR="004274C0" w:rsidRDefault="00EB70E5">
      <w:pPr>
        <w:pStyle w:val="Heading2"/>
        <w:spacing w:before="136"/>
        <w:ind w:left="142"/>
      </w:pPr>
      <w:r>
        <w:t>Sector</w:t>
      </w:r>
      <w:r>
        <w:rPr>
          <w:spacing w:val="6"/>
        </w:rPr>
        <w:t xml:space="preserve"> </w:t>
      </w:r>
      <w:r>
        <w:t>of</w:t>
      </w:r>
      <w:r>
        <w:rPr>
          <w:spacing w:val="6"/>
        </w:rPr>
        <w:t xml:space="preserve"> </w:t>
      </w:r>
      <w:r>
        <w:rPr>
          <w:spacing w:val="-5"/>
        </w:rPr>
        <w:t>Use</w:t>
      </w:r>
    </w:p>
    <w:p w14:paraId="73D9B2E8" w14:textId="77777777" w:rsidR="004274C0" w:rsidRDefault="00EB70E5">
      <w:pPr>
        <w:pStyle w:val="BodyText"/>
        <w:spacing w:before="23"/>
        <w:ind w:left="142"/>
      </w:pPr>
      <w:r>
        <w:t>Relevant</w:t>
      </w:r>
      <w:r>
        <w:rPr>
          <w:spacing w:val="2"/>
        </w:rPr>
        <w:t xml:space="preserve"> </w:t>
      </w:r>
      <w:r>
        <w:t>identified</w:t>
      </w:r>
      <w:r>
        <w:rPr>
          <w:spacing w:val="3"/>
        </w:rPr>
        <w:t xml:space="preserve"> </w:t>
      </w:r>
      <w:r>
        <w:t>uses</w:t>
      </w:r>
      <w:r>
        <w:rPr>
          <w:spacing w:val="2"/>
        </w:rPr>
        <w:t xml:space="preserve"> </w:t>
      </w:r>
      <w:r>
        <w:t>of</w:t>
      </w:r>
      <w:r>
        <w:rPr>
          <w:spacing w:val="2"/>
        </w:rPr>
        <w:t xml:space="preserve"> </w:t>
      </w:r>
      <w:r>
        <w:t>the</w:t>
      </w:r>
      <w:r>
        <w:rPr>
          <w:spacing w:val="3"/>
        </w:rPr>
        <w:t xml:space="preserve"> </w:t>
      </w:r>
      <w:r>
        <w:rPr>
          <w:spacing w:val="-2"/>
        </w:rPr>
        <w:t>mixture</w:t>
      </w:r>
    </w:p>
    <w:p w14:paraId="73D9B2E9" w14:textId="77777777" w:rsidR="004274C0" w:rsidRDefault="00EB70E5">
      <w:pPr>
        <w:pStyle w:val="BodyText"/>
        <w:spacing w:before="23" w:line="264" w:lineRule="auto"/>
        <w:ind w:left="142" w:right="2975"/>
      </w:pPr>
      <w:r>
        <w:t>SU3 Industrial uses: Uses of substances as such or in preparations at industrial sites SU19 Building and construction work</w:t>
      </w:r>
    </w:p>
    <w:p w14:paraId="73D9B2EA" w14:textId="77777777" w:rsidR="004274C0" w:rsidRDefault="00EB70E5">
      <w:pPr>
        <w:pStyle w:val="BodyText"/>
        <w:spacing w:before="1"/>
        <w:ind w:left="142"/>
      </w:pPr>
      <w:r>
        <w:t>SU22 Professional</w:t>
      </w:r>
      <w:r>
        <w:rPr>
          <w:spacing w:val="1"/>
        </w:rPr>
        <w:t xml:space="preserve"> </w:t>
      </w:r>
      <w:r>
        <w:t>uses:</w:t>
      </w:r>
      <w:r>
        <w:rPr>
          <w:spacing w:val="2"/>
        </w:rPr>
        <w:t xml:space="preserve"> </w:t>
      </w:r>
      <w:r>
        <w:t>Public</w:t>
      </w:r>
      <w:r>
        <w:rPr>
          <w:spacing w:val="2"/>
        </w:rPr>
        <w:t xml:space="preserve"> </w:t>
      </w:r>
      <w:r>
        <w:t>domain</w:t>
      </w:r>
      <w:r>
        <w:rPr>
          <w:spacing w:val="3"/>
        </w:rPr>
        <w:t xml:space="preserve"> </w:t>
      </w:r>
      <w:r>
        <w:t>(administration,</w:t>
      </w:r>
      <w:r>
        <w:rPr>
          <w:spacing w:val="2"/>
        </w:rPr>
        <w:t xml:space="preserve"> </w:t>
      </w:r>
      <w:r>
        <w:t>education,</w:t>
      </w:r>
      <w:r>
        <w:rPr>
          <w:spacing w:val="2"/>
        </w:rPr>
        <w:t xml:space="preserve"> </w:t>
      </w:r>
      <w:r>
        <w:t>entertainment,</w:t>
      </w:r>
      <w:r>
        <w:rPr>
          <w:spacing w:val="2"/>
        </w:rPr>
        <w:t xml:space="preserve"> </w:t>
      </w:r>
      <w:r>
        <w:t>services,</w:t>
      </w:r>
      <w:r>
        <w:rPr>
          <w:spacing w:val="3"/>
        </w:rPr>
        <w:t xml:space="preserve"> </w:t>
      </w:r>
      <w:r>
        <w:rPr>
          <w:spacing w:val="-2"/>
        </w:rPr>
        <w:t>craftsmen)</w:t>
      </w:r>
    </w:p>
    <w:p w14:paraId="73D9B2EB" w14:textId="77777777" w:rsidR="004274C0" w:rsidRDefault="00EB70E5">
      <w:pPr>
        <w:pStyle w:val="Heading2"/>
        <w:ind w:left="142"/>
      </w:pPr>
      <w:r>
        <w:t>Uses</w:t>
      </w:r>
      <w:r>
        <w:rPr>
          <w:spacing w:val="9"/>
        </w:rPr>
        <w:t xml:space="preserve"> </w:t>
      </w:r>
      <w:r>
        <w:t>advised</w:t>
      </w:r>
      <w:r>
        <w:rPr>
          <w:spacing w:val="9"/>
        </w:rPr>
        <w:t xml:space="preserve"> </w:t>
      </w:r>
      <w:r>
        <w:rPr>
          <w:spacing w:val="-2"/>
        </w:rPr>
        <w:t>against</w:t>
      </w:r>
    </w:p>
    <w:p w14:paraId="73D9B2EC" w14:textId="77777777" w:rsidR="004274C0" w:rsidRDefault="00EB70E5">
      <w:pPr>
        <w:pStyle w:val="BodyText"/>
        <w:spacing w:before="23"/>
        <w:ind w:left="142"/>
      </w:pPr>
      <w:r>
        <w:t>SU21</w:t>
      </w:r>
      <w:r>
        <w:rPr>
          <w:spacing w:val="-1"/>
        </w:rPr>
        <w:t xml:space="preserve"> </w:t>
      </w:r>
      <w:r>
        <w:t>Consumer</w:t>
      </w:r>
      <w:r>
        <w:rPr>
          <w:spacing w:val="1"/>
        </w:rPr>
        <w:t xml:space="preserve"> </w:t>
      </w:r>
      <w:r>
        <w:t>uses:</w:t>
      </w:r>
      <w:r>
        <w:rPr>
          <w:spacing w:val="2"/>
        </w:rPr>
        <w:t xml:space="preserve"> </w:t>
      </w:r>
      <w:r>
        <w:t>Private</w:t>
      </w:r>
      <w:r>
        <w:rPr>
          <w:spacing w:val="1"/>
        </w:rPr>
        <w:t xml:space="preserve"> </w:t>
      </w:r>
      <w:r>
        <w:t>households</w:t>
      </w:r>
      <w:r>
        <w:rPr>
          <w:spacing w:val="1"/>
        </w:rPr>
        <w:t xml:space="preserve"> </w:t>
      </w:r>
      <w:r>
        <w:t>/</w:t>
      </w:r>
      <w:r>
        <w:rPr>
          <w:spacing w:val="2"/>
        </w:rPr>
        <w:t xml:space="preserve"> </w:t>
      </w:r>
      <w:proofErr w:type="gramStart"/>
      <w:r>
        <w:t>general</w:t>
      </w:r>
      <w:r>
        <w:rPr>
          <w:spacing w:val="1"/>
        </w:rPr>
        <w:t xml:space="preserve"> </w:t>
      </w:r>
      <w:r>
        <w:t>public</w:t>
      </w:r>
      <w:proofErr w:type="gramEnd"/>
      <w:r>
        <w:rPr>
          <w:spacing w:val="1"/>
        </w:rPr>
        <w:t xml:space="preserve"> </w:t>
      </w:r>
      <w:r>
        <w:t>/</w:t>
      </w:r>
      <w:r>
        <w:rPr>
          <w:spacing w:val="2"/>
        </w:rPr>
        <w:t xml:space="preserve"> </w:t>
      </w:r>
      <w:r>
        <w:rPr>
          <w:spacing w:val="-2"/>
        </w:rPr>
        <w:t>consumers</w:t>
      </w:r>
    </w:p>
    <w:p w14:paraId="73D9B2ED" w14:textId="77777777" w:rsidR="004274C0" w:rsidRDefault="00EB70E5">
      <w:pPr>
        <w:pStyle w:val="BodyText"/>
        <w:spacing w:before="138" w:line="264" w:lineRule="auto"/>
        <w:ind w:left="142"/>
      </w:pPr>
      <w:r>
        <w:t>This information is based on our present knowledge. However, this shall not constitute a guarantee for any specific product features and shall not establish a legally valid contractual relationship.</w:t>
      </w:r>
    </w:p>
    <w:p w14:paraId="73D9B2EE" w14:textId="77777777" w:rsidR="004274C0" w:rsidRDefault="00EB70E5">
      <w:pPr>
        <w:pStyle w:val="Heading2"/>
        <w:spacing w:before="112"/>
        <w:ind w:left="142"/>
      </w:pPr>
      <w:r>
        <w:t>Relevant</w:t>
      </w:r>
      <w:r>
        <w:rPr>
          <w:spacing w:val="10"/>
        </w:rPr>
        <w:t xml:space="preserve"> </w:t>
      </w:r>
      <w:r>
        <w:rPr>
          <w:spacing w:val="-2"/>
        </w:rPr>
        <w:t>phrases</w:t>
      </w:r>
    </w:p>
    <w:p w14:paraId="73D9B2EF" w14:textId="77777777" w:rsidR="004274C0" w:rsidRDefault="00EB70E5">
      <w:pPr>
        <w:pStyle w:val="BodyText"/>
        <w:tabs>
          <w:tab w:val="left" w:pos="4462"/>
        </w:tabs>
        <w:spacing w:before="23"/>
        <w:ind w:left="142"/>
      </w:pPr>
      <w:r>
        <w:rPr>
          <w:spacing w:val="-4"/>
        </w:rPr>
        <w:t>H225</w:t>
      </w:r>
      <w:r>
        <w:tab/>
        <w:t>Highly</w:t>
      </w:r>
      <w:r>
        <w:rPr>
          <w:spacing w:val="5"/>
        </w:rPr>
        <w:t xml:space="preserve"> </w:t>
      </w:r>
      <w:r>
        <w:t>flammable</w:t>
      </w:r>
      <w:r>
        <w:rPr>
          <w:spacing w:val="6"/>
        </w:rPr>
        <w:t xml:space="preserve"> </w:t>
      </w:r>
      <w:r>
        <w:t>liquid</w:t>
      </w:r>
      <w:r>
        <w:rPr>
          <w:spacing w:val="4"/>
        </w:rPr>
        <w:t xml:space="preserve"> </w:t>
      </w:r>
      <w:r>
        <w:t>and</w:t>
      </w:r>
      <w:r>
        <w:rPr>
          <w:spacing w:val="5"/>
        </w:rPr>
        <w:t xml:space="preserve"> </w:t>
      </w:r>
      <w:proofErr w:type="spellStart"/>
      <w:r>
        <w:rPr>
          <w:spacing w:val="-2"/>
        </w:rPr>
        <w:t>vapour</w:t>
      </w:r>
      <w:proofErr w:type="spellEnd"/>
    </w:p>
    <w:p w14:paraId="73D9B2F0" w14:textId="77777777" w:rsidR="004274C0" w:rsidRDefault="00EB70E5">
      <w:pPr>
        <w:pStyle w:val="BodyText"/>
        <w:tabs>
          <w:tab w:val="left" w:pos="4462"/>
        </w:tabs>
        <w:spacing w:before="24"/>
        <w:ind w:left="142"/>
      </w:pPr>
      <w:r>
        <w:rPr>
          <w:spacing w:val="-4"/>
        </w:rPr>
        <w:t>H315</w:t>
      </w:r>
      <w:r>
        <w:tab/>
        <w:t>Causes</w:t>
      </w:r>
      <w:r>
        <w:rPr>
          <w:spacing w:val="2"/>
        </w:rPr>
        <w:t xml:space="preserve"> </w:t>
      </w:r>
      <w:r>
        <w:t>skin</w:t>
      </w:r>
      <w:r>
        <w:rPr>
          <w:spacing w:val="4"/>
        </w:rPr>
        <w:t xml:space="preserve"> </w:t>
      </w:r>
      <w:r>
        <w:rPr>
          <w:spacing w:val="-2"/>
        </w:rPr>
        <w:t>irritation</w:t>
      </w:r>
    </w:p>
    <w:p w14:paraId="73D9B2F1" w14:textId="77777777" w:rsidR="004274C0" w:rsidRDefault="00EB70E5">
      <w:pPr>
        <w:pStyle w:val="BodyText"/>
        <w:tabs>
          <w:tab w:val="left" w:pos="4462"/>
        </w:tabs>
        <w:spacing w:before="23"/>
        <w:ind w:left="142"/>
      </w:pPr>
      <w:r>
        <w:rPr>
          <w:spacing w:val="-4"/>
        </w:rPr>
        <w:t>H317</w:t>
      </w:r>
      <w:r>
        <w:tab/>
        <w:t xml:space="preserve">May </w:t>
      </w:r>
      <w:proofErr w:type="gramStart"/>
      <w:r>
        <w:t>cause</w:t>
      </w:r>
      <w:proofErr w:type="gramEnd"/>
      <w:r>
        <w:rPr>
          <w:spacing w:val="3"/>
        </w:rPr>
        <w:t xml:space="preserve"> </w:t>
      </w:r>
      <w:r>
        <w:t>an</w:t>
      </w:r>
      <w:r>
        <w:rPr>
          <w:spacing w:val="3"/>
        </w:rPr>
        <w:t xml:space="preserve"> </w:t>
      </w:r>
      <w:r>
        <w:t>allergic</w:t>
      </w:r>
      <w:r>
        <w:rPr>
          <w:spacing w:val="3"/>
        </w:rPr>
        <w:t xml:space="preserve"> </w:t>
      </w:r>
      <w:r>
        <w:t>skin</w:t>
      </w:r>
      <w:r>
        <w:rPr>
          <w:spacing w:val="3"/>
        </w:rPr>
        <w:t xml:space="preserve"> </w:t>
      </w:r>
      <w:r>
        <w:rPr>
          <w:spacing w:val="-2"/>
        </w:rPr>
        <w:t>reaction</w:t>
      </w:r>
    </w:p>
    <w:p w14:paraId="73D9B2F2" w14:textId="77777777" w:rsidR="004274C0" w:rsidRDefault="00EB70E5">
      <w:pPr>
        <w:pStyle w:val="BodyText"/>
        <w:tabs>
          <w:tab w:val="left" w:pos="4462"/>
        </w:tabs>
        <w:spacing w:before="24"/>
        <w:ind w:left="142"/>
      </w:pPr>
      <w:r>
        <w:rPr>
          <w:spacing w:val="-4"/>
        </w:rPr>
        <w:t>H319</w:t>
      </w:r>
      <w:r>
        <w:tab/>
        <w:t>Causes</w:t>
      </w:r>
      <w:r>
        <w:rPr>
          <w:spacing w:val="1"/>
        </w:rPr>
        <w:t xml:space="preserve"> </w:t>
      </w:r>
      <w:r>
        <w:t>serious</w:t>
      </w:r>
      <w:r>
        <w:rPr>
          <w:spacing w:val="1"/>
        </w:rPr>
        <w:t xml:space="preserve"> </w:t>
      </w:r>
      <w:r>
        <w:t>eye</w:t>
      </w:r>
      <w:r>
        <w:rPr>
          <w:spacing w:val="4"/>
        </w:rPr>
        <w:t xml:space="preserve"> </w:t>
      </w:r>
      <w:r>
        <w:rPr>
          <w:spacing w:val="-2"/>
        </w:rPr>
        <w:t>irritation</w:t>
      </w:r>
    </w:p>
    <w:p w14:paraId="73D9B2F3" w14:textId="77777777" w:rsidR="004274C0" w:rsidRDefault="00EB70E5">
      <w:pPr>
        <w:pStyle w:val="BodyText"/>
        <w:tabs>
          <w:tab w:val="left" w:pos="4462"/>
        </w:tabs>
        <w:spacing w:before="24"/>
        <w:ind w:left="142"/>
      </w:pPr>
      <w:r>
        <w:rPr>
          <w:spacing w:val="-4"/>
        </w:rPr>
        <w:t>H335</w:t>
      </w:r>
      <w:r>
        <w:tab/>
        <w:t>May cause</w:t>
      </w:r>
      <w:r>
        <w:rPr>
          <w:spacing w:val="3"/>
        </w:rPr>
        <w:t xml:space="preserve"> </w:t>
      </w:r>
      <w:r>
        <w:t>respiratory</w:t>
      </w:r>
      <w:r>
        <w:rPr>
          <w:spacing w:val="3"/>
        </w:rPr>
        <w:t xml:space="preserve"> </w:t>
      </w:r>
      <w:r>
        <w:rPr>
          <w:spacing w:val="-2"/>
        </w:rPr>
        <w:t>irritation</w:t>
      </w:r>
    </w:p>
    <w:p w14:paraId="73D9B2F4" w14:textId="77777777" w:rsidR="004274C0" w:rsidRDefault="00EB70E5">
      <w:pPr>
        <w:pStyle w:val="BodyText"/>
        <w:tabs>
          <w:tab w:val="left" w:pos="4462"/>
        </w:tabs>
        <w:spacing w:before="24"/>
        <w:ind w:left="142"/>
      </w:pPr>
      <w:r>
        <w:rPr>
          <w:spacing w:val="-4"/>
        </w:rPr>
        <w:t>H412</w:t>
      </w:r>
      <w:r>
        <w:tab/>
        <w:t>Harmful</w:t>
      </w:r>
      <w:r>
        <w:rPr>
          <w:spacing w:val="-1"/>
        </w:rPr>
        <w:t xml:space="preserve"> </w:t>
      </w:r>
      <w:r>
        <w:t>to</w:t>
      </w:r>
      <w:r>
        <w:rPr>
          <w:spacing w:val="1"/>
        </w:rPr>
        <w:t xml:space="preserve"> </w:t>
      </w:r>
      <w:r>
        <w:t>aquatic</w:t>
      </w:r>
      <w:r>
        <w:rPr>
          <w:spacing w:val="1"/>
        </w:rPr>
        <w:t xml:space="preserve"> </w:t>
      </w:r>
      <w:r>
        <w:t>life</w:t>
      </w:r>
      <w:r>
        <w:rPr>
          <w:spacing w:val="2"/>
        </w:rPr>
        <w:t xml:space="preserve"> </w:t>
      </w:r>
      <w:r>
        <w:t>with</w:t>
      </w:r>
      <w:r>
        <w:rPr>
          <w:spacing w:val="1"/>
        </w:rPr>
        <w:t xml:space="preserve"> </w:t>
      </w:r>
      <w:r>
        <w:t>long</w:t>
      </w:r>
      <w:r>
        <w:rPr>
          <w:spacing w:val="1"/>
        </w:rPr>
        <w:t xml:space="preserve"> </w:t>
      </w:r>
      <w:r>
        <w:t>lasting</w:t>
      </w:r>
      <w:r>
        <w:rPr>
          <w:spacing w:val="2"/>
        </w:rPr>
        <w:t xml:space="preserve"> </w:t>
      </w:r>
      <w:r>
        <w:rPr>
          <w:spacing w:val="-2"/>
        </w:rPr>
        <w:t>effects</w:t>
      </w:r>
    </w:p>
    <w:p w14:paraId="73D9B2F5" w14:textId="77777777" w:rsidR="004274C0" w:rsidRDefault="00EB70E5">
      <w:pPr>
        <w:pStyle w:val="Heading2"/>
        <w:ind w:left="142"/>
      </w:pPr>
      <w:r>
        <w:t>Training</w:t>
      </w:r>
      <w:r>
        <w:rPr>
          <w:spacing w:val="5"/>
        </w:rPr>
        <w:t xml:space="preserve"> </w:t>
      </w:r>
      <w:r>
        <w:rPr>
          <w:spacing w:val="-2"/>
        </w:rPr>
        <w:t>hints</w:t>
      </w:r>
    </w:p>
    <w:p w14:paraId="73D9B2F6" w14:textId="77777777" w:rsidR="004274C0" w:rsidRDefault="00EB70E5">
      <w:pPr>
        <w:pStyle w:val="BodyText"/>
        <w:spacing w:before="23"/>
        <w:ind w:left="142"/>
      </w:pPr>
      <w:r>
        <w:t>Training</w:t>
      </w:r>
      <w:r>
        <w:rPr>
          <w:spacing w:val="-1"/>
        </w:rPr>
        <w:t xml:space="preserve"> </w:t>
      </w:r>
      <w:proofErr w:type="gramStart"/>
      <w:r>
        <w:t>on</w:t>
      </w:r>
      <w:proofErr w:type="gramEnd"/>
      <w:r>
        <w:rPr>
          <w:spacing w:val="2"/>
        </w:rPr>
        <w:t xml:space="preserve"> </w:t>
      </w:r>
      <w:r>
        <w:t>hazards</w:t>
      </w:r>
      <w:r>
        <w:rPr>
          <w:spacing w:val="2"/>
        </w:rPr>
        <w:t xml:space="preserve"> </w:t>
      </w:r>
      <w:r>
        <w:t>and</w:t>
      </w:r>
      <w:r>
        <w:rPr>
          <w:spacing w:val="2"/>
        </w:rPr>
        <w:t xml:space="preserve"> </w:t>
      </w:r>
      <w:r>
        <w:t>precautions</w:t>
      </w:r>
      <w:r>
        <w:rPr>
          <w:spacing w:val="1"/>
        </w:rPr>
        <w:t xml:space="preserve"> </w:t>
      </w:r>
      <w:r>
        <w:t>must</w:t>
      </w:r>
      <w:r>
        <w:rPr>
          <w:spacing w:val="2"/>
        </w:rPr>
        <w:t xml:space="preserve"> </w:t>
      </w:r>
      <w:r>
        <w:t>be</w:t>
      </w:r>
      <w:r>
        <w:rPr>
          <w:spacing w:val="2"/>
        </w:rPr>
        <w:t xml:space="preserve"> </w:t>
      </w:r>
      <w:r>
        <w:t>given</w:t>
      </w:r>
      <w:r>
        <w:rPr>
          <w:spacing w:val="2"/>
        </w:rPr>
        <w:t xml:space="preserve"> </w:t>
      </w:r>
      <w:r>
        <w:t>prior</w:t>
      </w:r>
      <w:r>
        <w:rPr>
          <w:spacing w:val="2"/>
        </w:rPr>
        <w:t xml:space="preserve"> </w:t>
      </w:r>
      <w:r>
        <w:t>to</w:t>
      </w:r>
      <w:r>
        <w:rPr>
          <w:spacing w:val="1"/>
        </w:rPr>
        <w:t xml:space="preserve"> </w:t>
      </w:r>
      <w:r>
        <w:t>use</w:t>
      </w:r>
      <w:r>
        <w:rPr>
          <w:spacing w:val="2"/>
        </w:rPr>
        <w:t xml:space="preserve"> </w:t>
      </w:r>
      <w:r>
        <w:t>and</w:t>
      </w:r>
      <w:r>
        <w:rPr>
          <w:spacing w:val="2"/>
        </w:rPr>
        <w:t xml:space="preserve"> </w:t>
      </w:r>
      <w:r>
        <w:t>should</w:t>
      </w:r>
      <w:r>
        <w:rPr>
          <w:spacing w:val="2"/>
        </w:rPr>
        <w:t xml:space="preserve"> </w:t>
      </w:r>
      <w:r>
        <w:t>be</w:t>
      </w:r>
      <w:r>
        <w:rPr>
          <w:spacing w:val="1"/>
        </w:rPr>
        <w:t xml:space="preserve"> </w:t>
      </w:r>
      <w:r>
        <w:t>repeated</w:t>
      </w:r>
      <w:r>
        <w:rPr>
          <w:spacing w:val="2"/>
        </w:rPr>
        <w:t xml:space="preserve"> </w:t>
      </w:r>
      <w:r>
        <w:t>at</w:t>
      </w:r>
      <w:r>
        <w:rPr>
          <w:spacing w:val="2"/>
        </w:rPr>
        <w:t xml:space="preserve"> </w:t>
      </w:r>
      <w:r>
        <w:t>least</w:t>
      </w:r>
      <w:r>
        <w:rPr>
          <w:spacing w:val="2"/>
        </w:rPr>
        <w:t xml:space="preserve"> </w:t>
      </w:r>
      <w:r>
        <w:t>annually</w:t>
      </w:r>
      <w:r>
        <w:rPr>
          <w:spacing w:val="2"/>
        </w:rPr>
        <w:t xml:space="preserve"> </w:t>
      </w:r>
      <w:r>
        <w:rPr>
          <w:spacing w:val="-2"/>
        </w:rPr>
        <w:t>thereafter.</w:t>
      </w:r>
    </w:p>
    <w:p w14:paraId="73D9B2F7" w14:textId="77777777" w:rsidR="004274C0" w:rsidRDefault="004274C0">
      <w:pPr>
        <w:pStyle w:val="BodyText"/>
        <w:sectPr w:rsidR="004274C0">
          <w:pgSz w:w="11910" w:h="16840"/>
          <w:pgMar w:top="1360" w:right="708" w:bottom="280" w:left="708" w:header="742" w:footer="0" w:gutter="0"/>
          <w:cols w:space="720"/>
        </w:sectPr>
      </w:pPr>
    </w:p>
    <w:p w14:paraId="73D9B2F8" w14:textId="77777777" w:rsidR="004274C0" w:rsidRDefault="004274C0">
      <w:pPr>
        <w:pStyle w:val="BodyText"/>
      </w:pPr>
    </w:p>
    <w:p w14:paraId="73D9B2F9" w14:textId="77777777" w:rsidR="004274C0" w:rsidRDefault="004274C0">
      <w:pPr>
        <w:pStyle w:val="BodyText"/>
        <w:spacing w:before="139"/>
      </w:pPr>
    </w:p>
    <w:p w14:paraId="73D9B2FA" w14:textId="77777777" w:rsidR="004274C0" w:rsidRDefault="00EB70E5">
      <w:pPr>
        <w:pStyle w:val="Heading2"/>
        <w:spacing w:before="0"/>
        <w:ind w:left="142"/>
      </w:pPr>
      <w:r>
        <w:t>Abbreviations</w:t>
      </w:r>
      <w:r>
        <w:rPr>
          <w:spacing w:val="17"/>
        </w:rPr>
        <w:t xml:space="preserve"> </w:t>
      </w:r>
      <w:r>
        <w:t>and</w:t>
      </w:r>
      <w:r>
        <w:rPr>
          <w:spacing w:val="16"/>
        </w:rPr>
        <w:t xml:space="preserve"> </w:t>
      </w:r>
      <w:r>
        <w:rPr>
          <w:spacing w:val="-2"/>
        </w:rPr>
        <w:t>acronyms:</w:t>
      </w:r>
    </w:p>
    <w:p w14:paraId="73D9B2FB" w14:textId="77777777" w:rsidR="004274C0" w:rsidRDefault="00EB70E5">
      <w:pPr>
        <w:spacing w:before="2" w:line="254" w:lineRule="auto"/>
        <w:ind w:left="142" w:right="3159"/>
        <w:rPr>
          <w:sz w:val="16"/>
        </w:rPr>
      </w:pPr>
      <w:r>
        <w:rPr>
          <w:sz w:val="16"/>
        </w:rPr>
        <w:t xml:space="preserve">RID: </w:t>
      </w:r>
      <w:proofErr w:type="spellStart"/>
      <w:r>
        <w:rPr>
          <w:sz w:val="16"/>
        </w:rPr>
        <w:t>Règlement</w:t>
      </w:r>
      <w:proofErr w:type="spellEnd"/>
      <w:r>
        <w:rPr>
          <w:sz w:val="16"/>
        </w:rPr>
        <w:t xml:space="preserve"> international </w:t>
      </w:r>
      <w:proofErr w:type="spellStart"/>
      <w:r>
        <w:rPr>
          <w:sz w:val="16"/>
        </w:rPr>
        <w:t>concernant</w:t>
      </w:r>
      <w:proofErr w:type="spellEnd"/>
      <w:r>
        <w:rPr>
          <w:sz w:val="16"/>
        </w:rPr>
        <w:t xml:space="preserve"> le transport des </w:t>
      </w:r>
      <w:proofErr w:type="spellStart"/>
      <w:r>
        <w:rPr>
          <w:sz w:val="16"/>
        </w:rPr>
        <w:t>marchandises</w:t>
      </w:r>
      <w:proofErr w:type="spellEnd"/>
      <w:r>
        <w:rPr>
          <w:sz w:val="16"/>
        </w:rPr>
        <w:t xml:space="preserve"> </w:t>
      </w:r>
      <w:proofErr w:type="spellStart"/>
      <w:r>
        <w:rPr>
          <w:sz w:val="16"/>
        </w:rPr>
        <w:t>dangereuses</w:t>
      </w:r>
      <w:proofErr w:type="spellEnd"/>
      <w:r>
        <w:rPr>
          <w:sz w:val="16"/>
        </w:rPr>
        <w:t xml:space="preserve"> par chemin de fer (Regulations Concerning the International Transport of Dangerous Goods by Rail)</w:t>
      </w:r>
    </w:p>
    <w:p w14:paraId="73D9B2FC" w14:textId="77777777" w:rsidR="004274C0" w:rsidRDefault="00EB70E5">
      <w:pPr>
        <w:spacing w:line="188" w:lineRule="exact"/>
        <w:ind w:left="142"/>
        <w:rPr>
          <w:sz w:val="16"/>
        </w:rPr>
      </w:pPr>
      <w:r>
        <w:rPr>
          <w:sz w:val="16"/>
        </w:rPr>
        <w:t>ICAO:</w:t>
      </w:r>
      <w:r>
        <w:rPr>
          <w:spacing w:val="6"/>
          <w:sz w:val="16"/>
        </w:rPr>
        <w:t xml:space="preserve"> </w:t>
      </w:r>
      <w:r>
        <w:rPr>
          <w:sz w:val="16"/>
        </w:rPr>
        <w:t>International</w:t>
      </w:r>
      <w:r>
        <w:rPr>
          <w:spacing w:val="7"/>
          <w:sz w:val="16"/>
        </w:rPr>
        <w:t xml:space="preserve"> </w:t>
      </w:r>
      <w:r>
        <w:rPr>
          <w:sz w:val="16"/>
        </w:rPr>
        <w:t>Civil</w:t>
      </w:r>
      <w:r>
        <w:rPr>
          <w:spacing w:val="7"/>
          <w:sz w:val="16"/>
        </w:rPr>
        <w:t xml:space="preserve"> </w:t>
      </w:r>
      <w:r>
        <w:rPr>
          <w:sz w:val="16"/>
        </w:rPr>
        <w:t>Aviation</w:t>
      </w:r>
      <w:r>
        <w:rPr>
          <w:spacing w:val="7"/>
          <w:sz w:val="16"/>
        </w:rPr>
        <w:t xml:space="preserve"> </w:t>
      </w:r>
      <w:proofErr w:type="spellStart"/>
      <w:r>
        <w:rPr>
          <w:spacing w:val="-2"/>
          <w:sz w:val="16"/>
        </w:rPr>
        <w:t>Organisation</w:t>
      </w:r>
      <w:proofErr w:type="spellEnd"/>
    </w:p>
    <w:p w14:paraId="73D9B2FD" w14:textId="77777777" w:rsidR="004274C0" w:rsidRDefault="00EB70E5">
      <w:pPr>
        <w:spacing w:before="11" w:line="254" w:lineRule="auto"/>
        <w:ind w:left="142" w:right="4003"/>
        <w:rPr>
          <w:sz w:val="16"/>
        </w:rPr>
      </w:pPr>
      <w:r>
        <w:rPr>
          <w:sz w:val="16"/>
        </w:rPr>
        <w:t xml:space="preserve">ADR: Accord </w:t>
      </w:r>
      <w:proofErr w:type="spellStart"/>
      <w:r>
        <w:rPr>
          <w:sz w:val="16"/>
        </w:rPr>
        <w:t>européen</w:t>
      </w:r>
      <w:proofErr w:type="spellEnd"/>
      <w:r>
        <w:rPr>
          <w:sz w:val="16"/>
        </w:rPr>
        <w:t xml:space="preserve"> sur le transport des </w:t>
      </w:r>
      <w:proofErr w:type="spellStart"/>
      <w:r>
        <w:rPr>
          <w:sz w:val="16"/>
        </w:rPr>
        <w:t>marchandises</w:t>
      </w:r>
      <w:proofErr w:type="spellEnd"/>
      <w:r>
        <w:rPr>
          <w:sz w:val="16"/>
        </w:rPr>
        <w:t xml:space="preserve"> </w:t>
      </w:r>
      <w:proofErr w:type="spellStart"/>
      <w:r>
        <w:rPr>
          <w:sz w:val="16"/>
        </w:rPr>
        <w:t>dangereuses</w:t>
      </w:r>
      <w:proofErr w:type="spellEnd"/>
      <w:r>
        <w:rPr>
          <w:sz w:val="16"/>
        </w:rPr>
        <w:t xml:space="preserve"> par Route</w:t>
      </w:r>
      <w:r>
        <w:rPr>
          <w:spacing w:val="40"/>
          <w:sz w:val="16"/>
        </w:rPr>
        <w:t xml:space="preserve"> </w:t>
      </w:r>
      <w:r>
        <w:rPr>
          <w:sz w:val="16"/>
        </w:rPr>
        <w:t>(European Agreement concerning the International Carriage of Dangerous Goods by Road) IMDG: International Maritime Code for Dangerous Goods</w:t>
      </w:r>
    </w:p>
    <w:p w14:paraId="73D9B2FE" w14:textId="77777777" w:rsidR="004274C0" w:rsidRDefault="00EB70E5">
      <w:pPr>
        <w:spacing w:line="188" w:lineRule="exact"/>
        <w:ind w:left="142"/>
        <w:rPr>
          <w:sz w:val="16"/>
        </w:rPr>
      </w:pPr>
      <w:r>
        <w:rPr>
          <w:sz w:val="16"/>
        </w:rPr>
        <w:t>IATA:</w:t>
      </w:r>
      <w:r>
        <w:rPr>
          <w:spacing w:val="1"/>
          <w:sz w:val="16"/>
        </w:rPr>
        <w:t xml:space="preserve"> </w:t>
      </w:r>
      <w:r>
        <w:rPr>
          <w:sz w:val="16"/>
        </w:rPr>
        <w:t>International</w:t>
      </w:r>
      <w:r>
        <w:rPr>
          <w:spacing w:val="2"/>
          <w:sz w:val="16"/>
        </w:rPr>
        <w:t xml:space="preserve"> </w:t>
      </w:r>
      <w:r>
        <w:rPr>
          <w:sz w:val="16"/>
        </w:rPr>
        <w:t>Air</w:t>
      </w:r>
      <w:r>
        <w:rPr>
          <w:spacing w:val="1"/>
          <w:sz w:val="16"/>
        </w:rPr>
        <w:t xml:space="preserve"> </w:t>
      </w:r>
      <w:r>
        <w:rPr>
          <w:sz w:val="16"/>
        </w:rPr>
        <w:t>Transport</w:t>
      </w:r>
      <w:r>
        <w:rPr>
          <w:spacing w:val="2"/>
          <w:sz w:val="16"/>
        </w:rPr>
        <w:t xml:space="preserve"> </w:t>
      </w:r>
      <w:r>
        <w:rPr>
          <w:spacing w:val="-2"/>
          <w:sz w:val="16"/>
        </w:rPr>
        <w:t>Association</w:t>
      </w:r>
    </w:p>
    <w:p w14:paraId="73D9B2FF" w14:textId="77777777" w:rsidR="004274C0" w:rsidRDefault="00EB70E5">
      <w:pPr>
        <w:spacing w:before="11" w:line="254" w:lineRule="auto"/>
        <w:ind w:left="142" w:right="4646"/>
        <w:rPr>
          <w:sz w:val="16"/>
        </w:rPr>
      </w:pPr>
      <w:r>
        <w:rPr>
          <w:sz w:val="16"/>
        </w:rPr>
        <w:t xml:space="preserve">GHS: Globally </w:t>
      </w:r>
      <w:proofErr w:type="spellStart"/>
      <w:r>
        <w:rPr>
          <w:sz w:val="16"/>
        </w:rPr>
        <w:t>Harmonised</w:t>
      </w:r>
      <w:proofErr w:type="spellEnd"/>
      <w:r>
        <w:rPr>
          <w:sz w:val="16"/>
        </w:rPr>
        <w:t xml:space="preserve"> System of Classification and Labelling of Chemicals EINECS: European Inventory of Existing Commercial Chemical Substances ELINCS: European List of Notified Chemical Substances</w:t>
      </w:r>
    </w:p>
    <w:p w14:paraId="73D9B300" w14:textId="77777777" w:rsidR="004274C0" w:rsidRDefault="00EB70E5">
      <w:pPr>
        <w:spacing w:line="188" w:lineRule="exact"/>
        <w:ind w:left="142"/>
        <w:rPr>
          <w:sz w:val="16"/>
        </w:rPr>
      </w:pPr>
      <w:r>
        <w:rPr>
          <w:sz w:val="16"/>
        </w:rPr>
        <w:t>CAS:</w:t>
      </w:r>
      <w:r>
        <w:rPr>
          <w:spacing w:val="7"/>
          <w:sz w:val="16"/>
        </w:rPr>
        <w:t xml:space="preserve"> </w:t>
      </w:r>
      <w:r>
        <w:rPr>
          <w:sz w:val="16"/>
        </w:rPr>
        <w:t>Chemical</w:t>
      </w:r>
      <w:r>
        <w:rPr>
          <w:spacing w:val="8"/>
          <w:sz w:val="16"/>
        </w:rPr>
        <w:t xml:space="preserve"> </w:t>
      </w:r>
      <w:r>
        <w:rPr>
          <w:sz w:val="16"/>
        </w:rPr>
        <w:t>Abstracts</w:t>
      </w:r>
      <w:r>
        <w:rPr>
          <w:spacing w:val="10"/>
          <w:sz w:val="16"/>
        </w:rPr>
        <w:t xml:space="preserve"> </w:t>
      </w:r>
      <w:r>
        <w:rPr>
          <w:sz w:val="16"/>
        </w:rPr>
        <w:t>Service</w:t>
      </w:r>
      <w:r>
        <w:rPr>
          <w:spacing w:val="10"/>
          <w:sz w:val="16"/>
        </w:rPr>
        <w:t xml:space="preserve"> </w:t>
      </w:r>
      <w:r>
        <w:rPr>
          <w:sz w:val="16"/>
        </w:rPr>
        <w:t>(division</w:t>
      </w:r>
      <w:r>
        <w:rPr>
          <w:spacing w:val="9"/>
          <w:sz w:val="16"/>
        </w:rPr>
        <w:t xml:space="preserve"> </w:t>
      </w:r>
      <w:r>
        <w:rPr>
          <w:sz w:val="16"/>
        </w:rPr>
        <w:t>of</w:t>
      </w:r>
      <w:r>
        <w:rPr>
          <w:spacing w:val="10"/>
          <w:sz w:val="16"/>
        </w:rPr>
        <w:t xml:space="preserve"> </w:t>
      </w:r>
      <w:r>
        <w:rPr>
          <w:sz w:val="16"/>
        </w:rPr>
        <w:t>the</w:t>
      </w:r>
      <w:r>
        <w:rPr>
          <w:spacing w:val="9"/>
          <w:sz w:val="16"/>
        </w:rPr>
        <w:t xml:space="preserve"> </w:t>
      </w:r>
      <w:r>
        <w:rPr>
          <w:sz w:val="16"/>
        </w:rPr>
        <w:t>American</w:t>
      </w:r>
      <w:r>
        <w:rPr>
          <w:spacing w:val="10"/>
          <w:sz w:val="16"/>
        </w:rPr>
        <w:t xml:space="preserve"> </w:t>
      </w:r>
      <w:r>
        <w:rPr>
          <w:sz w:val="16"/>
        </w:rPr>
        <w:t>Chemical</w:t>
      </w:r>
      <w:r>
        <w:rPr>
          <w:spacing w:val="10"/>
          <w:sz w:val="16"/>
        </w:rPr>
        <w:t xml:space="preserve"> </w:t>
      </w:r>
      <w:r>
        <w:rPr>
          <w:spacing w:val="-2"/>
          <w:sz w:val="16"/>
        </w:rPr>
        <w:t>Society)</w:t>
      </w:r>
    </w:p>
    <w:p w14:paraId="73D9B301" w14:textId="77777777" w:rsidR="004274C0" w:rsidRDefault="00EB70E5">
      <w:pPr>
        <w:spacing w:before="11" w:line="254" w:lineRule="auto"/>
        <w:ind w:left="142" w:right="4346"/>
        <w:rPr>
          <w:sz w:val="16"/>
        </w:rPr>
      </w:pPr>
      <w:r>
        <w:rPr>
          <w:sz w:val="16"/>
        </w:rPr>
        <w:t>VOC: Volatile Organic Compounds (USA, EU) DNEL: Derived No-Effect Level (REACH) DNEL: Derived No-effect level (REACH)</w:t>
      </w:r>
    </w:p>
    <w:p w14:paraId="73D9B302" w14:textId="77777777" w:rsidR="004274C0" w:rsidRDefault="00EB70E5">
      <w:pPr>
        <w:spacing w:line="254" w:lineRule="auto"/>
        <w:ind w:left="142" w:right="3669"/>
        <w:rPr>
          <w:sz w:val="16"/>
        </w:rPr>
      </w:pPr>
      <w:r>
        <w:rPr>
          <w:sz w:val="16"/>
        </w:rPr>
        <w:t>PNEC: Predicted No-Effect Concentration (REACH) LC50: Lethal concentration, 50 percent LC50: Lethal concentration, 50 percent</w:t>
      </w:r>
    </w:p>
    <w:p w14:paraId="73D9B303" w14:textId="77777777" w:rsidR="004274C0" w:rsidRDefault="00EB70E5">
      <w:pPr>
        <w:spacing w:line="188" w:lineRule="exact"/>
        <w:ind w:left="142"/>
        <w:rPr>
          <w:sz w:val="16"/>
        </w:rPr>
      </w:pPr>
      <w:r>
        <w:rPr>
          <w:sz w:val="16"/>
        </w:rPr>
        <w:t>LD50:</w:t>
      </w:r>
      <w:r>
        <w:rPr>
          <w:spacing w:val="3"/>
          <w:sz w:val="16"/>
        </w:rPr>
        <w:t xml:space="preserve"> </w:t>
      </w:r>
      <w:r>
        <w:rPr>
          <w:sz w:val="16"/>
        </w:rPr>
        <w:t>Lethal</w:t>
      </w:r>
      <w:r>
        <w:rPr>
          <w:spacing w:val="4"/>
          <w:sz w:val="16"/>
        </w:rPr>
        <w:t xml:space="preserve"> </w:t>
      </w:r>
      <w:r>
        <w:rPr>
          <w:sz w:val="16"/>
        </w:rPr>
        <w:t>dose,</w:t>
      </w:r>
      <w:r>
        <w:rPr>
          <w:spacing w:val="4"/>
          <w:sz w:val="16"/>
        </w:rPr>
        <w:t xml:space="preserve"> </w:t>
      </w:r>
      <w:r>
        <w:rPr>
          <w:sz w:val="16"/>
        </w:rPr>
        <w:t>50</w:t>
      </w:r>
      <w:r>
        <w:rPr>
          <w:spacing w:val="4"/>
          <w:sz w:val="16"/>
        </w:rPr>
        <w:t xml:space="preserve"> </w:t>
      </w:r>
      <w:r>
        <w:rPr>
          <w:spacing w:val="-2"/>
          <w:sz w:val="16"/>
        </w:rPr>
        <w:t>percent</w:t>
      </w:r>
    </w:p>
    <w:p w14:paraId="73D9B304" w14:textId="77777777" w:rsidR="004274C0" w:rsidRDefault="00EB70E5">
      <w:pPr>
        <w:spacing w:before="10" w:line="254" w:lineRule="auto"/>
        <w:ind w:left="142" w:right="6972"/>
        <w:rPr>
          <w:sz w:val="16"/>
        </w:rPr>
      </w:pPr>
      <w:r>
        <w:rPr>
          <w:sz w:val="16"/>
        </w:rPr>
        <w:t xml:space="preserve">PBT: Persistent, Bioaccumulative and Toxic </w:t>
      </w:r>
      <w:proofErr w:type="spellStart"/>
      <w:r>
        <w:rPr>
          <w:sz w:val="16"/>
        </w:rPr>
        <w:t>vPvB</w:t>
      </w:r>
      <w:proofErr w:type="spellEnd"/>
      <w:r>
        <w:rPr>
          <w:sz w:val="16"/>
        </w:rPr>
        <w:t>: very Persistent and very Bioaccumulative</w:t>
      </w:r>
    </w:p>
    <w:p w14:paraId="73D9B305" w14:textId="77777777" w:rsidR="004274C0" w:rsidRDefault="00EB70E5">
      <w:pPr>
        <w:spacing w:line="254" w:lineRule="auto"/>
        <w:ind w:left="142" w:right="6753"/>
        <w:jc w:val="both"/>
        <w:rPr>
          <w:sz w:val="16"/>
        </w:rPr>
      </w:pPr>
      <w:r>
        <w:rPr>
          <w:sz w:val="16"/>
        </w:rPr>
        <w:t xml:space="preserve">Flam. Liq. 2: Flammable liquids, Hazard Category 2 Flam. Liq. 3: Flammable liquids, Hazard Category 3 Skin </w:t>
      </w:r>
      <w:proofErr w:type="spellStart"/>
      <w:r>
        <w:rPr>
          <w:sz w:val="16"/>
        </w:rPr>
        <w:t>Irrit</w:t>
      </w:r>
      <w:proofErr w:type="spellEnd"/>
      <w:r>
        <w:rPr>
          <w:sz w:val="16"/>
        </w:rPr>
        <w:t>. 2: Skin corrosion/irritation – Category 2</w:t>
      </w:r>
    </w:p>
    <w:p w14:paraId="73D9B306" w14:textId="77777777" w:rsidR="004274C0" w:rsidRDefault="00EB70E5">
      <w:pPr>
        <w:spacing w:line="254" w:lineRule="auto"/>
        <w:ind w:left="142" w:right="6292"/>
        <w:rPr>
          <w:sz w:val="16"/>
        </w:rPr>
      </w:pPr>
      <w:r>
        <w:rPr>
          <w:sz w:val="16"/>
        </w:rPr>
        <w:t xml:space="preserve">Eye </w:t>
      </w:r>
      <w:proofErr w:type="spellStart"/>
      <w:r>
        <w:rPr>
          <w:sz w:val="16"/>
        </w:rPr>
        <w:t>Irrit</w:t>
      </w:r>
      <w:proofErr w:type="spellEnd"/>
      <w:r>
        <w:rPr>
          <w:sz w:val="16"/>
        </w:rPr>
        <w:t>. 2: Serious eye damage/eye irritation – Category 2 Skins Sens 1: Skin sensitization – Category 1</w:t>
      </w:r>
    </w:p>
    <w:p w14:paraId="73D9B307" w14:textId="77777777" w:rsidR="004274C0" w:rsidRDefault="00EB70E5">
      <w:pPr>
        <w:spacing w:line="188" w:lineRule="exact"/>
        <w:ind w:left="142"/>
        <w:rPr>
          <w:sz w:val="16"/>
        </w:rPr>
      </w:pPr>
      <w:r>
        <w:rPr>
          <w:sz w:val="16"/>
        </w:rPr>
        <w:t>STOT</w:t>
      </w:r>
      <w:r>
        <w:rPr>
          <w:spacing w:val="3"/>
          <w:sz w:val="16"/>
        </w:rPr>
        <w:t xml:space="preserve"> </w:t>
      </w:r>
      <w:r>
        <w:rPr>
          <w:sz w:val="16"/>
        </w:rPr>
        <w:t>SE</w:t>
      </w:r>
      <w:r>
        <w:rPr>
          <w:spacing w:val="6"/>
          <w:sz w:val="16"/>
        </w:rPr>
        <w:t xml:space="preserve"> </w:t>
      </w:r>
      <w:r>
        <w:rPr>
          <w:sz w:val="16"/>
        </w:rPr>
        <w:t>3:</w:t>
      </w:r>
      <w:r>
        <w:rPr>
          <w:spacing w:val="6"/>
          <w:sz w:val="16"/>
        </w:rPr>
        <w:t xml:space="preserve"> </w:t>
      </w:r>
      <w:r>
        <w:rPr>
          <w:sz w:val="16"/>
        </w:rPr>
        <w:t>Specific</w:t>
      </w:r>
      <w:r>
        <w:rPr>
          <w:spacing w:val="6"/>
          <w:sz w:val="16"/>
        </w:rPr>
        <w:t xml:space="preserve"> </w:t>
      </w:r>
      <w:r>
        <w:rPr>
          <w:sz w:val="16"/>
        </w:rPr>
        <w:t>target</w:t>
      </w:r>
      <w:r>
        <w:rPr>
          <w:spacing w:val="6"/>
          <w:sz w:val="16"/>
        </w:rPr>
        <w:t xml:space="preserve"> </w:t>
      </w:r>
      <w:r>
        <w:rPr>
          <w:sz w:val="16"/>
        </w:rPr>
        <w:t>organ</w:t>
      </w:r>
      <w:r>
        <w:rPr>
          <w:spacing w:val="5"/>
          <w:sz w:val="16"/>
        </w:rPr>
        <w:t xml:space="preserve"> </w:t>
      </w:r>
      <w:r>
        <w:rPr>
          <w:sz w:val="16"/>
        </w:rPr>
        <w:t>toxicity</w:t>
      </w:r>
      <w:r>
        <w:rPr>
          <w:spacing w:val="6"/>
          <w:sz w:val="16"/>
        </w:rPr>
        <w:t xml:space="preserve"> </w:t>
      </w:r>
      <w:r>
        <w:rPr>
          <w:sz w:val="16"/>
        </w:rPr>
        <w:t>-</w:t>
      </w:r>
      <w:r>
        <w:rPr>
          <w:spacing w:val="6"/>
          <w:sz w:val="16"/>
        </w:rPr>
        <w:t xml:space="preserve"> </w:t>
      </w:r>
      <w:r>
        <w:rPr>
          <w:sz w:val="16"/>
        </w:rPr>
        <w:t>Single</w:t>
      </w:r>
      <w:r>
        <w:rPr>
          <w:spacing w:val="6"/>
          <w:sz w:val="16"/>
        </w:rPr>
        <w:t xml:space="preserve"> </w:t>
      </w:r>
      <w:r>
        <w:rPr>
          <w:sz w:val="16"/>
        </w:rPr>
        <w:t>exposure,</w:t>
      </w:r>
      <w:r>
        <w:rPr>
          <w:spacing w:val="6"/>
          <w:sz w:val="16"/>
        </w:rPr>
        <w:t xml:space="preserve"> </w:t>
      </w:r>
      <w:r>
        <w:rPr>
          <w:sz w:val="16"/>
        </w:rPr>
        <w:t>Category</w:t>
      </w:r>
      <w:r>
        <w:rPr>
          <w:spacing w:val="6"/>
          <w:sz w:val="16"/>
        </w:rPr>
        <w:t xml:space="preserve"> </w:t>
      </w:r>
      <w:r>
        <w:rPr>
          <w:spacing w:val="-12"/>
          <w:sz w:val="16"/>
        </w:rPr>
        <w:t>3</w:t>
      </w:r>
    </w:p>
    <w:p w14:paraId="73D9B308" w14:textId="77777777" w:rsidR="004274C0" w:rsidRDefault="00EB70E5">
      <w:pPr>
        <w:spacing w:before="10"/>
        <w:ind w:left="142"/>
        <w:rPr>
          <w:sz w:val="16"/>
        </w:rPr>
      </w:pPr>
      <w:r>
        <w:rPr>
          <w:sz w:val="16"/>
        </w:rPr>
        <w:t>Aquatic</w:t>
      </w:r>
      <w:r>
        <w:rPr>
          <w:spacing w:val="5"/>
          <w:sz w:val="16"/>
        </w:rPr>
        <w:t xml:space="preserve"> </w:t>
      </w:r>
      <w:r>
        <w:rPr>
          <w:sz w:val="16"/>
        </w:rPr>
        <w:t>Chronic</w:t>
      </w:r>
      <w:r>
        <w:rPr>
          <w:spacing w:val="7"/>
          <w:sz w:val="16"/>
        </w:rPr>
        <w:t xml:space="preserve"> </w:t>
      </w:r>
      <w:r>
        <w:rPr>
          <w:sz w:val="16"/>
        </w:rPr>
        <w:t>3:</w:t>
      </w:r>
      <w:r>
        <w:rPr>
          <w:spacing w:val="7"/>
          <w:sz w:val="16"/>
        </w:rPr>
        <w:t xml:space="preserve"> </w:t>
      </w:r>
      <w:r>
        <w:rPr>
          <w:sz w:val="16"/>
        </w:rPr>
        <w:t>Hazardous</w:t>
      </w:r>
      <w:r>
        <w:rPr>
          <w:spacing w:val="7"/>
          <w:sz w:val="16"/>
        </w:rPr>
        <w:t xml:space="preserve"> </w:t>
      </w:r>
      <w:r>
        <w:rPr>
          <w:sz w:val="16"/>
        </w:rPr>
        <w:t>to</w:t>
      </w:r>
      <w:r>
        <w:rPr>
          <w:spacing w:val="7"/>
          <w:sz w:val="16"/>
        </w:rPr>
        <w:t xml:space="preserve"> </w:t>
      </w:r>
      <w:r>
        <w:rPr>
          <w:sz w:val="16"/>
        </w:rPr>
        <w:t>the</w:t>
      </w:r>
      <w:r>
        <w:rPr>
          <w:spacing w:val="7"/>
          <w:sz w:val="16"/>
        </w:rPr>
        <w:t xml:space="preserve"> </w:t>
      </w:r>
      <w:r>
        <w:rPr>
          <w:sz w:val="16"/>
        </w:rPr>
        <w:t>aquatic</w:t>
      </w:r>
      <w:r>
        <w:rPr>
          <w:spacing w:val="7"/>
          <w:sz w:val="16"/>
        </w:rPr>
        <w:t xml:space="preserve"> </w:t>
      </w:r>
      <w:r>
        <w:rPr>
          <w:sz w:val="16"/>
        </w:rPr>
        <w:t>environment</w:t>
      </w:r>
      <w:r>
        <w:rPr>
          <w:spacing w:val="7"/>
          <w:sz w:val="16"/>
        </w:rPr>
        <w:t xml:space="preserve"> </w:t>
      </w:r>
      <w:r>
        <w:rPr>
          <w:sz w:val="16"/>
        </w:rPr>
        <w:t>–</w:t>
      </w:r>
      <w:r>
        <w:rPr>
          <w:spacing w:val="7"/>
          <w:sz w:val="16"/>
        </w:rPr>
        <w:t xml:space="preserve"> </w:t>
      </w:r>
      <w:r>
        <w:rPr>
          <w:sz w:val="16"/>
        </w:rPr>
        <w:t>long-term</w:t>
      </w:r>
      <w:r>
        <w:rPr>
          <w:spacing w:val="7"/>
          <w:sz w:val="16"/>
        </w:rPr>
        <w:t xml:space="preserve"> </w:t>
      </w:r>
      <w:r>
        <w:rPr>
          <w:sz w:val="16"/>
        </w:rPr>
        <w:t>aquatic</w:t>
      </w:r>
      <w:r>
        <w:rPr>
          <w:spacing w:val="7"/>
          <w:sz w:val="16"/>
        </w:rPr>
        <w:t xml:space="preserve"> </w:t>
      </w:r>
      <w:r>
        <w:rPr>
          <w:sz w:val="16"/>
        </w:rPr>
        <w:t>hazard</w:t>
      </w:r>
      <w:r>
        <w:rPr>
          <w:spacing w:val="7"/>
          <w:sz w:val="16"/>
        </w:rPr>
        <w:t xml:space="preserve"> </w:t>
      </w:r>
      <w:r>
        <w:rPr>
          <w:sz w:val="16"/>
        </w:rPr>
        <w:t>–</w:t>
      </w:r>
      <w:r>
        <w:rPr>
          <w:spacing w:val="7"/>
          <w:sz w:val="16"/>
        </w:rPr>
        <w:t xml:space="preserve"> </w:t>
      </w:r>
      <w:r>
        <w:rPr>
          <w:sz w:val="16"/>
        </w:rPr>
        <w:t>Category</w:t>
      </w:r>
      <w:r>
        <w:rPr>
          <w:spacing w:val="8"/>
          <w:sz w:val="16"/>
        </w:rPr>
        <w:t xml:space="preserve"> </w:t>
      </w:r>
      <w:r>
        <w:rPr>
          <w:spacing w:val="-10"/>
          <w:sz w:val="16"/>
        </w:rPr>
        <w:t>3</w:t>
      </w:r>
    </w:p>
    <w:p w14:paraId="73D9B309" w14:textId="77777777" w:rsidR="004274C0" w:rsidRDefault="00EB70E5">
      <w:pPr>
        <w:spacing w:before="123"/>
        <w:ind w:left="142"/>
        <w:rPr>
          <w:rFonts w:ascii="HelveticaNeueLT Std"/>
          <w:b/>
          <w:sz w:val="16"/>
        </w:rPr>
      </w:pPr>
      <w:r>
        <w:rPr>
          <w:rFonts w:ascii="HelveticaNeueLT Std"/>
          <w:b/>
          <w:spacing w:val="-2"/>
          <w:sz w:val="16"/>
        </w:rPr>
        <w:t>Sources:</w:t>
      </w:r>
    </w:p>
    <w:p w14:paraId="73D9B30A" w14:textId="77777777" w:rsidR="004274C0" w:rsidRDefault="00EB70E5">
      <w:pPr>
        <w:spacing w:before="10" w:line="254" w:lineRule="auto"/>
        <w:ind w:left="142" w:right="8448"/>
        <w:rPr>
          <w:sz w:val="16"/>
        </w:rPr>
      </w:pPr>
      <w:hyperlink r:id="rId24">
        <w:r>
          <w:rPr>
            <w:spacing w:val="-2"/>
            <w:sz w:val="16"/>
          </w:rPr>
          <w:t>www.gestis.de</w:t>
        </w:r>
      </w:hyperlink>
      <w:r>
        <w:rPr>
          <w:spacing w:val="-2"/>
          <w:sz w:val="16"/>
        </w:rPr>
        <w:t xml:space="preserve"> </w:t>
      </w:r>
      <w:hyperlink r:id="rId25">
        <w:r>
          <w:rPr>
            <w:spacing w:val="-2"/>
            <w:sz w:val="16"/>
          </w:rPr>
          <w:t>www.echa.eu</w:t>
        </w:r>
      </w:hyperlink>
      <w:r>
        <w:rPr>
          <w:spacing w:val="-2"/>
          <w:sz w:val="16"/>
        </w:rPr>
        <w:t xml:space="preserve"> logkow.cisti.nrc.ca</w:t>
      </w:r>
    </w:p>
    <w:p w14:paraId="73D9B30B" w14:textId="77777777" w:rsidR="004274C0" w:rsidRDefault="004274C0">
      <w:pPr>
        <w:pStyle w:val="BodyText"/>
        <w:rPr>
          <w:sz w:val="16"/>
        </w:rPr>
      </w:pPr>
    </w:p>
    <w:p w14:paraId="73D9B30C" w14:textId="77777777" w:rsidR="004274C0" w:rsidRDefault="004274C0">
      <w:pPr>
        <w:pStyle w:val="BodyText"/>
        <w:rPr>
          <w:sz w:val="16"/>
        </w:rPr>
      </w:pPr>
    </w:p>
    <w:p w14:paraId="73D9B30D" w14:textId="77777777" w:rsidR="004274C0" w:rsidRDefault="004274C0">
      <w:pPr>
        <w:pStyle w:val="BodyText"/>
        <w:spacing w:before="54"/>
        <w:rPr>
          <w:sz w:val="16"/>
        </w:rPr>
      </w:pPr>
    </w:p>
    <w:p w14:paraId="73D9B30E" w14:textId="77777777" w:rsidR="004274C0" w:rsidRDefault="00EB70E5">
      <w:pPr>
        <w:pStyle w:val="BodyText"/>
        <w:spacing w:line="264" w:lineRule="auto"/>
        <w:ind w:left="142" w:right="733"/>
      </w:pPr>
      <w:r>
        <w:t xml:space="preserve">The information provided in this document is accurate to the best of our knowledge. The document does not constitute a specification and </w:t>
      </w:r>
      <w:proofErr w:type="spellStart"/>
      <w:r>
        <w:t>Axter</w:t>
      </w:r>
      <w:proofErr w:type="spellEnd"/>
      <w:r>
        <w:t xml:space="preserve"> takes no responsibility for the suitability of the product in a particular use. It</w:t>
      </w:r>
      <w:r>
        <w:rPr>
          <w:spacing w:val="40"/>
        </w:rPr>
        <w:t xml:space="preserve"> </w:t>
      </w:r>
      <w:r>
        <w:t>is the user’s responsibility to ensure that the product is suitable for the intended application and use and to take</w:t>
      </w:r>
    </w:p>
    <w:p w14:paraId="73D9B30F" w14:textId="77777777" w:rsidR="004274C0" w:rsidRDefault="00EB70E5">
      <w:pPr>
        <w:pStyle w:val="BodyText"/>
        <w:spacing w:line="264" w:lineRule="auto"/>
        <w:ind w:left="142"/>
      </w:pPr>
      <w:r>
        <w:t xml:space="preserve">the necessary precautions to ensure that during handling, storage and installation of the product, all regulations to guarantee safety of people and the environment are observed. For further information or technical design assistance, contact </w:t>
      </w:r>
      <w:proofErr w:type="spellStart"/>
      <w:r>
        <w:t>Axter</w:t>
      </w:r>
      <w:proofErr w:type="spellEnd"/>
      <w:r>
        <w:t xml:space="preserve"> Ltd.</w:t>
      </w:r>
    </w:p>
    <w:p w14:paraId="73D9B310" w14:textId="77777777" w:rsidR="004274C0" w:rsidRDefault="004274C0">
      <w:pPr>
        <w:pStyle w:val="BodyText"/>
        <w:spacing w:before="24"/>
      </w:pPr>
    </w:p>
    <w:p w14:paraId="73D9B311" w14:textId="77777777" w:rsidR="004274C0" w:rsidRDefault="00EB70E5">
      <w:pPr>
        <w:pStyle w:val="BodyText"/>
        <w:spacing w:before="1" w:line="264" w:lineRule="auto"/>
        <w:ind w:left="142" w:right="446"/>
      </w:pPr>
      <w:r>
        <w:t>The data contained in this SDS has been supplied as required by the EC REACH Regulation No. 1907/2006 and the EC Regulation No. 1272/2008 on classification, labelling and packaging of substances and mixtures (CLP) for the purpose of protecting the health and safety of industrial and commercial users who are deemed capable of</w:t>
      </w:r>
    </w:p>
    <w:p w14:paraId="73D9B312" w14:textId="77777777" w:rsidR="004274C0" w:rsidRDefault="00EB70E5">
      <w:pPr>
        <w:pStyle w:val="BodyText"/>
        <w:spacing w:line="264" w:lineRule="auto"/>
        <w:ind w:left="142" w:right="254"/>
      </w:pPr>
      <w:r>
        <w:t xml:space="preserve">understanding and acting on the information provided. Please ensure that it is </w:t>
      </w:r>
      <w:proofErr w:type="gramStart"/>
      <w:r>
        <w:t>passed</w:t>
      </w:r>
      <w:proofErr w:type="gramEnd"/>
      <w:r>
        <w:t xml:space="preserve"> to the appropriate person(s) in your company who </w:t>
      </w:r>
      <w:proofErr w:type="gramStart"/>
      <w:r>
        <w:t>are capable of acting</w:t>
      </w:r>
      <w:proofErr w:type="gramEnd"/>
      <w:r>
        <w:t xml:space="preserve"> on the information.</w:t>
      </w:r>
    </w:p>
    <w:p w14:paraId="73D9B313" w14:textId="77777777" w:rsidR="004274C0" w:rsidRDefault="004274C0">
      <w:pPr>
        <w:pStyle w:val="BodyText"/>
        <w:spacing w:before="203"/>
      </w:pPr>
    </w:p>
    <w:p w14:paraId="2BAFAAEE" w14:textId="77777777" w:rsidR="00B551B0" w:rsidRDefault="00B551B0" w:rsidP="00B551B0">
      <w:pPr>
        <w:ind w:left="142"/>
        <w:rPr>
          <w:sz w:val="16"/>
        </w:rPr>
      </w:pPr>
      <w:r>
        <w:rPr>
          <w:spacing w:val="-2"/>
          <w:sz w:val="16"/>
        </w:rPr>
        <w:t>Disclaimer:</w:t>
      </w:r>
    </w:p>
    <w:p w14:paraId="0D3D41A8" w14:textId="77777777" w:rsidR="00B551B0" w:rsidRDefault="00B551B0" w:rsidP="00B551B0">
      <w:pPr>
        <w:spacing w:before="11" w:line="254" w:lineRule="auto"/>
        <w:ind w:left="142"/>
        <w:rPr>
          <w:sz w:val="16"/>
        </w:rPr>
      </w:pPr>
      <w:r w:rsidRPr="00F31CF8">
        <w:rPr>
          <w:sz w:val="16"/>
          <w:highlight w:val="yellow"/>
        </w:rPr>
        <w:t>XXXX</w:t>
      </w:r>
      <w:r>
        <w:rPr>
          <w:sz w:val="16"/>
        </w:rPr>
        <w:t xml:space="preserve"> reserves the right to modify and update this data at any time without prior notice. Only the latest version of this document is valid, available for download at </w:t>
      </w:r>
      <w:r w:rsidRPr="00F31CF8">
        <w:rPr>
          <w:sz w:val="16"/>
          <w:highlight w:val="yellow"/>
        </w:rPr>
        <w:t>XXXX</w:t>
      </w:r>
      <w:hyperlink r:id="rId26">
        <w:r w:rsidRPr="00F31CF8">
          <w:rPr>
            <w:sz w:val="16"/>
            <w:highlight w:val="yellow"/>
          </w:rPr>
          <w:t>.</w:t>
        </w:r>
      </w:hyperlink>
      <w:r>
        <w:rPr>
          <w:sz w:val="16"/>
        </w:rPr>
        <w:t xml:space="preserve"> Once downloaded, documents are uncontrolled. Users should always confirm they are referring to the latest version prior to use.</w:t>
      </w:r>
      <w:r>
        <w:rPr>
          <w:spacing w:val="40"/>
          <w:sz w:val="16"/>
        </w:rPr>
        <w:t xml:space="preserve"> </w:t>
      </w:r>
      <w:r>
        <w:rPr>
          <w:sz w:val="16"/>
        </w:rPr>
        <w:t xml:space="preserve">Further assistance is available from </w:t>
      </w:r>
      <w:r w:rsidRPr="00F31CF8">
        <w:rPr>
          <w:sz w:val="16"/>
          <w:highlight w:val="yellow"/>
        </w:rPr>
        <w:t>XXXX</w:t>
      </w:r>
      <w:r>
        <w:rPr>
          <w:sz w:val="16"/>
        </w:rPr>
        <w:t>,</w:t>
      </w:r>
    </w:p>
    <w:p w14:paraId="020C91AB" w14:textId="77777777" w:rsidR="00B551B0" w:rsidRDefault="00B551B0" w:rsidP="00B551B0">
      <w:pPr>
        <w:spacing w:line="188" w:lineRule="exact"/>
        <w:ind w:left="142"/>
        <w:rPr>
          <w:sz w:val="16"/>
        </w:rPr>
      </w:pPr>
      <w:r>
        <w:rPr>
          <w:sz w:val="16"/>
        </w:rPr>
        <w:t>Email</w:t>
      </w:r>
      <w:r w:rsidRPr="00F31CF8">
        <w:rPr>
          <w:sz w:val="16"/>
          <w:highlight w:val="yellow"/>
        </w:rPr>
        <w:t>: XXXX</w:t>
      </w:r>
      <w:r>
        <w:rPr>
          <w:sz w:val="16"/>
        </w:rPr>
        <w:t xml:space="preserve"> telephone:</w:t>
      </w:r>
      <w:r>
        <w:rPr>
          <w:spacing w:val="3"/>
          <w:sz w:val="16"/>
        </w:rPr>
        <w:t xml:space="preserve"> </w:t>
      </w:r>
      <w:r w:rsidRPr="00F31CF8">
        <w:rPr>
          <w:sz w:val="16"/>
          <w:highlight w:val="yellow"/>
        </w:rPr>
        <w:t>XXXX</w:t>
      </w:r>
    </w:p>
    <w:p w14:paraId="373CF31C" w14:textId="77777777" w:rsidR="00B551B0" w:rsidRDefault="00B551B0" w:rsidP="00B551B0">
      <w:pPr>
        <w:pStyle w:val="BodyText"/>
        <w:spacing w:before="22"/>
        <w:ind w:left="142"/>
        <w:rPr>
          <w:sz w:val="16"/>
        </w:rPr>
      </w:pPr>
    </w:p>
    <w:p w14:paraId="38475689" w14:textId="77777777" w:rsidR="00B551B0" w:rsidRDefault="00B551B0" w:rsidP="00B551B0">
      <w:pPr>
        <w:spacing w:line="254" w:lineRule="auto"/>
        <w:ind w:left="142"/>
        <w:rPr>
          <w:sz w:val="16"/>
        </w:rPr>
      </w:pPr>
      <w:r>
        <w:rPr>
          <w:sz w:val="16"/>
        </w:rPr>
        <w:t xml:space="preserve">The intended use of this product should be verified with </w:t>
      </w:r>
      <w:r w:rsidRPr="00F31CF8">
        <w:rPr>
          <w:sz w:val="16"/>
          <w:highlight w:val="yellow"/>
        </w:rPr>
        <w:t>XXXX</w:t>
      </w:r>
      <w:r>
        <w:rPr>
          <w:sz w:val="16"/>
        </w:rPr>
        <w:t xml:space="preserve"> prior to adoption to ensure its suitability and compliance with specifications, project requirements, industry regulations, legislation, good practice, installation techniques and all other relevant guidance. The user should ensure all necessary precautions are taken during handling, storage, installation and disposal of the product, and all regulations to guarantee safety of people and the environment are observed. </w:t>
      </w:r>
      <w:r w:rsidRPr="00F31CF8">
        <w:rPr>
          <w:sz w:val="16"/>
          <w:highlight w:val="yellow"/>
        </w:rPr>
        <w:t>XXXX</w:t>
      </w:r>
      <w:r>
        <w:rPr>
          <w:sz w:val="16"/>
        </w:rPr>
        <w:t xml:space="preserve"> accepts no liability for non-compliant use of this product.</w:t>
      </w:r>
    </w:p>
    <w:p w14:paraId="73D9B319" w14:textId="77777777" w:rsidR="004274C0" w:rsidRDefault="004274C0">
      <w:pPr>
        <w:pStyle w:val="BodyText"/>
        <w:rPr>
          <w:sz w:val="16"/>
        </w:rPr>
      </w:pPr>
    </w:p>
    <w:p w14:paraId="73D9B31A" w14:textId="77777777" w:rsidR="004274C0" w:rsidRDefault="004274C0">
      <w:pPr>
        <w:pStyle w:val="BodyText"/>
        <w:rPr>
          <w:sz w:val="16"/>
        </w:rPr>
      </w:pPr>
    </w:p>
    <w:p w14:paraId="73D9B31B" w14:textId="77777777" w:rsidR="004274C0" w:rsidRDefault="004274C0">
      <w:pPr>
        <w:pStyle w:val="BodyText"/>
        <w:rPr>
          <w:sz w:val="16"/>
        </w:rPr>
      </w:pPr>
    </w:p>
    <w:p w14:paraId="73D9B31C" w14:textId="77777777" w:rsidR="004274C0" w:rsidRDefault="004274C0">
      <w:pPr>
        <w:pStyle w:val="BodyText"/>
        <w:rPr>
          <w:sz w:val="16"/>
        </w:rPr>
      </w:pPr>
    </w:p>
    <w:p w14:paraId="73D9B31D" w14:textId="77777777" w:rsidR="004274C0" w:rsidRDefault="004274C0">
      <w:pPr>
        <w:pStyle w:val="BodyText"/>
        <w:rPr>
          <w:sz w:val="16"/>
        </w:rPr>
      </w:pPr>
    </w:p>
    <w:p w14:paraId="73D9B31E" w14:textId="77777777" w:rsidR="004274C0" w:rsidRDefault="004274C0">
      <w:pPr>
        <w:pStyle w:val="BodyText"/>
        <w:rPr>
          <w:sz w:val="16"/>
        </w:rPr>
      </w:pPr>
    </w:p>
    <w:p w14:paraId="73D9B31F" w14:textId="77777777" w:rsidR="004274C0" w:rsidRDefault="004274C0">
      <w:pPr>
        <w:pStyle w:val="BodyText"/>
        <w:rPr>
          <w:sz w:val="16"/>
        </w:rPr>
      </w:pPr>
    </w:p>
    <w:p w14:paraId="73D9B320" w14:textId="77777777" w:rsidR="004274C0" w:rsidRDefault="004274C0">
      <w:pPr>
        <w:pStyle w:val="BodyText"/>
        <w:rPr>
          <w:sz w:val="16"/>
        </w:rPr>
      </w:pPr>
    </w:p>
    <w:p w14:paraId="73D9B321" w14:textId="77777777" w:rsidR="004274C0" w:rsidRDefault="004274C0">
      <w:pPr>
        <w:pStyle w:val="BodyText"/>
        <w:spacing w:before="79"/>
        <w:rPr>
          <w:sz w:val="16"/>
        </w:rPr>
      </w:pPr>
    </w:p>
    <w:p w14:paraId="73D9B322" w14:textId="1BB729D0" w:rsidR="004274C0" w:rsidRDefault="004274C0">
      <w:pPr>
        <w:ind w:left="123"/>
        <w:rPr>
          <w:rFonts w:ascii="HelveticaNeueLT Std" w:hAnsi="HelveticaNeueLT Std"/>
          <w:b/>
          <w:sz w:val="16"/>
        </w:rPr>
      </w:pPr>
    </w:p>
    <w:sectPr w:rsidR="004274C0">
      <w:pgSz w:w="11910" w:h="16840"/>
      <w:pgMar w:top="1360" w:right="708" w:bottom="280" w:left="708" w:header="74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22590" w14:textId="77777777" w:rsidR="00EB70E5" w:rsidRDefault="00EB70E5">
      <w:r>
        <w:separator/>
      </w:r>
    </w:p>
  </w:endnote>
  <w:endnote w:type="continuationSeparator" w:id="0">
    <w:p w14:paraId="0A7358ED" w14:textId="77777777" w:rsidR="00EB70E5" w:rsidRDefault="00EB7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NeueLT Std">
    <w:altName w:val="HelveticaNeueLT Std"/>
    <w:panose1 w:val="020B0604020202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 Std Lt">
    <w:altName w:val="HelveticaNeueLT Std Lt"/>
    <w:panose1 w:val="020B0403020202020204"/>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DA4A2" w14:textId="77777777" w:rsidR="00EB70E5" w:rsidRDefault="00EB70E5">
      <w:r>
        <w:separator/>
      </w:r>
    </w:p>
  </w:footnote>
  <w:footnote w:type="continuationSeparator" w:id="0">
    <w:p w14:paraId="05292AE8" w14:textId="77777777" w:rsidR="00EB70E5" w:rsidRDefault="00EB70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9B339" w14:textId="17ECFAD9" w:rsidR="004274C0" w:rsidRDefault="00C45A47">
    <w:pPr>
      <w:pStyle w:val="BodyText"/>
      <w:spacing w:line="14" w:lineRule="auto"/>
    </w:pPr>
    <w:r>
      <w:rPr>
        <w:noProof/>
      </w:rPr>
      <mc:AlternateContent>
        <mc:Choice Requires="wps">
          <w:drawing>
            <wp:anchor distT="0" distB="0" distL="0" distR="0" simplePos="0" relativeHeight="251680256" behindDoc="1" locked="0" layoutInCell="1" allowOverlap="1" wp14:anchorId="7960110C" wp14:editId="501F982B">
              <wp:simplePos x="0" y="0"/>
              <wp:positionH relativeFrom="page">
                <wp:posOffset>6426518</wp:posOffset>
              </wp:positionH>
              <wp:positionV relativeFrom="page">
                <wp:posOffset>480695</wp:posOffset>
              </wp:positionV>
              <wp:extent cx="1137920" cy="370840"/>
              <wp:effectExtent l="0" t="0" r="0" b="0"/>
              <wp:wrapNone/>
              <wp:docPr id="1789097664"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920" cy="370840"/>
                      </a:xfrm>
                      <a:prstGeom prst="rect">
                        <a:avLst/>
                      </a:prstGeom>
                    </wps:spPr>
                    <wps:txbx>
                      <w:txbxContent>
                        <w:p w14:paraId="0C4D5282" w14:textId="77777777" w:rsidR="00C45A47" w:rsidRPr="00ED62ED" w:rsidRDefault="00C45A47" w:rsidP="00C45A4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0D62FC61" w14:textId="77777777" w:rsidR="00C45A47" w:rsidRDefault="00C45A47" w:rsidP="00C45A47">
                          <w:pPr>
                            <w:spacing w:before="56"/>
                            <w:ind w:right="809"/>
                            <w:jc w:val="right"/>
                            <w:rPr>
                              <w:rFonts w:ascii="HelveticaNeueLT Std"/>
                              <w:b/>
                              <w:sz w:val="14"/>
                            </w:rPr>
                          </w:pPr>
                          <w:r w:rsidRPr="00ED62ED">
                            <w:rPr>
                              <w:rFonts w:ascii="HelveticaNeueLT Std"/>
                              <w:b/>
                              <w:color w:val="73797C"/>
                              <w:sz w:val="14"/>
                              <w:highlight w:val="yellow"/>
                            </w:rPr>
                            <w:t>Version   Date</w:t>
                          </w:r>
                        </w:p>
                        <w:p w14:paraId="2978BCBA" w14:textId="77777777" w:rsidR="00C45A47" w:rsidRDefault="00C45A47" w:rsidP="00C45A47">
                          <w:pPr>
                            <w:spacing w:before="57"/>
                            <w:ind w:left="20" w:right="18" w:firstLine="780"/>
                            <w:jc w:val="right"/>
                            <w:rPr>
                              <w:rFonts w:ascii="HelveticaNeueLT Std"/>
                              <w:b/>
                              <w:sz w:val="14"/>
                            </w:rPr>
                          </w:pPr>
                        </w:p>
                      </w:txbxContent>
                    </wps:txbx>
                    <wps:bodyPr wrap="square" lIns="0" tIns="0" rIns="0" bIns="0" rtlCol="0">
                      <a:noAutofit/>
                    </wps:bodyPr>
                  </wps:wsp>
                </a:graphicData>
              </a:graphic>
              <wp14:sizeRelV relativeFrom="margin">
                <wp14:pctHeight>0</wp14:pctHeight>
              </wp14:sizeRelV>
            </wp:anchor>
          </w:drawing>
        </mc:Choice>
        <mc:Fallback>
          <w:pict>
            <v:shapetype w14:anchorId="7960110C" id="_x0000_t202" coordsize="21600,21600" o:spt="202" path="m,l,21600r21600,l21600,xe">
              <v:stroke joinstyle="miter"/>
              <v:path gradientshapeok="t" o:connecttype="rect"/>
            </v:shapetype>
            <v:shape id="Textbox 58" o:spid="_x0000_s1037" type="#_x0000_t202" style="position:absolute;margin-left:506.05pt;margin-top:37.85pt;width:89.6pt;height:29.2pt;z-index:-25163622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" filled="f" stroked="f">
              <v:textbox inset="0,0,0,0">
                <w:txbxContent>
                  <w:p w14:paraId="0C4D5282" w14:textId="77777777" w:rsidR="00C45A47" w:rsidRPr="00ED62ED" w:rsidRDefault="00C45A47" w:rsidP="00C45A4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0D62FC61" w14:textId="77777777" w:rsidR="00C45A47" w:rsidRDefault="00C45A47" w:rsidP="00C45A47">
                    <w:pPr>
                      <w:spacing w:before="56"/>
                      <w:ind w:right="809"/>
                      <w:jc w:val="right"/>
                      <w:rPr>
                        <w:rFonts w:ascii="HelveticaNeueLT Std"/>
                        <w:b/>
                        <w:sz w:val="14"/>
                      </w:rPr>
                    </w:pPr>
                    <w:r w:rsidRPr="00ED62ED">
                      <w:rPr>
                        <w:rFonts w:ascii="HelveticaNeueLT Std"/>
                        <w:b/>
                        <w:color w:val="73797C"/>
                        <w:sz w:val="14"/>
                        <w:highlight w:val="yellow"/>
                      </w:rPr>
                      <w:t>Version   Date</w:t>
                    </w:r>
                  </w:p>
                  <w:p w14:paraId="2978BCBA" w14:textId="77777777" w:rsidR="00C45A47" w:rsidRDefault="00C45A47" w:rsidP="00C45A47">
                    <w:pPr>
                      <w:spacing w:before="57"/>
                      <w:ind w:left="20" w:right="18" w:firstLine="780"/>
                      <w:jc w:val="right"/>
                      <w:rPr>
                        <w:rFonts w:ascii="HelveticaNeueLT Std"/>
                        <w:b/>
                        <w:sz w:val="14"/>
                      </w:rPr>
                    </w:pPr>
                  </w:p>
                </w:txbxContent>
              </v:textbox>
              <w10:wrap anchorx="page" anchory="page"/>
            </v:shape>
          </w:pict>
        </mc:Fallback>
      </mc:AlternateContent>
    </w:r>
    <w:r w:rsidR="00EB70E5">
      <w:rPr>
        <w:noProof/>
      </w:rPr>
      <mc:AlternateContent>
        <mc:Choice Requires="wps">
          <w:drawing>
            <wp:anchor distT="0" distB="0" distL="0" distR="0" simplePos="0" relativeHeight="251638272" behindDoc="1" locked="0" layoutInCell="1" allowOverlap="1" wp14:anchorId="73D9B343" wp14:editId="73D9B344">
              <wp:simplePos x="0" y="0"/>
              <wp:positionH relativeFrom="page">
                <wp:posOffset>973637</wp:posOffset>
              </wp:positionH>
              <wp:positionV relativeFrom="page">
                <wp:posOffset>562413</wp:posOffset>
              </wp:positionV>
              <wp:extent cx="1270" cy="18732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6211004C" id="Graphic 13" o:spid="_x0000_s1026" style="position:absolute;margin-left:76.65pt;margin-top:44.3pt;width:.1pt;height:14.75pt;z-index:-251678208;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EB70E5">
      <w:rPr>
        <w:noProof/>
      </w:rPr>
      <mc:AlternateContent>
        <mc:Choice Requires="wps">
          <w:drawing>
            <wp:anchor distT="0" distB="0" distL="0" distR="0" simplePos="0" relativeHeight="251639296" behindDoc="1" locked="0" layoutInCell="1" allowOverlap="1" wp14:anchorId="73D9B345" wp14:editId="73D9B346">
              <wp:simplePos x="0" y="0"/>
              <wp:positionH relativeFrom="page">
                <wp:posOffset>527300</wp:posOffset>
              </wp:positionH>
              <wp:positionV relativeFrom="page">
                <wp:posOffset>458225</wp:posOffset>
              </wp:positionV>
              <wp:extent cx="314325" cy="3435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325" cy="343535"/>
                      </a:xfrm>
                      <a:prstGeom prst="rect">
                        <a:avLst/>
                      </a:prstGeom>
                    </wps:spPr>
                    <wps:txbx>
                      <w:txbxContent>
                        <w:p w14:paraId="73D9B396" w14:textId="77777777" w:rsidR="004274C0" w:rsidRDefault="00EB70E5">
                          <w:pPr>
                            <w:spacing w:before="19"/>
                            <w:ind w:left="20"/>
                            <w:rPr>
                              <w:rFonts w:ascii="HelveticaNeueLT Std"/>
                              <w:b/>
                              <w:sz w:val="42"/>
                            </w:rPr>
                          </w:pPr>
                          <w:r>
                            <w:rPr>
                              <w:rFonts w:ascii="HelveticaNeueLT Std"/>
                              <w:b/>
                              <w:color w:val="DDDFE1"/>
                              <w:spacing w:val="-5"/>
                              <w:sz w:val="42"/>
                            </w:rPr>
                            <w:t>01</w:t>
                          </w:r>
                        </w:p>
                      </w:txbxContent>
                    </wps:txbx>
                    <wps:bodyPr wrap="square" lIns="0" tIns="0" rIns="0" bIns="0" rtlCol="0">
                      <a:noAutofit/>
                    </wps:bodyPr>
                  </wps:wsp>
                </a:graphicData>
              </a:graphic>
            </wp:anchor>
          </w:drawing>
        </mc:Choice>
        <mc:Fallback>
          <w:pict>
            <v:shape w14:anchorId="73D9B345" id="Textbox 14" o:spid="_x0000_s1038" type="#_x0000_t202" style="position:absolute;margin-left:41.5pt;margin-top:36.1pt;width:24.75pt;height:27.05pt;z-index:-25167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" filled="f" stroked="f">
              <v:textbox inset="0,0,0,0">
                <w:txbxContent>
                  <w:p w14:paraId="73D9B396" w14:textId="77777777" w:rsidR="004274C0" w:rsidRDefault="00EB70E5">
                    <w:pPr>
                      <w:spacing w:before="19"/>
                      <w:ind w:left="20"/>
                      <w:rPr>
                        <w:rFonts w:ascii="HelveticaNeueLT Std"/>
                        <w:b/>
                        <w:sz w:val="42"/>
                      </w:rPr>
                    </w:pPr>
                    <w:r>
                      <w:rPr>
                        <w:rFonts w:ascii="HelveticaNeueLT Std"/>
                        <w:b/>
                        <w:color w:val="DDDFE1"/>
                        <w:spacing w:val="-5"/>
                        <w:sz w:val="42"/>
                      </w:rPr>
                      <w:t>01</w:t>
                    </w:r>
                  </w:p>
                </w:txbxContent>
              </v:textbox>
              <w10:wrap anchorx="page" anchory="page"/>
            </v:shape>
          </w:pict>
        </mc:Fallback>
      </mc:AlternateContent>
    </w:r>
    <w:r w:rsidR="00EB70E5">
      <w:rPr>
        <w:noProof/>
      </w:rPr>
      <mc:AlternateContent>
        <mc:Choice Requires="wps">
          <w:drawing>
            <wp:anchor distT="0" distB="0" distL="0" distR="0" simplePos="0" relativeHeight="487023104" behindDoc="1" locked="0" layoutInCell="1" allowOverlap="1" wp14:anchorId="73D9B349" wp14:editId="6A2AF030">
              <wp:simplePos x="0" y="0"/>
              <wp:positionH relativeFrom="page">
                <wp:posOffset>1089160</wp:posOffset>
              </wp:positionH>
              <wp:positionV relativeFrom="page">
                <wp:posOffset>516229</wp:posOffset>
              </wp:positionV>
              <wp:extent cx="1414145" cy="26035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4145" cy="260350"/>
                      </a:xfrm>
                      <a:prstGeom prst="rect">
                        <a:avLst/>
                      </a:prstGeom>
                    </wps:spPr>
                    <wps:txbx>
                      <w:txbxContent>
                        <w:p w14:paraId="73D9B399" w14:textId="77777777" w:rsidR="004274C0" w:rsidRDefault="00EB70E5">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MORTAR</w:t>
                          </w:r>
                        </w:p>
                        <w:p w14:paraId="73D9B39A" w14:textId="77777777" w:rsidR="004274C0" w:rsidRDefault="00EB70E5">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73D9B349" id="Textbox 16" o:spid="_x0000_s1039" type="#_x0000_t202" style="position:absolute;margin-left:85.75pt;margin-top:40.65pt;width:111.35pt;height:20.5pt;z-index:-16293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" filled="f" stroked="f">
              <v:textbox inset="0,0,0,0">
                <w:txbxContent>
                  <w:p w14:paraId="73D9B399" w14:textId="77777777" w:rsidR="004274C0" w:rsidRDefault="00EB70E5">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MORTAR</w:t>
                    </w:r>
                  </w:p>
                  <w:p w14:paraId="73D9B39A" w14:textId="77777777" w:rsidR="004274C0" w:rsidRDefault="00EB70E5">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9B342" w14:textId="036F710F" w:rsidR="004274C0" w:rsidRDefault="00C45A47">
    <w:pPr>
      <w:pStyle w:val="BodyText"/>
      <w:spacing w:line="14" w:lineRule="auto"/>
    </w:pPr>
    <w:r>
      <w:rPr>
        <w:noProof/>
      </w:rPr>
      <mc:AlternateContent>
        <mc:Choice Requires="wps">
          <w:drawing>
            <wp:anchor distT="0" distB="0" distL="0" distR="0" simplePos="0" relativeHeight="251671040" behindDoc="1" locked="0" layoutInCell="1" allowOverlap="1" wp14:anchorId="73D9B38F" wp14:editId="7314F536">
              <wp:simplePos x="0" y="0"/>
              <wp:positionH relativeFrom="page">
                <wp:posOffset>5976620</wp:posOffset>
              </wp:positionH>
              <wp:positionV relativeFrom="page">
                <wp:posOffset>490220</wp:posOffset>
              </wp:positionV>
              <wp:extent cx="1137920" cy="37084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920" cy="370840"/>
                      </a:xfrm>
                      <a:prstGeom prst="rect">
                        <a:avLst/>
                      </a:prstGeom>
                    </wps:spPr>
                    <wps:txbx>
                      <w:txbxContent>
                        <w:p w14:paraId="73D9B3C5" w14:textId="112DF3AE" w:rsidR="004274C0" w:rsidRDefault="00C45A47">
                          <w:pPr>
                            <w:spacing w:before="57"/>
                            <w:ind w:left="20" w:right="18" w:firstLine="780"/>
                            <w:jc w:val="right"/>
                            <w:rPr>
                              <w:rFonts w:ascii="HelveticaNeueLT Std"/>
                              <w:b/>
                              <w:sz w:val="14"/>
                            </w:rPr>
                          </w:pPr>
                          <w:r w:rsidRPr="00C45A47">
                            <w:rPr>
                              <w:rFonts w:ascii="HelveticaNeueLT Std"/>
                              <w:b/>
                              <w:noProof/>
                              <w:sz w:val="14"/>
                            </w:rPr>
                            <w:drawing>
                              <wp:inline distT="0" distB="0" distL="0" distR="0" wp14:anchorId="43CE6A1E" wp14:editId="61D3B0AE">
                                <wp:extent cx="1136650" cy="370840"/>
                                <wp:effectExtent l="0" t="0" r="0" b="0"/>
                                <wp:docPr id="1564456011"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6650" cy="370840"/>
                                        </a:xfrm>
                                        <a:prstGeom prst="rect">
                                          <a:avLst/>
                                        </a:prstGeom>
                                        <a:noFill/>
                                        <a:ln>
                                          <a:noFill/>
                                        </a:ln>
                                      </pic:spPr>
                                    </pic:pic>
                                  </a:graphicData>
                                </a:graphic>
                              </wp:inline>
                            </w:drawing>
                          </w:r>
                        </w:p>
                      </w:txbxContent>
                    </wps:txbx>
                    <wps:bodyPr wrap="square" lIns="0" tIns="0" rIns="0" bIns="0" rtlCol="0">
                      <a:noAutofit/>
                    </wps:bodyPr>
                  </wps:wsp>
                </a:graphicData>
              </a:graphic>
              <wp14:sizeRelV relativeFrom="margin">
                <wp14:pctHeight>0</wp14:pctHeight>
              </wp14:sizeRelV>
            </wp:anchor>
          </w:drawing>
        </mc:Choice>
        <mc:Fallback>
          <w:pict>
            <v:shapetype w14:anchorId="73D9B38F" id="_x0000_t202" coordsize="21600,21600" o:spt="202" path="m,l,21600r21600,l21600,xe">
              <v:stroke joinstyle="miter"/>
              <v:path gradientshapeok="t" o:connecttype="rect"/>
            </v:shapetype>
            <v:shape id="_x0000_s1064" type="#_x0000_t202" style="position:absolute;margin-left:470.6pt;margin-top:38.6pt;width:89.6pt;height:29.2pt;z-index:-25164544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" filled="f" stroked="f">
              <v:textbox inset="0,0,0,0">
                <w:txbxContent>
                  <w:p w14:paraId="73D9B3C5" w14:textId="112DF3AE" w:rsidR="004274C0" w:rsidRDefault="00C45A47">
                    <w:pPr>
                      <w:spacing w:before="57"/>
                      <w:ind w:left="20" w:right="18" w:firstLine="780"/>
                      <w:jc w:val="right"/>
                      <w:rPr>
                        <w:rFonts w:ascii="HelveticaNeueLT Std"/>
                        <w:b/>
                        <w:sz w:val="14"/>
                      </w:rPr>
                    </w:pPr>
                    <w:r w:rsidRPr="00C45A47">
                      <w:rPr>
                        <w:rFonts w:ascii="HelveticaNeueLT Std"/>
                        <w:b/>
                        <w:noProof/>
                        <w:sz w:val="14"/>
                      </w:rPr>
                      <w:drawing>
                        <wp:inline distT="0" distB="0" distL="0" distR="0" wp14:anchorId="43CE6A1E" wp14:editId="61D3B0AE">
                          <wp:extent cx="1136650" cy="370840"/>
                          <wp:effectExtent l="0" t="0" r="0" b="0"/>
                          <wp:docPr id="1564456011"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6650" cy="370840"/>
                                  </a:xfrm>
                                  <a:prstGeom prst="rect">
                                    <a:avLst/>
                                  </a:prstGeom>
                                  <a:noFill/>
                                  <a:ln>
                                    <a:noFill/>
                                  </a:ln>
                                </pic:spPr>
                              </pic:pic>
                            </a:graphicData>
                          </a:graphic>
                        </wp:inline>
                      </w:drawing>
                    </w:r>
                  </w:p>
                </w:txbxContent>
              </v:textbox>
              <w10:wrap anchorx="page" anchory="page"/>
            </v:shape>
          </w:pict>
        </mc:Fallback>
      </mc:AlternateContent>
    </w:r>
    <w:r w:rsidR="00EB70E5">
      <w:rPr>
        <w:noProof/>
      </w:rPr>
      <mc:AlternateContent>
        <mc:Choice Requires="wps">
          <w:drawing>
            <wp:anchor distT="0" distB="0" distL="0" distR="0" simplePos="0" relativeHeight="251666944" behindDoc="1" locked="0" layoutInCell="1" allowOverlap="1" wp14:anchorId="73D9B38B" wp14:editId="73D9B38C">
              <wp:simplePos x="0" y="0"/>
              <wp:positionH relativeFrom="page">
                <wp:posOffset>973637</wp:posOffset>
              </wp:positionH>
              <wp:positionV relativeFrom="page">
                <wp:posOffset>562413</wp:posOffset>
              </wp:positionV>
              <wp:extent cx="1270" cy="187325"/>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1D5546C9" id="Graphic 56" o:spid="_x0000_s1026" style="position:absolute;margin-left:76.65pt;margin-top:44.3pt;width:.1pt;height:14.75pt;z-index:-251649536;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EB70E5">
      <w:rPr>
        <w:noProof/>
      </w:rPr>
      <mc:AlternateContent>
        <mc:Choice Requires="wps">
          <w:drawing>
            <wp:anchor distT="0" distB="0" distL="0" distR="0" simplePos="0" relativeHeight="251668992" behindDoc="1" locked="0" layoutInCell="1" allowOverlap="1" wp14:anchorId="73D9B38D" wp14:editId="076F11C0">
              <wp:simplePos x="0" y="0"/>
              <wp:positionH relativeFrom="page">
                <wp:posOffset>501900</wp:posOffset>
              </wp:positionH>
              <wp:positionV relativeFrom="page">
                <wp:posOffset>458225</wp:posOffset>
              </wp:positionV>
              <wp:extent cx="367665" cy="34353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665" cy="343535"/>
                      </a:xfrm>
                      <a:prstGeom prst="rect">
                        <a:avLst/>
                      </a:prstGeom>
                    </wps:spPr>
                    <wps:txbx>
                      <w:txbxContent>
                        <w:p w14:paraId="73D9B3C3" w14:textId="77777777" w:rsidR="004274C0" w:rsidRDefault="00EB70E5">
                          <w:pPr>
                            <w:spacing w:before="19"/>
                            <w:ind w:left="60"/>
                            <w:rPr>
                              <w:rFonts w:ascii="HelveticaNeueLT Std"/>
                              <w:b/>
                              <w:sz w:val="42"/>
                            </w:rPr>
                          </w:pPr>
                          <w:r>
                            <w:rPr>
                              <w:rFonts w:ascii="HelveticaNeueLT Std"/>
                              <w:b/>
                              <w:color w:val="DDDFE1"/>
                              <w:spacing w:val="-5"/>
                              <w:sz w:val="42"/>
                            </w:rPr>
                            <w:fldChar w:fldCharType="begin"/>
                          </w:r>
                          <w:r>
                            <w:rPr>
                              <w:rFonts w:ascii="HelveticaNeueLT Std"/>
                              <w:b/>
                              <w:color w:val="DDDFE1"/>
                              <w:spacing w:val="-5"/>
                              <w:sz w:val="42"/>
                            </w:rPr>
                            <w:instrText xml:space="preserve"> PAGE </w:instrText>
                          </w:r>
                          <w:r>
                            <w:rPr>
                              <w:rFonts w:ascii="HelveticaNeueLT Std"/>
                              <w:b/>
                              <w:color w:val="DDDFE1"/>
                              <w:spacing w:val="-5"/>
                              <w:sz w:val="42"/>
                            </w:rPr>
                            <w:fldChar w:fldCharType="separate"/>
                          </w:r>
                          <w:r>
                            <w:rPr>
                              <w:rFonts w:ascii="HelveticaNeueLT Std"/>
                              <w:b/>
                              <w:color w:val="DDDFE1"/>
                              <w:spacing w:val="-5"/>
                              <w:sz w:val="42"/>
                            </w:rPr>
                            <w:t>10</w:t>
                          </w:r>
                          <w:r>
                            <w:rPr>
                              <w:rFonts w:ascii="HelveticaNeueLT Std"/>
                              <w:b/>
                              <w:color w:val="DDDFE1"/>
                              <w:spacing w:val="-5"/>
                              <w:sz w:val="42"/>
                            </w:rPr>
                            <w:fldChar w:fldCharType="end"/>
                          </w:r>
                        </w:p>
                      </w:txbxContent>
                    </wps:txbx>
                    <wps:bodyPr wrap="square" lIns="0" tIns="0" rIns="0" bIns="0" rtlCol="0">
                      <a:noAutofit/>
                    </wps:bodyPr>
                  </wps:wsp>
                </a:graphicData>
              </a:graphic>
            </wp:anchor>
          </w:drawing>
        </mc:Choice>
        <mc:Fallback>
          <w:pict>
            <v:shape w14:anchorId="73D9B38D" id="Textbox 57" o:spid="_x0000_s1065" type="#_x0000_t202" style="position:absolute;margin-left:39.5pt;margin-top:36.1pt;width:28.95pt;height:27.05pt;z-index:-25164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" filled="f" stroked="f">
              <v:textbox inset="0,0,0,0">
                <w:txbxContent>
                  <w:p w14:paraId="73D9B3C3" w14:textId="77777777" w:rsidR="004274C0" w:rsidRDefault="00EB70E5">
                    <w:pPr>
                      <w:spacing w:before="19"/>
                      <w:ind w:left="60"/>
                      <w:rPr>
                        <w:rFonts w:ascii="HelveticaNeueLT Std"/>
                        <w:b/>
                        <w:sz w:val="42"/>
                      </w:rPr>
                    </w:pPr>
                    <w:r>
                      <w:rPr>
                        <w:rFonts w:ascii="HelveticaNeueLT Std"/>
                        <w:b/>
                        <w:color w:val="DDDFE1"/>
                        <w:spacing w:val="-5"/>
                        <w:sz w:val="42"/>
                      </w:rPr>
                      <w:fldChar w:fldCharType="begin"/>
                    </w:r>
                    <w:r>
                      <w:rPr>
                        <w:rFonts w:ascii="HelveticaNeueLT Std"/>
                        <w:b/>
                        <w:color w:val="DDDFE1"/>
                        <w:spacing w:val="-5"/>
                        <w:sz w:val="42"/>
                      </w:rPr>
                      <w:instrText xml:space="preserve"> PAGE </w:instrText>
                    </w:r>
                    <w:r>
                      <w:rPr>
                        <w:rFonts w:ascii="HelveticaNeueLT Std"/>
                        <w:b/>
                        <w:color w:val="DDDFE1"/>
                        <w:spacing w:val="-5"/>
                        <w:sz w:val="42"/>
                      </w:rPr>
                      <w:fldChar w:fldCharType="separate"/>
                    </w:r>
                    <w:r>
                      <w:rPr>
                        <w:rFonts w:ascii="HelveticaNeueLT Std"/>
                        <w:b/>
                        <w:color w:val="DDDFE1"/>
                        <w:spacing w:val="-5"/>
                        <w:sz w:val="42"/>
                      </w:rPr>
                      <w:t>10</w:t>
                    </w:r>
                    <w:r>
                      <w:rPr>
                        <w:rFonts w:ascii="HelveticaNeueLT Std"/>
                        <w:b/>
                        <w:color w:val="DDDFE1"/>
                        <w:spacing w:val="-5"/>
                        <w:sz w:val="42"/>
                      </w:rPr>
                      <w:fldChar w:fldCharType="end"/>
                    </w:r>
                  </w:p>
                </w:txbxContent>
              </v:textbox>
              <w10:wrap anchorx="page" anchory="page"/>
            </v:shape>
          </w:pict>
        </mc:Fallback>
      </mc:AlternateContent>
    </w:r>
    <w:r w:rsidR="00EB70E5">
      <w:rPr>
        <w:noProof/>
      </w:rPr>
      <mc:AlternateContent>
        <mc:Choice Requires="wps">
          <w:drawing>
            <wp:anchor distT="0" distB="0" distL="0" distR="0" simplePos="0" relativeHeight="487041536" behindDoc="1" locked="0" layoutInCell="1" allowOverlap="1" wp14:anchorId="73D9B391" wp14:editId="73D9B392">
              <wp:simplePos x="0" y="0"/>
              <wp:positionH relativeFrom="page">
                <wp:posOffset>1089160</wp:posOffset>
              </wp:positionH>
              <wp:positionV relativeFrom="page">
                <wp:posOffset>516229</wp:posOffset>
              </wp:positionV>
              <wp:extent cx="1414145" cy="26035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4145" cy="260350"/>
                      </a:xfrm>
                      <a:prstGeom prst="rect">
                        <a:avLst/>
                      </a:prstGeom>
                    </wps:spPr>
                    <wps:txbx>
                      <w:txbxContent>
                        <w:p w14:paraId="73D9B3C6" w14:textId="77777777" w:rsidR="004274C0" w:rsidRDefault="00EB70E5">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MORTAR</w:t>
                          </w:r>
                        </w:p>
                        <w:p w14:paraId="73D9B3C7" w14:textId="77777777" w:rsidR="004274C0" w:rsidRDefault="00EB70E5">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73D9B391" id="Textbox 59" o:spid="_x0000_s1066" type="#_x0000_t202" style="position:absolute;margin-left:85.75pt;margin-top:40.65pt;width:111.35pt;height:20.5pt;z-index:-1627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" filled="f" stroked="f">
              <v:textbox inset="0,0,0,0">
                <w:txbxContent>
                  <w:p w14:paraId="73D9B3C6" w14:textId="77777777" w:rsidR="004274C0" w:rsidRDefault="00EB70E5">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MORTAR</w:t>
                    </w:r>
                  </w:p>
                  <w:p w14:paraId="73D9B3C7" w14:textId="77777777" w:rsidR="004274C0" w:rsidRDefault="00EB70E5">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9B33A" w14:textId="37EADA33" w:rsidR="004274C0" w:rsidRDefault="00C45A47">
    <w:pPr>
      <w:pStyle w:val="BodyText"/>
      <w:spacing w:line="14" w:lineRule="auto"/>
    </w:pPr>
    <w:r>
      <w:rPr>
        <w:noProof/>
      </w:rPr>
      <mc:AlternateContent>
        <mc:Choice Requires="wps">
          <w:drawing>
            <wp:anchor distT="0" distB="0" distL="0" distR="0" simplePos="0" relativeHeight="251679232" behindDoc="1" locked="0" layoutInCell="1" allowOverlap="1" wp14:anchorId="1D2F7D00" wp14:editId="49CC43E5">
              <wp:simplePos x="0" y="0"/>
              <wp:positionH relativeFrom="page">
                <wp:posOffset>6426517</wp:posOffset>
              </wp:positionH>
              <wp:positionV relativeFrom="page">
                <wp:posOffset>480695</wp:posOffset>
              </wp:positionV>
              <wp:extent cx="1137920" cy="370840"/>
              <wp:effectExtent l="0" t="0" r="0" b="0"/>
              <wp:wrapNone/>
              <wp:docPr id="795493903"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920" cy="370840"/>
                      </a:xfrm>
                      <a:prstGeom prst="rect">
                        <a:avLst/>
                      </a:prstGeom>
                    </wps:spPr>
                    <wps:txbx>
                      <w:txbxContent>
                        <w:p w14:paraId="5B31574D" w14:textId="77777777" w:rsidR="00C45A47" w:rsidRPr="00ED62ED" w:rsidRDefault="00C45A47" w:rsidP="00C45A4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0EEF0D5A" w14:textId="77777777" w:rsidR="00C45A47" w:rsidRDefault="00C45A47" w:rsidP="00C45A47">
                          <w:pPr>
                            <w:spacing w:before="56"/>
                            <w:ind w:right="809"/>
                            <w:jc w:val="right"/>
                            <w:rPr>
                              <w:rFonts w:ascii="HelveticaNeueLT Std"/>
                              <w:b/>
                              <w:sz w:val="14"/>
                            </w:rPr>
                          </w:pPr>
                          <w:r w:rsidRPr="00ED62ED">
                            <w:rPr>
                              <w:rFonts w:ascii="HelveticaNeueLT Std"/>
                              <w:b/>
                              <w:color w:val="73797C"/>
                              <w:sz w:val="14"/>
                              <w:highlight w:val="yellow"/>
                            </w:rPr>
                            <w:t>Version   Date</w:t>
                          </w:r>
                        </w:p>
                        <w:p w14:paraId="03DFEA26" w14:textId="77777777" w:rsidR="00C45A47" w:rsidRDefault="00C45A47" w:rsidP="00C45A47">
                          <w:pPr>
                            <w:spacing w:before="57"/>
                            <w:ind w:left="20" w:right="18" w:firstLine="780"/>
                            <w:jc w:val="right"/>
                            <w:rPr>
                              <w:rFonts w:ascii="HelveticaNeueLT Std"/>
                              <w:b/>
                              <w:sz w:val="14"/>
                            </w:rPr>
                          </w:pPr>
                        </w:p>
                      </w:txbxContent>
                    </wps:txbx>
                    <wps:bodyPr wrap="square" lIns="0" tIns="0" rIns="0" bIns="0" rtlCol="0">
                      <a:noAutofit/>
                    </wps:bodyPr>
                  </wps:wsp>
                </a:graphicData>
              </a:graphic>
              <wp14:sizeRelV relativeFrom="margin">
                <wp14:pctHeight>0</wp14:pctHeight>
              </wp14:sizeRelV>
            </wp:anchor>
          </w:drawing>
        </mc:Choice>
        <mc:Fallback>
          <w:pict>
            <v:shapetype w14:anchorId="1D2F7D00" id="_x0000_t202" coordsize="21600,21600" o:spt="202" path="m,l,21600r21600,l21600,xe">
              <v:stroke joinstyle="miter"/>
              <v:path gradientshapeok="t" o:connecttype="rect"/>
            </v:shapetype>
            <v:shape id="_x0000_s1040" type="#_x0000_t202" style="position:absolute;margin-left:506pt;margin-top:37.85pt;width:89.6pt;height:29.2pt;z-index:-25163724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" filled="f" stroked="f">
              <v:textbox inset="0,0,0,0">
                <w:txbxContent>
                  <w:p w14:paraId="5B31574D" w14:textId="77777777" w:rsidR="00C45A47" w:rsidRPr="00ED62ED" w:rsidRDefault="00C45A47" w:rsidP="00C45A4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0EEF0D5A" w14:textId="77777777" w:rsidR="00C45A47" w:rsidRDefault="00C45A47" w:rsidP="00C45A47">
                    <w:pPr>
                      <w:spacing w:before="56"/>
                      <w:ind w:right="809"/>
                      <w:jc w:val="right"/>
                      <w:rPr>
                        <w:rFonts w:ascii="HelveticaNeueLT Std"/>
                        <w:b/>
                        <w:sz w:val="14"/>
                      </w:rPr>
                    </w:pPr>
                    <w:r w:rsidRPr="00ED62ED">
                      <w:rPr>
                        <w:rFonts w:ascii="HelveticaNeueLT Std"/>
                        <w:b/>
                        <w:color w:val="73797C"/>
                        <w:sz w:val="14"/>
                        <w:highlight w:val="yellow"/>
                      </w:rPr>
                      <w:t>Version   Date</w:t>
                    </w:r>
                  </w:p>
                  <w:p w14:paraId="03DFEA26" w14:textId="77777777" w:rsidR="00C45A47" w:rsidRDefault="00C45A47" w:rsidP="00C45A47">
                    <w:pPr>
                      <w:spacing w:before="57"/>
                      <w:ind w:left="20" w:right="18" w:firstLine="780"/>
                      <w:jc w:val="right"/>
                      <w:rPr>
                        <w:rFonts w:ascii="HelveticaNeueLT Std"/>
                        <w:b/>
                        <w:sz w:val="14"/>
                      </w:rPr>
                    </w:pPr>
                  </w:p>
                </w:txbxContent>
              </v:textbox>
              <w10:wrap anchorx="page" anchory="page"/>
            </v:shape>
          </w:pict>
        </mc:Fallback>
      </mc:AlternateContent>
    </w:r>
    <w:r w:rsidR="00EB70E5">
      <w:rPr>
        <w:noProof/>
      </w:rPr>
      <mc:AlternateContent>
        <mc:Choice Requires="wps">
          <w:drawing>
            <wp:anchor distT="0" distB="0" distL="0" distR="0" simplePos="0" relativeHeight="251641344" behindDoc="1" locked="0" layoutInCell="1" allowOverlap="1" wp14:anchorId="73D9B34B" wp14:editId="73D9B34C">
              <wp:simplePos x="0" y="0"/>
              <wp:positionH relativeFrom="page">
                <wp:posOffset>973637</wp:posOffset>
              </wp:positionH>
              <wp:positionV relativeFrom="page">
                <wp:posOffset>562413</wp:posOffset>
              </wp:positionV>
              <wp:extent cx="1270" cy="18732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463BBCCD" id="Graphic 21" o:spid="_x0000_s1026" style="position:absolute;margin-left:76.65pt;margin-top:44.3pt;width:.1pt;height:14.75pt;z-index:-251675136;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EB70E5">
      <w:rPr>
        <w:noProof/>
      </w:rPr>
      <mc:AlternateContent>
        <mc:Choice Requires="wps">
          <w:drawing>
            <wp:anchor distT="0" distB="0" distL="0" distR="0" simplePos="0" relativeHeight="251642368" behindDoc="1" locked="0" layoutInCell="1" allowOverlap="1" wp14:anchorId="73D9B34D" wp14:editId="73D9B34E">
              <wp:simplePos x="0" y="0"/>
              <wp:positionH relativeFrom="page">
                <wp:posOffset>527300</wp:posOffset>
              </wp:positionH>
              <wp:positionV relativeFrom="page">
                <wp:posOffset>458225</wp:posOffset>
              </wp:positionV>
              <wp:extent cx="326390" cy="34353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73D9B39B" w14:textId="77777777" w:rsidR="004274C0" w:rsidRDefault="00EB70E5">
                          <w:pPr>
                            <w:spacing w:before="19"/>
                            <w:ind w:left="20"/>
                            <w:rPr>
                              <w:rFonts w:ascii="HelveticaNeueLT Std"/>
                              <w:b/>
                              <w:sz w:val="42"/>
                            </w:rPr>
                          </w:pPr>
                          <w:r>
                            <w:rPr>
                              <w:rFonts w:ascii="HelveticaNeueLT Std"/>
                              <w:b/>
                              <w:color w:val="DDDFE1"/>
                              <w:spacing w:val="-5"/>
                              <w:sz w:val="42"/>
                            </w:rPr>
                            <w:t>02</w:t>
                          </w:r>
                        </w:p>
                      </w:txbxContent>
                    </wps:txbx>
                    <wps:bodyPr wrap="square" lIns="0" tIns="0" rIns="0" bIns="0" rtlCol="0">
                      <a:noAutofit/>
                    </wps:bodyPr>
                  </wps:wsp>
                </a:graphicData>
              </a:graphic>
            </wp:anchor>
          </w:drawing>
        </mc:Choice>
        <mc:Fallback>
          <w:pict>
            <v:shape w14:anchorId="73D9B34D" id="Textbox 22" o:spid="_x0000_s1041" type="#_x0000_t202" style="position:absolute;margin-left:41.5pt;margin-top:36.1pt;width:25.7pt;height:27.05pt;z-index:-25167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" filled="f" stroked="f">
              <v:textbox inset="0,0,0,0">
                <w:txbxContent>
                  <w:p w14:paraId="73D9B39B" w14:textId="77777777" w:rsidR="004274C0" w:rsidRDefault="00EB70E5">
                    <w:pPr>
                      <w:spacing w:before="19"/>
                      <w:ind w:left="20"/>
                      <w:rPr>
                        <w:rFonts w:ascii="HelveticaNeueLT Std"/>
                        <w:b/>
                        <w:sz w:val="42"/>
                      </w:rPr>
                    </w:pPr>
                    <w:r>
                      <w:rPr>
                        <w:rFonts w:ascii="HelveticaNeueLT Std"/>
                        <w:b/>
                        <w:color w:val="DDDFE1"/>
                        <w:spacing w:val="-5"/>
                        <w:sz w:val="42"/>
                      </w:rPr>
                      <w:t>02</w:t>
                    </w:r>
                  </w:p>
                </w:txbxContent>
              </v:textbox>
              <w10:wrap anchorx="page" anchory="page"/>
            </v:shape>
          </w:pict>
        </mc:Fallback>
      </mc:AlternateContent>
    </w:r>
    <w:r w:rsidR="00EB70E5">
      <w:rPr>
        <w:noProof/>
      </w:rPr>
      <mc:AlternateContent>
        <mc:Choice Requires="wps">
          <w:drawing>
            <wp:anchor distT="0" distB="0" distL="0" distR="0" simplePos="0" relativeHeight="487025152" behindDoc="1" locked="0" layoutInCell="1" allowOverlap="1" wp14:anchorId="73D9B351" wp14:editId="08951AC9">
              <wp:simplePos x="0" y="0"/>
              <wp:positionH relativeFrom="page">
                <wp:posOffset>1089160</wp:posOffset>
              </wp:positionH>
              <wp:positionV relativeFrom="page">
                <wp:posOffset>516229</wp:posOffset>
              </wp:positionV>
              <wp:extent cx="1414145" cy="26035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4145" cy="260350"/>
                      </a:xfrm>
                      <a:prstGeom prst="rect">
                        <a:avLst/>
                      </a:prstGeom>
                    </wps:spPr>
                    <wps:txbx>
                      <w:txbxContent>
                        <w:p w14:paraId="73D9B39E" w14:textId="77777777" w:rsidR="004274C0" w:rsidRDefault="00EB70E5">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MORTAR</w:t>
                          </w:r>
                        </w:p>
                        <w:p w14:paraId="73D9B39F" w14:textId="77777777" w:rsidR="004274C0" w:rsidRDefault="00EB70E5">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73D9B351" id="Textbox 24" o:spid="_x0000_s1042" type="#_x0000_t202" style="position:absolute;margin-left:85.75pt;margin-top:40.65pt;width:111.35pt;height:20.5pt;z-index:-16291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" filled="f" stroked="f">
              <v:textbox inset="0,0,0,0">
                <w:txbxContent>
                  <w:p w14:paraId="73D9B39E" w14:textId="77777777" w:rsidR="004274C0" w:rsidRDefault="00EB70E5">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MORTAR</w:t>
                    </w:r>
                  </w:p>
                  <w:p w14:paraId="73D9B39F" w14:textId="77777777" w:rsidR="004274C0" w:rsidRDefault="00EB70E5">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9B33B" w14:textId="592CE586" w:rsidR="004274C0" w:rsidRDefault="00C45A47">
    <w:pPr>
      <w:pStyle w:val="BodyText"/>
      <w:spacing w:line="14" w:lineRule="auto"/>
    </w:pPr>
    <w:r>
      <w:rPr>
        <w:noProof/>
      </w:rPr>
      <mc:AlternateContent>
        <mc:Choice Requires="wps">
          <w:drawing>
            <wp:anchor distT="0" distB="0" distL="0" distR="0" simplePos="0" relativeHeight="251678208" behindDoc="1" locked="0" layoutInCell="1" allowOverlap="1" wp14:anchorId="2A6E322D" wp14:editId="7E102F27">
              <wp:simplePos x="0" y="0"/>
              <wp:positionH relativeFrom="page">
                <wp:posOffset>6426518</wp:posOffset>
              </wp:positionH>
              <wp:positionV relativeFrom="page">
                <wp:posOffset>490220</wp:posOffset>
              </wp:positionV>
              <wp:extent cx="1137920" cy="370840"/>
              <wp:effectExtent l="0" t="0" r="0" b="0"/>
              <wp:wrapNone/>
              <wp:docPr id="1155546062"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920" cy="370840"/>
                      </a:xfrm>
                      <a:prstGeom prst="rect">
                        <a:avLst/>
                      </a:prstGeom>
                    </wps:spPr>
                    <wps:txbx>
                      <w:txbxContent>
                        <w:p w14:paraId="113DE476" w14:textId="77777777" w:rsidR="00C45A47" w:rsidRPr="00ED62ED" w:rsidRDefault="00C45A47" w:rsidP="00C45A4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0E722D0E" w14:textId="77777777" w:rsidR="00C45A47" w:rsidRDefault="00C45A47" w:rsidP="00C45A47">
                          <w:pPr>
                            <w:spacing w:before="56"/>
                            <w:ind w:right="809"/>
                            <w:jc w:val="right"/>
                            <w:rPr>
                              <w:rFonts w:ascii="HelveticaNeueLT Std"/>
                              <w:b/>
                              <w:sz w:val="14"/>
                            </w:rPr>
                          </w:pPr>
                          <w:r w:rsidRPr="00ED62ED">
                            <w:rPr>
                              <w:rFonts w:ascii="HelveticaNeueLT Std"/>
                              <w:b/>
                              <w:color w:val="73797C"/>
                              <w:sz w:val="14"/>
                              <w:highlight w:val="yellow"/>
                            </w:rPr>
                            <w:t>Version   Date</w:t>
                          </w:r>
                        </w:p>
                        <w:p w14:paraId="4D372FAD" w14:textId="77777777" w:rsidR="00C45A47" w:rsidRDefault="00C45A47" w:rsidP="00C45A47">
                          <w:pPr>
                            <w:spacing w:before="57"/>
                            <w:ind w:left="20" w:right="18" w:firstLine="780"/>
                            <w:jc w:val="right"/>
                            <w:rPr>
                              <w:rFonts w:ascii="HelveticaNeueLT Std"/>
                              <w:b/>
                              <w:sz w:val="14"/>
                            </w:rPr>
                          </w:pPr>
                        </w:p>
                      </w:txbxContent>
                    </wps:txbx>
                    <wps:bodyPr wrap="square" lIns="0" tIns="0" rIns="0" bIns="0" rtlCol="0">
                      <a:noAutofit/>
                    </wps:bodyPr>
                  </wps:wsp>
                </a:graphicData>
              </a:graphic>
              <wp14:sizeRelV relativeFrom="margin">
                <wp14:pctHeight>0</wp14:pctHeight>
              </wp14:sizeRelV>
            </wp:anchor>
          </w:drawing>
        </mc:Choice>
        <mc:Fallback>
          <w:pict>
            <v:shapetype w14:anchorId="2A6E322D" id="_x0000_t202" coordsize="21600,21600" o:spt="202" path="m,l,21600r21600,l21600,xe">
              <v:stroke joinstyle="miter"/>
              <v:path gradientshapeok="t" o:connecttype="rect"/>
            </v:shapetype>
            <v:shape id="_x0000_s1043" type="#_x0000_t202" style="position:absolute;margin-left:506.05pt;margin-top:38.6pt;width:89.6pt;height:29.2pt;z-index:-25163827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" filled="f" stroked="f">
              <v:textbox inset="0,0,0,0">
                <w:txbxContent>
                  <w:p w14:paraId="113DE476" w14:textId="77777777" w:rsidR="00C45A47" w:rsidRPr="00ED62ED" w:rsidRDefault="00C45A47" w:rsidP="00C45A4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0E722D0E" w14:textId="77777777" w:rsidR="00C45A47" w:rsidRDefault="00C45A47" w:rsidP="00C45A47">
                    <w:pPr>
                      <w:spacing w:before="56"/>
                      <w:ind w:right="809"/>
                      <w:jc w:val="right"/>
                      <w:rPr>
                        <w:rFonts w:ascii="HelveticaNeueLT Std"/>
                        <w:b/>
                        <w:sz w:val="14"/>
                      </w:rPr>
                    </w:pPr>
                    <w:r w:rsidRPr="00ED62ED">
                      <w:rPr>
                        <w:rFonts w:ascii="HelveticaNeueLT Std"/>
                        <w:b/>
                        <w:color w:val="73797C"/>
                        <w:sz w:val="14"/>
                        <w:highlight w:val="yellow"/>
                      </w:rPr>
                      <w:t>Version   Date</w:t>
                    </w:r>
                  </w:p>
                  <w:p w14:paraId="4D372FAD" w14:textId="77777777" w:rsidR="00C45A47" w:rsidRDefault="00C45A47" w:rsidP="00C45A47">
                    <w:pPr>
                      <w:spacing w:before="57"/>
                      <w:ind w:left="20" w:right="18" w:firstLine="780"/>
                      <w:jc w:val="right"/>
                      <w:rPr>
                        <w:rFonts w:ascii="HelveticaNeueLT Std"/>
                        <w:b/>
                        <w:sz w:val="14"/>
                      </w:rPr>
                    </w:pPr>
                  </w:p>
                </w:txbxContent>
              </v:textbox>
              <w10:wrap anchorx="page" anchory="page"/>
            </v:shape>
          </w:pict>
        </mc:Fallback>
      </mc:AlternateContent>
    </w:r>
    <w:r w:rsidR="00EB70E5">
      <w:rPr>
        <w:noProof/>
      </w:rPr>
      <mc:AlternateContent>
        <mc:Choice Requires="wps">
          <w:drawing>
            <wp:anchor distT="0" distB="0" distL="0" distR="0" simplePos="0" relativeHeight="251644416" behindDoc="1" locked="0" layoutInCell="1" allowOverlap="1" wp14:anchorId="73D9B353" wp14:editId="73D9B354">
              <wp:simplePos x="0" y="0"/>
              <wp:positionH relativeFrom="page">
                <wp:posOffset>973637</wp:posOffset>
              </wp:positionH>
              <wp:positionV relativeFrom="page">
                <wp:posOffset>562413</wp:posOffset>
              </wp:positionV>
              <wp:extent cx="1270" cy="187325"/>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0610C954" id="Graphic 25" o:spid="_x0000_s1026" style="position:absolute;margin-left:76.65pt;margin-top:44.3pt;width:.1pt;height:14.75pt;z-index:-251672064;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EB70E5">
      <w:rPr>
        <w:noProof/>
      </w:rPr>
      <mc:AlternateContent>
        <mc:Choice Requires="wps">
          <w:drawing>
            <wp:anchor distT="0" distB="0" distL="0" distR="0" simplePos="0" relativeHeight="251645440" behindDoc="1" locked="0" layoutInCell="1" allowOverlap="1" wp14:anchorId="73D9B355" wp14:editId="73D9B356">
              <wp:simplePos x="0" y="0"/>
              <wp:positionH relativeFrom="page">
                <wp:posOffset>527300</wp:posOffset>
              </wp:positionH>
              <wp:positionV relativeFrom="page">
                <wp:posOffset>458225</wp:posOffset>
              </wp:positionV>
              <wp:extent cx="330200" cy="34353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343535"/>
                      </a:xfrm>
                      <a:prstGeom prst="rect">
                        <a:avLst/>
                      </a:prstGeom>
                    </wps:spPr>
                    <wps:txbx>
                      <w:txbxContent>
                        <w:p w14:paraId="73D9B3A0" w14:textId="77777777" w:rsidR="004274C0" w:rsidRDefault="00EB70E5">
                          <w:pPr>
                            <w:spacing w:before="19"/>
                            <w:ind w:left="20"/>
                            <w:rPr>
                              <w:rFonts w:ascii="HelveticaNeueLT Std"/>
                              <w:b/>
                              <w:sz w:val="42"/>
                            </w:rPr>
                          </w:pPr>
                          <w:r>
                            <w:rPr>
                              <w:rFonts w:ascii="HelveticaNeueLT Std"/>
                              <w:b/>
                              <w:color w:val="DDDFE1"/>
                              <w:spacing w:val="-5"/>
                              <w:sz w:val="42"/>
                            </w:rPr>
                            <w:t>03</w:t>
                          </w:r>
                        </w:p>
                      </w:txbxContent>
                    </wps:txbx>
                    <wps:bodyPr wrap="square" lIns="0" tIns="0" rIns="0" bIns="0" rtlCol="0">
                      <a:noAutofit/>
                    </wps:bodyPr>
                  </wps:wsp>
                </a:graphicData>
              </a:graphic>
            </wp:anchor>
          </w:drawing>
        </mc:Choice>
        <mc:Fallback>
          <w:pict>
            <v:shape w14:anchorId="73D9B355" id="Textbox 26" o:spid="_x0000_s1044" type="#_x0000_t202" style="position:absolute;margin-left:41.5pt;margin-top:36.1pt;width:26pt;height:27.05pt;z-index:-25167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" filled="f" stroked="f">
              <v:textbox inset="0,0,0,0">
                <w:txbxContent>
                  <w:p w14:paraId="73D9B3A0" w14:textId="77777777" w:rsidR="004274C0" w:rsidRDefault="00EB70E5">
                    <w:pPr>
                      <w:spacing w:before="19"/>
                      <w:ind w:left="20"/>
                      <w:rPr>
                        <w:rFonts w:ascii="HelveticaNeueLT Std"/>
                        <w:b/>
                        <w:sz w:val="42"/>
                      </w:rPr>
                    </w:pPr>
                    <w:r>
                      <w:rPr>
                        <w:rFonts w:ascii="HelveticaNeueLT Std"/>
                        <w:b/>
                        <w:color w:val="DDDFE1"/>
                        <w:spacing w:val="-5"/>
                        <w:sz w:val="42"/>
                      </w:rPr>
                      <w:t>03</w:t>
                    </w:r>
                  </w:p>
                </w:txbxContent>
              </v:textbox>
              <w10:wrap anchorx="page" anchory="page"/>
            </v:shape>
          </w:pict>
        </mc:Fallback>
      </mc:AlternateContent>
    </w:r>
    <w:r w:rsidR="00EB70E5">
      <w:rPr>
        <w:noProof/>
      </w:rPr>
      <mc:AlternateContent>
        <mc:Choice Requires="wps">
          <w:drawing>
            <wp:anchor distT="0" distB="0" distL="0" distR="0" simplePos="0" relativeHeight="487027200" behindDoc="1" locked="0" layoutInCell="1" allowOverlap="1" wp14:anchorId="73D9B359" wp14:editId="72827135">
              <wp:simplePos x="0" y="0"/>
              <wp:positionH relativeFrom="page">
                <wp:posOffset>1089160</wp:posOffset>
              </wp:positionH>
              <wp:positionV relativeFrom="page">
                <wp:posOffset>516229</wp:posOffset>
              </wp:positionV>
              <wp:extent cx="1414145" cy="26035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4145" cy="260350"/>
                      </a:xfrm>
                      <a:prstGeom prst="rect">
                        <a:avLst/>
                      </a:prstGeom>
                    </wps:spPr>
                    <wps:txbx>
                      <w:txbxContent>
                        <w:p w14:paraId="73D9B3A3" w14:textId="77777777" w:rsidR="004274C0" w:rsidRDefault="00EB70E5">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MORTAR</w:t>
                          </w:r>
                        </w:p>
                        <w:p w14:paraId="73D9B3A4" w14:textId="77777777" w:rsidR="004274C0" w:rsidRDefault="00EB70E5">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73D9B359" id="Textbox 28" o:spid="_x0000_s1045" type="#_x0000_t202" style="position:absolute;margin-left:85.75pt;margin-top:40.65pt;width:111.35pt;height:20.5pt;z-index:-16289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" filled="f" stroked="f">
              <v:textbox inset="0,0,0,0">
                <w:txbxContent>
                  <w:p w14:paraId="73D9B3A3" w14:textId="77777777" w:rsidR="004274C0" w:rsidRDefault="00EB70E5">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MORTAR</w:t>
                    </w:r>
                  </w:p>
                  <w:p w14:paraId="73D9B3A4" w14:textId="77777777" w:rsidR="004274C0" w:rsidRDefault="00EB70E5">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9B33C" w14:textId="3350774E" w:rsidR="004274C0" w:rsidRDefault="00C45A47">
    <w:pPr>
      <w:pStyle w:val="BodyText"/>
      <w:spacing w:line="14" w:lineRule="auto"/>
    </w:pPr>
    <w:r>
      <w:rPr>
        <w:noProof/>
      </w:rPr>
      <mc:AlternateContent>
        <mc:Choice Requires="wps">
          <w:drawing>
            <wp:anchor distT="0" distB="0" distL="0" distR="0" simplePos="0" relativeHeight="251677184" behindDoc="1" locked="0" layoutInCell="1" allowOverlap="1" wp14:anchorId="596F08B9" wp14:editId="14A08F1F">
              <wp:simplePos x="0" y="0"/>
              <wp:positionH relativeFrom="page">
                <wp:posOffset>6426518</wp:posOffset>
              </wp:positionH>
              <wp:positionV relativeFrom="page">
                <wp:posOffset>490220</wp:posOffset>
              </wp:positionV>
              <wp:extent cx="1137920" cy="370840"/>
              <wp:effectExtent l="0" t="0" r="0" b="0"/>
              <wp:wrapNone/>
              <wp:docPr id="67266260"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920" cy="370840"/>
                      </a:xfrm>
                      <a:prstGeom prst="rect">
                        <a:avLst/>
                      </a:prstGeom>
                    </wps:spPr>
                    <wps:txbx>
                      <w:txbxContent>
                        <w:p w14:paraId="4CCAF417" w14:textId="77777777" w:rsidR="00C45A47" w:rsidRPr="00ED62ED" w:rsidRDefault="00C45A47" w:rsidP="00C45A4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2102EEC6" w14:textId="77777777" w:rsidR="00C45A47" w:rsidRDefault="00C45A47" w:rsidP="00C45A47">
                          <w:pPr>
                            <w:spacing w:before="56"/>
                            <w:ind w:right="809"/>
                            <w:jc w:val="right"/>
                            <w:rPr>
                              <w:rFonts w:ascii="HelveticaNeueLT Std"/>
                              <w:b/>
                              <w:sz w:val="14"/>
                            </w:rPr>
                          </w:pPr>
                          <w:r w:rsidRPr="00ED62ED">
                            <w:rPr>
                              <w:rFonts w:ascii="HelveticaNeueLT Std"/>
                              <w:b/>
                              <w:color w:val="73797C"/>
                              <w:sz w:val="14"/>
                              <w:highlight w:val="yellow"/>
                            </w:rPr>
                            <w:t>Version   Date</w:t>
                          </w:r>
                        </w:p>
                        <w:p w14:paraId="088EE24C" w14:textId="77777777" w:rsidR="00C45A47" w:rsidRDefault="00C45A47" w:rsidP="00C45A47">
                          <w:pPr>
                            <w:spacing w:before="57"/>
                            <w:ind w:left="20" w:right="18" w:firstLine="780"/>
                            <w:jc w:val="right"/>
                            <w:rPr>
                              <w:rFonts w:ascii="HelveticaNeueLT Std"/>
                              <w:b/>
                              <w:sz w:val="14"/>
                            </w:rPr>
                          </w:pPr>
                        </w:p>
                      </w:txbxContent>
                    </wps:txbx>
                    <wps:bodyPr wrap="square" lIns="0" tIns="0" rIns="0" bIns="0" rtlCol="0">
                      <a:noAutofit/>
                    </wps:bodyPr>
                  </wps:wsp>
                </a:graphicData>
              </a:graphic>
              <wp14:sizeRelV relativeFrom="margin">
                <wp14:pctHeight>0</wp14:pctHeight>
              </wp14:sizeRelV>
            </wp:anchor>
          </w:drawing>
        </mc:Choice>
        <mc:Fallback>
          <w:pict>
            <v:shapetype w14:anchorId="596F08B9" id="_x0000_t202" coordsize="21600,21600" o:spt="202" path="m,l,21600r21600,l21600,xe">
              <v:stroke joinstyle="miter"/>
              <v:path gradientshapeok="t" o:connecttype="rect"/>
            </v:shapetype>
            <v:shape id="_x0000_s1046" type="#_x0000_t202" style="position:absolute;margin-left:506.05pt;margin-top:38.6pt;width:89.6pt;height:29.2pt;z-index:-25163929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" filled="f" stroked="f">
              <v:textbox inset="0,0,0,0">
                <w:txbxContent>
                  <w:p w14:paraId="4CCAF417" w14:textId="77777777" w:rsidR="00C45A47" w:rsidRPr="00ED62ED" w:rsidRDefault="00C45A47" w:rsidP="00C45A4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2102EEC6" w14:textId="77777777" w:rsidR="00C45A47" w:rsidRDefault="00C45A47" w:rsidP="00C45A47">
                    <w:pPr>
                      <w:spacing w:before="56"/>
                      <w:ind w:right="809"/>
                      <w:jc w:val="right"/>
                      <w:rPr>
                        <w:rFonts w:ascii="HelveticaNeueLT Std"/>
                        <w:b/>
                        <w:sz w:val="14"/>
                      </w:rPr>
                    </w:pPr>
                    <w:r w:rsidRPr="00ED62ED">
                      <w:rPr>
                        <w:rFonts w:ascii="HelveticaNeueLT Std"/>
                        <w:b/>
                        <w:color w:val="73797C"/>
                        <w:sz w:val="14"/>
                        <w:highlight w:val="yellow"/>
                      </w:rPr>
                      <w:t>Version   Date</w:t>
                    </w:r>
                  </w:p>
                  <w:p w14:paraId="088EE24C" w14:textId="77777777" w:rsidR="00C45A47" w:rsidRDefault="00C45A47" w:rsidP="00C45A47">
                    <w:pPr>
                      <w:spacing w:before="57"/>
                      <w:ind w:left="20" w:right="18" w:firstLine="780"/>
                      <w:jc w:val="right"/>
                      <w:rPr>
                        <w:rFonts w:ascii="HelveticaNeueLT Std"/>
                        <w:b/>
                        <w:sz w:val="14"/>
                      </w:rPr>
                    </w:pPr>
                  </w:p>
                </w:txbxContent>
              </v:textbox>
              <w10:wrap anchorx="page" anchory="page"/>
            </v:shape>
          </w:pict>
        </mc:Fallback>
      </mc:AlternateContent>
    </w:r>
    <w:r w:rsidR="00EB70E5">
      <w:rPr>
        <w:noProof/>
      </w:rPr>
      <mc:AlternateContent>
        <mc:Choice Requires="wps">
          <w:drawing>
            <wp:anchor distT="0" distB="0" distL="0" distR="0" simplePos="0" relativeHeight="251647488" behindDoc="1" locked="0" layoutInCell="1" allowOverlap="1" wp14:anchorId="73D9B35B" wp14:editId="73D9B35C">
              <wp:simplePos x="0" y="0"/>
              <wp:positionH relativeFrom="page">
                <wp:posOffset>973637</wp:posOffset>
              </wp:positionH>
              <wp:positionV relativeFrom="page">
                <wp:posOffset>562413</wp:posOffset>
              </wp:positionV>
              <wp:extent cx="1270" cy="187325"/>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47B4B0B1" id="Graphic 29" o:spid="_x0000_s1026" style="position:absolute;margin-left:76.65pt;margin-top:44.3pt;width:.1pt;height:14.75pt;z-index:-251668992;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EB70E5">
      <w:rPr>
        <w:noProof/>
      </w:rPr>
      <mc:AlternateContent>
        <mc:Choice Requires="wps">
          <w:drawing>
            <wp:anchor distT="0" distB="0" distL="0" distR="0" simplePos="0" relativeHeight="251648512" behindDoc="1" locked="0" layoutInCell="1" allowOverlap="1" wp14:anchorId="73D9B35D" wp14:editId="73D9B35E">
              <wp:simplePos x="0" y="0"/>
              <wp:positionH relativeFrom="page">
                <wp:posOffset>527300</wp:posOffset>
              </wp:positionH>
              <wp:positionV relativeFrom="page">
                <wp:posOffset>458225</wp:posOffset>
              </wp:positionV>
              <wp:extent cx="326390" cy="34353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73D9B3A5" w14:textId="77777777" w:rsidR="004274C0" w:rsidRDefault="00EB70E5">
                          <w:pPr>
                            <w:spacing w:before="19"/>
                            <w:ind w:left="20"/>
                            <w:rPr>
                              <w:rFonts w:ascii="HelveticaNeueLT Std"/>
                              <w:b/>
                              <w:sz w:val="42"/>
                            </w:rPr>
                          </w:pPr>
                          <w:r>
                            <w:rPr>
                              <w:rFonts w:ascii="HelveticaNeueLT Std"/>
                              <w:b/>
                              <w:color w:val="DDDFE1"/>
                              <w:spacing w:val="-5"/>
                              <w:sz w:val="42"/>
                            </w:rPr>
                            <w:t>04</w:t>
                          </w:r>
                        </w:p>
                      </w:txbxContent>
                    </wps:txbx>
                    <wps:bodyPr wrap="square" lIns="0" tIns="0" rIns="0" bIns="0" rtlCol="0">
                      <a:noAutofit/>
                    </wps:bodyPr>
                  </wps:wsp>
                </a:graphicData>
              </a:graphic>
            </wp:anchor>
          </w:drawing>
        </mc:Choice>
        <mc:Fallback>
          <w:pict>
            <v:shape w14:anchorId="73D9B35D" id="Textbox 30" o:spid="_x0000_s1047" type="#_x0000_t202" style="position:absolute;margin-left:41.5pt;margin-top:36.1pt;width:25.7pt;height:27.05pt;z-index:-25166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" filled="f" stroked="f">
              <v:textbox inset="0,0,0,0">
                <w:txbxContent>
                  <w:p w14:paraId="73D9B3A5" w14:textId="77777777" w:rsidR="004274C0" w:rsidRDefault="00EB70E5">
                    <w:pPr>
                      <w:spacing w:before="19"/>
                      <w:ind w:left="20"/>
                      <w:rPr>
                        <w:rFonts w:ascii="HelveticaNeueLT Std"/>
                        <w:b/>
                        <w:sz w:val="42"/>
                      </w:rPr>
                    </w:pPr>
                    <w:r>
                      <w:rPr>
                        <w:rFonts w:ascii="HelveticaNeueLT Std"/>
                        <w:b/>
                        <w:color w:val="DDDFE1"/>
                        <w:spacing w:val="-5"/>
                        <w:sz w:val="42"/>
                      </w:rPr>
                      <w:t>04</w:t>
                    </w:r>
                  </w:p>
                </w:txbxContent>
              </v:textbox>
              <w10:wrap anchorx="page" anchory="page"/>
            </v:shape>
          </w:pict>
        </mc:Fallback>
      </mc:AlternateContent>
    </w:r>
    <w:r w:rsidR="00EB70E5">
      <w:rPr>
        <w:noProof/>
      </w:rPr>
      <mc:AlternateContent>
        <mc:Choice Requires="wps">
          <w:drawing>
            <wp:anchor distT="0" distB="0" distL="0" distR="0" simplePos="0" relativeHeight="487029248" behindDoc="1" locked="0" layoutInCell="1" allowOverlap="1" wp14:anchorId="73D9B361" wp14:editId="66971344">
              <wp:simplePos x="0" y="0"/>
              <wp:positionH relativeFrom="page">
                <wp:posOffset>1089160</wp:posOffset>
              </wp:positionH>
              <wp:positionV relativeFrom="page">
                <wp:posOffset>516229</wp:posOffset>
              </wp:positionV>
              <wp:extent cx="1414145" cy="26035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4145" cy="260350"/>
                      </a:xfrm>
                      <a:prstGeom prst="rect">
                        <a:avLst/>
                      </a:prstGeom>
                    </wps:spPr>
                    <wps:txbx>
                      <w:txbxContent>
                        <w:p w14:paraId="73D9B3A8" w14:textId="77777777" w:rsidR="004274C0" w:rsidRDefault="00EB70E5">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MORTAR</w:t>
                          </w:r>
                        </w:p>
                        <w:p w14:paraId="73D9B3A9" w14:textId="77777777" w:rsidR="004274C0" w:rsidRDefault="00EB70E5">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73D9B361" id="Textbox 32" o:spid="_x0000_s1048" type="#_x0000_t202" style="position:absolute;margin-left:85.75pt;margin-top:40.65pt;width:111.35pt;height:20.5pt;z-index:-16287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" filled="f" stroked="f">
              <v:textbox inset="0,0,0,0">
                <w:txbxContent>
                  <w:p w14:paraId="73D9B3A8" w14:textId="77777777" w:rsidR="004274C0" w:rsidRDefault="00EB70E5">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MORTAR</w:t>
                    </w:r>
                  </w:p>
                  <w:p w14:paraId="73D9B3A9" w14:textId="77777777" w:rsidR="004274C0" w:rsidRDefault="00EB70E5">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9B33D" w14:textId="3D547E7F" w:rsidR="004274C0" w:rsidRDefault="00C45A47">
    <w:pPr>
      <w:pStyle w:val="BodyText"/>
      <w:spacing w:line="14" w:lineRule="auto"/>
    </w:pPr>
    <w:r>
      <w:rPr>
        <w:noProof/>
      </w:rPr>
      <mc:AlternateContent>
        <mc:Choice Requires="wps">
          <w:drawing>
            <wp:anchor distT="0" distB="0" distL="0" distR="0" simplePos="0" relativeHeight="251676160" behindDoc="1" locked="0" layoutInCell="1" allowOverlap="1" wp14:anchorId="4BAF2946" wp14:editId="4AAF9B3A">
              <wp:simplePos x="0" y="0"/>
              <wp:positionH relativeFrom="page">
                <wp:posOffset>6426517</wp:posOffset>
              </wp:positionH>
              <wp:positionV relativeFrom="page">
                <wp:posOffset>490220</wp:posOffset>
              </wp:positionV>
              <wp:extent cx="1137920" cy="370840"/>
              <wp:effectExtent l="0" t="0" r="0" b="0"/>
              <wp:wrapNone/>
              <wp:docPr id="46982672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920" cy="370840"/>
                      </a:xfrm>
                      <a:prstGeom prst="rect">
                        <a:avLst/>
                      </a:prstGeom>
                    </wps:spPr>
                    <wps:txbx>
                      <w:txbxContent>
                        <w:p w14:paraId="4324CA3A" w14:textId="77777777" w:rsidR="00C45A47" w:rsidRPr="00ED62ED" w:rsidRDefault="00C45A47" w:rsidP="00C45A4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756EE8EF" w14:textId="77777777" w:rsidR="00C45A47" w:rsidRDefault="00C45A47" w:rsidP="00C45A47">
                          <w:pPr>
                            <w:spacing w:before="56"/>
                            <w:ind w:right="809"/>
                            <w:jc w:val="right"/>
                            <w:rPr>
                              <w:rFonts w:ascii="HelveticaNeueLT Std"/>
                              <w:b/>
                              <w:sz w:val="14"/>
                            </w:rPr>
                          </w:pPr>
                          <w:r w:rsidRPr="00ED62ED">
                            <w:rPr>
                              <w:rFonts w:ascii="HelveticaNeueLT Std"/>
                              <w:b/>
                              <w:color w:val="73797C"/>
                              <w:sz w:val="14"/>
                              <w:highlight w:val="yellow"/>
                            </w:rPr>
                            <w:t>Version   Date</w:t>
                          </w:r>
                        </w:p>
                        <w:p w14:paraId="3AEB1F2C" w14:textId="77777777" w:rsidR="00C45A47" w:rsidRDefault="00C45A47" w:rsidP="00C45A47">
                          <w:pPr>
                            <w:spacing w:before="57"/>
                            <w:ind w:left="20" w:right="18" w:firstLine="780"/>
                            <w:jc w:val="right"/>
                            <w:rPr>
                              <w:rFonts w:ascii="HelveticaNeueLT Std"/>
                              <w:b/>
                              <w:sz w:val="14"/>
                            </w:rPr>
                          </w:pPr>
                        </w:p>
                      </w:txbxContent>
                    </wps:txbx>
                    <wps:bodyPr wrap="square" lIns="0" tIns="0" rIns="0" bIns="0" rtlCol="0">
                      <a:noAutofit/>
                    </wps:bodyPr>
                  </wps:wsp>
                </a:graphicData>
              </a:graphic>
              <wp14:sizeRelV relativeFrom="margin">
                <wp14:pctHeight>0</wp14:pctHeight>
              </wp14:sizeRelV>
            </wp:anchor>
          </w:drawing>
        </mc:Choice>
        <mc:Fallback>
          <w:pict>
            <v:shapetype w14:anchorId="4BAF2946" id="_x0000_t202" coordsize="21600,21600" o:spt="202" path="m,l,21600r21600,l21600,xe">
              <v:stroke joinstyle="miter"/>
              <v:path gradientshapeok="t" o:connecttype="rect"/>
            </v:shapetype>
            <v:shape id="_x0000_s1049" type="#_x0000_t202" style="position:absolute;margin-left:506pt;margin-top:38.6pt;width:89.6pt;height:29.2pt;z-index:-25164032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" filled="f" stroked="f">
              <v:textbox inset="0,0,0,0">
                <w:txbxContent>
                  <w:p w14:paraId="4324CA3A" w14:textId="77777777" w:rsidR="00C45A47" w:rsidRPr="00ED62ED" w:rsidRDefault="00C45A47" w:rsidP="00C45A4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756EE8EF" w14:textId="77777777" w:rsidR="00C45A47" w:rsidRDefault="00C45A47" w:rsidP="00C45A47">
                    <w:pPr>
                      <w:spacing w:before="56"/>
                      <w:ind w:right="809"/>
                      <w:jc w:val="right"/>
                      <w:rPr>
                        <w:rFonts w:ascii="HelveticaNeueLT Std"/>
                        <w:b/>
                        <w:sz w:val="14"/>
                      </w:rPr>
                    </w:pPr>
                    <w:r w:rsidRPr="00ED62ED">
                      <w:rPr>
                        <w:rFonts w:ascii="HelveticaNeueLT Std"/>
                        <w:b/>
                        <w:color w:val="73797C"/>
                        <w:sz w:val="14"/>
                        <w:highlight w:val="yellow"/>
                      </w:rPr>
                      <w:t>Version   Date</w:t>
                    </w:r>
                  </w:p>
                  <w:p w14:paraId="3AEB1F2C" w14:textId="77777777" w:rsidR="00C45A47" w:rsidRDefault="00C45A47" w:rsidP="00C45A47">
                    <w:pPr>
                      <w:spacing w:before="57"/>
                      <w:ind w:left="20" w:right="18" w:firstLine="780"/>
                      <w:jc w:val="right"/>
                      <w:rPr>
                        <w:rFonts w:ascii="HelveticaNeueLT Std"/>
                        <w:b/>
                        <w:sz w:val="14"/>
                      </w:rPr>
                    </w:pPr>
                  </w:p>
                </w:txbxContent>
              </v:textbox>
              <w10:wrap anchorx="page" anchory="page"/>
            </v:shape>
          </w:pict>
        </mc:Fallback>
      </mc:AlternateContent>
    </w:r>
    <w:r w:rsidR="00EB70E5">
      <w:rPr>
        <w:noProof/>
      </w:rPr>
      <mc:AlternateContent>
        <mc:Choice Requires="wps">
          <w:drawing>
            <wp:anchor distT="0" distB="0" distL="0" distR="0" simplePos="0" relativeHeight="251650560" behindDoc="1" locked="0" layoutInCell="1" allowOverlap="1" wp14:anchorId="73D9B363" wp14:editId="73D9B364">
              <wp:simplePos x="0" y="0"/>
              <wp:positionH relativeFrom="page">
                <wp:posOffset>973637</wp:posOffset>
              </wp:positionH>
              <wp:positionV relativeFrom="page">
                <wp:posOffset>562413</wp:posOffset>
              </wp:positionV>
              <wp:extent cx="1270" cy="187325"/>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6F8B8C43" id="Graphic 33" o:spid="_x0000_s1026" style="position:absolute;margin-left:76.65pt;margin-top:44.3pt;width:.1pt;height:14.75pt;z-index:-251665920;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EB70E5">
      <w:rPr>
        <w:noProof/>
      </w:rPr>
      <mc:AlternateContent>
        <mc:Choice Requires="wps">
          <w:drawing>
            <wp:anchor distT="0" distB="0" distL="0" distR="0" simplePos="0" relativeHeight="251651584" behindDoc="1" locked="0" layoutInCell="1" allowOverlap="1" wp14:anchorId="73D9B365" wp14:editId="73D9B366">
              <wp:simplePos x="0" y="0"/>
              <wp:positionH relativeFrom="page">
                <wp:posOffset>527300</wp:posOffset>
              </wp:positionH>
              <wp:positionV relativeFrom="page">
                <wp:posOffset>458225</wp:posOffset>
              </wp:positionV>
              <wp:extent cx="330200" cy="34353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343535"/>
                      </a:xfrm>
                      <a:prstGeom prst="rect">
                        <a:avLst/>
                      </a:prstGeom>
                    </wps:spPr>
                    <wps:txbx>
                      <w:txbxContent>
                        <w:p w14:paraId="73D9B3AA" w14:textId="77777777" w:rsidR="004274C0" w:rsidRDefault="00EB70E5">
                          <w:pPr>
                            <w:spacing w:before="19"/>
                            <w:ind w:left="20"/>
                            <w:rPr>
                              <w:rFonts w:ascii="HelveticaNeueLT Std"/>
                              <w:b/>
                              <w:sz w:val="42"/>
                            </w:rPr>
                          </w:pPr>
                          <w:r>
                            <w:rPr>
                              <w:rFonts w:ascii="HelveticaNeueLT Std"/>
                              <w:b/>
                              <w:color w:val="DDDFE1"/>
                              <w:spacing w:val="-5"/>
                              <w:sz w:val="42"/>
                            </w:rPr>
                            <w:t>05</w:t>
                          </w:r>
                        </w:p>
                      </w:txbxContent>
                    </wps:txbx>
                    <wps:bodyPr wrap="square" lIns="0" tIns="0" rIns="0" bIns="0" rtlCol="0">
                      <a:noAutofit/>
                    </wps:bodyPr>
                  </wps:wsp>
                </a:graphicData>
              </a:graphic>
            </wp:anchor>
          </w:drawing>
        </mc:Choice>
        <mc:Fallback>
          <w:pict>
            <v:shape w14:anchorId="73D9B365" id="Textbox 34" o:spid="_x0000_s1050" type="#_x0000_t202" style="position:absolute;margin-left:41.5pt;margin-top:36.1pt;width:26pt;height:27.05pt;z-index:-2516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" filled="f" stroked="f">
              <v:textbox inset="0,0,0,0">
                <w:txbxContent>
                  <w:p w14:paraId="73D9B3AA" w14:textId="77777777" w:rsidR="004274C0" w:rsidRDefault="00EB70E5">
                    <w:pPr>
                      <w:spacing w:before="19"/>
                      <w:ind w:left="20"/>
                      <w:rPr>
                        <w:rFonts w:ascii="HelveticaNeueLT Std"/>
                        <w:b/>
                        <w:sz w:val="42"/>
                      </w:rPr>
                    </w:pPr>
                    <w:r>
                      <w:rPr>
                        <w:rFonts w:ascii="HelveticaNeueLT Std"/>
                        <w:b/>
                        <w:color w:val="DDDFE1"/>
                        <w:spacing w:val="-5"/>
                        <w:sz w:val="42"/>
                      </w:rPr>
                      <w:t>05</w:t>
                    </w:r>
                  </w:p>
                </w:txbxContent>
              </v:textbox>
              <w10:wrap anchorx="page" anchory="page"/>
            </v:shape>
          </w:pict>
        </mc:Fallback>
      </mc:AlternateContent>
    </w:r>
    <w:r w:rsidR="00EB70E5">
      <w:rPr>
        <w:noProof/>
      </w:rPr>
      <mc:AlternateContent>
        <mc:Choice Requires="wps">
          <w:drawing>
            <wp:anchor distT="0" distB="0" distL="0" distR="0" simplePos="0" relativeHeight="487031296" behindDoc="1" locked="0" layoutInCell="1" allowOverlap="1" wp14:anchorId="73D9B369" wp14:editId="1A9E3A06">
              <wp:simplePos x="0" y="0"/>
              <wp:positionH relativeFrom="page">
                <wp:posOffset>1089160</wp:posOffset>
              </wp:positionH>
              <wp:positionV relativeFrom="page">
                <wp:posOffset>516229</wp:posOffset>
              </wp:positionV>
              <wp:extent cx="1414145" cy="26035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4145" cy="260350"/>
                      </a:xfrm>
                      <a:prstGeom prst="rect">
                        <a:avLst/>
                      </a:prstGeom>
                    </wps:spPr>
                    <wps:txbx>
                      <w:txbxContent>
                        <w:p w14:paraId="73D9B3AD" w14:textId="77777777" w:rsidR="004274C0" w:rsidRDefault="00EB70E5">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MORTAR</w:t>
                          </w:r>
                        </w:p>
                        <w:p w14:paraId="73D9B3AE" w14:textId="77777777" w:rsidR="004274C0" w:rsidRDefault="00EB70E5">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73D9B369" id="Textbox 36" o:spid="_x0000_s1051" type="#_x0000_t202" style="position:absolute;margin-left:85.75pt;margin-top:40.65pt;width:111.35pt;height:20.5pt;z-index:-1628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" filled="f" stroked="f">
              <v:textbox inset="0,0,0,0">
                <w:txbxContent>
                  <w:p w14:paraId="73D9B3AD" w14:textId="77777777" w:rsidR="004274C0" w:rsidRDefault="00EB70E5">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MORTAR</w:t>
                    </w:r>
                  </w:p>
                  <w:p w14:paraId="73D9B3AE" w14:textId="77777777" w:rsidR="004274C0" w:rsidRDefault="00EB70E5">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9B33E" w14:textId="2659FDDF" w:rsidR="004274C0" w:rsidRDefault="00C45A47">
    <w:pPr>
      <w:pStyle w:val="BodyText"/>
      <w:spacing w:line="14" w:lineRule="auto"/>
    </w:pPr>
    <w:r>
      <w:rPr>
        <w:noProof/>
      </w:rPr>
      <mc:AlternateContent>
        <mc:Choice Requires="wps">
          <w:drawing>
            <wp:anchor distT="0" distB="0" distL="0" distR="0" simplePos="0" relativeHeight="251675136" behindDoc="1" locked="0" layoutInCell="1" allowOverlap="1" wp14:anchorId="656D1D24" wp14:editId="5899D1D6">
              <wp:simplePos x="0" y="0"/>
              <wp:positionH relativeFrom="page">
                <wp:posOffset>6426517</wp:posOffset>
              </wp:positionH>
              <wp:positionV relativeFrom="page">
                <wp:posOffset>490220</wp:posOffset>
              </wp:positionV>
              <wp:extent cx="1137920" cy="370840"/>
              <wp:effectExtent l="0" t="0" r="0" b="0"/>
              <wp:wrapNone/>
              <wp:docPr id="1400225919"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920" cy="370840"/>
                      </a:xfrm>
                      <a:prstGeom prst="rect">
                        <a:avLst/>
                      </a:prstGeom>
                    </wps:spPr>
                    <wps:txbx>
                      <w:txbxContent>
                        <w:p w14:paraId="608AE64C" w14:textId="77777777" w:rsidR="00C45A47" w:rsidRPr="00ED62ED" w:rsidRDefault="00C45A47" w:rsidP="00C45A4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4BB1E91F" w14:textId="77777777" w:rsidR="00C45A47" w:rsidRDefault="00C45A47" w:rsidP="00C45A47">
                          <w:pPr>
                            <w:spacing w:before="56"/>
                            <w:ind w:right="809"/>
                            <w:jc w:val="right"/>
                            <w:rPr>
                              <w:rFonts w:ascii="HelveticaNeueLT Std"/>
                              <w:b/>
                              <w:sz w:val="14"/>
                            </w:rPr>
                          </w:pPr>
                          <w:r w:rsidRPr="00ED62ED">
                            <w:rPr>
                              <w:rFonts w:ascii="HelveticaNeueLT Std"/>
                              <w:b/>
                              <w:color w:val="73797C"/>
                              <w:sz w:val="14"/>
                              <w:highlight w:val="yellow"/>
                            </w:rPr>
                            <w:t>Version   Date</w:t>
                          </w:r>
                        </w:p>
                        <w:p w14:paraId="0349193D" w14:textId="77777777" w:rsidR="00C45A47" w:rsidRDefault="00C45A47" w:rsidP="00C45A47">
                          <w:pPr>
                            <w:spacing w:before="57"/>
                            <w:ind w:left="20" w:right="18" w:firstLine="780"/>
                            <w:jc w:val="right"/>
                            <w:rPr>
                              <w:rFonts w:ascii="HelveticaNeueLT Std"/>
                              <w:b/>
                              <w:sz w:val="14"/>
                            </w:rPr>
                          </w:pPr>
                        </w:p>
                      </w:txbxContent>
                    </wps:txbx>
                    <wps:bodyPr wrap="square" lIns="0" tIns="0" rIns="0" bIns="0" rtlCol="0">
                      <a:noAutofit/>
                    </wps:bodyPr>
                  </wps:wsp>
                </a:graphicData>
              </a:graphic>
              <wp14:sizeRelV relativeFrom="margin">
                <wp14:pctHeight>0</wp14:pctHeight>
              </wp14:sizeRelV>
            </wp:anchor>
          </w:drawing>
        </mc:Choice>
        <mc:Fallback>
          <w:pict>
            <v:shapetype w14:anchorId="656D1D24" id="_x0000_t202" coordsize="21600,21600" o:spt="202" path="m,l,21600r21600,l21600,xe">
              <v:stroke joinstyle="miter"/>
              <v:path gradientshapeok="t" o:connecttype="rect"/>
            </v:shapetype>
            <v:shape id="_x0000_s1052" type="#_x0000_t202" style="position:absolute;margin-left:506pt;margin-top:38.6pt;width:89.6pt;height:29.2pt;z-index:-25164134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" filled="f" stroked="f">
              <v:textbox inset="0,0,0,0">
                <w:txbxContent>
                  <w:p w14:paraId="608AE64C" w14:textId="77777777" w:rsidR="00C45A47" w:rsidRPr="00ED62ED" w:rsidRDefault="00C45A47" w:rsidP="00C45A4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4BB1E91F" w14:textId="77777777" w:rsidR="00C45A47" w:rsidRDefault="00C45A47" w:rsidP="00C45A47">
                    <w:pPr>
                      <w:spacing w:before="56"/>
                      <w:ind w:right="809"/>
                      <w:jc w:val="right"/>
                      <w:rPr>
                        <w:rFonts w:ascii="HelveticaNeueLT Std"/>
                        <w:b/>
                        <w:sz w:val="14"/>
                      </w:rPr>
                    </w:pPr>
                    <w:r w:rsidRPr="00ED62ED">
                      <w:rPr>
                        <w:rFonts w:ascii="HelveticaNeueLT Std"/>
                        <w:b/>
                        <w:color w:val="73797C"/>
                        <w:sz w:val="14"/>
                        <w:highlight w:val="yellow"/>
                      </w:rPr>
                      <w:t>Version   Date</w:t>
                    </w:r>
                  </w:p>
                  <w:p w14:paraId="0349193D" w14:textId="77777777" w:rsidR="00C45A47" w:rsidRDefault="00C45A47" w:rsidP="00C45A47">
                    <w:pPr>
                      <w:spacing w:before="57"/>
                      <w:ind w:left="20" w:right="18" w:firstLine="780"/>
                      <w:jc w:val="right"/>
                      <w:rPr>
                        <w:rFonts w:ascii="HelveticaNeueLT Std"/>
                        <w:b/>
                        <w:sz w:val="14"/>
                      </w:rPr>
                    </w:pPr>
                  </w:p>
                </w:txbxContent>
              </v:textbox>
              <w10:wrap anchorx="page" anchory="page"/>
            </v:shape>
          </w:pict>
        </mc:Fallback>
      </mc:AlternateContent>
    </w:r>
    <w:r w:rsidR="00EB70E5">
      <w:rPr>
        <w:noProof/>
      </w:rPr>
      <mc:AlternateContent>
        <mc:Choice Requires="wps">
          <w:drawing>
            <wp:anchor distT="0" distB="0" distL="0" distR="0" simplePos="0" relativeHeight="251653632" behindDoc="1" locked="0" layoutInCell="1" allowOverlap="1" wp14:anchorId="73D9B36B" wp14:editId="73D9B36C">
              <wp:simplePos x="0" y="0"/>
              <wp:positionH relativeFrom="page">
                <wp:posOffset>973637</wp:posOffset>
              </wp:positionH>
              <wp:positionV relativeFrom="page">
                <wp:posOffset>562413</wp:posOffset>
              </wp:positionV>
              <wp:extent cx="1270" cy="187325"/>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49A712FD" id="Graphic 37" o:spid="_x0000_s1026" style="position:absolute;margin-left:76.65pt;margin-top:44.3pt;width:.1pt;height:14.75pt;z-index:-251662848;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EB70E5">
      <w:rPr>
        <w:noProof/>
      </w:rPr>
      <mc:AlternateContent>
        <mc:Choice Requires="wps">
          <w:drawing>
            <wp:anchor distT="0" distB="0" distL="0" distR="0" simplePos="0" relativeHeight="251654656" behindDoc="1" locked="0" layoutInCell="1" allowOverlap="1" wp14:anchorId="73D9B36D" wp14:editId="73D9B36E">
              <wp:simplePos x="0" y="0"/>
              <wp:positionH relativeFrom="page">
                <wp:posOffset>527300</wp:posOffset>
              </wp:positionH>
              <wp:positionV relativeFrom="page">
                <wp:posOffset>458225</wp:posOffset>
              </wp:positionV>
              <wp:extent cx="326390" cy="34353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73D9B3AF" w14:textId="77777777" w:rsidR="004274C0" w:rsidRDefault="00EB70E5">
                          <w:pPr>
                            <w:spacing w:before="19"/>
                            <w:ind w:left="20"/>
                            <w:rPr>
                              <w:rFonts w:ascii="HelveticaNeueLT Std"/>
                              <w:b/>
                              <w:sz w:val="42"/>
                            </w:rPr>
                          </w:pPr>
                          <w:r>
                            <w:rPr>
                              <w:rFonts w:ascii="HelveticaNeueLT Std"/>
                              <w:b/>
                              <w:color w:val="DDDFE1"/>
                              <w:spacing w:val="-5"/>
                              <w:sz w:val="42"/>
                            </w:rPr>
                            <w:t>06</w:t>
                          </w:r>
                        </w:p>
                      </w:txbxContent>
                    </wps:txbx>
                    <wps:bodyPr wrap="square" lIns="0" tIns="0" rIns="0" bIns="0" rtlCol="0">
                      <a:noAutofit/>
                    </wps:bodyPr>
                  </wps:wsp>
                </a:graphicData>
              </a:graphic>
            </wp:anchor>
          </w:drawing>
        </mc:Choice>
        <mc:Fallback>
          <w:pict>
            <v:shape w14:anchorId="73D9B36D" id="Textbox 38" o:spid="_x0000_s1053" type="#_x0000_t202" style="position:absolute;margin-left:41.5pt;margin-top:36.1pt;width:25.7pt;height:27.0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" filled="f" stroked="f">
              <v:textbox inset="0,0,0,0">
                <w:txbxContent>
                  <w:p w14:paraId="73D9B3AF" w14:textId="77777777" w:rsidR="004274C0" w:rsidRDefault="00EB70E5">
                    <w:pPr>
                      <w:spacing w:before="19"/>
                      <w:ind w:left="20"/>
                      <w:rPr>
                        <w:rFonts w:ascii="HelveticaNeueLT Std"/>
                        <w:b/>
                        <w:sz w:val="42"/>
                      </w:rPr>
                    </w:pPr>
                    <w:r>
                      <w:rPr>
                        <w:rFonts w:ascii="HelveticaNeueLT Std"/>
                        <w:b/>
                        <w:color w:val="DDDFE1"/>
                        <w:spacing w:val="-5"/>
                        <w:sz w:val="42"/>
                      </w:rPr>
                      <w:t>06</w:t>
                    </w:r>
                  </w:p>
                </w:txbxContent>
              </v:textbox>
              <w10:wrap anchorx="page" anchory="page"/>
            </v:shape>
          </w:pict>
        </mc:Fallback>
      </mc:AlternateContent>
    </w:r>
    <w:r w:rsidR="00EB70E5">
      <w:rPr>
        <w:noProof/>
      </w:rPr>
      <mc:AlternateContent>
        <mc:Choice Requires="wps">
          <w:drawing>
            <wp:anchor distT="0" distB="0" distL="0" distR="0" simplePos="0" relativeHeight="487033344" behindDoc="1" locked="0" layoutInCell="1" allowOverlap="1" wp14:anchorId="73D9B371" wp14:editId="6ECA4376">
              <wp:simplePos x="0" y="0"/>
              <wp:positionH relativeFrom="page">
                <wp:posOffset>1089160</wp:posOffset>
              </wp:positionH>
              <wp:positionV relativeFrom="page">
                <wp:posOffset>516229</wp:posOffset>
              </wp:positionV>
              <wp:extent cx="1414145" cy="26035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4145" cy="260350"/>
                      </a:xfrm>
                      <a:prstGeom prst="rect">
                        <a:avLst/>
                      </a:prstGeom>
                    </wps:spPr>
                    <wps:txbx>
                      <w:txbxContent>
                        <w:p w14:paraId="73D9B3B2" w14:textId="77777777" w:rsidR="004274C0" w:rsidRDefault="00EB70E5">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MORTAR</w:t>
                          </w:r>
                        </w:p>
                        <w:p w14:paraId="73D9B3B3" w14:textId="77777777" w:rsidR="004274C0" w:rsidRDefault="00EB70E5">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73D9B371" id="Textbox 40" o:spid="_x0000_s1054" type="#_x0000_t202" style="position:absolute;margin-left:85.75pt;margin-top:40.65pt;width:111.35pt;height:20.5pt;z-index:-16283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" filled="f" stroked="f">
              <v:textbox inset="0,0,0,0">
                <w:txbxContent>
                  <w:p w14:paraId="73D9B3B2" w14:textId="77777777" w:rsidR="004274C0" w:rsidRDefault="00EB70E5">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MORTAR</w:t>
                    </w:r>
                  </w:p>
                  <w:p w14:paraId="73D9B3B3" w14:textId="77777777" w:rsidR="004274C0" w:rsidRDefault="00EB70E5">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9B33F" w14:textId="5923E811" w:rsidR="004274C0" w:rsidRDefault="00C45A47">
    <w:pPr>
      <w:pStyle w:val="BodyText"/>
      <w:spacing w:line="14" w:lineRule="auto"/>
    </w:pPr>
    <w:r>
      <w:rPr>
        <w:noProof/>
      </w:rPr>
      <mc:AlternateContent>
        <mc:Choice Requires="wps">
          <w:drawing>
            <wp:anchor distT="0" distB="0" distL="0" distR="0" simplePos="0" relativeHeight="251674112" behindDoc="1" locked="0" layoutInCell="1" allowOverlap="1" wp14:anchorId="518AB00A" wp14:editId="04732165">
              <wp:simplePos x="0" y="0"/>
              <wp:positionH relativeFrom="page">
                <wp:posOffset>6421755</wp:posOffset>
              </wp:positionH>
              <wp:positionV relativeFrom="page">
                <wp:posOffset>490220</wp:posOffset>
              </wp:positionV>
              <wp:extent cx="1137920" cy="370840"/>
              <wp:effectExtent l="0" t="0" r="0" b="0"/>
              <wp:wrapNone/>
              <wp:docPr id="814681675"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920" cy="370840"/>
                      </a:xfrm>
                      <a:prstGeom prst="rect">
                        <a:avLst/>
                      </a:prstGeom>
                    </wps:spPr>
                    <wps:txbx>
                      <w:txbxContent>
                        <w:p w14:paraId="0CC7D570" w14:textId="77777777" w:rsidR="00C45A47" w:rsidRPr="00ED62ED" w:rsidRDefault="00C45A47" w:rsidP="00C45A4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6953D837" w14:textId="77777777" w:rsidR="00C45A47" w:rsidRDefault="00C45A47" w:rsidP="00C45A47">
                          <w:pPr>
                            <w:spacing w:before="56"/>
                            <w:ind w:right="809"/>
                            <w:jc w:val="right"/>
                            <w:rPr>
                              <w:rFonts w:ascii="HelveticaNeueLT Std"/>
                              <w:b/>
                              <w:sz w:val="14"/>
                            </w:rPr>
                          </w:pPr>
                          <w:r w:rsidRPr="00ED62ED">
                            <w:rPr>
                              <w:rFonts w:ascii="HelveticaNeueLT Std"/>
                              <w:b/>
                              <w:color w:val="73797C"/>
                              <w:sz w:val="14"/>
                              <w:highlight w:val="yellow"/>
                            </w:rPr>
                            <w:t>Version   Date</w:t>
                          </w:r>
                        </w:p>
                        <w:p w14:paraId="509AAE77" w14:textId="77777777" w:rsidR="00C45A47" w:rsidRDefault="00C45A47" w:rsidP="00C45A47">
                          <w:pPr>
                            <w:spacing w:before="57"/>
                            <w:ind w:left="20" w:right="18" w:firstLine="780"/>
                            <w:jc w:val="right"/>
                            <w:rPr>
                              <w:rFonts w:ascii="HelveticaNeueLT Std"/>
                              <w:b/>
                              <w:sz w:val="14"/>
                            </w:rPr>
                          </w:pPr>
                        </w:p>
                      </w:txbxContent>
                    </wps:txbx>
                    <wps:bodyPr wrap="square" lIns="0" tIns="0" rIns="0" bIns="0" rtlCol="0">
                      <a:noAutofit/>
                    </wps:bodyPr>
                  </wps:wsp>
                </a:graphicData>
              </a:graphic>
              <wp14:sizeRelV relativeFrom="margin">
                <wp14:pctHeight>0</wp14:pctHeight>
              </wp14:sizeRelV>
            </wp:anchor>
          </w:drawing>
        </mc:Choice>
        <mc:Fallback>
          <w:pict>
            <v:shapetype w14:anchorId="518AB00A" id="_x0000_t202" coordsize="21600,21600" o:spt="202" path="m,l,21600r21600,l21600,xe">
              <v:stroke joinstyle="miter"/>
              <v:path gradientshapeok="t" o:connecttype="rect"/>
            </v:shapetype>
            <v:shape id="_x0000_s1055" type="#_x0000_t202" style="position:absolute;margin-left:505.65pt;margin-top:38.6pt;width:89.6pt;height:29.2pt;z-index:-25164236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" filled="f" stroked="f">
              <v:textbox inset="0,0,0,0">
                <w:txbxContent>
                  <w:p w14:paraId="0CC7D570" w14:textId="77777777" w:rsidR="00C45A47" w:rsidRPr="00ED62ED" w:rsidRDefault="00C45A47" w:rsidP="00C45A4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6953D837" w14:textId="77777777" w:rsidR="00C45A47" w:rsidRDefault="00C45A47" w:rsidP="00C45A47">
                    <w:pPr>
                      <w:spacing w:before="56"/>
                      <w:ind w:right="809"/>
                      <w:jc w:val="right"/>
                      <w:rPr>
                        <w:rFonts w:ascii="HelveticaNeueLT Std"/>
                        <w:b/>
                        <w:sz w:val="14"/>
                      </w:rPr>
                    </w:pPr>
                    <w:r w:rsidRPr="00ED62ED">
                      <w:rPr>
                        <w:rFonts w:ascii="HelveticaNeueLT Std"/>
                        <w:b/>
                        <w:color w:val="73797C"/>
                        <w:sz w:val="14"/>
                        <w:highlight w:val="yellow"/>
                      </w:rPr>
                      <w:t>Version   Date</w:t>
                    </w:r>
                  </w:p>
                  <w:p w14:paraId="509AAE77" w14:textId="77777777" w:rsidR="00C45A47" w:rsidRDefault="00C45A47" w:rsidP="00C45A47">
                    <w:pPr>
                      <w:spacing w:before="57"/>
                      <w:ind w:left="20" w:right="18" w:firstLine="780"/>
                      <w:jc w:val="right"/>
                      <w:rPr>
                        <w:rFonts w:ascii="HelveticaNeueLT Std"/>
                        <w:b/>
                        <w:sz w:val="14"/>
                      </w:rPr>
                    </w:pPr>
                  </w:p>
                </w:txbxContent>
              </v:textbox>
              <w10:wrap anchorx="page" anchory="page"/>
            </v:shape>
          </w:pict>
        </mc:Fallback>
      </mc:AlternateContent>
    </w:r>
    <w:r w:rsidR="00EB70E5">
      <w:rPr>
        <w:noProof/>
      </w:rPr>
      <mc:AlternateContent>
        <mc:Choice Requires="wps">
          <w:drawing>
            <wp:anchor distT="0" distB="0" distL="0" distR="0" simplePos="0" relativeHeight="251656704" behindDoc="1" locked="0" layoutInCell="1" allowOverlap="1" wp14:anchorId="73D9B373" wp14:editId="73D9B374">
              <wp:simplePos x="0" y="0"/>
              <wp:positionH relativeFrom="page">
                <wp:posOffset>973637</wp:posOffset>
              </wp:positionH>
              <wp:positionV relativeFrom="page">
                <wp:posOffset>562413</wp:posOffset>
              </wp:positionV>
              <wp:extent cx="1270" cy="187325"/>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0744DDCB" id="Graphic 44" o:spid="_x0000_s1026" style="position:absolute;margin-left:76.65pt;margin-top:44.3pt;width:.1pt;height:14.75pt;z-index:-251659776;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EB70E5">
      <w:rPr>
        <w:noProof/>
      </w:rPr>
      <mc:AlternateContent>
        <mc:Choice Requires="wps">
          <w:drawing>
            <wp:anchor distT="0" distB="0" distL="0" distR="0" simplePos="0" relativeHeight="251657728" behindDoc="1" locked="0" layoutInCell="1" allowOverlap="1" wp14:anchorId="73D9B375" wp14:editId="73D9B376">
              <wp:simplePos x="0" y="0"/>
              <wp:positionH relativeFrom="page">
                <wp:posOffset>527300</wp:posOffset>
              </wp:positionH>
              <wp:positionV relativeFrom="page">
                <wp:posOffset>458225</wp:posOffset>
              </wp:positionV>
              <wp:extent cx="316230" cy="34353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230" cy="343535"/>
                      </a:xfrm>
                      <a:prstGeom prst="rect">
                        <a:avLst/>
                      </a:prstGeom>
                    </wps:spPr>
                    <wps:txbx>
                      <w:txbxContent>
                        <w:p w14:paraId="73D9B3B4" w14:textId="77777777" w:rsidR="004274C0" w:rsidRDefault="00EB70E5">
                          <w:pPr>
                            <w:spacing w:before="19"/>
                            <w:ind w:left="20"/>
                            <w:rPr>
                              <w:rFonts w:ascii="HelveticaNeueLT Std"/>
                              <w:b/>
                              <w:sz w:val="42"/>
                            </w:rPr>
                          </w:pPr>
                          <w:r>
                            <w:rPr>
                              <w:rFonts w:ascii="HelveticaNeueLT Std"/>
                              <w:b/>
                              <w:color w:val="DDDFE1"/>
                              <w:spacing w:val="-5"/>
                              <w:sz w:val="42"/>
                            </w:rPr>
                            <w:t>07</w:t>
                          </w:r>
                        </w:p>
                      </w:txbxContent>
                    </wps:txbx>
                    <wps:bodyPr wrap="square" lIns="0" tIns="0" rIns="0" bIns="0" rtlCol="0">
                      <a:noAutofit/>
                    </wps:bodyPr>
                  </wps:wsp>
                </a:graphicData>
              </a:graphic>
            </wp:anchor>
          </w:drawing>
        </mc:Choice>
        <mc:Fallback>
          <w:pict>
            <v:shape w14:anchorId="73D9B375" id="Textbox 45" o:spid="_x0000_s1056" type="#_x0000_t202" style="position:absolute;margin-left:41.5pt;margin-top:36.1pt;width:24.9pt;height:27.0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" filled="f" stroked="f">
              <v:textbox inset="0,0,0,0">
                <w:txbxContent>
                  <w:p w14:paraId="73D9B3B4" w14:textId="77777777" w:rsidR="004274C0" w:rsidRDefault="00EB70E5">
                    <w:pPr>
                      <w:spacing w:before="19"/>
                      <w:ind w:left="20"/>
                      <w:rPr>
                        <w:rFonts w:ascii="HelveticaNeueLT Std"/>
                        <w:b/>
                        <w:sz w:val="42"/>
                      </w:rPr>
                    </w:pPr>
                    <w:r>
                      <w:rPr>
                        <w:rFonts w:ascii="HelveticaNeueLT Std"/>
                        <w:b/>
                        <w:color w:val="DDDFE1"/>
                        <w:spacing w:val="-5"/>
                        <w:sz w:val="42"/>
                      </w:rPr>
                      <w:t>07</w:t>
                    </w:r>
                  </w:p>
                </w:txbxContent>
              </v:textbox>
              <w10:wrap anchorx="page" anchory="page"/>
            </v:shape>
          </w:pict>
        </mc:Fallback>
      </mc:AlternateContent>
    </w:r>
    <w:r w:rsidR="00EB70E5">
      <w:rPr>
        <w:noProof/>
      </w:rPr>
      <mc:AlternateContent>
        <mc:Choice Requires="wps">
          <w:drawing>
            <wp:anchor distT="0" distB="0" distL="0" distR="0" simplePos="0" relativeHeight="487035392" behindDoc="1" locked="0" layoutInCell="1" allowOverlap="1" wp14:anchorId="73D9B379" wp14:editId="13C8789D">
              <wp:simplePos x="0" y="0"/>
              <wp:positionH relativeFrom="page">
                <wp:posOffset>1089160</wp:posOffset>
              </wp:positionH>
              <wp:positionV relativeFrom="page">
                <wp:posOffset>516229</wp:posOffset>
              </wp:positionV>
              <wp:extent cx="1414145" cy="26035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4145" cy="260350"/>
                      </a:xfrm>
                      <a:prstGeom prst="rect">
                        <a:avLst/>
                      </a:prstGeom>
                    </wps:spPr>
                    <wps:txbx>
                      <w:txbxContent>
                        <w:p w14:paraId="73D9B3B7" w14:textId="77777777" w:rsidR="004274C0" w:rsidRDefault="00EB70E5">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MORTAR</w:t>
                          </w:r>
                        </w:p>
                        <w:p w14:paraId="73D9B3B8" w14:textId="77777777" w:rsidR="004274C0" w:rsidRDefault="00EB70E5">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73D9B379" id="Textbox 47" o:spid="_x0000_s1057" type="#_x0000_t202" style="position:absolute;margin-left:85.75pt;margin-top:40.65pt;width:111.35pt;height:20.5pt;z-index:-1628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" filled="f" stroked="f">
              <v:textbox inset="0,0,0,0">
                <w:txbxContent>
                  <w:p w14:paraId="73D9B3B7" w14:textId="77777777" w:rsidR="004274C0" w:rsidRDefault="00EB70E5">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MORTAR</w:t>
                    </w:r>
                  </w:p>
                  <w:p w14:paraId="73D9B3B8" w14:textId="77777777" w:rsidR="004274C0" w:rsidRDefault="00EB70E5">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9B340" w14:textId="65A38ACC" w:rsidR="004274C0" w:rsidRDefault="00C45A47">
    <w:pPr>
      <w:pStyle w:val="BodyText"/>
      <w:spacing w:line="14" w:lineRule="auto"/>
    </w:pPr>
    <w:r>
      <w:rPr>
        <w:noProof/>
      </w:rPr>
      <mc:AlternateContent>
        <mc:Choice Requires="wps">
          <w:drawing>
            <wp:anchor distT="0" distB="0" distL="0" distR="0" simplePos="0" relativeHeight="251673088" behindDoc="1" locked="0" layoutInCell="1" allowOverlap="1" wp14:anchorId="4E10AD6B" wp14:editId="4B002001">
              <wp:simplePos x="0" y="0"/>
              <wp:positionH relativeFrom="page">
                <wp:posOffset>6426518</wp:posOffset>
              </wp:positionH>
              <wp:positionV relativeFrom="page">
                <wp:posOffset>485458</wp:posOffset>
              </wp:positionV>
              <wp:extent cx="1137920" cy="370840"/>
              <wp:effectExtent l="0" t="0" r="0" b="0"/>
              <wp:wrapNone/>
              <wp:docPr id="609612736"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920" cy="370840"/>
                      </a:xfrm>
                      <a:prstGeom prst="rect">
                        <a:avLst/>
                      </a:prstGeom>
                    </wps:spPr>
                    <wps:txbx>
                      <w:txbxContent>
                        <w:p w14:paraId="1F9FCCBE" w14:textId="77777777" w:rsidR="00C45A47" w:rsidRPr="00ED62ED" w:rsidRDefault="00C45A47" w:rsidP="00C45A4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507E511E" w14:textId="77777777" w:rsidR="00C45A47" w:rsidRDefault="00C45A47" w:rsidP="00C45A47">
                          <w:pPr>
                            <w:spacing w:before="56"/>
                            <w:ind w:right="809"/>
                            <w:jc w:val="right"/>
                            <w:rPr>
                              <w:rFonts w:ascii="HelveticaNeueLT Std"/>
                              <w:b/>
                              <w:sz w:val="14"/>
                            </w:rPr>
                          </w:pPr>
                          <w:r w:rsidRPr="00ED62ED">
                            <w:rPr>
                              <w:rFonts w:ascii="HelveticaNeueLT Std"/>
                              <w:b/>
                              <w:color w:val="73797C"/>
                              <w:sz w:val="14"/>
                              <w:highlight w:val="yellow"/>
                            </w:rPr>
                            <w:t>Version   Date</w:t>
                          </w:r>
                        </w:p>
                        <w:p w14:paraId="18FAB94D" w14:textId="77777777" w:rsidR="00C45A47" w:rsidRDefault="00C45A47" w:rsidP="00C45A47">
                          <w:pPr>
                            <w:spacing w:before="57"/>
                            <w:ind w:left="20" w:right="18" w:firstLine="780"/>
                            <w:jc w:val="right"/>
                            <w:rPr>
                              <w:rFonts w:ascii="HelveticaNeueLT Std"/>
                              <w:b/>
                              <w:sz w:val="14"/>
                            </w:rPr>
                          </w:pPr>
                        </w:p>
                      </w:txbxContent>
                    </wps:txbx>
                    <wps:bodyPr wrap="square" lIns="0" tIns="0" rIns="0" bIns="0" rtlCol="0">
                      <a:noAutofit/>
                    </wps:bodyPr>
                  </wps:wsp>
                </a:graphicData>
              </a:graphic>
              <wp14:sizeRelV relativeFrom="margin">
                <wp14:pctHeight>0</wp14:pctHeight>
              </wp14:sizeRelV>
            </wp:anchor>
          </w:drawing>
        </mc:Choice>
        <mc:Fallback>
          <w:pict>
            <v:shapetype w14:anchorId="4E10AD6B" id="_x0000_t202" coordsize="21600,21600" o:spt="202" path="m,l,21600r21600,l21600,xe">
              <v:stroke joinstyle="miter"/>
              <v:path gradientshapeok="t" o:connecttype="rect"/>
            </v:shapetype>
            <v:shape id="_x0000_s1058" type="#_x0000_t202" style="position:absolute;margin-left:506.05pt;margin-top:38.25pt;width:89.6pt;height:29.2pt;z-index:-25164339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" filled="f" stroked="f">
              <v:textbox inset="0,0,0,0">
                <w:txbxContent>
                  <w:p w14:paraId="1F9FCCBE" w14:textId="77777777" w:rsidR="00C45A47" w:rsidRPr="00ED62ED" w:rsidRDefault="00C45A47" w:rsidP="00C45A4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507E511E" w14:textId="77777777" w:rsidR="00C45A47" w:rsidRDefault="00C45A47" w:rsidP="00C45A47">
                    <w:pPr>
                      <w:spacing w:before="56"/>
                      <w:ind w:right="809"/>
                      <w:jc w:val="right"/>
                      <w:rPr>
                        <w:rFonts w:ascii="HelveticaNeueLT Std"/>
                        <w:b/>
                        <w:sz w:val="14"/>
                      </w:rPr>
                    </w:pPr>
                    <w:r w:rsidRPr="00ED62ED">
                      <w:rPr>
                        <w:rFonts w:ascii="HelveticaNeueLT Std"/>
                        <w:b/>
                        <w:color w:val="73797C"/>
                        <w:sz w:val="14"/>
                        <w:highlight w:val="yellow"/>
                      </w:rPr>
                      <w:t>Version   Date</w:t>
                    </w:r>
                  </w:p>
                  <w:p w14:paraId="18FAB94D" w14:textId="77777777" w:rsidR="00C45A47" w:rsidRDefault="00C45A47" w:rsidP="00C45A47">
                    <w:pPr>
                      <w:spacing w:before="57"/>
                      <w:ind w:left="20" w:right="18" w:firstLine="780"/>
                      <w:jc w:val="right"/>
                      <w:rPr>
                        <w:rFonts w:ascii="HelveticaNeueLT Std"/>
                        <w:b/>
                        <w:sz w:val="14"/>
                      </w:rPr>
                    </w:pPr>
                  </w:p>
                </w:txbxContent>
              </v:textbox>
              <w10:wrap anchorx="page" anchory="page"/>
            </v:shape>
          </w:pict>
        </mc:Fallback>
      </mc:AlternateContent>
    </w:r>
    <w:r w:rsidR="00EB70E5">
      <w:rPr>
        <w:noProof/>
      </w:rPr>
      <mc:AlternateContent>
        <mc:Choice Requires="wps">
          <w:drawing>
            <wp:anchor distT="0" distB="0" distL="0" distR="0" simplePos="0" relativeHeight="251659776" behindDoc="1" locked="0" layoutInCell="1" allowOverlap="1" wp14:anchorId="73D9B37B" wp14:editId="73D9B37C">
              <wp:simplePos x="0" y="0"/>
              <wp:positionH relativeFrom="page">
                <wp:posOffset>973637</wp:posOffset>
              </wp:positionH>
              <wp:positionV relativeFrom="page">
                <wp:posOffset>562413</wp:posOffset>
              </wp:positionV>
              <wp:extent cx="1270" cy="187325"/>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145D40CB" id="Graphic 48" o:spid="_x0000_s1026" style="position:absolute;margin-left:76.65pt;margin-top:44.3pt;width:.1pt;height:14.75pt;z-index:-251656704;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EB70E5">
      <w:rPr>
        <w:noProof/>
      </w:rPr>
      <mc:AlternateContent>
        <mc:Choice Requires="wps">
          <w:drawing>
            <wp:anchor distT="0" distB="0" distL="0" distR="0" simplePos="0" relativeHeight="251660800" behindDoc="1" locked="0" layoutInCell="1" allowOverlap="1" wp14:anchorId="73D9B37D" wp14:editId="73D9B37E">
              <wp:simplePos x="0" y="0"/>
              <wp:positionH relativeFrom="page">
                <wp:posOffset>527300</wp:posOffset>
              </wp:positionH>
              <wp:positionV relativeFrom="page">
                <wp:posOffset>458225</wp:posOffset>
              </wp:positionV>
              <wp:extent cx="326390" cy="34353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73D9B3B9" w14:textId="77777777" w:rsidR="004274C0" w:rsidRDefault="00EB70E5">
                          <w:pPr>
                            <w:spacing w:before="19"/>
                            <w:ind w:left="20"/>
                            <w:rPr>
                              <w:rFonts w:ascii="HelveticaNeueLT Std"/>
                              <w:b/>
                              <w:sz w:val="42"/>
                            </w:rPr>
                          </w:pPr>
                          <w:r>
                            <w:rPr>
                              <w:rFonts w:ascii="HelveticaNeueLT Std"/>
                              <w:b/>
                              <w:color w:val="DDDFE1"/>
                              <w:spacing w:val="-5"/>
                              <w:sz w:val="42"/>
                            </w:rPr>
                            <w:t>08</w:t>
                          </w:r>
                        </w:p>
                      </w:txbxContent>
                    </wps:txbx>
                    <wps:bodyPr wrap="square" lIns="0" tIns="0" rIns="0" bIns="0" rtlCol="0">
                      <a:noAutofit/>
                    </wps:bodyPr>
                  </wps:wsp>
                </a:graphicData>
              </a:graphic>
            </wp:anchor>
          </w:drawing>
        </mc:Choice>
        <mc:Fallback>
          <w:pict>
            <v:shape w14:anchorId="73D9B37D" id="Textbox 49" o:spid="_x0000_s1059" type="#_x0000_t202" style="position:absolute;margin-left:41.5pt;margin-top:36.1pt;width:25.7pt;height:27.0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" filled="f" stroked="f">
              <v:textbox inset="0,0,0,0">
                <w:txbxContent>
                  <w:p w14:paraId="73D9B3B9" w14:textId="77777777" w:rsidR="004274C0" w:rsidRDefault="00EB70E5">
                    <w:pPr>
                      <w:spacing w:before="19"/>
                      <w:ind w:left="20"/>
                      <w:rPr>
                        <w:rFonts w:ascii="HelveticaNeueLT Std"/>
                        <w:b/>
                        <w:sz w:val="42"/>
                      </w:rPr>
                    </w:pPr>
                    <w:r>
                      <w:rPr>
                        <w:rFonts w:ascii="HelveticaNeueLT Std"/>
                        <w:b/>
                        <w:color w:val="DDDFE1"/>
                        <w:spacing w:val="-5"/>
                        <w:sz w:val="42"/>
                      </w:rPr>
                      <w:t>08</w:t>
                    </w:r>
                  </w:p>
                </w:txbxContent>
              </v:textbox>
              <w10:wrap anchorx="page" anchory="page"/>
            </v:shape>
          </w:pict>
        </mc:Fallback>
      </mc:AlternateContent>
    </w:r>
    <w:r w:rsidR="00EB70E5">
      <w:rPr>
        <w:noProof/>
      </w:rPr>
      <mc:AlternateContent>
        <mc:Choice Requires="wps">
          <w:drawing>
            <wp:anchor distT="0" distB="0" distL="0" distR="0" simplePos="0" relativeHeight="487037440" behindDoc="1" locked="0" layoutInCell="1" allowOverlap="1" wp14:anchorId="73D9B381" wp14:editId="0F2BD53A">
              <wp:simplePos x="0" y="0"/>
              <wp:positionH relativeFrom="page">
                <wp:posOffset>1089160</wp:posOffset>
              </wp:positionH>
              <wp:positionV relativeFrom="page">
                <wp:posOffset>516229</wp:posOffset>
              </wp:positionV>
              <wp:extent cx="1414145" cy="26035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4145" cy="260350"/>
                      </a:xfrm>
                      <a:prstGeom prst="rect">
                        <a:avLst/>
                      </a:prstGeom>
                    </wps:spPr>
                    <wps:txbx>
                      <w:txbxContent>
                        <w:p w14:paraId="73D9B3BC" w14:textId="77777777" w:rsidR="004274C0" w:rsidRDefault="00EB70E5">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MORTAR</w:t>
                          </w:r>
                        </w:p>
                        <w:p w14:paraId="73D9B3BD" w14:textId="77777777" w:rsidR="004274C0" w:rsidRDefault="00EB70E5">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73D9B381" id="Textbox 51" o:spid="_x0000_s1060" type="#_x0000_t202" style="position:absolute;margin-left:85.75pt;margin-top:40.65pt;width:111.35pt;height:20.5pt;z-index:-1627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" filled="f" stroked="f">
              <v:textbox inset="0,0,0,0">
                <w:txbxContent>
                  <w:p w14:paraId="73D9B3BC" w14:textId="77777777" w:rsidR="004274C0" w:rsidRDefault="00EB70E5">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MORTAR</w:t>
                    </w:r>
                  </w:p>
                  <w:p w14:paraId="73D9B3BD" w14:textId="77777777" w:rsidR="004274C0" w:rsidRDefault="00EB70E5">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9B341" w14:textId="5B48B028" w:rsidR="004274C0" w:rsidRDefault="00C45A47">
    <w:pPr>
      <w:pStyle w:val="BodyText"/>
      <w:spacing w:line="14" w:lineRule="auto"/>
    </w:pPr>
    <w:r>
      <w:rPr>
        <w:noProof/>
      </w:rPr>
      <mc:AlternateContent>
        <mc:Choice Requires="wps">
          <w:drawing>
            <wp:anchor distT="0" distB="0" distL="0" distR="0" simplePos="0" relativeHeight="251672064" behindDoc="1" locked="0" layoutInCell="1" allowOverlap="1" wp14:anchorId="0E8D1D33" wp14:editId="0329B348">
              <wp:simplePos x="0" y="0"/>
              <wp:positionH relativeFrom="page">
                <wp:posOffset>6426517</wp:posOffset>
              </wp:positionH>
              <wp:positionV relativeFrom="page">
                <wp:posOffset>490220</wp:posOffset>
              </wp:positionV>
              <wp:extent cx="1137920" cy="370840"/>
              <wp:effectExtent l="0" t="0" r="0" b="0"/>
              <wp:wrapNone/>
              <wp:docPr id="898390265"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920" cy="370840"/>
                      </a:xfrm>
                      <a:prstGeom prst="rect">
                        <a:avLst/>
                      </a:prstGeom>
                    </wps:spPr>
                    <wps:txbx>
                      <w:txbxContent>
                        <w:p w14:paraId="5F9A8950" w14:textId="77777777" w:rsidR="00C45A47" w:rsidRPr="00ED62ED" w:rsidRDefault="00C45A47" w:rsidP="00C45A4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4692BEAB" w14:textId="77777777" w:rsidR="00C45A47" w:rsidRDefault="00C45A47" w:rsidP="00C45A47">
                          <w:pPr>
                            <w:spacing w:before="56"/>
                            <w:ind w:right="809"/>
                            <w:jc w:val="right"/>
                            <w:rPr>
                              <w:rFonts w:ascii="HelveticaNeueLT Std"/>
                              <w:b/>
                              <w:sz w:val="14"/>
                            </w:rPr>
                          </w:pPr>
                          <w:r w:rsidRPr="00ED62ED">
                            <w:rPr>
                              <w:rFonts w:ascii="HelveticaNeueLT Std"/>
                              <w:b/>
                              <w:color w:val="73797C"/>
                              <w:sz w:val="14"/>
                              <w:highlight w:val="yellow"/>
                            </w:rPr>
                            <w:t>Version   Date</w:t>
                          </w:r>
                        </w:p>
                        <w:p w14:paraId="06A98296" w14:textId="77777777" w:rsidR="00C45A47" w:rsidRDefault="00C45A47" w:rsidP="00C45A47">
                          <w:pPr>
                            <w:spacing w:before="57"/>
                            <w:ind w:left="20" w:right="18" w:firstLine="780"/>
                            <w:jc w:val="right"/>
                            <w:rPr>
                              <w:rFonts w:ascii="HelveticaNeueLT Std"/>
                              <w:b/>
                              <w:sz w:val="14"/>
                            </w:rPr>
                          </w:pPr>
                        </w:p>
                      </w:txbxContent>
                    </wps:txbx>
                    <wps:bodyPr wrap="square" lIns="0" tIns="0" rIns="0" bIns="0" rtlCol="0">
                      <a:noAutofit/>
                    </wps:bodyPr>
                  </wps:wsp>
                </a:graphicData>
              </a:graphic>
              <wp14:sizeRelV relativeFrom="margin">
                <wp14:pctHeight>0</wp14:pctHeight>
              </wp14:sizeRelV>
            </wp:anchor>
          </w:drawing>
        </mc:Choice>
        <mc:Fallback>
          <w:pict>
            <v:shapetype w14:anchorId="0E8D1D33" id="_x0000_t202" coordsize="21600,21600" o:spt="202" path="m,l,21600r21600,l21600,xe">
              <v:stroke joinstyle="miter"/>
              <v:path gradientshapeok="t" o:connecttype="rect"/>
            </v:shapetype>
            <v:shape id="_x0000_s1061" type="#_x0000_t202" style="position:absolute;margin-left:506pt;margin-top:38.6pt;width:89.6pt;height:29.2pt;z-index:-25164441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" filled="f" stroked="f">
              <v:textbox inset="0,0,0,0">
                <w:txbxContent>
                  <w:p w14:paraId="5F9A8950" w14:textId="77777777" w:rsidR="00C45A47" w:rsidRPr="00ED62ED" w:rsidRDefault="00C45A47" w:rsidP="00C45A4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4692BEAB" w14:textId="77777777" w:rsidR="00C45A47" w:rsidRDefault="00C45A47" w:rsidP="00C45A47">
                    <w:pPr>
                      <w:spacing w:before="56"/>
                      <w:ind w:right="809"/>
                      <w:jc w:val="right"/>
                      <w:rPr>
                        <w:rFonts w:ascii="HelveticaNeueLT Std"/>
                        <w:b/>
                        <w:sz w:val="14"/>
                      </w:rPr>
                    </w:pPr>
                    <w:r w:rsidRPr="00ED62ED">
                      <w:rPr>
                        <w:rFonts w:ascii="HelveticaNeueLT Std"/>
                        <w:b/>
                        <w:color w:val="73797C"/>
                        <w:sz w:val="14"/>
                        <w:highlight w:val="yellow"/>
                      </w:rPr>
                      <w:t>Version   Date</w:t>
                    </w:r>
                  </w:p>
                  <w:p w14:paraId="06A98296" w14:textId="77777777" w:rsidR="00C45A47" w:rsidRDefault="00C45A47" w:rsidP="00C45A47">
                    <w:pPr>
                      <w:spacing w:before="57"/>
                      <w:ind w:left="20" w:right="18" w:firstLine="780"/>
                      <w:jc w:val="right"/>
                      <w:rPr>
                        <w:rFonts w:ascii="HelveticaNeueLT Std"/>
                        <w:b/>
                        <w:sz w:val="14"/>
                      </w:rPr>
                    </w:pPr>
                  </w:p>
                </w:txbxContent>
              </v:textbox>
              <w10:wrap anchorx="page" anchory="page"/>
            </v:shape>
          </w:pict>
        </mc:Fallback>
      </mc:AlternateContent>
    </w:r>
    <w:r w:rsidR="00EB70E5">
      <w:rPr>
        <w:noProof/>
      </w:rPr>
      <mc:AlternateContent>
        <mc:Choice Requires="wps">
          <w:drawing>
            <wp:anchor distT="0" distB="0" distL="0" distR="0" simplePos="0" relativeHeight="251662848" behindDoc="1" locked="0" layoutInCell="1" allowOverlap="1" wp14:anchorId="73D9B383" wp14:editId="73D9B384">
              <wp:simplePos x="0" y="0"/>
              <wp:positionH relativeFrom="page">
                <wp:posOffset>973637</wp:posOffset>
              </wp:positionH>
              <wp:positionV relativeFrom="page">
                <wp:posOffset>562413</wp:posOffset>
              </wp:positionV>
              <wp:extent cx="1270" cy="187325"/>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1C7EAF09" id="Graphic 52" o:spid="_x0000_s1026" style="position:absolute;margin-left:76.65pt;margin-top:44.3pt;width:.1pt;height:14.75pt;z-index:-251653632;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EB70E5">
      <w:rPr>
        <w:noProof/>
      </w:rPr>
      <mc:AlternateContent>
        <mc:Choice Requires="wps">
          <w:drawing>
            <wp:anchor distT="0" distB="0" distL="0" distR="0" simplePos="0" relativeHeight="251663872" behindDoc="1" locked="0" layoutInCell="1" allowOverlap="1" wp14:anchorId="73D9B385" wp14:editId="73D9B386">
              <wp:simplePos x="0" y="0"/>
              <wp:positionH relativeFrom="page">
                <wp:posOffset>527300</wp:posOffset>
              </wp:positionH>
              <wp:positionV relativeFrom="page">
                <wp:posOffset>458225</wp:posOffset>
              </wp:positionV>
              <wp:extent cx="326390" cy="34353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73D9B3BE" w14:textId="77777777" w:rsidR="004274C0" w:rsidRDefault="00EB70E5">
                          <w:pPr>
                            <w:spacing w:before="19"/>
                            <w:ind w:left="20"/>
                            <w:rPr>
                              <w:rFonts w:ascii="HelveticaNeueLT Std"/>
                              <w:b/>
                              <w:sz w:val="42"/>
                            </w:rPr>
                          </w:pPr>
                          <w:r>
                            <w:rPr>
                              <w:rFonts w:ascii="HelveticaNeueLT Std"/>
                              <w:b/>
                              <w:color w:val="DDDFE1"/>
                              <w:spacing w:val="-5"/>
                              <w:sz w:val="42"/>
                            </w:rPr>
                            <w:t>09</w:t>
                          </w:r>
                        </w:p>
                      </w:txbxContent>
                    </wps:txbx>
                    <wps:bodyPr wrap="square" lIns="0" tIns="0" rIns="0" bIns="0" rtlCol="0">
                      <a:noAutofit/>
                    </wps:bodyPr>
                  </wps:wsp>
                </a:graphicData>
              </a:graphic>
            </wp:anchor>
          </w:drawing>
        </mc:Choice>
        <mc:Fallback>
          <w:pict>
            <v:shape w14:anchorId="73D9B385" id="Textbox 53" o:spid="_x0000_s1062" type="#_x0000_t202" style="position:absolute;margin-left:41.5pt;margin-top:36.1pt;width:25.7pt;height:27.0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" filled="f" stroked="f">
              <v:textbox inset="0,0,0,0">
                <w:txbxContent>
                  <w:p w14:paraId="73D9B3BE" w14:textId="77777777" w:rsidR="004274C0" w:rsidRDefault="00EB70E5">
                    <w:pPr>
                      <w:spacing w:before="19"/>
                      <w:ind w:left="20"/>
                      <w:rPr>
                        <w:rFonts w:ascii="HelveticaNeueLT Std"/>
                        <w:b/>
                        <w:sz w:val="42"/>
                      </w:rPr>
                    </w:pPr>
                    <w:r>
                      <w:rPr>
                        <w:rFonts w:ascii="HelveticaNeueLT Std"/>
                        <w:b/>
                        <w:color w:val="DDDFE1"/>
                        <w:spacing w:val="-5"/>
                        <w:sz w:val="42"/>
                      </w:rPr>
                      <w:t>09</w:t>
                    </w:r>
                  </w:p>
                </w:txbxContent>
              </v:textbox>
              <w10:wrap anchorx="page" anchory="page"/>
            </v:shape>
          </w:pict>
        </mc:Fallback>
      </mc:AlternateContent>
    </w:r>
    <w:r w:rsidR="00EB70E5">
      <w:rPr>
        <w:noProof/>
      </w:rPr>
      <mc:AlternateContent>
        <mc:Choice Requires="wps">
          <w:drawing>
            <wp:anchor distT="0" distB="0" distL="0" distR="0" simplePos="0" relativeHeight="487039488" behindDoc="1" locked="0" layoutInCell="1" allowOverlap="1" wp14:anchorId="73D9B389" wp14:editId="154DAAB4">
              <wp:simplePos x="0" y="0"/>
              <wp:positionH relativeFrom="page">
                <wp:posOffset>1089160</wp:posOffset>
              </wp:positionH>
              <wp:positionV relativeFrom="page">
                <wp:posOffset>516229</wp:posOffset>
              </wp:positionV>
              <wp:extent cx="1414145" cy="26035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4145" cy="260350"/>
                      </a:xfrm>
                      <a:prstGeom prst="rect">
                        <a:avLst/>
                      </a:prstGeom>
                    </wps:spPr>
                    <wps:txbx>
                      <w:txbxContent>
                        <w:p w14:paraId="73D9B3C1" w14:textId="77777777" w:rsidR="004274C0" w:rsidRDefault="00EB70E5">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MORTAR</w:t>
                          </w:r>
                        </w:p>
                        <w:p w14:paraId="73D9B3C2" w14:textId="77777777" w:rsidR="004274C0" w:rsidRDefault="00EB70E5">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73D9B389" id="Textbox 55" o:spid="_x0000_s1063" type="#_x0000_t202" style="position:absolute;margin-left:85.75pt;margin-top:40.65pt;width:111.35pt;height:20.5pt;z-index:-1627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" filled="f" stroked="f">
              <v:textbox inset="0,0,0,0">
                <w:txbxContent>
                  <w:p w14:paraId="73D9B3C1" w14:textId="77777777" w:rsidR="004274C0" w:rsidRDefault="00EB70E5">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MORTAR</w:t>
                    </w:r>
                  </w:p>
                  <w:p w14:paraId="73D9B3C2" w14:textId="77777777" w:rsidR="004274C0" w:rsidRDefault="00EB70E5">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2E72"/>
    <w:multiLevelType w:val="multilevel"/>
    <w:tmpl w:val="19427A3E"/>
    <w:lvl w:ilvl="0">
      <w:start w:val="13"/>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1" w15:restartNumberingAfterBreak="0">
    <w:nsid w:val="01566911"/>
    <w:multiLevelType w:val="multilevel"/>
    <w:tmpl w:val="FC6A2B38"/>
    <w:lvl w:ilvl="0">
      <w:start w:val="15"/>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2" w15:restartNumberingAfterBreak="0">
    <w:nsid w:val="1CE82B97"/>
    <w:multiLevelType w:val="multilevel"/>
    <w:tmpl w:val="E73A5708"/>
    <w:lvl w:ilvl="0">
      <w:start w:val="4"/>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3" w15:restartNumberingAfterBreak="0">
    <w:nsid w:val="2BB45664"/>
    <w:multiLevelType w:val="multilevel"/>
    <w:tmpl w:val="1D9C2D22"/>
    <w:lvl w:ilvl="0">
      <w:start w:val="12"/>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4" w15:restartNumberingAfterBreak="0">
    <w:nsid w:val="2EAD5995"/>
    <w:multiLevelType w:val="multilevel"/>
    <w:tmpl w:val="EA543A6A"/>
    <w:lvl w:ilvl="0">
      <w:start w:val="10"/>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5" w15:restartNumberingAfterBreak="0">
    <w:nsid w:val="32744641"/>
    <w:multiLevelType w:val="multilevel"/>
    <w:tmpl w:val="D2C09746"/>
    <w:lvl w:ilvl="0">
      <w:start w:val="8"/>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6" w15:restartNumberingAfterBreak="0">
    <w:nsid w:val="32977EDE"/>
    <w:multiLevelType w:val="multilevel"/>
    <w:tmpl w:val="CFE41BE4"/>
    <w:lvl w:ilvl="0">
      <w:start w:val="7"/>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6"/>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7" w15:restartNumberingAfterBreak="0">
    <w:nsid w:val="355B16A1"/>
    <w:multiLevelType w:val="multilevel"/>
    <w:tmpl w:val="8DEE563E"/>
    <w:lvl w:ilvl="0">
      <w:start w:val="14"/>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8" w15:restartNumberingAfterBreak="0">
    <w:nsid w:val="3598354A"/>
    <w:multiLevelType w:val="multilevel"/>
    <w:tmpl w:val="12E63E0E"/>
    <w:lvl w:ilvl="0">
      <w:start w:val="2"/>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9" w15:restartNumberingAfterBreak="0">
    <w:nsid w:val="3D5076A8"/>
    <w:multiLevelType w:val="multilevel"/>
    <w:tmpl w:val="A468A5B0"/>
    <w:lvl w:ilvl="0">
      <w:start w:val="11"/>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5"/>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10" w15:restartNumberingAfterBreak="0">
    <w:nsid w:val="412E379B"/>
    <w:multiLevelType w:val="multilevel"/>
    <w:tmpl w:val="0D4C6FE6"/>
    <w:lvl w:ilvl="0">
      <w:start w:val="9"/>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11" w15:restartNumberingAfterBreak="0">
    <w:nsid w:val="4CF50D54"/>
    <w:multiLevelType w:val="multilevel"/>
    <w:tmpl w:val="06623EC6"/>
    <w:lvl w:ilvl="0">
      <w:start w:val="6"/>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12" w15:restartNumberingAfterBreak="0">
    <w:nsid w:val="4DE63A51"/>
    <w:multiLevelType w:val="multilevel"/>
    <w:tmpl w:val="CFE03C16"/>
    <w:lvl w:ilvl="0">
      <w:start w:val="1"/>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13" w15:restartNumberingAfterBreak="0">
    <w:nsid w:val="63226D6B"/>
    <w:multiLevelType w:val="multilevel"/>
    <w:tmpl w:val="F19A233C"/>
    <w:lvl w:ilvl="0">
      <w:start w:val="1"/>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14" w15:restartNumberingAfterBreak="0">
    <w:nsid w:val="7A3D4865"/>
    <w:multiLevelType w:val="multilevel"/>
    <w:tmpl w:val="4192E980"/>
    <w:lvl w:ilvl="0">
      <w:start w:val="5"/>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num w:numId="1" w16cid:durableId="786313622">
    <w:abstractNumId w:val="1"/>
  </w:num>
  <w:num w:numId="2" w16cid:durableId="1490708724">
    <w:abstractNumId w:val="7"/>
  </w:num>
  <w:num w:numId="3" w16cid:durableId="263535596">
    <w:abstractNumId w:val="0"/>
  </w:num>
  <w:num w:numId="4" w16cid:durableId="495459067">
    <w:abstractNumId w:val="3"/>
  </w:num>
  <w:num w:numId="5" w16cid:durableId="946044623">
    <w:abstractNumId w:val="9"/>
  </w:num>
  <w:num w:numId="6" w16cid:durableId="293801689">
    <w:abstractNumId w:val="4"/>
  </w:num>
  <w:num w:numId="7" w16cid:durableId="1731540142">
    <w:abstractNumId w:val="10"/>
  </w:num>
  <w:num w:numId="8" w16cid:durableId="671763805">
    <w:abstractNumId w:val="5"/>
  </w:num>
  <w:num w:numId="9" w16cid:durableId="2119718069">
    <w:abstractNumId w:val="6"/>
  </w:num>
  <w:num w:numId="10" w16cid:durableId="572395527">
    <w:abstractNumId w:val="11"/>
  </w:num>
  <w:num w:numId="11" w16cid:durableId="1271820800">
    <w:abstractNumId w:val="14"/>
  </w:num>
  <w:num w:numId="12" w16cid:durableId="339238787">
    <w:abstractNumId w:val="2"/>
  </w:num>
  <w:num w:numId="13" w16cid:durableId="760682741">
    <w:abstractNumId w:val="8"/>
  </w:num>
  <w:num w:numId="14" w16cid:durableId="1036470728">
    <w:abstractNumId w:val="12"/>
  </w:num>
  <w:num w:numId="15" w16cid:durableId="17063273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274C0"/>
    <w:rsid w:val="004274C0"/>
    <w:rsid w:val="005734CC"/>
    <w:rsid w:val="006E7C4A"/>
    <w:rsid w:val="009F3863"/>
    <w:rsid w:val="00B06764"/>
    <w:rsid w:val="00B551B0"/>
    <w:rsid w:val="00C45A47"/>
    <w:rsid w:val="00EB70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9B089"/>
  <w15:docId w15:val="{2D2D883D-FF89-48F7-AA8C-101C5A871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NeueLT Std Lt" w:eastAsia="HelveticaNeueLT Std Lt" w:hAnsi="HelveticaNeueLT Std Lt" w:cs="HelveticaNeueLT Std Lt"/>
    </w:rPr>
  </w:style>
  <w:style w:type="paragraph" w:styleId="Heading1">
    <w:name w:val="heading 1"/>
    <w:basedOn w:val="Normal"/>
    <w:uiPriority w:val="9"/>
    <w:qFormat/>
    <w:pPr>
      <w:ind w:left="142"/>
      <w:outlineLvl w:val="0"/>
    </w:pPr>
    <w:rPr>
      <w:rFonts w:ascii="HelveticaNeueLT Std" w:eastAsia="HelveticaNeueLT Std" w:hAnsi="HelveticaNeueLT Std" w:cs="HelveticaNeueLT Std"/>
      <w:b/>
      <w:bCs/>
      <w:sz w:val="24"/>
      <w:szCs w:val="24"/>
    </w:rPr>
  </w:style>
  <w:style w:type="paragraph" w:styleId="Heading2">
    <w:name w:val="heading 2"/>
    <w:basedOn w:val="Normal"/>
    <w:uiPriority w:val="9"/>
    <w:unhideWhenUsed/>
    <w:qFormat/>
    <w:pPr>
      <w:spacing w:before="135"/>
      <w:ind w:left="879"/>
      <w:outlineLvl w:val="1"/>
    </w:pPr>
    <w:rPr>
      <w:rFonts w:ascii="HelveticaNeueLT Std" w:eastAsia="HelveticaNeueLT Std" w:hAnsi="HelveticaNeueLT Std" w:cs="HelveticaNeueLT Std"/>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35"/>
      <w:ind w:left="879" w:hanging="737"/>
    </w:pPr>
    <w:rPr>
      <w:rFonts w:ascii="HelveticaNeueLT Std" w:eastAsia="HelveticaNeueLT Std" w:hAnsi="HelveticaNeueLT Std" w:cs="HelveticaNeueLT Std"/>
    </w:rPr>
  </w:style>
  <w:style w:type="paragraph" w:customStyle="1" w:styleId="TableParagraph">
    <w:name w:val="Table Paragraph"/>
    <w:basedOn w:val="Normal"/>
    <w:uiPriority w:val="1"/>
    <w:qFormat/>
    <w:pPr>
      <w:spacing w:before="63"/>
      <w:ind w:left="113"/>
    </w:pPr>
  </w:style>
  <w:style w:type="paragraph" w:styleId="Header">
    <w:name w:val="header"/>
    <w:basedOn w:val="Normal"/>
    <w:link w:val="HeaderChar"/>
    <w:uiPriority w:val="99"/>
    <w:unhideWhenUsed/>
    <w:rsid w:val="00B551B0"/>
    <w:pPr>
      <w:tabs>
        <w:tab w:val="center" w:pos="4513"/>
        <w:tab w:val="right" w:pos="9026"/>
      </w:tabs>
    </w:pPr>
  </w:style>
  <w:style w:type="character" w:customStyle="1" w:styleId="HeaderChar">
    <w:name w:val="Header Char"/>
    <w:basedOn w:val="DefaultParagraphFont"/>
    <w:link w:val="Header"/>
    <w:uiPriority w:val="99"/>
    <w:rsid w:val="00B551B0"/>
    <w:rPr>
      <w:rFonts w:ascii="HelveticaNeueLT Std Lt" w:eastAsia="HelveticaNeueLT Std Lt" w:hAnsi="HelveticaNeueLT Std Lt" w:cs="HelveticaNeueLT Std Lt"/>
    </w:rPr>
  </w:style>
  <w:style w:type="paragraph" w:styleId="Footer">
    <w:name w:val="footer"/>
    <w:basedOn w:val="Normal"/>
    <w:link w:val="FooterChar"/>
    <w:uiPriority w:val="99"/>
    <w:unhideWhenUsed/>
    <w:rsid w:val="00B551B0"/>
    <w:pPr>
      <w:tabs>
        <w:tab w:val="center" w:pos="4513"/>
        <w:tab w:val="right" w:pos="9026"/>
      </w:tabs>
    </w:pPr>
  </w:style>
  <w:style w:type="character" w:customStyle="1" w:styleId="FooterChar">
    <w:name w:val="Footer Char"/>
    <w:basedOn w:val="DefaultParagraphFont"/>
    <w:link w:val="Footer"/>
    <w:uiPriority w:val="99"/>
    <w:rsid w:val="00B551B0"/>
    <w:rPr>
      <w:rFonts w:ascii="HelveticaNeueLT Std Lt" w:eastAsia="HelveticaNeueLT Std Lt" w:hAnsi="HelveticaNeueLT Std Lt" w:cs="HelveticaNeueLT Std 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5.xml"/><Relationship Id="rId18" Type="http://schemas.openxmlformats.org/officeDocument/2006/relationships/header" Target="header7.xml"/><Relationship Id="rId26" Type="http://schemas.openxmlformats.org/officeDocument/2006/relationships/hyperlink" Target="http://www.axter.co.uk/downloads" TargetMode="Externa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image" Target="media/image1.jpeg"/><Relationship Id="rId12" Type="http://schemas.openxmlformats.org/officeDocument/2006/relationships/header" Target="header4.xml"/><Relationship Id="rId17" Type="http://schemas.openxmlformats.org/officeDocument/2006/relationships/header" Target="header6.xml"/><Relationship Id="rId25" Type="http://schemas.openxmlformats.org/officeDocument/2006/relationships/hyperlink" Target="http://www.echa.eu/"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eader" Target="header9.xml"/><Relationship Id="rId29"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www.gestis.de/" TargetMode="Externa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header" Target="header10.xml"/><Relationship Id="rId27" Type="http://schemas.openxmlformats.org/officeDocument/2006/relationships/fontTable" Target="fontTable.xml"/><Relationship Id="rId30" Type="http://schemas.openxmlformats.org/officeDocument/2006/relationships/customXml" Target="../customXml/item2.xml"/></Relationships>
</file>

<file path=word/_rels/header10.xml.rels><?xml version="1.0" encoding="UTF-8" standalone="yes"?>
<Relationships xmlns="http://schemas.openxmlformats.org/package/2006/relationships"><Relationship Id="rId1"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9A19448D680A418512B24DAF51DC9E" ma:contentTypeVersion="12" ma:contentTypeDescription="Create a new document." ma:contentTypeScope="" ma:versionID="33beb16909093de229a0cffd4851c0b7">
  <xsd:schema xmlns:xsd="http://www.w3.org/2001/XMLSchema" xmlns:xs="http://www.w3.org/2001/XMLSchema" xmlns:p="http://schemas.microsoft.com/office/2006/metadata/properties" xmlns:ns2="ed1e5701-80a6-4c29-bc11-59f24c2563b5" xmlns:ns3="2f1638c7-5002-4b2a-abc0-03ff61360743" targetNamespace="http://schemas.microsoft.com/office/2006/metadata/properties" ma:root="true" ma:fieldsID="07754d880d6b07e564feccf9b211f4ea" ns2:_="" ns3:_="">
    <xsd:import namespace="ed1e5701-80a6-4c29-bc11-59f24c2563b5"/>
    <xsd:import namespace="2f1638c7-5002-4b2a-abc0-03ff613607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1e5701-80a6-4c29-bc11-59f24c2563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cffa70-b5b1-4af3-ac52-71f4a67110b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1638c7-5002-4b2a-abc0-03ff6136074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22199e8-dde8-49ea-b7a1-45380b144bb3}" ma:internalName="TaxCatchAll" ma:showField="CatchAllData" ma:web="2f1638c7-5002-4b2a-abc0-03ff613607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f1638c7-5002-4b2a-abc0-03ff61360743" xsi:nil="true"/>
    <lcf76f155ced4ddcb4097134ff3c332f xmlns="ed1e5701-80a6-4c29-bc11-59f24c2563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AE046D-1D88-4EF3-8E11-72725464F848}"/>
</file>

<file path=customXml/itemProps2.xml><?xml version="1.0" encoding="utf-8"?>
<ds:datastoreItem xmlns:ds="http://schemas.openxmlformats.org/officeDocument/2006/customXml" ds:itemID="{9F712ADA-6BF1-4BBF-9F03-830E7DDC06CF}"/>
</file>

<file path=customXml/itemProps3.xml><?xml version="1.0" encoding="utf-8"?>
<ds:datastoreItem xmlns:ds="http://schemas.openxmlformats.org/officeDocument/2006/customXml" ds:itemID="{1F2AEAAF-1754-4907-A0DB-5DB4B7C8CF3B}"/>
</file>

<file path=docProps/app.xml><?xml version="1.0" encoding="utf-8"?>
<Properties xmlns="http://schemas.openxmlformats.org/officeDocument/2006/extended-properties" xmlns:vt="http://schemas.openxmlformats.org/officeDocument/2006/docPropsVTypes">
  <Template>Normal</Template>
  <TotalTime>3</TotalTime>
  <Pages>14</Pages>
  <Words>3806</Words>
  <Characters>21697</Characters>
  <Application>Microsoft Office Word</Application>
  <DocSecurity>0</DocSecurity>
  <Lines>180</Lines>
  <Paragraphs>50</Paragraphs>
  <ScaleCrop>false</ScaleCrop>
  <Company/>
  <LinksUpToDate>false</LinksUpToDate>
  <CharactersWithSpaces>25453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Faye Reynolds</cp:lastModifiedBy>
  <cp:revision>6</cp:revision>
  <dcterms:created xsi:type="dcterms:W3CDTF">2026-07-03T09:17:00Z</dcterms:created>
  <dcterms:modified xsi:type="dcterms:W3CDTF">2026-07-03T13:03:00Z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2024-09-27T00:00:00Z</vt:filetime>
  </property>
  <property fmtid="{D5CDD505-2E9C-101B-9397-08002B2CF9AE}" pid="3" name="Creator">
    <vt:lpwstr>Adobe InDesign 19.5 (Macintosh)</vt:lpwstr>
  </property>
  <property fmtid="{D5CDD505-2E9C-101B-9397-08002B2CF9AE}" pid="4" name="LastSaved">
    <vt:filetime>2026-07-03T00:00:00Z</vt:filetime>
  </property>
  <property fmtid="{D5CDD505-2E9C-101B-9397-08002B2CF9AE}" pid="5" name="Producer">
    <vt:lpwstr>Adobe PDF Library 17.0</vt:lpwstr>
  </property>
  <property fmtid="{D5CDD505-2E9C-101B-9397-08002B2CF9AE}" pid="6" name="ContentTypeId">
    <vt:lpwstr>0x010100129A19448D680A418512B24DAF51DC9E</vt:lpwstr>
  </property>
</Properties>
</file>