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62814" w14:textId="10567FDE" w:rsidR="00B42231" w:rsidRPr="00FA5140" w:rsidRDefault="00171AF1">
      <w:r>
        <w:rPr>
          <w:rFonts w:ascii="Times New Roman"/>
          <w:noProof/>
          <w:sz w:val="20"/>
        </w:rPr>
        <w:drawing>
          <wp:anchor distT="0" distB="0" distL="114300" distR="114300" simplePos="0" relativeHeight="251659264" behindDoc="1" locked="0" layoutInCell="1" allowOverlap="1" wp14:anchorId="7FECC8E5" wp14:editId="6F042E89">
            <wp:simplePos x="0" y="0"/>
            <wp:positionH relativeFrom="column">
              <wp:posOffset>-533401</wp:posOffset>
            </wp:positionH>
            <wp:positionV relativeFrom="paragraph">
              <wp:posOffset>-647700</wp:posOffset>
            </wp:positionV>
            <wp:extent cx="1509625" cy="1104900"/>
            <wp:effectExtent l="0" t="0" r="0" b="0"/>
            <wp:wrapNone/>
            <wp:docPr id="13" name="image1.jpeg"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descr="Graphical user interfac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3606" cy="1107813"/>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37"/>
        <w:tblW w:w="10112" w:type="dxa"/>
        <w:tblLook w:val="04A0" w:firstRow="1" w:lastRow="0" w:firstColumn="1" w:lastColumn="0" w:noHBand="0" w:noVBand="1"/>
      </w:tblPr>
      <w:tblGrid>
        <w:gridCol w:w="10112"/>
      </w:tblGrid>
      <w:tr w:rsidR="00FA5140" w:rsidRPr="00FA5140" w14:paraId="73A84E0D" w14:textId="77777777" w:rsidTr="00171AF1">
        <w:trPr>
          <w:trHeight w:val="733"/>
        </w:trPr>
        <w:tc>
          <w:tcPr>
            <w:tcW w:w="10112" w:type="dxa"/>
            <w:shd w:val="clear" w:color="auto" w:fill="B4C6E7" w:themeFill="accent1" w:themeFillTint="66"/>
          </w:tcPr>
          <w:p w14:paraId="54A5B1F1" w14:textId="58F5841B" w:rsidR="00FA5140" w:rsidRPr="00FA5140" w:rsidRDefault="00FA5140" w:rsidP="00171AF1">
            <w:pPr>
              <w:jc w:val="center"/>
              <w:rPr>
                <w:rFonts w:ascii="Arial" w:hAnsi="Arial" w:cs="Arial"/>
                <w:b/>
                <w:bCs/>
              </w:rPr>
            </w:pPr>
            <w:r w:rsidRPr="00FA5140">
              <w:rPr>
                <w:rFonts w:ascii="Arial" w:hAnsi="Arial" w:cs="Arial"/>
                <w:b/>
                <w:bCs/>
                <w:sz w:val="44"/>
                <w:szCs w:val="44"/>
              </w:rPr>
              <w:t>Tower Hamlets GP Care Group (THGPCG) C</w:t>
            </w:r>
            <w:r>
              <w:rPr>
                <w:rFonts w:ascii="Arial" w:hAnsi="Arial" w:cs="Arial"/>
                <w:b/>
                <w:bCs/>
                <w:sz w:val="44"/>
                <w:szCs w:val="44"/>
              </w:rPr>
              <w:t>ookies Policy</w:t>
            </w:r>
          </w:p>
        </w:tc>
      </w:tr>
    </w:tbl>
    <w:p w14:paraId="66BEE87D" w14:textId="44E9F5AD" w:rsidR="00FA5140" w:rsidRDefault="00FA5140"/>
    <w:p w14:paraId="7B32C2E7" w14:textId="1B3C91E3" w:rsidR="007E144C" w:rsidRDefault="007E144C"/>
    <w:tbl>
      <w:tblPr>
        <w:tblW w:w="8499" w:type="dxa"/>
        <w:tblInd w:w="1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4250"/>
      </w:tblGrid>
      <w:tr w:rsidR="00300599" w14:paraId="24679EA3" w14:textId="77777777" w:rsidTr="00AC7F50">
        <w:trPr>
          <w:trHeight w:val="280"/>
        </w:trPr>
        <w:tc>
          <w:tcPr>
            <w:tcW w:w="4249" w:type="dxa"/>
          </w:tcPr>
          <w:p w14:paraId="0377D69A" w14:textId="77777777" w:rsidR="00300599" w:rsidRDefault="00300599" w:rsidP="00986F88">
            <w:pPr>
              <w:pStyle w:val="TableParagraph"/>
              <w:spacing w:line="253" w:lineRule="exact"/>
              <w:rPr>
                <w:sz w:val="24"/>
              </w:rPr>
            </w:pPr>
            <w:r>
              <w:rPr>
                <w:sz w:val="24"/>
              </w:rPr>
              <w:t>Date</w:t>
            </w:r>
            <w:r>
              <w:rPr>
                <w:spacing w:val="-4"/>
                <w:sz w:val="24"/>
              </w:rPr>
              <w:t xml:space="preserve"> </w:t>
            </w:r>
            <w:r>
              <w:rPr>
                <w:sz w:val="24"/>
              </w:rPr>
              <w:t>Issued</w:t>
            </w:r>
          </w:p>
        </w:tc>
        <w:tc>
          <w:tcPr>
            <w:tcW w:w="4250" w:type="dxa"/>
          </w:tcPr>
          <w:p w14:paraId="27709096" w14:textId="49D41471" w:rsidR="00300599" w:rsidRDefault="00377F8E" w:rsidP="00986F88">
            <w:pPr>
              <w:pStyle w:val="TableParagraph"/>
              <w:spacing w:line="253" w:lineRule="exact"/>
              <w:rPr>
                <w:sz w:val="24"/>
              </w:rPr>
            </w:pPr>
            <w:r>
              <w:rPr>
                <w:sz w:val="24"/>
              </w:rPr>
              <w:t>11.10.2021</w:t>
            </w:r>
          </w:p>
        </w:tc>
      </w:tr>
      <w:tr w:rsidR="00300599" w14:paraId="77FD09D9" w14:textId="77777777" w:rsidTr="00AC7F50">
        <w:trPr>
          <w:trHeight w:val="670"/>
        </w:trPr>
        <w:tc>
          <w:tcPr>
            <w:tcW w:w="4249" w:type="dxa"/>
          </w:tcPr>
          <w:p w14:paraId="363DAC61" w14:textId="77777777" w:rsidR="00300599" w:rsidRDefault="00300599" w:rsidP="00986F88">
            <w:pPr>
              <w:pStyle w:val="TableParagraph"/>
              <w:spacing w:line="271" w:lineRule="exact"/>
              <w:rPr>
                <w:sz w:val="24"/>
              </w:rPr>
            </w:pPr>
            <w:r>
              <w:rPr>
                <w:sz w:val="24"/>
              </w:rPr>
              <w:t>Date to be</w:t>
            </w:r>
            <w:r>
              <w:rPr>
                <w:spacing w:val="-11"/>
                <w:sz w:val="24"/>
              </w:rPr>
              <w:t xml:space="preserve"> </w:t>
            </w:r>
            <w:r>
              <w:rPr>
                <w:sz w:val="24"/>
              </w:rPr>
              <w:t>reviewed</w:t>
            </w:r>
          </w:p>
        </w:tc>
        <w:tc>
          <w:tcPr>
            <w:tcW w:w="4250" w:type="dxa"/>
          </w:tcPr>
          <w:p w14:paraId="770AE4EB" w14:textId="77777777" w:rsidR="00300599" w:rsidRDefault="00300599" w:rsidP="00986F88">
            <w:pPr>
              <w:pStyle w:val="TableParagraph"/>
              <w:spacing w:before="7" w:line="237" w:lineRule="auto"/>
              <w:ind w:right="495"/>
              <w:rPr>
                <w:sz w:val="24"/>
              </w:rPr>
            </w:pPr>
            <w:r>
              <w:rPr>
                <w:sz w:val="24"/>
              </w:rPr>
              <w:t>Periodically</w:t>
            </w:r>
            <w:r>
              <w:rPr>
                <w:spacing w:val="-3"/>
                <w:sz w:val="24"/>
              </w:rPr>
              <w:t xml:space="preserve"> </w:t>
            </w:r>
            <w:r>
              <w:rPr>
                <w:sz w:val="24"/>
              </w:rPr>
              <w:t>or</w:t>
            </w:r>
            <w:r>
              <w:rPr>
                <w:spacing w:val="-2"/>
                <w:sz w:val="24"/>
              </w:rPr>
              <w:t xml:space="preserve"> </w:t>
            </w:r>
            <w:r>
              <w:rPr>
                <w:sz w:val="24"/>
              </w:rPr>
              <w:t>if</w:t>
            </w:r>
            <w:r>
              <w:rPr>
                <w:spacing w:val="-3"/>
                <w:sz w:val="24"/>
              </w:rPr>
              <w:t xml:space="preserve"> </w:t>
            </w:r>
            <w:r>
              <w:rPr>
                <w:sz w:val="24"/>
              </w:rPr>
              <w:t>statutory</w:t>
            </w:r>
            <w:r>
              <w:rPr>
                <w:spacing w:val="-13"/>
                <w:sz w:val="24"/>
              </w:rPr>
              <w:t xml:space="preserve"> </w:t>
            </w:r>
            <w:r>
              <w:rPr>
                <w:sz w:val="24"/>
              </w:rPr>
              <w:t>changes</w:t>
            </w:r>
            <w:r>
              <w:rPr>
                <w:spacing w:val="-64"/>
                <w:sz w:val="24"/>
              </w:rPr>
              <w:t xml:space="preserve"> </w:t>
            </w:r>
            <w:r>
              <w:rPr>
                <w:sz w:val="24"/>
              </w:rPr>
              <w:t>are</w:t>
            </w:r>
            <w:r>
              <w:rPr>
                <w:spacing w:val="-4"/>
                <w:sz w:val="24"/>
              </w:rPr>
              <w:t xml:space="preserve"> </w:t>
            </w:r>
            <w:r>
              <w:rPr>
                <w:sz w:val="24"/>
              </w:rPr>
              <w:t>required</w:t>
            </w:r>
          </w:p>
        </w:tc>
      </w:tr>
      <w:tr w:rsidR="00300599" w14:paraId="0179F8AF" w14:textId="77777777" w:rsidTr="00AC7F50">
        <w:trPr>
          <w:trHeight w:val="284"/>
        </w:trPr>
        <w:tc>
          <w:tcPr>
            <w:tcW w:w="4249" w:type="dxa"/>
          </w:tcPr>
          <w:p w14:paraId="416FBB0D" w14:textId="77777777" w:rsidR="00300599" w:rsidRDefault="00300599" w:rsidP="00986F88">
            <w:pPr>
              <w:pStyle w:val="TableParagraph"/>
              <w:rPr>
                <w:sz w:val="24"/>
              </w:rPr>
            </w:pPr>
            <w:r>
              <w:rPr>
                <w:sz w:val="24"/>
              </w:rPr>
              <w:t>Title</w:t>
            </w:r>
          </w:p>
        </w:tc>
        <w:tc>
          <w:tcPr>
            <w:tcW w:w="4250" w:type="dxa"/>
          </w:tcPr>
          <w:p w14:paraId="7667A6E1" w14:textId="6F9BDD21" w:rsidR="00300599" w:rsidRPr="00377F8E" w:rsidRDefault="00AC7F50" w:rsidP="00986F88">
            <w:pPr>
              <w:pStyle w:val="TableParagraph"/>
              <w:spacing w:line="240" w:lineRule="auto"/>
              <w:ind w:left="0"/>
              <w:rPr>
                <w:rFonts w:ascii="Arial" w:hAnsi="Arial" w:cs="Arial"/>
                <w:szCs w:val="24"/>
              </w:rPr>
            </w:pPr>
            <w:r>
              <w:rPr>
                <w:rFonts w:ascii="Arial" w:hAnsi="Arial" w:cs="Arial"/>
                <w:sz w:val="24"/>
                <w:szCs w:val="28"/>
              </w:rPr>
              <w:t xml:space="preserve"> </w:t>
            </w:r>
            <w:r w:rsidR="00377F8E" w:rsidRPr="00AC7F50">
              <w:rPr>
                <w:rFonts w:ascii="Arial" w:hAnsi="Arial" w:cs="Arial"/>
                <w:sz w:val="24"/>
                <w:szCs w:val="28"/>
              </w:rPr>
              <w:t>Cookies Policy</w:t>
            </w:r>
          </w:p>
        </w:tc>
      </w:tr>
      <w:tr w:rsidR="00300599" w14:paraId="78A00CA9" w14:textId="77777777" w:rsidTr="00AC7F50">
        <w:trPr>
          <w:trHeight w:val="282"/>
        </w:trPr>
        <w:tc>
          <w:tcPr>
            <w:tcW w:w="4249" w:type="dxa"/>
            <w:tcBorders>
              <w:bottom w:val="single" w:sz="6" w:space="0" w:color="000000"/>
            </w:tcBorders>
          </w:tcPr>
          <w:p w14:paraId="3F45F743" w14:textId="77777777" w:rsidR="00300599" w:rsidRDefault="00300599" w:rsidP="00986F88">
            <w:pPr>
              <w:pStyle w:val="TableParagraph"/>
              <w:spacing w:line="256" w:lineRule="exact"/>
              <w:rPr>
                <w:sz w:val="24"/>
              </w:rPr>
            </w:pPr>
            <w:r>
              <w:rPr>
                <w:sz w:val="24"/>
              </w:rPr>
              <w:t>Supersedes</w:t>
            </w:r>
          </w:p>
        </w:tc>
        <w:tc>
          <w:tcPr>
            <w:tcW w:w="4250" w:type="dxa"/>
            <w:tcBorders>
              <w:bottom w:val="single" w:sz="6" w:space="0" w:color="000000"/>
            </w:tcBorders>
          </w:tcPr>
          <w:p w14:paraId="7A2BAD30" w14:textId="77777777" w:rsidR="00300599" w:rsidRDefault="00300599" w:rsidP="00986F88">
            <w:pPr>
              <w:pStyle w:val="TableParagraph"/>
              <w:spacing w:line="256" w:lineRule="exact"/>
              <w:rPr>
                <w:sz w:val="24"/>
              </w:rPr>
            </w:pPr>
            <w:r>
              <w:rPr>
                <w:sz w:val="24"/>
              </w:rPr>
              <w:t>All</w:t>
            </w:r>
            <w:r>
              <w:rPr>
                <w:spacing w:val="-2"/>
                <w:sz w:val="24"/>
              </w:rPr>
              <w:t xml:space="preserve"> </w:t>
            </w:r>
            <w:r>
              <w:rPr>
                <w:sz w:val="24"/>
              </w:rPr>
              <w:t>previous</w:t>
            </w:r>
            <w:r>
              <w:rPr>
                <w:spacing w:val="-4"/>
                <w:sz w:val="24"/>
              </w:rPr>
              <w:t xml:space="preserve"> </w:t>
            </w:r>
            <w:r>
              <w:rPr>
                <w:sz w:val="24"/>
              </w:rPr>
              <w:t>Policies</w:t>
            </w:r>
          </w:p>
        </w:tc>
      </w:tr>
      <w:tr w:rsidR="00300599" w14:paraId="6465B9EE" w14:textId="77777777" w:rsidTr="00AC7F50">
        <w:trPr>
          <w:trHeight w:val="277"/>
        </w:trPr>
        <w:tc>
          <w:tcPr>
            <w:tcW w:w="4249" w:type="dxa"/>
            <w:tcBorders>
              <w:top w:val="single" w:sz="6" w:space="0" w:color="000000"/>
            </w:tcBorders>
          </w:tcPr>
          <w:p w14:paraId="2F12A3E9" w14:textId="77777777" w:rsidR="00300599" w:rsidRDefault="00300599" w:rsidP="00986F88">
            <w:pPr>
              <w:pStyle w:val="TableParagraph"/>
              <w:spacing w:line="251" w:lineRule="exact"/>
              <w:rPr>
                <w:sz w:val="24"/>
              </w:rPr>
            </w:pPr>
            <w:r>
              <w:rPr>
                <w:sz w:val="24"/>
              </w:rPr>
              <w:t>This</w:t>
            </w:r>
            <w:r>
              <w:rPr>
                <w:spacing w:val="-1"/>
                <w:sz w:val="24"/>
              </w:rPr>
              <w:t xml:space="preserve"> </w:t>
            </w:r>
            <w:r>
              <w:rPr>
                <w:sz w:val="24"/>
              </w:rPr>
              <w:t>policy will impact</w:t>
            </w:r>
            <w:r>
              <w:rPr>
                <w:spacing w:val="-12"/>
                <w:sz w:val="24"/>
              </w:rPr>
              <w:t xml:space="preserve"> </w:t>
            </w:r>
            <w:r>
              <w:rPr>
                <w:sz w:val="24"/>
              </w:rPr>
              <w:t>on</w:t>
            </w:r>
          </w:p>
        </w:tc>
        <w:tc>
          <w:tcPr>
            <w:tcW w:w="4250" w:type="dxa"/>
            <w:tcBorders>
              <w:top w:val="single" w:sz="6" w:space="0" w:color="000000"/>
            </w:tcBorders>
          </w:tcPr>
          <w:p w14:paraId="7926E680" w14:textId="77777777" w:rsidR="00300599" w:rsidRDefault="00300599" w:rsidP="00986F88">
            <w:pPr>
              <w:pStyle w:val="TableParagraph"/>
              <w:spacing w:line="251" w:lineRule="exact"/>
              <w:rPr>
                <w:sz w:val="24"/>
              </w:rPr>
            </w:pPr>
            <w:r>
              <w:rPr>
                <w:sz w:val="24"/>
              </w:rPr>
              <w:t>All</w:t>
            </w:r>
            <w:r>
              <w:rPr>
                <w:spacing w:val="-6"/>
                <w:sz w:val="24"/>
              </w:rPr>
              <w:t xml:space="preserve"> </w:t>
            </w:r>
            <w:r>
              <w:rPr>
                <w:sz w:val="24"/>
              </w:rPr>
              <w:t>staff</w:t>
            </w:r>
          </w:p>
        </w:tc>
      </w:tr>
      <w:tr w:rsidR="00300599" w14:paraId="2277C766" w14:textId="77777777" w:rsidTr="00AC7F50">
        <w:trPr>
          <w:trHeight w:val="284"/>
        </w:trPr>
        <w:tc>
          <w:tcPr>
            <w:tcW w:w="4249" w:type="dxa"/>
          </w:tcPr>
          <w:p w14:paraId="2D9ABC00" w14:textId="77777777" w:rsidR="00300599" w:rsidRDefault="00300599" w:rsidP="00986F88">
            <w:pPr>
              <w:pStyle w:val="TableParagraph"/>
              <w:rPr>
                <w:sz w:val="24"/>
              </w:rPr>
            </w:pPr>
            <w:r>
              <w:rPr>
                <w:sz w:val="24"/>
              </w:rPr>
              <w:t>Financial</w:t>
            </w:r>
            <w:r>
              <w:rPr>
                <w:spacing w:val="-6"/>
                <w:sz w:val="24"/>
              </w:rPr>
              <w:t xml:space="preserve"> </w:t>
            </w:r>
            <w:r>
              <w:rPr>
                <w:sz w:val="24"/>
              </w:rPr>
              <w:t>Implications</w:t>
            </w:r>
          </w:p>
        </w:tc>
        <w:tc>
          <w:tcPr>
            <w:tcW w:w="4250" w:type="dxa"/>
          </w:tcPr>
          <w:p w14:paraId="242B0BFE" w14:textId="77777777" w:rsidR="00300599" w:rsidRDefault="00300599" w:rsidP="00986F88">
            <w:pPr>
              <w:pStyle w:val="TableParagraph"/>
              <w:rPr>
                <w:sz w:val="24"/>
              </w:rPr>
            </w:pPr>
            <w:r>
              <w:rPr>
                <w:sz w:val="24"/>
              </w:rPr>
              <w:t>No</w:t>
            </w:r>
            <w:r>
              <w:rPr>
                <w:spacing w:val="-4"/>
                <w:sz w:val="24"/>
              </w:rPr>
              <w:t xml:space="preserve"> </w:t>
            </w:r>
            <w:r>
              <w:rPr>
                <w:sz w:val="24"/>
              </w:rPr>
              <w:t>change</w:t>
            </w:r>
          </w:p>
        </w:tc>
      </w:tr>
      <w:tr w:rsidR="00300599" w14:paraId="636575EB" w14:textId="77777777" w:rsidTr="00AC7F50">
        <w:trPr>
          <w:trHeight w:val="280"/>
        </w:trPr>
        <w:tc>
          <w:tcPr>
            <w:tcW w:w="4249" w:type="dxa"/>
          </w:tcPr>
          <w:p w14:paraId="68294967" w14:textId="77777777" w:rsidR="00300599" w:rsidRDefault="00300599" w:rsidP="00986F88">
            <w:pPr>
              <w:pStyle w:val="TableParagraph"/>
              <w:spacing w:line="253" w:lineRule="exact"/>
              <w:rPr>
                <w:sz w:val="24"/>
              </w:rPr>
            </w:pPr>
            <w:r>
              <w:rPr>
                <w:sz w:val="24"/>
              </w:rPr>
              <w:t>Policy</w:t>
            </w:r>
            <w:r>
              <w:rPr>
                <w:spacing w:val="-6"/>
                <w:sz w:val="24"/>
              </w:rPr>
              <w:t xml:space="preserve"> </w:t>
            </w:r>
            <w:r>
              <w:rPr>
                <w:sz w:val="24"/>
              </w:rPr>
              <w:t>Area</w:t>
            </w:r>
          </w:p>
        </w:tc>
        <w:tc>
          <w:tcPr>
            <w:tcW w:w="4250" w:type="dxa"/>
          </w:tcPr>
          <w:p w14:paraId="12F1DAD9" w14:textId="77777777" w:rsidR="00300599" w:rsidRDefault="00300599" w:rsidP="00986F88">
            <w:pPr>
              <w:pStyle w:val="TableParagraph"/>
              <w:spacing w:line="253" w:lineRule="exact"/>
              <w:ind w:left="138"/>
              <w:rPr>
                <w:sz w:val="24"/>
              </w:rPr>
            </w:pPr>
            <w:r>
              <w:rPr>
                <w:sz w:val="24"/>
              </w:rPr>
              <w:t>Governance</w:t>
            </w:r>
          </w:p>
        </w:tc>
      </w:tr>
      <w:tr w:rsidR="00300599" w14:paraId="54879692" w14:textId="77777777" w:rsidTr="00AC7F50">
        <w:trPr>
          <w:trHeight w:val="285"/>
        </w:trPr>
        <w:tc>
          <w:tcPr>
            <w:tcW w:w="4249" w:type="dxa"/>
          </w:tcPr>
          <w:p w14:paraId="4669B653" w14:textId="77777777" w:rsidR="00300599" w:rsidRDefault="00300599" w:rsidP="00986F88">
            <w:pPr>
              <w:pStyle w:val="TableParagraph"/>
              <w:rPr>
                <w:sz w:val="24"/>
              </w:rPr>
            </w:pPr>
            <w:r>
              <w:rPr>
                <w:sz w:val="24"/>
              </w:rPr>
              <w:t>Version</w:t>
            </w:r>
            <w:r>
              <w:rPr>
                <w:spacing w:val="-5"/>
                <w:sz w:val="24"/>
              </w:rPr>
              <w:t xml:space="preserve"> </w:t>
            </w:r>
            <w:r>
              <w:rPr>
                <w:sz w:val="24"/>
              </w:rPr>
              <w:t>No</w:t>
            </w:r>
          </w:p>
        </w:tc>
        <w:tc>
          <w:tcPr>
            <w:tcW w:w="4250" w:type="dxa"/>
          </w:tcPr>
          <w:p w14:paraId="608474F4" w14:textId="49BD630D" w:rsidR="00300599" w:rsidRDefault="00300599" w:rsidP="00986F88">
            <w:pPr>
              <w:pStyle w:val="TableParagraph"/>
              <w:rPr>
                <w:sz w:val="24"/>
              </w:rPr>
            </w:pPr>
            <w:r>
              <w:rPr>
                <w:sz w:val="24"/>
              </w:rPr>
              <w:t>1</w:t>
            </w:r>
            <w:r w:rsidR="00AC7F50">
              <w:rPr>
                <w:sz w:val="24"/>
              </w:rPr>
              <w:t>.0</w:t>
            </w:r>
          </w:p>
        </w:tc>
      </w:tr>
      <w:tr w:rsidR="00300599" w14:paraId="7BB5F1F9" w14:textId="77777777" w:rsidTr="00AC7F50">
        <w:trPr>
          <w:trHeight w:val="284"/>
        </w:trPr>
        <w:tc>
          <w:tcPr>
            <w:tcW w:w="4249" w:type="dxa"/>
          </w:tcPr>
          <w:p w14:paraId="70A84863" w14:textId="77777777" w:rsidR="00300599" w:rsidRDefault="00300599" w:rsidP="00986F88">
            <w:pPr>
              <w:pStyle w:val="TableParagraph"/>
              <w:rPr>
                <w:sz w:val="24"/>
              </w:rPr>
            </w:pPr>
            <w:r>
              <w:rPr>
                <w:sz w:val="24"/>
              </w:rPr>
              <w:t>Issued By</w:t>
            </w:r>
          </w:p>
        </w:tc>
        <w:tc>
          <w:tcPr>
            <w:tcW w:w="4250" w:type="dxa"/>
          </w:tcPr>
          <w:p w14:paraId="02EDE6A5" w14:textId="77777777" w:rsidR="00300599" w:rsidRDefault="00300599" w:rsidP="00986F88">
            <w:pPr>
              <w:pStyle w:val="TableParagraph"/>
              <w:rPr>
                <w:sz w:val="24"/>
              </w:rPr>
            </w:pPr>
            <w:r>
              <w:rPr>
                <w:sz w:val="24"/>
              </w:rPr>
              <w:t>Quality,</w:t>
            </w:r>
            <w:r>
              <w:rPr>
                <w:spacing w:val="-1"/>
                <w:sz w:val="24"/>
              </w:rPr>
              <w:t xml:space="preserve"> </w:t>
            </w:r>
            <w:r>
              <w:rPr>
                <w:sz w:val="24"/>
              </w:rPr>
              <w:t>Safety &amp;</w:t>
            </w:r>
            <w:r>
              <w:rPr>
                <w:spacing w:val="-2"/>
                <w:sz w:val="24"/>
              </w:rPr>
              <w:t xml:space="preserve"> </w:t>
            </w:r>
            <w:r>
              <w:rPr>
                <w:sz w:val="24"/>
              </w:rPr>
              <w:t>Governance</w:t>
            </w:r>
            <w:r>
              <w:rPr>
                <w:spacing w:val="-4"/>
                <w:sz w:val="24"/>
              </w:rPr>
              <w:t xml:space="preserve"> </w:t>
            </w:r>
            <w:r>
              <w:rPr>
                <w:sz w:val="24"/>
              </w:rPr>
              <w:t>Sub-</w:t>
            </w:r>
          </w:p>
        </w:tc>
      </w:tr>
      <w:tr w:rsidR="00300599" w14:paraId="0E3D9B50" w14:textId="77777777" w:rsidTr="00AC7F50">
        <w:trPr>
          <w:trHeight w:val="439"/>
        </w:trPr>
        <w:tc>
          <w:tcPr>
            <w:tcW w:w="4249" w:type="dxa"/>
          </w:tcPr>
          <w:p w14:paraId="0E10D9D8" w14:textId="77777777" w:rsidR="00300599" w:rsidRDefault="00300599" w:rsidP="00986F88">
            <w:pPr>
              <w:pStyle w:val="TableParagraph"/>
              <w:spacing w:line="271" w:lineRule="exact"/>
              <w:rPr>
                <w:sz w:val="24"/>
              </w:rPr>
            </w:pPr>
            <w:r>
              <w:rPr>
                <w:sz w:val="24"/>
              </w:rPr>
              <w:t>Policy</w:t>
            </w:r>
            <w:r>
              <w:rPr>
                <w:spacing w:val="-2"/>
                <w:sz w:val="24"/>
              </w:rPr>
              <w:t xml:space="preserve"> </w:t>
            </w:r>
            <w:r>
              <w:rPr>
                <w:sz w:val="24"/>
              </w:rPr>
              <w:t>Review</w:t>
            </w:r>
          </w:p>
        </w:tc>
        <w:tc>
          <w:tcPr>
            <w:tcW w:w="4250" w:type="dxa"/>
          </w:tcPr>
          <w:p w14:paraId="3781EBBE" w14:textId="61D686DF" w:rsidR="00300599" w:rsidRDefault="00AC7F50" w:rsidP="00986F88">
            <w:pPr>
              <w:pStyle w:val="TableParagraph"/>
              <w:spacing w:line="271" w:lineRule="exact"/>
              <w:rPr>
                <w:sz w:val="24"/>
              </w:rPr>
            </w:pPr>
            <w:r>
              <w:rPr>
                <w:sz w:val="24"/>
              </w:rPr>
              <w:t>Sana Sabat</w:t>
            </w:r>
          </w:p>
        </w:tc>
      </w:tr>
      <w:tr w:rsidR="00300599" w14:paraId="64C30FE2" w14:textId="77777777" w:rsidTr="00AC7F50">
        <w:trPr>
          <w:trHeight w:val="280"/>
        </w:trPr>
        <w:tc>
          <w:tcPr>
            <w:tcW w:w="4249" w:type="dxa"/>
          </w:tcPr>
          <w:p w14:paraId="6C7C03E2" w14:textId="77777777" w:rsidR="00300599" w:rsidRDefault="00300599" w:rsidP="00986F88">
            <w:pPr>
              <w:pStyle w:val="TableParagraph"/>
              <w:spacing w:line="253" w:lineRule="exact"/>
              <w:rPr>
                <w:sz w:val="24"/>
              </w:rPr>
            </w:pPr>
            <w:r>
              <w:rPr>
                <w:sz w:val="24"/>
              </w:rPr>
              <w:t>Contact Details</w:t>
            </w:r>
          </w:p>
        </w:tc>
        <w:tc>
          <w:tcPr>
            <w:tcW w:w="4250" w:type="dxa"/>
          </w:tcPr>
          <w:p w14:paraId="6CADDB4D" w14:textId="452FB337" w:rsidR="00300599" w:rsidRDefault="00AC7F50" w:rsidP="00986F88">
            <w:pPr>
              <w:pStyle w:val="TableParagraph"/>
              <w:spacing w:line="253" w:lineRule="exact"/>
              <w:ind w:left="4"/>
              <w:rPr>
                <w:sz w:val="24"/>
              </w:rPr>
            </w:pPr>
            <w:hyperlink r:id="rId8" w:history="1">
              <w:r w:rsidRPr="00D6500C">
                <w:rPr>
                  <w:rStyle w:val="Hyperlink"/>
                  <w:sz w:val="24"/>
                </w:rPr>
                <w:t>sana.sabat@nhs.net</w:t>
              </w:r>
            </w:hyperlink>
          </w:p>
        </w:tc>
      </w:tr>
      <w:tr w:rsidR="00300599" w14:paraId="6B0E7239" w14:textId="77777777" w:rsidTr="00AC7F50">
        <w:trPr>
          <w:trHeight w:val="285"/>
        </w:trPr>
        <w:tc>
          <w:tcPr>
            <w:tcW w:w="4249" w:type="dxa"/>
          </w:tcPr>
          <w:p w14:paraId="2A453522" w14:textId="77777777" w:rsidR="00300599" w:rsidRDefault="00300599" w:rsidP="00986F88">
            <w:pPr>
              <w:pStyle w:val="TableParagraph"/>
              <w:rPr>
                <w:sz w:val="24"/>
              </w:rPr>
            </w:pPr>
            <w:r>
              <w:rPr>
                <w:sz w:val="24"/>
              </w:rPr>
              <w:t>Effective</w:t>
            </w:r>
            <w:r>
              <w:rPr>
                <w:spacing w:val="-4"/>
                <w:sz w:val="24"/>
              </w:rPr>
              <w:t xml:space="preserve"> </w:t>
            </w:r>
            <w:r>
              <w:rPr>
                <w:sz w:val="24"/>
              </w:rPr>
              <w:t>Date</w:t>
            </w:r>
          </w:p>
        </w:tc>
        <w:tc>
          <w:tcPr>
            <w:tcW w:w="4250" w:type="dxa"/>
          </w:tcPr>
          <w:p w14:paraId="3C141FA3" w14:textId="1A8ABACF" w:rsidR="00300599" w:rsidRDefault="00300599" w:rsidP="00986F88">
            <w:pPr>
              <w:pStyle w:val="TableParagraph"/>
              <w:rPr>
                <w:sz w:val="24"/>
              </w:rPr>
            </w:pPr>
            <w:r>
              <w:rPr>
                <w:sz w:val="24"/>
              </w:rPr>
              <w:t>October</w:t>
            </w:r>
            <w:r>
              <w:rPr>
                <w:spacing w:val="-1"/>
                <w:sz w:val="24"/>
              </w:rPr>
              <w:t xml:space="preserve"> </w:t>
            </w:r>
            <w:r>
              <w:rPr>
                <w:sz w:val="24"/>
              </w:rPr>
              <w:t>20</w:t>
            </w:r>
            <w:r w:rsidR="00AC7F50">
              <w:rPr>
                <w:sz w:val="24"/>
              </w:rPr>
              <w:t>21</w:t>
            </w:r>
          </w:p>
        </w:tc>
      </w:tr>
      <w:tr w:rsidR="00300599" w14:paraId="220F3D65" w14:textId="77777777" w:rsidTr="00AC7F50">
        <w:trPr>
          <w:trHeight w:val="284"/>
        </w:trPr>
        <w:tc>
          <w:tcPr>
            <w:tcW w:w="4249" w:type="dxa"/>
          </w:tcPr>
          <w:p w14:paraId="2440F5E3" w14:textId="77777777" w:rsidR="00300599" w:rsidRDefault="00300599" w:rsidP="00986F88">
            <w:pPr>
              <w:pStyle w:val="TableParagraph"/>
              <w:rPr>
                <w:sz w:val="24"/>
              </w:rPr>
            </w:pPr>
            <w:r>
              <w:rPr>
                <w:sz w:val="24"/>
              </w:rPr>
              <w:t>Review</w:t>
            </w:r>
            <w:r>
              <w:rPr>
                <w:spacing w:val="-6"/>
                <w:sz w:val="24"/>
              </w:rPr>
              <w:t xml:space="preserve"> </w:t>
            </w:r>
            <w:r>
              <w:rPr>
                <w:sz w:val="24"/>
              </w:rPr>
              <w:t>Date</w:t>
            </w:r>
          </w:p>
        </w:tc>
        <w:tc>
          <w:tcPr>
            <w:tcW w:w="4250" w:type="dxa"/>
          </w:tcPr>
          <w:p w14:paraId="6B25BEA2" w14:textId="7B6BD7B0" w:rsidR="00300599" w:rsidRDefault="00AC7F50" w:rsidP="00986F88">
            <w:pPr>
              <w:pStyle w:val="TableParagraph"/>
              <w:rPr>
                <w:sz w:val="24"/>
              </w:rPr>
            </w:pPr>
            <w:r>
              <w:rPr>
                <w:sz w:val="24"/>
              </w:rPr>
              <w:t>October 2022</w:t>
            </w:r>
          </w:p>
        </w:tc>
      </w:tr>
    </w:tbl>
    <w:p w14:paraId="4A760647" w14:textId="77777777" w:rsidR="00300599" w:rsidRDefault="00300599" w:rsidP="00300599">
      <w:pPr>
        <w:pStyle w:val="BodyText"/>
        <w:spacing w:before="3"/>
        <w:rPr>
          <w:rFonts w:ascii="Arial"/>
          <w:b/>
          <w:sz w:val="24"/>
        </w:rPr>
      </w:pPr>
    </w:p>
    <w:p w14:paraId="2CDBA56A" w14:textId="77777777" w:rsidR="00300599" w:rsidRDefault="00300599" w:rsidP="00300599">
      <w:pPr>
        <w:spacing w:before="92"/>
        <w:ind w:left="201"/>
        <w:rPr>
          <w:rFonts w:ascii="Arial"/>
          <w:b/>
          <w:sz w:val="24"/>
        </w:rPr>
      </w:pPr>
      <w:r>
        <w:rPr>
          <w:rFonts w:ascii="Arial"/>
          <w:b/>
          <w:sz w:val="24"/>
        </w:rPr>
        <w:t>Document</w:t>
      </w:r>
      <w:r>
        <w:rPr>
          <w:rFonts w:ascii="Arial"/>
          <w:b/>
          <w:spacing w:val="-4"/>
          <w:sz w:val="24"/>
        </w:rPr>
        <w:t xml:space="preserve"> </w:t>
      </w:r>
      <w:r>
        <w:rPr>
          <w:rFonts w:ascii="Arial"/>
          <w:b/>
          <w:sz w:val="24"/>
        </w:rPr>
        <w:t>History</w:t>
      </w:r>
    </w:p>
    <w:p w14:paraId="0165A243" w14:textId="77777777" w:rsidR="00300599" w:rsidRDefault="00300599" w:rsidP="00300599">
      <w:pPr>
        <w:pStyle w:val="BodyText"/>
        <w:spacing w:before="11"/>
        <w:rPr>
          <w:rFonts w:ascii="Arial"/>
          <w:b/>
          <w:sz w:val="23"/>
        </w:rPr>
      </w:pPr>
    </w:p>
    <w:tbl>
      <w:tblPr>
        <w:tblW w:w="9360" w:type="dxa"/>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3"/>
        <w:gridCol w:w="4562"/>
        <w:gridCol w:w="2315"/>
      </w:tblGrid>
      <w:tr w:rsidR="00300599" w14:paraId="09725CDC" w14:textId="77777777" w:rsidTr="00852C31">
        <w:trPr>
          <w:trHeight w:val="522"/>
        </w:trPr>
        <w:tc>
          <w:tcPr>
            <w:tcW w:w="2483" w:type="dxa"/>
          </w:tcPr>
          <w:p w14:paraId="330E9425" w14:textId="77777777" w:rsidR="00300599" w:rsidRDefault="00300599" w:rsidP="00986F88">
            <w:pPr>
              <w:pStyle w:val="TableParagraph"/>
              <w:spacing w:line="240" w:lineRule="auto"/>
              <w:ind w:left="0"/>
              <w:rPr>
                <w:rFonts w:ascii="Times New Roman"/>
                <w:sz w:val="24"/>
              </w:rPr>
            </w:pPr>
          </w:p>
        </w:tc>
        <w:tc>
          <w:tcPr>
            <w:tcW w:w="4562" w:type="dxa"/>
          </w:tcPr>
          <w:p w14:paraId="515624EF" w14:textId="77777777" w:rsidR="00300599" w:rsidRDefault="00300599" w:rsidP="00986F88">
            <w:pPr>
              <w:pStyle w:val="TableParagraph"/>
              <w:spacing w:line="248" w:lineRule="exact"/>
              <w:ind w:left="215"/>
              <w:rPr>
                <w:rFonts w:ascii="Arial"/>
                <w:b/>
              </w:rPr>
            </w:pPr>
            <w:r>
              <w:rPr>
                <w:rFonts w:ascii="Arial"/>
                <w:b/>
              </w:rPr>
              <w:t>Committees</w:t>
            </w:r>
            <w:r>
              <w:rPr>
                <w:rFonts w:ascii="Arial"/>
                <w:b/>
                <w:spacing w:val="-1"/>
              </w:rPr>
              <w:t xml:space="preserve"> </w:t>
            </w:r>
            <w:r>
              <w:rPr>
                <w:rFonts w:ascii="Arial"/>
                <w:b/>
              </w:rPr>
              <w:t>/</w:t>
            </w:r>
            <w:r>
              <w:rPr>
                <w:rFonts w:ascii="Arial"/>
                <w:b/>
                <w:spacing w:val="-5"/>
              </w:rPr>
              <w:t xml:space="preserve"> </w:t>
            </w:r>
            <w:r>
              <w:rPr>
                <w:rFonts w:ascii="Arial"/>
                <w:b/>
              </w:rPr>
              <w:t>Groups /</w:t>
            </w:r>
            <w:r>
              <w:rPr>
                <w:rFonts w:ascii="Arial"/>
                <w:b/>
                <w:spacing w:val="-12"/>
              </w:rPr>
              <w:t xml:space="preserve"> </w:t>
            </w:r>
            <w:r>
              <w:rPr>
                <w:rFonts w:ascii="Arial"/>
                <w:b/>
              </w:rPr>
              <w:t>Individual</w:t>
            </w:r>
          </w:p>
        </w:tc>
        <w:tc>
          <w:tcPr>
            <w:tcW w:w="2315" w:type="dxa"/>
          </w:tcPr>
          <w:p w14:paraId="70D3D3D4" w14:textId="77777777" w:rsidR="00300599" w:rsidRDefault="00300599" w:rsidP="00986F88">
            <w:pPr>
              <w:pStyle w:val="TableParagraph"/>
              <w:spacing w:line="248" w:lineRule="exact"/>
              <w:ind w:left="104"/>
              <w:rPr>
                <w:rFonts w:ascii="Arial"/>
                <w:b/>
              </w:rPr>
            </w:pPr>
            <w:r>
              <w:rPr>
                <w:rFonts w:ascii="Arial"/>
                <w:b/>
              </w:rPr>
              <w:t>Date</w:t>
            </w:r>
          </w:p>
        </w:tc>
      </w:tr>
      <w:tr w:rsidR="00300599" w14:paraId="7B155A2D" w14:textId="77777777" w:rsidTr="00852C31">
        <w:trPr>
          <w:trHeight w:val="546"/>
        </w:trPr>
        <w:tc>
          <w:tcPr>
            <w:tcW w:w="2483" w:type="dxa"/>
          </w:tcPr>
          <w:p w14:paraId="03612CAE" w14:textId="77777777" w:rsidR="00300599" w:rsidRDefault="00300599" w:rsidP="00986F88">
            <w:pPr>
              <w:pStyle w:val="TableParagraph"/>
              <w:spacing w:line="240" w:lineRule="auto"/>
              <w:rPr>
                <w:sz w:val="24"/>
              </w:rPr>
            </w:pPr>
            <w:r>
              <w:rPr>
                <w:sz w:val="24"/>
              </w:rPr>
              <w:t>Reviewed</w:t>
            </w:r>
            <w:r>
              <w:rPr>
                <w:spacing w:val="-5"/>
                <w:sz w:val="24"/>
              </w:rPr>
              <w:t xml:space="preserve"> </w:t>
            </w:r>
            <w:r>
              <w:rPr>
                <w:sz w:val="24"/>
              </w:rPr>
              <w:t>by</w:t>
            </w:r>
          </w:p>
        </w:tc>
        <w:tc>
          <w:tcPr>
            <w:tcW w:w="4562" w:type="dxa"/>
          </w:tcPr>
          <w:p w14:paraId="41FBD100" w14:textId="42925CF5" w:rsidR="00300599" w:rsidRDefault="00AC7F50" w:rsidP="00986F88">
            <w:pPr>
              <w:pStyle w:val="TableParagraph"/>
              <w:spacing w:line="274" w:lineRule="exact"/>
              <w:ind w:left="104" w:right="986"/>
              <w:rPr>
                <w:sz w:val="24"/>
              </w:rPr>
            </w:pPr>
            <w:r>
              <w:rPr>
                <w:sz w:val="24"/>
              </w:rPr>
              <w:t xml:space="preserve">Sana Sabat, Information Governance Officer </w:t>
            </w:r>
          </w:p>
        </w:tc>
        <w:tc>
          <w:tcPr>
            <w:tcW w:w="2315" w:type="dxa"/>
          </w:tcPr>
          <w:p w14:paraId="748DB2E8" w14:textId="3D719CD7" w:rsidR="00300599" w:rsidRDefault="00AC7F50" w:rsidP="00986F88">
            <w:pPr>
              <w:pStyle w:val="TableParagraph"/>
              <w:spacing w:line="240" w:lineRule="auto"/>
              <w:ind w:left="104"/>
              <w:rPr>
                <w:sz w:val="24"/>
              </w:rPr>
            </w:pPr>
            <w:r>
              <w:rPr>
                <w:sz w:val="24"/>
              </w:rPr>
              <w:t>October 2022</w:t>
            </w:r>
          </w:p>
        </w:tc>
      </w:tr>
      <w:tr w:rsidR="00852C31" w14:paraId="53CCB2B2" w14:textId="77777777" w:rsidTr="00852C31">
        <w:trPr>
          <w:trHeight w:val="522"/>
        </w:trPr>
        <w:tc>
          <w:tcPr>
            <w:tcW w:w="2483" w:type="dxa"/>
          </w:tcPr>
          <w:p w14:paraId="7D315FC3" w14:textId="77777777" w:rsidR="00852C31" w:rsidRDefault="00852C31" w:rsidP="00852C31">
            <w:pPr>
              <w:pStyle w:val="TableParagraph"/>
              <w:spacing w:line="271" w:lineRule="exact"/>
              <w:rPr>
                <w:sz w:val="24"/>
              </w:rPr>
            </w:pPr>
            <w:r>
              <w:rPr>
                <w:sz w:val="24"/>
              </w:rPr>
              <w:t>Approved</w:t>
            </w:r>
            <w:r>
              <w:rPr>
                <w:spacing w:val="-3"/>
                <w:sz w:val="24"/>
              </w:rPr>
              <w:t xml:space="preserve"> </w:t>
            </w:r>
            <w:r>
              <w:rPr>
                <w:sz w:val="24"/>
              </w:rPr>
              <w:t>by</w:t>
            </w:r>
          </w:p>
        </w:tc>
        <w:tc>
          <w:tcPr>
            <w:tcW w:w="4562" w:type="dxa"/>
          </w:tcPr>
          <w:p w14:paraId="6A33BFF0" w14:textId="316220E9" w:rsidR="00852C31" w:rsidRDefault="00852C31" w:rsidP="00852C31">
            <w:pPr>
              <w:pStyle w:val="TableParagraph"/>
              <w:spacing w:line="271" w:lineRule="exact"/>
              <w:ind w:left="104"/>
              <w:rPr>
                <w:sz w:val="24"/>
              </w:rPr>
            </w:pPr>
            <w:r>
              <w:rPr>
                <w:sz w:val="24"/>
              </w:rPr>
              <w:t>Quality,</w:t>
            </w:r>
            <w:r>
              <w:rPr>
                <w:spacing w:val="-2"/>
                <w:sz w:val="24"/>
              </w:rPr>
              <w:t xml:space="preserve"> </w:t>
            </w:r>
            <w:r>
              <w:rPr>
                <w:sz w:val="24"/>
              </w:rPr>
              <w:t>Safety</w:t>
            </w:r>
            <w:r>
              <w:rPr>
                <w:spacing w:val="-1"/>
                <w:sz w:val="24"/>
              </w:rPr>
              <w:t xml:space="preserve"> </w:t>
            </w:r>
            <w:r>
              <w:rPr>
                <w:sz w:val="24"/>
              </w:rPr>
              <w:t>&amp; Governance</w:t>
            </w:r>
            <w:r>
              <w:rPr>
                <w:spacing w:val="-5"/>
                <w:sz w:val="24"/>
              </w:rPr>
              <w:t xml:space="preserve"> </w:t>
            </w:r>
            <w:r>
              <w:rPr>
                <w:sz w:val="24"/>
              </w:rPr>
              <w:t>Committee</w:t>
            </w:r>
          </w:p>
        </w:tc>
        <w:tc>
          <w:tcPr>
            <w:tcW w:w="2315" w:type="dxa"/>
          </w:tcPr>
          <w:p w14:paraId="5E573D04" w14:textId="20AE39A0" w:rsidR="00852C31" w:rsidRDefault="00852C31" w:rsidP="00852C31">
            <w:pPr>
              <w:pStyle w:val="TableParagraph"/>
              <w:spacing w:line="276" w:lineRule="exact"/>
              <w:ind w:left="71"/>
              <w:rPr>
                <w:sz w:val="24"/>
              </w:rPr>
            </w:pPr>
            <w:r>
              <w:rPr>
                <w:sz w:val="24"/>
              </w:rPr>
              <w:t>TBC</w:t>
            </w:r>
          </w:p>
        </w:tc>
      </w:tr>
      <w:tr w:rsidR="00852C31" w14:paraId="09F9DF78" w14:textId="77777777" w:rsidTr="00852C31">
        <w:trPr>
          <w:trHeight w:val="522"/>
        </w:trPr>
        <w:tc>
          <w:tcPr>
            <w:tcW w:w="2483" w:type="dxa"/>
          </w:tcPr>
          <w:p w14:paraId="6EF0343F" w14:textId="3E4EE4DC" w:rsidR="00852C31" w:rsidRDefault="00852C31" w:rsidP="00852C31">
            <w:pPr>
              <w:pStyle w:val="TableParagraph"/>
              <w:spacing w:line="271" w:lineRule="exact"/>
              <w:rPr>
                <w:sz w:val="24"/>
              </w:rPr>
            </w:pPr>
            <w:r>
              <w:rPr>
                <w:sz w:val="24"/>
              </w:rPr>
              <w:t>Accountable</w:t>
            </w:r>
            <w:r>
              <w:rPr>
                <w:spacing w:val="-3"/>
                <w:sz w:val="24"/>
              </w:rPr>
              <w:t xml:space="preserve"> </w:t>
            </w:r>
            <w:r>
              <w:rPr>
                <w:sz w:val="24"/>
              </w:rPr>
              <w:t>Director</w:t>
            </w:r>
          </w:p>
          <w:p w14:paraId="10115012" w14:textId="3932D021" w:rsidR="00852C31" w:rsidRDefault="00852C31" w:rsidP="00852C31">
            <w:pPr>
              <w:pStyle w:val="TableParagraph"/>
              <w:spacing w:before="2" w:line="229" w:lineRule="exact"/>
              <w:rPr>
                <w:sz w:val="24"/>
              </w:rPr>
            </w:pPr>
          </w:p>
        </w:tc>
        <w:tc>
          <w:tcPr>
            <w:tcW w:w="4562" w:type="dxa"/>
          </w:tcPr>
          <w:p w14:paraId="03398DB2" w14:textId="2F36D618" w:rsidR="00852C31" w:rsidRDefault="00852C31" w:rsidP="00852C31">
            <w:pPr>
              <w:pStyle w:val="TableParagraph"/>
              <w:spacing w:line="271" w:lineRule="exact"/>
              <w:ind w:left="104"/>
              <w:rPr>
                <w:sz w:val="24"/>
              </w:rPr>
            </w:pPr>
            <w:r>
              <w:rPr>
                <w:sz w:val="24"/>
              </w:rPr>
              <w:t xml:space="preserve">Helen Childs, </w:t>
            </w:r>
            <w:r w:rsidR="00283DD7">
              <w:rPr>
                <w:sz w:val="24"/>
              </w:rPr>
              <w:t xml:space="preserve">Executive Director of Clinical Strategy and Governance </w:t>
            </w:r>
          </w:p>
        </w:tc>
        <w:tc>
          <w:tcPr>
            <w:tcW w:w="2315" w:type="dxa"/>
          </w:tcPr>
          <w:p w14:paraId="51FDA042" w14:textId="65C011E9" w:rsidR="00852C31" w:rsidRDefault="00852C31" w:rsidP="00852C31">
            <w:pPr>
              <w:pStyle w:val="TableParagraph"/>
              <w:spacing w:line="240" w:lineRule="auto"/>
              <w:ind w:left="71"/>
              <w:rPr>
                <w:sz w:val="24"/>
              </w:rPr>
            </w:pPr>
          </w:p>
        </w:tc>
      </w:tr>
      <w:tr w:rsidR="00852C31" w14:paraId="194DD1B8" w14:textId="77777777" w:rsidTr="00852C31">
        <w:trPr>
          <w:trHeight w:val="522"/>
        </w:trPr>
        <w:tc>
          <w:tcPr>
            <w:tcW w:w="2483" w:type="dxa"/>
          </w:tcPr>
          <w:p w14:paraId="51FEC0C1" w14:textId="51AC76E8" w:rsidR="00852C31" w:rsidRDefault="00283DD7" w:rsidP="00852C31">
            <w:pPr>
              <w:pStyle w:val="TableParagraph"/>
              <w:spacing w:line="271" w:lineRule="exact"/>
              <w:rPr>
                <w:sz w:val="24"/>
              </w:rPr>
            </w:pPr>
            <w:r>
              <w:rPr>
                <w:sz w:val="24"/>
              </w:rPr>
              <w:t>Reviewed by/ Policy review</w:t>
            </w:r>
          </w:p>
        </w:tc>
        <w:tc>
          <w:tcPr>
            <w:tcW w:w="4562" w:type="dxa"/>
          </w:tcPr>
          <w:p w14:paraId="639CB993" w14:textId="302D669A" w:rsidR="00852C31" w:rsidRDefault="00852C31" w:rsidP="00852C31">
            <w:pPr>
              <w:pStyle w:val="TableParagraph"/>
              <w:spacing w:before="2" w:line="229" w:lineRule="exact"/>
              <w:ind w:left="104"/>
              <w:rPr>
                <w:sz w:val="24"/>
              </w:rPr>
            </w:pPr>
          </w:p>
        </w:tc>
        <w:tc>
          <w:tcPr>
            <w:tcW w:w="2315" w:type="dxa"/>
          </w:tcPr>
          <w:p w14:paraId="0E882DB2" w14:textId="147C0485" w:rsidR="00852C31" w:rsidRDefault="00852C31" w:rsidP="00852C31">
            <w:pPr>
              <w:pStyle w:val="TableParagraph"/>
              <w:spacing w:line="240" w:lineRule="auto"/>
              <w:ind w:left="71"/>
              <w:rPr>
                <w:sz w:val="24"/>
              </w:rPr>
            </w:pPr>
          </w:p>
        </w:tc>
      </w:tr>
      <w:tr w:rsidR="00852C31" w14:paraId="22D9E21F" w14:textId="77777777" w:rsidTr="00852C31">
        <w:trPr>
          <w:trHeight w:val="527"/>
        </w:trPr>
        <w:tc>
          <w:tcPr>
            <w:tcW w:w="2483" w:type="dxa"/>
          </w:tcPr>
          <w:p w14:paraId="59734154" w14:textId="651AFA9E" w:rsidR="00852C31" w:rsidRDefault="00852C31" w:rsidP="00852C31">
            <w:pPr>
              <w:pStyle w:val="TableParagraph"/>
              <w:spacing w:line="240" w:lineRule="auto"/>
              <w:rPr>
                <w:sz w:val="24"/>
              </w:rPr>
            </w:pPr>
          </w:p>
        </w:tc>
        <w:tc>
          <w:tcPr>
            <w:tcW w:w="4562" w:type="dxa"/>
          </w:tcPr>
          <w:p w14:paraId="359E2A47" w14:textId="35B7BEAE" w:rsidR="00852C31" w:rsidRDefault="00852C31" w:rsidP="00852C31">
            <w:pPr>
              <w:pStyle w:val="TableParagraph"/>
              <w:spacing w:line="240" w:lineRule="auto"/>
              <w:ind w:left="104"/>
              <w:rPr>
                <w:sz w:val="24"/>
              </w:rPr>
            </w:pPr>
          </w:p>
        </w:tc>
        <w:tc>
          <w:tcPr>
            <w:tcW w:w="2315" w:type="dxa"/>
          </w:tcPr>
          <w:p w14:paraId="0FC8BBD0" w14:textId="3B7940CD" w:rsidR="00852C31" w:rsidRDefault="00852C31" w:rsidP="00852C31">
            <w:pPr>
              <w:pStyle w:val="TableParagraph"/>
              <w:spacing w:before="5" w:line="240" w:lineRule="auto"/>
              <w:ind w:left="71"/>
              <w:rPr>
                <w:sz w:val="24"/>
              </w:rPr>
            </w:pPr>
          </w:p>
        </w:tc>
      </w:tr>
    </w:tbl>
    <w:p w14:paraId="7DB57E43" w14:textId="77777777" w:rsidR="00372038" w:rsidRDefault="00372038"/>
    <w:p w14:paraId="5950C968" w14:textId="77777777" w:rsidR="00372038" w:rsidRDefault="00372038" w:rsidP="00E72B75">
      <w:pPr>
        <w:rPr>
          <w:rFonts w:ascii="Arial" w:hAnsi="Arial" w:cs="Arial"/>
          <w:b/>
          <w:bCs/>
          <w:sz w:val="24"/>
          <w:szCs w:val="24"/>
          <w:u w:val="single"/>
        </w:rPr>
      </w:pPr>
    </w:p>
    <w:p w14:paraId="6A63B6CF" w14:textId="77777777" w:rsidR="00372038" w:rsidRDefault="00372038" w:rsidP="00E72B75">
      <w:pPr>
        <w:rPr>
          <w:rFonts w:ascii="Arial" w:hAnsi="Arial" w:cs="Arial"/>
          <w:b/>
          <w:bCs/>
          <w:sz w:val="24"/>
          <w:szCs w:val="24"/>
          <w:u w:val="single"/>
        </w:rPr>
      </w:pPr>
    </w:p>
    <w:p w14:paraId="6FBCD7E7" w14:textId="77777777" w:rsidR="00372038" w:rsidRDefault="00372038" w:rsidP="00E72B75">
      <w:pPr>
        <w:rPr>
          <w:rFonts w:ascii="Arial" w:hAnsi="Arial" w:cs="Arial"/>
          <w:b/>
          <w:bCs/>
          <w:sz w:val="24"/>
          <w:szCs w:val="24"/>
          <w:u w:val="single"/>
        </w:rPr>
      </w:pPr>
    </w:p>
    <w:p w14:paraId="187352CF" w14:textId="77777777" w:rsidR="00372038" w:rsidRDefault="00372038" w:rsidP="00E72B75">
      <w:pPr>
        <w:rPr>
          <w:rFonts w:ascii="Arial" w:hAnsi="Arial" w:cs="Arial"/>
          <w:b/>
          <w:bCs/>
          <w:sz w:val="24"/>
          <w:szCs w:val="24"/>
          <w:u w:val="single"/>
        </w:rPr>
      </w:pPr>
    </w:p>
    <w:p w14:paraId="2764E31E" w14:textId="3AB3A2A4" w:rsidR="00E72B75" w:rsidRPr="003602C9" w:rsidRDefault="00E72B75" w:rsidP="00E72B75">
      <w:pPr>
        <w:rPr>
          <w:rFonts w:ascii="Arial" w:hAnsi="Arial" w:cs="Arial"/>
          <w:b/>
          <w:bCs/>
          <w:sz w:val="24"/>
          <w:szCs w:val="24"/>
          <w:u w:val="single"/>
        </w:rPr>
      </w:pPr>
      <w:r w:rsidRPr="003602C9">
        <w:rPr>
          <w:rFonts w:ascii="Arial" w:hAnsi="Arial" w:cs="Arial"/>
          <w:b/>
          <w:bCs/>
          <w:sz w:val="24"/>
          <w:szCs w:val="24"/>
          <w:u w:val="single"/>
        </w:rPr>
        <w:t>The Data Protection Act</w:t>
      </w:r>
    </w:p>
    <w:p w14:paraId="6469C9F7" w14:textId="77777777" w:rsidR="00E72B75" w:rsidRPr="003602C9" w:rsidRDefault="00E72B75" w:rsidP="00E72B75">
      <w:pPr>
        <w:rPr>
          <w:rFonts w:ascii="Arial" w:hAnsi="Arial" w:cs="Arial"/>
          <w:sz w:val="24"/>
          <w:szCs w:val="24"/>
        </w:rPr>
      </w:pPr>
      <w:r w:rsidRPr="003602C9">
        <w:rPr>
          <w:rFonts w:ascii="Arial" w:hAnsi="Arial" w:cs="Arial"/>
          <w:sz w:val="24"/>
          <w:szCs w:val="24"/>
        </w:rPr>
        <w:t>Under the Data Protection Act, we have a legal duty to protect any information we collect from you. We use leading technologies and encryption software to safeguard your data and keep strict security standards to prevent any unauthorised access to it.</w:t>
      </w:r>
    </w:p>
    <w:p w14:paraId="70D7C5EA" w14:textId="4976014A" w:rsidR="00E64431" w:rsidRPr="003602C9" w:rsidRDefault="00E72B75" w:rsidP="00E72B75">
      <w:pPr>
        <w:rPr>
          <w:rFonts w:ascii="Arial" w:hAnsi="Arial" w:cs="Arial"/>
          <w:sz w:val="24"/>
          <w:szCs w:val="24"/>
        </w:rPr>
      </w:pPr>
      <w:r w:rsidRPr="003602C9">
        <w:rPr>
          <w:rFonts w:ascii="Arial" w:hAnsi="Arial" w:cs="Arial"/>
          <w:sz w:val="24"/>
          <w:szCs w:val="24"/>
        </w:rPr>
        <w:t>We do not pass on your details to any third party or other government department.</w:t>
      </w:r>
    </w:p>
    <w:p w14:paraId="666326A1" w14:textId="4B64BC63" w:rsidR="00EA0154" w:rsidRPr="003602C9" w:rsidRDefault="00EA0154" w:rsidP="00EA0154">
      <w:pPr>
        <w:rPr>
          <w:rFonts w:ascii="Arial" w:hAnsi="Arial" w:cs="Arial"/>
          <w:b/>
          <w:bCs/>
          <w:sz w:val="24"/>
          <w:szCs w:val="24"/>
          <w:u w:val="single"/>
        </w:rPr>
      </w:pPr>
      <w:r w:rsidRPr="003602C9">
        <w:rPr>
          <w:rFonts w:ascii="Arial" w:hAnsi="Arial" w:cs="Arial"/>
          <w:b/>
          <w:bCs/>
          <w:sz w:val="24"/>
          <w:szCs w:val="24"/>
          <w:u w:val="single"/>
        </w:rPr>
        <w:t>C</w:t>
      </w:r>
      <w:r w:rsidR="00724AFE" w:rsidRPr="003602C9">
        <w:rPr>
          <w:rFonts w:ascii="Arial" w:hAnsi="Arial" w:cs="Arial"/>
          <w:b/>
          <w:bCs/>
          <w:sz w:val="24"/>
          <w:szCs w:val="24"/>
          <w:u w:val="single"/>
        </w:rPr>
        <w:t>ookies Policy</w:t>
      </w:r>
    </w:p>
    <w:p w14:paraId="04CDEDF2" w14:textId="77777777" w:rsidR="00EA0154" w:rsidRPr="003602C9" w:rsidRDefault="00EA0154" w:rsidP="00EA0154">
      <w:pPr>
        <w:rPr>
          <w:rFonts w:ascii="Arial" w:hAnsi="Arial" w:cs="Arial"/>
          <w:sz w:val="24"/>
          <w:szCs w:val="24"/>
        </w:rPr>
      </w:pPr>
      <w:r w:rsidRPr="003602C9">
        <w:rPr>
          <w:rFonts w:ascii="Arial" w:hAnsi="Arial" w:cs="Arial"/>
          <w:sz w:val="24"/>
          <w:szCs w:val="24"/>
        </w:rPr>
        <w:t>A cookie is a small file of letters and numbers that we store on your browser or the hard drive of your computer if you agree. Cookies contain information that is transferred to your computer's hard drive.  </w:t>
      </w:r>
    </w:p>
    <w:p w14:paraId="6B2E0F43" w14:textId="77777777" w:rsidR="00EA0154" w:rsidRPr="003602C9" w:rsidRDefault="00EA0154" w:rsidP="00EA0154">
      <w:pPr>
        <w:rPr>
          <w:rFonts w:ascii="Arial" w:hAnsi="Arial" w:cs="Arial"/>
          <w:sz w:val="24"/>
          <w:szCs w:val="24"/>
        </w:rPr>
      </w:pPr>
      <w:r w:rsidRPr="003602C9">
        <w:rPr>
          <w:rFonts w:ascii="Arial" w:hAnsi="Arial" w:cs="Arial"/>
          <w:sz w:val="24"/>
          <w:szCs w:val="24"/>
        </w:rPr>
        <w:t>Cookies provide us with information about how often someone visits our website and what they do during those visits.   They do not of themselves contain any personally identifiable information, but if you provide such information to us, for example by registering to receive updates and bulletins, that information may be linked to the data stored in the cookie.</w:t>
      </w:r>
    </w:p>
    <w:p w14:paraId="610C7FF0" w14:textId="77777777" w:rsidR="00EA0154" w:rsidRPr="003602C9" w:rsidRDefault="00EA0154" w:rsidP="00EA0154">
      <w:pPr>
        <w:rPr>
          <w:rFonts w:ascii="Arial" w:hAnsi="Arial" w:cs="Arial"/>
          <w:sz w:val="24"/>
          <w:szCs w:val="24"/>
        </w:rPr>
      </w:pPr>
      <w:r w:rsidRPr="003602C9">
        <w:rPr>
          <w:rFonts w:ascii="Arial" w:hAnsi="Arial" w:cs="Arial"/>
          <w:sz w:val="24"/>
          <w:szCs w:val="24"/>
        </w:rPr>
        <w:t>We use the following cookies:</w:t>
      </w:r>
    </w:p>
    <w:p w14:paraId="37950B1B" w14:textId="77777777" w:rsidR="00EA0154" w:rsidRPr="003602C9" w:rsidRDefault="00EA0154" w:rsidP="00EA0154">
      <w:pPr>
        <w:numPr>
          <w:ilvl w:val="0"/>
          <w:numId w:val="1"/>
        </w:numPr>
        <w:rPr>
          <w:rFonts w:ascii="Arial" w:hAnsi="Arial" w:cs="Arial"/>
          <w:sz w:val="24"/>
          <w:szCs w:val="24"/>
        </w:rPr>
      </w:pPr>
      <w:r w:rsidRPr="003602C9">
        <w:rPr>
          <w:rFonts w:ascii="Arial" w:hAnsi="Arial" w:cs="Arial"/>
          <w:b/>
          <w:bCs/>
          <w:sz w:val="24"/>
          <w:szCs w:val="24"/>
        </w:rPr>
        <w:t>Strictly necessary cookies.</w:t>
      </w:r>
      <w:r w:rsidRPr="003602C9">
        <w:rPr>
          <w:rFonts w:ascii="Arial" w:hAnsi="Arial" w:cs="Arial"/>
          <w:sz w:val="24"/>
          <w:szCs w:val="24"/>
        </w:rPr>
        <w:t> These are cookies that are required for the operation of our website. They include, for example, cookies that enable you to log into secure areas of our website or make use of e-billing services.</w:t>
      </w:r>
    </w:p>
    <w:p w14:paraId="6BD7DA61" w14:textId="77777777" w:rsidR="00EA0154" w:rsidRPr="003602C9" w:rsidRDefault="00EA0154" w:rsidP="00EA0154">
      <w:pPr>
        <w:numPr>
          <w:ilvl w:val="0"/>
          <w:numId w:val="2"/>
        </w:numPr>
        <w:rPr>
          <w:rFonts w:ascii="Arial" w:hAnsi="Arial" w:cs="Arial"/>
          <w:sz w:val="24"/>
          <w:szCs w:val="24"/>
        </w:rPr>
      </w:pPr>
      <w:r w:rsidRPr="003602C9">
        <w:rPr>
          <w:rFonts w:ascii="Arial" w:hAnsi="Arial" w:cs="Arial"/>
          <w:b/>
          <w:bCs/>
          <w:sz w:val="24"/>
          <w:szCs w:val="24"/>
        </w:rPr>
        <w:t>Analytical/performance cookies.</w:t>
      </w:r>
      <w:r w:rsidRPr="003602C9">
        <w:rPr>
          <w:rFonts w:ascii="Arial" w:hAnsi="Arial" w:cs="Arial"/>
          <w:sz w:val="24"/>
          <w:szCs w:val="24"/>
        </w:rPr>
        <w:t xml:space="preserve"> They allow us to </w:t>
      </w:r>
      <w:proofErr w:type="spellStart"/>
      <w:r w:rsidRPr="003602C9">
        <w:rPr>
          <w:rFonts w:ascii="Arial" w:hAnsi="Arial" w:cs="Arial"/>
          <w:sz w:val="24"/>
          <w:szCs w:val="24"/>
        </w:rPr>
        <w:t>recognise</w:t>
      </w:r>
      <w:proofErr w:type="spellEnd"/>
      <w:r w:rsidRPr="003602C9">
        <w:rPr>
          <w:rFonts w:ascii="Arial" w:hAnsi="Arial" w:cs="Arial"/>
          <w:sz w:val="24"/>
          <w:szCs w:val="24"/>
        </w:rPr>
        <w:t xml:space="preserve"> and count the number of visitors and to see how visitors move around our website when they are using it. This helps us to improve the way our website works, for example, by ensuring that users are finding what they are looking for easily. Information on Google's safeguarding and privacy policy can be found </w:t>
      </w:r>
      <w:hyperlink r:id="rId9" w:tgtFrame="_blank" w:history="1">
        <w:r w:rsidRPr="003602C9">
          <w:rPr>
            <w:rStyle w:val="Hyperlink"/>
            <w:rFonts w:ascii="Arial" w:hAnsi="Arial" w:cs="Arial"/>
            <w:sz w:val="24"/>
            <w:szCs w:val="24"/>
          </w:rPr>
          <w:t>here</w:t>
        </w:r>
      </w:hyperlink>
      <w:r w:rsidRPr="003602C9">
        <w:rPr>
          <w:rFonts w:ascii="Arial" w:hAnsi="Arial" w:cs="Arial"/>
          <w:sz w:val="24"/>
          <w:szCs w:val="24"/>
        </w:rPr>
        <w:t>.</w:t>
      </w:r>
    </w:p>
    <w:p w14:paraId="52E1B7B1" w14:textId="77777777" w:rsidR="00EA0154" w:rsidRPr="003602C9" w:rsidRDefault="00EA0154" w:rsidP="00EA0154">
      <w:pPr>
        <w:numPr>
          <w:ilvl w:val="0"/>
          <w:numId w:val="3"/>
        </w:numPr>
        <w:rPr>
          <w:rFonts w:ascii="Arial" w:hAnsi="Arial" w:cs="Arial"/>
          <w:sz w:val="24"/>
          <w:szCs w:val="24"/>
        </w:rPr>
      </w:pPr>
      <w:r w:rsidRPr="003602C9">
        <w:rPr>
          <w:rFonts w:ascii="Arial" w:hAnsi="Arial" w:cs="Arial"/>
          <w:b/>
          <w:bCs/>
          <w:sz w:val="24"/>
          <w:szCs w:val="24"/>
        </w:rPr>
        <w:t>Functionality cookies.</w:t>
      </w:r>
      <w:r w:rsidRPr="003602C9">
        <w:rPr>
          <w:rFonts w:ascii="Arial" w:hAnsi="Arial" w:cs="Arial"/>
          <w:sz w:val="24"/>
          <w:szCs w:val="24"/>
        </w:rPr>
        <w:t xml:space="preserve"> These are used to </w:t>
      </w:r>
      <w:proofErr w:type="spellStart"/>
      <w:r w:rsidRPr="003602C9">
        <w:rPr>
          <w:rFonts w:ascii="Arial" w:hAnsi="Arial" w:cs="Arial"/>
          <w:sz w:val="24"/>
          <w:szCs w:val="24"/>
        </w:rPr>
        <w:t>recognise</w:t>
      </w:r>
      <w:proofErr w:type="spellEnd"/>
      <w:r w:rsidRPr="003602C9">
        <w:rPr>
          <w:rFonts w:ascii="Arial" w:hAnsi="Arial" w:cs="Arial"/>
          <w:sz w:val="24"/>
          <w:szCs w:val="24"/>
        </w:rPr>
        <w:t xml:space="preserve"> you when you return to our website. This enables us to </w:t>
      </w:r>
      <w:proofErr w:type="spellStart"/>
      <w:r w:rsidRPr="003602C9">
        <w:rPr>
          <w:rFonts w:ascii="Arial" w:hAnsi="Arial" w:cs="Arial"/>
          <w:sz w:val="24"/>
          <w:szCs w:val="24"/>
        </w:rPr>
        <w:t>personalise</w:t>
      </w:r>
      <w:proofErr w:type="spellEnd"/>
      <w:r w:rsidRPr="003602C9">
        <w:rPr>
          <w:rFonts w:ascii="Arial" w:hAnsi="Arial" w:cs="Arial"/>
          <w:sz w:val="24"/>
          <w:szCs w:val="24"/>
        </w:rPr>
        <w:t xml:space="preserve"> our content for you, greet you by name and remember your preferences (for example, your choice of language or region).</w:t>
      </w:r>
    </w:p>
    <w:p w14:paraId="3850F644" w14:textId="77777777" w:rsidR="00EA0154" w:rsidRPr="003602C9" w:rsidRDefault="00EA0154" w:rsidP="00EA0154">
      <w:pPr>
        <w:numPr>
          <w:ilvl w:val="0"/>
          <w:numId w:val="4"/>
        </w:numPr>
        <w:rPr>
          <w:rFonts w:ascii="Arial" w:hAnsi="Arial" w:cs="Arial"/>
          <w:sz w:val="24"/>
          <w:szCs w:val="24"/>
        </w:rPr>
      </w:pPr>
      <w:r w:rsidRPr="003602C9">
        <w:rPr>
          <w:rFonts w:ascii="Arial" w:hAnsi="Arial" w:cs="Arial"/>
          <w:b/>
          <w:bCs/>
          <w:sz w:val="24"/>
          <w:szCs w:val="24"/>
        </w:rPr>
        <w:t>Targeting cookies.</w:t>
      </w:r>
      <w:r w:rsidRPr="003602C9">
        <w:rPr>
          <w:rFonts w:ascii="Arial" w:hAnsi="Arial" w:cs="Arial"/>
          <w:sz w:val="24"/>
          <w:szCs w:val="24"/>
        </w:rPr>
        <w:t> These cookies record your visit to our website, the pages you have visited and the links you have followed. We will use this information to make our website and the advertising displayed on it more relevant to your interests. We may also share this information with third parties for this purpose.</w:t>
      </w:r>
    </w:p>
    <w:p w14:paraId="150456F0" w14:textId="2C74E85D" w:rsidR="00EA0154" w:rsidRPr="003602C9" w:rsidRDefault="00EA0154" w:rsidP="00EA0154">
      <w:pPr>
        <w:rPr>
          <w:rFonts w:ascii="Arial" w:hAnsi="Arial" w:cs="Arial"/>
          <w:sz w:val="24"/>
          <w:szCs w:val="24"/>
        </w:rPr>
      </w:pPr>
      <w:r w:rsidRPr="003602C9">
        <w:rPr>
          <w:rFonts w:ascii="Arial" w:hAnsi="Arial" w:cs="Arial"/>
          <w:sz w:val="24"/>
          <w:szCs w:val="24"/>
        </w:rPr>
        <w:t>You can find more information about the individual cookies we use and the purposes for which we use them in the table below:</w:t>
      </w:r>
    </w:p>
    <w:p w14:paraId="1C03026B" w14:textId="3A80730D" w:rsidR="007C130A" w:rsidRPr="003602C9" w:rsidRDefault="007C130A" w:rsidP="00EA0154">
      <w:pPr>
        <w:rPr>
          <w:rFonts w:ascii="Arial" w:hAnsi="Arial" w:cs="Arial"/>
          <w:sz w:val="24"/>
          <w:szCs w:val="24"/>
        </w:rPr>
      </w:pPr>
    </w:p>
    <w:p w14:paraId="6CCA8BB1" w14:textId="315DFA91" w:rsidR="007C130A" w:rsidRPr="003602C9" w:rsidRDefault="007C130A" w:rsidP="00EA0154">
      <w:pPr>
        <w:rPr>
          <w:rFonts w:ascii="Arial" w:hAnsi="Arial" w:cs="Arial"/>
          <w:sz w:val="24"/>
          <w:szCs w:val="24"/>
        </w:rPr>
      </w:pPr>
    </w:p>
    <w:p w14:paraId="7D624A7D" w14:textId="3ED097FE" w:rsidR="007C130A" w:rsidRPr="003602C9" w:rsidRDefault="007C130A" w:rsidP="00EA0154">
      <w:pPr>
        <w:rPr>
          <w:rFonts w:ascii="Arial" w:hAnsi="Arial" w:cs="Arial"/>
          <w:sz w:val="24"/>
          <w:szCs w:val="24"/>
        </w:rPr>
      </w:pPr>
    </w:p>
    <w:p w14:paraId="7FFD915E" w14:textId="20226E34" w:rsidR="007C130A" w:rsidRPr="003602C9" w:rsidRDefault="007C130A" w:rsidP="00EA0154">
      <w:pPr>
        <w:rPr>
          <w:rFonts w:ascii="Arial" w:hAnsi="Arial" w:cs="Arial"/>
          <w:sz w:val="24"/>
          <w:szCs w:val="24"/>
        </w:rPr>
      </w:pPr>
    </w:p>
    <w:tbl>
      <w:tblPr>
        <w:tblStyle w:val="PlainTable1"/>
        <w:tblW w:w="0" w:type="auto"/>
        <w:tblLook w:val="04A0" w:firstRow="1" w:lastRow="0" w:firstColumn="1" w:lastColumn="0" w:noHBand="0" w:noVBand="1"/>
      </w:tblPr>
      <w:tblGrid>
        <w:gridCol w:w="2095"/>
        <w:gridCol w:w="3225"/>
        <w:gridCol w:w="2088"/>
        <w:gridCol w:w="1942"/>
      </w:tblGrid>
      <w:tr w:rsidR="00EA0154" w:rsidRPr="003602C9" w14:paraId="077635E7" w14:textId="77777777" w:rsidTr="00EA01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CDB693D" w14:textId="20226E34" w:rsidR="00EA0154" w:rsidRPr="003602C9" w:rsidRDefault="00EA0154" w:rsidP="00EA0154">
            <w:pPr>
              <w:rPr>
                <w:rFonts w:ascii="Arial" w:hAnsi="Arial" w:cs="Arial"/>
                <w:sz w:val="24"/>
                <w:szCs w:val="24"/>
              </w:rPr>
            </w:pPr>
            <w:r w:rsidRPr="003602C9">
              <w:rPr>
                <w:rFonts w:ascii="Arial" w:hAnsi="Arial" w:cs="Arial"/>
                <w:sz w:val="24"/>
                <w:szCs w:val="24"/>
              </w:rPr>
              <w:t>Cookie Type</w:t>
            </w:r>
          </w:p>
        </w:tc>
        <w:tc>
          <w:tcPr>
            <w:tcW w:w="2337" w:type="dxa"/>
          </w:tcPr>
          <w:p w14:paraId="28611570" w14:textId="1CFA4DDD" w:rsidR="00EA0154" w:rsidRPr="003602C9" w:rsidRDefault="00EA0154" w:rsidP="00EA0154">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602C9">
              <w:rPr>
                <w:rFonts w:ascii="Arial" w:hAnsi="Arial" w:cs="Arial"/>
                <w:sz w:val="24"/>
                <w:szCs w:val="24"/>
              </w:rPr>
              <w:t>Name</w:t>
            </w:r>
          </w:p>
        </w:tc>
        <w:tc>
          <w:tcPr>
            <w:tcW w:w="2338" w:type="dxa"/>
          </w:tcPr>
          <w:p w14:paraId="2F804015" w14:textId="4FD7F239" w:rsidR="00EA0154" w:rsidRPr="003602C9" w:rsidRDefault="00EA0154" w:rsidP="00EA0154">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3602C9">
              <w:rPr>
                <w:rFonts w:ascii="Arial" w:hAnsi="Arial" w:cs="Arial"/>
                <w:sz w:val="24"/>
                <w:szCs w:val="24"/>
              </w:rPr>
              <w:t>Purpose</w:t>
            </w:r>
          </w:p>
        </w:tc>
        <w:tc>
          <w:tcPr>
            <w:tcW w:w="2338" w:type="dxa"/>
          </w:tcPr>
          <w:p w14:paraId="47BEDB3F" w14:textId="77777777" w:rsidR="00EA0154" w:rsidRPr="003602C9" w:rsidRDefault="00EA0154" w:rsidP="00EA0154">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3602C9">
              <w:rPr>
                <w:rFonts w:ascii="Arial" w:hAnsi="Arial" w:cs="Arial"/>
                <w:sz w:val="24"/>
                <w:szCs w:val="24"/>
              </w:rPr>
              <w:t xml:space="preserve">Expiry </w:t>
            </w:r>
          </w:p>
          <w:p w14:paraId="662729A9" w14:textId="0D065A32" w:rsidR="00EA0154" w:rsidRPr="003602C9" w:rsidRDefault="00EA0154" w:rsidP="00EA0154">
            <w:pP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r>
      <w:tr w:rsidR="00EA0154" w:rsidRPr="003602C9" w14:paraId="39FB4E05" w14:textId="77777777" w:rsidTr="00EA0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5CFE9BE8" w14:textId="0867BF18" w:rsidR="00EA0154" w:rsidRPr="003602C9" w:rsidRDefault="007C130A" w:rsidP="00EA0154">
            <w:pPr>
              <w:rPr>
                <w:rFonts w:ascii="Arial" w:hAnsi="Arial" w:cs="Arial"/>
                <w:b w:val="0"/>
                <w:bCs w:val="0"/>
              </w:rPr>
            </w:pPr>
            <w:r w:rsidRPr="003602C9">
              <w:rPr>
                <w:rFonts w:ascii="Arial" w:hAnsi="Arial" w:cs="Arial"/>
                <w:b w:val="0"/>
                <w:bCs w:val="0"/>
              </w:rPr>
              <w:t>Necessary</w:t>
            </w:r>
          </w:p>
        </w:tc>
        <w:tc>
          <w:tcPr>
            <w:tcW w:w="2337" w:type="dxa"/>
          </w:tcPr>
          <w:p w14:paraId="2EB00DF1" w14:textId="6E43E433" w:rsidR="00EA0154" w:rsidRPr="003602C9" w:rsidRDefault="007C130A" w:rsidP="00EA015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602C9">
              <w:rPr>
                <w:rFonts w:ascii="Arial" w:hAnsi="Arial" w:cs="Arial"/>
              </w:rPr>
              <w:t>complianceCookieHOW</w:t>
            </w:r>
          </w:p>
        </w:tc>
        <w:tc>
          <w:tcPr>
            <w:tcW w:w="2338" w:type="dxa"/>
          </w:tcPr>
          <w:p w14:paraId="3313974A" w14:textId="3A527C81" w:rsidR="00EA0154" w:rsidRPr="003602C9" w:rsidRDefault="007C130A" w:rsidP="00EA015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602C9">
              <w:rPr>
                <w:rFonts w:ascii="Arial" w:hAnsi="Arial" w:cs="Arial"/>
                <w:color w:val="4A4A4A"/>
                <w:shd w:val="clear" w:color="auto" w:fill="F1F1F1"/>
              </w:rPr>
              <w:t>The cookie is set to record the user consent for the cookies.</w:t>
            </w:r>
          </w:p>
        </w:tc>
        <w:tc>
          <w:tcPr>
            <w:tcW w:w="2338" w:type="dxa"/>
          </w:tcPr>
          <w:p w14:paraId="678A81ED" w14:textId="77777777" w:rsidR="00EA0154" w:rsidRPr="003602C9" w:rsidRDefault="007C130A" w:rsidP="00EA015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602C9">
              <w:rPr>
                <w:rFonts w:ascii="Arial" w:hAnsi="Arial" w:cs="Arial"/>
              </w:rPr>
              <w:t xml:space="preserve">1 Year </w:t>
            </w:r>
          </w:p>
          <w:p w14:paraId="787B191A" w14:textId="77777777" w:rsidR="007C130A" w:rsidRPr="003602C9" w:rsidRDefault="007C130A" w:rsidP="00EA015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31AA75D" w14:textId="77777777" w:rsidR="007C130A" w:rsidRPr="003602C9" w:rsidRDefault="007C130A" w:rsidP="00EA0154">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119FC954" w14:textId="00934FB0" w:rsidR="007C130A" w:rsidRPr="003602C9" w:rsidRDefault="007C130A" w:rsidP="00EA015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A0154" w:rsidRPr="003602C9" w14:paraId="1A79385F" w14:textId="77777777" w:rsidTr="00EA0154">
        <w:tc>
          <w:tcPr>
            <w:cnfStyle w:val="001000000000" w:firstRow="0" w:lastRow="0" w:firstColumn="1" w:lastColumn="0" w:oddVBand="0" w:evenVBand="0" w:oddHBand="0" w:evenHBand="0" w:firstRowFirstColumn="0" w:firstRowLastColumn="0" w:lastRowFirstColumn="0" w:lastRowLastColumn="0"/>
            <w:tcW w:w="2337" w:type="dxa"/>
          </w:tcPr>
          <w:p w14:paraId="78ECD9A0" w14:textId="2DDFF301" w:rsidR="00EA0154" w:rsidRPr="003602C9" w:rsidRDefault="007C130A" w:rsidP="00EA0154">
            <w:pPr>
              <w:rPr>
                <w:rFonts w:ascii="Arial" w:hAnsi="Arial" w:cs="Arial"/>
                <w:b w:val="0"/>
                <w:bCs w:val="0"/>
              </w:rPr>
            </w:pPr>
            <w:r w:rsidRPr="003602C9">
              <w:rPr>
                <w:rFonts w:ascii="Arial" w:hAnsi="Arial" w:cs="Arial"/>
                <w:b w:val="0"/>
                <w:bCs w:val="0"/>
                <w:color w:val="4A4A4A"/>
                <w:shd w:val="clear" w:color="auto" w:fill="FEFEFE"/>
              </w:rPr>
              <w:t>Necessary</w:t>
            </w:r>
          </w:p>
        </w:tc>
        <w:tc>
          <w:tcPr>
            <w:tcW w:w="2337" w:type="dxa"/>
          </w:tcPr>
          <w:p w14:paraId="3165B7BA" w14:textId="48ABCF33" w:rsidR="00EA0154" w:rsidRPr="003602C9" w:rsidRDefault="007C130A" w:rsidP="00EA015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602C9">
              <w:rPr>
                <w:rFonts w:ascii="Arial" w:hAnsi="Arial" w:cs="Arial"/>
                <w:color w:val="4A4A4A"/>
                <w:shd w:val="clear" w:color="auto" w:fill="FEFEFE"/>
              </w:rPr>
              <w:t>PHPSESSID</w:t>
            </w:r>
          </w:p>
        </w:tc>
        <w:tc>
          <w:tcPr>
            <w:tcW w:w="2338" w:type="dxa"/>
          </w:tcPr>
          <w:p w14:paraId="264623ED" w14:textId="2B758922" w:rsidR="00EA0154" w:rsidRPr="003602C9" w:rsidRDefault="007C130A" w:rsidP="00EA015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602C9">
              <w:rPr>
                <w:rFonts w:ascii="Arial" w:hAnsi="Arial" w:cs="Arial"/>
                <w:color w:val="4A4A4A"/>
                <w:shd w:val="clear" w:color="auto" w:fill="FEFEFE"/>
              </w:rPr>
              <w:t xml:space="preserve">The PHPSESSID cookie enables the website to store </w:t>
            </w:r>
            <w:proofErr w:type="spellStart"/>
            <w:r w:rsidRPr="003602C9">
              <w:rPr>
                <w:rFonts w:ascii="Arial" w:hAnsi="Arial" w:cs="Arial"/>
                <w:color w:val="4A4A4A"/>
                <w:shd w:val="clear" w:color="auto" w:fill="FEFEFE"/>
              </w:rPr>
              <w:t>serialised</w:t>
            </w:r>
            <w:proofErr w:type="spellEnd"/>
            <w:r w:rsidRPr="003602C9">
              <w:rPr>
                <w:rFonts w:ascii="Arial" w:hAnsi="Arial" w:cs="Arial"/>
                <w:color w:val="4A4A4A"/>
                <w:shd w:val="clear" w:color="auto" w:fill="FEFEFE"/>
              </w:rPr>
              <w:t xml:space="preserve"> state data. It is used to establish a user session and to pass state data via a temporary cookie, which is commonly referred to as a session cookie.</w:t>
            </w:r>
          </w:p>
        </w:tc>
        <w:tc>
          <w:tcPr>
            <w:tcW w:w="2338" w:type="dxa"/>
          </w:tcPr>
          <w:p w14:paraId="6BDD0E44" w14:textId="61E5AEBE" w:rsidR="00EA0154" w:rsidRPr="003602C9" w:rsidRDefault="007C130A" w:rsidP="00EA015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602C9">
              <w:rPr>
                <w:rFonts w:ascii="Arial" w:hAnsi="Arial" w:cs="Arial"/>
              </w:rPr>
              <w:t>Session (expires when you close your browser)</w:t>
            </w:r>
          </w:p>
        </w:tc>
      </w:tr>
      <w:tr w:rsidR="00EA0154" w:rsidRPr="003602C9" w14:paraId="32871D4E" w14:textId="77777777" w:rsidTr="00EA0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7745D1E" w14:textId="33A41C49" w:rsidR="00EA0154" w:rsidRPr="003602C9" w:rsidRDefault="007C130A" w:rsidP="00EA0154">
            <w:pPr>
              <w:rPr>
                <w:rFonts w:ascii="Arial" w:hAnsi="Arial" w:cs="Arial"/>
                <w:b w:val="0"/>
                <w:bCs w:val="0"/>
              </w:rPr>
            </w:pPr>
            <w:r w:rsidRPr="003602C9">
              <w:rPr>
                <w:rFonts w:ascii="Arial" w:hAnsi="Arial" w:cs="Arial"/>
                <w:b w:val="0"/>
                <w:bCs w:val="0"/>
                <w:color w:val="4A4A4A"/>
                <w:shd w:val="clear" w:color="auto" w:fill="F1F1F1"/>
              </w:rPr>
              <w:t>Functional</w:t>
            </w:r>
          </w:p>
        </w:tc>
        <w:tc>
          <w:tcPr>
            <w:tcW w:w="2337" w:type="dxa"/>
          </w:tcPr>
          <w:p w14:paraId="0625221E" w14:textId="7BCB8486" w:rsidR="00EA0154" w:rsidRPr="003602C9" w:rsidRDefault="007C130A" w:rsidP="00EA015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602C9">
              <w:rPr>
                <w:rFonts w:ascii="Arial" w:hAnsi="Arial" w:cs="Arial"/>
                <w:color w:val="4A4A4A"/>
                <w:shd w:val="clear" w:color="auto" w:fill="F1F1F1"/>
              </w:rPr>
              <w:t>__</w:t>
            </w:r>
            <w:proofErr w:type="spellStart"/>
            <w:r w:rsidRPr="003602C9">
              <w:rPr>
                <w:rFonts w:ascii="Arial" w:hAnsi="Arial" w:cs="Arial"/>
                <w:color w:val="4A4A4A"/>
                <w:shd w:val="clear" w:color="auto" w:fill="F1F1F1"/>
              </w:rPr>
              <w:t>atuvc</w:t>
            </w:r>
            <w:proofErr w:type="spellEnd"/>
          </w:p>
        </w:tc>
        <w:tc>
          <w:tcPr>
            <w:tcW w:w="2338" w:type="dxa"/>
          </w:tcPr>
          <w:p w14:paraId="599A80AF" w14:textId="7AF011F1" w:rsidR="00EA0154" w:rsidRPr="003602C9" w:rsidRDefault="007C130A" w:rsidP="007C130A">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602C9">
              <w:rPr>
                <w:rFonts w:ascii="Arial" w:hAnsi="Arial" w:cs="Arial"/>
              </w:rPr>
              <w:t xml:space="preserve">This cookie is set by </w:t>
            </w:r>
            <w:proofErr w:type="spellStart"/>
            <w:r w:rsidRPr="003602C9">
              <w:rPr>
                <w:rFonts w:ascii="Arial" w:hAnsi="Arial" w:cs="Arial"/>
              </w:rPr>
              <w:t>Addthis</w:t>
            </w:r>
            <w:proofErr w:type="spellEnd"/>
            <w:r w:rsidRPr="003602C9">
              <w:rPr>
                <w:rFonts w:ascii="Arial" w:hAnsi="Arial" w:cs="Arial"/>
              </w:rPr>
              <w:t xml:space="preserve"> to make sure you see the updated count if you share a page and return to it before our share count cache is updated</w:t>
            </w:r>
          </w:p>
        </w:tc>
        <w:tc>
          <w:tcPr>
            <w:tcW w:w="2338" w:type="dxa"/>
          </w:tcPr>
          <w:p w14:paraId="1747A4B9" w14:textId="3A4F7517" w:rsidR="00EA0154" w:rsidRPr="003602C9" w:rsidRDefault="007C130A" w:rsidP="00EA015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602C9">
              <w:rPr>
                <w:rFonts w:ascii="Arial" w:hAnsi="Arial" w:cs="Arial"/>
                <w:color w:val="4A4A4A"/>
                <w:shd w:val="clear" w:color="auto" w:fill="F1F1F1"/>
              </w:rPr>
              <w:t>1 year, 1 month</w:t>
            </w:r>
          </w:p>
        </w:tc>
      </w:tr>
      <w:tr w:rsidR="00EA0154" w:rsidRPr="003602C9" w14:paraId="3761F15A" w14:textId="77777777" w:rsidTr="00EA0154">
        <w:tc>
          <w:tcPr>
            <w:cnfStyle w:val="001000000000" w:firstRow="0" w:lastRow="0" w:firstColumn="1" w:lastColumn="0" w:oddVBand="0" w:evenVBand="0" w:oddHBand="0" w:evenHBand="0" w:firstRowFirstColumn="0" w:firstRowLastColumn="0" w:lastRowFirstColumn="0" w:lastRowLastColumn="0"/>
            <w:tcW w:w="2337" w:type="dxa"/>
          </w:tcPr>
          <w:p w14:paraId="047C19D9" w14:textId="5F3BB1F0" w:rsidR="00EA0154" w:rsidRPr="003602C9" w:rsidRDefault="007C130A" w:rsidP="00EA0154">
            <w:pPr>
              <w:rPr>
                <w:rFonts w:ascii="Arial" w:hAnsi="Arial" w:cs="Arial"/>
                <w:b w:val="0"/>
                <w:bCs w:val="0"/>
              </w:rPr>
            </w:pPr>
            <w:r w:rsidRPr="003602C9">
              <w:rPr>
                <w:rFonts w:ascii="Arial" w:hAnsi="Arial" w:cs="Arial"/>
                <w:b w:val="0"/>
                <w:bCs w:val="0"/>
                <w:color w:val="4A4A4A"/>
                <w:shd w:val="clear" w:color="auto" w:fill="FEFEFE"/>
              </w:rPr>
              <w:t>Functional</w:t>
            </w:r>
          </w:p>
        </w:tc>
        <w:tc>
          <w:tcPr>
            <w:tcW w:w="2337" w:type="dxa"/>
          </w:tcPr>
          <w:p w14:paraId="27F84B83" w14:textId="0BA984DE" w:rsidR="00EA0154" w:rsidRPr="003602C9" w:rsidRDefault="007C130A" w:rsidP="00EA015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602C9">
              <w:rPr>
                <w:rFonts w:ascii="Arial" w:hAnsi="Arial" w:cs="Arial"/>
                <w:color w:val="4A4A4A"/>
                <w:shd w:val="clear" w:color="auto" w:fill="FEFEFE"/>
              </w:rPr>
              <w:t>__</w:t>
            </w:r>
            <w:proofErr w:type="spellStart"/>
            <w:r w:rsidRPr="003602C9">
              <w:rPr>
                <w:rFonts w:ascii="Arial" w:hAnsi="Arial" w:cs="Arial"/>
                <w:color w:val="4A4A4A"/>
                <w:shd w:val="clear" w:color="auto" w:fill="FEFEFE"/>
              </w:rPr>
              <w:t>atuvs</w:t>
            </w:r>
            <w:proofErr w:type="spellEnd"/>
          </w:p>
        </w:tc>
        <w:tc>
          <w:tcPr>
            <w:tcW w:w="2338" w:type="dxa"/>
          </w:tcPr>
          <w:p w14:paraId="7B75A479" w14:textId="6BE1D287" w:rsidR="00EA0154" w:rsidRPr="003602C9" w:rsidRDefault="007C130A" w:rsidP="00EA015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602C9">
              <w:rPr>
                <w:rFonts w:ascii="Arial" w:hAnsi="Arial" w:cs="Arial"/>
                <w:color w:val="4A4A4A"/>
                <w:shd w:val="clear" w:color="auto" w:fill="FEFEFE"/>
              </w:rPr>
              <w:t xml:space="preserve">This cookie is set by </w:t>
            </w:r>
            <w:proofErr w:type="spellStart"/>
            <w:r w:rsidRPr="003602C9">
              <w:rPr>
                <w:rFonts w:ascii="Arial" w:hAnsi="Arial" w:cs="Arial"/>
                <w:color w:val="4A4A4A"/>
                <w:shd w:val="clear" w:color="auto" w:fill="FEFEFE"/>
              </w:rPr>
              <w:t>Addthis</w:t>
            </w:r>
            <w:proofErr w:type="spellEnd"/>
            <w:r w:rsidRPr="003602C9">
              <w:rPr>
                <w:rFonts w:ascii="Arial" w:hAnsi="Arial" w:cs="Arial"/>
                <w:color w:val="4A4A4A"/>
                <w:shd w:val="clear" w:color="auto" w:fill="FEFEFE"/>
              </w:rPr>
              <w:t xml:space="preserve"> to make sure you see the updated count if you share a page and return to it before our share count cache is updated</w:t>
            </w:r>
          </w:p>
        </w:tc>
        <w:tc>
          <w:tcPr>
            <w:tcW w:w="2338" w:type="dxa"/>
          </w:tcPr>
          <w:p w14:paraId="6B33A586" w14:textId="6E242361" w:rsidR="00EA0154" w:rsidRPr="003602C9" w:rsidRDefault="007C130A" w:rsidP="00EA015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602C9">
              <w:rPr>
                <w:rFonts w:ascii="Arial" w:hAnsi="Arial" w:cs="Arial"/>
                <w:color w:val="4A4A4A"/>
                <w:shd w:val="clear" w:color="auto" w:fill="FEFEFE"/>
              </w:rPr>
              <w:t>30 minutes</w:t>
            </w:r>
          </w:p>
        </w:tc>
      </w:tr>
      <w:tr w:rsidR="00EA0154" w:rsidRPr="003602C9" w14:paraId="0A397A1C" w14:textId="77777777" w:rsidTr="00EA0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374E449" w14:textId="40CAC380" w:rsidR="00EA0154" w:rsidRPr="003602C9" w:rsidRDefault="00171AF1" w:rsidP="00EA0154">
            <w:pPr>
              <w:rPr>
                <w:rFonts w:ascii="Arial" w:hAnsi="Arial" w:cs="Arial"/>
                <w:b w:val="0"/>
                <w:bCs w:val="0"/>
              </w:rPr>
            </w:pPr>
            <w:r w:rsidRPr="003602C9">
              <w:rPr>
                <w:rFonts w:ascii="Arial" w:hAnsi="Arial" w:cs="Arial"/>
                <w:b w:val="0"/>
                <w:bCs w:val="0"/>
              </w:rPr>
              <w:t>Functional</w:t>
            </w:r>
          </w:p>
        </w:tc>
        <w:tc>
          <w:tcPr>
            <w:tcW w:w="2337" w:type="dxa"/>
          </w:tcPr>
          <w:p w14:paraId="76668F25" w14:textId="3DF4CEC3" w:rsidR="00EA0154" w:rsidRPr="003602C9" w:rsidRDefault="007C130A" w:rsidP="00EA015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602C9">
              <w:rPr>
                <w:rFonts w:ascii="Arial" w:hAnsi="Arial" w:cs="Arial"/>
                <w:color w:val="4A4A4A"/>
                <w:shd w:val="clear" w:color="auto" w:fill="F1F1F1"/>
              </w:rPr>
              <w:t>NID</w:t>
            </w:r>
          </w:p>
        </w:tc>
        <w:tc>
          <w:tcPr>
            <w:tcW w:w="2338" w:type="dxa"/>
          </w:tcPr>
          <w:p w14:paraId="578E7B59" w14:textId="209A9AF3" w:rsidR="00EA0154" w:rsidRPr="003602C9" w:rsidRDefault="007C130A" w:rsidP="00EA015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602C9">
              <w:rPr>
                <w:rFonts w:ascii="Arial" w:hAnsi="Arial" w:cs="Arial"/>
                <w:color w:val="4A4A4A"/>
                <w:shd w:val="clear" w:color="auto" w:fill="F1F1F1"/>
              </w:rPr>
              <w:t xml:space="preserve">This is a preference cookie set by Google. This cookie contains an ID that is used by Google to set your preferences. It is required by the site to enable Google's </w:t>
            </w:r>
            <w:r w:rsidRPr="003602C9">
              <w:rPr>
                <w:rFonts w:ascii="Arial" w:hAnsi="Arial" w:cs="Arial"/>
                <w:color w:val="4A4A4A"/>
                <w:shd w:val="clear" w:color="auto" w:fill="F1F1F1"/>
              </w:rPr>
              <w:lastRenderedPageBreak/>
              <w:t>reCAPTCHA service which is used to protect various parts of the site from attack by bots.</w:t>
            </w:r>
          </w:p>
        </w:tc>
        <w:tc>
          <w:tcPr>
            <w:tcW w:w="2338" w:type="dxa"/>
          </w:tcPr>
          <w:p w14:paraId="101ED762" w14:textId="221CE2BB" w:rsidR="00EA0154" w:rsidRPr="003602C9" w:rsidRDefault="007C130A" w:rsidP="00EA015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602C9">
              <w:rPr>
                <w:rFonts w:ascii="Arial" w:hAnsi="Arial" w:cs="Arial"/>
              </w:rPr>
              <w:lastRenderedPageBreak/>
              <w:t>6  months</w:t>
            </w:r>
          </w:p>
        </w:tc>
      </w:tr>
      <w:tr w:rsidR="00EA0154" w:rsidRPr="003602C9" w14:paraId="559B6359" w14:textId="77777777" w:rsidTr="00EA0154">
        <w:tc>
          <w:tcPr>
            <w:cnfStyle w:val="001000000000" w:firstRow="0" w:lastRow="0" w:firstColumn="1" w:lastColumn="0" w:oddVBand="0" w:evenVBand="0" w:oddHBand="0" w:evenHBand="0" w:firstRowFirstColumn="0" w:firstRowLastColumn="0" w:lastRowFirstColumn="0" w:lastRowLastColumn="0"/>
            <w:tcW w:w="2337" w:type="dxa"/>
          </w:tcPr>
          <w:p w14:paraId="5A0E3DCA" w14:textId="3DF4FF9D" w:rsidR="00EA0154" w:rsidRPr="003602C9" w:rsidRDefault="00745355" w:rsidP="00EA0154">
            <w:pPr>
              <w:rPr>
                <w:rFonts w:ascii="Arial" w:hAnsi="Arial" w:cs="Arial"/>
                <w:b w:val="0"/>
                <w:bCs w:val="0"/>
              </w:rPr>
            </w:pPr>
            <w:r w:rsidRPr="003602C9">
              <w:rPr>
                <w:rFonts w:ascii="Arial" w:hAnsi="Arial" w:cs="Arial"/>
                <w:b w:val="0"/>
                <w:bCs w:val="0"/>
                <w:color w:val="4A4A4A"/>
                <w:shd w:val="clear" w:color="auto" w:fill="FEFEFE"/>
              </w:rPr>
              <w:t>Performance</w:t>
            </w:r>
          </w:p>
        </w:tc>
        <w:tc>
          <w:tcPr>
            <w:tcW w:w="2337" w:type="dxa"/>
          </w:tcPr>
          <w:p w14:paraId="6F65625F" w14:textId="5500C7B6" w:rsidR="00EA0154" w:rsidRPr="003602C9" w:rsidRDefault="00745355" w:rsidP="00EA015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602C9">
              <w:rPr>
                <w:rFonts w:ascii="Arial" w:hAnsi="Arial" w:cs="Arial"/>
                <w:color w:val="4A4A4A"/>
                <w:shd w:val="clear" w:color="auto" w:fill="FEFEFE"/>
              </w:rPr>
              <w:t>_ga/_gat/_gid</w:t>
            </w:r>
          </w:p>
        </w:tc>
        <w:tc>
          <w:tcPr>
            <w:tcW w:w="2338" w:type="dxa"/>
          </w:tcPr>
          <w:p w14:paraId="0B2664A6" w14:textId="2EB97F4A" w:rsidR="005A365D" w:rsidRPr="003602C9" w:rsidRDefault="005A365D" w:rsidP="005A365D">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4A4A4A"/>
                <w:sz w:val="22"/>
                <w:szCs w:val="22"/>
              </w:rPr>
            </w:pPr>
            <w:r w:rsidRPr="003602C9">
              <w:rPr>
                <w:rFonts w:ascii="Arial" w:hAnsi="Arial" w:cs="Arial"/>
                <w:color w:val="4A4A4A"/>
                <w:sz w:val="22"/>
                <w:szCs w:val="22"/>
              </w:rPr>
              <w:t>These cookies are set by Google to collect information about how visitors use the website. We use the information to compile reports and to help us improve the website. The cookies collect information in a way that does not directly identify anyone, including the number of visitors to the website and blog, where visitors have come to the website from and the pages they visited.</w:t>
            </w:r>
          </w:p>
          <w:p w14:paraId="1F7BB73F" w14:textId="77777777" w:rsidR="00EA0154" w:rsidRPr="003602C9" w:rsidRDefault="00EA0154" w:rsidP="00EA015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38" w:type="dxa"/>
          </w:tcPr>
          <w:p w14:paraId="6831B28B" w14:textId="3C183FA1" w:rsidR="00EA0154" w:rsidRPr="003602C9" w:rsidRDefault="005A365D" w:rsidP="00EA015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3602C9">
              <w:rPr>
                <w:rFonts w:ascii="Arial" w:hAnsi="Arial" w:cs="Arial"/>
                <w:color w:val="4A4A4A"/>
                <w:shd w:val="clear" w:color="auto" w:fill="FEFEFE"/>
              </w:rPr>
              <w:t>1 minute</w:t>
            </w:r>
          </w:p>
        </w:tc>
      </w:tr>
      <w:tr w:rsidR="00EA0154" w:rsidRPr="003602C9" w14:paraId="26384FDF" w14:textId="77777777" w:rsidTr="00EA0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53F39E7" w14:textId="3EC06CC3" w:rsidR="00EA0154" w:rsidRPr="003602C9" w:rsidRDefault="004D673C" w:rsidP="00EA0154">
            <w:pPr>
              <w:rPr>
                <w:rFonts w:ascii="Arial" w:hAnsi="Arial" w:cs="Arial"/>
                <w:b w:val="0"/>
                <w:bCs w:val="0"/>
              </w:rPr>
            </w:pPr>
            <w:r w:rsidRPr="003602C9">
              <w:rPr>
                <w:rFonts w:ascii="Arial" w:hAnsi="Arial" w:cs="Arial"/>
                <w:b w:val="0"/>
                <w:bCs w:val="0"/>
                <w:color w:val="4A4A4A"/>
                <w:shd w:val="clear" w:color="auto" w:fill="F1F1F1"/>
              </w:rPr>
              <w:t>Performance</w:t>
            </w:r>
          </w:p>
        </w:tc>
        <w:tc>
          <w:tcPr>
            <w:tcW w:w="2337" w:type="dxa"/>
          </w:tcPr>
          <w:p w14:paraId="259D3454" w14:textId="083EEF27" w:rsidR="00EA0154" w:rsidRPr="003602C9" w:rsidRDefault="004D673C" w:rsidP="00EA015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602C9">
              <w:rPr>
                <w:rFonts w:ascii="Arial" w:hAnsi="Arial" w:cs="Arial"/>
                <w:color w:val="4A4A4A"/>
                <w:shd w:val="clear" w:color="auto" w:fill="F1F1F1"/>
              </w:rPr>
              <w:t>Loc</w:t>
            </w:r>
          </w:p>
        </w:tc>
        <w:tc>
          <w:tcPr>
            <w:tcW w:w="2338" w:type="dxa"/>
          </w:tcPr>
          <w:p w14:paraId="1AED3317" w14:textId="741C5A48" w:rsidR="00EA0154" w:rsidRPr="003602C9" w:rsidRDefault="004D673C" w:rsidP="00EA015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3602C9">
              <w:rPr>
                <w:rFonts w:ascii="Arial" w:hAnsi="Arial" w:cs="Arial"/>
                <w:color w:val="4A4A4A"/>
                <w:shd w:val="clear" w:color="auto" w:fill="F1F1F1"/>
              </w:rPr>
              <w:t xml:space="preserve">This cookie is set by </w:t>
            </w:r>
            <w:proofErr w:type="spellStart"/>
            <w:r w:rsidRPr="003602C9">
              <w:rPr>
                <w:rFonts w:ascii="Arial" w:hAnsi="Arial" w:cs="Arial"/>
                <w:color w:val="4A4A4A"/>
                <w:shd w:val="clear" w:color="auto" w:fill="F1F1F1"/>
              </w:rPr>
              <w:t>Addthis</w:t>
            </w:r>
            <w:proofErr w:type="spellEnd"/>
            <w:r w:rsidRPr="003602C9">
              <w:rPr>
                <w:rFonts w:ascii="Arial" w:hAnsi="Arial" w:cs="Arial"/>
                <w:color w:val="4A4A4A"/>
                <w:shd w:val="clear" w:color="auto" w:fill="F1F1F1"/>
              </w:rPr>
              <w:t xml:space="preserve"> to store location data.</w:t>
            </w:r>
          </w:p>
        </w:tc>
        <w:tc>
          <w:tcPr>
            <w:tcW w:w="2338" w:type="dxa"/>
          </w:tcPr>
          <w:p w14:paraId="0CB8FEAE" w14:textId="77777777" w:rsidR="005A365D" w:rsidRPr="003602C9" w:rsidRDefault="00844165" w:rsidP="00EA0154">
            <w:pPr>
              <w:cnfStyle w:val="000000100000" w:firstRow="0" w:lastRow="0" w:firstColumn="0" w:lastColumn="0" w:oddVBand="0" w:evenVBand="0" w:oddHBand="1"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1F1F1"/>
              </w:rPr>
              <w:t>13 months</w:t>
            </w:r>
          </w:p>
          <w:p w14:paraId="18CDB227" w14:textId="3DDE1ADA" w:rsidR="00844165" w:rsidRPr="003602C9" w:rsidRDefault="00844165" w:rsidP="00EA015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44165" w:rsidRPr="003602C9" w14:paraId="6C739BEE" w14:textId="77777777" w:rsidTr="00EA0154">
        <w:tc>
          <w:tcPr>
            <w:cnfStyle w:val="001000000000" w:firstRow="0" w:lastRow="0" w:firstColumn="1" w:lastColumn="0" w:oddVBand="0" w:evenVBand="0" w:oddHBand="0" w:evenHBand="0" w:firstRowFirstColumn="0" w:firstRowLastColumn="0" w:lastRowFirstColumn="0" w:lastRowLastColumn="0"/>
            <w:tcW w:w="2337" w:type="dxa"/>
          </w:tcPr>
          <w:p w14:paraId="03DFECDF" w14:textId="5C9EBC6F" w:rsidR="00844165" w:rsidRPr="003602C9" w:rsidRDefault="006C7EBD" w:rsidP="00EA0154">
            <w:pPr>
              <w:rPr>
                <w:rFonts w:ascii="Arial" w:hAnsi="Arial" w:cs="Arial"/>
                <w:b w:val="0"/>
                <w:bCs w:val="0"/>
                <w:color w:val="4A4A4A"/>
                <w:shd w:val="clear" w:color="auto" w:fill="F1F1F1"/>
              </w:rPr>
            </w:pPr>
            <w:r w:rsidRPr="003602C9">
              <w:rPr>
                <w:rFonts w:ascii="Arial" w:hAnsi="Arial" w:cs="Arial"/>
                <w:b w:val="0"/>
                <w:bCs w:val="0"/>
                <w:color w:val="4A4A4A"/>
                <w:shd w:val="clear" w:color="auto" w:fill="FEFEFE"/>
              </w:rPr>
              <w:t>Performance</w:t>
            </w:r>
          </w:p>
        </w:tc>
        <w:tc>
          <w:tcPr>
            <w:tcW w:w="2337" w:type="dxa"/>
          </w:tcPr>
          <w:p w14:paraId="408EE7C0" w14:textId="3BC90B1D" w:rsidR="00844165" w:rsidRPr="003602C9" w:rsidRDefault="006C7EBD" w:rsidP="00EA0154">
            <w:pPr>
              <w:cnfStyle w:val="000000000000" w:firstRow="0" w:lastRow="0" w:firstColumn="0" w:lastColumn="0" w:oddVBand="0" w:evenVBand="0" w:oddHBand="0" w:evenHBand="0" w:firstRowFirstColumn="0" w:firstRowLastColumn="0" w:lastRowFirstColumn="0" w:lastRowLastColumn="0"/>
              <w:rPr>
                <w:rFonts w:ascii="Arial" w:hAnsi="Arial" w:cs="Arial"/>
                <w:color w:val="4A4A4A"/>
                <w:shd w:val="clear" w:color="auto" w:fill="F1F1F1"/>
              </w:rPr>
            </w:pPr>
            <w:proofErr w:type="spellStart"/>
            <w:r w:rsidRPr="003602C9">
              <w:rPr>
                <w:rFonts w:ascii="Arial" w:hAnsi="Arial" w:cs="Arial"/>
                <w:color w:val="4A4A4A"/>
                <w:shd w:val="clear" w:color="auto" w:fill="FEFEFE"/>
              </w:rPr>
              <w:t>Ssc</w:t>
            </w:r>
            <w:proofErr w:type="spellEnd"/>
          </w:p>
        </w:tc>
        <w:tc>
          <w:tcPr>
            <w:tcW w:w="2338" w:type="dxa"/>
          </w:tcPr>
          <w:p w14:paraId="455D8831" w14:textId="7A3114CE" w:rsidR="00844165" w:rsidRPr="003602C9" w:rsidRDefault="00F931F3" w:rsidP="00EA0154">
            <w:pPr>
              <w:cnfStyle w:val="000000000000" w:firstRow="0" w:lastRow="0" w:firstColumn="0" w:lastColumn="0" w:oddVBand="0" w:evenVBand="0" w:oddHBand="0"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EFEFE"/>
              </w:rPr>
              <w:t xml:space="preserve">These cookies track sharing when the </w:t>
            </w:r>
            <w:proofErr w:type="spellStart"/>
            <w:r w:rsidRPr="003602C9">
              <w:rPr>
                <w:rFonts w:ascii="Arial" w:hAnsi="Arial" w:cs="Arial"/>
                <w:color w:val="4A4A4A"/>
                <w:shd w:val="clear" w:color="auto" w:fill="FEFEFE"/>
              </w:rPr>
              <w:t>AddThis</w:t>
            </w:r>
            <w:proofErr w:type="spellEnd"/>
            <w:r w:rsidRPr="003602C9">
              <w:rPr>
                <w:rFonts w:ascii="Arial" w:hAnsi="Arial" w:cs="Arial"/>
                <w:color w:val="4A4A4A"/>
                <w:shd w:val="clear" w:color="auto" w:fill="FEFEFE"/>
              </w:rPr>
              <w:t xml:space="preserve"> functionality is used</w:t>
            </w:r>
          </w:p>
        </w:tc>
        <w:tc>
          <w:tcPr>
            <w:tcW w:w="2338" w:type="dxa"/>
          </w:tcPr>
          <w:p w14:paraId="303E98AB" w14:textId="1904BD59" w:rsidR="00844165" w:rsidRPr="003602C9" w:rsidRDefault="00F931F3" w:rsidP="00EA0154">
            <w:pPr>
              <w:cnfStyle w:val="000000000000" w:firstRow="0" w:lastRow="0" w:firstColumn="0" w:lastColumn="0" w:oddVBand="0" w:evenVBand="0" w:oddHBand="0"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EFEFE"/>
              </w:rPr>
              <w:t>13 months</w:t>
            </w:r>
          </w:p>
        </w:tc>
      </w:tr>
      <w:tr w:rsidR="00844165" w:rsidRPr="003602C9" w14:paraId="0BA3423D" w14:textId="77777777" w:rsidTr="00EA0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0EB8742" w14:textId="30865388" w:rsidR="00844165" w:rsidRPr="003602C9" w:rsidRDefault="00F931F3" w:rsidP="00EA0154">
            <w:pPr>
              <w:rPr>
                <w:rFonts w:ascii="Arial" w:hAnsi="Arial" w:cs="Arial"/>
                <w:b w:val="0"/>
                <w:bCs w:val="0"/>
                <w:color w:val="4A4A4A"/>
                <w:shd w:val="clear" w:color="auto" w:fill="F1F1F1"/>
              </w:rPr>
            </w:pPr>
            <w:r w:rsidRPr="003602C9">
              <w:rPr>
                <w:rFonts w:ascii="Arial" w:hAnsi="Arial" w:cs="Arial"/>
                <w:b w:val="0"/>
                <w:bCs w:val="0"/>
                <w:color w:val="4A4A4A"/>
                <w:shd w:val="clear" w:color="auto" w:fill="F1F1F1"/>
              </w:rPr>
              <w:t>Performance</w:t>
            </w:r>
          </w:p>
        </w:tc>
        <w:tc>
          <w:tcPr>
            <w:tcW w:w="2337" w:type="dxa"/>
          </w:tcPr>
          <w:p w14:paraId="66B09BDB" w14:textId="3560EE75" w:rsidR="00844165" w:rsidRPr="003602C9" w:rsidRDefault="0073548E" w:rsidP="00EA0154">
            <w:pPr>
              <w:cnfStyle w:val="000000100000" w:firstRow="0" w:lastRow="0" w:firstColumn="0" w:lastColumn="0" w:oddVBand="0" w:evenVBand="0" w:oddHBand="1" w:evenHBand="0" w:firstRowFirstColumn="0" w:firstRowLastColumn="0" w:lastRowFirstColumn="0" w:lastRowLastColumn="0"/>
              <w:rPr>
                <w:rFonts w:ascii="Arial" w:hAnsi="Arial" w:cs="Arial"/>
                <w:color w:val="4A4A4A"/>
                <w:shd w:val="clear" w:color="auto" w:fill="F1F1F1"/>
              </w:rPr>
            </w:pPr>
            <w:proofErr w:type="spellStart"/>
            <w:r w:rsidRPr="003602C9">
              <w:rPr>
                <w:rFonts w:ascii="Arial" w:hAnsi="Arial" w:cs="Arial"/>
                <w:color w:val="4A4A4A"/>
                <w:shd w:val="clear" w:color="auto" w:fill="F1F1F1"/>
              </w:rPr>
              <w:t>Uvc</w:t>
            </w:r>
            <w:proofErr w:type="spellEnd"/>
          </w:p>
        </w:tc>
        <w:tc>
          <w:tcPr>
            <w:tcW w:w="2338" w:type="dxa"/>
          </w:tcPr>
          <w:p w14:paraId="20581932" w14:textId="4DEE0116" w:rsidR="00844165" w:rsidRPr="003602C9" w:rsidRDefault="0073548E" w:rsidP="00EA0154">
            <w:pPr>
              <w:cnfStyle w:val="000000100000" w:firstRow="0" w:lastRow="0" w:firstColumn="0" w:lastColumn="0" w:oddVBand="0" w:evenVBand="0" w:oddHBand="1"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1F1F1"/>
              </w:rPr>
              <w:t xml:space="preserve">Measures how often we see an </w:t>
            </w:r>
            <w:proofErr w:type="spellStart"/>
            <w:r w:rsidRPr="003602C9">
              <w:rPr>
                <w:rFonts w:ascii="Arial" w:hAnsi="Arial" w:cs="Arial"/>
                <w:color w:val="4A4A4A"/>
                <w:shd w:val="clear" w:color="auto" w:fill="F1F1F1"/>
              </w:rPr>
              <w:t>AddThis</w:t>
            </w:r>
            <w:proofErr w:type="spellEnd"/>
            <w:r w:rsidRPr="003602C9">
              <w:rPr>
                <w:rFonts w:ascii="Arial" w:hAnsi="Arial" w:cs="Arial"/>
                <w:color w:val="4A4A4A"/>
                <w:shd w:val="clear" w:color="auto" w:fill="F1F1F1"/>
              </w:rPr>
              <w:t xml:space="preserve"> user</w:t>
            </w:r>
          </w:p>
        </w:tc>
        <w:tc>
          <w:tcPr>
            <w:tcW w:w="2338" w:type="dxa"/>
          </w:tcPr>
          <w:p w14:paraId="6ECB6309" w14:textId="090BAF68" w:rsidR="00844165" w:rsidRPr="003602C9" w:rsidRDefault="0073548E" w:rsidP="00EA0154">
            <w:pPr>
              <w:cnfStyle w:val="000000100000" w:firstRow="0" w:lastRow="0" w:firstColumn="0" w:lastColumn="0" w:oddVBand="0" w:evenVBand="0" w:oddHBand="1"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1F1F1"/>
              </w:rPr>
              <w:t>13 months</w:t>
            </w:r>
          </w:p>
        </w:tc>
      </w:tr>
      <w:tr w:rsidR="0073548E" w:rsidRPr="003602C9" w14:paraId="3982943E" w14:textId="77777777" w:rsidTr="00EA0154">
        <w:tc>
          <w:tcPr>
            <w:cnfStyle w:val="001000000000" w:firstRow="0" w:lastRow="0" w:firstColumn="1" w:lastColumn="0" w:oddVBand="0" w:evenVBand="0" w:oddHBand="0" w:evenHBand="0" w:firstRowFirstColumn="0" w:firstRowLastColumn="0" w:lastRowFirstColumn="0" w:lastRowLastColumn="0"/>
            <w:tcW w:w="2337" w:type="dxa"/>
          </w:tcPr>
          <w:p w14:paraId="28E06C11" w14:textId="290F7671" w:rsidR="0073548E" w:rsidRPr="003602C9" w:rsidRDefault="00B8479A" w:rsidP="00EA0154">
            <w:pPr>
              <w:rPr>
                <w:rFonts w:ascii="Arial" w:hAnsi="Arial" w:cs="Arial"/>
                <w:b w:val="0"/>
                <w:bCs w:val="0"/>
                <w:color w:val="4A4A4A"/>
                <w:shd w:val="clear" w:color="auto" w:fill="F1F1F1"/>
              </w:rPr>
            </w:pPr>
            <w:r w:rsidRPr="003602C9">
              <w:rPr>
                <w:rFonts w:ascii="Arial" w:hAnsi="Arial" w:cs="Arial"/>
                <w:b w:val="0"/>
                <w:bCs w:val="0"/>
                <w:color w:val="4A4A4A"/>
                <w:shd w:val="clear" w:color="auto" w:fill="FEFEFE"/>
              </w:rPr>
              <w:t>Performance</w:t>
            </w:r>
          </w:p>
        </w:tc>
        <w:tc>
          <w:tcPr>
            <w:tcW w:w="2337" w:type="dxa"/>
          </w:tcPr>
          <w:p w14:paraId="449E9B92" w14:textId="081288CD" w:rsidR="0073548E" w:rsidRPr="003602C9" w:rsidRDefault="00B8479A" w:rsidP="00EA0154">
            <w:pPr>
              <w:cnfStyle w:val="000000000000" w:firstRow="0" w:lastRow="0" w:firstColumn="0" w:lastColumn="0" w:oddVBand="0" w:evenVBand="0" w:oddHBand="0" w:evenHBand="0" w:firstRowFirstColumn="0" w:firstRowLastColumn="0" w:lastRowFirstColumn="0" w:lastRowLastColumn="0"/>
              <w:rPr>
                <w:rFonts w:ascii="Arial" w:hAnsi="Arial" w:cs="Arial"/>
                <w:color w:val="4A4A4A"/>
                <w:shd w:val="clear" w:color="auto" w:fill="F1F1F1"/>
              </w:rPr>
            </w:pPr>
            <w:proofErr w:type="spellStart"/>
            <w:r w:rsidRPr="003602C9">
              <w:rPr>
                <w:rFonts w:ascii="Arial" w:hAnsi="Arial" w:cs="Arial"/>
                <w:color w:val="4A4A4A"/>
                <w:shd w:val="clear" w:color="auto" w:fill="FEFEFE"/>
              </w:rPr>
              <w:t>Xtc</w:t>
            </w:r>
            <w:proofErr w:type="spellEnd"/>
          </w:p>
        </w:tc>
        <w:tc>
          <w:tcPr>
            <w:tcW w:w="2338" w:type="dxa"/>
          </w:tcPr>
          <w:p w14:paraId="13C31040" w14:textId="546478FE" w:rsidR="0073548E" w:rsidRPr="003602C9" w:rsidRDefault="00B8479A" w:rsidP="00EA0154">
            <w:pPr>
              <w:cnfStyle w:val="000000000000" w:firstRow="0" w:lastRow="0" w:firstColumn="0" w:lastColumn="0" w:oddVBand="0" w:evenVBand="0" w:oddHBand="0"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1F1F1"/>
              </w:rPr>
              <w:t xml:space="preserve">Anonymously tracks user </w:t>
            </w:r>
            <w:proofErr w:type="spellStart"/>
            <w:r w:rsidRPr="003602C9">
              <w:rPr>
                <w:rFonts w:ascii="Arial" w:hAnsi="Arial" w:cs="Arial"/>
                <w:color w:val="4A4A4A"/>
                <w:shd w:val="clear" w:color="auto" w:fill="F1F1F1"/>
              </w:rPr>
              <w:t>behaviour</w:t>
            </w:r>
            <w:proofErr w:type="spellEnd"/>
            <w:r w:rsidRPr="003602C9">
              <w:rPr>
                <w:rFonts w:ascii="Arial" w:hAnsi="Arial" w:cs="Arial"/>
                <w:color w:val="4A4A4A"/>
                <w:shd w:val="clear" w:color="auto" w:fill="F1F1F1"/>
              </w:rPr>
              <w:t xml:space="preserve"> on the websites that allow a user to share pages on social media using the </w:t>
            </w:r>
            <w:proofErr w:type="spellStart"/>
            <w:r w:rsidRPr="003602C9">
              <w:rPr>
                <w:rFonts w:ascii="Arial" w:hAnsi="Arial" w:cs="Arial"/>
                <w:color w:val="4A4A4A"/>
                <w:shd w:val="clear" w:color="auto" w:fill="F1F1F1"/>
              </w:rPr>
              <w:lastRenderedPageBreak/>
              <w:t>AddThis</w:t>
            </w:r>
            <w:proofErr w:type="spellEnd"/>
            <w:r w:rsidRPr="003602C9">
              <w:rPr>
                <w:rFonts w:ascii="Arial" w:hAnsi="Arial" w:cs="Arial"/>
                <w:color w:val="4A4A4A"/>
                <w:shd w:val="clear" w:color="auto" w:fill="F1F1F1"/>
              </w:rPr>
              <w:t xml:space="preserve"> tool. </w:t>
            </w:r>
            <w:proofErr w:type="spellStart"/>
            <w:r w:rsidRPr="003602C9">
              <w:rPr>
                <w:rFonts w:ascii="Arial" w:hAnsi="Arial" w:cs="Arial"/>
                <w:color w:val="4A4A4A"/>
                <w:shd w:val="clear" w:color="auto" w:fill="F1F1F1"/>
              </w:rPr>
              <w:t>AddThis</w:t>
            </w:r>
            <w:proofErr w:type="spellEnd"/>
            <w:r w:rsidRPr="003602C9">
              <w:rPr>
                <w:rFonts w:ascii="Arial" w:hAnsi="Arial" w:cs="Arial"/>
                <w:color w:val="4A4A4A"/>
                <w:shd w:val="clear" w:color="auto" w:fill="F1F1F1"/>
              </w:rPr>
              <w:t xml:space="preserve"> log the anonymous use to generate usage trends to improve the relevance of their services and advertising.</w:t>
            </w:r>
          </w:p>
        </w:tc>
        <w:tc>
          <w:tcPr>
            <w:tcW w:w="2338" w:type="dxa"/>
          </w:tcPr>
          <w:p w14:paraId="3D53236B" w14:textId="3724E875" w:rsidR="0073548E" w:rsidRPr="003602C9" w:rsidRDefault="0007523B" w:rsidP="00EA0154">
            <w:pPr>
              <w:cnfStyle w:val="000000000000" w:firstRow="0" w:lastRow="0" w:firstColumn="0" w:lastColumn="0" w:oddVBand="0" w:evenVBand="0" w:oddHBand="0"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EFEFE"/>
              </w:rPr>
              <w:lastRenderedPageBreak/>
              <w:t>2 years</w:t>
            </w:r>
          </w:p>
        </w:tc>
      </w:tr>
      <w:tr w:rsidR="0073548E" w:rsidRPr="003602C9" w14:paraId="7DCC23FC" w14:textId="77777777" w:rsidTr="00EA0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EB0D654" w14:textId="1F10F64F" w:rsidR="0073548E" w:rsidRPr="003602C9" w:rsidRDefault="00F804DF" w:rsidP="00EA0154">
            <w:pPr>
              <w:rPr>
                <w:rFonts w:ascii="Arial" w:hAnsi="Arial" w:cs="Arial"/>
                <w:b w:val="0"/>
                <w:bCs w:val="0"/>
                <w:color w:val="4A4A4A"/>
                <w:shd w:val="clear" w:color="auto" w:fill="F1F1F1"/>
              </w:rPr>
            </w:pPr>
            <w:r w:rsidRPr="003602C9">
              <w:rPr>
                <w:rFonts w:ascii="Arial" w:hAnsi="Arial" w:cs="Arial"/>
                <w:b w:val="0"/>
                <w:bCs w:val="0"/>
                <w:color w:val="4A4A4A"/>
                <w:shd w:val="clear" w:color="auto" w:fill="F1F1F1"/>
              </w:rPr>
              <w:t>Performance</w:t>
            </w:r>
          </w:p>
        </w:tc>
        <w:tc>
          <w:tcPr>
            <w:tcW w:w="2337" w:type="dxa"/>
          </w:tcPr>
          <w:p w14:paraId="311B1FBF" w14:textId="4974C940" w:rsidR="0073548E" w:rsidRPr="003602C9" w:rsidRDefault="00F804DF" w:rsidP="00EA0154">
            <w:pPr>
              <w:cnfStyle w:val="000000100000" w:firstRow="0" w:lastRow="0" w:firstColumn="0" w:lastColumn="0" w:oddVBand="0" w:evenVBand="0" w:oddHBand="1"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1F1F1"/>
              </w:rPr>
              <w:t xml:space="preserve">YSC </w:t>
            </w:r>
          </w:p>
        </w:tc>
        <w:tc>
          <w:tcPr>
            <w:tcW w:w="2338" w:type="dxa"/>
          </w:tcPr>
          <w:p w14:paraId="789DA3F2" w14:textId="5B56ED4E" w:rsidR="0073548E" w:rsidRPr="003602C9" w:rsidRDefault="0005571E" w:rsidP="00EA0154">
            <w:pPr>
              <w:cnfStyle w:val="000000100000" w:firstRow="0" w:lastRow="0" w:firstColumn="0" w:lastColumn="0" w:oddVBand="0" w:evenVBand="0" w:oddHBand="1"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1F1F1"/>
              </w:rPr>
              <w:t xml:space="preserve">This cookie is set by </w:t>
            </w:r>
            <w:proofErr w:type="spellStart"/>
            <w:r w:rsidRPr="003602C9">
              <w:rPr>
                <w:rFonts w:ascii="Arial" w:hAnsi="Arial" w:cs="Arial"/>
                <w:color w:val="4A4A4A"/>
                <w:shd w:val="clear" w:color="auto" w:fill="F1F1F1"/>
              </w:rPr>
              <w:t>Youtube</w:t>
            </w:r>
            <w:proofErr w:type="spellEnd"/>
            <w:r w:rsidRPr="003602C9">
              <w:rPr>
                <w:rFonts w:ascii="Arial" w:hAnsi="Arial" w:cs="Arial"/>
                <w:color w:val="4A4A4A"/>
                <w:shd w:val="clear" w:color="auto" w:fill="F1F1F1"/>
              </w:rPr>
              <w:t xml:space="preserve"> and is used to track the views of embedded videos.</w:t>
            </w:r>
          </w:p>
        </w:tc>
        <w:tc>
          <w:tcPr>
            <w:tcW w:w="2338" w:type="dxa"/>
          </w:tcPr>
          <w:p w14:paraId="52A778A5" w14:textId="2DA2A499" w:rsidR="0073548E" w:rsidRPr="003602C9" w:rsidRDefault="0005571E" w:rsidP="00EA0154">
            <w:pPr>
              <w:cnfStyle w:val="000000100000" w:firstRow="0" w:lastRow="0" w:firstColumn="0" w:lastColumn="0" w:oddVBand="0" w:evenVBand="0" w:oddHBand="1"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1F1F1"/>
              </w:rPr>
              <w:t>Session (expires when you close your browser)</w:t>
            </w:r>
          </w:p>
        </w:tc>
      </w:tr>
      <w:tr w:rsidR="0073548E" w:rsidRPr="003602C9" w14:paraId="1FDB951B" w14:textId="77777777" w:rsidTr="00EA0154">
        <w:tc>
          <w:tcPr>
            <w:cnfStyle w:val="001000000000" w:firstRow="0" w:lastRow="0" w:firstColumn="1" w:lastColumn="0" w:oddVBand="0" w:evenVBand="0" w:oddHBand="0" w:evenHBand="0" w:firstRowFirstColumn="0" w:firstRowLastColumn="0" w:lastRowFirstColumn="0" w:lastRowLastColumn="0"/>
            <w:tcW w:w="2337" w:type="dxa"/>
          </w:tcPr>
          <w:p w14:paraId="6A84CF5F" w14:textId="27E4C6AA" w:rsidR="0073548E" w:rsidRPr="003602C9" w:rsidRDefault="0005571E" w:rsidP="00EA0154">
            <w:pPr>
              <w:rPr>
                <w:rFonts w:ascii="Arial" w:hAnsi="Arial" w:cs="Arial"/>
                <w:b w:val="0"/>
                <w:bCs w:val="0"/>
                <w:color w:val="4A4A4A"/>
                <w:shd w:val="clear" w:color="auto" w:fill="F1F1F1"/>
              </w:rPr>
            </w:pPr>
            <w:r w:rsidRPr="003602C9">
              <w:rPr>
                <w:rFonts w:ascii="Arial" w:hAnsi="Arial" w:cs="Arial"/>
                <w:b w:val="0"/>
                <w:bCs w:val="0"/>
                <w:color w:val="4A4A4A"/>
                <w:shd w:val="clear" w:color="auto" w:fill="FEFEFE"/>
              </w:rPr>
              <w:t>Performance</w:t>
            </w:r>
          </w:p>
        </w:tc>
        <w:tc>
          <w:tcPr>
            <w:tcW w:w="2337" w:type="dxa"/>
          </w:tcPr>
          <w:p w14:paraId="04144D53" w14:textId="370A5459" w:rsidR="0073548E" w:rsidRPr="003602C9" w:rsidRDefault="007941FC" w:rsidP="00EA0154">
            <w:pPr>
              <w:cnfStyle w:val="000000000000" w:firstRow="0" w:lastRow="0" w:firstColumn="0" w:lastColumn="0" w:oddVBand="0" w:evenVBand="0" w:oddHBand="0"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EFEFE"/>
              </w:rPr>
              <w:t>VISITOR_INFO1_LIVE</w:t>
            </w:r>
          </w:p>
        </w:tc>
        <w:tc>
          <w:tcPr>
            <w:tcW w:w="2338" w:type="dxa"/>
          </w:tcPr>
          <w:p w14:paraId="19E72C84" w14:textId="4B394F3F" w:rsidR="0073548E" w:rsidRPr="003602C9" w:rsidRDefault="007941FC" w:rsidP="00EA0154">
            <w:pPr>
              <w:cnfStyle w:val="000000000000" w:firstRow="0" w:lastRow="0" w:firstColumn="0" w:lastColumn="0" w:oddVBand="0" w:evenVBand="0" w:oddHBand="0"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EFEFE"/>
              </w:rPr>
              <w:t xml:space="preserve">This cookie is set by </w:t>
            </w:r>
            <w:proofErr w:type="spellStart"/>
            <w:r w:rsidRPr="003602C9">
              <w:rPr>
                <w:rFonts w:ascii="Arial" w:hAnsi="Arial" w:cs="Arial"/>
                <w:color w:val="4A4A4A"/>
                <w:shd w:val="clear" w:color="auto" w:fill="FEFEFE"/>
              </w:rPr>
              <w:t>Youtube</w:t>
            </w:r>
            <w:proofErr w:type="spellEnd"/>
            <w:r w:rsidRPr="003602C9">
              <w:rPr>
                <w:rFonts w:ascii="Arial" w:hAnsi="Arial" w:cs="Arial"/>
                <w:color w:val="4A4A4A"/>
                <w:shd w:val="clear" w:color="auto" w:fill="FEFEFE"/>
              </w:rPr>
              <w:t>. Used to track the information of the embedded YouTube videos on a website.</w:t>
            </w:r>
          </w:p>
        </w:tc>
        <w:tc>
          <w:tcPr>
            <w:tcW w:w="2338" w:type="dxa"/>
          </w:tcPr>
          <w:p w14:paraId="54A382BE" w14:textId="272016EA" w:rsidR="0073548E" w:rsidRPr="003602C9" w:rsidRDefault="007941FC" w:rsidP="00EA0154">
            <w:pPr>
              <w:cnfStyle w:val="000000000000" w:firstRow="0" w:lastRow="0" w:firstColumn="0" w:lastColumn="0" w:oddVBand="0" w:evenVBand="0" w:oddHBand="0"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EFEFE"/>
              </w:rPr>
              <w:t>6months</w:t>
            </w:r>
          </w:p>
        </w:tc>
      </w:tr>
      <w:tr w:rsidR="0073548E" w:rsidRPr="003602C9" w14:paraId="68A630E1" w14:textId="77777777" w:rsidTr="00EA0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E366950" w14:textId="38DD5DD1" w:rsidR="0073548E" w:rsidRPr="003602C9" w:rsidRDefault="007B0666" w:rsidP="00EA0154">
            <w:pPr>
              <w:rPr>
                <w:rFonts w:ascii="Arial" w:hAnsi="Arial" w:cs="Arial"/>
                <w:color w:val="4A4A4A"/>
                <w:shd w:val="clear" w:color="auto" w:fill="F1F1F1"/>
              </w:rPr>
            </w:pPr>
            <w:r w:rsidRPr="003602C9">
              <w:rPr>
                <w:rFonts w:ascii="Arial" w:hAnsi="Arial" w:cs="Arial"/>
                <w:color w:val="4A4A4A"/>
                <w:shd w:val="clear" w:color="auto" w:fill="F1F1F1"/>
              </w:rPr>
              <w:t>Performance</w:t>
            </w:r>
          </w:p>
        </w:tc>
        <w:tc>
          <w:tcPr>
            <w:tcW w:w="2337" w:type="dxa"/>
          </w:tcPr>
          <w:p w14:paraId="5872EAD1" w14:textId="1F16234B" w:rsidR="0073548E" w:rsidRPr="003602C9" w:rsidRDefault="007B0666" w:rsidP="00EA0154">
            <w:pPr>
              <w:cnfStyle w:val="000000100000" w:firstRow="0" w:lastRow="0" w:firstColumn="0" w:lastColumn="0" w:oddVBand="0" w:evenVBand="0" w:oddHBand="1"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1F1F1"/>
              </w:rPr>
              <w:t>_</w:t>
            </w:r>
            <w:proofErr w:type="spellStart"/>
            <w:r w:rsidRPr="003602C9">
              <w:rPr>
                <w:rFonts w:ascii="Arial" w:hAnsi="Arial" w:cs="Arial"/>
                <w:color w:val="4A4A4A"/>
                <w:shd w:val="clear" w:color="auto" w:fill="F1F1F1"/>
              </w:rPr>
              <w:t>hjTLDTest</w:t>
            </w:r>
            <w:proofErr w:type="spellEnd"/>
          </w:p>
        </w:tc>
        <w:tc>
          <w:tcPr>
            <w:tcW w:w="2338" w:type="dxa"/>
          </w:tcPr>
          <w:p w14:paraId="4BA73C13" w14:textId="0942BCF8" w:rsidR="0073548E" w:rsidRPr="003602C9" w:rsidRDefault="007B0666" w:rsidP="00EA0154">
            <w:pPr>
              <w:cnfStyle w:val="000000100000" w:firstRow="0" w:lastRow="0" w:firstColumn="0" w:lastColumn="0" w:oddVBand="0" w:evenVBand="0" w:oddHBand="1"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1F1F1"/>
              </w:rPr>
              <w:t>When the Hotjar script executes we try to determine the most generic cookie path we should use, instead of the page hostname. This is done so that cookies can be shared across subdomains (where applicable). To determine this, we try to store the _</w:t>
            </w:r>
            <w:proofErr w:type="spellStart"/>
            <w:r w:rsidRPr="003602C9">
              <w:rPr>
                <w:rFonts w:ascii="Arial" w:hAnsi="Arial" w:cs="Arial"/>
                <w:color w:val="4A4A4A"/>
                <w:shd w:val="clear" w:color="auto" w:fill="F1F1F1"/>
              </w:rPr>
              <w:t>hjTLDTest</w:t>
            </w:r>
            <w:proofErr w:type="spellEnd"/>
            <w:r w:rsidRPr="003602C9">
              <w:rPr>
                <w:rFonts w:ascii="Arial" w:hAnsi="Arial" w:cs="Arial"/>
                <w:color w:val="4A4A4A"/>
                <w:shd w:val="clear" w:color="auto" w:fill="F1F1F1"/>
              </w:rPr>
              <w:t xml:space="preserve"> cookie for different URL substring alternatives until it fails. After this check, the cookie is removed.</w:t>
            </w:r>
          </w:p>
        </w:tc>
        <w:tc>
          <w:tcPr>
            <w:tcW w:w="2338" w:type="dxa"/>
          </w:tcPr>
          <w:p w14:paraId="69B8912C" w14:textId="333A4CCF" w:rsidR="0073548E" w:rsidRPr="003602C9" w:rsidRDefault="003D47E8" w:rsidP="00EA0154">
            <w:pPr>
              <w:cnfStyle w:val="000000100000" w:firstRow="0" w:lastRow="0" w:firstColumn="0" w:lastColumn="0" w:oddVBand="0" w:evenVBand="0" w:oddHBand="1"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1F1F1"/>
              </w:rPr>
              <w:t>Session (expires when you close your browser)</w:t>
            </w:r>
          </w:p>
        </w:tc>
      </w:tr>
      <w:tr w:rsidR="0073548E" w:rsidRPr="003602C9" w14:paraId="7451FC0E" w14:textId="77777777" w:rsidTr="00EA0154">
        <w:tc>
          <w:tcPr>
            <w:cnfStyle w:val="001000000000" w:firstRow="0" w:lastRow="0" w:firstColumn="1" w:lastColumn="0" w:oddVBand="0" w:evenVBand="0" w:oddHBand="0" w:evenHBand="0" w:firstRowFirstColumn="0" w:firstRowLastColumn="0" w:lastRowFirstColumn="0" w:lastRowLastColumn="0"/>
            <w:tcW w:w="2337" w:type="dxa"/>
          </w:tcPr>
          <w:p w14:paraId="6C786ECB" w14:textId="63C61E71" w:rsidR="0073548E" w:rsidRPr="003602C9" w:rsidRDefault="00AD1F41" w:rsidP="00EA0154">
            <w:pPr>
              <w:rPr>
                <w:rFonts w:ascii="Arial" w:hAnsi="Arial" w:cs="Arial"/>
                <w:b w:val="0"/>
                <w:bCs w:val="0"/>
                <w:color w:val="4A4A4A"/>
                <w:shd w:val="clear" w:color="auto" w:fill="F1F1F1"/>
              </w:rPr>
            </w:pPr>
            <w:r w:rsidRPr="003602C9">
              <w:rPr>
                <w:rFonts w:ascii="Arial" w:hAnsi="Arial" w:cs="Arial"/>
                <w:b w:val="0"/>
                <w:bCs w:val="0"/>
                <w:color w:val="4A4A4A"/>
                <w:shd w:val="clear" w:color="auto" w:fill="FEFEFE"/>
              </w:rPr>
              <w:t>Performance</w:t>
            </w:r>
          </w:p>
        </w:tc>
        <w:tc>
          <w:tcPr>
            <w:tcW w:w="2337" w:type="dxa"/>
          </w:tcPr>
          <w:p w14:paraId="633F6013" w14:textId="43A4A76B" w:rsidR="0073548E" w:rsidRPr="003602C9" w:rsidRDefault="00AD1F41" w:rsidP="00EA0154">
            <w:pPr>
              <w:cnfStyle w:val="000000000000" w:firstRow="0" w:lastRow="0" w:firstColumn="0" w:lastColumn="0" w:oddVBand="0" w:evenVBand="0" w:oddHBand="0"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EFEFE"/>
              </w:rPr>
              <w:t>_</w:t>
            </w:r>
            <w:proofErr w:type="spellStart"/>
            <w:r w:rsidRPr="003602C9">
              <w:rPr>
                <w:rFonts w:ascii="Arial" w:hAnsi="Arial" w:cs="Arial"/>
                <w:color w:val="4A4A4A"/>
                <w:shd w:val="clear" w:color="auto" w:fill="FEFEFE"/>
              </w:rPr>
              <w:t>hjid</w:t>
            </w:r>
            <w:proofErr w:type="spellEnd"/>
          </w:p>
        </w:tc>
        <w:tc>
          <w:tcPr>
            <w:tcW w:w="2338" w:type="dxa"/>
          </w:tcPr>
          <w:p w14:paraId="17A73183" w14:textId="33FC2837" w:rsidR="00AD1F41" w:rsidRPr="003602C9" w:rsidRDefault="00AD1F41" w:rsidP="00AD1F41">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4A4A4A"/>
                <w:sz w:val="22"/>
                <w:szCs w:val="22"/>
              </w:rPr>
            </w:pPr>
            <w:r w:rsidRPr="003602C9">
              <w:rPr>
                <w:rFonts w:ascii="Arial" w:hAnsi="Arial" w:cs="Arial"/>
                <w:color w:val="4A4A4A"/>
                <w:sz w:val="22"/>
                <w:szCs w:val="22"/>
              </w:rPr>
              <w:t xml:space="preserve">Hotjar cookie that is set when the customer first lands on a page with the Hotjar script. It is used to persist the Hotjar User ID, unique to </w:t>
            </w:r>
            <w:r w:rsidRPr="003602C9">
              <w:rPr>
                <w:rFonts w:ascii="Arial" w:hAnsi="Arial" w:cs="Arial"/>
                <w:color w:val="4A4A4A"/>
                <w:sz w:val="22"/>
                <w:szCs w:val="22"/>
              </w:rPr>
              <w:lastRenderedPageBreak/>
              <w:t>that site on the browser. This ensures that behavior in subsequent visits to the same site will be attributed to the same user ID.</w:t>
            </w:r>
          </w:p>
          <w:p w14:paraId="11559C56" w14:textId="77777777" w:rsidR="0073548E" w:rsidRPr="003602C9" w:rsidRDefault="0073548E" w:rsidP="00EA0154">
            <w:pPr>
              <w:cnfStyle w:val="000000000000" w:firstRow="0" w:lastRow="0" w:firstColumn="0" w:lastColumn="0" w:oddVBand="0" w:evenVBand="0" w:oddHBand="0" w:evenHBand="0" w:firstRowFirstColumn="0" w:firstRowLastColumn="0" w:lastRowFirstColumn="0" w:lastRowLastColumn="0"/>
              <w:rPr>
                <w:rFonts w:ascii="Arial" w:hAnsi="Arial" w:cs="Arial"/>
                <w:color w:val="4A4A4A"/>
                <w:shd w:val="clear" w:color="auto" w:fill="F1F1F1"/>
              </w:rPr>
            </w:pPr>
          </w:p>
        </w:tc>
        <w:tc>
          <w:tcPr>
            <w:tcW w:w="2338" w:type="dxa"/>
          </w:tcPr>
          <w:p w14:paraId="1C5B4425" w14:textId="57F9E3D5" w:rsidR="0073548E" w:rsidRPr="003602C9" w:rsidRDefault="00975A9C" w:rsidP="00EA0154">
            <w:pPr>
              <w:cnfStyle w:val="000000000000" w:firstRow="0" w:lastRow="0" w:firstColumn="0" w:lastColumn="0" w:oddVBand="0" w:evenVBand="0" w:oddHBand="0"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EFEFE"/>
              </w:rPr>
              <w:lastRenderedPageBreak/>
              <w:t>1 year</w:t>
            </w:r>
          </w:p>
        </w:tc>
      </w:tr>
      <w:tr w:rsidR="0073548E" w:rsidRPr="003602C9" w14:paraId="36893B2A" w14:textId="77777777" w:rsidTr="00EA0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3144F3A" w14:textId="08F412C4" w:rsidR="0073548E" w:rsidRPr="003602C9" w:rsidRDefault="006C17D5" w:rsidP="00EA0154">
            <w:pPr>
              <w:rPr>
                <w:rFonts w:ascii="Arial" w:hAnsi="Arial" w:cs="Arial"/>
                <w:b w:val="0"/>
                <w:bCs w:val="0"/>
                <w:color w:val="4A4A4A"/>
                <w:shd w:val="clear" w:color="auto" w:fill="F1F1F1"/>
              </w:rPr>
            </w:pPr>
            <w:r w:rsidRPr="003602C9">
              <w:rPr>
                <w:rFonts w:ascii="Arial" w:hAnsi="Arial" w:cs="Arial"/>
                <w:b w:val="0"/>
                <w:bCs w:val="0"/>
                <w:color w:val="4A4A4A"/>
                <w:shd w:val="clear" w:color="auto" w:fill="F1F1F1"/>
              </w:rPr>
              <w:t>Performance</w:t>
            </w:r>
          </w:p>
        </w:tc>
        <w:tc>
          <w:tcPr>
            <w:tcW w:w="2337" w:type="dxa"/>
          </w:tcPr>
          <w:p w14:paraId="3D3023E9" w14:textId="605B88F7" w:rsidR="0073548E" w:rsidRPr="003602C9" w:rsidRDefault="006C17D5" w:rsidP="00EA0154">
            <w:pPr>
              <w:cnfStyle w:val="000000100000" w:firstRow="0" w:lastRow="0" w:firstColumn="0" w:lastColumn="0" w:oddVBand="0" w:evenVBand="0" w:oddHBand="1"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1F1F1"/>
              </w:rPr>
              <w:t>_</w:t>
            </w:r>
            <w:proofErr w:type="spellStart"/>
            <w:r w:rsidRPr="003602C9">
              <w:rPr>
                <w:rFonts w:ascii="Arial" w:hAnsi="Arial" w:cs="Arial"/>
                <w:color w:val="4A4A4A"/>
                <w:shd w:val="clear" w:color="auto" w:fill="F1F1F1"/>
              </w:rPr>
              <w:t>hjAbsoluteSessionInProgress</w:t>
            </w:r>
            <w:proofErr w:type="spellEnd"/>
          </w:p>
        </w:tc>
        <w:tc>
          <w:tcPr>
            <w:tcW w:w="2338" w:type="dxa"/>
          </w:tcPr>
          <w:p w14:paraId="7ADE7231" w14:textId="3B501944" w:rsidR="0073548E" w:rsidRPr="003602C9" w:rsidRDefault="006C17D5" w:rsidP="00EA0154">
            <w:pPr>
              <w:cnfStyle w:val="000000100000" w:firstRow="0" w:lastRow="0" w:firstColumn="0" w:lastColumn="0" w:oddVBand="0" w:evenVBand="0" w:oddHBand="1"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1F1F1"/>
              </w:rPr>
              <w:t>This cookie is used to detect the first pageview session of a user. This is a True/False flag set by the cookie.</w:t>
            </w:r>
          </w:p>
        </w:tc>
        <w:tc>
          <w:tcPr>
            <w:tcW w:w="2338" w:type="dxa"/>
          </w:tcPr>
          <w:p w14:paraId="42CFBCC2" w14:textId="64FA21A4" w:rsidR="0073548E" w:rsidRPr="003602C9" w:rsidRDefault="006C17D5" w:rsidP="00EA0154">
            <w:pPr>
              <w:cnfStyle w:val="000000100000" w:firstRow="0" w:lastRow="0" w:firstColumn="0" w:lastColumn="0" w:oddVBand="0" w:evenVBand="0" w:oddHBand="1"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1F1F1"/>
              </w:rPr>
              <w:t>30 minutes</w:t>
            </w:r>
          </w:p>
        </w:tc>
      </w:tr>
      <w:tr w:rsidR="006C17D5" w:rsidRPr="003602C9" w14:paraId="4814D13C" w14:textId="77777777" w:rsidTr="00EA0154">
        <w:tc>
          <w:tcPr>
            <w:cnfStyle w:val="001000000000" w:firstRow="0" w:lastRow="0" w:firstColumn="1" w:lastColumn="0" w:oddVBand="0" w:evenVBand="0" w:oddHBand="0" w:evenHBand="0" w:firstRowFirstColumn="0" w:firstRowLastColumn="0" w:lastRowFirstColumn="0" w:lastRowLastColumn="0"/>
            <w:tcW w:w="2337" w:type="dxa"/>
          </w:tcPr>
          <w:p w14:paraId="02B8FB48" w14:textId="380D995E" w:rsidR="006C17D5" w:rsidRPr="003602C9" w:rsidRDefault="007158D9" w:rsidP="00EA0154">
            <w:pPr>
              <w:rPr>
                <w:rFonts w:ascii="Arial" w:hAnsi="Arial" w:cs="Arial"/>
                <w:b w:val="0"/>
                <w:bCs w:val="0"/>
                <w:color w:val="4A4A4A"/>
                <w:shd w:val="clear" w:color="auto" w:fill="F1F1F1"/>
              </w:rPr>
            </w:pPr>
            <w:r w:rsidRPr="003602C9">
              <w:rPr>
                <w:rFonts w:ascii="Arial" w:hAnsi="Arial" w:cs="Arial"/>
                <w:b w:val="0"/>
                <w:bCs w:val="0"/>
                <w:color w:val="4A4A4A"/>
                <w:shd w:val="clear" w:color="auto" w:fill="FEFEFE"/>
              </w:rPr>
              <w:t>Performance</w:t>
            </w:r>
          </w:p>
        </w:tc>
        <w:tc>
          <w:tcPr>
            <w:tcW w:w="2337" w:type="dxa"/>
          </w:tcPr>
          <w:p w14:paraId="0D8CABF6" w14:textId="1F1DD1FC" w:rsidR="006C17D5" w:rsidRPr="003602C9" w:rsidRDefault="007158D9" w:rsidP="00EA0154">
            <w:pPr>
              <w:cnfStyle w:val="000000000000" w:firstRow="0" w:lastRow="0" w:firstColumn="0" w:lastColumn="0" w:oddVBand="0" w:evenVBand="0" w:oddHBand="0"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EFEFE"/>
              </w:rPr>
              <w:t>_</w:t>
            </w:r>
            <w:proofErr w:type="spellStart"/>
            <w:r w:rsidRPr="003602C9">
              <w:rPr>
                <w:rFonts w:ascii="Arial" w:hAnsi="Arial" w:cs="Arial"/>
                <w:color w:val="4A4A4A"/>
                <w:shd w:val="clear" w:color="auto" w:fill="FEFEFE"/>
              </w:rPr>
              <w:t>hjFirstSeen</w:t>
            </w:r>
            <w:proofErr w:type="spellEnd"/>
          </w:p>
        </w:tc>
        <w:tc>
          <w:tcPr>
            <w:tcW w:w="2338" w:type="dxa"/>
          </w:tcPr>
          <w:p w14:paraId="68ADB5B0" w14:textId="7C290F08" w:rsidR="006C17D5" w:rsidRPr="003602C9" w:rsidRDefault="007158D9" w:rsidP="00EA0154">
            <w:pPr>
              <w:cnfStyle w:val="000000000000" w:firstRow="0" w:lastRow="0" w:firstColumn="0" w:lastColumn="0" w:oddVBand="0" w:evenVBand="0" w:oddHBand="0"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EFEFE"/>
              </w:rPr>
              <w:t>This is set to identify a new user’s first session. It stores a true/false value, indicating whether this was the first time Hotjar saw this user. It is used by Recording filters to identify new user sessions.</w:t>
            </w:r>
          </w:p>
        </w:tc>
        <w:tc>
          <w:tcPr>
            <w:tcW w:w="2338" w:type="dxa"/>
          </w:tcPr>
          <w:p w14:paraId="6B20100E" w14:textId="17A8CF53" w:rsidR="006C17D5" w:rsidRPr="003602C9" w:rsidRDefault="00705192" w:rsidP="00EA0154">
            <w:pPr>
              <w:cnfStyle w:val="000000000000" w:firstRow="0" w:lastRow="0" w:firstColumn="0" w:lastColumn="0" w:oddVBand="0" w:evenVBand="0" w:oddHBand="0" w:evenHBand="0" w:firstRowFirstColumn="0" w:firstRowLastColumn="0" w:lastRowFirstColumn="0" w:lastRowLastColumn="0"/>
              <w:rPr>
                <w:rFonts w:ascii="Arial" w:hAnsi="Arial" w:cs="Arial"/>
                <w:color w:val="4A4A4A"/>
                <w:shd w:val="clear" w:color="auto" w:fill="F1F1F1"/>
              </w:rPr>
            </w:pPr>
            <w:r w:rsidRPr="003602C9">
              <w:rPr>
                <w:rFonts w:ascii="Arial" w:hAnsi="Arial" w:cs="Arial"/>
                <w:color w:val="4A4A4A"/>
                <w:shd w:val="clear" w:color="auto" w:fill="FEFEFE"/>
              </w:rPr>
              <w:t>Session (expires when you close your browser)</w:t>
            </w:r>
          </w:p>
        </w:tc>
      </w:tr>
      <w:tr w:rsidR="00705192" w:rsidRPr="003602C9" w14:paraId="1CFA6A7D" w14:textId="77777777" w:rsidTr="00EA0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0207D29B" w14:textId="486E20E0" w:rsidR="00705192" w:rsidRPr="003602C9" w:rsidRDefault="00A34136" w:rsidP="00EA0154">
            <w:pPr>
              <w:rPr>
                <w:rFonts w:ascii="Arial" w:hAnsi="Arial" w:cs="Arial"/>
                <w:b w:val="0"/>
                <w:bCs w:val="0"/>
                <w:color w:val="4A4A4A"/>
                <w:shd w:val="clear" w:color="auto" w:fill="FEFEFE"/>
              </w:rPr>
            </w:pPr>
            <w:r w:rsidRPr="003602C9">
              <w:rPr>
                <w:rFonts w:ascii="Arial" w:hAnsi="Arial" w:cs="Arial"/>
                <w:b w:val="0"/>
                <w:bCs w:val="0"/>
                <w:color w:val="4A4A4A"/>
                <w:shd w:val="clear" w:color="auto" w:fill="F1F1F1"/>
              </w:rPr>
              <w:t>Performance</w:t>
            </w:r>
          </w:p>
        </w:tc>
        <w:tc>
          <w:tcPr>
            <w:tcW w:w="2337" w:type="dxa"/>
          </w:tcPr>
          <w:p w14:paraId="01273B50" w14:textId="5636EC29" w:rsidR="00705192" w:rsidRPr="003602C9" w:rsidRDefault="00A34136" w:rsidP="00EA0154">
            <w:pPr>
              <w:cnfStyle w:val="000000100000" w:firstRow="0" w:lastRow="0" w:firstColumn="0" w:lastColumn="0" w:oddVBand="0" w:evenVBand="0" w:oddHBand="1" w:evenHBand="0" w:firstRowFirstColumn="0" w:firstRowLastColumn="0" w:lastRowFirstColumn="0" w:lastRowLastColumn="0"/>
              <w:rPr>
                <w:rFonts w:ascii="Arial" w:hAnsi="Arial" w:cs="Arial"/>
                <w:color w:val="4A4A4A"/>
                <w:shd w:val="clear" w:color="auto" w:fill="FEFEFE"/>
              </w:rPr>
            </w:pPr>
            <w:r w:rsidRPr="003602C9">
              <w:rPr>
                <w:rFonts w:ascii="Arial" w:hAnsi="Arial" w:cs="Arial"/>
                <w:color w:val="4A4A4A"/>
                <w:shd w:val="clear" w:color="auto" w:fill="F1F1F1"/>
              </w:rPr>
              <w:t>_</w:t>
            </w:r>
            <w:proofErr w:type="spellStart"/>
            <w:r w:rsidRPr="003602C9">
              <w:rPr>
                <w:rFonts w:ascii="Arial" w:hAnsi="Arial" w:cs="Arial"/>
                <w:color w:val="4A4A4A"/>
                <w:shd w:val="clear" w:color="auto" w:fill="F1F1F1"/>
              </w:rPr>
              <w:t>hjIncludedInPageviewSample</w:t>
            </w:r>
            <w:proofErr w:type="spellEnd"/>
          </w:p>
        </w:tc>
        <w:tc>
          <w:tcPr>
            <w:tcW w:w="2338" w:type="dxa"/>
          </w:tcPr>
          <w:p w14:paraId="591B111C" w14:textId="1DA1F277" w:rsidR="00705192" w:rsidRPr="003602C9" w:rsidRDefault="00A34136" w:rsidP="00EA0154">
            <w:pPr>
              <w:cnfStyle w:val="000000100000" w:firstRow="0" w:lastRow="0" w:firstColumn="0" w:lastColumn="0" w:oddVBand="0" w:evenVBand="0" w:oddHBand="1" w:evenHBand="0" w:firstRowFirstColumn="0" w:firstRowLastColumn="0" w:lastRowFirstColumn="0" w:lastRowLastColumn="0"/>
              <w:rPr>
                <w:rFonts w:ascii="Arial" w:hAnsi="Arial" w:cs="Arial"/>
                <w:color w:val="4A4A4A"/>
                <w:shd w:val="clear" w:color="auto" w:fill="FEFEFE"/>
              </w:rPr>
            </w:pPr>
            <w:r w:rsidRPr="003602C9">
              <w:rPr>
                <w:rFonts w:ascii="Arial" w:hAnsi="Arial" w:cs="Arial"/>
                <w:color w:val="4A4A4A"/>
                <w:shd w:val="clear" w:color="auto" w:fill="F1F1F1"/>
              </w:rPr>
              <w:t>his cookie is set to let Hotjar know whether that user is included in the data sampling defined by your site's pageview limit.</w:t>
            </w:r>
          </w:p>
        </w:tc>
        <w:tc>
          <w:tcPr>
            <w:tcW w:w="2338" w:type="dxa"/>
          </w:tcPr>
          <w:p w14:paraId="7E6C54B4" w14:textId="0527E5F7" w:rsidR="00705192" w:rsidRPr="003602C9" w:rsidRDefault="00A34136" w:rsidP="00EA0154">
            <w:pPr>
              <w:cnfStyle w:val="000000100000" w:firstRow="0" w:lastRow="0" w:firstColumn="0" w:lastColumn="0" w:oddVBand="0" w:evenVBand="0" w:oddHBand="1" w:evenHBand="0" w:firstRowFirstColumn="0" w:firstRowLastColumn="0" w:lastRowFirstColumn="0" w:lastRowLastColumn="0"/>
              <w:rPr>
                <w:rFonts w:ascii="Arial" w:hAnsi="Arial" w:cs="Arial"/>
                <w:color w:val="4A4A4A"/>
                <w:shd w:val="clear" w:color="auto" w:fill="FEFEFE"/>
              </w:rPr>
            </w:pPr>
            <w:r w:rsidRPr="003602C9">
              <w:rPr>
                <w:rFonts w:ascii="Arial" w:hAnsi="Arial" w:cs="Arial"/>
                <w:color w:val="4A4A4A"/>
                <w:shd w:val="clear" w:color="auto" w:fill="F1F1F1"/>
              </w:rPr>
              <w:t>30 minutes</w:t>
            </w:r>
          </w:p>
        </w:tc>
      </w:tr>
      <w:tr w:rsidR="00705192" w:rsidRPr="003602C9" w14:paraId="23240E73" w14:textId="77777777" w:rsidTr="00EA0154">
        <w:tc>
          <w:tcPr>
            <w:cnfStyle w:val="001000000000" w:firstRow="0" w:lastRow="0" w:firstColumn="1" w:lastColumn="0" w:oddVBand="0" w:evenVBand="0" w:oddHBand="0" w:evenHBand="0" w:firstRowFirstColumn="0" w:firstRowLastColumn="0" w:lastRowFirstColumn="0" w:lastRowLastColumn="0"/>
            <w:tcW w:w="2337" w:type="dxa"/>
          </w:tcPr>
          <w:p w14:paraId="7CF13594" w14:textId="669ED085" w:rsidR="00705192" w:rsidRPr="003602C9" w:rsidRDefault="00BE50E0" w:rsidP="00EA0154">
            <w:pPr>
              <w:rPr>
                <w:rFonts w:ascii="Arial" w:hAnsi="Arial" w:cs="Arial"/>
                <w:b w:val="0"/>
                <w:bCs w:val="0"/>
                <w:color w:val="4A4A4A"/>
                <w:shd w:val="clear" w:color="auto" w:fill="FEFEFE"/>
              </w:rPr>
            </w:pPr>
            <w:r w:rsidRPr="003602C9">
              <w:rPr>
                <w:rFonts w:ascii="Arial" w:hAnsi="Arial" w:cs="Arial"/>
                <w:b w:val="0"/>
                <w:bCs w:val="0"/>
                <w:color w:val="4A4A4A"/>
                <w:shd w:val="clear" w:color="auto" w:fill="FEFEFE"/>
              </w:rPr>
              <w:t>Advertising</w:t>
            </w:r>
          </w:p>
        </w:tc>
        <w:tc>
          <w:tcPr>
            <w:tcW w:w="2337" w:type="dxa"/>
          </w:tcPr>
          <w:p w14:paraId="4CA164B4" w14:textId="35B5B38E" w:rsidR="00705192" w:rsidRPr="003602C9" w:rsidRDefault="00BE50E0" w:rsidP="00EA0154">
            <w:pPr>
              <w:cnfStyle w:val="000000000000" w:firstRow="0" w:lastRow="0" w:firstColumn="0" w:lastColumn="0" w:oddVBand="0" w:evenVBand="0" w:oddHBand="0" w:evenHBand="0" w:firstRowFirstColumn="0" w:firstRowLastColumn="0" w:lastRowFirstColumn="0" w:lastRowLastColumn="0"/>
              <w:rPr>
                <w:rFonts w:ascii="Arial" w:hAnsi="Arial" w:cs="Arial"/>
                <w:color w:val="4A4A4A"/>
                <w:shd w:val="clear" w:color="auto" w:fill="FEFEFE"/>
              </w:rPr>
            </w:pPr>
            <w:r w:rsidRPr="003602C9">
              <w:rPr>
                <w:rFonts w:ascii="Arial" w:hAnsi="Arial" w:cs="Arial"/>
                <w:color w:val="4A4A4A"/>
                <w:shd w:val="clear" w:color="auto" w:fill="FEFEFE"/>
              </w:rPr>
              <w:t>__Secure-3PSID</w:t>
            </w:r>
          </w:p>
        </w:tc>
        <w:tc>
          <w:tcPr>
            <w:tcW w:w="2338" w:type="dxa"/>
          </w:tcPr>
          <w:p w14:paraId="66A123A2" w14:textId="14477525" w:rsidR="00705192" w:rsidRPr="003602C9" w:rsidRDefault="00BE50E0" w:rsidP="00EA0154">
            <w:pPr>
              <w:cnfStyle w:val="000000000000" w:firstRow="0" w:lastRow="0" w:firstColumn="0" w:lastColumn="0" w:oddVBand="0" w:evenVBand="0" w:oddHBand="0" w:evenHBand="0" w:firstRowFirstColumn="0" w:firstRowLastColumn="0" w:lastRowFirstColumn="0" w:lastRowLastColumn="0"/>
              <w:rPr>
                <w:rFonts w:ascii="Arial" w:hAnsi="Arial" w:cs="Arial"/>
                <w:color w:val="4A4A4A"/>
                <w:shd w:val="clear" w:color="auto" w:fill="FEFEFE"/>
              </w:rPr>
            </w:pPr>
            <w:r w:rsidRPr="003602C9">
              <w:rPr>
                <w:rFonts w:ascii="Arial" w:hAnsi="Arial" w:cs="Arial"/>
                <w:color w:val="4A4A4A"/>
                <w:shd w:val="clear" w:color="auto" w:fill="FEFEFE"/>
              </w:rPr>
              <w:t xml:space="preserve">For targeting purposes to build a profile of the website visitor's interests in order to show relevant &amp; </w:t>
            </w:r>
            <w:proofErr w:type="spellStart"/>
            <w:r w:rsidRPr="003602C9">
              <w:rPr>
                <w:rFonts w:ascii="Arial" w:hAnsi="Arial" w:cs="Arial"/>
                <w:color w:val="4A4A4A"/>
                <w:shd w:val="clear" w:color="auto" w:fill="FEFEFE"/>
              </w:rPr>
              <w:t>personalised</w:t>
            </w:r>
            <w:proofErr w:type="spellEnd"/>
            <w:r w:rsidRPr="003602C9">
              <w:rPr>
                <w:rFonts w:ascii="Arial" w:hAnsi="Arial" w:cs="Arial"/>
                <w:color w:val="4A4A4A"/>
                <w:shd w:val="clear" w:color="auto" w:fill="FEFEFE"/>
              </w:rPr>
              <w:t xml:space="preserve"> Google advertising</w:t>
            </w:r>
          </w:p>
        </w:tc>
        <w:tc>
          <w:tcPr>
            <w:tcW w:w="2338" w:type="dxa"/>
          </w:tcPr>
          <w:p w14:paraId="4EE0DA50" w14:textId="3B083C2E" w:rsidR="00705192" w:rsidRPr="003602C9" w:rsidRDefault="00BE50E0" w:rsidP="00EA0154">
            <w:pPr>
              <w:cnfStyle w:val="000000000000" w:firstRow="0" w:lastRow="0" w:firstColumn="0" w:lastColumn="0" w:oddVBand="0" w:evenVBand="0" w:oddHBand="0" w:evenHBand="0" w:firstRowFirstColumn="0" w:firstRowLastColumn="0" w:lastRowFirstColumn="0" w:lastRowLastColumn="0"/>
              <w:rPr>
                <w:rFonts w:ascii="Arial" w:hAnsi="Arial" w:cs="Arial"/>
                <w:color w:val="4A4A4A"/>
                <w:shd w:val="clear" w:color="auto" w:fill="FEFEFE"/>
              </w:rPr>
            </w:pPr>
            <w:r w:rsidRPr="003602C9">
              <w:rPr>
                <w:rFonts w:ascii="Arial" w:hAnsi="Arial" w:cs="Arial"/>
                <w:color w:val="4A4A4A"/>
                <w:shd w:val="clear" w:color="auto" w:fill="FEFEFE"/>
              </w:rPr>
              <w:t>2years</w:t>
            </w:r>
          </w:p>
        </w:tc>
      </w:tr>
      <w:tr w:rsidR="00705192" w:rsidRPr="003602C9" w14:paraId="05FC5AB2" w14:textId="77777777" w:rsidTr="00EA01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7DD32DEF" w14:textId="323CB889" w:rsidR="001120A9" w:rsidRPr="003602C9" w:rsidRDefault="0009706F" w:rsidP="00EA0154">
            <w:pPr>
              <w:rPr>
                <w:rFonts w:ascii="Arial" w:hAnsi="Arial" w:cs="Arial"/>
                <w:b w:val="0"/>
                <w:bCs w:val="0"/>
                <w:color w:val="4A4A4A"/>
                <w:shd w:val="clear" w:color="auto" w:fill="FEFEFE"/>
              </w:rPr>
            </w:pPr>
            <w:r w:rsidRPr="003602C9">
              <w:rPr>
                <w:rFonts w:ascii="Arial" w:hAnsi="Arial" w:cs="Arial"/>
                <w:b w:val="0"/>
                <w:bCs w:val="0"/>
                <w:color w:val="4A4A4A"/>
                <w:shd w:val="clear" w:color="auto" w:fill="F1F1F1"/>
              </w:rPr>
              <w:t>Advertising</w:t>
            </w:r>
          </w:p>
        </w:tc>
        <w:tc>
          <w:tcPr>
            <w:tcW w:w="2337" w:type="dxa"/>
          </w:tcPr>
          <w:p w14:paraId="2996223C" w14:textId="2D6E0BA0" w:rsidR="00705192" w:rsidRPr="003602C9" w:rsidRDefault="002B201C" w:rsidP="00EA0154">
            <w:pPr>
              <w:cnfStyle w:val="000000100000" w:firstRow="0" w:lastRow="0" w:firstColumn="0" w:lastColumn="0" w:oddVBand="0" w:evenVBand="0" w:oddHBand="1" w:evenHBand="0" w:firstRowFirstColumn="0" w:firstRowLastColumn="0" w:lastRowFirstColumn="0" w:lastRowLastColumn="0"/>
              <w:rPr>
                <w:rFonts w:ascii="Arial" w:hAnsi="Arial" w:cs="Arial"/>
                <w:color w:val="4A4A4A"/>
                <w:shd w:val="clear" w:color="auto" w:fill="FEFEFE"/>
              </w:rPr>
            </w:pPr>
            <w:r w:rsidRPr="003602C9">
              <w:rPr>
                <w:rFonts w:ascii="Arial" w:hAnsi="Arial" w:cs="Arial"/>
                <w:color w:val="4A4A4A"/>
                <w:shd w:val="clear" w:color="auto" w:fill="F1F1F1"/>
              </w:rPr>
              <w:t>Secure-3PAPISID</w:t>
            </w:r>
          </w:p>
        </w:tc>
        <w:tc>
          <w:tcPr>
            <w:tcW w:w="2338" w:type="dxa"/>
          </w:tcPr>
          <w:p w14:paraId="7FAC2DBC" w14:textId="7EE0D588" w:rsidR="00705192" w:rsidRPr="003602C9" w:rsidRDefault="002B201C" w:rsidP="00EA0154">
            <w:pPr>
              <w:cnfStyle w:val="000000100000" w:firstRow="0" w:lastRow="0" w:firstColumn="0" w:lastColumn="0" w:oddVBand="0" w:evenVBand="0" w:oddHBand="1" w:evenHBand="0" w:firstRowFirstColumn="0" w:firstRowLastColumn="0" w:lastRowFirstColumn="0" w:lastRowLastColumn="0"/>
              <w:rPr>
                <w:rFonts w:ascii="Arial" w:hAnsi="Arial" w:cs="Arial"/>
                <w:color w:val="4A4A4A"/>
                <w:shd w:val="clear" w:color="auto" w:fill="FEFEFE"/>
              </w:rPr>
            </w:pPr>
            <w:r w:rsidRPr="003602C9">
              <w:rPr>
                <w:rFonts w:ascii="Arial" w:hAnsi="Arial" w:cs="Arial"/>
                <w:color w:val="4A4A4A"/>
                <w:shd w:val="clear" w:color="auto" w:fill="F1F1F1"/>
              </w:rPr>
              <w:t xml:space="preserve">For targeting purposes to build a profile of the website visitor's interests in order to show relevant &amp; </w:t>
            </w:r>
            <w:proofErr w:type="spellStart"/>
            <w:r w:rsidRPr="003602C9">
              <w:rPr>
                <w:rFonts w:ascii="Arial" w:hAnsi="Arial" w:cs="Arial"/>
                <w:color w:val="4A4A4A"/>
                <w:shd w:val="clear" w:color="auto" w:fill="F1F1F1"/>
              </w:rPr>
              <w:lastRenderedPageBreak/>
              <w:t>personalised</w:t>
            </w:r>
            <w:proofErr w:type="spellEnd"/>
            <w:r w:rsidRPr="003602C9">
              <w:rPr>
                <w:rFonts w:ascii="Arial" w:hAnsi="Arial" w:cs="Arial"/>
                <w:color w:val="4A4A4A"/>
                <w:shd w:val="clear" w:color="auto" w:fill="F1F1F1"/>
              </w:rPr>
              <w:t xml:space="preserve"> Google advertising</w:t>
            </w:r>
          </w:p>
        </w:tc>
        <w:tc>
          <w:tcPr>
            <w:tcW w:w="2338" w:type="dxa"/>
          </w:tcPr>
          <w:p w14:paraId="0B63929D" w14:textId="4876CFDC" w:rsidR="00705192" w:rsidRPr="003602C9" w:rsidRDefault="002B201C" w:rsidP="00EA0154">
            <w:pPr>
              <w:cnfStyle w:val="000000100000" w:firstRow="0" w:lastRow="0" w:firstColumn="0" w:lastColumn="0" w:oddVBand="0" w:evenVBand="0" w:oddHBand="1" w:evenHBand="0" w:firstRowFirstColumn="0" w:firstRowLastColumn="0" w:lastRowFirstColumn="0" w:lastRowLastColumn="0"/>
              <w:rPr>
                <w:rFonts w:ascii="Arial" w:hAnsi="Arial" w:cs="Arial"/>
                <w:color w:val="4A4A4A"/>
                <w:shd w:val="clear" w:color="auto" w:fill="FEFEFE"/>
              </w:rPr>
            </w:pPr>
            <w:r w:rsidRPr="003602C9">
              <w:rPr>
                <w:rFonts w:ascii="Arial" w:hAnsi="Arial" w:cs="Arial"/>
                <w:color w:val="4A4A4A"/>
                <w:shd w:val="clear" w:color="auto" w:fill="F1F1F1"/>
              </w:rPr>
              <w:lastRenderedPageBreak/>
              <w:t>2 years</w:t>
            </w:r>
          </w:p>
        </w:tc>
      </w:tr>
      <w:tr w:rsidR="00705192" w:rsidRPr="003602C9" w14:paraId="5E9FD4BB" w14:textId="77777777" w:rsidTr="00EA0154">
        <w:tc>
          <w:tcPr>
            <w:cnfStyle w:val="001000000000" w:firstRow="0" w:lastRow="0" w:firstColumn="1" w:lastColumn="0" w:oddVBand="0" w:evenVBand="0" w:oddHBand="0" w:evenHBand="0" w:firstRowFirstColumn="0" w:firstRowLastColumn="0" w:lastRowFirstColumn="0" w:lastRowLastColumn="0"/>
            <w:tcW w:w="2337" w:type="dxa"/>
          </w:tcPr>
          <w:p w14:paraId="347EF2AA" w14:textId="3F817ACF" w:rsidR="00705192" w:rsidRPr="003602C9" w:rsidRDefault="0009706F" w:rsidP="00EA0154">
            <w:pPr>
              <w:rPr>
                <w:rFonts w:ascii="Arial" w:hAnsi="Arial" w:cs="Arial"/>
                <w:b w:val="0"/>
                <w:bCs w:val="0"/>
                <w:color w:val="4A4A4A"/>
                <w:shd w:val="clear" w:color="auto" w:fill="FEFEFE"/>
              </w:rPr>
            </w:pPr>
            <w:r w:rsidRPr="003602C9">
              <w:rPr>
                <w:rFonts w:ascii="Arial" w:hAnsi="Arial" w:cs="Arial"/>
                <w:b w:val="0"/>
                <w:bCs w:val="0"/>
                <w:color w:val="4A4A4A"/>
                <w:shd w:val="clear" w:color="auto" w:fill="FEFEFE"/>
              </w:rPr>
              <w:t>Advertising</w:t>
            </w:r>
          </w:p>
        </w:tc>
        <w:tc>
          <w:tcPr>
            <w:tcW w:w="2337" w:type="dxa"/>
          </w:tcPr>
          <w:p w14:paraId="053036A2" w14:textId="417F7F71" w:rsidR="00705192" w:rsidRPr="003602C9" w:rsidRDefault="0009706F" w:rsidP="00EA0154">
            <w:pPr>
              <w:cnfStyle w:val="000000000000" w:firstRow="0" w:lastRow="0" w:firstColumn="0" w:lastColumn="0" w:oddVBand="0" w:evenVBand="0" w:oddHBand="0" w:evenHBand="0" w:firstRowFirstColumn="0" w:firstRowLastColumn="0" w:lastRowFirstColumn="0" w:lastRowLastColumn="0"/>
              <w:rPr>
                <w:rFonts w:ascii="Arial" w:hAnsi="Arial" w:cs="Arial"/>
                <w:color w:val="4A4A4A"/>
                <w:shd w:val="clear" w:color="auto" w:fill="FEFEFE"/>
              </w:rPr>
            </w:pPr>
            <w:r w:rsidRPr="003602C9">
              <w:rPr>
                <w:rFonts w:ascii="Arial" w:hAnsi="Arial" w:cs="Arial"/>
                <w:color w:val="4A4A4A"/>
                <w:shd w:val="clear" w:color="auto" w:fill="FEFEFE"/>
              </w:rPr>
              <w:t>__Secure-3PSIDCC</w:t>
            </w:r>
          </w:p>
        </w:tc>
        <w:tc>
          <w:tcPr>
            <w:tcW w:w="2338" w:type="dxa"/>
          </w:tcPr>
          <w:p w14:paraId="03E760FE" w14:textId="07061F8A" w:rsidR="00682F28" w:rsidRPr="003602C9" w:rsidRDefault="00682F28" w:rsidP="00682F28">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color w:val="4A4A4A"/>
                <w:sz w:val="22"/>
                <w:szCs w:val="22"/>
              </w:rPr>
            </w:pPr>
            <w:r w:rsidRPr="003602C9">
              <w:rPr>
                <w:rFonts w:ascii="Arial" w:hAnsi="Arial" w:cs="Arial"/>
                <w:color w:val="4A4A4A"/>
                <w:sz w:val="22"/>
                <w:szCs w:val="22"/>
              </w:rPr>
              <w:t xml:space="preserve">For targeting purposes to build a profile of the website visitor's interests in order to show relevant &amp; </w:t>
            </w:r>
            <w:proofErr w:type="spellStart"/>
            <w:r w:rsidRPr="003602C9">
              <w:rPr>
                <w:rFonts w:ascii="Arial" w:hAnsi="Arial" w:cs="Arial"/>
                <w:color w:val="4A4A4A"/>
                <w:sz w:val="22"/>
                <w:szCs w:val="22"/>
              </w:rPr>
              <w:t>personalised</w:t>
            </w:r>
            <w:proofErr w:type="spellEnd"/>
            <w:r w:rsidRPr="003602C9">
              <w:rPr>
                <w:rFonts w:ascii="Arial" w:hAnsi="Arial" w:cs="Arial"/>
                <w:color w:val="4A4A4A"/>
                <w:sz w:val="22"/>
                <w:szCs w:val="22"/>
              </w:rPr>
              <w:t xml:space="preserve"> Google advertising</w:t>
            </w:r>
          </w:p>
          <w:p w14:paraId="25AC9448" w14:textId="77777777" w:rsidR="00705192" w:rsidRPr="003602C9" w:rsidRDefault="00705192" w:rsidP="00EA0154">
            <w:pPr>
              <w:cnfStyle w:val="000000000000" w:firstRow="0" w:lastRow="0" w:firstColumn="0" w:lastColumn="0" w:oddVBand="0" w:evenVBand="0" w:oddHBand="0" w:evenHBand="0" w:firstRowFirstColumn="0" w:firstRowLastColumn="0" w:lastRowFirstColumn="0" w:lastRowLastColumn="0"/>
              <w:rPr>
                <w:rFonts w:ascii="Arial" w:hAnsi="Arial" w:cs="Arial"/>
                <w:color w:val="4A4A4A"/>
                <w:shd w:val="clear" w:color="auto" w:fill="FEFEFE"/>
              </w:rPr>
            </w:pPr>
          </w:p>
        </w:tc>
        <w:tc>
          <w:tcPr>
            <w:tcW w:w="2338" w:type="dxa"/>
          </w:tcPr>
          <w:p w14:paraId="68C1672B" w14:textId="42138143" w:rsidR="00705192" w:rsidRPr="003602C9" w:rsidRDefault="00682F28" w:rsidP="00EA0154">
            <w:pPr>
              <w:cnfStyle w:val="000000000000" w:firstRow="0" w:lastRow="0" w:firstColumn="0" w:lastColumn="0" w:oddVBand="0" w:evenVBand="0" w:oddHBand="0" w:evenHBand="0" w:firstRowFirstColumn="0" w:firstRowLastColumn="0" w:lastRowFirstColumn="0" w:lastRowLastColumn="0"/>
              <w:rPr>
                <w:rFonts w:ascii="Arial" w:hAnsi="Arial" w:cs="Arial"/>
                <w:color w:val="4A4A4A"/>
                <w:shd w:val="clear" w:color="auto" w:fill="FEFEFE"/>
              </w:rPr>
            </w:pPr>
            <w:r w:rsidRPr="003602C9">
              <w:rPr>
                <w:rFonts w:ascii="Arial" w:hAnsi="Arial" w:cs="Arial"/>
                <w:color w:val="4A4A4A"/>
                <w:shd w:val="clear" w:color="auto" w:fill="FEFEFE"/>
              </w:rPr>
              <w:t>1 year</w:t>
            </w:r>
          </w:p>
        </w:tc>
      </w:tr>
    </w:tbl>
    <w:p w14:paraId="1774C721" w14:textId="77777777" w:rsidR="00EA0154" w:rsidRPr="00EA0154" w:rsidRDefault="00EA0154" w:rsidP="00EA0154">
      <w:pPr>
        <w:rPr>
          <w:b/>
          <w:bCs/>
          <w:u w:val="single"/>
        </w:rPr>
      </w:pPr>
    </w:p>
    <w:p w14:paraId="627F29BC" w14:textId="1812385A" w:rsidR="007E144C" w:rsidRPr="003602C9" w:rsidRDefault="007E144C" w:rsidP="007E144C">
      <w:pPr>
        <w:rPr>
          <w:rFonts w:ascii="Arial" w:hAnsi="Arial" w:cs="Arial"/>
          <w:sz w:val="24"/>
          <w:szCs w:val="24"/>
        </w:rPr>
      </w:pPr>
      <w:r w:rsidRPr="003602C9">
        <w:rPr>
          <w:rFonts w:ascii="Arial" w:hAnsi="Arial" w:cs="Arial"/>
          <w:sz w:val="24"/>
          <w:szCs w:val="24"/>
        </w:rPr>
        <w:t xml:space="preserve">Please </w:t>
      </w:r>
      <w:r w:rsidR="009E4E3B" w:rsidRPr="003602C9">
        <w:rPr>
          <w:rFonts w:ascii="Arial" w:hAnsi="Arial" w:cs="Arial"/>
          <w:sz w:val="24"/>
          <w:szCs w:val="24"/>
        </w:rPr>
        <w:t>note</w:t>
      </w:r>
      <w:r w:rsidR="00171AF1" w:rsidRPr="003602C9">
        <w:rPr>
          <w:rFonts w:ascii="Arial" w:hAnsi="Arial" w:cs="Arial"/>
          <w:sz w:val="24"/>
          <w:szCs w:val="24"/>
        </w:rPr>
        <w:t xml:space="preserve"> </w:t>
      </w:r>
      <w:r w:rsidRPr="003602C9">
        <w:rPr>
          <w:rFonts w:ascii="Arial" w:hAnsi="Arial" w:cs="Arial"/>
          <w:sz w:val="24"/>
          <w:szCs w:val="24"/>
        </w:rPr>
        <w:t>that third parties (including, for example, advertising networks and providers of external services like web traffic analysis services) may also use cookies, over which we have no control. These cookies are likely to be analytical/performance cookies or targeting cookies.</w:t>
      </w:r>
    </w:p>
    <w:p w14:paraId="7823543D" w14:textId="2B4F1BD7" w:rsidR="009E4E3B" w:rsidRPr="003602C9" w:rsidRDefault="007E144C" w:rsidP="007E144C">
      <w:pPr>
        <w:tabs>
          <w:tab w:val="left" w:pos="1020"/>
        </w:tabs>
        <w:rPr>
          <w:rFonts w:ascii="Arial" w:hAnsi="Arial" w:cs="Arial"/>
          <w:sz w:val="24"/>
          <w:szCs w:val="24"/>
        </w:rPr>
      </w:pPr>
      <w:r w:rsidRPr="003602C9">
        <w:rPr>
          <w:rFonts w:ascii="Arial" w:hAnsi="Arial" w:cs="Arial"/>
          <w:sz w:val="24"/>
          <w:szCs w:val="24"/>
        </w:rPr>
        <w:t>You block cookies by activating the setting on your browser that allows you to refuse the setting of all or some cookies. However, if you use your browser settings to block all cookies (including essential cookies) you may not be able to access all or parts of our site.</w:t>
      </w:r>
    </w:p>
    <w:p w14:paraId="5108007A" w14:textId="43441CD2" w:rsidR="009E4E3B" w:rsidRPr="003602C9" w:rsidRDefault="00F44640" w:rsidP="007E144C">
      <w:pPr>
        <w:tabs>
          <w:tab w:val="left" w:pos="1020"/>
        </w:tabs>
        <w:rPr>
          <w:rFonts w:ascii="Arial" w:hAnsi="Arial" w:cs="Arial"/>
          <w:sz w:val="24"/>
          <w:szCs w:val="24"/>
        </w:rPr>
      </w:pPr>
      <w:r w:rsidRPr="003602C9">
        <w:rPr>
          <w:rFonts w:ascii="Arial" w:hAnsi="Arial" w:cs="Arial"/>
          <w:sz w:val="24"/>
          <w:szCs w:val="24"/>
        </w:rPr>
        <w:t xml:space="preserve">If you have any questions about these terms and conditions or the practices of this website, please email us at </w:t>
      </w:r>
      <w:hyperlink r:id="rId10" w:history="1">
        <w:r w:rsidR="003602C9" w:rsidRPr="003602C9">
          <w:rPr>
            <w:rStyle w:val="Hyperlink"/>
            <w:rFonts w:ascii="Arial" w:hAnsi="Arial" w:cs="Arial"/>
            <w:sz w:val="24"/>
            <w:szCs w:val="24"/>
          </w:rPr>
          <w:t>thgpcg.informationgovernance@nhs.net</w:t>
        </w:r>
      </w:hyperlink>
      <w:r w:rsidR="003602C9" w:rsidRPr="003602C9">
        <w:rPr>
          <w:rFonts w:ascii="Arial" w:hAnsi="Arial" w:cs="Arial"/>
          <w:sz w:val="24"/>
          <w:szCs w:val="24"/>
        </w:rPr>
        <w:t xml:space="preserve"> </w:t>
      </w:r>
    </w:p>
    <w:sectPr w:rsidR="009E4E3B" w:rsidRPr="003602C9">
      <w:head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D150D" w14:textId="77777777" w:rsidR="00241096" w:rsidRDefault="00241096" w:rsidP="00FA5140">
      <w:pPr>
        <w:spacing w:after="0" w:line="240" w:lineRule="auto"/>
      </w:pPr>
      <w:r>
        <w:separator/>
      </w:r>
    </w:p>
  </w:endnote>
  <w:endnote w:type="continuationSeparator" w:id="0">
    <w:p w14:paraId="130E8D24" w14:textId="77777777" w:rsidR="00241096" w:rsidRDefault="00241096" w:rsidP="00FA5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17B2D" w14:textId="77777777" w:rsidR="00241096" w:rsidRDefault="00241096" w:rsidP="00FA5140">
      <w:pPr>
        <w:spacing w:after="0" w:line="240" w:lineRule="auto"/>
      </w:pPr>
      <w:r>
        <w:separator/>
      </w:r>
    </w:p>
  </w:footnote>
  <w:footnote w:type="continuationSeparator" w:id="0">
    <w:p w14:paraId="35FE962F" w14:textId="77777777" w:rsidR="00241096" w:rsidRDefault="00241096" w:rsidP="00FA5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0ADE" w14:textId="41243055" w:rsidR="00FA5140" w:rsidRDefault="00FA5140">
    <w:pPr>
      <w:pStyle w:val="Header"/>
    </w:pPr>
  </w:p>
  <w:p w14:paraId="6ADF240D" w14:textId="77777777" w:rsidR="00FA5140" w:rsidRDefault="00FA5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54FDB"/>
    <w:multiLevelType w:val="multilevel"/>
    <w:tmpl w:val="9DCE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9D7012"/>
    <w:multiLevelType w:val="multilevel"/>
    <w:tmpl w:val="3EA49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CF02F2"/>
    <w:multiLevelType w:val="multilevel"/>
    <w:tmpl w:val="4880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946A74"/>
    <w:multiLevelType w:val="multilevel"/>
    <w:tmpl w:val="4422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40"/>
    <w:rsid w:val="0005571E"/>
    <w:rsid w:val="0007523B"/>
    <w:rsid w:val="0009706F"/>
    <w:rsid w:val="001120A9"/>
    <w:rsid w:val="00171AF1"/>
    <w:rsid w:val="00241096"/>
    <w:rsid w:val="00283DD7"/>
    <w:rsid w:val="002B201C"/>
    <w:rsid w:val="00300599"/>
    <w:rsid w:val="003602C9"/>
    <w:rsid w:val="00372038"/>
    <w:rsid w:val="00377F8E"/>
    <w:rsid w:val="003D47E8"/>
    <w:rsid w:val="004D673C"/>
    <w:rsid w:val="005A365D"/>
    <w:rsid w:val="00682F28"/>
    <w:rsid w:val="006C17D5"/>
    <w:rsid w:val="006C7EBD"/>
    <w:rsid w:val="00705192"/>
    <w:rsid w:val="007158D9"/>
    <w:rsid w:val="00724AFE"/>
    <w:rsid w:val="0073548E"/>
    <w:rsid w:val="00745355"/>
    <w:rsid w:val="007941FC"/>
    <w:rsid w:val="007B0666"/>
    <w:rsid w:val="007C130A"/>
    <w:rsid w:val="007E144C"/>
    <w:rsid w:val="00844165"/>
    <w:rsid w:val="00852C31"/>
    <w:rsid w:val="00975A9C"/>
    <w:rsid w:val="009E4E3B"/>
    <w:rsid w:val="00A34136"/>
    <w:rsid w:val="00AC7F50"/>
    <w:rsid w:val="00AD1F41"/>
    <w:rsid w:val="00B42231"/>
    <w:rsid w:val="00B8479A"/>
    <w:rsid w:val="00BE50E0"/>
    <w:rsid w:val="00E64431"/>
    <w:rsid w:val="00E72B75"/>
    <w:rsid w:val="00E96742"/>
    <w:rsid w:val="00EA0154"/>
    <w:rsid w:val="00F44640"/>
    <w:rsid w:val="00F804DF"/>
    <w:rsid w:val="00F931F3"/>
    <w:rsid w:val="00FA5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B4D4A"/>
  <w15:chartTrackingRefBased/>
  <w15:docId w15:val="{E809349A-CA76-49D4-BA96-48208E5F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1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140"/>
  </w:style>
  <w:style w:type="paragraph" w:styleId="Footer">
    <w:name w:val="footer"/>
    <w:basedOn w:val="Normal"/>
    <w:link w:val="FooterChar"/>
    <w:uiPriority w:val="99"/>
    <w:unhideWhenUsed/>
    <w:rsid w:val="00FA51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140"/>
  </w:style>
  <w:style w:type="table" w:styleId="TableGrid">
    <w:name w:val="Table Grid"/>
    <w:basedOn w:val="TableNormal"/>
    <w:uiPriority w:val="39"/>
    <w:rsid w:val="00FA5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0154"/>
    <w:rPr>
      <w:color w:val="0563C1" w:themeColor="hyperlink"/>
      <w:u w:val="single"/>
    </w:rPr>
  </w:style>
  <w:style w:type="character" w:styleId="UnresolvedMention">
    <w:name w:val="Unresolved Mention"/>
    <w:basedOn w:val="DefaultParagraphFont"/>
    <w:uiPriority w:val="99"/>
    <w:semiHidden/>
    <w:unhideWhenUsed/>
    <w:rsid w:val="00EA0154"/>
    <w:rPr>
      <w:color w:val="605E5C"/>
      <w:shd w:val="clear" w:color="auto" w:fill="E1DFDD"/>
    </w:rPr>
  </w:style>
  <w:style w:type="table" w:styleId="PlainTable1">
    <w:name w:val="Plain Table 1"/>
    <w:basedOn w:val="TableNormal"/>
    <w:uiPriority w:val="41"/>
    <w:rsid w:val="00EA01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A365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300599"/>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sid w:val="00300599"/>
    <w:rPr>
      <w:rFonts w:ascii="Arial MT" w:eastAsia="Arial MT" w:hAnsi="Arial MT" w:cs="Arial MT"/>
    </w:rPr>
  </w:style>
  <w:style w:type="paragraph" w:customStyle="1" w:styleId="TableParagraph">
    <w:name w:val="Table Paragraph"/>
    <w:basedOn w:val="Normal"/>
    <w:uiPriority w:val="1"/>
    <w:qFormat/>
    <w:rsid w:val="00300599"/>
    <w:pPr>
      <w:widowControl w:val="0"/>
      <w:autoSpaceDE w:val="0"/>
      <w:autoSpaceDN w:val="0"/>
      <w:spacing w:after="0" w:line="258" w:lineRule="exact"/>
      <w:ind w:left="105"/>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2366">
      <w:bodyDiv w:val="1"/>
      <w:marLeft w:val="0"/>
      <w:marRight w:val="0"/>
      <w:marTop w:val="0"/>
      <w:marBottom w:val="0"/>
      <w:divBdr>
        <w:top w:val="none" w:sz="0" w:space="0" w:color="auto"/>
        <w:left w:val="none" w:sz="0" w:space="0" w:color="auto"/>
        <w:bottom w:val="none" w:sz="0" w:space="0" w:color="auto"/>
        <w:right w:val="none" w:sz="0" w:space="0" w:color="auto"/>
      </w:divBdr>
    </w:div>
    <w:div w:id="111215750">
      <w:bodyDiv w:val="1"/>
      <w:marLeft w:val="0"/>
      <w:marRight w:val="0"/>
      <w:marTop w:val="0"/>
      <w:marBottom w:val="0"/>
      <w:divBdr>
        <w:top w:val="none" w:sz="0" w:space="0" w:color="auto"/>
        <w:left w:val="none" w:sz="0" w:space="0" w:color="auto"/>
        <w:bottom w:val="none" w:sz="0" w:space="0" w:color="auto"/>
        <w:right w:val="none" w:sz="0" w:space="0" w:color="auto"/>
      </w:divBdr>
    </w:div>
    <w:div w:id="607851693">
      <w:bodyDiv w:val="1"/>
      <w:marLeft w:val="0"/>
      <w:marRight w:val="0"/>
      <w:marTop w:val="0"/>
      <w:marBottom w:val="0"/>
      <w:divBdr>
        <w:top w:val="none" w:sz="0" w:space="0" w:color="auto"/>
        <w:left w:val="none" w:sz="0" w:space="0" w:color="auto"/>
        <w:bottom w:val="none" w:sz="0" w:space="0" w:color="auto"/>
        <w:right w:val="none" w:sz="0" w:space="0" w:color="auto"/>
      </w:divBdr>
      <w:divsChild>
        <w:div w:id="1522545564">
          <w:marLeft w:val="0"/>
          <w:marRight w:val="0"/>
          <w:marTop w:val="450"/>
          <w:marBottom w:val="450"/>
          <w:divBdr>
            <w:top w:val="none" w:sz="0" w:space="0" w:color="auto"/>
            <w:left w:val="none" w:sz="0" w:space="0" w:color="auto"/>
            <w:bottom w:val="single" w:sz="6" w:space="23" w:color="E1E1E1"/>
            <w:right w:val="none" w:sz="0" w:space="0" w:color="auto"/>
          </w:divBdr>
          <w:divsChild>
            <w:div w:id="714936784">
              <w:marLeft w:val="0"/>
              <w:marRight w:val="0"/>
              <w:marTop w:val="0"/>
              <w:marBottom w:val="0"/>
              <w:divBdr>
                <w:top w:val="none" w:sz="0" w:space="0" w:color="auto"/>
                <w:left w:val="none" w:sz="0" w:space="0" w:color="auto"/>
                <w:bottom w:val="none" w:sz="0" w:space="0" w:color="auto"/>
                <w:right w:val="none" w:sz="0" w:space="0" w:color="auto"/>
              </w:divBdr>
              <w:divsChild>
                <w:div w:id="857543993">
                  <w:marLeft w:val="0"/>
                  <w:marRight w:val="0"/>
                  <w:marTop w:val="0"/>
                  <w:marBottom w:val="0"/>
                  <w:divBdr>
                    <w:top w:val="none" w:sz="0" w:space="0" w:color="auto"/>
                    <w:left w:val="none" w:sz="0" w:space="0" w:color="auto"/>
                    <w:bottom w:val="none" w:sz="0" w:space="0" w:color="auto"/>
                    <w:right w:val="none" w:sz="0" w:space="0" w:color="auto"/>
                  </w:divBdr>
                  <w:divsChild>
                    <w:div w:id="38221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51009">
          <w:marLeft w:val="0"/>
          <w:marRight w:val="0"/>
          <w:marTop w:val="0"/>
          <w:marBottom w:val="450"/>
          <w:divBdr>
            <w:top w:val="none" w:sz="0" w:space="0" w:color="auto"/>
            <w:left w:val="none" w:sz="0" w:space="0" w:color="auto"/>
            <w:bottom w:val="single" w:sz="6" w:space="23" w:color="E1E1E1"/>
            <w:right w:val="none" w:sz="0" w:space="0" w:color="auto"/>
          </w:divBdr>
          <w:divsChild>
            <w:div w:id="1283850391">
              <w:marLeft w:val="375"/>
              <w:marRight w:val="0"/>
              <w:marTop w:val="300"/>
              <w:marBottom w:val="750"/>
              <w:divBdr>
                <w:top w:val="none" w:sz="0" w:space="0" w:color="auto"/>
                <w:left w:val="none" w:sz="0" w:space="0" w:color="auto"/>
                <w:bottom w:val="none" w:sz="0" w:space="0" w:color="auto"/>
                <w:right w:val="none" w:sz="0" w:space="0" w:color="auto"/>
              </w:divBdr>
              <w:divsChild>
                <w:div w:id="2094623213">
                  <w:marLeft w:val="0"/>
                  <w:marRight w:val="0"/>
                  <w:marTop w:val="0"/>
                  <w:marBottom w:val="0"/>
                  <w:divBdr>
                    <w:top w:val="none" w:sz="0" w:space="0" w:color="auto"/>
                    <w:left w:val="none" w:sz="0" w:space="0" w:color="auto"/>
                    <w:bottom w:val="none" w:sz="0" w:space="0" w:color="auto"/>
                    <w:right w:val="none" w:sz="0" w:space="0" w:color="auto"/>
                  </w:divBdr>
                </w:div>
              </w:divsChild>
            </w:div>
            <w:div w:id="2953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74382">
      <w:bodyDiv w:val="1"/>
      <w:marLeft w:val="0"/>
      <w:marRight w:val="0"/>
      <w:marTop w:val="0"/>
      <w:marBottom w:val="0"/>
      <w:divBdr>
        <w:top w:val="none" w:sz="0" w:space="0" w:color="auto"/>
        <w:left w:val="none" w:sz="0" w:space="0" w:color="auto"/>
        <w:bottom w:val="none" w:sz="0" w:space="0" w:color="auto"/>
        <w:right w:val="none" w:sz="0" w:space="0" w:color="auto"/>
      </w:divBdr>
    </w:div>
    <w:div w:id="779884717">
      <w:bodyDiv w:val="1"/>
      <w:marLeft w:val="0"/>
      <w:marRight w:val="0"/>
      <w:marTop w:val="0"/>
      <w:marBottom w:val="0"/>
      <w:divBdr>
        <w:top w:val="none" w:sz="0" w:space="0" w:color="auto"/>
        <w:left w:val="none" w:sz="0" w:space="0" w:color="auto"/>
        <w:bottom w:val="none" w:sz="0" w:space="0" w:color="auto"/>
        <w:right w:val="none" w:sz="0" w:space="0" w:color="auto"/>
      </w:divBdr>
      <w:divsChild>
        <w:div w:id="1490292264">
          <w:marLeft w:val="0"/>
          <w:marRight w:val="0"/>
          <w:marTop w:val="450"/>
          <w:marBottom w:val="450"/>
          <w:divBdr>
            <w:top w:val="none" w:sz="0" w:space="0" w:color="auto"/>
            <w:left w:val="none" w:sz="0" w:space="0" w:color="auto"/>
            <w:bottom w:val="single" w:sz="6" w:space="23" w:color="E1E1E1"/>
            <w:right w:val="none" w:sz="0" w:space="0" w:color="auto"/>
          </w:divBdr>
          <w:divsChild>
            <w:div w:id="269624875">
              <w:marLeft w:val="0"/>
              <w:marRight w:val="0"/>
              <w:marTop w:val="0"/>
              <w:marBottom w:val="0"/>
              <w:divBdr>
                <w:top w:val="none" w:sz="0" w:space="0" w:color="auto"/>
                <w:left w:val="none" w:sz="0" w:space="0" w:color="auto"/>
                <w:bottom w:val="none" w:sz="0" w:space="0" w:color="auto"/>
                <w:right w:val="none" w:sz="0" w:space="0" w:color="auto"/>
              </w:divBdr>
              <w:divsChild>
                <w:div w:id="1119957646">
                  <w:marLeft w:val="0"/>
                  <w:marRight w:val="0"/>
                  <w:marTop w:val="0"/>
                  <w:marBottom w:val="0"/>
                  <w:divBdr>
                    <w:top w:val="none" w:sz="0" w:space="0" w:color="auto"/>
                    <w:left w:val="none" w:sz="0" w:space="0" w:color="auto"/>
                    <w:bottom w:val="none" w:sz="0" w:space="0" w:color="auto"/>
                    <w:right w:val="none" w:sz="0" w:space="0" w:color="auto"/>
                  </w:divBdr>
                  <w:divsChild>
                    <w:div w:id="15896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7677">
          <w:marLeft w:val="0"/>
          <w:marRight w:val="0"/>
          <w:marTop w:val="0"/>
          <w:marBottom w:val="450"/>
          <w:divBdr>
            <w:top w:val="none" w:sz="0" w:space="0" w:color="auto"/>
            <w:left w:val="none" w:sz="0" w:space="0" w:color="auto"/>
            <w:bottom w:val="single" w:sz="6" w:space="23" w:color="E1E1E1"/>
            <w:right w:val="none" w:sz="0" w:space="0" w:color="auto"/>
          </w:divBdr>
          <w:divsChild>
            <w:div w:id="293174391">
              <w:marLeft w:val="375"/>
              <w:marRight w:val="0"/>
              <w:marTop w:val="300"/>
              <w:marBottom w:val="750"/>
              <w:divBdr>
                <w:top w:val="none" w:sz="0" w:space="0" w:color="auto"/>
                <w:left w:val="none" w:sz="0" w:space="0" w:color="auto"/>
                <w:bottom w:val="none" w:sz="0" w:space="0" w:color="auto"/>
                <w:right w:val="none" w:sz="0" w:space="0" w:color="auto"/>
              </w:divBdr>
              <w:divsChild>
                <w:div w:id="459879948">
                  <w:marLeft w:val="0"/>
                  <w:marRight w:val="0"/>
                  <w:marTop w:val="0"/>
                  <w:marBottom w:val="0"/>
                  <w:divBdr>
                    <w:top w:val="none" w:sz="0" w:space="0" w:color="auto"/>
                    <w:left w:val="none" w:sz="0" w:space="0" w:color="auto"/>
                    <w:bottom w:val="none" w:sz="0" w:space="0" w:color="auto"/>
                    <w:right w:val="none" w:sz="0" w:space="0" w:color="auto"/>
                  </w:divBdr>
                </w:div>
              </w:divsChild>
            </w:div>
            <w:div w:id="17742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5780">
      <w:bodyDiv w:val="1"/>
      <w:marLeft w:val="0"/>
      <w:marRight w:val="0"/>
      <w:marTop w:val="0"/>
      <w:marBottom w:val="0"/>
      <w:divBdr>
        <w:top w:val="none" w:sz="0" w:space="0" w:color="auto"/>
        <w:left w:val="none" w:sz="0" w:space="0" w:color="auto"/>
        <w:bottom w:val="none" w:sz="0" w:space="0" w:color="auto"/>
        <w:right w:val="none" w:sz="0" w:space="0" w:color="auto"/>
      </w:divBdr>
    </w:div>
    <w:div w:id="1088886595">
      <w:bodyDiv w:val="1"/>
      <w:marLeft w:val="0"/>
      <w:marRight w:val="0"/>
      <w:marTop w:val="0"/>
      <w:marBottom w:val="0"/>
      <w:divBdr>
        <w:top w:val="none" w:sz="0" w:space="0" w:color="auto"/>
        <w:left w:val="none" w:sz="0" w:space="0" w:color="auto"/>
        <w:bottom w:val="none" w:sz="0" w:space="0" w:color="auto"/>
        <w:right w:val="none" w:sz="0" w:space="0" w:color="auto"/>
      </w:divBdr>
    </w:div>
    <w:div w:id="1108039903">
      <w:bodyDiv w:val="1"/>
      <w:marLeft w:val="0"/>
      <w:marRight w:val="0"/>
      <w:marTop w:val="0"/>
      <w:marBottom w:val="0"/>
      <w:divBdr>
        <w:top w:val="none" w:sz="0" w:space="0" w:color="auto"/>
        <w:left w:val="none" w:sz="0" w:space="0" w:color="auto"/>
        <w:bottom w:val="none" w:sz="0" w:space="0" w:color="auto"/>
        <w:right w:val="none" w:sz="0" w:space="0" w:color="auto"/>
      </w:divBdr>
    </w:div>
    <w:div w:id="1149785770">
      <w:bodyDiv w:val="1"/>
      <w:marLeft w:val="0"/>
      <w:marRight w:val="0"/>
      <w:marTop w:val="0"/>
      <w:marBottom w:val="0"/>
      <w:divBdr>
        <w:top w:val="none" w:sz="0" w:space="0" w:color="auto"/>
        <w:left w:val="none" w:sz="0" w:space="0" w:color="auto"/>
        <w:bottom w:val="none" w:sz="0" w:space="0" w:color="auto"/>
        <w:right w:val="none" w:sz="0" w:space="0" w:color="auto"/>
      </w:divBdr>
    </w:div>
    <w:div w:id="1290817135">
      <w:bodyDiv w:val="1"/>
      <w:marLeft w:val="0"/>
      <w:marRight w:val="0"/>
      <w:marTop w:val="0"/>
      <w:marBottom w:val="0"/>
      <w:divBdr>
        <w:top w:val="none" w:sz="0" w:space="0" w:color="auto"/>
        <w:left w:val="none" w:sz="0" w:space="0" w:color="auto"/>
        <w:bottom w:val="none" w:sz="0" w:space="0" w:color="auto"/>
        <w:right w:val="none" w:sz="0" w:space="0" w:color="auto"/>
      </w:divBdr>
    </w:div>
    <w:div w:id="1583644242">
      <w:bodyDiv w:val="1"/>
      <w:marLeft w:val="0"/>
      <w:marRight w:val="0"/>
      <w:marTop w:val="0"/>
      <w:marBottom w:val="0"/>
      <w:divBdr>
        <w:top w:val="none" w:sz="0" w:space="0" w:color="auto"/>
        <w:left w:val="none" w:sz="0" w:space="0" w:color="auto"/>
        <w:bottom w:val="none" w:sz="0" w:space="0" w:color="auto"/>
        <w:right w:val="none" w:sz="0" w:space="0" w:color="auto"/>
      </w:divBdr>
    </w:div>
    <w:div w:id="1638686217">
      <w:bodyDiv w:val="1"/>
      <w:marLeft w:val="0"/>
      <w:marRight w:val="0"/>
      <w:marTop w:val="0"/>
      <w:marBottom w:val="0"/>
      <w:divBdr>
        <w:top w:val="none" w:sz="0" w:space="0" w:color="auto"/>
        <w:left w:val="none" w:sz="0" w:space="0" w:color="auto"/>
        <w:bottom w:val="none" w:sz="0" w:space="0" w:color="auto"/>
        <w:right w:val="none" w:sz="0" w:space="0" w:color="auto"/>
      </w:divBdr>
    </w:div>
    <w:div w:id="1643734730">
      <w:bodyDiv w:val="1"/>
      <w:marLeft w:val="0"/>
      <w:marRight w:val="0"/>
      <w:marTop w:val="0"/>
      <w:marBottom w:val="0"/>
      <w:divBdr>
        <w:top w:val="none" w:sz="0" w:space="0" w:color="auto"/>
        <w:left w:val="none" w:sz="0" w:space="0" w:color="auto"/>
        <w:bottom w:val="none" w:sz="0" w:space="0" w:color="auto"/>
        <w:right w:val="none" w:sz="0" w:space="0" w:color="auto"/>
      </w:divBdr>
    </w:div>
    <w:div w:id="1937246923">
      <w:bodyDiv w:val="1"/>
      <w:marLeft w:val="0"/>
      <w:marRight w:val="0"/>
      <w:marTop w:val="0"/>
      <w:marBottom w:val="0"/>
      <w:divBdr>
        <w:top w:val="none" w:sz="0" w:space="0" w:color="auto"/>
        <w:left w:val="none" w:sz="0" w:space="0" w:color="auto"/>
        <w:bottom w:val="none" w:sz="0" w:space="0" w:color="auto"/>
        <w:right w:val="none" w:sz="0" w:space="0" w:color="auto"/>
      </w:divBdr>
    </w:div>
    <w:div w:id="207142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a.sabat@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hgpcg.informationgovernance@nhs.net" TargetMode="External"/><Relationship Id="rId4" Type="http://schemas.openxmlformats.org/officeDocument/2006/relationships/webSettings" Target="webSettings.xml"/><Relationship Id="rId9" Type="http://schemas.openxmlformats.org/officeDocument/2006/relationships/hyperlink" Target="https://support.google.com/analytics/answer/60042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7</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 Sabat</dc:creator>
  <cp:keywords/>
  <dc:description/>
  <cp:lastModifiedBy>Sana Sabat</cp:lastModifiedBy>
  <cp:revision>40</cp:revision>
  <dcterms:created xsi:type="dcterms:W3CDTF">2021-10-08T11:32:00Z</dcterms:created>
  <dcterms:modified xsi:type="dcterms:W3CDTF">2021-10-11T10:51:00Z</dcterms:modified>
</cp:coreProperties>
</file>