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lineRule="auto"/>
        <w:rPr/>
      </w:pP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color w:val="1a1a1a"/>
          <w:sz w:val="44"/>
          <w:szCs w:val="44"/>
          <w:rtl w:val="0"/>
        </w:rPr>
        <w:t xml:space="preserve">Content Brief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bottom w:color="f5e500" w:space="8" w:sz="18" w:val="single"/>
        </w:pBdr>
        <w:spacing w:after="200" w:lineRule="auto"/>
        <w:rPr/>
      </w:pPr>
      <w:r w:rsidDel="00000000" w:rsidR="00000000" w:rsidRPr="00000000">
        <w:rPr>
          <w:rFonts w:ascii="DM Sans" w:cs="DM Sans" w:eastAsia="DM Sans" w:hAnsi="DM Sans"/>
          <w:color w:val="888888"/>
          <w:sz w:val="22"/>
          <w:szCs w:val="22"/>
          <w:rtl w:val="0"/>
        </w:rPr>
        <w:t xml:space="preserve">A reusable blueprint for B2B content that ranks and gets cited.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Rule="auto"/>
        <w:rPr/>
      </w:pPr>
      <w:r w:rsidDel="00000000" w:rsidR="00000000" w:rsidRPr="00000000">
        <w:rPr>
          <w:rFonts w:ascii="DM Sans" w:cs="DM Sans" w:eastAsia="DM Sans" w:hAnsi="DM Sans"/>
          <w:color w:val="1a1a1a"/>
          <w:sz w:val="20"/>
          <w:szCs w:val="20"/>
          <w:rtl w:val="0"/>
        </w:rPr>
        <w:t xml:space="preserve">Fill this in before you write a single word. A brief written first is the cheapest insurance against an expensive, off-target draft. Work top to bottom: the early sections set the strategy, the later ones hand the writer everything they need to execute without guessing.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20" w:lineRule="auto"/>
        <w:rPr/>
      </w:pPr>
      <w:r w:rsidDel="00000000" w:rsidR="00000000" w:rsidRPr="00000000">
        <w:rPr>
          <w:rFonts w:ascii="DM Sans" w:cs="DM Sans" w:eastAsia="DM Sans" w:hAnsi="DM Sans"/>
          <w:i w:val="1"/>
          <w:iCs w:val="1"/>
          <w:color w:val="555555"/>
          <w:sz w:val="20"/>
          <w:szCs w:val="20"/>
          <w:rtl w:val="0"/>
        </w:rPr>
        <w:t xml:space="preserve">Not every field fits every piece. Treat the seven sections as a checklist, delete what does not apply, and keep the finished brief to one or two pages.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00"/>
        <w:gridCol w:w="3360"/>
        <w:gridCol w:w="4000"/>
        <w:tblGridChange w:id="0">
          <w:tblGrid>
            <w:gridCol w:w="2000"/>
            <w:gridCol w:w="3360"/>
            <w:gridCol w:w="400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e500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1a1a1a"/>
                <w:sz w:val="20"/>
                <w:szCs w:val="20"/>
                <w:rtl w:val="0"/>
              </w:rPr>
              <w:t xml:space="preserve">Field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e500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1a1a1a"/>
                <w:sz w:val="20"/>
                <w:szCs w:val="20"/>
                <w:rtl w:val="0"/>
              </w:rPr>
              <w:t xml:space="preserve">What to put there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e500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1a1a1a"/>
                <w:sz w:val="20"/>
                <w:szCs w:val="20"/>
                <w:rtl w:val="0"/>
              </w:rPr>
              <w:t xml:space="preserve">Why it matters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a1a1a" w:val="clear"/>
            <w:tcMar>
              <w:top w:w="90.0" w:type="dxa"/>
              <w:left w:w="140.0" w:type="dxa"/>
              <w:bottom w:w="90.0" w:type="dxa"/>
              <w:right w:w="140.0" w:type="dxa"/>
            </w:tcMar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f5e500"/>
                <w:sz w:val="19"/>
                <w:szCs w:val="19"/>
                <w:rtl w:val="0"/>
              </w:rPr>
              <w:t xml:space="preserve">1 · OVERVIEW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1a1a1a"/>
                <w:sz w:val="20"/>
                <w:szCs w:val="20"/>
                <w:rtl w:val="0"/>
              </w:rPr>
              <w:t xml:space="preserve">Working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0"/>
                <w:bCs w:val="0"/>
                <w:color w:val="1a1a1a"/>
                <w:sz w:val="20"/>
                <w:szCs w:val="20"/>
                <w:rtl w:val="0"/>
              </w:rPr>
              <w:t xml:space="preserve">A draft H1 that signals the angle. Refine later.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0"/>
                <w:bCs w:val="0"/>
                <w:color w:val="333333"/>
                <w:sz w:val="20"/>
                <w:szCs w:val="20"/>
                <w:rtl w:val="0"/>
              </w:rPr>
              <w:t xml:space="preserve">A north star that stops the piece drifting off-topic before it starts.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1a1a1a"/>
                <w:sz w:val="20"/>
                <w:szCs w:val="20"/>
                <w:rtl w:val="0"/>
              </w:rPr>
              <w:t xml:space="preserve">Content format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0"/>
                <w:bCs w:val="0"/>
                <w:color w:val="1a1a1a"/>
                <w:sz w:val="20"/>
                <w:szCs w:val="20"/>
                <w:rtl w:val="0"/>
              </w:rPr>
              <w:t xml:space="preserve">Blog post, guide, listicle, comparison, etc.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0"/>
                <w:bCs w:val="0"/>
                <w:color w:val="333333"/>
                <w:sz w:val="20"/>
                <w:szCs w:val="20"/>
                <w:rtl w:val="0"/>
              </w:rPr>
              <w:t xml:space="preserve">Format follows intent. The right topic in the wrong shape still misses.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1a1a1a"/>
                <w:sz w:val="20"/>
                <w:szCs w:val="20"/>
                <w:rtl w:val="0"/>
              </w:rPr>
              <w:t xml:space="preserve">Funnel stage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0"/>
                <w:bCs w:val="0"/>
                <w:color w:val="1a1a1a"/>
                <w:sz w:val="20"/>
                <w:szCs w:val="20"/>
                <w:rtl w:val="0"/>
              </w:rPr>
              <w:t xml:space="preserve">TOFU, MOFU, or BOFU.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0"/>
                <w:bCs w:val="0"/>
                <w:color w:val="333333"/>
                <w:sz w:val="20"/>
                <w:szCs w:val="20"/>
                <w:rtl w:val="0"/>
              </w:rPr>
              <w:t xml:space="preserve">Sets depth and CTA. A TOFU explainer and a BOFU comparison are different briefs.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1a1a1a"/>
                <w:sz w:val="20"/>
                <w:szCs w:val="20"/>
                <w:rtl w:val="0"/>
              </w:rPr>
              <w:t xml:space="preserve">Goal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0"/>
                <w:bCs w:val="0"/>
                <w:color w:val="1a1a1a"/>
                <w:sz w:val="20"/>
                <w:szCs w:val="20"/>
                <w:rtl w:val="0"/>
              </w:rPr>
              <w:t xml:space="preserve">The one metric this piece should move.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0"/>
                <w:bCs w:val="0"/>
                <w:color w:val="333333"/>
                <w:sz w:val="20"/>
                <w:szCs w:val="20"/>
                <w:rtl w:val="0"/>
              </w:rPr>
              <w:t xml:space="preserve">Ties the content to a business outcome and defines what success looks like.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a1a1a" w:val="clear"/>
            <w:tcMar>
              <w:top w:w="90.0" w:type="dxa"/>
              <w:left w:w="140.0" w:type="dxa"/>
              <w:bottom w:w="90.0" w:type="dxa"/>
              <w:right w:w="14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f5e500"/>
                <w:sz w:val="19"/>
                <w:szCs w:val="19"/>
                <w:rtl w:val="0"/>
              </w:rPr>
              <w:t xml:space="preserve">2 · SEO TARGETING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1a1a1a"/>
                <w:sz w:val="20"/>
                <w:szCs w:val="20"/>
                <w:rtl w:val="0"/>
              </w:rPr>
              <w:t xml:space="preserve">Primary keyword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0"/>
                <w:bCs w:val="0"/>
                <w:color w:val="1a1a1a"/>
                <w:sz w:val="20"/>
                <w:szCs w:val="20"/>
                <w:rtl w:val="0"/>
              </w:rPr>
              <w:t xml:space="preserve">One target term, plus volume and difficulty.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0"/>
                <w:bCs w:val="0"/>
                <w:color w:val="333333"/>
                <w:sz w:val="20"/>
                <w:szCs w:val="20"/>
                <w:rtl w:val="0"/>
              </w:rPr>
              <w:t xml:space="preserve">Defines what the page must rank for. Everything else serves it.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1a1a1a"/>
                <w:sz w:val="20"/>
                <w:szCs w:val="20"/>
                <w:rtl w:val="0"/>
              </w:rPr>
              <w:t xml:space="preserve">Secondary keywords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0"/>
                <w:bCs w:val="0"/>
                <w:color w:val="1a1a1a"/>
                <w:sz w:val="20"/>
                <w:szCs w:val="20"/>
                <w:rtl w:val="0"/>
              </w:rPr>
              <w:t xml:space="preserve">Two to four related terms.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0"/>
                <w:bCs w:val="0"/>
                <w:color w:val="333333"/>
                <w:sz w:val="20"/>
                <w:szCs w:val="20"/>
                <w:rtl w:val="0"/>
              </w:rPr>
              <w:t xml:space="preserve">Capture related searches and signal depth, without keyword stuffing.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1a1a1a"/>
                <w:sz w:val="20"/>
                <w:szCs w:val="20"/>
                <w:rtl w:val="0"/>
              </w:rPr>
              <w:t xml:space="preserve">Search intent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0"/>
                <w:bCs w:val="0"/>
                <w:color w:val="1a1a1a"/>
                <w:sz w:val="20"/>
                <w:szCs w:val="20"/>
                <w:rtl w:val="0"/>
              </w:rPr>
              <w:t xml:space="preserve">The job the reader is hiring the page to do.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0"/>
                <w:bCs w:val="0"/>
                <w:color w:val="333333"/>
                <w:sz w:val="20"/>
                <w:szCs w:val="20"/>
                <w:rtl w:val="0"/>
              </w:rPr>
              <w:t xml:space="preserve">Matching intent is what actually earns the ranking.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1a1a1a"/>
                <w:sz w:val="20"/>
                <w:szCs w:val="20"/>
                <w:rtl w:val="0"/>
              </w:rPr>
              <w:t xml:space="preserve">Meta title &amp; 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0"/>
                <w:bCs w:val="0"/>
                <w:color w:val="1a1a1a"/>
                <w:sz w:val="20"/>
                <w:szCs w:val="20"/>
                <w:rtl w:val="0"/>
              </w:rPr>
              <w:t xml:space="preserve">Title 50–60 chars; description 150–160 chars.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0"/>
                <w:bCs w:val="0"/>
                <w:color w:val="333333"/>
                <w:sz w:val="20"/>
                <w:szCs w:val="20"/>
                <w:rtl w:val="0"/>
              </w:rPr>
              <w:t xml:space="preserve">What shows in search. Both decide whether the result earns the click.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1a1a1a"/>
                <w:sz w:val="20"/>
                <w:szCs w:val="20"/>
                <w:rtl w:val="0"/>
              </w:rPr>
              <w:t xml:space="preserve">URL slug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0"/>
                <w:bCs w:val="0"/>
                <w:color w:val="1a1a1a"/>
                <w:sz w:val="20"/>
                <w:szCs w:val="20"/>
                <w:rtl w:val="0"/>
              </w:rPr>
              <w:t xml:space="preserve">Short, descriptive, keyword-rich.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0"/>
                <w:bCs w:val="0"/>
                <w:color w:val="333333"/>
                <w:sz w:val="20"/>
                <w:szCs w:val="20"/>
                <w:rtl w:val="0"/>
              </w:rPr>
              <w:t xml:space="preserve">Helps search engines and readers parse what the page is about.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a1a1a" w:val="clear"/>
            <w:tcMar>
              <w:top w:w="90.0" w:type="dxa"/>
              <w:left w:w="140.0" w:type="dxa"/>
              <w:bottom w:w="90.0" w:type="dxa"/>
              <w:right w:w="140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f5e500"/>
                <w:sz w:val="19"/>
                <w:szCs w:val="19"/>
                <w:rtl w:val="0"/>
              </w:rPr>
              <w:t xml:space="preserve">3 · AUDIENCE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1a1a1a"/>
                <w:sz w:val="20"/>
                <w:szCs w:val="20"/>
                <w:rtl w:val="0"/>
              </w:rPr>
              <w:t xml:space="preserve">Persona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0"/>
                <w:bCs w:val="0"/>
                <w:color w:val="1a1a1a"/>
                <w:sz w:val="20"/>
                <w:szCs w:val="20"/>
                <w:rtl w:val="0"/>
              </w:rPr>
              <w:t xml:space="preserve">Who the piece is for.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0"/>
                <w:bCs w:val="0"/>
                <w:color w:val="333333"/>
                <w:sz w:val="20"/>
                <w:szCs w:val="20"/>
                <w:rtl w:val="0"/>
              </w:rPr>
              <w:t xml:space="preserve">Sets the voice, depth, and examples the writer reaches for.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1a1a1a"/>
                <w:sz w:val="20"/>
                <w:szCs w:val="20"/>
                <w:rtl w:val="0"/>
              </w:rPr>
              <w:t xml:space="preserve">Pain points &amp; knowledge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0"/>
                <w:bCs w:val="0"/>
                <w:color w:val="1a1a1a"/>
                <w:sz w:val="20"/>
                <w:szCs w:val="20"/>
                <w:rtl w:val="0"/>
              </w:rPr>
              <w:t xml:space="preserve">What they struggle with, and how much they already know.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0"/>
                <w:bCs w:val="0"/>
                <w:color w:val="333333"/>
                <w:sz w:val="20"/>
                <w:szCs w:val="20"/>
                <w:rtl w:val="0"/>
              </w:rPr>
              <w:t xml:space="preserve">Prevents talking over the reader or wasting their time on basics.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a1a1a" w:val="clear"/>
            <w:tcMar>
              <w:top w:w="90.0" w:type="dxa"/>
              <w:left w:w="140.0" w:type="dxa"/>
              <w:bottom w:w="90.0" w:type="dxa"/>
              <w:right w:w="140.0" w:type="dxa"/>
            </w:tcMar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f5e500"/>
                <w:sz w:val="19"/>
                <w:szCs w:val="19"/>
                <w:rtl w:val="0"/>
              </w:rPr>
              <w:t xml:space="preserve">4 · RESEARCH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1a1a1a"/>
                <w:sz w:val="20"/>
                <w:szCs w:val="20"/>
                <w:rtl w:val="0"/>
              </w:rPr>
              <w:t xml:space="preserve">Competitor / SERP analysis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0"/>
                <w:bCs w:val="0"/>
                <w:color w:val="1a1a1a"/>
                <w:sz w:val="20"/>
                <w:szCs w:val="20"/>
                <w:rtl w:val="0"/>
              </w:rPr>
              <w:t xml:space="preserve">What the top three to five results cover, and the gaps.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0"/>
                <w:bCs w:val="0"/>
                <w:color w:val="333333"/>
                <w:sz w:val="20"/>
                <w:szCs w:val="20"/>
                <w:rtl w:val="0"/>
              </w:rPr>
              <w:t xml:space="preserve">Shows the table stakes and where this piece can win.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1a1a1a"/>
                <w:sz w:val="20"/>
                <w:szCs w:val="20"/>
                <w:rtl w:val="0"/>
              </w:rPr>
              <w:t xml:space="preserve">Questions to answer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0"/>
                <w:bCs w:val="0"/>
                <w:color w:val="1a1a1a"/>
                <w:sz w:val="20"/>
                <w:szCs w:val="20"/>
                <w:rtl w:val="0"/>
              </w:rPr>
              <w:t xml:space="preserve">The People-Also-Ask and real reader questions.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0"/>
                <w:bCs w:val="0"/>
                <w:color w:val="333333"/>
                <w:sz w:val="20"/>
                <w:szCs w:val="20"/>
                <w:rtl w:val="0"/>
              </w:rPr>
              <w:t xml:space="preserve">Covering live queries earns trust and featured placement.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1a1a1a"/>
                <w:sz w:val="20"/>
                <w:szCs w:val="20"/>
                <w:rtl w:val="0"/>
              </w:rPr>
              <w:t xml:space="preserve">SME input &amp; 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0"/>
                <w:bCs w:val="0"/>
                <w:color w:val="1a1a1a"/>
                <w:sz w:val="20"/>
                <w:szCs w:val="20"/>
                <w:rtl w:val="0"/>
              </w:rPr>
              <w:t xml:space="preserve">Expert quotes, data, and links to cite.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0"/>
                <w:bCs w:val="0"/>
                <w:color w:val="333333"/>
                <w:sz w:val="20"/>
                <w:szCs w:val="20"/>
                <w:rtl w:val="0"/>
              </w:rPr>
              <w:t xml:space="preserve">B2B depth a writer cannot fake; the backbone of E-E-A-T.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a1a1a" w:val="clear"/>
            <w:tcMar>
              <w:top w:w="90.0" w:type="dxa"/>
              <w:left w:w="140.0" w:type="dxa"/>
              <w:bottom w:w="90.0" w:type="dxa"/>
              <w:right w:w="140.0" w:type="dxa"/>
            </w:tcMar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f5e500"/>
                <w:sz w:val="19"/>
                <w:szCs w:val="19"/>
                <w:rtl w:val="0"/>
              </w:rPr>
              <w:t xml:space="preserve">5 · STRUCTURE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1a1a1a"/>
                <w:sz w:val="20"/>
                <w:szCs w:val="20"/>
                <w:rtl w:val="0"/>
              </w:rPr>
              <w:t xml:space="preserve">Outline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0"/>
                <w:bCs w:val="0"/>
                <w:color w:val="1a1a1a"/>
                <w:sz w:val="20"/>
                <w:szCs w:val="20"/>
                <w:rtl w:val="0"/>
              </w:rPr>
              <w:t xml:space="preserve">H2 and H3 headings, ideally phrased as questions.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0"/>
                <w:bCs w:val="0"/>
                <w:color w:val="333333"/>
                <w:sz w:val="20"/>
                <w:szCs w:val="20"/>
                <w:rtl w:val="0"/>
              </w:rPr>
              <w:t xml:space="preserve">Gives structure, aids scanning, and makes the page easy to cite.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1a1a1a"/>
                <w:sz w:val="20"/>
                <w:szCs w:val="20"/>
                <w:rtl w:val="0"/>
              </w:rPr>
              <w:t xml:space="preserve">Word count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0"/>
                <w:bCs w:val="0"/>
                <w:color w:val="1a1a1a"/>
                <w:sz w:val="20"/>
                <w:szCs w:val="20"/>
                <w:rtl w:val="0"/>
              </w:rPr>
              <w:t xml:space="preserve">A target range based on what already ranks.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0"/>
                <w:bCs w:val="0"/>
                <w:color w:val="333333"/>
                <w:sz w:val="20"/>
                <w:szCs w:val="20"/>
                <w:rtl w:val="0"/>
              </w:rPr>
              <w:t xml:space="preserve">Keeps scope competitive without padding for the sake of length.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1a1a1a"/>
                <w:sz w:val="20"/>
                <w:szCs w:val="20"/>
                <w:rtl w:val="0"/>
              </w:rPr>
              <w:t xml:space="preserve">Internal &amp; external links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0"/>
                <w:bCs w:val="0"/>
                <w:color w:val="1a1a1a"/>
                <w:sz w:val="20"/>
                <w:szCs w:val="20"/>
                <w:rtl w:val="0"/>
              </w:rPr>
              <w:t xml:space="preserve">Exact URLs, each with its anchor text.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0"/>
                <w:bCs w:val="0"/>
                <w:color w:val="333333"/>
                <w:sz w:val="20"/>
                <w:szCs w:val="20"/>
                <w:rtl w:val="0"/>
              </w:rPr>
              <w:t xml:space="preserve">Distributes link equity and adds authority. Vague link notes get ignored.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a1a1a" w:val="clear"/>
            <w:tcMar>
              <w:top w:w="90.0" w:type="dxa"/>
              <w:left w:w="140.0" w:type="dxa"/>
              <w:bottom w:w="90.0" w:type="dxa"/>
              <w:right w:w="140.0" w:type="dxa"/>
            </w:tcMar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f5e500"/>
                <w:sz w:val="19"/>
                <w:szCs w:val="19"/>
                <w:rtl w:val="0"/>
              </w:rPr>
              <w:t xml:space="preserve">6 · BRAND &amp; ACTION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1a1a1a"/>
                <w:sz w:val="20"/>
                <w:szCs w:val="20"/>
                <w:rtl w:val="0"/>
              </w:rPr>
              <w:t xml:space="preserve">Tone &amp; voice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0"/>
                <w:bCs w:val="0"/>
                <w:color w:val="1a1a1a"/>
                <w:sz w:val="20"/>
                <w:szCs w:val="20"/>
                <w:rtl w:val="0"/>
              </w:rPr>
              <w:t xml:space="preserve">How it should sound, plus a link to the style guide.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0"/>
                <w:bCs w:val="0"/>
                <w:color w:val="333333"/>
                <w:sz w:val="20"/>
                <w:szCs w:val="20"/>
                <w:rtl w:val="0"/>
              </w:rPr>
              <w:t xml:space="preserve">Keeps the piece on-brand and consistent across writers.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1a1a1a"/>
                <w:sz w:val="20"/>
                <w:szCs w:val="20"/>
                <w:rtl w:val="0"/>
              </w:rPr>
              <w:t xml:space="preserve">CTA / next step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0"/>
                <w:bCs w:val="0"/>
                <w:color w:val="1a1a1a"/>
                <w:sz w:val="20"/>
                <w:szCs w:val="20"/>
                <w:rtl w:val="0"/>
              </w:rPr>
              <w:t xml:space="preserve">What the reader should do next.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0"/>
                <w:bCs w:val="0"/>
                <w:color w:val="333333"/>
                <w:sz w:val="20"/>
                <w:szCs w:val="20"/>
                <w:rtl w:val="0"/>
              </w:rPr>
              <w:t xml:space="preserve">Converts attention into a measurable action.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a1a1a" w:val="clear"/>
            <w:tcMar>
              <w:top w:w="90.0" w:type="dxa"/>
              <w:left w:w="140.0" w:type="dxa"/>
              <w:bottom w:w="90.0" w:type="dxa"/>
              <w:right w:w="140.0" w:type="dxa"/>
            </w:tcMar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f5e500"/>
                <w:sz w:val="19"/>
                <w:szCs w:val="19"/>
                <w:rtl w:val="0"/>
              </w:rPr>
              <w:t xml:space="preserve">7 · AI &amp; PRE-PUBLISH (THE PART MOST BRIEFS SKIP)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1a1a1a"/>
                <w:sz w:val="20"/>
                <w:szCs w:val="20"/>
                <w:rtl w:val="0"/>
              </w:rPr>
              <w:t xml:space="preserve">Answer intent (GEO)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0"/>
                <w:bCs w:val="0"/>
                <w:color w:val="1a1a1a"/>
                <w:sz w:val="20"/>
                <w:szCs w:val="20"/>
                <w:rtl w:val="0"/>
              </w:rPr>
              <w:t xml:space="preserve">The one-sentence answer an AI should be able to lift.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0"/>
                <w:bCs w:val="0"/>
                <w:color w:val="333333"/>
                <w:sz w:val="20"/>
                <w:szCs w:val="20"/>
                <w:rtl w:val="0"/>
              </w:rPr>
              <w:t xml:space="preserve">Wins citations in AI answers, not just blue-link rankings.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1a1a1a"/>
                <w:sz w:val="20"/>
                <w:szCs w:val="20"/>
                <w:rtl w:val="0"/>
              </w:rPr>
              <w:t xml:space="preserve">Pre-publish checklist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0"/>
                <w:bCs w:val="0"/>
                <w:color w:val="1a1a1a"/>
                <w:sz w:val="20"/>
                <w:szCs w:val="20"/>
                <w:rtl w:val="0"/>
              </w:rPr>
              <w:t xml:space="preserve">Intent matched, claims sourced, links live, meta set.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Fonts w:ascii="DM Sans" w:cs="DM Sans" w:eastAsia="DM Sans" w:hAnsi="DM Sans"/>
                <w:b w:val="0"/>
                <w:bCs w:val="0"/>
                <w:color w:val="333333"/>
                <w:sz w:val="20"/>
                <w:szCs w:val="20"/>
                <w:rtl w:val="0"/>
              </w:rPr>
              <w:t xml:space="preserve">The gate every draft clears before it ships.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DM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jc w:val="center"/>
      <w:rPr/>
    </w:pPr>
    <w:r w:rsidDel="00000000" w:rsidR="00000000" w:rsidRPr="00000000">
      <w:rPr>
        <w:rFonts w:ascii="DM Sans" w:cs="DM Sans" w:eastAsia="DM Sans" w:hAnsi="DM Sans"/>
        <w:color w:val="888888"/>
        <w:sz w:val="14"/>
        <w:szCs w:val="14"/>
        <w:rtl w:val="0"/>
      </w:rPr>
      <w:t xml:space="preserve">Created by Tenpoint Labs · June 2026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DM Sans" w:cs="DM Sans" w:eastAsia="DM Sans" w:hAnsi="DM Sans"/>
        <w:color w:val="1a1a1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DM Sans" w:cs="DM Sans" w:eastAsia="DM Sans" w:hAnsi="DM Sans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DM Sans" w:cs="DM Sans" w:eastAsia="DM Sans" w:hAnsi="DM Sans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DM Sans" w:cs="DM Sans" w:eastAsia="DM Sans" w:hAnsi="DM Sans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DM Sans" w:cs="DM Sans" w:eastAsia="DM Sans" w:hAnsi="DM Sans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DM Sans" w:cs="DM Sans" w:eastAsia="DM Sans" w:hAnsi="DM Sans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DM Sans" w:cs="DM Sans" w:eastAsia="DM Sans" w:hAnsi="DM Sans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DM Sans" w:cs="DM Sans" w:eastAsia="DM Sans" w:hAnsi="DM Sans"/>
      <w:b w:val="0"/>
      <w:bCs w:val="0"/>
      <w:i w:val="0"/>
      <w:iCs w:val="0"/>
      <w:smallCaps w:val="0"/>
      <w:strike w:val="0"/>
      <w:color w:val="1a1a1a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DMSans-regular.ttf"/><Relationship Id="rId6" Type="http://schemas.openxmlformats.org/officeDocument/2006/relationships/font" Target="fonts/DMSans-bold.ttf"/><Relationship Id="rId7" Type="http://schemas.openxmlformats.org/officeDocument/2006/relationships/font" Target="fonts/DMSans-italic.ttf"/><Relationship Id="rId8" Type="http://schemas.openxmlformats.org/officeDocument/2006/relationships/font" Target="fonts/DM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