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Personal Rhythm Assessment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From Busyness to Balance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This assessment is not about guilt. It’s about clarity.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Answer honestly. No one else needs to see this.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HOW TO SCORE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 each statement, circle the number that best reflects your current reality: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Rarely true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Occasionally true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Somewhat true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Mostly true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= Consistently true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RHYTHM #1 — REST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have a regular day or time set aside for rest and renewal.</w:t>
        <w:br w:type="textWrapping"/>
        <w:t xml:space="preserve">1 2 3 4 5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can rest without feeling guilty or anxious.</w:t>
        <w:br w:type="textWrapping"/>
        <w:t xml:space="preserve">1 2 3 4 5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sleep enough to feel mentally, emotionally, and spiritually present.</w:t>
        <w:br w:type="textWrapping"/>
        <w:t xml:space="preserve">1 2 3 4 5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take breaks or vacations that actually restore me.</w:t>
        <w:br w:type="textWrapping"/>
        <w:t xml:space="preserve">1 2 3 4 5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Rest Subtotal: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 / 20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RHYTHM #2 — PRESENCE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am fully present with people when I’m with them.</w:t>
        <w:br w:type="textWrapping"/>
        <w:t xml:space="preserve">1 2 3 4 5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regularly disconnect from devices to connect with people and God.</w:t>
        <w:br w:type="textWrapping"/>
        <w:t xml:space="preserve">1 2 3 4 5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family, friends, or team feel prioritized—not rushed.</w:t>
        <w:br w:type="textWrapping"/>
        <w:t xml:space="preserve">1 2 3 4 5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am attentive in prayer, conversations, and leadership moments.</w:t>
        <w:br w:type="textWrapping"/>
        <w:t xml:space="preserve">1 2 3 4 5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Presence Subtotal: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 / 20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RHYTHM #3 — PREPARATION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plan margin into my week for prayer, study, and reflection.</w:t>
        <w:br w:type="textWrapping"/>
        <w:t xml:space="preserve">1 2 3 4 5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lead from overflow rather than constant urgency.</w:t>
        <w:br w:type="textWrapping"/>
        <w:t xml:space="preserve">1 2 3 4 5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feel spiritually nourished, not just spiritually responsible.</w:t>
        <w:br w:type="textWrapping"/>
        <w:t xml:space="preserve">1 2 3 4 5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give myself time to prepare instead of always reacting.</w:t>
        <w:br w:type="textWrapping"/>
        <w:t xml:space="preserve">1 2 3 4 5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Preparation Subtotal: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 / 20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RHYTHM #4 — LIMITATION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am comfortable saying “no” when necessary.</w:t>
        <w:br w:type="textWrapping"/>
        <w:t xml:space="preserve">1 2 3 4 5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delegate responsibilities instead of carrying everything myself.</w:t>
        <w:br w:type="textWrapping"/>
        <w:t xml:space="preserve">1 2 3 4 5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understand my limits and respect them.</w:t>
        <w:br w:type="textWrapping"/>
        <w:t xml:space="preserve">1 2 3 4 5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identity is rooted in who I am, not how much I do.</w:t>
        <w:br w:type="textWrapping"/>
        <w:t xml:space="preserve">1 2 3 4 5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Limitation Subtotal: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 / 20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TOTAL SCORE</w:t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Add all four subtotals:</w:t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Total: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 / 80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WHAT YOUR SCORE MEANS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65–80</w:t>
      </w:r>
      <w:sdt>
        <w:sdtPr>
          <w:id w:val="-595448349"/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0"/>
            </w:rPr>
            <w:t xml:space="preserve"> →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Healthy Rhythms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You’re leading with intention. Stay consistent and protect what’s working.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45–64</w:t>
      </w:r>
      <w:sdt>
        <w:sdtPr>
          <w:id w:val="1072949994"/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0"/>
            </w:rPr>
            <w:t xml:space="preserve"> →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Warning Lights 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Some rhythms are working, others need attention. Small changes now prevent burnout later.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Below 45</w:t>
      </w:r>
      <w:sdt>
        <w:sdtPr>
          <w:id w:val="2111306721"/>
          <w:tag w:val="goog_rdk_2"/>
        </w:sdtPr>
        <w:sdtContent>
          <w:r w:rsidDel="00000000" w:rsidR="00000000" w:rsidRPr="00000000">
            <w:rPr>
              <w:rFonts w:ascii="Cardo" w:cs="Cardo" w:eastAsia="Cardo" w:hAnsi="Cardo"/>
              <w:sz w:val="28"/>
              <w:szCs w:val="28"/>
              <w:rtl w:val="0"/>
            </w:rPr>
            <w:t xml:space="preserve"> →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Sustainability at Risk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Your pace may not be sustainable long-term. This is an invitation—not a failure.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Key Reminder: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Awareness is the first step toward alignment.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REFLECTION QUESTIONS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Take 5 minutes and answer honestly: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rhythm is strongest for me right now?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rhythm is weakest—and why?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currently driving my busyness?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am I afraid might happen if I slow down?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one boundary I know I need to establish?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30-DAY RHYTHM RESET</w:t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Choose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ONE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rhythm to focus on this next month.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My Focus Rhythm: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</w:t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One Change I Will Make: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One Boundary I Will Set: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One Thing I Will Let Go Of: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Small changes practiced consistently create sustainable leadership.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CLOSING THOUGHT</w:t>
      </w:r>
    </w:p>
    <w:p w:rsidR="00000000" w:rsidDel="00000000" w:rsidP="00000000" w:rsidRDefault="00000000" w:rsidRPr="00000000" w14:paraId="00000048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“You were never called to run at a pace that costs you your soul.</w:t>
        <w:br w:type="textWrapping"/>
        <w:t xml:space="preserve">Healthy rhythms don’t weaken your leadership—they sustain it.”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rd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B077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B077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B077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B077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B077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B077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B077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B077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B077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B077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B077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B077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B077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B077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B077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B077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B077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B077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B077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077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B077B"/>
    <w:rPr>
      <w:b w:val="1"/>
      <w:bCs w:val="1"/>
      <w:smallCaps w:val="1"/>
      <w:color w:val="0f4761" w:themeColor="accent1" w:themeShade="0000BF"/>
      <w:spacing w:val="5"/>
    </w:rPr>
  </w:style>
  <w:style w:type="character" w:styleId="Strong">
    <w:name w:val="Strong"/>
    <w:basedOn w:val="DefaultParagraphFont"/>
    <w:uiPriority w:val="22"/>
    <w:qFormat w:val="1"/>
    <w:rsid w:val="007B077B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7B077B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7B077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rdo-regular.ttf"/><Relationship Id="rId4" Type="http://schemas.openxmlformats.org/officeDocument/2006/relationships/font" Target="fonts/Cardo-bold.ttf"/><Relationship Id="rId5" Type="http://schemas.openxmlformats.org/officeDocument/2006/relationships/font" Target="fonts/Cardo-italic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BCREEsjDQmVSErE/+/N6gLI9w==">CgMxLjAaIwoBMBIeChwIB0IYCg9UaW1lcyBOZXcgUm9tYW4SBUNhcmRvGiMKATESHgocCAdCGAoPVGltZXMgTmV3IFJvbWFuEgVDYXJkbxojCgEyEh4KHAgHQhgKD1RpbWVzIE5ldyBSb21hbhIFQ2FyZG84AHIhMS1xNlh4Yi1qYU00NUpVd1BreU1YV3dkMVZwZXhyeDRD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2026-02-06T03:10:00Z</dcterms:created>
  <dc:creator>Burnard Scott</dc:creator>
</cp:coreProperties>
</file>