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2B32" w14:textId="77777777" w:rsidR="003A1261" w:rsidRDefault="003A1261" w:rsidP="0020138B">
      <w:pPr>
        <w:pStyle w:val="Heading2"/>
        <w:spacing w:before="0" w:after="0"/>
        <w:jc w:val="center"/>
        <w:rPr>
          <w:rFonts w:eastAsia="Times New Roman"/>
          <w:lang w:eastAsia="en-GB"/>
        </w:rPr>
      </w:pPr>
      <w:r>
        <w:rPr>
          <w:rFonts w:eastAsia="Times New Roman"/>
          <w:lang w:eastAsia="en-GB"/>
        </w:rPr>
        <w:t>Attraction and Retention Committee</w:t>
      </w:r>
    </w:p>
    <w:p w14:paraId="2115ADE2" w14:textId="44304EA7" w:rsidR="00205300" w:rsidRDefault="00205300" w:rsidP="0020138B">
      <w:pPr>
        <w:pStyle w:val="Heading1"/>
        <w:spacing w:before="0" w:after="0"/>
        <w:jc w:val="center"/>
        <w:rPr>
          <w:rFonts w:eastAsia="Times New Roman"/>
          <w:lang w:eastAsia="en-GB"/>
        </w:rPr>
      </w:pPr>
      <w:r w:rsidRPr="00205300">
        <w:rPr>
          <w:rFonts w:eastAsia="Times New Roman"/>
          <w:lang w:eastAsia="en-GB"/>
        </w:rPr>
        <w:t>TERMS OF REFERENCE</w:t>
      </w:r>
      <w:r w:rsidR="003A1261">
        <w:rPr>
          <w:rFonts w:eastAsia="Times New Roman"/>
          <w:lang w:eastAsia="en-GB"/>
        </w:rPr>
        <w:t xml:space="preserve"> TEMPLATE</w:t>
      </w:r>
    </w:p>
    <w:p w14:paraId="4A14909E" w14:textId="77777777" w:rsidR="003A1261" w:rsidRDefault="003A1261" w:rsidP="003A1261">
      <w:pPr>
        <w:outlineLvl w:val="0"/>
        <w:rPr>
          <w:rFonts w:eastAsia="Times New Roman" w:cs="Times New Roman"/>
          <w:b/>
          <w:bCs/>
          <w:color w:val="000000"/>
          <w:kern w:val="36"/>
          <w:lang w:eastAsia="en-GB"/>
          <w14:ligatures w14:val="none"/>
        </w:rPr>
      </w:pPr>
    </w:p>
    <w:p w14:paraId="72B4EB41" w14:textId="651848A3" w:rsidR="00205300" w:rsidRPr="00205300" w:rsidRDefault="00A41C5F"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Purpose</w:t>
      </w:r>
      <w:r>
        <w:rPr>
          <w:rFonts w:eastAsia="Times New Roman" w:cs="Times New Roman"/>
          <w:b/>
          <w:bCs/>
          <w:color w:val="000000"/>
          <w:kern w:val="0"/>
          <w:lang w:eastAsia="en-GB"/>
          <w14:ligatures w14:val="none"/>
        </w:rPr>
        <w:t xml:space="preserve"> </w:t>
      </w:r>
    </w:p>
    <w:p w14:paraId="21B2018B" w14:textId="75802E20" w:rsidR="00205300" w:rsidRPr="00205300" w:rsidRDefault="003A1261" w:rsidP="003A1261">
      <w:pPr>
        <w:rPr>
          <w:rFonts w:eastAsia="Times New Roman" w:cs="Times New Roman"/>
          <w:i/>
          <w:iCs/>
          <w:color w:val="000000"/>
          <w:kern w:val="0"/>
          <w:lang w:eastAsia="en-GB"/>
          <w14:ligatures w14:val="none"/>
        </w:rPr>
      </w:pPr>
      <w:r w:rsidRPr="003A1261">
        <w:rPr>
          <w:rFonts w:eastAsia="Times New Roman" w:cs="Times New Roman"/>
          <w:i/>
          <w:iCs/>
          <w:color w:val="000000"/>
          <w:kern w:val="0"/>
          <w:lang w:eastAsia="en-GB"/>
          <w14:ligatures w14:val="none"/>
        </w:rPr>
        <w:t>Craft a c</w:t>
      </w:r>
      <w:r w:rsidR="00205300" w:rsidRPr="00205300">
        <w:rPr>
          <w:rFonts w:eastAsia="Times New Roman" w:cs="Times New Roman"/>
          <w:i/>
          <w:iCs/>
          <w:color w:val="000000"/>
          <w:kern w:val="0"/>
          <w:lang w:eastAsia="en-GB"/>
          <w14:ligatures w14:val="none"/>
        </w:rPr>
        <w:t>oncise statement of the committee's primary purpose and objectives</w:t>
      </w:r>
      <w:r w:rsidRPr="003A1261">
        <w:rPr>
          <w:rFonts w:eastAsia="Times New Roman" w:cs="Times New Roman"/>
          <w:i/>
          <w:iCs/>
          <w:color w:val="000000"/>
          <w:kern w:val="0"/>
          <w:lang w:eastAsia="en-GB"/>
          <w14:ligatures w14:val="none"/>
        </w:rPr>
        <w:t>.</w:t>
      </w:r>
    </w:p>
    <w:p w14:paraId="3DF61430" w14:textId="77777777" w:rsidR="003A1261" w:rsidRDefault="003A1261" w:rsidP="003A1261">
      <w:pPr>
        <w:outlineLvl w:val="1"/>
        <w:rPr>
          <w:rFonts w:eastAsia="Times New Roman" w:cs="Times New Roman"/>
          <w:b/>
          <w:bCs/>
          <w:color w:val="000000"/>
          <w:kern w:val="0"/>
          <w:lang w:eastAsia="en-GB"/>
          <w14:ligatures w14:val="none"/>
        </w:rPr>
      </w:pPr>
    </w:p>
    <w:p w14:paraId="44F1FEBF" w14:textId="6F6B40EF" w:rsidR="00205300" w:rsidRPr="00205300" w:rsidRDefault="00A41C5F"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Accountability</w:t>
      </w:r>
    </w:p>
    <w:p w14:paraId="7D900236" w14:textId="67AE2C30" w:rsidR="00205300" w:rsidRPr="009A22A8" w:rsidRDefault="003A1261" w:rsidP="003A1261">
      <w:pPr>
        <w:rPr>
          <w:rFonts w:eastAsia="Times New Roman" w:cs="Times New Roman"/>
          <w:i/>
          <w:iCs/>
          <w:color w:val="000000"/>
          <w:kern w:val="0"/>
          <w:lang w:eastAsia="en-GB"/>
          <w14:ligatures w14:val="none"/>
        </w:rPr>
      </w:pPr>
      <w:r w:rsidRPr="009A22A8">
        <w:rPr>
          <w:rFonts w:eastAsia="Times New Roman" w:cs="Times New Roman"/>
          <w:i/>
          <w:iCs/>
          <w:color w:val="000000"/>
          <w:kern w:val="0"/>
          <w:lang w:eastAsia="en-GB"/>
          <w14:ligatures w14:val="none"/>
        </w:rPr>
        <w:t>Identify who the Committee is accountable to, whether they are decision making or advisory in nature, and reporting requirements.</w:t>
      </w:r>
    </w:p>
    <w:p w14:paraId="5CC05C87" w14:textId="77777777" w:rsidR="003A1261" w:rsidRPr="00205300" w:rsidRDefault="003A1261" w:rsidP="003A1261">
      <w:pPr>
        <w:rPr>
          <w:rFonts w:eastAsia="Times New Roman" w:cs="Times New Roman"/>
          <w:color w:val="000000"/>
          <w:kern w:val="0"/>
          <w:lang w:eastAsia="en-GB"/>
          <w14:ligatures w14:val="none"/>
        </w:rPr>
      </w:pPr>
    </w:p>
    <w:p w14:paraId="18B1D3EC" w14:textId="6771C1AC" w:rsidR="00205300" w:rsidRPr="00205300" w:rsidRDefault="00A41C5F"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 xml:space="preserve">Partnership Pentagram </w:t>
      </w:r>
      <w:r w:rsidRPr="003A1261">
        <w:rPr>
          <w:rFonts w:eastAsia="Times New Roman" w:cs="Times New Roman"/>
          <w:b/>
          <w:bCs/>
          <w:i/>
          <w:iCs/>
          <w:color w:val="000000"/>
          <w:kern w:val="0"/>
          <w:lang w:eastAsia="en-GB"/>
          <w14:ligatures w14:val="none"/>
        </w:rPr>
        <w:t>Plus</w:t>
      </w:r>
      <w:r>
        <w:rPr>
          <w:rFonts w:eastAsia="Times New Roman" w:cs="Times New Roman"/>
          <w:b/>
          <w:bCs/>
          <w:color w:val="000000"/>
          <w:kern w:val="0"/>
          <w:lang w:eastAsia="en-GB"/>
          <w14:ligatures w14:val="none"/>
        </w:rPr>
        <w:t xml:space="preserve"> </w:t>
      </w:r>
      <w:r w:rsidRPr="00205300">
        <w:rPr>
          <w:rFonts w:eastAsia="Times New Roman" w:cs="Times New Roman"/>
          <w:b/>
          <w:bCs/>
          <w:color w:val="000000"/>
          <w:kern w:val="0"/>
          <w:lang w:eastAsia="en-GB"/>
          <w14:ligatures w14:val="none"/>
        </w:rPr>
        <w:t>Representation</w:t>
      </w:r>
    </w:p>
    <w:p w14:paraId="791BB369" w14:textId="56F9006D" w:rsidR="00205300" w:rsidRPr="009A22A8" w:rsidRDefault="00205300" w:rsidP="003A1261">
      <w:pPr>
        <w:rPr>
          <w:rFonts w:eastAsia="Times New Roman" w:cs="Times New Roman"/>
          <w:i/>
          <w:iCs/>
          <w:color w:val="000000"/>
          <w:kern w:val="0"/>
          <w:lang w:eastAsia="en-GB"/>
          <w14:ligatures w14:val="none"/>
        </w:rPr>
      </w:pPr>
      <w:r w:rsidRPr="00205300">
        <w:rPr>
          <w:rFonts w:eastAsia="Times New Roman" w:cs="Times New Roman"/>
          <w:i/>
          <w:iCs/>
          <w:color w:val="000000"/>
          <w:kern w:val="0"/>
          <w:lang w:eastAsia="en-GB"/>
          <w14:ligatures w14:val="none"/>
        </w:rPr>
        <w:t>The committee shall include representation from all five key stakeholder groups of the Partnership Pentagram</w:t>
      </w:r>
      <w:r w:rsidR="003A1261" w:rsidRPr="009A22A8">
        <w:rPr>
          <w:rFonts w:eastAsia="Times New Roman" w:cs="Times New Roman"/>
          <w:i/>
          <w:iCs/>
          <w:color w:val="000000"/>
          <w:kern w:val="0"/>
          <w:lang w:eastAsia="en-GB"/>
          <w14:ligatures w14:val="none"/>
        </w:rPr>
        <w:t xml:space="preserve"> Plus framework</w:t>
      </w:r>
      <w:r w:rsidR="009A22A8" w:rsidRPr="009A22A8">
        <w:rPr>
          <w:rFonts w:eastAsia="Times New Roman" w:cs="Times New Roman"/>
          <w:i/>
          <w:iCs/>
          <w:color w:val="000000"/>
          <w:kern w:val="0"/>
          <w:lang w:eastAsia="en-GB"/>
          <w14:ligatures w14:val="none"/>
        </w:rPr>
        <w:t>. Ensure you specify the number of representatives, who they represent and expected qualifications and roles.</w:t>
      </w:r>
    </w:p>
    <w:p w14:paraId="67BCD2A9" w14:textId="77777777" w:rsidR="009A22A8" w:rsidRPr="00205300" w:rsidRDefault="009A22A8" w:rsidP="003A1261">
      <w:pPr>
        <w:rPr>
          <w:rFonts w:eastAsia="Times New Roman" w:cs="Times New Roman"/>
          <w:color w:val="000000"/>
          <w:kern w:val="0"/>
          <w:lang w:eastAsia="en-GB"/>
          <w14:ligatures w14:val="none"/>
        </w:rPr>
      </w:pPr>
    </w:p>
    <w:p w14:paraId="3B0C9267" w14:textId="37C91B2E" w:rsidR="003A1261" w:rsidRPr="003A1261" w:rsidRDefault="003A1261" w:rsidP="009A22A8">
      <w:pPr>
        <w:pStyle w:val="ListParagraph"/>
        <w:numPr>
          <w:ilvl w:val="0"/>
          <w:numId w:val="21"/>
        </w:numPr>
        <w:rPr>
          <w:rFonts w:eastAsia="Times New Roman" w:cs="Times New Roman"/>
          <w:color w:val="000000"/>
          <w:kern w:val="0"/>
          <w:lang w:eastAsia="en-GB"/>
          <w14:ligatures w14:val="none"/>
        </w:rPr>
      </w:pPr>
      <w:r w:rsidRPr="003A1261">
        <w:rPr>
          <w:rFonts w:eastAsia="Times New Roman" w:cs="Times New Roman"/>
          <w:b/>
          <w:bCs/>
          <w:color w:val="000000"/>
          <w:kern w:val="0"/>
          <w:lang w:eastAsia="en-GB"/>
          <w14:ligatures w14:val="none"/>
        </w:rPr>
        <w:t>Health Professionals</w:t>
      </w:r>
      <w:r w:rsidR="009A22A8">
        <w:rPr>
          <w:rFonts w:eastAsia="Times New Roman" w:cs="Times New Roman"/>
          <w:b/>
          <w:bCs/>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(Physicians, nurses and allied health professionals)</w:t>
      </w:r>
    </w:p>
    <w:p w14:paraId="50479445" w14:textId="47A1ABE1" w:rsidR="00205300" w:rsidRPr="003A1261" w:rsidRDefault="00205300" w:rsidP="009A22A8">
      <w:pPr>
        <w:pStyle w:val="ListParagraph"/>
        <w:numPr>
          <w:ilvl w:val="0"/>
          <w:numId w:val="21"/>
        </w:numPr>
        <w:rPr>
          <w:rFonts w:eastAsia="Times New Roman" w:cs="Times New Roman"/>
          <w:color w:val="000000"/>
          <w:kern w:val="0"/>
          <w:lang w:eastAsia="en-GB"/>
          <w14:ligatures w14:val="none"/>
        </w:rPr>
      </w:pPr>
      <w:r w:rsidRPr="003A1261">
        <w:rPr>
          <w:rFonts w:eastAsia="Times New Roman" w:cs="Times New Roman"/>
          <w:b/>
          <w:bCs/>
          <w:color w:val="000000"/>
          <w:kern w:val="0"/>
          <w:lang w:eastAsia="en-GB"/>
          <w14:ligatures w14:val="none"/>
        </w:rPr>
        <w:t>Policy Makers</w:t>
      </w:r>
      <w:r w:rsidR="009A22A8">
        <w:rPr>
          <w:rFonts w:eastAsia="Times New Roman" w:cs="Times New Roman"/>
          <w:b/>
          <w:bCs/>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(Local government, MLA, or MP)</w:t>
      </w:r>
    </w:p>
    <w:p w14:paraId="309D952B" w14:textId="6AFAE3C3" w:rsidR="00205300" w:rsidRPr="003A1261" w:rsidRDefault="00205300" w:rsidP="009A22A8">
      <w:pPr>
        <w:pStyle w:val="ListParagraph"/>
        <w:numPr>
          <w:ilvl w:val="0"/>
          <w:numId w:val="21"/>
        </w:numPr>
        <w:rPr>
          <w:rFonts w:eastAsia="Times New Roman" w:cs="Times New Roman"/>
          <w:color w:val="000000"/>
          <w:kern w:val="0"/>
          <w:lang w:eastAsia="en-GB"/>
          <w14:ligatures w14:val="none"/>
        </w:rPr>
      </w:pPr>
      <w:r w:rsidRPr="003A1261">
        <w:rPr>
          <w:rFonts w:eastAsia="Times New Roman" w:cs="Times New Roman"/>
          <w:b/>
          <w:bCs/>
          <w:color w:val="000000"/>
          <w:kern w:val="0"/>
          <w:lang w:eastAsia="en-GB"/>
          <w14:ligatures w14:val="none"/>
        </w:rPr>
        <w:t>Health Managers</w:t>
      </w:r>
      <w:r w:rsidR="009A22A8">
        <w:rPr>
          <w:rFonts w:eastAsia="Times New Roman" w:cs="Times New Roman"/>
          <w:b/>
          <w:bCs/>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(Local health centre/hospital manager or designate)</w:t>
      </w:r>
    </w:p>
    <w:p w14:paraId="7973BB52" w14:textId="4FF4964C" w:rsidR="00205300" w:rsidRPr="003A1261" w:rsidRDefault="00205300" w:rsidP="009A22A8">
      <w:pPr>
        <w:pStyle w:val="ListParagraph"/>
        <w:numPr>
          <w:ilvl w:val="0"/>
          <w:numId w:val="21"/>
        </w:numPr>
        <w:rPr>
          <w:rFonts w:eastAsia="Times New Roman" w:cs="Times New Roman"/>
          <w:color w:val="000000"/>
          <w:kern w:val="0"/>
          <w:lang w:eastAsia="en-GB"/>
          <w14:ligatures w14:val="none"/>
        </w:rPr>
      </w:pPr>
      <w:r w:rsidRPr="003A1261">
        <w:rPr>
          <w:rFonts w:eastAsia="Times New Roman" w:cs="Times New Roman"/>
          <w:b/>
          <w:bCs/>
          <w:color w:val="000000"/>
          <w:kern w:val="0"/>
          <w:lang w:eastAsia="en-GB"/>
          <w14:ligatures w14:val="none"/>
        </w:rPr>
        <w:t>Academic Institutions</w:t>
      </w:r>
      <w:r w:rsidR="009A22A8">
        <w:rPr>
          <w:rFonts w:eastAsia="Times New Roman" w:cs="Times New Roman"/>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(School district, college or university representatives)</w:t>
      </w:r>
    </w:p>
    <w:p w14:paraId="0616DA99" w14:textId="764BD298" w:rsidR="00205300" w:rsidRDefault="00205300" w:rsidP="009A22A8">
      <w:pPr>
        <w:pStyle w:val="ListParagraph"/>
        <w:numPr>
          <w:ilvl w:val="0"/>
          <w:numId w:val="21"/>
        </w:numPr>
        <w:rPr>
          <w:rFonts w:eastAsia="Times New Roman" w:cs="Times New Roman"/>
          <w:color w:val="000000"/>
          <w:kern w:val="0"/>
          <w:lang w:eastAsia="en-GB"/>
          <w14:ligatures w14:val="none"/>
        </w:rPr>
      </w:pPr>
      <w:r w:rsidRPr="003A1261">
        <w:rPr>
          <w:rFonts w:eastAsia="Times New Roman" w:cs="Times New Roman"/>
          <w:b/>
          <w:bCs/>
          <w:color w:val="000000"/>
          <w:kern w:val="0"/>
          <w:lang w:eastAsia="en-GB"/>
          <w14:ligatures w14:val="none"/>
        </w:rPr>
        <w:t>Communit</w:t>
      </w:r>
      <w:r w:rsidR="003A1261">
        <w:rPr>
          <w:rFonts w:eastAsia="Times New Roman" w:cs="Times New Roman"/>
          <w:b/>
          <w:bCs/>
          <w:color w:val="000000"/>
          <w:kern w:val="0"/>
          <w:lang w:eastAsia="en-GB"/>
          <w14:ligatures w14:val="none"/>
        </w:rPr>
        <w:t>y Members</w:t>
      </w:r>
      <w:r w:rsidR="009A22A8">
        <w:rPr>
          <w:rFonts w:eastAsia="Times New Roman" w:cs="Times New Roman"/>
          <w:color w:val="000000"/>
          <w:kern w:val="0"/>
          <w:lang w:eastAsia="en-GB"/>
          <w14:ligatures w14:val="none"/>
        </w:rPr>
        <w:t xml:space="preserve"> (Members-at-large or community group representatives)</w:t>
      </w:r>
    </w:p>
    <w:p w14:paraId="07170C3D" w14:textId="23795C45" w:rsidR="003A1261" w:rsidRDefault="009A22A8" w:rsidP="003A1261">
      <w:pPr>
        <w:pStyle w:val="ListParagraph"/>
        <w:numPr>
          <w:ilvl w:val="0"/>
          <w:numId w:val="21"/>
        </w:numPr>
        <w:rPr>
          <w:rFonts w:eastAsia="Times New Roman" w:cs="Times New Roman"/>
          <w:color w:val="000000"/>
          <w:kern w:val="0"/>
          <w:lang w:eastAsia="en-GB"/>
          <w14:ligatures w14:val="none"/>
        </w:rPr>
      </w:pPr>
      <w:r w:rsidRPr="009A22A8">
        <w:rPr>
          <w:rFonts w:eastAsia="Times New Roman" w:cs="Times New Roman"/>
          <w:b/>
          <w:bCs/>
          <w:color w:val="000000"/>
          <w:kern w:val="0"/>
          <w:lang w:eastAsia="en-GB"/>
          <w14:ligatures w14:val="none"/>
        </w:rPr>
        <w:t>Linked Sectors:</w:t>
      </w:r>
      <w:r>
        <w:rPr>
          <w:rFonts w:eastAsia="Times New Roman" w:cs="Times New Roman"/>
          <w:color w:val="000000"/>
          <w:kern w:val="0"/>
          <w:lang w:eastAsia="en-GB"/>
          <w14:ligatures w14:val="none"/>
        </w:rPr>
        <w:t xml:space="preserve"> </w:t>
      </w:r>
      <w:r>
        <w:rPr>
          <w:rFonts w:eastAsia="Times New Roman" w:cs="Times New Roman"/>
          <w:i/>
          <w:iCs/>
          <w:color w:val="000000"/>
          <w:kern w:val="0"/>
          <w:lang w:eastAsia="en-GB"/>
          <w14:ligatures w14:val="none"/>
        </w:rPr>
        <w:t>(Representatives from business, industry and not-for-profit organizations)</w:t>
      </w:r>
    </w:p>
    <w:p w14:paraId="36BC269A" w14:textId="77777777" w:rsidR="003A1261" w:rsidRPr="003A1261" w:rsidRDefault="003A1261" w:rsidP="003A1261">
      <w:pPr>
        <w:rPr>
          <w:rFonts w:eastAsia="Times New Roman" w:cs="Times New Roman"/>
          <w:color w:val="000000"/>
          <w:kern w:val="0"/>
          <w:lang w:eastAsia="en-GB"/>
          <w14:ligatures w14:val="none"/>
        </w:rPr>
      </w:pPr>
    </w:p>
    <w:p w14:paraId="35CCC0DA" w14:textId="685577D0" w:rsidR="00205300" w:rsidRPr="00205300" w:rsidRDefault="00A41C5F" w:rsidP="003A1261">
      <w:pPr>
        <w:outlineLvl w:val="1"/>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Governance</w:t>
      </w:r>
    </w:p>
    <w:p w14:paraId="42A9B7E3" w14:textId="1484904F" w:rsidR="009A22A8" w:rsidRPr="009A22A8" w:rsidRDefault="009A22A8" w:rsidP="009A22A8">
      <w:pPr>
        <w:rPr>
          <w:rFonts w:eastAsia="Times New Roman" w:cs="Times New Roman"/>
          <w:i/>
          <w:iCs/>
          <w:color w:val="000000"/>
          <w:kern w:val="0"/>
          <w:lang w:eastAsia="en-GB"/>
          <w14:ligatures w14:val="none"/>
        </w:rPr>
      </w:pPr>
      <w:r w:rsidRPr="009A22A8">
        <w:rPr>
          <w:rFonts w:eastAsia="Times New Roman" w:cs="Times New Roman"/>
          <w:i/>
          <w:iCs/>
          <w:color w:val="000000"/>
          <w:kern w:val="0"/>
          <w:lang w:eastAsia="en-GB"/>
          <w14:ligatures w14:val="none"/>
        </w:rPr>
        <w:t xml:space="preserve">Identify key governance positions for your </w:t>
      </w:r>
      <w:proofErr w:type="gramStart"/>
      <w:r w:rsidRPr="009A22A8">
        <w:rPr>
          <w:rFonts w:eastAsia="Times New Roman" w:cs="Times New Roman"/>
          <w:i/>
          <w:iCs/>
          <w:color w:val="000000"/>
          <w:kern w:val="0"/>
          <w:lang w:eastAsia="en-GB"/>
          <w14:ligatures w14:val="none"/>
        </w:rPr>
        <w:t>Committee</w:t>
      </w:r>
      <w:proofErr w:type="gramEnd"/>
      <w:r w:rsidRPr="009A22A8">
        <w:rPr>
          <w:rFonts w:eastAsia="Times New Roman" w:cs="Times New Roman"/>
          <w:i/>
          <w:iCs/>
          <w:color w:val="000000"/>
          <w:kern w:val="0"/>
          <w:lang w:eastAsia="en-GB"/>
          <w14:ligatures w14:val="none"/>
        </w:rPr>
        <w:t xml:space="preserve"> including the selection process</w:t>
      </w:r>
      <w:r w:rsidR="00A41C5F">
        <w:rPr>
          <w:rFonts w:eastAsia="Times New Roman" w:cs="Times New Roman"/>
          <w:i/>
          <w:iCs/>
          <w:color w:val="000000"/>
          <w:kern w:val="0"/>
          <w:lang w:eastAsia="en-GB"/>
          <w14:ligatures w14:val="none"/>
        </w:rPr>
        <w:t xml:space="preserve"> and responsibilities</w:t>
      </w:r>
      <w:r w:rsidRPr="009A22A8">
        <w:rPr>
          <w:rFonts w:eastAsia="Times New Roman" w:cs="Times New Roman"/>
          <w:i/>
          <w:iCs/>
          <w:color w:val="000000"/>
          <w:kern w:val="0"/>
          <w:lang w:eastAsia="en-GB"/>
          <w14:ligatures w14:val="none"/>
        </w:rPr>
        <w:t>. Add or combine positions as needed but ensure you have a sufficient level of accountability (e.g., one persona cannot be Chair, Vice Chair, Secretary, etc.).</w:t>
      </w:r>
    </w:p>
    <w:p w14:paraId="61D2D338" w14:textId="3C519C4A" w:rsidR="00205300" w:rsidRPr="00205300" w:rsidRDefault="00205300" w:rsidP="003A1261">
      <w:pPr>
        <w:numPr>
          <w:ilvl w:val="0"/>
          <w:numId w:val="3"/>
        </w:numPr>
        <w:rPr>
          <w:rFonts w:eastAsia="Times New Roman" w:cs="Times New Roman"/>
          <w:color w:val="000000"/>
          <w:kern w:val="0"/>
          <w:lang w:eastAsia="en-GB"/>
          <w14:ligatures w14:val="none"/>
        </w:rPr>
      </w:pPr>
      <w:r w:rsidRPr="00205300">
        <w:rPr>
          <w:rFonts w:eastAsia="Times New Roman" w:cs="Times New Roman"/>
          <w:color w:val="000000"/>
          <w:kern w:val="0"/>
          <w:lang w:eastAsia="en-GB"/>
          <w14:ligatures w14:val="none"/>
        </w:rPr>
        <w:t>Chair</w:t>
      </w:r>
      <w:r w:rsidR="009A22A8">
        <w:rPr>
          <w:rFonts w:eastAsia="Times New Roman" w:cs="Times New Roman"/>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 xml:space="preserve">convenes and facilitates </w:t>
      </w:r>
      <w:r w:rsidR="009A22A8">
        <w:rPr>
          <w:rFonts w:eastAsia="Times New Roman" w:cs="Times New Roman"/>
          <w:i/>
          <w:iCs/>
          <w:color w:val="000000"/>
          <w:kern w:val="0"/>
          <w:lang w:eastAsia="en-GB"/>
          <w14:ligatures w14:val="none"/>
        </w:rPr>
        <w:t xml:space="preserve">Committee </w:t>
      </w:r>
      <w:r w:rsidR="009A22A8" w:rsidRPr="009A22A8">
        <w:rPr>
          <w:rFonts w:eastAsia="Times New Roman" w:cs="Times New Roman"/>
          <w:i/>
          <w:iCs/>
          <w:color w:val="000000"/>
          <w:kern w:val="0"/>
          <w:lang w:eastAsia="en-GB"/>
          <w14:ligatures w14:val="none"/>
        </w:rPr>
        <w:t>meetings</w:t>
      </w:r>
    </w:p>
    <w:p w14:paraId="6FFDF19E" w14:textId="3347E604" w:rsidR="00205300" w:rsidRPr="00205300" w:rsidRDefault="00205300" w:rsidP="003A1261">
      <w:pPr>
        <w:numPr>
          <w:ilvl w:val="0"/>
          <w:numId w:val="3"/>
        </w:numPr>
        <w:rPr>
          <w:rFonts w:eastAsia="Times New Roman" w:cs="Times New Roman"/>
          <w:color w:val="000000"/>
          <w:kern w:val="0"/>
          <w:lang w:eastAsia="en-GB"/>
          <w14:ligatures w14:val="none"/>
        </w:rPr>
      </w:pPr>
      <w:r w:rsidRPr="00205300">
        <w:rPr>
          <w:rFonts w:eastAsia="Times New Roman" w:cs="Times New Roman"/>
          <w:color w:val="000000"/>
          <w:kern w:val="0"/>
          <w:lang w:eastAsia="en-GB"/>
          <w14:ligatures w14:val="none"/>
        </w:rPr>
        <w:t>Vice-Chair</w:t>
      </w:r>
      <w:r w:rsidR="009A22A8">
        <w:rPr>
          <w:rFonts w:eastAsia="Times New Roman" w:cs="Times New Roman"/>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convenes and facilitates meetings when Chair is absent</w:t>
      </w:r>
    </w:p>
    <w:p w14:paraId="7C2B3846" w14:textId="5AF919A2" w:rsidR="00205300" w:rsidRPr="00205300" w:rsidRDefault="00205300" w:rsidP="003A1261">
      <w:pPr>
        <w:numPr>
          <w:ilvl w:val="0"/>
          <w:numId w:val="3"/>
        </w:numPr>
        <w:rPr>
          <w:rFonts w:eastAsia="Times New Roman" w:cs="Times New Roman"/>
          <w:color w:val="000000"/>
          <w:kern w:val="0"/>
          <w:lang w:eastAsia="en-GB"/>
          <w14:ligatures w14:val="none"/>
        </w:rPr>
      </w:pPr>
      <w:r w:rsidRPr="00205300">
        <w:rPr>
          <w:rFonts w:eastAsia="Times New Roman" w:cs="Times New Roman"/>
          <w:color w:val="000000"/>
          <w:kern w:val="0"/>
          <w:lang w:eastAsia="en-GB"/>
          <w14:ligatures w14:val="none"/>
        </w:rPr>
        <w:t>Secretary</w:t>
      </w:r>
      <w:r w:rsidR="009A22A8">
        <w:rPr>
          <w:rFonts w:eastAsia="Times New Roman" w:cs="Times New Roman"/>
          <w:color w:val="000000"/>
          <w:kern w:val="0"/>
          <w:lang w:eastAsia="en-GB"/>
          <w14:ligatures w14:val="none"/>
        </w:rPr>
        <w:t xml:space="preserve">: </w:t>
      </w:r>
      <w:r w:rsidR="009A22A8" w:rsidRPr="009A22A8">
        <w:rPr>
          <w:rFonts w:eastAsia="Times New Roman" w:cs="Times New Roman"/>
          <w:i/>
          <w:iCs/>
          <w:color w:val="000000"/>
          <w:kern w:val="0"/>
          <w:lang w:eastAsia="en-GB"/>
          <w14:ligatures w14:val="none"/>
        </w:rPr>
        <w:t>manages agenda, meeting schedule, documents and minutes</w:t>
      </w:r>
    </w:p>
    <w:p w14:paraId="004FDBAB" w14:textId="77777777" w:rsidR="009A22A8" w:rsidRDefault="009A22A8" w:rsidP="003A1261">
      <w:pPr>
        <w:outlineLvl w:val="2"/>
        <w:rPr>
          <w:rFonts w:eastAsia="Times New Roman" w:cs="Times New Roman"/>
          <w:b/>
          <w:bCs/>
          <w:color w:val="000000"/>
          <w:kern w:val="0"/>
          <w:lang w:eastAsia="en-GB"/>
          <w14:ligatures w14:val="none"/>
        </w:rPr>
      </w:pPr>
    </w:p>
    <w:p w14:paraId="1E686F41" w14:textId="63795B51" w:rsidR="00205300" w:rsidRPr="00205300" w:rsidRDefault="00205300" w:rsidP="003A1261">
      <w:pPr>
        <w:outlineLvl w:val="2"/>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Terms of Appointment</w:t>
      </w:r>
    </w:p>
    <w:p w14:paraId="3E0083AE" w14:textId="6B8F9BFA" w:rsidR="00205300" w:rsidRPr="00A41C5F" w:rsidRDefault="009A22A8" w:rsidP="00A41C5F">
      <w:pPr>
        <w:rPr>
          <w:rFonts w:eastAsia="Times New Roman" w:cs="Times New Roman"/>
          <w:i/>
          <w:iCs/>
          <w:color w:val="000000"/>
          <w:kern w:val="0"/>
          <w:lang w:eastAsia="en-GB"/>
          <w14:ligatures w14:val="none"/>
        </w:rPr>
      </w:pPr>
      <w:r w:rsidRPr="00A41C5F">
        <w:rPr>
          <w:rFonts w:eastAsia="Times New Roman" w:cs="Times New Roman"/>
          <w:i/>
          <w:iCs/>
          <w:color w:val="000000"/>
          <w:kern w:val="0"/>
          <w:lang w:eastAsia="en-GB"/>
          <w14:ligatures w14:val="none"/>
        </w:rPr>
        <w:t>Include the d</w:t>
      </w:r>
      <w:r w:rsidR="00205300" w:rsidRPr="00205300">
        <w:rPr>
          <w:rFonts w:eastAsia="Times New Roman" w:cs="Times New Roman"/>
          <w:i/>
          <w:iCs/>
          <w:color w:val="000000"/>
          <w:kern w:val="0"/>
          <w:lang w:eastAsia="en-GB"/>
          <w14:ligatures w14:val="none"/>
        </w:rPr>
        <w:t>uration of appointment</w:t>
      </w:r>
      <w:r w:rsidRPr="00A41C5F">
        <w:rPr>
          <w:rFonts w:eastAsia="Times New Roman" w:cs="Times New Roman"/>
          <w:i/>
          <w:iCs/>
          <w:color w:val="000000"/>
          <w:kern w:val="0"/>
          <w:lang w:eastAsia="en-GB"/>
          <w14:ligatures w14:val="none"/>
        </w:rPr>
        <w:t>s</w:t>
      </w:r>
      <w:r w:rsidR="00A41C5F" w:rsidRPr="00A41C5F">
        <w:rPr>
          <w:rFonts w:eastAsia="Times New Roman" w:cs="Times New Roman"/>
          <w:i/>
          <w:iCs/>
          <w:color w:val="000000"/>
          <w:kern w:val="0"/>
          <w:lang w:eastAsia="en-GB"/>
          <w14:ligatures w14:val="none"/>
        </w:rPr>
        <w:t xml:space="preserve">, the renewal or nomination process and whether you want staggered terms to enable overlap of incoming </w:t>
      </w:r>
      <w:proofErr w:type="spellStart"/>
      <w:r w:rsidR="00A41C5F" w:rsidRPr="00A41C5F">
        <w:rPr>
          <w:rFonts w:eastAsia="Times New Roman" w:cs="Times New Roman"/>
          <w:i/>
          <w:iCs/>
          <w:color w:val="000000"/>
          <w:kern w:val="0"/>
          <w:lang w:eastAsia="en-GB"/>
          <w14:ligatures w14:val="none"/>
        </w:rPr>
        <w:t>nad</w:t>
      </w:r>
      <w:proofErr w:type="spellEnd"/>
      <w:r w:rsidR="00A41C5F" w:rsidRPr="00A41C5F">
        <w:rPr>
          <w:rFonts w:eastAsia="Times New Roman" w:cs="Times New Roman"/>
          <w:i/>
          <w:iCs/>
          <w:color w:val="000000"/>
          <w:kern w:val="0"/>
          <w:lang w:eastAsia="en-GB"/>
          <w14:ligatures w14:val="none"/>
        </w:rPr>
        <w:t xml:space="preserve"> outgoing members.</w:t>
      </w:r>
      <w:r w:rsidR="00205300" w:rsidRPr="00205300">
        <w:rPr>
          <w:rFonts w:eastAsia="Times New Roman" w:cs="Times New Roman"/>
          <w:i/>
          <w:iCs/>
          <w:color w:val="000000"/>
          <w:kern w:val="0"/>
          <w:lang w:eastAsia="en-GB"/>
          <w14:ligatures w14:val="none"/>
        </w:rPr>
        <w:t xml:space="preserve"> </w:t>
      </w:r>
    </w:p>
    <w:p w14:paraId="1870639A" w14:textId="77777777" w:rsidR="00A41C5F" w:rsidRDefault="00A41C5F" w:rsidP="00A41C5F">
      <w:pPr>
        <w:rPr>
          <w:rFonts w:eastAsia="Times New Roman" w:cs="Times New Roman"/>
          <w:color w:val="000000"/>
          <w:kern w:val="0"/>
          <w:lang w:eastAsia="en-GB"/>
          <w14:ligatures w14:val="none"/>
        </w:rPr>
      </w:pPr>
    </w:p>
    <w:p w14:paraId="2F954C0F" w14:textId="063C7ADC"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M</w:t>
      </w:r>
      <w:r w:rsidR="00A41C5F">
        <w:rPr>
          <w:rFonts w:eastAsia="Times New Roman" w:cs="Times New Roman"/>
          <w:b/>
          <w:bCs/>
          <w:color w:val="000000"/>
          <w:kern w:val="0"/>
          <w:lang w:eastAsia="en-GB"/>
          <w14:ligatures w14:val="none"/>
        </w:rPr>
        <w:t>eetings</w:t>
      </w:r>
    </w:p>
    <w:p w14:paraId="0D93A09D" w14:textId="40E9072A" w:rsidR="00205300" w:rsidRPr="00A41C5F" w:rsidRDefault="00205300" w:rsidP="00A41C5F">
      <w:pPr>
        <w:pStyle w:val="ListParagraph"/>
        <w:numPr>
          <w:ilvl w:val="0"/>
          <w:numId w:val="22"/>
        </w:numPr>
        <w:outlineLvl w:val="2"/>
        <w:rPr>
          <w:rFonts w:eastAsia="Times New Roman" w:cs="Times New Roman"/>
          <w:b/>
          <w:bCs/>
          <w:color w:val="000000"/>
          <w:kern w:val="0"/>
          <w:lang w:eastAsia="en-GB"/>
          <w14:ligatures w14:val="none"/>
        </w:rPr>
      </w:pPr>
      <w:r w:rsidRPr="00A41C5F">
        <w:rPr>
          <w:rFonts w:eastAsia="Times New Roman" w:cs="Times New Roman"/>
          <w:b/>
          <w:bCs/>
          <w:color w:val="000000"/>
          <w:kern w:val="0"/>
          <w:lang w:eastAsia="en-GB"/>
          <w14:ligatures w14:val="none"/>
        </w:rPr>
        <w:t>Frequency and Schedule</w:t>
      </w:r>
      <w:r w:rsidR="00A41C5F" w:rsidRPr="00A41C5F">
        <w:rPr>
          <w:rFonts w:eastAsia="Times New Roman" w:cs="Times New Roman"/>
          <w:b/>
          <w:bCs/>
          <w:color w:val="000000"/>
          <w:kern w:val="0"/>
          <w:lang w:eastAsia="en-GB"/>
          <w14:ligatures w14:val="none"/>
        </w:rPr>
        <w:t xml:space="preserve">: </w:t>
      </w:r>
      <w:r w:rsidR="00A41C5F" w:rsidRPr="00A41C5F">
        <w:rPr>
          <w:rFonts w:eastAsia="Times New Roman" w:cs="Times New Roman"/>
          <w:color w:val="000000"/>
          <w:kern w:val="0"/>
          <w:lang w:eastAsia="en-GB"/>
          <w14:ligatures w14:val="none"/>
        </w:rPr>
        <w:t>specify how often the Committee meetings and whether it follows a set schedule.</w:t>
      </w:r>
    </w:p>
    <w:p w14:paraId="7AEB020B" w14:textId="747D2F20" w:rsidR="00205300" w:rsidRDefault="00205300" w:rsidP="00A41C5F">
      <w:pPr>
        <w:pStyle w:val="ListParagraph"/>
        <w:numPr>
          <w:ilvl w:val="0"/>
          <w:numId w:val="22"/>
        </w:numPr>
        <w:outlineLvl w:val="2"/>
        <w:rPr>
          <w:rFonts w:eastAsia="Times New Roman" w:cs="Times New Roman"/>
          <w:i/>
          <w:iCs/>
          <w:color w:val="000000"/>
          <w:kern w:val="0"/>
          <w:lang w:eastAsia="en-GB"/>
          <w14:ligatures w14:val="none"/>
        </w:rPr>
      </w:pPr>
      <w:r w:rsidRPr="00A41C5F">
        <w:rPr>
          <w:rFonts w:eastAsia="Times New Roman" w:cs="Times New Roman"/>
          <w:b/>
          <w:bCs/>
          <w:color w:val="000000"/>
          <w:kern w:val="0"/>
          <w:lang w:eastAsia="en-GB"/>
          <w14:ligatures w14:val="none"/>
        </w:rPr>
        <w:t>Decision-Making Process</w:t>
      </w:r>
      <w:r w:rsidR="00A41C5F" w:rsidRPr="00A41C5F">
        <w:rPr>
          <w:rFonts w:eastAsia="Times New Roman" w:cs="Times New Roman"/>
          <w:b/>
          <w:bCs/>
          <w:color w:val="000000"/>
          <w:kern w:val="0"/>
          <w:lang w:eastAsia="en-GB"/>
          <w14:ligatures w14:val="none"/>
        </w:rPr>
        <w:t xml:space="preserve">: </w:t>
      </w:r>
      <w:r w:rsidR="00A41C5F" w:rsidRPr="00A41C5F">
        <w:rPr>
          <w:rFonts w:eastAsia="Times New Roman" w:cs="Times New Roman"/>
          <w:i/>
          <w:iCs/>
          <w:color w:val="000000"/>
          <w:kern w:val="0"/>
          <w:lang w:eastAsia="en-GB"/>
          <w14:ligatures w14:val="none"/>
        </w:rPr>
        <w:t xml:space="preserve">decide whether you will make decisions by majority vote or consensus. </w:t>
      </w:r>
    </w:p>
    <w:p w14:paraId="7CF6336F" w14:textId="77777777" w:rsidR="00A92B14" w:rsidRPr="00A92B14" w:rsidRDefault="00A92B14" w:rsidP="00A92B14">
      <w:pPr>
        <w:pStyle w:val="PlainText"/>
        <w:numPr>
          <w:ilvl w:val="1"/>
          <w:numId w:val="22"/>
        </w:numPr>
        <w:rPr>
          <w:rFonts w:asciiTheme="minorHAnsi" w:hAnsiTheme="minorHAnsi"/>
          <w:sz w:val="24"/>
          <w:szCs w:val="24"/>
        </w:rPr>
      </w:pPr>
      <w:r w:rsidRPr="00A92B14">
        <w:rPr>
          <w:rFonts w:asciiTheme="minorHAnsi" w:eastAsia="Times New Roman" w:hAnsiTheme="minorHAnsi" w:cs="Times New Roman"/>
          <w:b/>
          <w:bCs/>
          <w:color w:val="000000"/>
          <w:sz w:val="24"/>
          <w:szCs w:val="24"/>
          <w:lang w:eastAsia="en-GB"/>
        </w:rPr>
        <w:t xml:space="preserve">Consensus: </w:t>
      </w:r>
      <w:r w:rsidRPr="00A92B14">
        <w:rPr>
          <w:rFonts w:asciiTheme="minorHAnsi" w:eastAsia="Times New Roman" w:hAnsiTheme="minorHAnsi" w:cs="Times New Roman"/>
          <w:i/>
          <w:iCs/>
          <w:color w:val="000000"/>
          <w:sz w:val="24"/>
          <w:szCs w:val="24"/>
          <w:lang w:eastAsia="en-GB"/>
        </w:rPr>
        <w:t>If t</w:t>
      </w:r>
      <w:r w:rsidRPr="00A92B14">
        <w:rPr>
          <w:rFonts w:asciiTheme="minorHAnsi" w:hAnsiTheme="minorHAnsi"/>
          <w:i/>
          <w:iCs/>
          <w:sz w:val="24"/>
          <w:szCs w:val="24"/>
        </w:rPr>
        <w:t xml:space="preserve">he Committee prefers a consensus-based decision-making process, ensure that all members participate equally with the aim of achieving overall agreement on the course of action to be followed. Consensus means that Committee members may not necessarily agree with the action taken but can live with it. If a Committee fails to achieve </w:t>
      </w:r>
      <w:r w:rsidRPr="00A92B14">
        <w:rPr>
          <w:rFonts w:asciiTheme="minorHAnsi" w:hAnsiTheme="minorHAnsi"/>
          <w:i/>
          <w:iCs/>
          <w:sz w:val="24"/>
          <w:szCs w:val="24"/>
        </w:rPr>
        <w:lastRenderedPageBreak/>
        <w:t>consensus it may choose to defer the decision to another meeting or to consider other options that may lead to consensus.</w:t>
      </w:r>
    </w:p>
    <w:p w14:paraId="5F4061DB" w14:textId="3AE048C1" w:rsidR="00A92B14" w:rsidRPr="00A41C5F" w:rsidRDefault="00A92B14" w:rsidP="00A92B14">
      <w:pPr>
        <w:pStyle w:val="ListParagraph"/>
        <w:numPr>
          <w:ilvl w:val="1"/>
          <w:numId w:val="22"/>
        </w:numPr>
        <w:outlineLvl w:val="2"/>
        <w:rPr>
          <w:rFonts w:eastAsia="Times New Roman" w:cs="Times New Roman"/>
          <w:i/>
          <w:iCs/>
          <w:color w:val="000000"/>
          <w:kern w:val="0"/>
          <w:lang w:eastAsia="en-GB"/>
          <w14:ligatures w14:val="none"/>
        </w:rPr>
      </w:pPr>
      <w:r w:rsidRPr="00A92B14">
        <w:rPr>
          <w:rFonts w:eastAsia="Times New Roman" w:cs="Times New Roman"/>
          <w:b/>
          <w:bCs/>
          <w:i/>
          <w:iCs/>
          <w:color w:val="000000"/>
          <w:kern w:val="0"/>
          <w:lang w:eastAsia="en-GB"/>
          <w14:ligatures w14:val="none"/>
        </w:rPr>
        <w:t>Voting:</w:t>
      </w:r>
      <w:r>
        <w:rPr>
          <w:rFonts w:eastAsia="Times New Roman" w:cs="Times New Roman"/>
          <w:i/>
          <w:iCs/>
          <w:color w:val="000000"/>
          <w:kern w:val="0"/>
          <w:lang w:eastAsia="en-GB"/>
          <w14:ligatures w14:val="none"/>
        </w:rPr>
        <w:t xml:space="preserve"> A Committee may choose to adopt more formalized voting on decisions. Generally voting is conducted by simple majority (50% +1) or it may choose to require larger majorities for specific issues. Voting requires a quorum.</w:t>
      </w:r>
    </w:p>
    <w:p w14:paraId="1871ED1F" w14:textId="11420B89" w:rsidR="00A41C5F" w:rsidRPr="00A92B14" w:rsidRDefault="00A41C5F" w:rsidP="00A41C5F">
      <w:pPr>
        <w:pStyle w:val="ListParagraph"/>
        <w:numPr>
          <w:ilvl w:val="0"/>
          <w:numId w:val="22"/>
        </w:numPr>
        <w:outlineLvl w:val="2"/>
        <w:rPr>
          <w:rFonts w:eastAsia="Times New Roman" w:cs="Times New Roman"/>
          <w:b/>
          <w:bCs/>
          <w:color w:val="000000"/>
          <w:kern w:val="0"/>
          <w:lang w:eastAsia="en-GB"/>
          <w14:ligatures w14:val="none"/>
        </w:rPr>
      </w:pPr>
      <w:r w:rsidRPr="00A92B14">
        <w:rPr>
          <w:rFonts w:eastAsia="Times New Roman" w:cs="Times New Roman"/>
          <w:b/>
          <w:bCs/>
          <w:color w:val="000000"/>
          <w:kern w:val="0"/>
          <w:lang w:eastAsia="en-GB"/>
          <w14:ligatures w14:val="none"/>
        </w:rPr>
        <w:t xml:space="preserve">Quorum: </w:t>
      </w:r>
      <w:r w:rsidR="00A92B14">
        <w:rPr>
          <w:rFonts w:eastAsia="Times New Roman" w:cs="Times New Roman"/>
          <w:i/>
          <w:iCs/>
          <w:color w:val="000000"/>
          <w:kern w:val="0"/>
          <w:lang w:eastAsia="en-GB"/>
          <w14:ligatures w14:val="none"/>
        </w:rPr>
        <w:t xml:space="preserve">Committees choosing to use voting will need establish the minimum number of members required to reach quorum. </w:t>
      </w:r>
      <w:proofErr w:type="gramStart"/>
      <w:r w:rsidR="00A92B14">
        <w:rPr>
          <w:rFonts w:eastAsia="Times New Roman" w:cs="Times New Roman"/>
          <w:i/>
          <w:iCs/>
          <w:color w:val="000000"/>
          <w:kern w:val="0"/>
          <w:lang w:eastAsia="en-GB"/>
          <w14:ligatures w14:val="none"/>
        </w:rPr>
        <w:t>Typically</w:t>
      </w:r>
      <w:proofErr w:type="gramEnd"/>
      <w:r w:rsidR="00A92B14">
        <w:rPr>
          <w:rFonts w:eastAsia="Times New Roman" w:cs="Times New Roman"/>
          <w:i/>
          <w:iCs/>
          <w:color w:val="000000"/>
          <w:kern w:val="0"/>
          <w:lang w:eastAsia="en-GB"/>
          <w14:ligatures w14:val="none"/>
        </w:rPr>
        <w:t xml:space="preserve"> this will include the Chair, Vice Chair and 50% of the remaining Partnership Pentagram Plus partners.</w:t>
      </w:r>
    </w:p>
    <w:p w14:paraId="22D155CC" w14:textId="7613B173" w:rsidR="00A92B14" w:rsidRPr="00A92B14" w:rsidRDefault="00A92B14" w:rsidP="00A92B14">
      <w:pPr>
        <w:outlineLvl w:val="2"/>
        <w:rPr>
          <w:rFonts w:eastAsia="Times New Roman" w:cs="Times New Roman"/>
          <w:b/>
          <w:bCs/>
          <w:color w:val="000000"/>
          <w:kern w:val="0"/>
          <w:lang w:eastAsia="en-GB"/>
          <w14:ligatures w14:val="none"/>
        </w:rPr>
      </w:pPr>
    </w:p>
    <w:p w14:paraId="5419D23A" w14:textId="77777777" w:rsidR="00A41C5F" w:rsidRPr="00A92B14" w:rsidRDefault="00A41C5F" w:rsidP="00A41C5F">
      <w:pPr>
        <w:outlineLvl w:val="2"/>
        <w:rPr>
          <w:rFonts w:eastAsia="Times New Roman" w:cs="Times New Roman"/>
          <w:b/>
          <w:bCs/>
          <w:color w:val="000000"/>
          <w:kern w:val="0"/>
          <w:lang w:eastAsia="en-GB"/>
          <w14:ligatures w14:val="none"/>
        </w:rPr>
      </w:pPr>
    </w:p>
    <w:p w14:paraId="51964BFC" w14:textId="2E543CBE"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INCLUSION AND EQUITY PRINCIPLES</w:t>
      </w:r>
    </w:p>
    <w:p w14:paraId="0DEDEDB3" w14:textId="3DCEEDFC" w:rsidR="00205300" w:rsidRPr="00205300" w:rsidRDefault="00A41C5F" w:rsidP="00A41C5F">
      <w:pPr>
        <w:rPr>
          <w:rFonts w:eastAsia="Times New Roman" w:cs="Times New Roman"/>
          <w:i/>
          <w:iCs/>
          <w:color w:val="000000"/>
          <w:kern w:val="0"/>
          <w:lang w:eastAsia="en-GB"/>
          <w14:ligatures w14:val="none"/>
        </w:rPr>
      </w:pPr>
      <w:r w:rsidRPr="00A41C5F">
        <w:rPr>
          <w:rFonts w:eastAsia="Times New Roman" w:cs="Times New Roman"/>
          <w:i/>
          <w:iCs/>
          <w:color w:val="000000"/>
          <w:kern w:val="0"/>
          <w:lang w:eastAsia="en-GB"/>
          <w14:ligatures w14:val="none"/>
        </w:rPr>
        <w:t>Identify sp</w:t>
      </w:r>
      <w:r w:rsidR="00205300" w:rsidRPr="00205300">
        <w:rPr>
          <w:rFonts w:eastAsia="Times New Roman" w:cs="Times New Roman"/>
          <w:i/>
          <w:iCs/>
          <w:color w:val="000000"/>
          <w:kern w:val="0"/>
          <w:lang w:eastAsia="en-GB"/>
          <w14:ligatures w14:val="none"/>
        </w:rPr>
        <w:t xml:space="preserve">ecific approaches </w:t>
      </w:r>
      <w:r w:rsidRPr="00A41C5F">
        <w:rPr>
          <w:rFonts w:eastAsia="Times New Roman" w:cs="Times New Roman"/>
          <w:i/>
          <w:iCs/>
          <w:color w:val="000000"/>
          <w:kern w:val="0"/>
          <w:lang w:eastAsia="en-GB"/>
          <w14:ligatures w14:val="none"/>
        </w:rPr>
        <w:t xml:space="preserve">the Committee will take </w:t>
      </w:r>
      <w:r w:rsidR="00205300" w:rsidRPr="00205300">
        <w:rPr>
          <w:rFonts w:eastAsia="Times New Roman" w:cs="Times New Roman"/>
          <w:i/>
          <w:iCs/>
          <w:color w:val="000000"/>
          <w:kern w:val="0"/>
          <w:lang w:eastAsia="en-GB"/>
          <w14:ligatures w14:val="none"/>
        </w:rPr>
        <w:t>to ensure diverse voices are heard</w:t>
      </w:r>
      <w:r w:rsidRPr="00A41C5F">
        <w:rPr>
          <w:rFonts w:eastAsia="Times New Roman" w:cs="Times New Roman"/>
          <w:i/>
          <w:iCs/>
          <w:color w:val="000000"/>
          <w:kern w:val="0"/>
          <w:lang w:eastAsia="en-GB"/>
          <w14:ligatures w14:val="none"/>
        </w:rPr>
        <w:t>, how to ensure all Committee members have a chance to speak at meetings, alternative meeting formats (e.g., respect people with differences) and how you will promote cultural safety and Indigenous reconciliation.</w:t>
      </w:r>
    </w:p>
    <w:p w14:paraId="212F0F44" w14:textId="77777777" w:rsidR="00A41C5F" w:rsidRDefault="00A41C5F" w:rsidP="003A1261">
      <w:pPr>
        <w:outlineLvl w:val="1"/>
        <w:rPr>
          <w:rFonts w:eastAsia="Times New Roman" w:cs="Times New Roman"/>
          <w:b/>
          <w:bCs/>
          <w:color w:val="000000"/>
          <w:kern w:val="0"/>
          <w:lang w:eastAsia="en-GB"/>
          <w14:ligatures w14:val="none"/>
        </w:rPr>
      </w:pPr>
    </w:p>
    <w:p w14:paraId="343366C3" w14:textId="1728955C"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COMMUNICATION</w:t>
      </w:r>
    </w:p>
    <w:p w14:paraId="32FA100C" w14:textId="037A5BDA" w:rsidR="00205300" w:rsidRPr="0020138B" w:rsidRDefault="00205300" w:rsidP="0020138B">
      <w:pPr>
        <w:pStyle w:val="ListParagraph"/>
        <w:numPr>
          <w:ilvl w:val="0"/>
          <w:numId w:val="23"/>
        </w:numPr>
        <w:outlineLvl w:val="2"/>
        <w:rPr>
          <w:rFonts w:eastAsia="Times New Roman" w:cs="Times New Roman"/>
          <w:i/>
          <w:iCs/>
          <w:color w:val="000000"/>
          <w:kern w:val="0"/>
          <w:lang w:eastAsia="en-GB"/>
          <w14:ligatures w14:val="none"/>
        </w:rPr>
      </w:pPr>
      <w:r w:rsidRPr="0020138B">
        <w:rPr>
          <w:rFonts w:eastAsia="Times New Roman" w:cs="Times New Roman"/>
          <w:b/>
          <w:bCs/>
          <w:color w:val="000000"/>
          <w:kern w:val="0"/>
          <w:lang w:eastAsia="en-GB"/>
          <w14:ligatures w14:val="none"/>
        </w:rPr>
        <w:t>Internal Communication</w:t>
      </w:r>
      <w:r w:rsidR="00A41C5F" w:rsidRPr="0020138B">
        <w:rPr>
          <w:rFonts w:eastAsia="Times New Roman" w:cs="Times New Roman"/>
          <w:b/>
          <w:bCs/>
          <w:color w:val="000000"/>
          <w:kern w:val="0"/>
          <w:lang w:eastAsia="en-GB"/>
          <w14:ligatures w14:val="none"/>
        </w:rPr>
        <w:t xml:space="preserve">: </w:t>
      </w:r>
      <w:r w:rsidR="0020138B" w:rsidRPr="0020138B">
        <w:rPr>
          <w:rFonts w:eastAsia="Times New Roman" w:cs="Times New Roman"/>
          <w:i/>
          <w:iCs/>
          <w:color w:val="000000"/>
          <w:kern w:val="0"/>
          <w:lang w:eastAsia="en-GB"/>
          <w14:ligatures w14:val="none"/>
        </w:rPr>
        <w:t xml:space="preserve">state </w:t>
      </w:r>
      <w:r w:rsidR="00A41C5F" w:rsidRPr="0020138B">
        <w:rPr>
          <w:rFonts w:eastAsia="Times New Roman" w:cs="Times New Roman"/>
          <w:i/>
          <w:iCs/>
          <w:color w:val="000000"/>
          <w:kern w:val="0"/>
          <w:lang w:eastAsia="en-GB"/>
          <w14:ligatures w14:val="none"/>
        </w:rPr>
        <w:t>how and when will meeting and other Committee documents and communications be distributed</w:t>
      </w:r>
      <w:r w:rsidR="0020138B" w:rsidRPr="0020138B">
        <w:rPr>
          <w:rFonts w:eastAsia="Times New Roman" w:cs="Times New Roman"/>
          <w:i/>
          <w:iCs/>
          <w:color w:val="000000"/>
          <w:kern w:val="0"/>
          <w:lang w:eastAsia="en-GB"/>
          <w14:ligatures w14:val="none"/>
        </w:rPr>
        <w:t>. State expectations for meeting preparation.</w:t>
      </w:r>
    </w:p>
    <w:p w14:paraId="79D441FB" w14:textId="3FB0930C" w:rsidR="00205300" w:rsidRPr="0020138B" w:rsidRDefault="00205300" w:rsidP="0020138B">
      <w:pPr>
        <w:pStyle w:val="ListParagraph"/>
        <w:numPr>
          <w:ilvl w:val="0"/>
          <w:numId w:val="23"/>
        </w:numPr>
        <w:outlineLvl w:val="2"/>
        <w:rPr>
          <w:rFonts w:eastAsia="Times New Roman" w:cs="Times New Roman"/>
          <w:b/>
          <w:bCs/>
          <w:color w:val="000000"/>
          <w:kern w:val="0"/>
          <w:lang w:eastAsia="en-GB"/>
          <w14:ligatures w14:val="none"/>
        </w:rPr>
      </w:pPr>
      <w:r w:rsidRPr="0020138B">
        <w:rPr>
          <w:rFonts w:eastAsia="Times New Roman" w:cs="Times New Roman"/>
          <w:b/>
          <w:bCs/>
          <w:color w:val="000000"/>
          <w:kern w:val="0"/>
          <w:lang w:eastAsia="en-GB"/>
          <w14:ligatures w14:val="none"/>
        </w:rPr>
        <w:t>External Communication</w:t>
      </w:r>
      <w:r w:rsidR="0020138B" w:rsidRPr="0020138B">
        <w:rPr>
          <w:rFonts w:eastAsia="Times New Roman" w:cs="Times New Roman"/>
          <w:b/>
          <w:bCs/>
          <w:color w:val="000000"/>
          <w:kern w:val="0"/>
          <w:lang w:eastAsia="en-GB"/>
          <w14:ligatures w14:val="none"/>
        </w:rPr>
        <w:t xml:space="preserve">: </w:t>
      </w:r>
      <w:r w:rsidR="0020138B" w:rsidRPr="0020138B">
        <w:rPr>
          <w:rFonts w:eastAsia="Times New Roman" w:cs="Times New Roman"/>
          <w:i/>
          <w:iCs/>
          <w:color w:val="000000"/>
          <w:kern w:val="0"/>
          <w:lang w:eastAsia="en-GB"/>
          <w14:ligatures w14:val="none"/>
        </w:rPr>
        <w:t>establish ground rules for communicating the Committee’s work to external stakeholders, government and media including who will speak for the Committee.</w:t>
      </w:r>
    </w:p>
    <w:p w14:paraId="67E2E462" w14:textId="77777777" w:rsidR="0020138B" w:rsidRDefault="0020138B" w:rsidP="003A1261">
      <w:pPr>
        <w:outlineLvl w:val="1"/>
        <w:rPr>
          <w:rFonts w:eastAsia="Times New Roman" w:cs="Times New Roman"/>
          <w:b/>
          <w:bCs/>
          <w:color w:val="000000"/>
          <w:kern w:val="0"/>
          <w:lang w:eastAsia="en-GB"/>
          <w14:ligatures w14:val="none"/>
        </w:rPr>
      </w:pPr>
    </w:p>
    <w:p w14:paraId="4737D6D2" w14:textId="3138B776"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RESOURCES AND SUPPORT</w:t>
      </w:r>
    </w:p>
    <w:p w14:paraId="443902A4" w14:textId="7FF2C6CF" w:rsidR="00205300" w:rsidRDefault="0020138B" w:rsidP="0020138B">
      <w:pPr>
        <w:rPr>
          <w:rFonts w:eastAsia="Times New Roman" w:cs="Times New Roman"/>
          <w:i/>
          <w:iCs/>
          <w:color w:val="000000"/>
          <w:kern w:val="0"/>
          <w:lang w:eastAsia="en-GB"/>
          <w14:ligatures w14:val="none"/>
        </w:rPr>
      </w:pPr>
      <w:r w:rsidRPr="0020138B">
        <w:rPr>
          <w:rFonts w:eastAsia="Times New Roman" w:cs="Times New Roman"/>
          <w:i/>
          <w:iCs/>
          <w:color w:val="000000"/>
          <w:kern w:val="0"/>
          <w:lang w:eastAsia="en-GB"/>
          <w14:ligatures w14:val="none"/>
        </w:rPr>
        <w:t xml:space="preserve">Identify the </w:t>
      </w:r>
      <w:r w:rsidR="00205300" w:rsidRPr="0020138B">
        <w:rPr>
          <w:rFonts w:eastAsia="Times New Roman" w:cs="Times New Roman"/>
          <w:i/>
          <w:iCs/>
          <w:color w:val="000000"/>
          <w:kern w:val="0"/>
          <w:lang w:eastAsia="en-GB"/>
          <w14:ligatures w14:val="none"/>
        </w:rPr>
        <w:t xml:space="preserve">administrative support </w:t>
      </w:r>
      <w:r w:rsidRPr="0020138B">
        <w:rPr>
          <w:rFonts w:eastAsia="Times New Roman" w:cs="Times New Roman"/>
          <w:i/>
          <w:iCs/>
          <w:color w:val="000000"/>
          <w:kern w:val="0"/>
          <w:lang w:eastAsia="en-GB"/>
          <w14:ligatures w14:val="none"/>
        </w:rPr>
        <w:t xml:space="preserve">required to support the Committee, and allocate a budget, if applicable. </w:t>
      </w:r>
    </w:p>
    <w:p w14:paraId="32A1B087" w14:textId="77777777" w:rsidR="0020138B" w:rsidRPr="0020138B" w:rsidRDefault="0020138B" w:rsidP="0020138B">
      <w:pPr>
        <w:rPr>
          <w:rFonts w:eastAsia="Times New Roman" w:cs="Times New Roman"/>
          <w:i/>
          <w:iCs/>
          <w:color w:val="000000"/>
          <w:kern w:val="0"/>
          <w:lang w:eastAsia="en-GB"/>
          <w14:ligatures w14:val="none"/>
        </w:rPr>
      </w:pPr>
    </w:p>
    <w:p w14:paraId="456EEFBF" w14:textId="77777777"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11. EVALUATION AND REVIEW</w:t>
      </w:r>
    </w:p>
    <w:p w14:paraId="550E4FAA" w14:textId="299520CD" w:rsidR="00205300" w:rsidRPr="00205300" w:rsidRDefault="0020138B" w:rsidP="0020138B">
      <w:pPr>
        <w:rPr>
          <w:rFonts w:eastAsia="Times New Roman" w:cs="Times New Roman"/>
          <w:i/>
          <w:iCs/>
          <w:color w:val="000000"/>
          <w:kern w:val="0"/>
          <w:lang w:eastAsia="en-GB"/>
          <w14:ligatures w14:val="none"/>
        </w:rPr>
      </w:pPr>
      <w:r w:rsidRPr="0020138B">
        <w:rPr>
          <w:rFonts w:eastAsia="Times New Roman" w:cs="Times New Roman"/>
          <w:i/>
          <w:iCs/>
          <w:color w:val="000000"/>
          <w:kern w:val="0"/>
          <w:lang w:eastAsia="en-GB"/>
          <w14:ligatures w14:val="none"/>
        </w:rPr>
        <w:t>Decide how often the terms of reference will be reviewed and the process for evaluating Committee effectiveness. Consider potential m</w:t>
      </w:r>
      <w:r w:rsidR="00205300" w:rsidRPr="00205300">
        <w:rPr>
          <w:rFonts w:eastAsia="Times New Roman" w:cs="Times New Roman"/>
          <w:i/>
          <w:iCs/>
          <w:color w:val="000000"/>
          <w:kern w:val="0"/>
          <w:lang w:eastAsia="en-GB"/>
          <w14:ligatures w14:val="none"/>
        </w:rPr>
        <w:t>etrics for evaluating inclusive practices</w:t>
      </w:r>
      <w:r w:rsidRPr="0020138B">
        <w:rPr>
          <w:rFonts w:eastAsia="Times New Roman" w:cs="Times New Roman"/>
          <w:i/>
          <w:iCs/>
          <w:color w:val="000000"/>
          <w:kern w:val="0"/>
          <w:lang w:eastAsia="en-GB"/>
          <w14:ligatures w14:val="none"/>
        </w:rPr>
        <w:t>.</w:t>
      </w:r>
    </w:p>
    <w:p w14:paraId="4D81759F" w14:textId="77777777" w:rsidR="0020138B" w:rsidRDefault="0020138B" w:rsidP="003A1261">
      <w:pPr>
        <w:outlineLvl w:val="1"/>
        <w:rPr>
          <w:rFonts w:eastAsia="Times New Roman" w:cs="Times New Roman"/>
          <w:b/>
          <w:bCs/>
          <w:color w:val="000000"/>
          <w:kern w:val="0"/>
          <w:lang w:eastAsia="en-GB"/>
          <w14:ligatures w14:val="none"/>
        </w:rPr>
      </w:pPr>
    </w:p>
    <w:p w14:paraId="211318F5" w14:textId="7FFDFA8A"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12. CONFIDENTIALITY AND CONFLICT OF INTEREST</w:t>
      </w:r>
    </w:p>
    <w:p w14:paraId="74B12D91" w14:textId="12F8723F" w:rsidR="00205300" w:rsidRPr="00205300" w:rsidRDefault="0020138B" w:rsidP="0020138B">
      <w:pPr>
        <w:rPr>
          <w:rFonts w:eastAsia="Times New Roman" w:cs="Times New Roman"/>
          <w:i/>
          <w:iCs/>
          <w:color w:val="000000"/>
          <w:kern w:val="0"/>
          <w:lang w:eastAsia="en-GB"/>
          <w14:ligatures w14:val="none"/>
        </w:rPr>
      </w:pPr>
      <w:r w:rsidRPr="0020138B">
        <w:rPr>
          <w:rFonts w:eastAsia="Times New Roman" w:cs="Times New Roman"/>
          <w:i/>
          <w:iCs/>
          <w:color w:val="000000"/>
          <w:kern w:val="0"/>
          <w:lang w:eastAsia="en-GB"/>
          <w14:ligatures w14:val="none"/>
        </w:rPr>
        <w:t xml:space="preserve">State your expectations for </w:t>
      </w:r>
      <w:r w:rsidR="00205300" w:rsidRPr="00205300">
        <w:rPr>
          <w:rFonts w:eastAsia="Times New Roman" w:cs="Times New Roman"/>
          <w:i/>
          <w:iCs/>
          <w:color w:val="000000"/>
          <w:kern w:val="0"/>
          <w:lang w:eastAsia="en-GB"/>
          <w14:ligatures w14:val="none"/>
        </w:rPr>
        <w:t>confidentiality</w:t>
      </w:r>
      <w:r w:rsidRPr="0020138B">
        <w:rPr>
          <w:rFonts w:eastAsia="Times New Roman" w:cs="Times New Roman"/>
          <w:i/>
          <w:iCs/>
          <w:color w:val="000000"/>
          <w:kern w:val="0"/>
          <w:lang w:eastAsia="en-GB"/>
          <w14:ligatures w14:val="none"/>
        </w:rPr>
        <w:t xml:space="preserve"> and conflict of interest disclosures.</w:t>
      </w:r>
    </w:p>
    <w:p w14:paraId="2116A809" w14:textId="77777777" w:rsidR="0020138B" w:rsidRDefault="0020138B" w:rsidP="003A1261">
      <w:pPr>
        <w:outlineLvl w:val="1"/>
        <w:rPr>
          <w:rFonts w:eastAsia="Times New Roman" w:cs="Times New Roman"/>
          <w:b/>
          <w:bCs/>
          <w:color w:val="000000"/>
          <w:kern w:val="0"/>
          <w:lang w:eastAsia="en-GB"/>
          <w14:ligatures w14:val="none"/>
        </w:rPr>
      </w:pPr>
    </w:p>
    <w:p w14:paraId="0063E308" w14:textId="7D392048"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APPROVAL</w:t>
      </w:r>
    </w:p>
    <w:p w14:paraId="20D01154" w14:textId="77777777" w:rsidR="0020138B" w:rsidRPr="0020138B" w:rsidRDefault="00205300" w:rsidP="0020138B">
      <w:pPr>
        <w:pStyle w:val="ListParagraph"/>
        <w:numPr>
          <w:ilvl w:val="0"/>
          <w:numId w:val="25"/>
        </w:numPr>
        <w:rPr>
          <w:rFonts w:eastAsia="Times New Roman" w:cs="Times New Roman"/>
          <w:color w:val="000000"/>
          <w:kern w:val="0"/>
          <w:lang w:eastAsia="en-GB"/>
          <w14:ligatures w14:val="none"/>
        </w:rPr>
      </w:pPr>
      <w:r w:rsidRPr="0020138B">
        <w:rPr>
          <w:rFonts w:eastAsia="Times New Roman" w:cs="Times New Roman"/>
          <w:color w:val="000000"/>
          <w:kern w:val="0"/>
          <w:lang w:eastAsia="en-GB"/>
          <w14:ligatures w14:val="none"/>
        </w:rPr>
        <w:t xml:space="preserve">Approved by: </w:t>
      </w:r>
      <w:r w:rsidR="0020138B" w:rsidRPr="0020138B">
        <w:rPr>
          <w:rFonts w:eastAsia="Times New Roman" w:cs="Times New Roman"/>
          <w:color w:val="000000"/>
          <w:kern w:val="0"/>
          <w:lang w:eastAsia="en-GB"/>
          <w14:ligatures w14:val="none"/>
        </w:rPr>
        <w:t>(Chair)</w:t>
      </w:r>
    </w:p>
    <w:p w14:paraId="3C07C23C" w14:textId="77777777" w:rsidR="0020138B" w:rsidRPr="0020138B" w:rsidRDefault="00205300" w:rsidP="0020138B">
      <w:pPr>
        <w:pStyle w:val="ListParagraph"/>
        <w:numPr>
          <w:ilvl w:val="0"/>
          <w:numId w:val="25"/>
        </w:numPr>
        <w:rPr>
          <w:rFonts w:eastAsia="Times New Roman" w:cs="Times New Roman"/>
          <w:color w:val="000000"/>
          <w:kern w:val="0"/>
          <w:lang w:eastAsia="en-GB"/>
          <w14:ligatures w14:val="none"/>
        </w:rPr>
      </w:pPr>
      <w:r w:rsidRPr="0020138B">
        <w:rPr>
          <w:rFonts w:eastAsia="Times New Roman" w:cs="Times New Roman"/>
          <w:color w:val="000000"/>
          <w:kern w:val="0"/>
          <w:lang w:eastAsia="en-GB"/>
          <w14:ligatures w14:val="none"/>
        </w:rPr>
        <w:t xml:space="preserve">Date: [Date of approval] </w:t>
      </w:r>
    </w:p>
    <w:p w14:paraId="13096D1F" w14:textId="60141E95" w:rsidR="00205300" w:rsidRPr="0020138B" w:rsidRDefault="00205300" w:rsidP="0020138B">
      <w:pPr>
        <w:pStyle w:val="ListParagraph"/>
        <w:numPr>
          <w:ilvl w:val="0"/>
          <w:numId w:val="25"/>
        </w:numPr>
        <w:rPr>
          <w:rFonts w:eastAsia="Times New Roman" w:cs="Times New Roman"/>
          <w:color w:val="000000"/>
          <w:kern w:val="0"/>
          <w:lang w:eastAsia="en-GB"/>
          <w14:ligatures w14:val="none"/>
        </w:rPr>
      </w:pPr>
      <w:r w:rsidRPr="0020138B">
        <w:rPr>
          <w:rFonts w:eastAsia="Times New Roman" w:cs="Times New Roman"/>
          <w:color w:val="000000"/>
          <w:kern w:val="0"/>
          <w:lang w:eastAsia="en-GB"/>
          <w14:ligatures w14:val="none"/>
        </w:rPr>
        <w:t>Next review date: [Date</w:t>
      </w:r>
      <w:r w:rsidR="0020138B" w:rsidRPr="0020138B">
        <w:rPr>
          <w:rFonts w:eastAsia="Times New Roman" w:cs="Times New Roman"/>
          <w:color w:val="000000"/>
          <w:kern w:val="0"/>
          <w:lang w:eastAsia="en-GB"/>
          <w14:ligatures w14:val="none"/>
        </w:rPr>
        <w:t>]</w:t>
      </w:r>
    </w:p>
    <w:p w14:paraId="69D51A8E" w14:textId="77777777" w:rsidR="0020138B" w:rsidRDefault="0020138B" w:rsidP="003A1261">
      <w:pPr>
        <w:outlineLvl w:val="1"/>
        <w:rPr>
          <w:rFonts w:eastAsia="Times New Roman" w:cs="Times New Roman"/>
          <w:b/>
          <w:bCs/>
          <w:color w:val="000000"/>
          <w:kern w:val="0"/>
          <w:lang w:eastAsia="en-GB"/>
          <w14:ligatures w14:val="none"/>
        </w:rPr>
      </w:pPr>
    </w:p>
    <w:p w14:paraId="6BABEF1D" w14:textId="57D38D00" w:rsidR="00205300" w:rsidRPr="00205300" w:rsidRDefault="00205300" w:rsidP="003A1261">
      <w:pPr>
        <w:outlineLvl w:val="1"/>
        <w:rPr>
          <w:rFonts w:eastAsia="Times New Roman" w:cs="Times New Roman"/>
          <w:b/>
          <w:bCs/>
          <w:color w:val="000000"/>
          <w:kern w:val="0"/>
          <w:lang w:eastAsia="en-GB"/>
          <w14:ligatures w14:val="none"/>
        </w:rPr>
      </w:pPr>
      <w:r w:rsidRPr="00205300">
        <w:rPr>
          <w:rFonts w:eastAsia="Times New Roman" w:cs="Times New Roman"/>
          <w:b/>
          <w:bCs/>
          <w:color w:val="000000"/>
          <w:kern w:val="0"/>
          <w:lang w:eastAsia="en-GB"/>
          <w14:ligatures w14:val="none"/>
        </w:rPr>
        <w:t>APPENDICES</w:t>
      </w:r>
    </w:p>
    <w:p w14:paraId="3E01243A" w14:textId="5E5C02F3" w:rsidR="00205300" w:rsidRPr="00205300" w:rsidRDefault="00205300" w:rsidP="0020138B">
      <w:pPr>
        <w:rPr>
          <w:rFonts w:eastAsia="Times New Roman" w:cs="Times New Roman"/>
          <w:i/>
          <w:iCs/>
          <w:color w:val="000000"/>
          <w:kern w:val="0"/>
          <w:lang w:eastAsia="en-GB"/>
          <w14:ligatures w14:val="none"/>
        </w:rPr>
      </w:pPr>
      <w:r w:rsidRPr="00205300">
        <w:rPr>
          <w:rFonts w:eastAsia="Times New Roman" w:cs="Times New Roman"/>
          <w:i/>
          <w:iCs/>
          <w:color w:val="000000"/>
          <w:kern w:val="0"/>
          <w:lang w:eastAsia="en-GB"/>
          <w14:ligatures w14:val="none"/>
        </w:rPr>
        <w:t>List any relevant appendices, such as code of conduct, relevant policies, etc.</w:t>
      </w:r>
    </w:p>
    <w:p w14:paraId="3EDC7496" w14:textId="77777777" w:rsidR="00205300" w:rsidRPr="003A1261" w:rsidRDefault="00205300" w:rsidP="003A1261">
      <w:pPr>
        <w:rPr>
          <w:lang w:val="en-CA"/>
        </w:rPr>
      </w:pPr>
    </w:p>
    <w:sectPr w:rsidR="00205300" w:rsidRPr="003A12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C665" w14:textId="77777777" w:rsidR="00875ADF" w:rsidRDefault="00875ADF" w:rsidP="0020138B">
      <w:r>
        <w:separator/>
      </w:r>
    </w:p>
  </w:endnote>
  <w:endnote w:type="continuationSeparator" w:id="0">
    <w:p w14:paraId="30B05E85" w14:textId="77777777" w:rsidR="00875ADF" w:rsidRDefault="00875ADF" w:rsidP="0020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80609"/>
      <w:docPartObj>
        <w:docPartGallery w:val="Page Numbers (Bottom of Page)"/>
        <w:docPartUnique/>
      </w:docPartObj>
    </w:sdtPr>
    <w:sdtEndPr>
      <w:rPr>
        <w:rStyle w:val="PageNumber"/>
      </w:rPr>
    </w:sdtEndPr>
    <w:sdtContent>
      <w:p w14:paraId="0C58845F" w14:textId="79B13ADB" w:rsidR="0020138B" w:rsidRDefault="0020138B" w:rsidP="00AC53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8F852" w14:textId="77777777" w:rsidR="0020138B" w:rsidRDefault="0020138B" w:rsidP="002013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2211751"/>
      <w:docPartObj>
        <w:docPartGallery w:val="Page Numbers (Bottom of Page)"/>
        <w:docPartUnique/>
      </w:docPartObj>
    </w:sdtPr>
    <w:sdtEndPr>
      <w:rPr>
        <w:rStyle w:val="PageNumber"/>
      </w:rPr>
    </w:sdtEndPr>
    <w:sdtContent>
      <w:p w14:paraId="4F4AF6DA" w14:textId="648CA287" w:rsidR="0020138B" w:rsidRDefault="0020138B" w:rsidP="00AC53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7BA32" w14:textId="77777777" w:rsidR="0020138B" w:rsidRDefault="0020138B" w:rsidP="002013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350" w14:textId="77777777" w:rsidR="0020138B" w:rsidRDefault="0020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F2EE" w14:textId="77777777" w:rsidR="00875ADF" w:rsidRDefault="00875ADF" w:rsidP="0020138B">
      <w:r>
        <w:separator/>
      </w:r>
    </w:p>
  </w:footnote>
  <w:footnote w:type="continuationSeparator" w:id="0">
    <w:p w14:paraId="4D481BBC" w14:textId="77777777" w:rsidR="00875ADF" w:rsidRDefault="00875ADF" w:rsidP="00201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2CE7" w14:textId="26BB7786" w:rsidR="0020138B" w:rsidRDefault="000E4D78">
    <w:pPr>
      <w:pStyle w:val="Header"/>
    </w:pPr>
    <w:r>
      <w:rPr>
        <w:noProof/>
      </w:rPr>
      <w:pict w14:anchorId="00E5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8516" o:spid="_x0000_s1027" type="#_x0000_t136" alt=""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D6CB" w14:textId="74349E84" w:rsidR="0020138B" w:rsidRDefault="000E4D78">
    <w:pPr>
      <w:pStyle w:val="Header"/>
    </w:pPr>
    <w:r>
      <w:rPr>
        <w:noProof/>
      </w:rPr>
      <w:pict w14:anchorId="21B22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8517" o:spid="_x0000_s1026" type="#_x0000_t136" alt="" style="position:absolute;margin-left:0;margin-top:0;width:442.55pt;height:193.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0452" w14:textId="1665020B" w:rsidR="0020138B" w:rsidRDefault="000E4D78">
    <w:pPr>
      <w:pStyle w:val="Header"/>
    </w:pPr>
    <w:r>
      <w:rPr>
        <w:noProof/>
      </w:rPr>
      <w:pict w14:anchorId="3C0C1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8515" o:spid="_x0000_s1025" type="#_x0000_t136" alt=""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5D2"/>
    <w:multiLevelType w:val="multilevel"/>
    <w:tmpl w:val="028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0A5E"/>
    <w:multiLevelType w:val="hybridMultilevel"/>
    <w:tmpl w:val="AF90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73E0"/>
    <w:multiLevelType w:val="multilevel"/>
    <w:tmpl w:val="634C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E7D1D"/>
    <w:multiLevelType w:val="multilevel"/>
    <w:tmpl w:val="3BA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31E5C"/>
    <w:multiLevelType w:val="multilevel"/>
    <w:tmpl w:val="DB1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403ED"/>
    <w:multiLevelType w:val="multilevel"/>
    <w:tmpl w:val="A8A8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013AB"/>
    <w:multiLevelType w:val="hybridMultilevel"/>
    <w:tmpl w:val="8762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13529"/>
    <w:multiLevelType w:val="hybridMultilevel"/>
    <w:tmpl w:val="32E87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37528"/>
    <w:multiLevelType w:val="multilevel"/>
    <w:tmpl w:val="9C3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17E8D"/>
    <w:multiLevelType w:val="multilevel"/>
    <w:tmpl w:val="5C3A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92EB7"/>
    <w:multiLevelType w:val="multilevel"/>
    <w:tmpl w:val="9DCC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E414C"/>
    <w:multiLevelType w:val="multilevel"/>
    <w:tmpl w:val="7618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F79A4"/>
    <w:multiLevelType w:val="multilevel"/>
    <w:tmpl w:val="ADAA06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205B6D"/>
    <w:multiLevelType w:val="multilevel"/>
    <w:tmpl w:val="7478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0023A"/>
    <w:multiLevelType w:val="multilevel"/>
    <w:tmpl w:val="1A3A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D52746"/>
    <w:multiLevelType w:val="hybridMultilevel"/>
    <w:tmpl w:val="B962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306780"/>
    <w:multiLevelType w:val="multilevel"/>
    <w:tmpl w:val="CCCC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573937"/>
    <w:multiLevelType w:val="multilevel"/>
    <w:tmpl w:val="5D3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E04FE"/>
    <w:multiLevelType w:val="multilevel"/>
    <w:tmpl w:val="6D86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74A56"/>
    <w:multiLevelType w:val="multilevel"/>
    <w:tmpl w:val="F58C7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9459A"/>
    <w:multiLevelType w:val="hybridMultilevel"/>
    <w:tmpl w:val="EA8208CE"/>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00C5B"/>
    <w:multiLevelType w:val="multilevel"/>
    <w:tmpl w:val="5642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5566A"/>
    <w:multiLevelType w:val="multilevel"/>
    <w:tmpl w:val="E0EA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651AD"/>
    <w:multiLevelType w:val="multilevel"/>
    <w:tmpl w:val="49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57C1E"/>
    <w:multiLevelType w:val="hybridMultilevel"/>
    <w:tmpl w:val="D63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46683"/>
    <w:multiLevelType w:val="multilevel"/>
    <w:tmpl w:val="D82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51439">
    <w:abstractNumId w:val="17"/>
  </w:num>
  <w:num w:numId="2" w16cid:durableId="1098983058">
    <w:abstractNumId w:val="19"/>
  </w:num>
  <w:num w:numId="3" w16cid:durableId="1917782174">
    <w:abstractNumId w:val="21"/>
  </w:num>
  <w:num w:numId="4" w16cid:durableId="1335064336">
    <w:abstractNumId w:val="14"/>
  </w:num>
  <w:num w:numId="5" w16cid:durableId="892615680">
    <w:abstractNumId w:val="25"/>
  </w:num>
  <w:num w:numId="6" w16cid:durableId="166603504">
    <w:abstractNumId w:val="5"/>
  </w:num>
  <w:num w:numId="7" w16cid:durableId="1108164275">
    <w:abstractNumId w:val="18"/>
  </w:num>
  <w:num w:numId="8" w16cid:durableId="1129520103">
    <w:abstractNumId w:val="2"/>
  </w:num>
  <w:num w:numId="9" w16cid:durableId="743838256">
    <w:abstractNumId w:val="4"/>
  </w:num>
  <w:num w:numId="10" w16cid:durableId="1407528193">
    <w:abstractNumId w:val="22"/>
  </w:num>
  <w:num w:numId="11" w16cid:durableId="1688561206">
    <w:abstractNumId w:val="11"/>
  </w:num>
  <w:num w:numId="12" w16cid:durableId="544608796">
    <w:abstractNumId w:val="23"/>
  </w:num>
  <w:num w:numId="13" w16cid:durableId="1603800569">
    <w:abstractNumId w:val="0"/>
  </w:num>
  <w:num w:numId="14" w16cid:durableId="771315455">
    <w:abstractNumId w:val="9"/>
  </w:num>
  <w:num w:numId="15" w16cid:durableId="1745882669">
    <w:abstractNumId w:val="10"/>
  </w:num>
  <w:num w:numId="16" w16cid:durableId="891888659">
    <w:abstractNumId w:val="3"/>
  </w:num>
  <w:num w:numId="17" w16cid:durableId="908199363">
    <w:abstractNumId w:val="8"/>
  </w:num>
  <w:num w:numId="18" w16cid:durableId="1582107980">
    <w:abstractNumId w:val="13"/>
  </w:num>
  <w:num w:numId="19" w16cid:durableId="612059444">
    <w:abstractNumId w:val="16"/>
  </w:num>
  <w:num w:numId="20" w16cid:durableId="301663019">
    <w:abstractNumId w:val="12"/>
  </w:num>
  <w:num w:numId="21" w16cid:durableId="1091853468">
    <w:abstractNumId w:val="1"/>
  </w:num>
  <w:num w:numId="22" w16cid:durableId="1371564212">
    <w:abstractNumId w:val="7"/>
  </w:num>
  <w:num w:numId="23" w16cid:durableId="2057704201">
    <w:abstractNumId w:val="24"/>
  </w:num>
  <w:num w:numId="24" w16cid:durableId="1004434413">
    <w:abstractNumId w:val="6"/>
  </w:num>
  <w:num w:numId="25" w16cid:durableId="1061056681">
    <w:abstractNumId w:val="15"/>
  </w:num>
  <w:num w:numId="26" w16cid:durableId="946471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00"/>
    <w:rsid w:val="000E4D78"/>
    <w:rsid w:val="0020138B"/>
    <w:rsid w:val="00205300"/>
    <w:rsid w:val="002D5E8F"/>
    <w:rsid w:val="00396D42"/>
    <w:rsid w:val="003A1261"/>
    <w:rsid w:val="00875ADF"/>
    <w:rsid w:val="009A22A8"/>
    <w:rsid w:val="00A41C5F"/>
    <w:rsid w:val="00A92B14"/>
    <w:rsid w:val="00C204F0"/>
    <w:rsid w:val="00D47982"/>
    <w:rsid w:val="00ED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1E774"/>
  <w15:chartTrackingRefBased/>
  <w15:docId w15:val="{2945E664-54EE-1842-A45C-9BBD349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8F"/>
    <w:pPr>
      <w:spacing w:after="0" w:line="240" w:lineRule="auto"/>
    </w:pPr>
    <w:rPr>
      <w:color w:val="000000" w:themeColor="text1"/>
    </w:rPr>
  </w:style>
  <w:style w:type="paragraph" w:styleId="Heading1">
    <w:name w:val="heading 1"/>
    <w:basedOn w:val="Normal"/>
    <w:next w:val="Normal"/>
    <w:link w:val="Heading1Char"/>
    <w:uiPriority w:val="9"/>
    <w:qFormat/>
    <w:rsid w:val="00205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5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5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3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3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5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5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00"/>
    <w:rPr>
      <w:rFonts w:eastAsiaTheme="majorEastAsia" w:cstheme="majorBidi"/>
      <w:color w:val="272727" w:themeColor="text1" w:themeTint="D8"/>
    </w:rPr>
  </w:style>
  <w:style w:type="paragraph" w:styleId="Title">
    <w:name w:val="Title"/>
    <w:basedOn w:val="Normal"/>
    <w:next w:val="Normal"/>
    <w:link w:val="TitleChar"/>
    <w:uiPriority w:val="10"/>
    <w:qFormat/>
    <w:rsid w:val="0020530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05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300"/>
    <w:rPr>
      <w:i/>
      <w:iCs/>
      <w:color w:val="404040" w:themeColor="text1" w:themeTint="BF"/>
    </w:rPr>
  </w:style>
  <w:style w:type="paragraph" w:styleId="ListParagraph">
    <w:name w:val="List Paragraph"/>
    <w:basedOn w:val="Normal"/>
    <w:uiPriority w:val="34"/>
    <w:qFormat/>
    <w:rsid w:val="00205300"/>
    <w:pPr>
      <w:ind w:left="720"/>
      <w:contextualSpacing/>
    </w:pPr>
  </w:style>
  <w:style w:type="character" w:styleId="IntenseEmphasis">
    <w:name w:val="Intense Emphasis"/>
    <w:basedOn w:val="DefaultParagraphFont"/>
    <w:uiPriority w:val="21"/>
    <w:qFormat/>
    <w:rsid w:val="00205300"/>
    <w:rPr>
      <w:i/>
      <w:iCs/>
      <w:color w:val="0F4761" w:themeColor="accent1" w:themeShade="BF"/>
    </w:rPr>
  </w:style>
  <w:style w:type="paragraph" w:styleId="IntenseQuote">
    <w:name w:val="Intense Quote"/>
    <w:basedOn w:val="Normal"/>
    <w:next w:val="Normal"/>
    <w:link w:val="IntenseQuoteChar"/>
    <w:uiPriority w:val="30"/>
    <w:qFormat/>
    <w:rsid w:val="00205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300"/>
    <w:rPr>
      <w:i/>
      <w:iCs/>
      <w:color w:val="0F4761" w:themeColor="accent1" w:themeShade="BF"/>
    </w:rPr>
  </w:style>
  <w:style w:type="character" w:styleId="IntenseReference">
    <w:name w:val="Intense Reference"/>
    <w:basedOn w:val="DefaultParagraphFont"/>
    <w:uiPriority w:val="32"/>
    <w:qFormat/>
    <w:rsid w:val="00205300"/>
    <w:rPr>
      <w:b/>
      <w:bCs/>
      <w:smallCaps/>
      <w:color w:val="0F4761" w:themeColor="accent1" w:themeShade="BF"/>
      <w:spacing w:val="5"/>
    </w:rPr>
  </w:style>
  <w:style w:type="paragraph" w:styleId="NormalWeb">
    <w:name w:val="Normal (Web)"/>
    <w:basedOn w:val="Normal"/>
    <w:uiPriority w:val="99"/>
    <w:semiHidden/>
    <w:unhideWhenUsed/>
    <w:rsid w:val="00205300"/>
    <w:pPr>
      <w:spacing w:before="100" w:beforeAutospacing="1" w:after="100" w:afterAutospacing="1"/>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205300"/>
    <w:rPr>
      <w:b/>
      <w:bCs/>
    </w:rPr>
  </w:style>
  <w:style w:type="paragraph" w:styleId="Header">
    <w:name w:val="header"/>
    <w:basedOn w:val="Normal"/>
    <w:link w:val="HeaderChar"/>
    <w:uiPriority w:val="99"/>
    <w:unhideWhenUsed/>
    <w:rsid w:val="0020138B"/>
    <w:pPr>
      <w:tabs>
        <w:tab w:val="center" w:pos="4513"/>
        <w:tab w:val="right" w:pos="9026"/>
      </w:tabs>
    </w:pPr>
  </w:style>
  <w:style w:type="character" w:customStyle="1" w:styleId="HeaderChar">
    <w:name w:val="Header Char"/>
    <w:basedOn w:val="DefaultParagraphFont"/>
    <w:link w:val="Header"/>
    <w:uiPriority w:val="99"/>
    <w:rsid w:val="0020138B"/>
    <w:rPr>
      <w:color w:val="000000" w:themeColor="text1"/>
    </w:rPr>
  </w:style>
  <w:style w:type="paragraph" w:styleId="Footer">
    <w:name w:val="footer"/>
    <w:basedOn w:val="Normal"/>
    <w:link w:val="FooterChar"/>
    <w:uiPriority w:val="99"/>
    <w:unhideWhenUsed/>
    <w:rsid w:val="0020138B"/>
    <w:pPr>
      <w:tabs>
        <w:tab w:val="center" w:pos="4513"/>
        <w:tab w:val="right" w:pos="9026"/>
      </w:tabs>
    </w:pPr>
  </w:style>
  <w:style w:type="character" w:customStyle="1" w:styleId="FooterChar">
    <w:name w:val="Footer Char"/>
    <w:basedOn w:val="DefaultParagraphFont"/>
    <w:link w:val="Footer"/>
    <w:uiPriority w:val="99"/>
    <w:rsid w:val="0020138B"/>
    <w:rPr>
      <w:color w:val="000000" w:themeColor="text1"/>
    </w:rPr>
  </w:style>
  <w:style w:type="character" w:styleId="PageNumber">
    <w:name w:val="page number"/>
    <w:basedOn w:val="DefaultParagraphFont"/>
    <w:uiPriority w:val="99"/>
    <w:semiHidden/>
    <w:unhideWhenUsed/>
    <w:rsid w:val="0020138B"/>
  </w:style>
  <w:style w:type="paragraph" w:styleId="PlainText">
    <w:name w:val="Plain Text"/>
    <w:basedOn w:val="Normal"/>
    <w:link w:val="PlainTextChar"/>
    <w:uiPriority w:val="99"/>
    <w:unhideWhenUsed/>
    <w:rsid w:val="00A92B14"/>
    <w:rPr>
      <w:rFonts w:ascii="Consolas" w:hAnsi="Consolas"/>
      <w:color w:val="auto"/>
      <w:kern w:val="0"/>
      <w:sz w:val="21"/>
      <w:szCs w:val="21"/>
      <w:lang w:val="en-CA"/>
      <w14:ligatures w14:val="none"/>
    </w:rPr>
  </w:style>
  <w:style w:type="character" w:customStyle="1" w:styleId="PlainTextChar">
    <w:name w:val="Plain Text Char"/>
    <w:basedOn w:val="DefaultParagraphFont"/>
    <w:link w:val="PlainText"/>
    <w:uiPriority w:val="99"/>
    <w:rsid w:val="00A92B14"/>
    <w:rPr>
      <w:rFonts w:ascii="Consolas" w:hAnsi="Consolas"/>
      <w:kern w:val="0"/>
      <w:sz w:val="21"/>
      <w:szCs w:val="21"/>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247">
      <w:bodyDiv w:val="1"/>
      <w:marLeft w:val="0"/>
      <w:marRight w:val="0"/>
      <w:marTop w:val="0"/>
      <w:marBottom w:val="0"/>
      <w:divBdr>
        <w:top w:val="none" w:sz="0" w:space="0" w:color="auto"/>
        <w:left w:val="none" w:sz="0" w:space="0" w:color="auto"/>
        <w:bottom w:val="none" w:sz="0" w:space="0" w:color="auto"/>
        <w:right w:val="none" w:sz="0" w:space="0" w:color="auto"/>
      </w:divBdr>
    </w:div>
    <w:div w:id="62936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3546</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Doug Blackie Consulting</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Blackie</dc:creator>
  <cp:keywords/>
  <dc:description/>
  <cp:lastModifiedBy>Jessica Surgenor</cp:lastModifiedBy>
  <cp:revision>2</cp:revision>
  <dcterms:created xsi:type="dcterms:W3CDTF">2025-08-19T14:12:00Z</dcterms:created>
  <dcterms:modified xsi:type="dcterms:W3CDTF">2025-08-19T14:12:00Z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0ba470ee-85d8-47e4-a909-e9622fa8fff5</vt:lpwstr>
  </property>
</Properties>
</file>