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0D82" w:rsidR="00AD038F" w:rsidRDefault="00AD038F" w14:paraId="3AB264A7" w14:textId="77777777">
      <w:pPr>
        <w:rPr>
          <w:lang w:val="uk-UA"/>
        </w:rPr>
      </w:pPr>
    </w:p>
    <w:tbl>
      <w:tblPr>
        <w:tblpPr w:leftFromText="180" w:rightFromText="180" w:tblpY="870"/>
        <w:tblW w:w="5000" w:type="pct"/>
        <w:tblCellSpacing w:w="15" w:type="dxa"/>
        <w:tblLook w:val="04a0"/>
      </w:tblPr>
      <w:tblGrid>
        <w:gridCol w:w="10539"/>
      </w:tblGrid>
      <w:tr w:rsidRPr="000E4A82" w:rsidR="000E4A82" w:rsidTr="00F7691D" w14:paraId="1E5870A0" w14:textId="77777777">
        <w:trPr>
          <w:tblCellSpacing w:w="15" w:type="dxa"/>
        </w:trPr>
        <w:tc>
          <w:tcPr>
            <w:tcW w:w="0" w:type="auto"/>
            <w:tcMar>
              <w:top w:w="15" w:type="dxa"/>
              <w:left w:w="15" w:type="dxa"/>
              <w:bottom w:w="15" w:type="dxa"/>
              <w:right w:w="15" w:type="dxa"/>
            </w:tcMar>
            <w:vAlign w:val="center"/>
            <w:hideMark/>
          </w:tcPr>
          <w:p w:rsidR="00AD038F" w:rsidP="00740D82" w:rsidRDefault="00AD038F" w14:paraId="3DC79422" w14:textId="77777777">
            <w:pPr>
              <w:spacing w:line="240" w:lineRule="auto"/>
            </w:pPr>
          </w:p>
          <w:tbl>
            <w:tblPr>
              <w:tblpPr w:leftFromText="45" w:rightFromText="45" w:bottomFromText="160" w:vertAnchor="text" w:tblpXSpec="right" w:tblpYSpec="center"/>
              <w:tblW w:w="2250" w:type="pct"/>
              <w:tblCellSpacing w:w="22" w:type="dxa"/>
              <w:tblLook w:val="04a0"/>
            </w:tblPr>
            <w:tblGrid>
              <w:gridCol w:w="4702"/>
            </w:tblGrid>
            <w:tr w:rsidRPr="000E4A82" w:rsidR="000E4A82" w:rsidTr="00AD038F" w14:paraId="6585A366" w14:textId="77777777">
              <w:trPr>
                <w:tblCellSpacing w:w="22" w:type="dxa"/>
              </w:trPr>
              <w:tc>
                <w:tcPr>
                  <w:tcW w:w="4895" w:type="pct"/>
                  <w:tcMar>
                    <w:top w:w="15" w:type="dxa"/>
                    <w:left w:w="15" w:type="dxa"/>
                    <w:bottom w:w="15" w:type="dxa"/>
                    <w:right w:w="15" w:type="dxa"/>
                  </w:tcMar>
                  <w:vAlign w:val="center"/>
                  <w:hideMark/>
                </w:tcPr>
                <w:p w:rsidRPr="00740D82" w:rsidR="00740D82" w:rsidP="00740D82" w:rsidRDefault="00740D82" w14:paraId="37B8C92D" w14:textId="77777777">
                  <w:pPr>
                    <w:pStyle w:val="NormalWeb"/>
                    <w:spacing w:before="0" w:beforeAutospacing="0" w:after="0" w:afterAutospacing="0"/>
                    <w:rPr>
                      <w:sz w:val="28"/>
                      <w:szCs w:val="28"/>
                    </w:rPr>
                  </w:pPr>
                  <w:r w:rsidRPr="00740D82">
                    <w:rPr>
                      <w:sz w:val="28"/>
                      <w:szCs w:val="28"/>
                    </w:rPr>
                    <w:t xml:space="preserve">Approved</w:t>
                  </w:r>
                  <w:r w:rsidRPr="00740D82">
                    <w:rPr>
                      <w:sz w:val="28"/>
                      <w:szCs w:val="28"/>
                    </w:rPr>
                    <w:t xml:space="preserve"> </w:t>
                  </w:r>
                </w:p>
                <w:p w:rsidRPr="00740D82" w:rsidR="00740D82" w:rsidP="00740D82" w:rsidRDefault="00740D82" w14:paraId="470AA042" w14:textId="77777777">
                  <w:pPr>
                    <w:pStyle w:val="NormalWeb"/>
                    <w:spacing w:before="0" w:beforeAutospacing="0" w:after="0" w:afterAutospacing="0"/>
                    <w:rPr>
                      <w:sz w:val="28"/>
                      <w:szCs w:val="28"/>
                    </w:rPr>
                  </w:pPr>
                  <w:r w:rsidRPr="00740D82">
                    <w:rPr>
                      <w:sz w:val="28"/>
                      <w:szCs w:val="28"/>
                    </w:rPr>
                    <w:t xml:space="preserve">By Minutes No. _______</w:t>
                  </w:r>
                </w:p>
                <w:p w:rsidRPr="00740D82" w:rsidR="00740D82" w:rsidP="00740D82" w:rsidRDefault="00740D82" w14:paraId="7DB2E6CE" w14:textId="77777777">
                  <w:pPr>
                    <w:pStyle w:val="NormalWeb"/>
                    <w:spacing w:before="0" w:beforeAutospacing="0" w:after="0" w:afterAutospacing="0"/>
                    <w:rPr>
                      <w:sz w:val="28"/>
                      <w:szCs w:val="28"/>
                    </w:rPr>
                  </w:pPr>
                  <w:r w:rsidRPr="00740D82">
                    <w:rPr>
                      <w:sz w:val="28"/>
                      <w:szCs w:val="28"/>
                    </w:rPr>
                    <w:t xml:space="preserve">dated___ ________ 2026</w:t>
                  </w:r>
                </w:p>
                <w:p w:rsidRPr="00740D82" w:rsidR="00740D82" w:rsidP="00740D82" w:rsidRDefault="00740D82" w14:paraId="534D5D14" w14:textId="77777777">
                  <w:pPr>
                    <w:pStyle w:val="NormalWeb"/>
                    <w:spacing w:before="0" w:beforeAutospacing="0" w:after="0" w:afterAutospacing="0"/>
                    <w:rPr>
                      <w:sz w:val="28"/>
                      <w:szCs w:val="28"/>
                    </w:rPr>
                  </w:pPr>
                  <w:r w:rsidRPr="00740D82">
                    <w:rPr>
                      <w:sz w:val="28"/>
                      <w:szCs w:val="28"/>
                    </w:rPr>
                    <w:t xml:space="preserve">of the </w:t>
                  </w:r>
                  <w:r w:rsidRPr="00740D82">
                    <w:rPr>
                      <w:sz w:val="28"/>
                      <w:szCs w:val="28"/>
                    </w:rPr>
                    <w:t xml:space="preserve">general </w:t>
                  </w:r>
                  <w:r w:rsidRPr="00740D82">
                    <w:rPr>
                      <w:sz w:val="28"/>
                      <w:szCs w:val="28"/>
                    </w:rPr>
                    <w:t xml:space="preserve">meeting of </w:t>
                  </w:r>
                  <w:r w:rsidRPr="00740D82">
                    <w:rPr>
                      <w:sz w:val="28"/>
                      <w:szCs w:val="28"/>
                    </w:rPr>
                    <w:t xml:space="preserve">participants</w:t>
                  </w:r>
                  <w:r w:rsidRPr="00740D82">
                    <w:rPr>
                      <w:sz w:val="28"/>
                      <w:szCs w:val="28"/>
                    </w:rPr>
                    <w:t xml:space="preserve"> </w:t>
                  </w:r>
                </w:p>
                <w:p w:rsidRPr="00740D82" w:rsidR="00740D82" w:rsidP="00740D82" w:rsidRDefault="00740D82" w14:paraId="59F8A5DA" w14:textId="77777777">
                  <w:pPr>
                    <w:pStyle w:val="NormalWeb"/>
                    <w:spacing w:before="0" w:beforeAutospacing="0" w:after="0" w:afterAutospacing="0"/>
                    <w:rPr>
                      <w:sz w:val="28"/>
                      <w:szCs w:val="28"/>
                    </w:rPr>
                  </w:pPr>
                  <w:r w:rsidRPr="00740D82">
                    <w:rPr>
                      <w:sz w:val="28"/>
                      <w:szCs w:val="28"/>
                    </w:rPr>
                    <w:t xml:space="preserve">Fincordtech </w:t>
                  </w:r>
                  <w:r w:rsidRPr="00740D82">
                    <w:rPr>
                      <w:sz w:val="28"/>
                      <w:szCs w:val="28"/>
                    </w:rPr>
                    <w:t xml:space="preserve">Management</w:t>
                  </w:r>
                </w:p>
                <w:p w:rsidRPr="00740D82" w:rsidR="00740D82" w:rsidP="00740D82" w:rsidRDefault="00740D82" w14:paraId="32FF7104" w14:textId="77777777">
                  <w:pPr>
                    <w:pStyle w:val="NormalWeb"/>
                    <w:spacing w:before="0" w:beforeAutospacing="0" w:after="0" w:afterAutospacing="0"/>
                    <w:rPr>
                      <w:sz w:val="28"/>
                      <w:szCs w:val="28"/>
                    </w:rPr>
                  </w:pPr>
                  <w:r w:rsidRPr="00740D82">
                    <w:rPr>
                      <w:sz w:val="28"/>
                      <w:szCs w:val="28"/>
                    </w:rPr>
                    <w:t xml:space="preserve">and </w:t>
                  </w:r>
                  <w:r w:rsidRPr="00740D82">
                    <w:rPr>
                      <w:sz w:val="28"/>
                      <w:szCs w:val="28"/>
                    </w:rPr>
                    <w:t xml:space="preserve">Finance”</w:t>
                  </w:r>
                </w:p>
                <w:p w:rsidRPr="00740D82" w:rsidR="00740D82" w:rsidP="00740D82" w:rsidRDefault="00740D82" w14:paraId="0C9F719C" w14:textId="77777777">
                  <w:pPr>
                    <w:pStyle w:val="NormalWeb"/>
                    <w:spacing w:before="0" w:beforeAutospacing="0" w:after="0" w:afterAutospacing="0"/>
                    <w:rPr>
                      <w:sz w:val="28"/>
                      <w:szCs w:val="28"/>
                    </w:rPr>
                  </w:pPr>
                </w:p>
                <w:p w:rsidRPr="00740D82" w:rsidR="00740D82" w:rsidP="00740D82" w:rsidRDefault="00740D82" w14:paraId="5BD62844" w14:textId="77777777">
                  <w:pPr>
                    <w:pStyle w:val="NormalWeb"/>
                    <w:spacing w:before="0" w:beforeAutospacing="0" w:after="0" w:afterAutospacing="0"/>
                    <w:rPr>
                      <w:sz w:val="28"/>
                      <w:szCs w:val="28"/>
                    </w:rPr>
                  </w:pPr>
                  <w:r w:rsidRPr="00740D82">
                    <w:rPr>
                      <w:sz w:val="28"/>
                      <w:szCs w:val="28"/>
                    </w:rPr>
                    <w:t xml:space="preserve">Enacted</w:t>
                  </w:r>
                  <w:r w:rsidRPr="00740D82">
                    <w:rPr>
                      <w:sz w:val="28"/>
                      <w:szCs w:val="28"/>
                    </w:rPr>
                    <w:t xml:space="preserve"> </w:t>
                  </w:r>
                </w:p>
                <w:p w:rsidRPr="00740D82" w:rsidR="00740D82" w:rsidP="00740D82" w:rsidRDefault="00740D82" w14:paraId="41D39431" w14:textId="77777777">
                  <w:pPr>
                    <w:pStyle w:val="NormalWeb"/>
                    <w:spacing w:before="0" w:beforeAutospacing="0" w:after="0" w:afterAutospacing="0"/>
                    <w:rPr>
                      <w:sz w:val="28"/>
                      <w:szCs w:val="28"/>
                    </w:rPr>
                  </w:pPr>
                  <w:r w:rsidRPr="00740D82">
                    <w:rPr>
                      <w:sz w:val="28"/>
                      <w:szCs w:val="28"/>
                    </w:rPr>
                    <w:t xml:space="preserve">by Order No. _________</w:t>
                  </w:r>
                </w:p>
                <w:p w:rsidRPr="00740D82" w:rsidR="00740D82" w:rsidP="00740D82" w:rsidRDefault="00740D82" w14:paraId="6CE8ED52" w14:textId="77777777">
                  <w:pPr>
                    <w:pStyle w:val="NormalWeb"/>
                    <w:spacing w:before="0" w:beforeAutospacing="0" w:after="0" w:afterAutospacing="0"/>
                    <w:rPr>
                      <w:sz w:val="28"/>
                      <w:szCs w:val="28"/>
                    </w:rPr>
                  </w:pPr>
                  <w:r w:rsidRPr="00740D82">
                    <w:rPr>
                      <w:sz w:val="28"/>
                      <w:szCs w:val="28"/>
                    </w:rPr>
                    <w:t xml:space="preserve">dated</w:t>
                  </w:r>
                  <w:r w:rsidRPr="00740D82">
                    <w:rPr>
                      <w:sz w:val="28"/>
                      <w:szCs w:val="28"/>
                    </w:rPr>
                    <w:t xml:space="preserve"> ___ ________ 2026</w:t>
                  </w:r>
                </w:p>
                <w:p w:rsidRPr="00740D82" w:rsidR="00740D82" w:rsidP="00740D82" w:rsidRDefault="00740D82" w14:paraId="3EE5549B" w14:textId="77777777">
                  <w:pPr>
                    <w:pStyle w:val="NormalWeb"/>
                    <w:spacing w:before="0" w:beforeAutospacing="0" w:after="0" w:afterAutospacing="0"/>
                    <w:rPr>
                      <w:sz w:val="28"/>
                      <w:szCs w:val="28"/>
                    </w:rPr>
                  </w:pPr>
                  <w:r w:rsidRPr="00740D82">
                    <w:rPr>
                      <w:sz w:val="28"/>
                      <w:szCs w:val="28"/>
                    </w:rPr>
                    <w:t xml:space="preserve">by the Director</w:t>
                  </w:r>
                </w:p>
                <w:p w:rsidRPr="00740D82" w:rsidR="00740D82" w:rsidP="00740D82" w:rsidRDefault="00740D82" w14:paraId="7EEB94D9" w14:textId="77777777">
                  <w:pPr>
                    <w:pStyle w:val="NormalWeb"/>
                    <w:spacing w:before="0" w:beforeAutospacing="0" w:after="0" w:afterAutospacing="0"/>
                    <w:rPr>
                      <w:sz w:val="28"/>
                      <w:szCs w:val="28"/>
                    </w:rPr>
                  </w:pPr>
                  <w:r w:rsidRPr="00740D82">
                    <w:rPr>
                      <w:sz w:val="28"/>
                      <w:szCs w:val="28"/>
                    </w:rPr>
                    <w:t xml:space="preserve">Fincordtech </w:t>
                  </w:r>
                  <w:r w:rsidRPr="00740D82">
                    <w:rPr>
                      <w:sz w:val="28"/>
                      <w:szCs w:val="28"/>
                    </w:rPr>
                    <w:t xml:space="preserve">Management</w:t>
                  </w:r>
                </w:p>
                <w:p w:rsidRPr="00740D82" w:rsidR="00740D82" w:rsidP="00740D82" w:rsidRDefault="00740D82" w14:paraId="2EBA412B" w14:textId="77777777">
                  <w:pPr>
                    <w:pStyle w:val="NormalWeb"/>
                    <w:spacing w:before="0" w:beforeAutospacing="0" w:after="0" w:afterAutospacing="0"/>
                    <w:rPr>
                      <w:sz w:val="28"/>
                      <w:szCs w:val="28"/>
                    </w:rPr>
                  </w:pPr>
                  <w:r w:rsidRPr="00740D82">
                    <w:rPr>
                      <w:sz w:val="28"/>
                      <w:szCs w:val="28"/>
                    </w:rPr>
                    <w:t xml:space="preserve">and </w:t>
                  </w:r>
                  <w:r w:rsidRPr="00740D82">
                    <w:rPr>
                      <w:sz w:val="28"/>
                      <w:szCs w:val="28"/>
                    </w:rPr>
                    <w:t xml:space="preserve">Finance</w:t>
                  </w:r>
                </w:p>
                <w:p w:rsidRPr="000E4A82" w:rsidR="000E4A82" w:rsidP="00740D82" w:rsidRDefault="00740D82" w14:paraId="3950A2E3" w14:textId="3A62DD85">
                  <w:pPr>
                    <w:pStyle w:val="NormalWeb"/>
                    <w:spacing w:before="0" w:beforeAutospacing="0" w:after="0" w:afterAutospacing="0"/>
                    <w:rPr>
                      <w:sz w:val="28"/>
                      <w:szCs w:val="28"/>
                      <w:lang w:val="uk-UA"/>
                    </w:rPr>
                  </w:pPr>
                  <w:r w:rsidRPr="00740D82">
                    <w:rPr>
                      <w:sz w:val="28"/>
                      <w:szCs w:val="28"/>
                    </w:rPr>
                    <w:t xml:space="preserve">Bogdan VYKHOR</w:t>
                  </w:r>
                </w:p>
              </w:tc>
            </w:tr>
          </w:tbl>
          <w:p w:rsidR="000E4A82" w:rsidP="00740D82" w:rsidRDefault="000E4A82" w14:paraId="7ADD05D2" w14:textId="77777777">
            <w:pPr>
              <w:spacing w:line="240" w:lineRule="auto"/>
              <w:rPr>
                <w:sz w:val="28"/>
                <w:szCs w:val="28"/>
              </w:rPr>
            </w:pPr>
          </w:p>
          <w:p w:rsidR="00AD038F" w:rsidP="00740D82" w:rsidRDefault="00AD038F" w14:paraId="6FE1A017" w14:textId="77777777">
            <w:pPr>
              <w:spacing w:line="240" w:lineRule="auto"/>
              <w:rPr>
                <w:sz w:val="28"/>
                <w:szCs w:val="28"/>
              </w:rPr>
            </w:pPr>
          </w:p>
          <w:p w:rsidRPr="000E4A82" w:rsidR="00AD038F" w:rsidP="00740D82" w:rsidRDefault="00AD038F" w14:paraId="52DA5E17" w14:textId="0C353291">
            <w:pPr>
              <w:spacing w:line="240" w:lineRule="auto"/>
              <w:rPr>
                <w:sz w:val="28"/>
                <w:szCs w:val="28"/>
              </w:rPr>
            </w:pPr>
          </w:p>
        </w:tc>
      </w:tr>
    </w:tbl>
    <w:p w:rsidRPr="00740D82" w:rsidR="00740D82" w:rsidP="00740D82" w:rsidRDefault="000E4A82" w14:paraId="02DAA7E7" w14:textId="6A1EEC47">
      <w:pPr>
        <w:pStyle w:val="Heading3"/>
        <w:jc w:val="center"/>
        <w:rPr>
          <w:rFonts w:ascii="Times New Roman" w:hAnsi="Times New Roman" w:cs="Times New Roman"/>
          <w:b/>
          <w:bCs/>
          <w:color w:val="000000"/>
          <w:sz w:val="32"/>
          <w:szCs w:val="32"/>
          <w:lang w:val="uk-UA"/>
        </w:rPr>
      </w:pPr>
      <w:bookmarkStart w:name="22" w:id="0"/>
      <w:bookmarkStart w:name="_Toc228967664" w:id="1"/>
      <w:bookmarkStart w:name="_Toc228530912" w:id="2"/>
      <w:bookmarkStart w:name="_Toc228531494" w:id="3"/>
      <w:bookmarkEnd w:id="0"/>
      <w:r w:rsidRPr="00740D82">
        <w:rPr>
          <w:rFonts w:ascii="Times New Roman" w:hAnsi="Times New Roman" w:cs="Times New Roman"/>
          <w:b/>
          <w:bCs/>
          <w:color w:val="000000"/>
          <w:sz w:val="32"/>
          <w:szCs w:val="32"/>
          <w:lang w:val="uk-UA"/>
        </w:rPr>
        <w:t xml:space="preserve">ANTI-CORRUPTION PROGRAMME</w:t>
      </w:r>
      <w:bookmarkEnd w:id="1"/>
    </w:p>
    <w:p w:rsidRPr="00740D82" w:rsidR="00740D82" w:rsidP="00740D82" w:rsidRDefault="000E4A82" w14:paraId="41F46012" w14:textId="0910604D">
      <w:pPr>
        <w:tabs>
          <w:tab w:val="left" w:pos="1252"/>
        </w:tabs>
        <w:jc w:val="center"/>
        <w:rPr>
          <w:rFonts w:ascii="Times New Roman" w:hAnsi="Times New Roman" w:cs="Times New Roman"/>
          <w:b/>
          <w:bCs/>
          <w:color w:val="0070C0"/>
          <w:sz w:val="32"/>
          <w:szCs w:val="32"/>
        </w:rPr>
      </w:pPr>
      <w:r w:rsidRPr="00740D82">
        <w:rPr>
          <w:rFonts w:ascii="Times New Roman" w:hAnsi="Times New Roman" w:cs="Times New Roman"/>
          <w:b/>
          <w:bCs/>
          <w:color w:val="000000"/>
          <w:sz w:val="28"/>
          <w:szCs w:val="28"/>
          <w:lang w:val="uk-UA"/>
        </w:rPr>
        <w:br/>
      </w:r>
      <w:bookmarkEnd w:id="2"/>
      <w:bookmarkEnd w:id="3"/>
      <w:r w:rsidRPr="00740D82" w:rsidR="00740D82">
        <w:rPr>
          <w:rFonts w:ascii="Times New Roman" w:hAnsi="Times New Roman" w:cs="Times New Roman"/>
          <w:b/>
          <w:bCs/>
          <w:color w:val="0070C0"/>
          <w:sz w:val="32"/>
          <w:szCs w:val="32"/>
        </w:rPr>
        <w:t xml:space="preserve">LIMITED LIABILITY </w:t>
      </w:r>
      <w:r w:rsidRPr="00740D82" w:rsidR="00740D82">
        <w:rPr>
          <w:rFonts w:ascii="Times New Roman" w:hAnsi="Times New Roman" w:cs="Times New Roman"/>
          <w:b/>
          <w:bCs/>
          <w:color w:val="0070C0"/>
          <w:sz w:val="32"/>
          <w:szCs w:val="32"/>
        </w:rPr>
        <w:t xml:space="preserve">COMPANY</w:t>
      </w:r>
      <w:r w:rsidRPr="00740D82" w:rsidR="00740D82">
        <w:rPr>
          <w:rFonts w:ascii="Times New Roman" w:hAnsi="Times New Roman" w:cs="Times New Roman"/>
          <w:b/>
          <w:bCs/>
          <w:color w:val="0070C0"/>
          <w:sz w:val="32"/>
          <w:szCs w:val="32"/>
        </w:rPr>
        <w:t xml:space="preserve"> </w:t>
      </w:r>
    </w:p>
    <w:p w:rsidRPr="00740D82" w:rsidR="00740D82" w:rsidP="00740D82" w:rsidRDefault="00740D82" w14:paraId="57166F13" w14:textId="77777777">
      <w:pPr>
        <w:tabs>
          <w:tab w:val="left" w:pos="1252"/>
        </w:tabs>
        <w:jc w:val="center"/>
        <w:rPr>
          <w:rFonts w:ascii="Times New Roman" w:hAnsi="Times New Roman" w:cs="Times New Roman"/>
          <w:b/>
          <w:bCs/>
          <w:color w:val="0070C0"/>
          <w:sz w:val="32"/>
          <w:szCs w:val="32"/>
        </w:rPr>
      </w:pPr>
      <w:r w:rsidRPr="00740D82">
        <w:rPr>
          <w:rFonts w:ascii="Times New Roman" w:hAnsi="Times New Roman" w:cs="Times New Roman"/>
          <w:b/>
          <w:bCs/>
          <w:color w:val="0070C0"/>
          <w:sz w:val="32"/>
          <w:szCs w:val="32"/>
        </w:rPr>
        <w:t xml:space="preserve">“FINCORDTECH MANAGEMENT AND FINANCE”</w:t>
      </w:r>
    </w:p>
    <w:p w:rsidRPr="00740D82" w:rsidR="000E4A82" w:rsidP="00740D82" w:rsidRDefault="00740D82" w14:paraId="171C706E" w14:textId="15430456">
      <w:pPr>
        <w:pStyle w:val="Heading3"/>
        <w:jc w:val="center"/>
        <w:rPr>
          <w:rFonts w:ascii="Times New Roman" w:hAnsi="Times New Roman" w:cs="Times New Roman"/>
          <w:color w:val="000000"/>
          <w:sz w:val="22"/>
          <w:szCs w:val="22"/>
          <w:lang w:val="uk-UA"/>
        </w:rPr>
      </w:pPr>
      <w:bookmarkStart w:name="_Toc228967665" w:id="4"/>
      <w:r w:rsidRPr="00740D82">
        <w:rPr>
          <w:rFonts w:ascii="Times New Roman" w:hAnsi="Times New Roman" w:cs="Times New Roman"/>
          <w:color w:val="000000"/>
          <w:lang w:val="uk-UA"/>
        </w:rPr>
        <w:t xml:space="preserve">(</w:t>
      </w:r>
      <w:r w:rsidRPr="00740D82">
        <w:rPr>
          <w:rFonts w:ascii="Times New Roman" w:hAnsi="Times New Roman" w:cs="Times New Roman"/>
          <w:color w:val="000000"/>
          <w:sz w:val="22"/>
          <w:szCs w:val="22"/>
          <w:lang w:val="uk-UA"/>
        </w:rPr>
        <w:t xml:space="preserve">The Anti-Corruption Programme has been developed on the basis of Order No. 794/21 of the National Agency for the Prevention of Corruption dated 10 December 2021 ‘On the Approval of the Model Anti-Corruption Programme for Legal </w:t>
      </w:r>
      <w:r w:rsidRPr="00740D82">
        <w:rPr>
          <w:rFonts w:ascii="Times New Roman" w:hAnsi="Times New Roman" w:cs="Times New Roman"/>
          <w:color w:val="000000"/>
          <w:sz w:val="22"/>
          <w:szCs w:val="22"/>
          <w:lang w:val="uk-UA"/>
        </w:rPr>
        <w:t xml:space="preserve">Entities’, registered with the Ministry of Justice of Ukraine on 31 December 2021</w:t>
      </w:r>
      <w:r>
        <w:rPr>
          <w:rFonts w:ascii="Times New Roman" w:hAnsi="Times New Roman" w:cs="Times New Roman"/>
          <w:color w:val="000000"/>
          <w:sz w:val="22"/>
          <w:szCs w:val="22"/>
          <w:lang w:val="uk-UA"/>
        </w:rPr>
        <w:t xml:space="preserve"> </w:t>
      </w:r>
      <w:r w:rsidRPr="00740D82">
        <w:rPr>
          <w:rFonts w:ascii="Times New Roman" w:hAnsi="Times New Roman" w:cs="Times New Roman"/>
          <w:color w:val="000000"/>
          <w:sz w:val="22"/>
          <w:szCs w:val="22"/>
          <w:lang w:val="uk-UA"/>
        </w:rPr>
        <w:t xml:space="preserve">under No. 1702/37324, the Law of Ukraine “On the Prevention of Corruption” No. 1700-VII of 14 October 2014 (as amended), the principles of the UN Convention against Corruption (ratified by Ukraine by Law of Ukraine No. 251-V of 18 October 2006</w:t>
      </w:r>
      <w:r w:rsidRPr="00740D82">
        <w:rPr>
          <w:rFonts w:ascii="Times New Roman" w:hAnsi="Times New Roman" w:cs="Times New Roman"/>
          <w:color w:val="000000"/>
          <w:lang w:val="uk-UA"/>
        </w:rPr>
        <w:t xml:space="preserve">)</w:t>
      </w:r>
      <w:bookmarkEnd w:id="4"/>
    </w:p>
    <w:p w:rsidR="000E4A82" w:rsidP="000E4A82" w:rsidRDefault="000E4A82" w14:paraId="3911F252" w14:textId="0C634B75">
      <w:pPr>
        <w:jc w:val="both"/>
        <w:rPr>
          <w:rFonts w:ascii="Times New Roman" w:hAnsi="Times New Roman" w:cs="Times New Roman"/>
          <w:sz w:val="28"/>
          <w:szCs w:val="28"/>
          <w:lang w:val="uk-UA"/>
        </w:rPr>
      </w:pPr>
    </w:p>
    <w:p w:rsidRPr="00740D82" w:rsidR="00740D82" w:rsidP="00740D82" w:rsidRDefault="00740D82" w14:paraId="7891A733" w14:textId="3B3CA10F">
      <w:pPr>
        <w:jc w:val="center"/>
        <w:rPr>
          <w:rFonts w:ascii="Times New Roman" w:hAnsi="Times New Roman" w:cs="Times New Roman"/>
          <w:b/>
          <w:bCs/>
          <w:sz w:val="32"/>
          <w:szCs w:val="32"/>
          <w:lang w:val="uk-UA"/>
        </w:rPr>
      </w:pPr>
      <w:r w:rsidRPr="00740D82">
        <w:rPr>
          <w:rFonts w:ascii="Times New Roman" w:hAnsi="Times New Roman" w:cs="Times New Roman"/>
          <w:b/>
          <w:bCs/>
          <w:sz w:val="32"/>
          <w:szCs w:val="32"/>
          <w:lang w:val="uk-UA"/>
        </w:rPr>
        <w:t xml:space="preserve">May 2026</w:t>
      </w:r>
    </w:p>
    <w:p w:rsidR="00AD038F" w:rsidP="000E4A82" w:rsidRDefault="00AD038F" w14:paraId="585283AC" w14:textId="709231DA">
      <w:pPr>
        <w:jc w:val="both"/>
        <w:rPr>
          <w:rFonts w:ascii="Times New Roman" w:hAnsi="Times New Roman" w:cs="Times New Roman"/>
          <w:sz w:val="28"/>
          <w:szCs w:val="28"/>
          <w:lang w:val="uk-UA"/>
        </w:rPr>
      </w:pPr>
    </w:p>
    <w:p w:rsidR="00AD038F" w:rsidP="000E4A82" w:rsidRDefault="00AD038F" w14:paraId="338F6644" w14:textId="1F53121A">
      <w:pPr>
        <w:jc w:val="both"/>
        <w:rPr>
          <w:rFonts w:ascii="Times New Roman" w:hAnsi="Times New Roman" w:cs="Times New Roman"/>
          <w:sz w:val="28"/>
          <w:szCs w:val="28"/>
          <w:lang w:val="uk-UA"/>
        </w:rPr>
      </w:pPr>
    </w:p>
    <w:p w:rsidR="00AD038F" w:rsidP="000E4A82" w:rsidRDefault="00AD038F" w14:paraId="50EA294A" w14:textId="423EDE6A">
      <w:pPr>
        <w:jc w:val="both"/>
        <w:rPr>
          <w:rFonts w:ascii="Times New Roman" w:hAnsi="Times New Roman" w:cs="Times New Roman"/>
          <w:sz w:val="28"/>
          <w:szCs w:val="28"/>
          <w:lang w:val="uk-UA"/>
        </w:rPr>
      </w:pPr>
    </w:p>
    <w:p w:rsidR="00AD038F" w:rsidP="000E4A82" w:rsidRDefault="00AD038F" w14:paraId="00E75CE2" w14:textId="46E2EB72">
      <w:pPr>
        <w:jc w:val="both"/>
        <w:rPr>
          <w:rFonts w:ascii="Times New Roman" w:hAnsi="Times New Roman" w:cs="Times New Roman"/>
          <w:sz w:val="28"/>
          <w:szCs w:val="28"/>
          <w:lang w:val="uk-UA"/>
        </w:rPr>
      </w:pPr>
    </w:p>
    <w:p w:rsidR="00AD038F" w:rsidP="00740D82" w:rsidRDefault="00AD038F" w14:paraId="18783B33" w14:textId="77777777">
      <w:pPr>
        <w:rPr>
          <w:rFonts w:ascii="Times New Roman" w:hAnsi="Times New Roman" w:cs="Times New Roman"/>
          <w:sz w:val="28"/>
          <w:szCs w:val="28"/>
          <w:lang w:val="uk-UA"/>
        </w:rPr>
      </w:pPr>
    </w:p>
    <w:p w:rsidRPr="00930355" w:rsidR="00740D82" w:rsidP="00740D82" w:rsidRDefault="00740D82" w14:paraId="6E0E150D" w14:textId="77777777">
      <w:pPr>
        <w:rPr>
          <w:rFonts w:ascii="Times New Roman" w:hAnsi="Times New Roman" w:cs="Times New Roman"/>
          <w:b/>
          <w:bCs/>
          <w:sz w:val="18"/>
          <w:szCs w:val="18"/>
          <w:lang w:val="uk-UA"/>
        </w:rPr>
      </w:pPr>
    </w:p>
    <w:sdt>
      <w:sdtPr>
        <w:rPr>
          <w:rFonts w:asciiTheme="minorHAnsi" w:hAnsiTheme="minorHAnsi" w:eastAsiaTheme="minorHAnsi" w:cstheme="minorBidi"/>
          <w:color w:val="auto"/>
          <w:sz w:val="18"/>
          <w:szCs w:val="18"/>
          <w:lang w:val="ru-RU" w:eastAsia="en-US"/>
        </w:rPr>
        <w:id w:val="-1374386799"/>
        <w:docPartObj>
          <w:docPartGallery w:val="Table of Contents"/>
          <w:docPartUnique/>
        </w:docPartObj>
      </w:sdtPr>
      <w:sdtEndPr>
        <w:rPr>
          <w:b/>
          <w:bCs/>
          <w:sz w:val="22"/>
          <w:szCs w:val="22"/>
        </w:rPr>
      </w:sdtEndPr>
      <w:sdtContent>
        <w:p w:rsidR="00740D82" w:rsidP="00AD038F" w:rsidRDefault="00930355" w14:paraId="03ACC2C0" w14:textId="77777777">
          <w:pPr>
            <w:pStyle w:val="TOCHeading"/>
            <w:rPr>
              <w:noProof/>
            </w:rPr>
          </w:pPr>
          <w:r w:rsidRPr="00930355" w:rsidR="00AD038F">
            <w:rPr>
              <w:rFonts w:ascii="Times New Roman" w:hAnsi="Times New Roman" w:cs="Times New Roman"/>
              <w:b/>
              <w:bCs/>
              <w:color w:val="auto"/>
              <w:sz w:val="22"/>
              <w:szCs w:val="22"/>
              <w:lang w:val="en-US"/>
            </w:rPr>
            <w:t xml:space="preserve">Fincordtech </w:t>
          </w:r>
          <w:r w:rsidRPr="00930355" w:rsidR="00AD038F">
            <w:rPr>
              <w:rFonts w:ascii="Times New Roman" w:hAnsi="Times New Roman" w:cs="Times New Roman"/>
              <w:b/>
              <w:bCs/>
              <w:color w:val="auto"/>
              <w:sz w:val="22"/>
              <w:szCs w:val="22"/>
              <w:lang w:val="en-US"/>
            </w:rPr>
            <w:t xml:space="preserve">Management &amp; Finance </w:t>
          </w:r>
          <w:r w:rsidRPr="00930355">
            <w:rPr>
              <w:rFonts w:ascii="Times New Roman" w:hAnsi="Times New Roman" w:cs="Times New Roman"/>
              <w:b/>
              <w:bCs/>
              <w:color w:val="auto"/>
              <w:sz w:val="22"/>
              <w:szCs w:val="22"/>
              <w:lang w:val="ru-RU"/>
            </w:rPr>
            <w:t xml:space="preserve">Anti-Corruption </w:t>
          </w:r>
          <w:r w:rsidRPr="00930355">
            <w:rPr>
              <w:rFonts w:ascii="Times New Roman" w:hAnsi="Times New Roman" w:cs="Times New Roman"/>
              <w:b/>
              <w:bCs/>
              <w:color w:val="auto"/>
              <w:sz w:val="22"/>
              <w:szCs w:val="22"/>
              <w:lang w:val="ru-RU"/>
            </w:rPr>
            <w:t xml:space="preserve">Programme</w:t>
          </w:r>
          <w:r w:rsidRPr="00930355" w:rsidR="00AD038F">
            <w:rPr>
              <w:rFonts w:ascii="Times New Roman" w:hAnsi="Times New Roman" w:cs="Times New Roman"/>
              <w:b/>
              <w:bCs/>
              <w:color w:val="auto"/>
              <w:sz w:val="22"/>
              <w:szCs w:val="22"/>
              <w:lang w:val="en-US"/>
            </w:rPr>
            <w:t xml:space="preserve"> </w:t>
          </w:r>
          <w:r w:rsidRPr="00930355" w:rsidR="00AD038F">
            <w:rPr>
              <w:rFonts w:ascii="Times New Roman" w:hAnsi="Times New Roman" w:cs="Times New Roman"/>
              <w:b/>
              <w:bCs/>
              <w:color w:val="auto"/>
              <w:sz w:val="22"/>
              <w:szCs w:val="22"/>
            </w:rPr>
            <w:fldChar w:fldCharType="begin"/>
          </w:r>
          <w:r w:rsidRPr="00930355" w:rsidR="00AD038F">
            <w:rPr>
              <w:rFonts w:ascii="Times New Roman" w:hAnsi="Times New Roman" w:cs="Times New Roman"/>
              <w:b/>
              <w:bCs/>
              <w:color w:val="auto"/>
              <w:sz w:val="22"/>
              <w:szCs w:val="22"/>
            </w:rPr>
            <w:instrText xml:space="preserve"> TOC \o "1-3" \h \z \u </w:instrText>
          </w:r>
          <w:r w:rsidRPr="00930355" w:rsidR="00AD038F">
            <w:rPr>
              <w:rFonts w:ascii="Times New Roman" w:hAnsi="Times New Roman" w:cs="Times New Roman"/>
              <w:b/>
              <w:bCs/>
              <w:color w:val="auto"/>
              <w:sz w:val="22"/>
              <w:szCs w:val="22"/>
            </w:rPr>
            <w:fldChar w:fldCharType="separate"/>
          </w:r>
        </w:p>
        <w:p w:rsidR="00740D82" w:rsidRDefault="00740D82" w14:paraId="0D2CE68E" w14:textId="7E13CB1C">
          <w:pPr>
            <w:pStyle w:val="TOC1"/>
            <w:tabs>
              <w:tab w:val="right" w:leader="dot" w:pos="10529"/>
            </w:tabs>
            <w:rPr>
              <w:rFonts w:eastAsiaTheme="minorEastAsia"/>
              <w:noProof/>
              <w:kern w:val="2"/>
              <w:sz w:val="24"/>
              <w:szCs w:val="24"/>
              <w:lang w:val="en-UA"/>
              <w14:ligatures w14:val="standardContextual"/>
            </w:rPr>
          </w:pPr>
          <w:hyperlink w:history="1" w:anchor="_Toc228967666">
            <w:r w:rsidRPr="00443E37">
              <w:rPr>
                <w:rStyle w:val="Hyperlink"/>
                <w:rFonts w:ascii="Times New Roman" w:hAnsi="Times New Roman" w:cs="Times New Roman"/>
                <w:b/>
                <w:bCs/>
                <w:noProof/>
                <w:lang w:val="uk-UA"/>
              </w:rPr>
              <w:t xml:space="preserve">Preamble (values)</w:t>
            </w:r>
            <w:r>
              <w:rPr>
                <w:noProof/>
                <w:webHidden/>
              </w:rPr>
              <w:tab/>
            </w:r>
            <w:r>
              <w:rPr>
                <w:noProof/>
                <w:webHidden/>
              </w:rPr>
              <w:fldChar w:fldCharType="begin"/>
            </w:r>
            <w:r>
              <w:rPr>
                <w:noProof/>
                <w:webHidden/>
              </w:rPr>
              <w:instrText xml:space="preserve"> PAGEREF _Toc228967666 \h </w:instrText>
            </w:r>
            <w:r>
              <w:rPr>
                <w:noProof/>
                <w:webHidden/>
              </w:rPr>
              <w:fldChar w:fldCharType="separate"/>
            </w:r>
            <w:r w:rsidR="0069577D">
              <w:rPr>
                <w:noProof/>
                <w:webHidden/>
              </w:rPr>
              <w:t>3</w:t>
            </w:r>
            <w:r>
              <w:rPr>
                <w:noProof/>
                <w:webHidden/>
              </w:rPr>
              <w:fldChar w:fldCharType="end"/>
            </w:r>
          </w:hyperlink>
        </w:p>
        <w:p w:rsidR="00740D82" w:rsidP="00740D82" w:rsidRDefault="00740D82" w14:paraId="0E959235" w14:textId="0CF36444">
          <w:pPr>
            <w:pStyle w:val="TOC3"/>
            <w:rPr>
              <w:rFonts w:eastAsiaTheme="minorEastAsia"/>
              <w:noProof/>
              <w:kern w:val="2"/>
              <w:sz w:val="24"/>
              <w:szCs w:val="24"/>
              <w:lang w:val="en-UA"/>
              <w14:ligatures w14:val="standardContextual"/>
            </w:rPr>
          </w:pPr>
          <w:hyperlink w:history="1" w:anchor="_Toc228967667">
            <w:r w:rsidRPr="00443E37">
              <w:rPr>
                <w:rStyle w:val="Hyperlink"/>
                <w:rFonts w:ascii="Times New Roman" w:hAnsi="Times New Roman" w:cs="Times New Roman"/>
                <w:b/>
                <w:bCs/>
                <w:noProof/>
                <w:lang w:val="uk-UA"/>
              </w:rPr>
              <w:t xml:space="preserve">I. General Provisions</w:t>
            </w:r>
            <w:r>
              <w:rPr>
                <w:noProof/>
                <w:webHidden/>
              </w:rPr>
              <w:tab/>
            </w:r>
            <w:r>
              <w:rPr>
                <w:noProof/>
                <w:webHidden/>
              </w:rPr>
              <w:fldChar w:fldCharType="begin"/>
            </w:r>
            <w:r>
              <w:rPr>
                <w:noProof/>
                <w:webHidden/>
              </w:rPr>
              <w:instrText xml:space="preserve"> PAGEREF _Toc228967667 \h </w:instrText>
            </w:r>
            <w:r>
              <w:rPr>
                <w:noProof/>
                <w:webHidden/>
              </w:rPr>
              <w:fldChar w:fldCharType="separate"/>
            </w:r>
            <w:r w:rsidR="0069577D">
              <w:rPr>
                <w:noProof/>
                <w:webHidden/>
              </w:rPr>
              <w:t>3</w:t>
            </w:r>
            <w:r>
              <w:rPr>
                <w:noProof/>
                <w:webHidden/>
              </w:rPr>
              <w:fldChar w:fldCharType="end"/>
            </w:r>
          </w:hyperlink>
        </w:p>
        <w:p w:rsidR="00740D82" w:rsidP="00740D82" w:rsidRDefault="00740D82" w14:paraId="1B16ACB6" w14:textId="51915E37">
          <w:pPr>
            <w:pStyle w:val="TOC3"/>
            <w:rPr>
              <w:rFonts w:eastAsiaTheme="minorEastAsia"/>
              <w:noProof/>
              <w:kern w:val="2"/>
              <w:sz w:val="24"/>
              <w:szCs w:val="24"/>
              <w:lang w:val="en-UA"/>
              <w14:ligatures w14:val="standardContextual"/>
            </w:rPr>
          </w:pPr>
          <w:hyperlink w:history="1" w:anchor="_Toc228967668">
            <w:r w:rsidRPr="00443E37">
              <w:rPr>
                <w:rStyle w:val="Hyperlink"/>
                <w:rFonts w:ascii="Times New Roman" w:hAnsi="Times New Roman" w:cs="Times New Roman"/>
                <w:b/>
                <w:bCs/>
                <w:noProof/>
                <w:lang w:val="uk-UA"/>
              </w:rPr>
              <w:t xml:space="preserve">1. Definitions</w:t>
            </w:r>
            <w:r>
              <w:rPr>
                <w:noProof/>
                <w:webHidden/>
              </w:rPr>
              <w:tab/>
            </w:r>
            <w:r>
              <w:rPr>
                <w:noProof/>
                <w:webHidden/>
              </w:rPr>
              <w:fldChar w:fldCharType="begin"/>
            </w:r>
            <w:r>
              <w:rPr>
                <w:noProof/>
                <w:webHidden/>
              </w:rPr>
              <w:instrText xml:space="preserve"> PAGEREF _Toc228967668 \h </w:instrText>
            </w:r>
            <w:r>
              <w:rPr>
                <w:noProof/>
                <w:webHidden/>
              </w:rPr>
              <w:fldChar w:fldCharType="separate"/>
            </w:r>
            <w:r w:rsidR="0069577D">
              <w:rPr>
                <w:noProof/>
                <w:webHidden/>
              </w:rPr>
              <w:t>3</w:t>
            </w:r>
            <w:r>
              <w:rPr>
                <w:noProof/>
                <w:webHidden/>
              </w:rPr>
              <w:fldChar w:fldCharType="end"/>
            </w:r>
          </w:hyperlink>
        </w:p>
        <w:p w:rsidR="00740D82" w:rsidP="00740D82" w:rsidRDefault="00740D82" w14:paraId="4FEC7119" w14:textId="16044DB8">
          <w:pPr>
            <w:pStyle w:val="TOC3"/>
            <w:rPr>
              <w:rFonts w:eastAsiaTheme="minorEastAsia"/>
              <w:noProof/>
              <w:kern w:val="2"/>
              <w:sz w:val="24"/>
              <w:szCs w:val="24"/>
              <w:lang w:val="en-UA"/>
              <w14:ligatures w14:val="standardContextual"/>
            </w:rPr>
          </w:pPr>
          <w:hyperlink w:history="1" w:anchor="_Toc228967669">
            <w:r w:rsidRPr="00443E37">
              <w:rPr>
                <w:rStyle w:val="Hyperlink"/>
                <w:rFonts w:ascii="Times New Roman" w:hAnsi="Times New Roman" w:cs="Times New Roman"/>
                <w:b/>
                <w:bCs/>
                <w:noProof/>
                <w:lang w:val="uk-UA"/>
              </w:rPr>
              <w:t xml:space="preserve">2. Purpose and scope</w:t>
            </w:r>
            <w:r>
              <w:rPr>
                <w:noProof/>
                <w:webHidden/>
              </w:rPr>
              <w:tab/>
            </w:r>
            <w:r>
              <w:rPr>
                <w:noProof/>
                <w:webHidden/>
              </w:rPr>
              <w:fldChar w:fldCharType="begin"/>
            </w:r>
            <w:r>
              <w:rPr>
                <w:noProof/>
                <w:webHidden/>
              </w:rPr>
              <w:instrText xml:space="preserve"> PAGEREF _Toc228967669 \h </w:instrText>
            </w:r>
            <w:r>
              <w:rPr>
                <w:noProof/>
                <w:webHidden/>
              </w:rPr>
              <w:fldChar w:fldCharType="separate"/>
            </w:r>
            <w:r w:rsidR="0069577D">
              <w:rPr>
                <w:noProof/>
                <w:webHidden/>
              </w:rPr>
              <w:t>5</w:t>
            </w:r>
            <w:r>
              <w:rPr>
                <w:noProof/>
                <w:webHidden/>
              </w:rPr>
              <w:fldChar w:fldCharType="end"/>
            </w:r>
          </w:hyperlink>
        </w:p>
        <w:p w:rsidR="00740D82" w:rsidP="00740D82" w:rsidRDefault="00740D82" w14:paraId="3CBBA1A7" w14:textId="5CA2BB19">
          <w:pPr>
            <w:pStyle w:val="TOC3"/>
            <w:rPr>
              <w:rFonts w:eastAsiaTheme="minorEastAsia"/>
              <w:noProof/>
              <w:kern w:val="2"/>
              <w:sz w:val="24"/>
              <w:szCs w:val="24"/>
              <w:lang w:val="en-UA"/>
              <w14:ligatures w14:val="standardContextual"/>
            </w:rPr>
          </w:pPr>
          <w:hyperlink w:history="1" w:anchor="_Toc228967670">
            <w:r w:rsidRPr="00443E37">
              <w:rPr>
                <w:rStyle w:val="Hyperlink"/>
                <w:rFonts w:ascii="Times New Roman" w:hAnsi="Times New Roman" w:cs="Times New Roman"/>
                <w:b/>
                <w:bCs/>
                <w:noProof/>
                <w:lang w:val="uk-UA"/>
              </w:rPr>
              <w:t xml:space="preserve">3. Responsible leadership, business reputation and integrity</w:t>
            </w:r>
            <w:r>
              <w:rPr>
                <w:noProof/>
                <w:webHidden/>
              </w:rPr>
              <w:tab/>
            </w:r>
            <w:r>
              <w:rPr>
                <w:noProof/>
                <w:webHidden/>
              </w:rPr>
              <w:fldChar w:fldCharType="begin"/>
            </w:r>
            <w:r>
              <w:rPr>
                <w:noProof/>
                <w:webHidden/>
              </w:rPr>
              <w:instrText xml:space="preserve"> PAGEREF _Toc228967670 \h </w:instrText>
            </w:r>
            <w:r>
              <w:rPr>
                <w:noProof/>
                <w:webHidden/>
              </w:rPr>
              <w:fldChar w:fldCharType="separate"/>
            </w:r>
            <w:r w:rsidR="0069577D">
              <w:rPr>
                <w:noProof/>
                <w:webHidden/>
              </w:rPr>
              <w:t>5</w:t>
            </w:r>
            <w:r>
              <w:rPr>
                <w:noProof/>
                <w:webHidden/>
              </w:rPr>
              <w:fldChar w:fldCharType="end"/>
            </w:r>
          </w:hyperlink>
        </w:p>
        <w:p w:rsidR="00740D82" w:rsidP="00740D82" w:rsidRDefault="00740D82" w14:paraId="053547C8" w14:textId="4CBAAD79">
          <w:pPr>
            <w:pStyle w:val="TOC3"/>
            <w:rPr>
              <w:rFonts w:eastAsiaTheme="minorEastAsia"/>
              <w:noProof/>
              <w:kern w:val="2"/>
              <w:sz w:val="24"/>
              <w:szCs w:val="24"/>
              <w:lang w:val="en-UA"/>
              <w14:ligatures w14:val="standardContextual"/>
            </w:rPr>
          </w:pPr>
          <w:hyperlink w:history="1" w:anchor="_Toc228967671">
            <w:r w:rsidRPr="00443E37">
              <w:rPr>
                <w:rStyle w:val="Hyperlink"/>
                <w:rFonts w:ascii="Times New Roman" w:hAnsi="Times New Roman" w:cs="Times New Roman"/>
                <w:b/>
                <w:bCs/>
                <w:noProof/>
                <w:lang w:val="uk-UA"/>
              </w:rPr>
              <w:t xml:space="preserve">4. Standards of professional ethics</w:t>
            </w:r>
            <w:r>
              <w:rPr>
                <w:noProof/>
                <w:webHidden/>
              </w:rPr>
              <w:tab/>
            </w:r>
            <w:r>
              <w:rPr>
                <w:noProof/>
                <w:webHidden/>
              </w:rPr>
              <w:fldChar w:fldCharType="begin"/>
            </w:r>
            <w:r>
              <w:rPr>
                <w:noProof/>
                <w:webHidden/>
              </w:rPr>
              <w:instrText xml:space="preserve"> PAGEREF _Toc228967671 \h </w:instrText>
            </w:r>
            <w:r>
              <w:rPr>
                <w:noProof/>
                <w:webHidden/>
              </w:rPr>
              <w:fldChar w:fldCharType="separate"/>
            </w:r>
            <w:r w:rsidR="0069577D">
              <w:rPr>
                <w:noProof/>
                <w:webHidden/>
              </w:rPr>
              <w:t>6</w:t>
            </w:r>
            <w:r>
              <w:rPr>
                <w:noProof/>
                <w:webHidden/>
              </w:rPr>
              <w:fldChar w:fldCharType="end"/>
            </w:r>
          </w:hyperlink>
        </w:p>
        <w:p w:rsidR="00740D82" w:rsidP="00740D82" w:rsidRDefault="00740D82" w14:paraId="680F7B67" w14:textId="3363977D">
          <w:pPr>
            <w:pStyle w:val="TOC3"/>
            <w:rPr>
              <w:rFonts w:eastAsiaTheme="minorEastAsia"/>
              <w:noProof/>
              <w:kern w:val="2"/>
              <w:sz w:val="24"/>
              <w:szCs w:val="24"/>
              <w:lang w:val="en-UA"/>
              <w14:ligatures w14:val="standardContextual"/>
            </w:rPr>
          </w:pPr>
          <w:hyperlink w:history="1" w:anchor="_Toc228967672">
            <w:r w:rsidRPr="00443E37">
              <w:rPr>
                <w:rStyle w:val="Hyperlink"/>
                <w:rFonts w:ascii="Times New Roman" w:hAnsi="Times New Roman" w:cs="Times New Roman"/>
                <w:b/>
                <w:bCs/>
                <w:noProof/>
                <w:lang w:val="uk-UA"/>
              </w:rPr>
              <w:t xml:space="preserve">II. Rights, duties and prohibitions</w:t>
            </w:r>
            <w:r>
              <w:rPr>
                <w:noProof/>
                <w:webHidden/>
              </w:rPr>
              <w:tab/>
            </w:r>
            <w:r>
              <w:rPr>
                <w:noProof/>
                <w:webHidden/>
              </w:rPr>
              <w:fldChar w:fldCharType="begin"/>
            </w:r>
            <w:r>
              <w:rPr>
                <w:noProof/>
                <w:webHidden/>
              </w:rPr>
              <w:instrText xml:space="preserve"> PAGEREF _Toc228967672 \h </w:instrText>
            </w:r>
            <w:r>
              <w:rPr>
                <w:noProof/>
                <w:webHidden/>
              </w:rPr>
              <w:fldChar w:fldCharType="separate"/>
            </w:r>
            <w:r w:rsidR="0069577D">
              <w:rPr>
                <w:noProof/>
                <w:webHidden/>
              </w:rPr>
              <w:t>7</w:t>
            </w:r>
            <w:r>
              <w:rPr>
                <w:noProof/>
                <w:webHidden/>
              </w:rPr>
              <w:fldChar w:fldCharType="end"/>
            </w:r>
          </w:hyperlink>
        </w:p>
        <w:p w:rsidR="00740D82" w:rsidP="00740D82" w:rsidRDefault="00740D82" w14:paraId="34FDFDA7" w14:textId="2B353D22">
          <w:pPr>
            <w:pStyle w:val="TOC3"/>
            <w:rPr>
              <w:rFonts w:eastAsiaTheme="minorEastAsia"/>
              <w:noProof/>
              <w:kern w:val="2"/>
              <w:sz w:val="24"/>
              <w:szCs w:val="24"/>
              <w:lang w:val="en-UA"/>
              <w14:ligatures w14:val="standardContextual"/>
            </w:rPr>
          </w:pPr>
          <w:hyperlink w:history="1" w:anchor="_Toc228967673">
            <w:r w:rsidRPr="00443E37">
              <w:rPr>
                <w:rStyle w:val="Hyperlink"/>
                <w:rFonts w:ascii="Times New Roman" w:hAnsi="Times New Roman" w:cs="Times New Roman"/>
                <w:b/>
                <w:bCs/>
                <w:noProof/>
                <w:lang w:val="uk-UA"/>
              </w:rPr>
              <w:t xml:space="preserve">1. Rights and obligations of the founders (shareholders), the director, members of the governing bodies, officers at all levels, employees (other than the Compliance Officer) and representatives of the Company</w:t>
            </w:r>
            <w:r>
              <w:rPr>
                <w:noProof/>
                <w:webHidden/>
              </w:rPr>
              <w:tab/>
            </w:r>
            <w:r>
              <w:rPr>
                <w:noProof/>
                <w:webHidden/>
              </w:rPr>
              <w:fldChar w:fldCharType="begin"/>
            </w:r>
            <w:r>
              <w:rPr>
                <w:noProof/>
                <w:webHidden/>
              </w:rPr>
              <w:instrText xml:space="preserve"> PAGEREF _Toc228967673 \h </w:instrText>
            </w:r>
            <w:r>
              <w:rPr>
                <w:noProof/>
                <w:webHidden/>
              </w:rPr>
              <w:fldChar w:fldCharType="separate"/>
            </w:r>
            <w:r w:rsidR="0069577D">
              <w:rPr>
                <w:noProof/>
                <w:webHidden/>
              </w:rPr>
              <w:t>7</w:t>
            </w:r>
            <w:r>
              <w:rPr>
                <w:noProof/>
                <w:webHidden/>
              </w:rPr>
              <w:fldChar w:fldCharType="end"/>
            </w:r>
          </w:hyperlink>
        </w:p>
        <w:p w:rsidR="00740D82" w:rsidP="00740D82" w:rsidRDefault="00740D82" w14:paraId="0EF8C457" w14:textId="58BCB413">
          <w:pPr>
            <w:pStyle w:val="TOC3"/>
            <w:rPr>
              <w:rFonts w:eastAsiaTheme="minorEastAsia"/>
              <w:noProof/>
              <w:kern w:val="2"/>
              <w:sz w:val="24"/>
              <w:szCs w:val="24"/>
              <w:lang w:val="en-UA"/>
              <w14:ligatures w14:val="standardContextual"/>
            </w:rPr>
          </w:pPr>
          <w:hyperlink w:history="1" w:anchor="_Toc228967674">
            <w:r w:rsidRPr="00443E37">
              <w:rPr>
                <w:rStyle w:val="Hyperlink"/>
                <w:rFonts w:ascii="Times New Roman" w:hAnsi="Times New Roman" w:cs="Times New Roman"/>
                <w:b/>
                <w:bCs/>
                <w:noProof/>
                <w:lang w:val="uk-UA"/>
              </w:rPr>
              <w:t xml:space="preserve">2. Prohibited corrupt practices</w:t>
            </w:r>
            <w:r>
              <w:rPr>
                <w:noProof/>
                <w:webHidden/>
              </w:rPr>
              <w:tab/>
            </w:r>
            <w:r>
              <w:rPr>
                <w:noProof/>
                <w:webHidden/>
              </w:rPr>
              <w:fldChar w:fldCharType="begin"/>
            </w:r>
            <w:r>
              <w:rPr>
                <w:noProof/>
                <w:webHidden/>
              </w:rPr>
              <w:instrText xml:space="preserve"> PAGEREF _Toc228967674 \h </w:instrText>
            </w:r>
            <w:r>
              <w:rPr>
                <w:noProof/>
                <w:webHidden/>
              </w:rPr>
              <w:fldChar w:fldCharType="separate"/>
            </w:r>
            <w:r w:rsidR="0069577D">
              <w:rPr>
                <w:noProof/>
                <w:webHidden/>
              </w:rPr>
              <w:t>8</w:t>
            </w:r>
            <w:r>
              <w:rPr>
                <w:noProof/>
                <w:webHidden/>
              </w:rPr>
              <w:fldChar w:fldCharType="end"/>
            </w:r>
          </w:hyperlink>
        </w:p>
        <w:p w:rsidR="00740D82" w:rsidP="00740D82" w:rsidRDefault="00740D82" w14:paraId="7890FAD2" w14:textId="0F44B274">
          <w:pPr>
            <w:pStyle w:val="TOC3"/>
            <w:rPr>
              <w:rFonts w:eastAsiaTheme="minorEastAsia"/>
              <w:noProof/>
              <w:kern w:val="2"/>
              <w:sz w:val="24"/>
              <w:szCs w:val="24"/>
              <w:lang w:val="en-UA"/>
              <w14:ligatures w14:val="standardContextual"/>
            </w:rPr>
          </w:pPr>
          <w:hyperlink w:history="1" w:anchor="_Toc228967675">
            <w:r w:rsidRPr="00443E37">
              <w:rPr>
                <w:rStyle w:val="Hyperlink"/>
                <w:rFonts w:ascii="Times New Roman" w:hAnsi="Times New Roman" w:cs="Times New Roman"/>
                <w:b/>
                <w:bCs/>
                <w:noProof/>
                <w:lang w:val="uk-UA"/>
              </w:rPr>
              <w:t xml:space="preserve">III. Legal status of the Compliance Officer and employees reporting to him</w:t>
            </w:r>
            <w:r>
              <w:rPr>
                <w:noProof/>
                <w:webHidden/>
              </w:rPr>
              <w:tab/>
            </w:r>
            <w:r>
              <w:rPr>
                <w:noProof/>
                <w:webHidden/>
              </w:rPr>
              <w:fldChar w:fldCharType="begin"/>
            </w:r>
            <w:r>
              <w:rPr>
                <w:noProof/>
                <w:webHidden/>
              </w:rPr>
              <w:instrText xml:space="preserve"> PAGEREF _Toc228967675 \h </w:instrText>
            </w:r>
            <w:r>
              <w:rPr>
                <w:noProof/>
                <w:webHidden/>
              </w:rPr>
              <w:fldChar w:fldCharType="separate"/>
            </w:r>
            <w:r w:rsidR="0069577D">
              <w:rPr>
                <w:noProof/>
                <w:webHidden/>
              </w:rPr>
              <w:t>9</w:t>
            </w:r>
            <w:r>
              <w:rPr>
                <w:noProof/>
                <w:webHidden/>
              </w:rPr>
              <w:fldChar w:fldCharType="end"/>
            </w:r>
          </w:hyperlink>
        </w:p>
        <w:p w:rsidR="00740D82" w:rsidP="00740D82" w:rsidRDefault="00740D82" w14:paraId="6CF3337C" w14:textId="717B002F">
          <w:pPr>
            <w:pStyle w:val="TOC3"/>
            <w:rPr>
              <w:rFonts w:eastAsiaTheme="minorEastAsia"/>
              <w:noProof/>
              <w:kern w:val="2"/>
              <w:sz w:val="24"/>
              <w:szCs w:val="24"/>
              <w:lang w:val="en-UA"/>
              <w14:ligatures w14:val="standardContextual"/>
            </w:rPr>
          </w:pPr>
          <w:hyperlink w:history="1" w:anchor="_Toc228967676">
            <w:r w:rsidRPr="00443E37">
              <w:rPr>
                <w:rStyle w:val="Hyperlink"/>
                <w:rFonts w:ascii="Times New Roman" w:hAnsi="Times New Roman" w:cs="Times New Roman"/>
                <w:b/>
                <w:bCs/>
                <w:noProof/>
                <w:lang w:val="uk-UA"/>
              </w:rPr>
              <w:t xml:space="preserve">1. General provisions</w:t>
            </w:r>
            <w:r>
              <w:rPr>
                <w:noProof/>
                <w:webHidden/>
              </w:rPr>
              <w:tab/>
            </w:r>
            <w:r>
              <w:rPr>
                <w:noProof/>
                <w:webHidden/>
              </w:rPr>
              <w:fldChar w:fldCharType="begin"/>
            </w:r>
            <w:r>
              <w:rPr>
                <w:noProof/>
                <w:webHidden/>
              </w:rPr>
              <w:instrText xml:space="preserve"> PAGEREF _Toc228967676 \h </w:instrText>
            </w:r>
            <w:r>
              <w:rPr>
                <w:noProof/>
                <w:webHidden/>
              </w:rPr>
              <w:fldChar w:fldCharType="separate"/>
            </w:r>
            <w:r w:rsidR="0069577D">
              <w:rPr>
                <w:noProof/>
                <w:webHidden/>
              </w:rPr>
              <w:t>9</w:t>
            </w:r>
            <w:r>
              <w:rPr>
                <w:noProof/>
                <w:webHidden/>
              </w:rPr>
              <w:fldChar w:fldCharType="end"/>
            </w:r>
          </w:hyperlink>
        </w:p>
        <w:p w:rsidR="00740D82" w:rsidP="00740D82" w:rsidRDefault="00740D82" w14:paraId="490B1D26" w14:textId="52AE7EE3">
          <w:pPr>
            <w:pStyle w:val="TOC3"/>
            <w:rPr>
              <w:rFonts w:eastAsiaTheme="minorEastAsia"/>
              <w:noProof/>
              <w:kern w:val="2"/>
              <w:sz w:val="24"/>
              <w:szCs w:val="24"/>
              <w:lang w:val="en-UA"/>
              <w14:ligatures w14:val="standardContextual"/>
            </w:rPr>
          </w:pPr>
          <w:hyperlink w:history="1" w:anchor="_Toc228967677">
            <w:r w:rsidRPr="00443E37">
              <w:rPr>
                <w:rStyle w:val="Hyperlink"/>
                <w:rFonts w:ascii="Times New Roman" w:hAnsi="Times New Roman" w:cs="Times New Roman"/>
                <w:b/>
                <w:bCs/>
                <w:noProof/>
                <w:lang w:val="uk-UA"/>
              </w:rPr>
              <w:t xml:space="preserve">2. Duties and rights of the Compliance Officer</w:t>
            </w:r>
            <w:r>
              <w:rPr>
                <w:noProof/>
                <w:webHidden/>
              </w:rPr>
              <w:tab/>
            </w:r>
            <w:r>
              <w:rPr>
                <w:noProof/>
                <w:webHidden/>
              </w:rPr>
              <w:fldChar w:fldCharType="begin"/>
            </w:r>
            <w:r>
              <w:rPr>
                <w:noProof/>
                <w:webHidden/>
              </w:rPr>
              <w:instrText xml:space="preserve"> PAGEREF _Toc228967677 \h </w:instrText>
            </w:r>
            <w:r>
              <w:rPr>
                <w:noProof/>
                <w:webHidden/>
              </w:rPr>
              <w:fldChar w:fldCharType="separate"/>
            </w:r>
            <w:r w:rsidR="0069577D">
              <w:rPr>
                <w:noProof/>
                <w:webHidden/>
              </w:rPr>
              <w:t>10</w:t>
            </w:r>
            <w:r>
              <w:rPr>
                <w:noProof/>
                <w:webHidden/>
              </w:rPr>
              <w:fldChar w:fldCharType="end"/>
            </w:r>
          </w:hyperlink>
        </w:p>
        <w:p w:rsidR="00740D82" w:rsidP="00740D82" w:rsidRDefault="00740D82" w14:paraId="4A6A1372" w14:textId="2EBE45A8">
          <w:pPr>
            <w:pStyle w:val="TOC3"/>
            <w:rPr>
              <w:rFonts w:eastAsiaTheme="minorEastAsia"/>
              <w:noProof/>
              <w:kern w:val="2"/>
              <w:sz w:val="24"/>
              <w:szCs w:val="24"/>
              <w:lang w:val="en-UA"/>
              <w14:ligatures w14:val="standardContextual"/>
            </w:rPr>
          </w:pPr>
          <w:hyperlink w:history="1" w:anchor="_Toc228967678">
            <w:r w:rsidRPr="00443E37">
              <w:rPr>
                <w:rStyle w:val="Hyperlink"/>
                <w:rFonts w:ascii="Times New Roman" w:hAnsi="Times New Roman" w:cs="Times New Roman"/>
                <w:b/>
                <w:bCs/>
                <w:noProof/>
                <w:lang w:val="uk-UA"/>
              </w:rPr>
              <w:t xml:space="preserve">3. Guarantees of independence</w:t>
            </w:r>
            <w:r>
              <w:rPr>
                <w:noProof/>
                <w:webHidden/>
              </w:rPr>
              <w:tab/>
            </w:r>
            <w:r>
              <w:rPr>
                <w:noProof/>
                <w:webHidden/>
              </w:rPr>
              <w:fldChar w:fldCharType="begin"/>
            </w:r>
            <w:r>
              <w:rPr>
                <w:noProof/>
                <w:webHidden/>
              </w:rPr>
              <w:instrText xml:space="preserve"> PAGEREF _Toc228967678 \h </w:instrText>
            </w:r>
            <w:r>
              <w:rPr>
                <w:noProof/>
                <w:webHidden/>
              </w:rPr>
              <w:fldChar w:fldCharType="separate"/>
            </w:r>
            <w:r w:rsidR="0069577D">
              <w:rPr>
                <w:noProof/>
                <w:webHidden/>
              </w:rPr>
              <w:t>14</w:t>
            </w:r>
            <w:r>
              <w:rPr>
                <w:noProof/>
                <w:webHidden/>
              </w:rPr>
              <w:fldChar w:fldCharType="end"/>
            </w:r>
          </w:hyperlink>
        </w:p>
        <w:p w:rsidR="00740D82" w:rsidP="00740D82" w:rsidRDefault="00740D82" w14:paraId="6278D1AE" w14:textId="44237897">
          <w:pPr>
            <w:pStyle w:val="TOC3"/>
            <w:rPr>
              <w:rFonts w:eastAsiaTheme="minorEastAsia"/>
              <w:noProof/>
              <w:kern w:val="2"/>
              <w:sz w:val="24"/>
              <w:szCs w:val="24"/>
              <w:lang w:val="en-UA"/>
              <w14:ligatures w14:val="standardContextual"/>
            </w:rPr>
          </w:pPr>
          <w:hyperlink w:history="1" w:anchor="_Toc228967679">
            <w:r w:rsidRPr="00443E37">
              <w:rPr>
                <w:rStyle w:val="Hyperlink"/>
                <w:rFonts w:ascii="Times New Roman" w:hAnsi="Times New Roman" w:cs="Times New Roman"/>
                <w:b/>
                <w:bCs/>
                <w:noProof/>
                <w:lang w:val="uk-UA"/>
              </w:rPr>
              <w:t xml:space="preserve">IV. Management of Corruption Risks</w:t>
            </w:r>
            <w:r>
              <w:rPr>
                <w:noProof/>
                <w:webHidden/>
              </w:rPr>
              <w:tab/>
            </w:r>
            <w:r>
              <w:rPr>
                <w:noProof/>
                <w:webHidden/>
              </w:rPr>
              <w:fldChar w:fldCharType="begin"/>
            </w:r>
            <w:r>
              <w:rPr>
                <w:noProof/>
                <w:webHidden/>
              </w:rPr>
              <w:instrText xml:space="preserve"> PAGEREF _Toc228967679 \h </w:instrText>
            </w:r>
            <w:r>
              <w:rPr>
                <w:noProof/>
                <w:webHidden/>
              </w:rPr>
              <w:fldChar w:fldCharType="separate"/>
            </w:r>
            <w:r w:rsidR="0069577D">
              <w:rPr>
                <w:noProof/>
                <w:webHidden/>
              </w:rPr>
              <w:t>15</w:t>
            </w:r>
            <w:r>
              <w:rPr>
                <w:noProof/>
                <w:webHidden/>
              </w:rPr>
              <w:fldChar w:fldCharType="end"/>
            </w:r>
          </w:hyperlink>
        </w:p>
        <w:p w:rsidR="00740D82" w:rsidP="00740D82" w:rsidRDefault="00740D82" w14:paraId="5010F52C" w14:textId="7119B989">
          <w:pPr>
            <w:pStyle w:val="TOC3"/>
            <w:rPr>
              <w:rFonts w:eastAsiaTheme="minorEastAsia"/>
              <w:noProof/>
              <w:kern w:val="2"/>
              <w:sz w:val="24"/>
              <w:szCs w:val="24"/>
              <w:lang w:val="en-UA"/>
              <w14:ligatures w14:val="standardContextual"/>
            </w:rPr>
          </w:pPr>
          <w:hyperlink w:history="1" w:anchor="_Toc228967680">
            <w:r w:rsidRPr="00443E37">
              <w:rPr>
                <w:rStyle w:val="Hyperlink"/>
                <w:rFonts w:ascii="Times New Roman" w:hAnsi="Times New Roman" w:cs="Times New Roman"/>
                <w:b/>
                <w:bCs/>
                <w:noProof/>
                <w:lang w:val="uk-UA"/>
              </w:rPr>
              <w:t xml:space="preserve">V. Awareness-raising activities</w:t>
            </w:r>
            <w:r>
              <w:rPr>
                <w:noProof/>
                <w:webHidden/>
              </w:rPr>
              <w:tab/>
            </w:r>
            <w:r>
              <w:rPr>
                <w:noProof/>
                <w:webHidden/>
              </w:rPr>
              <w:fldChar w:fldCharType="begin"/>
            </w:r>
            <w:r>
              <w:rPr>
                <w:noProof/>
                <w:webHidden/>
              </w:rPr>
              <w:instrText xml:space="preserve"> PAGEREF _Toc228967680 \h </w:instrText>
            </w:r>
            <w:r>
              <w:rPr>
                <w:noProof/>
                <w:webHidden/>
              </w:rPr>
              <w:fldChar w:fldCharType="separate"/>
            </w:r>
            <w:r w:rsidR="0069577D">
              <w:rPr>
                <w:noProof/>
                <w:webHidden/>
              </w:rPr>
              <w:t>17</w:t>
            </w:r>
            <w:r>
              <w:rPr>
                <w:noProof/>
                <w:webHidden/>
              </w:rPr>
              <w:fldChar w:fldCharType="end"/>
            </w:r>
          </w:hyperlink>
        </w:p>
        <w:p w:rsidR="00740D82" w:rsidP="00740D82" w:rsidRDefault="00740D82" w14:paraId="359A8794" w14:textId="3E06FE1C">
          <w:pPr>
            <w:pStyle w:val="TOC3"/>
            <w:rPr>
              <w:rFonts w:eastAsiaTheme="minorEastAsia"/>
              <w:noProof/>
              <w:kern w:val="2"/>
              <w:sz w:val="24"/>
              <w:szCs w:val="24"/>
              <w:lang w:val="en-UA"/>
              <w14:ligatures w14:val="standardContextual"/>
            </w:rPr>
          </w:pPr>
          <w:hyperlink w:history="1" w:anchor="_Toc228967681">
            <w:r w:rsidRPr="00443E37">
              <w:rPr>
                <w:rStyle w:val="Hyperlink"/>
                <w:rFonts w:ascii="Times New Roman" w:hAnsi="Times New Roman" w:cs="Times New Roman"/>
                <w:b/>
                <w:bCs/>
                <w:noProof/>
                <w:lang w:val="uk-UA"/>
              </w:rPr>
              <w:t xml:space="preserve">1. Regular training on the prevention and detection of corruption</w:t>
            </w:r>
            <w:r>
              <w:rPr>
                <w:noProof/>
                <w:webHidden/>
              </w:rPr>
              <w:tab/>
            </w:r>
            <w:r>
              <w:rPr>
                <w:noProof/>
                <w:webHidden/>
              </w:rPr>
              <w:fldChar w:fldCharType="begin"/>
            </w:r>
            <w:r>
              <w:rPr>
                <w:noProof/>
                <w:webHidden/>
              </w:rPr>
              <w:instrText xml:space="preserve"> PAGEREF _Toc228967681 \h </w:instrText>
            </w:r>
            <w:r>
              <w:rPr>
                <w:noProof/>
                <w:webHidden/>
              </w:rPr>
              <w:fldChar w:fldCharType="separate"/>
            </w:r>
            <w:r w:rsidR="0069577D">
              <w:rPr>
                <w:noProof/>
                <w:webHidden/>
              </w:rPr>
              <w:t>17</w:t>
            </w:r>
            <w:r>
              <w:rPr>
                <w:noProof/>
                <w:webHidden/>
              </w:rPr>
              <w:fldChar w:fldCharType="end"/>
            </w:r>
          </w:hyperlink>
        </w:p>
        <w:p w:rsidR="00740D82" w:rsidP="00740D82" w:rsidRDefault="00740D82" w14:paraId="04501681" w14:textId="5621503D">
          <w:pPr>
            <w:pStyle w:val="TOC3"/>
            <w:rPr>
              <w:rFonts w:eastAsiaTheme="minorEastAsia"/>
              <w:noProof/>
              <w:kern w:val="2"/>
              <w:sz w:val="24"/>
              <w:szCs w:val="24"/>
              <w:lang w:val="en-UA"/>
              <w14:ligatures w14:val="standardContextual"/>
            </w:rPr>
          </w:pPr>
          <w:hyperlink w:history="1" w:anchor="_Toc228967682">
            <w:r w:rsidRPr="00443E37">
              <w:rPr>
                <w:rStyle w:val="Hyperlink"/>
                <w:rFonts w:ascii="Times New Roman" w:hAnsi="Times New Roman" w:cs="Times New Roman"/>
                <w:b/>
                <w:bCs/>
                <w:noProof/>
                <w:lang w:val="uk-UA"/>
              </w:rPr>
              <w:t xml:space="preserve">2. Provision of guidance and advice to employees by the Ombudsman</w:t>
            </w:r>
            <w:r>
              <w:rPr>
                <w:noProof/>
                <w:webHidden/>
              </w:rPr>
              <w:tab/>
            </w:r>
            <w:r>
              <w:rPr>
                <w:noProof/>
                <w:webHidden/>
              </w:rPr>
              <w:fldChar w:fldCharType="begin"/>
            </w:r>
            <w:r>
              <w:rPr>
                <w:noProof/>
                <w:webHidden/>
              </w:rPr>
              <w:instrText xml:space="preserve"> PAGEREF _Toc228967682 \h </w:instrText>
            </w:r>
            <w:r>
              <w:rPr>
                <w:noProof/>
                <w:webHidden/>
              </w:rPr>
              <w:fldChar w:fldCharType="separate"/>
            </w:r>
            <w:r w:rsidR="0069577D">
              <w:rPr>
                <w:noProof/>
                <w:webHidden/>
              </w:rPr>
              <w:t>18</w:t>
            </w:r>
            <w:r>
              <w:rPr>
                <w:noProof/>
                <w:webHidden/>
              </w:rPr>
              <w:fldChar w:fldCharType="end"/>
            </w:r>
          </w:hyperlink>
        </w:p>
        <w:p w:rsidR="00740D82" w:rsidP="00740D82" w:rsidRDefault="00740D82" w14:paraId="0F7C0F42" w14:textId="2090C9AC">
          <w:pPr>
            <w:pStyle w:val="TOC3"/>
            <w:rPr>
              <w:rFonts w:eastAsiaTheme="minorEastAsia"/>
              <w:noProof/>
              <w:kern w:val="2"/>
              <w:sz w:val="24"/>
              <w:szCs w:val="24"/>
              <w:lang w:val="en-UA"/>
              <w14:ligatures w14:val="standardContextual"/>
            </w:rPr>
          </w:pPr>
          <w:hyperlink w:history="1" w:anchor="_Toc228967683">
            <w:r w:rsidRPr="00443E37">
              <w:rPr>
                <w:rStyle w:val="Hyperlink"/>
                <w:rFonts w:ascii="Times New Roman" w:hAnsi="Times New Roman" w:cs="Times New Roman"/>
                <w:b/>
                <w:bCs/>
                <w:noProof/>
                <w:lang w:val="uk-UA"/>
              </w:rPr>
              <w:t xml:space="preserve">VI. Preventive measures and checks</w:t>
            </w:r>
            <w:r>
              <w:rPr>
                <w:noProof/>
                <w:webHidden/>
              </w:rPr>
              <w:tab/>
            </w:r>
            <w:r>
              <w:rPr>
                <w:noProof/>
                <w:webHidden/>
              </w:rPr>
              <w:fldChar w:fldCharType="begin"/>
            </w:r>
            <w:r>
              <w:rPr>
                <w:noProof/>
                <w:webHidden/>
              </w:rPr>
              <w:instrText xml:space="preserve"> PAGEREF _Toc228967683 \h </w:instrText>
            </w:r>
            <w:r>
              <w:rPr>
                <w:noProof/>
                <w:webHidden/>
              </w:rPr>
              <w:fldChar w:fldCharType="separate"/>
            </w:r>
            <w:r w:rsidR="0069577D">
              <w:rPr>
                <w:noProof/>
                <w:webHidden/>
              </w:rPr>
              <w:t>18</w:t>
            </w:r>
            <w:r>
              <w:rPr>
                <w:noProof/>
                <w:webHidden/>
              </w:rPr>
              <w:fldChar w:fldCharType="end"/>
            </w:r>
          </w:hyperlink>
        </w:p>
        <w:p w:rsidR="00740D82" w:rsidP="00740D82" w:rsidRDefault="00740D82" w14:paraId="256219E4" w14:textId="1B9630A5">
          <w:pPr>
            <w:pStyle w:val="TOC3"/>
            <w:rPr>
              <w:rFonts w:eastAsiaTheme="minorEastAsia"/>
              <w:noProof/>
              <w:kern w:val="2"/>
              <w:sz w:val="24"/>
              <w:szCs w:val="24"/>
              <w:lang w:val="en-UA"/>
              <w14:ligatures w14:val="standardContextual"/>
            </w:rPr>
          </w:pPr>
          <w:hyperlink w:history="1" w:anchor="_Toc228967684">
            <w:r w:rsidRPr="00443E37">
              <w:rPr>
                <w:rStyle w:val="Hyperlink"/>
                <w:rFonts w:ascii="Times New Roman" w:hAnsi="Times New Roman" w:cs="Times New Roman"/>
                <w:b/>
                <w:bCs/>
                <w:noProof/>
                <w:lang w:val="uk-UA"/>
              </w:rPr>
              <w:t xml:space="preserve">1. </w:t>
            </w:r>
            <w:r w:rsidRPr="00740D82">
              <w:rPr>
                <w:rStyle w:val="Hyperlink"/>
                <w:rFonts w:ascii="Times New Roman" w:hAnsi="Times New Roman" w:cs="Times New Roman"/>
                <w:b/>
                <w:bCs/>
                <w:noProof/>
                <w:lang w:val="uk-UA"/>
              </w:rPr>
              <w:t xml:space="preserve">Prevention </w:t>
            </w:r>
            <w:r w:rsidRPr="00443E37">
              <w:rPr>
                <w:rStyle w:val="Hyperlink"/>
                <w:rFonts w:ascii="Times New Roman" w:hAnsi="Times New Roman" w:cs="Times New Roman"/>
                <w:b/>
                <w:bCs/>
                <w:noProof/>
                <w:lang w:val="uk-UA"/>
              </w:rPr>
              <w:t xml:space="preserve">and resolution of conflicts of interest</w:t>
            </w:r>
            <w:r>
              <w:rPr>
                <w:noProof/>
                <w:webHidden/>
              </w:rPr>
              <w:tab/>
            </w:r>
            <w:r>
              <w:rPr>
                <w:noProof/>
                <w:webHidden/>
              </w:rPr>
              <w:fldChar w:fldCharType="begin"/>
            </w:r>
            <w:r>
              <w:rPr>
                <w:noProof/>
                <w:webHidden/>
              </w:rPr>
              <w:instrText xml:space="preserve"> PAGEREF _Toc228967684 \h </w:instrText>
            </w:r>
            <w:r>
              <w:rPr>
                <w:noProof/>
                <w:webHidden/>
              </w:rPr>
              <w:fldChar w:fldCharType="separate"/>
            </w:r>
            <w:r w:rsidR="0069577D">
              <w:rPr>
                <w:noProof/>
                <w:webHidden/>
              </w:rPr>
              <w:t>18</w:t>
            </w:r>
            <w:r>
              <w:rPr>
                <w:noProof/>
                <w:webHidden/>
              </w:rPr>
              <w:fldChar w:fldCharType="end"/>
            </w:r>
          </w:hyperlink>
        </w:p>
        <w:p w:rsidR="00740D82" w:rsidP="00740D82" w:rsidRDefault="00740D82" w14:paraId="3F87FB2C" w14:textId="622D8D4C">
          <w:pPr>
            <w:pStyle w:val="TOC3"/>
            <w:rPr>
              <w:rFonts w:eastAsiaTheme="minorEastAsia"/>
              <w:noProof/>
              <w:kern w:val="2"/>
              <w:sz w:val="24"/>
              <w:szCs w:val="24"/>
              <w:lang w:val="en-UA"/>
              <w14:ligatures w14:val="standardContextual"/>
            </w:rPr>
          </w:pPr>
          <w:hyperlink w:history="1" w:anchor="_Toc228967685">
            <w:r w:rsidRPr="00443E37">
              <w:rPr>
                <w:rStyle w:val="Hyperlink"/>
                <w:rFonts w:ascii="Times New Roman" w:hAnsi="Times New Roman" w:cs="Times New Roman"/>
                <w:b/>
                <w:bCs/>
                <w:noProof/>
                <w:lang w:val="uk-UA"/>
              </w:rPr>
              <w:t xml:space="preserve">2. Interaction with business partners</w:t>
            </w:r>
            <w:r>
              <w:rPr>
                <w:noProof/>
                <w:webHidden/>
              </w:rPr>
              <w:tab/>
            </w:r>
            <w:r>
              <w:rPr>
                <w:noProof/>
                <w:webHidden/>
              </w:rPr>
              <w:fldChar w:fldCharType="begin"/>
            </w:r>
            <w:r>
              <w:rPr>
                <w:noProof/>
                <w:webHidden/>
              </w:rPr>
              <w:instrText xml:space="preserve"> PAGEREF _Toc228967685 \h </w:instrText>
            </w:r>
            <w:r>
              <w:rPr>
                <w:noProof/>
                <w:webHidden/>
              </w:rPr>
              <w:fldChar w:fldCharType="separate"/>
            </w:r>
            <w:r w:rsidR="0069577D">
              <w:rPr>
                <w:noProof/>
                <w:webHidden/>
              </w:rPr>
              <w:t>21</w:t>
            </w:r>
            <w:r>
              <w:rPr>
                <w:noProof/>
                <w:webHidden/>
              </w:rPr>
              <w:fldChar w:fldCharType="end"/>
            </w:r>
          </w:hyperlink>
        </w:p>
        <w:p w:rsidR="00740D82" w:rsidP="00740D82" w:rsidRDefault="00740D82" w14:paraId="5EBB9B6D" w14:textId="78C80990">
          <w:pPr>
            <w:pStyle w:val="TOC3"/>
            <w:rPr>
              <w:rFonts w:eastAsiaTheme="minorEastAsia"/>
              <w:noProof/>
              <w:kern w:val="2"/>
              <w:sz w:val="24"/>
              <w:szCs w:val="24"/>
              <w:lang w:val="en-UA"/>
              <w14:ligatures w14:val="standardContextual"/>
            </w:rPr>
          </w:pPr>
          <w:hyperlink w:history="1" w:anchor="_Toc228967686">
            <w:r w:rsidRPr="00443E37">
              <w:rPr>
                <w:rStyle w:val="Hyperlink"/>
                <w:rFonts w:ascii="Times New Roman" w:hAnsi="Times New Roman" w:cs="Times New Roman"/>
                <w:b/>
                <w:bCs/>
                <w:noProof/>
                <w:lang w:val="uk-UA"/>
              </w:rPr>
              <w:t xml:space="preserve">3. Business hospitality policy and procedures. Gifts</w:t>
            </w:r>
            <w:r>
              <w:rPr>
                <w:noProof/>
                <w:webHidden/>
              </w:rPr>
              <w:tab/>
            </w:r>
            <w:r>
              <w:rPr>
                <w:noProof/>
                <w:webHidden/>
              </w:rPr>
              <w:fldChar w:fldCharType="begin"/>
            </w:r>
            <w:r>
              <w:rPr>
                <w:noProof/>
                <w:webHidden/>
              </w:rPr>
              <w:instrText xml:space="preserve"> PAGEREF _Toc228967686 \h </w:instrText>
            </w:r>
            <w:r>
              <w:rPr>
                <w:noProof/>
                <w:webHidden/>
              </w:rPr>
              <w:fldChar w:fldCharType="separate"/>
            </w:r>
            <w:r w:rsidR="0069577D">
              <w:rPr>
                <w:noProof/>
                <w:webHidden/>
              </w:rPr>
              <w:t>22</w:t>
            </w:r>
            <w:r>
              <w:rPr>
                <w:noProof/>
                <w:webHidden/>
              </w:rPr>
              <w:fldChar w:fldCharType="end"/>
            </w:r>
          </w:hyperlink>
        </w:p>
        <w:p w:rsidR="00740D82" w:rsidP="00740D82" w:rsidRDefault="00740D82" w14:paraId="5E4699A2" w14:textId="5276790C">
          <w:pPr>
            <w:pStyle w:val="TOC3"/>
            <w:rPr>
              <w:rFonts w:eastAsiaTheme="minorEastAsia"/>
              <w:noProof/>
              <w:kern w:val="2"/>
              <w:sz w:val="24"/>
              <w:szCs w:val="24"/>
              <w:lang w:val="en-UA"/>
              <w14:ligatures w14:val="standardContextual"/>
            </w:rPr>
          </w:pPr>
          <w:hyperlink w:history="1" w:anchor="_Toc228967687">
            <w:r w:rsidRPr="00443E37">
              <w:rPr>
                <w:rStyle w:val="Hyperlink"/>
                <w:rFonts w:ascii="Times New Roman" w:hAnsi="Times New Roman" w:cs="Times New Roman"/>
                <w:b/>
                <w:bCs/>
                <w:noProof/>
                <w:lang w:val="uk-UA"/>
              </w:rPr>
              <w:t xml:space="preserve">4. Charitable and sponsorship activities</w:t>
            </w:r>
            <w:r>
              <w:rPr>
                <w:noProof/>
                <w:webHidden/>
              </w:rPr>
              <w:tab/>
            </w:r>
            <w:r>
              <w:rPr>
                <w:noProof/>
                <w:webHidden/>
              </w:rPr>
              <w:fldChar w:fldCharType="begin"/>
            </w:r>
            <w:r>
              <w:rPr>
                <w:noProof/>
                <w:webHidden/>
              </w:rPr>
              <w:instrText xml:space="preserve"> PAGEREF _Toc228967687 \h </w:instrText>
            </w:r>
            <w:r>
              <w:rPr>
                <w:noProof/>
                <w:webHidden/>
              </w:rPr>
              <w:fldChar w:fldCharType="separate"/>
            </w:r>
            <w:r w:rsidR="0069577D">
              <w:rPr>
                <w:noProof/>
                <w:webHidden/>
              </w:rPr>
              <w:t>23</w:t>
            </w:r>
            <w:r>
              <w:rPr>
                <w:noProof/>
                <w:webHidden/>
              </w:rPr>
              <w:fldChar w:fldCharType="end"/>
            </w:r>
          </w:hyperlink>
        </w:p>
        <w:p w:rsidR="00740D82" w:rsidP="00740D82" w:rsidRDefault="00740D82" w14:paraId="5580D16A" w14:textId="1808F4DA">
          <w:pPr>
            <w:pStyle w:val="TOC3"/>
            <w:rPr>
              <w:rFonts w:eastAsiaTheme="minorEastAsia"/>
              <w:noProof/>
              <w:kern w:val="2"/>
              <w:sz w:val="24"/>
              <w:szCs w:val="24"/>
              <w:lang w:val="en-UA"/>
              <w14:ligatures w14:val="standardContextual"/>
            </w:rPr>
          </w:pPr>
          <w:hyperlink w:history="1" w:anchor="_Toc228967688">
            <w:r w:rsidRPr="00443E37">
              <w:rPr>
                <w:rStyle w:val="Hyperlink"/>
                <w:rFonts w:ascii="Times New Roman" w:hAnsi="Times New Roman" w:cs="Times New Roman"/>
                <w:b/>
                <w:bCs/>
                <w:noProof/>
                <w:lang w:val="uk-UA"/>
              </w:rPr>
              <w:t xml:space="preserve">5. Due Diligence in Mergers and Acquisitions</w:t>
            </w:r>
            <w:r>
              <w:rPr>
                <w:noProof/>
                <w:webHidden/>
              </w:rPr>
              <w:tab/>
            </w:r>
            <w:r>
              <w:rPr>
                <w:noProof/>
                <w:webHidden/>
              </w:rPr>
              <w:fldChar w:fldCharType="begin"/>
            </w:r>
            <w:r>
              <w:rPr>
                <w:noProof/>
                <w:webHidden/>
              </w:rPr>
              <w:instrText xml:space="preserve"> PAGEREF _Toc228967688 \h </w:instrText>
            </w:r>
            <w:r>
              <w:rPr>
                <w:noProof/>
                <w:webHidden/>
              </w:rPr>
              <w:fldChar w:fldCharType="separate"/>
            </w:r>
            <w:r w:rsidR="0069577D">
              <w:rPr>
                <w:noProof/>
                <w:webHidden/>
              </w:rPr>
              <w:t>24</w:t>
            </w:r>
            <w:r>
              <w:rPr>
                <w:noProof/>
                <w:webHidden/>
              </w:rPr>
              <w:fldChar w:fldCharType="end"/>
            </w:r>
          </w:hyperlink>
        </w:p>
        <w:p w:rsidR="00740D82" w:rsidP="00740D82" w:rsidRDefault="00740D82" w14:paraId="49EEA91F" w14:textId="3DAD3310">
          <w:pPr>
            <w:pStyle w:val="TOC3"/>
            <w:rPr>
              <w:rFonts w:eastAsiaTheme="minorEastAsia"/>
              <w:noProof/>
              <w:kern w:val="2"/>
              <w:sz w:val="24"/>
              <w:szCs w:val="24"/>
              <w:lang w:val="en-UA"/>
              <w14:ligatures w14:val="standardContextual"/>
            </w:rPr>
          </w:pPr>
          <w:hyperlink w:history="1" w:anchor="_Toc228967689">
            <w:r w:rsidRPr="00443E37">
              <w:rPr>
                <w:rStyle w:val="Hyperlink"/>
                <w:rFonts w:ascii="Times New Roman" w:hAnsi="Times New Roman" w:cs="Times New Roman"/>
                <w:b/>
                <w:bCs/>
                <w:noProof/>
                <w:lang w:val="uk-UA"/>
              </w:rPr>
              <w:t xml:space="preserve">6. Screening of candidates for positions</w:t>
            </w:r>
            <w:r>
              <w:rPr>
                <w:noProof/>
                <w:webHidden/>
              </w:rPr>
              <w:tab/>
            </w:r>
            <w:r>
              <w:rPr>
                <w:noProof/>
                <w:webHidden/>
              </w:rPr>
              <w:fldChar w:fldCharType="begin"/>
            </w:r>
            <w:r>
              <w:rPr>
                <w:noProof/>
                <w:webHidden/>
              </w:rPr>
              <w:instrText xml:space="preserve"> PAGEREF _Toc228967689 \h </w:instrText>
            </w:r>
            <w:r>
              <w:rPr>
                <w:noProof/>
                <w:webHidden/>
              </w:rPr>
              <w:fldChar w:fldCharType="separate"/>
            </w:r>
            <w:r w:rsidR="0069577D">
              <w:rPr>
                <w:noProof/>
                <w:webHidden/>
              </w:rPr>
              <w:t>25</w:t>
            </w:r>
            <w:r>
              <w:rPr>
                <w:noProof/>
                <w:webHidden/>
              </w:rPr>
              <w:fldChar w:fldCharType="end"/>
            </w:r>
          </w:hyperlink>
        </w:p>
        <w:p w:rsidR="00740D82" w:rsidP="00740D82" w:rsidRDefault="00740D82" w14:paraId="63DAED64" w14:textId="0A2F778B">
          <w:pPr>
            <w:pStyle w:val="TOC3"/>
            <w:rPr>
              <w:rFonts w:eastAsiaTheme="minorEastAsia"/>
              <w:noProof/>
              <w:kern w:val="2"/>
              <w:sz w:val="24"/>
              <w:szCs w:val="24"/>
              <w:lang w:val="en-UA"/>
              <w14:ligatures w14:val="standardContextual"/>
            </w:rPr>
          </w:pPr>
          <w:hyperlink w:history="1" w:anchor="_Toc228967690">
            <w:r w:rsidRPr="00443E37">
              <w:rPr>
                <w:rStyle w:val="Hyperlink"/>
                <w:rFonts w:ascii="Times New Roman" w:hAnsi="Times New Roman" w:cs="Times New Roman"/>
                <w:b/>
                <w:bCs/>
                <w:noProof/>
                <w:lang w:val="uk-UA"/>
              </w:rPr>
              <w:t xml:space="preserve">VII. Reports, their investigation and liability</w:t>
            </w:r>
            <w:r>
              <w:rPr>
                <w:noProof/>
                <w:webHidden/>
              </w:rPr>
              <w:tab/>
            </w:r>
            <w:r>
              <w:rPr>
                <w:noProof/>
                <w:webHidden/>
              </w:rPr>
              <w:fldChar w:fldCharType="begin"/>
            </w:r>
            <w:r>
              <w:rPr>
                <w:noProof/>
                <w:webHidden/>
              </w:rPr>
              <w:instrText xml:space="preserve"> PAGEREF _Toc228967690 \h </w:instrText>
            </w:r>
            <w:r>
              <w:rPr>
                <w:noProof/>
                <w:webHidden/>
              </w:rPr>
              <w:fldChar w:fldCharType="separate"/>
            </w:r>
            <w:r w:rsidR="0069577D">
              <w:rPr>
                <w:noProof/>
                <w:webHidden/>
              </w:rPr>
              <w:t>26</w:t>
            </w:r>
            <w:r>
              <w:rPr>
                <w:noProof/>
                <w:webHidden/>
              </w:rPr>
              <w:fldChar w:fldCharType="end"/>
            </w:r>
          </w:hyperlink>
        </w:p>
        <w:p w:rsidR="00740D82" w:rsidP="00740D82" w:rsidRDefault="00740D82" w14:paraId="60D1FB14" w14:textId="451EE9E5">
          <w:pPr>
            <w:pStyle w:val="TOC3"/>
            <w:rPr>
              <w:rFonts w:eastAsiaTheme="minorEastAsia"/>
              <w:noProof/>
              <w:kern w:val="2"/>
              <w:sz w:val="24"/>
              <w:szCs w:val="24"/>
              <w:lang w:val="en-UA"/>
              <w14:ligatures w14:val="standardContextual"/>
            </w:rPr>
          </w:pPr>
          <w:hyperlink w:history="1" w:anchor="_Toc228967691">
            <w:r w:rsidRPr="00443E37">
              <w:rPr>
                <w:rStyle w:val="Hyperlink"/>
                <w:rFonts w:ascii="Times New Roman" w:hAnsi="Times New Roman" w:cs="Times New Roman"/>
                <w:b/>
                <w:bCs/>
                <w:noProof/>
                <w:lang w:val="uk-UA"/>
              </w:rPr>
              <w:t xml:space="preserve">1. Reports of possible acts of corruption or corruption-related offences, or other breaches of the Law of Ukraine ‘On the Prevention of Corruption’</w:t>
            </w:r>
            <w:r>
              <w:rPr>
                <w:noProof/>
                <w:webHidden/>
              </w:rPr>
              <w:tab/>
            </w:r>
            <w:r>
              <w:rPr>
                <w:noProof/>
                <w:webHidden/>
              </w:rPr>
              <w:fldChar w:fldCharType="begin"/>
            </w:r>
            <w:r>
              <w:rPr>
                <w:noProof/>
                <w:webHidden/>
              </w:rPr>
              <w:instrText xml:space="preserve"> PAGEREF _Toc228967691 \h </w:instrText>
            </w:r>
            <w:r>
              <w:rPr>
                <w:noProof/>
                <w:webHidden/>
              </w:rPr>
              <w:fldChar w:fldCharType="separate"/>
            </w:r>
            <w:r w:rsidR="0069577D">
              <w:rPr>
                <w:noProof/>
                <w:webHidden/>
              </w:rPr>
              <w:t>26</w:t>
            </w:r>
            <w:r>
              <w:rPr>
                <w:noProof/>
                <w:webHidden/>
              </w:rPr>
              <w:fldChar w:fldCharType="end"/>
            </w:r>
          </w:hyperlink>
        </w:p>
        <w:p w:rsidR="00740D82" w:rsidP="00740D82" w:rsidRDefault="00740D82" w14:paraId="729A21BA" w14:textId="68F3BF0D">
          <w:pPr>
            <w:pStyle w:val="TOC3"/>
            <w:rPr>
              <w:rFonts w:eastAsiaTheme="minorEastAsia"/>
              <w:noProof/>
              <w:kern w:val="2"/>
              <w:sz w:val="24"/>
              <w:szCs w:val="24"/>
              <w:lang w:val="en-UA"/>
              <w14:ligatures w14:val="standardContextual"/>
            </w:rPr>
          </w:pPr>
          <w:hyperlink w:history="1" w:anchor="_Toc228967692">
            <w:r w:rsidRPr="00443E37">
              <w:rPr>
                <w:rStyle w:val="Hyperlink"/>
                <w:rFonts w:ascii="Times New Roman" w:hAnsi="Times New Roman" w:cs="Times New Roman"/>
                <w:b/>
                <w:bCs/>
                <w:noProof/>
                <w:lang w:val="uk-UA"/>
              </w:rPr>
              <w:t xml:space="preserve">2. Rights and safeguards for whistleblowers</w:t>
            </w:r>
            <w:r>
              <w:rPr>
                <w:noProof/>
                <w:webHidden/>
              </w:rPr>
              <w:tab/>
            </w:r>
            <w:r>
              <w:rPr>
                <w:noProof/>
                <w:webHidden/>
              </w:rPr>
              <w:fldChar w:fldCharType="begin"/>
            </w:r>
            <w:r>
              <w:rPr>
                <w:noProof/>
                <w:webHidden/>
              </w:rPr>
              <w:instrText xml:space="preserve"> PAGEREF _Toc228967692 \h </w:instrText>
            </w:r>
            <w:r>
              <w:rPr>
                <w:noProof/>
                <w:webHidden/>
              </w:rPr>
              <w:fldChar w:fldCharType="separate"/>
            </w:r>
            <w:r w:rsidR="0069577D">
              <w:rPr>
                <w:noProof/>
                <w:webHidden/>
              </w:rPr>
              <w:t>27</w:t>
            </w:r>
            <w:r>
              <w:rPr>
                <w:noProof/>
                <w:webHidden/>
              </w:rPr>
              <w:fldChar w:fldCharType="end"/>
            </w:r>
          </w:hyperlink>
        </w:p>
        <w:p w:rsidR="00740D82" w:rsidP="00740D82" w:rsidRDefault="00740D82" w14:paraId="1E0CD941" w14:textId="02252B56">
          <w:pPr>
            <w:pStyle w:val="TOC3"/>
            <w:rPr>
              <w:rFonts w:eastAsiaTheme="minorEastAsia"/>
              <w:noProof/>
              <w:kern w:val="2"/>
              <w:sz w:val="24"/>
              <w:szCs w:val="24"/>
              <w:lang w:val="en-UA"/>
              <w14:ligatures w14:val="standardContextual"/>
            </w:rPr>
          </w:pPr>
          <w:hyperlink w:history="1" w:anchor="_Toc228967693">
            <w:r w:rsidRPr="00443E37">
              <w:rPr>
                <w:rStyle w:val="Hyperlink"/>
                <w:rFonts w:ascii="Times New Roman" w:hAnsi="Times New Roman" w:cs="Times New Roman"/>
                <w:b/>
                <w:bCs/>
                <w:noProof/>
                <w:lang w:val="uk-UA"/>
              </w:rPr>
              <w:t xml:space="preserve">3. Reports of possible breaches of this Programme</w:t>
            </w:r>
            <w:r>
              <w:rPr>
                <w:noProof/>
                <w:webHidden/>
              </w:rPr>
              <w:tab/>
            </w:r>
            <w:r>
              <w:rPr>
                <w:noProof/>
                <w:webHidden/>
              </w:rPr>
              <w:fldChar w:fldCharType="begin"/>
            </w:r>
            <w:r>
              <w:rPr>
                <w:noProof/>
                <w:webHidden/>
              </w:rPr>
              <w:instrText xml:space="preserve"> PAGEREF _Toc228967693 \h </w:instrText>
            </w:r>
            <w:r>
              <w:rPr>
                <w:noProof/>
                <w:webHidden/>
              </w:rPr>
              <w:fldChar w:fldCharType="separate"/>
            </w:r>
            <w:r w:rsidR="0069577D">
              <w:rPr>
                <w:noProof/>
                <w:webHidden/>
              </w:rPr>
              <w:t>28</w:t>
            </w:r>
            <w:r>
              <w:rPr>
                <w:noProof/>
                <w:webHidden/>
              </w:rPr>
              <w:fldChar w:fldCharType="end"/>
            </w:r>
          </w:hyperlink>
        </w:p>
        <w:p w:rsidR="00740D82" w:rsidP="00740D82" w:rsidRDefault="00740D82" w14:paraId="6DF74FAD" w14:textId="750A40FD">
          <w:pPr>
            <w:pStyle w:val="TOC3"/>
            <w:rPr>
              <w:rFonts w:eastAsiaTheme="minorEastAsia"/>
              <w:noProof/>
              <w:kern w:val="2"/>
              <w:sz w:val="24"/>
              <w:szCs w:val="24"/>
              <w:lang w:val="en-UA"/>
              <w14:ligatures w14:val="standardContextual"/>
            </w:rPr>
          </w:pPr>
          <w:hyperlink w:history="1" w:anchor="_Toc228967694">
            <w:r w:rsidRPr="00443E37">
              <w:rPr>
                <w:rStyle w:val="Hyperlink"/>
                <w:rFonts w:ascii="Times New Roman" w:hAnsi="Times New Roman" w:cs="Times New Roman"/>
                <w:b/>
                <w:bCs/>
                <w:noProof/>
                <w:lang w:val="uk-UA"/>
              </w:rPr>
              <w:t xml:space="preserve">4. Conducting internal investigations</w:t>
            </w:r>
            <w:r>
              <w:rPr>
                <w:noProof/>
                <w:webHidden/>
              </w:rPr>
              <w:tab/>
            </w:r>
            <w:r>
              <w:rPr>
                <w:noProof/>
                <w:webHidden/>
              </w:rPr>
              <w:fldChar w:fldCharType="begin"/>
            </w:r>
            <w:r>
              <w:rPr>
                <w:noProof/>
                <w:webHidden/>
              </w:rPr>
              <w:instrText xml:space="preserve"> PAGEREF _Toc228967694 \h </w:instrText>
            </w:r>
            <w:r>
              <w:rPr>
                <w:noProof/>
                <w:webHidden/>
              </w:rPr>
              <w:fldChar w:fldCharType="separate"/>
            </w:r>
            <w:r w:rsidR="0069577D">
              <w:rPr>
                <w:noProof/>
                <w:webHidden/>
              </w:rPr>
              <w:t>28</w:t>
            </w:r>
            <w:r>
              <w:rPr>
                <w:noProof/>
                <w:webHidden/>
              </w:rPr>
              <w:fldChar w:fldCharType="end"/>
            </w:r>
          </w:hyperlink>
        </w:p>
        <w:p w:rsidR="00740D82" w:rsidP="00740D82" w:rsidRDefault="00740D82" w14:paraId="43B8A179" w14:textId="409B77AA">
          <w:pPr>
            <w:pStyle w:val="TOC3"/>
            <w:rPr>
              <w:rFonts w:eastAsiaTheme="minorEastAsia"/>
              <w:noProof/>
              <w:kern w:val="2"/>
              <w:sz w:val="24"/>
              <w:szCs w:val="24"/>
              <w:lang w:val="en-UA"/>
              <w14:ligatures w14:val="standardContextual"/>
            </w:rPr>
          </w:pPr>
          <w:hyperlink w:history="1" w:anchor="_Toc228967695">
            <w:r w:rsidRPr="00443E37">
              <w:rPr>
                <w:rStyle w:val="Hyperlink"/>
                <w:rFonts w:ascii="Times New Roman" w:hAnsi="Times New Roman" w:cs="Times New Roman"/>
                <w:b/>
                <w:bCs/>
                <w:noProof/>
                <w:lang w:val="uk-UA"/>
              </w:rPr>
              <w:t xml:space="preserve">5. Disciplinary liability for breaches of this Programme</w:t>
            </w:r>
            <w:r>
              <w:rPr>
                <w:noProof/>
                <w:webHidden/>
              </w:rPr>
              <w:tab/>
            </w:r>
            <w:r>
              <w:rPr>
                <w:noProof/>
                <w:webHidden/>
              </w:rPr>
              <w:fldChar w:fldCharType="begin"/>
            </w:r>
            <w:r>
              <w:rPr>
                <w:noProof/>
                <w:webHidden/>
              </w:rPr>
              <w:instrText xml:space="preserve"> PAGEREF _Toc228967695 \h </w:instrText>
            </w:r>
            <w:r>
              <w:rPr>
                <w:noProof/>
                <w:webHidden/>
              </w:rPr>
              <w:fldChar w:fldCharType="separate"/>
            </w:r>
            <w:r w:rsidR="0069577D">
              <w:rPr>
                <w:noProof/>
                <w:webHidden/>
              </w:rPr>
              <w:t>30</w:t>
            </w:r>
            <w:r>
              <w:rPr>
                <w:noProof/>
                <w:webHidden/>
              </w:rPr>
              <w:fldChar w:fldCharType="end"/>
            </w:r>
          </w:hyperlink>
        </w:p>
        <w:p w:rsidR="00740D82" w:rsidP="00740D82" w:rsidRDefault="00740D82" w14:paraId="1D1781F1" w14:textId="70228E36">
          <w:pPr>
            <w:pStyle w:val="TOC3"/>
            <w:rPr>
              <w:rFonts w:eastAsiaTheme="minorEastAsia"/>
              <w:noProof/>
              <w:kern w:val="2"/>
              <w:sz w:val="24"/>
              <w:szCs w:val="24"/>
              <w:lang w:val="en-UA"/>
              <w14:ligatures w14:val="standardContextual"/>
            </w:rPr>
          </w:pPr>
          <w:hyperlink w:history="1" w:anchor="_Toc228967696">
            <w:r w:rsidRPr="00443E37">
              <w:rPr>
                <w:rStyle w:val="Hyperlink"/>
                <w:rFonts w:ascii="Times New Roman" w:hAnsi="Times New Roman" w:cs="Times New Roman"/>
                <w:b/>
                <w:bCs/>
                <w:noProof/>
                <w:lang w:val="uk-UA"/>
              </w:rPr>
              <w:t xml:space="preserve">VIII. Oversight, monitoring and amendments to this Programme</w:t>
            </w:r>
            <w:r>
              <w:rPr>
                <w:noProof/>
                <w:webHidden/>
              </w:rPr>
              <w:tab/>
            </w:r>
            <w:r>
              <w:rPr>
                <w:noProof/>
                <w:webHidden/>
              </w:rPr>
              <w:fldChar w:fldCharType="begin"/>
            </w:r>
            <w:r>
              <w:rPr>
                <w:noProof/>
                <w:webHidden/>
              </w:rPr>
              <w:instrText xml:space="preserve"> PAGEREF _Toc228967696 \h </w:instrText>
            </w:r>
            <w:r>
              <w:rPr>
                <w:noProof/>
                <w:webHidden/>
              </w:rPr>
              <w:fldChar w:fldCharType="separate"/>
            </w:r>
            <w:r w:rsidR="0069577D">
              <w:rPr>
                <w:noProof/>
                <w:webHidden/>
              </w:rPr>
              <w:t>30</w:t>
            </w:r>
            <w:r>
              <w:rPr>
                <w:noProof/>
                <w:webHidden/>
              </w:rPr>
              <w:fldChar w:fldCharType="end"/>
            </w:r>
          </w:hyperlink>
        </w:p>
        <w:p w:rsidR="00740D82" w:rsidP="00740D82" w:rsidRDefault="00740D82" w14:paraId="29E0AC01" w14:textId="119C1575">
          <w:pPr>
            <w:pStyle w:val="TOC3"/>
            <w:rPr>
              <w:rFonts w:eastAsiaTheme="minorEastAsia"/>
              <w:noProof/>
              <w:kern w:val="2"/>
              <w:sz w:val="24"/>
              <w:szCs w:val="24"/>
              <w:lang w:val="en-UA"/>
              <w14:ligatures w14:val="standardContextual"/>
            </w:rPr>
          </w:pPr>
          <w:hyperlink w:history="1" w:anchor="_Toc228967697">
            <w:r w:rsidRPr="00443E37">
              <w:rPr>
                <w:rStyle w:val="Hyperlink"/>
                <w:rFonts w:ascii="Times New Roman" w:hAnsi="Times New Roman" w:cs="Times New Roman"/>
                <w:b/>
                <w:bCs/>
                <w:noProof/>
                <w:lang w:val="uk-UA"/>
              </w:rPr>
              <w:t xml:space="preserve">1. Supervision and monitoring</w:t>
            </w:r>
            <w:r>
              <w:rPr>
                <w:noProof/>
                <w:webHidden/>
              </w:rPr>
              <w:tab/>
            </w:r>
            <w:r>
              <w:rPr>
                <w:noProof/>
                <w:webHidden/>
              </w:rPr>
              <w:fldChar w:fldCharType="begin"/>
            </w:r>
            <w:r>
              <w:rPr>
                <w:noProof/>
                <w:webHidden/>
              </w:rPr>
              <w:instrText xml:space="preserve"> PAGEREF _Toc228967697 \h </w:instrText>
            </w:r>
            <w:r>
              <w:rPr>
                <w:noProof/>
                <w:webHidden/>
              </w:rPr>
              <w:fldChar w:fldCharType="separate"/>
            </w:r>
            <w:r w:rsidR="0069577D">
              <w:rPr>
                <w:noProof/>
                <w:webHidden/>
              </w:rPr>
              <w:t>30</w:t>
            </w:r>
            <w:r>
              <w:rPr>
                <w:noProof/>
                <w:webHidden/>
              </w:rPr>
              <w:fldChar w:fldCharType="end"/>
            </w:r>
          </w:hyperlink>
        </w:p>
        <w:p w:rsidR="00740D82" w:rsidP="00740D82" w:rsidRDefault="00740D82" w14:paraId="2B3377B5" w14:textId="2E02C394">
          <w:pPr>
            <w:pStyle w:val="TOC3"/>
            <w:rPr>
              <w:rFonts w:eastAsiaTheme="minorEastAsia"/>
              <w:noProof/>
              <w:kern w:val="2"/>
              <w:sz w:val="24"/>
              <w:szCs w:val="24"/>
              <w:lang w:val="en-UA"/>
              <w14:ligatures w14:val="standardContextual"/>
            </w:rPr>
          </w:pPr>
          <w:hyperlink w:history="1" w:anchor="_Toc228967698">
            <w:r w:rsidRPr="00443E37">
              <w:rPr>
                <w:rStyle w:val="Hyperlink"/>
                <w:rFonts w:ascii="Times New Roman" w:hAnsi="Times New Roman" w:cs="Times New Roman"/>
                <w:b/>
                <w:bCs/>
                <w:noProof/>
                <w:lang w:val="uk-UA"/>
              </w:rPr>
              <w:t xml:space="preserve">2. Amendments to this Programme</w:t>
            </w:r>
            <w:r>
              <w:rPr>
                <w:noProof/>
                <w:webHidden/>
              </w:rPr>
              <w:tab/>
            </w:r>
            <w:r>
              <w:rPr>
                <w:noProof/>
                <w:webHidden/>
              </w:rPr>
              <w:fldChar w:fldCharType="begin"/>
            </w:r>
            <w:r>
              <w:rPr>
                <w:noProof/>
                <w:webHidden/>
              </w:rPr>
              <w:instrText xml:space="preserve"> PAGEREF _Toc228967698 \h </w:instrText>
            </w:r>
            <w:r>
              <w:rPr>
                <w:noProof/>
                <w:webHidden/>
              </w:rPr>
              <w:fldChar w:fldCharType="separate"/>
            </w:r>
            <w:r w:rsidR="0069577D">
              <w:rPr>
                <w:noProof/>
                <w:webHidden/>
              </w:rPr>
              <w:t>32</w:t>
            </w:r>
            <w:r>
              <w:rPr>
                <w:noProof/>
                <w:webHidden/>
              </w:rPr>
              <w:fldChar w:fldCharType="end"/>
            </w:r>
          </w:hyperlink>
        </w:p>
        <w:p w:rsidRPr="00740D82" w:rsidR="00BB23E6" w:rsidP="00930355" w:rsidRDefault="00AD038F" w14:paraId="59FDADAC" w14:textId="2D4A7AAD">
          <w:r w:rsidRPr="00930355">
            <w:rPr>
              <w:rFonts w:ascii="Times New Roman" w:hAnsi="Times New Roman" w:cs="Times New Roman"/>
              <w:b/>
              <w:bCs/>
            </w:rPr>
            <w:fldChar w:fldCharType="end"/>
          </w:r>
        </w:p>
      </w:sdtContent>
    </w:sdt>
    <w:p w:rsidR="006A4AE3" w:rsidP="00930355" w:rsidRDefault="006A4AE3" w14:paraId="49E8FC60" w14:textId="11EFB0EE">
      <w:pPr>
        <w:pStyle w:val="Heading1"/>
        <w:jc w:val="center"/>
        <w:rPr>
          <w:rFonts w:ascii="Times New Roman" w:hAnsi="Times New Roman" w:cs="Times New Roman"/>
          <w:b/>
          <w:bCs/>
          <w:color w:val="auto"/>
          <w:sz w:val="28"/>
          <w:szCs w:val="28"/>
          <w:lang w:val="uk-UA"/>
        </w:rPr>
      </w:pPr>
      <w:bookmarkStart w:name="_Toc228967666" w:id="5"/>
      <w:r w:rsidRPr="00930355">
        <w:rPr>
          <w:rFonts w:ascii="Times New Roman" w:hAnsi="Times New Roman" w:cs="Times New Roman"/>
          <w:b/>
          <w:bCs/>
          <w:color w:val="auto"/>
          <w:sz w:val="28"/>
          <w:szCs w:val="28"/>
          <w:lang w:val="uk-UA"/>
        </w:rPr>
        <w:lastRenderedPageBreak/>
      </w:r>
      <w:r w:rsidRPr="00930355">
        <w:rPr>
          <w:rFonts w:ascii="Times New Roman" w:hAnsi="Times New Roman" w:cs="Times New Roman"/>
          <w:b/>
          <w:bCs/>
          <w:color w:val="auto"/>
          <w:sz w:val="28"/>
          <w:szCs w:val="28"/>
          <w:lang w:val="uk-UA"/>
        </w:rPr>
        <w:t xml:space="preserve">Preamble (values)</w:t>
      </w:r>
      <w:bookmarkEnd w:id="5"/>
    </w:p>
    <w:p w:rsidRPr="00930355" w:rsidR="00930355" w:rsidP="00930355" w:rsidRDefault="00930355" w14:paraId="33634A31" w14:textId="77777777">
      <w:pPr>
        <w:rPr>
          <w:lang w:val="uk-UA"/>
        </w:rPr>
      </w:pPr>
    </w:p>
    <w:p w:rsidRPr="00F7691D" w:rsidR="000E4A82" w:rsidP="0069577D" w:rsidRDefault="000E4A82" w14:paraId="0089FCC6" w14:textId="46F01402">
      <w:pPr>
        <w:spacing w:line="240" w:lineRule="auto"/>
        <w:ind w:firstLine="720"/>
        <w:contextualSpacing/>
        <w:jc w:val="both"/>
        <w:rPr>
          <w:rFonts w:ascii="Times New Roman" w:hAnsi="Times New Roman" w:cs="Times New Roman"/>
          <w:sz w:val="28"/>
          <w:szCs w:val="28"/>
          <w:lang w:val="uk-UA"/>
        </w:rPr>
      </w:pPr>
      <w:r w:rsidRPr="00F7691D">
        <w:rPr>
          <w:rFonts w:ascii="Times New Roman" w:hAnsi="Times New Roman" w:cs="Times New Roman"/>
          <w:sz w:val="28"/>
          <w:szCs w:val="28"/>
          <w:lang w:val="uk-UA"/>
        </w:rPr>
        <w:t xml:space="preserve">Fincordtech </w:t>
      </w:r>
      <w:r w:rsidRPr="00F7691D">
        <w:rPr>
          <w:rFonts w:ascii="Times New Roman" w:hAnsi="Times New Roman" w:cs="Times New Roman"/>
          <w:sz w:val="28"/>
          <w:szCs w:val="28"/>
          <w:lang w:val="uk-UA"/>
        </w:rPr>
        <w:t xml:space="preserve">Management </w:t>
      </w:r>
      <w:r w:rsidRPr="00F7691D">
        <w:rPr>
          <w:rFonts w:ascii="Times New Roman" w:hAnsi="Times New Roman" w:cs="Times New Roman"/>
          <w:sz w:val="28"/>
          <w:szCs w:val="28"/>
          <w:lang w:val="uk-UA"/>
        </w:rPr>
        <w:t xml:space="preserve">&amp; </w:t>
      </w:r>
      <w:r w:rsidRPr="00F7691D">
        <w:rPr>
          <w:rFonts w:ascii="Times New Roman" w:hAnsi="Times New Roman" w:cs="Times New Roman"/>
          <w:sz w:val="28"/>
          <w:szCs w:val="28"/>
          <w:lang w:val="uk-UA"/>
        </w:rPr>
        <w:t xml:space="preserve">Finance </w:t>
      </w:r>
      <w:r w:rsidR="00740D82">
        <w:rPr>
          <w:rFonts w:ascii="Times New Roman" w:hAnsi="Times New Roman" w:cs="Times New Roman"/>
          <w:sz w:val="28"/>
          <w:szCs w:val="28"/>
          <w:lang w:val="uk-UA"/>
        </w:rPr>
        <w:t xml:space="preserve">(hereinafter </w:t>
      </w:r>
      <w:r w:rsidRPr="00F7691D">
        <w:rPr>
          <w:rFonts w:ascii="Times New Roman" w:hAnsi="Times New Roman" w:cs="Times New Roman"/>
          <w:sz w:val="28"/>
          <w:szCs w:val="28"/>
          <w:lang w:val="uk-UA"/>
        </w:rPr>
        <w:t xml:space="preserve">referred</w:t>
      </w:r>
      <w:r w:rsidR="00740D82">
        <w:rPr>
          <w:rFonts w:ascii="Times New Roman" w:hAnsi="Times New Roman" w:cs="Times New Roman"/>
          <w:sz w:val="28"/>
          <w:szCs w:val="28"/>
          <w:lang w:val="uk-UA"/>
        </w:rPr>
        <w:t xml:space="preserve"> to as </w:t>
      </w:r>
      <w:r w:rsidR="00740D82">
        <w:rPr>
          <w:rFonts w:ascii="Times New Roman" w:hAnsi="Times New Roman" w:cs="Times New Roman"/>
          <w:sz w:val="28"/>
          <w:szCs w:val="28"/>
          <w:lang w:val="uk-UA"/>
        </w:rPr>
        <w:t xml:space="preserve">the “Company” and/or </w:t>
      </w:r>
      <w:r w:rsidR="00740D82">
        <w:rPr>
          <w:rFonts w:ascii="Times New Roman" w:hAnsi="Times New Roman" w:cs="Times New Roman"/>
          <w:sz w:val="28"/>
          <w:szCs w:val="28"/>
          <w:lang w:val="uk-UA"/>
        </w:rPr>
        <w:t xml:space="preserve">“FTM&amp;F”) </w:t>
      </w:r>
      <w:r w:rsidRPr="00F7691D">
        <w:rPr>
          <w:rFonts w:ascii="Times New Roman" w:hAnsi="Times New Roman" w:cs="Times New Roman"/>
          <w:sz w:val="28"/>
          <w:szCs w:val="28"/>
          <w:lang w:val="uk-UA"/>
        </w:rPr>
        <w:t xml:space="preserve">operates an Anti-Corruption Programme aimed at identifying, countering and preventing corruption. To safeguard the Company’s reputation and avoid any misconduct</w:t>
      </w:r>
      <w:r w:rsidRPr="00F7691D">
        <w:rPr>
          <w:rFonts w:ascii="Times New Roman" w:hAnsi="Times New Roman" w:cs="Times New Roman"/>
          <w:sz w:val="28"/>
          <w:szCs w:val="28"/>
          <w:lang w:val="uk-UA"/>
        </w:rPr>
        <w:t xml:space="preserve">,</w:t>
      </w:r>
      <w:r w:rsidRPr="00F7691D">
        <w:rPr>
          <w:rFonts w:ascii="Times New Roman" w:hAnsi="Times New Roman" w:cs="Times New Roman"/>
          <w:sz w:val="28"/>
          <w:szCs w:val="28"/>
          <w:lang w:val="uk-UA"/>
        </w:rPr>
        <w:t xml:space="preserve"> all </w:t>
      </w:r>
      <w:r w:rsidRPr="00740D82" w:rsidR="00740D82">
        <w:rPr>
          <w:rFonts w:ascii="Times New Roman" w:hAnsi="Times New Roman" w:cs="Times New Roman"/>
          <w:sz w:val="28"/>
          <w:szCs w:val="28"/>
          <w:lang w:val="uk-UA"/>
        </w:rPr>
        <w:t xml:space="preserve">FTM&amp;F</w:t>
      </w:r>
      <w:r w:rsidRPr="00F7691D">
        <w:rPr>
          <w:rFonts w:ascii="Times New Roman" w:hAnsi="Times New Roman" w:cs="Times New Roman"/>
          <w:sz w:val="28"/>
          <w:szCs w:val="28"/>
          <w:lang w:val="uk-UA"/>
        </w:rPr>
        <w:t xml:space="preserve"> employees </w:t>
      </w:r>
      <w:r w:rsidRPr="00F7691D">
        <w:rPr>
          <w:rFonts w:ascii="Times New Roman" w:hAnsi="Times New Roman" w:cs="Times New Roman"/>
          <w:sz w:val="28"/>
          <w:szCs w:val="28"/>
          <w:lang w:val="uk-UA"/>
        </w:rPr>
        <w:t xml:space="preserve">shall comply with the requirements, principles and restrictions set out in the </w:t>
      </w:r>
      <w:r w:rsidRPr="00F7691D">
        <w:rPr>
          <w:rFonts w:ascii="Times New Roman" w:hAnsi="Times New Roman" w:cs="Times New Roman"/>
          <w:sz w:val="28"/>
          <w:szCs w:val="28"/>
          <w:lang w:val="uk-UA"/>
        </w:rPr>
        <w:t xml:space="preserve">Fincordtech </w:t>
      </w:r>
      <w:r w:rsidRPr="00F7691D">
        <w:rPr>
          <w:rFonts w:ascii="Times New Roman" w:hAnsi="Times New Roman" w:cs="Times New Roman"/>
          <w:sz w:val="28"/>
          <w:szCs w:val="28"/>
          <w:lang w:val="uk-UA"/>
        </w:rPr>
        <w:t xml:space="preserve">Management </w:t>
      </w:r>
      <w:r w:rsidRPr="00F7691D">
        <w:rPr>
          <w:rFonts w:ascii="Times New Roman" w:hAnsi="Times New Roman" w:cs="Times New Roman"/>
          <w:sz w:val="28"/>
          <w:szCs w:val="28"/>
          <w:lang w:val="uk-UA"/>
        </w:rPr>
        <w:t xml:space="preserve">&amp; </w:t>
      </w:r>
      <w:r w:rsidRPr="00F7691D">
        <w:rPr>
          <w:rFonts w:ascii="Times New Roman" w:hAnsi="Times New Roman" w:cs="Times New Roman"/>
          <w:sz w:val="28"/>
          <w:szCs w:val="28"/>
          <w:lang w:val="uk-UA"/>
        </w:rPr>
        <w:t xml:space="preserve">Finance </w:t>
      </w:r>
      <w:r w:rsidRPr="00F7691D">
        <w:rPr>
          <w:rFonts w:ascii="Times New Roman" w:hAnsi="Times New Roman" w:cs="Times New Roman"/>
          <w:sz w:val="28"/>
          <w:szCs w:val="28"/>
          <w:lang w:val="uk-UA"/>
        </w:rPr>
        <w:t xml:space="preserve">Anti-Corruption Programme</w:t>
      </w:r>
      <w:r w:rsidRPr="00F7691D">
        <w:rPr>
          <w:rFonts w:ascii="Times New Roman" w:hAnsi="Times New Roman" w:cs="Times New Roman"/>
          <w:sz w:val="28"/>
          <w:szCs w:val="28"/>
          <w:lang w:val="uk-UA"/>
        </w:rPr>
        <w:t xml:space="preserve">.</w:t>
      </w:r>
    </w:p>
    <w:p w:rsidRPr="00F7691D" w:rsidR="000E4A82" w:rsidP="0069577D" w:rsidRDefault="000E4A82" w14:paraId="48B2E842" w14:textId="0A3B4EA5">
      <w:pPr>
        <w:pStyle w:val="NormalWeb"/>
        <w:spacing w:before="0" w:beforeAutospacing="0"/>
        <w:ind w:firstLine="720"/>
        <w:contextualSpacing/>
        <w:jc w:val="both"/>
        <w:rPr>
          <w:color w:val="000000"/>
          <w:sz w:val="28"/>
          <w:szCs w:val="28"/>
          <w:lang w:val="uk-UA"/>
        </w:rPr>
      </w:pPr>
      <w:bookmarkStart w:name="23" w:id="6"/>
      <w:bookmarkStart w:name="24" w:id="7"/>
      <w:bookmarkEnd w:id="6"/>
      <w:bookmarkEnd w:id="7"/>
      <w:r w:rsidRPr="00F7691D">
        <w:rPr>
          <w:color w:val="000000"/>
          <w:sz w:val="28"/>
          <w:szCs w:val="28"/>
          <w:lang w:val="uk-UA"/>
        </w:rPr>
        <w:t xml:space="preserve">Through this </w:t>
      </w:r>
      <w:r w:rsidRPr="00F7691D">
        <w:rPr>
          <w:b/>
          <w:bCs/>
          <w:color w:val="000000"/>
          <w:sz w:val="28"/>
          <w:szCs w:val="28"/>
          <w:lang w:val="uk-UA"/>
        </w:rPr>
        <w:t xml:space="preserve">Anti-Corruption Programme </w:t>
      </w:r>
      <w:r w:rsidRPr="00F7691D">
        <w:rPr>
          <w:color w:val="000000"/>
          <w:sz w:val="28"/>
          <w:szCs w:val="28"/>
          <w:lang w:val="uk-UA"/>
        </w:rPr>
        <w:t xml:space="preserve">(hereinafter </w:t>
      </w:r>
      <w:r w:rsidRPr="00F7691D" w:rsidR="00642F12">
        <w:rPr>
          <w:color w:val="000000"/>
          <w:sz w:val="28"/>
          <w:szCs w:val="28"/>
          <w:lang w:val="uk-UA"/>
        </w:rPr>
        <w:t xml:space="preserve">referred to as </w:t>
      </w:r>
      <w:r w:rsidR="00740D82">
        <w:rPr>
          <w:b/>
          <w:bCs/>
          <w:color w:val="000000"/>
          <w:sz w:val="28"/>
          <w:szCs w:val="28"/>
          <w:lang w:val="uk-UA"/>
        </w:rPr>
        <w:t xml:space="preserve">the “Programme”</w:t>
      </w:r>
      <w:r w:rsidRPr="00F7691D" w:rsidR="00642F12">
        <w:rPr>
          <w:color w:val="000000"/>
          <w:sz w:val="28"/>
          <w:szCs w:val="28"/>
          <w:lang w:val="uk-UA"/>
        </w:rPr>
        <w:t xml:space="preserve">)</w:t>
      </w:r>
      <w:r w:rsidRPr="00740D82">
        <w:rPr>
          <w:color w:val="000000"/>
          <w:sz w:val="28"/>
          <w:szCs w:val="28"/>
          <w:lang w:val="uk-UA"/>
        </w:rPr>
        <w:t xml:space="preserve">, the Company, </w:t>
      </w:r>
      <w:r w:rsidRPr="00F7691D">
        <w:rPr>
          <w:color w:val="000000"/>
          <w:sz w:val="28"/>
          <w:szCs w:val="28"/>
          <w:lang w:val="uk-UA"/>
        </w:rPr>
        <w:t xml:space="preserve">recognising its responsibility to uphold the values of the rule of law and integrity, </w:t>
      </w:r>
      <w:r w:rsidRPr="00F7691D">
        <w:rPr>
          <w:color w:val="000000"/>
          <w:sz w:val="28"/>
          <w:szCs w:val="28"/>
          <w:lang w:val="uk-UA"/>
        </w:rPr>
        <w:t xml:space="preserve">seeking </w:t>
      </w:r>
      <w:r w:rsidRPr="00F7691D">
        <w:rPr>
          <w:color w:val="000000"/>
          <w:sz w:val="28"/>
          <w:szCs w:val="28"/>
          <w:lang w:val="uk-UA"/>
        </w:rPr>
        <w:t xml:space="preserve">to ensure its sustainable development, safeguarding its own business reputation, to encourage the use of fair commercial practices, and in the interests of, in particular, but not limited to, its founders, employees, business partners and clients, hereby declares that its founders (shareholders), governing bodies, officers and employees, in their activities and in their legal relations with business partners, state authorities, local authorities, </w:t>
      </w:r>
      <w:r w:rsidRPr="00F7691D" w:rsidR="00EE7216">
        <w:rPr>
          <w:color w:val="000000"/>
          <w:sz w:val="28"/>
          <w:szCs w:val="28"/>
          <w:shd w:val="clear" w:color="auto" w:fill="FFFFFF"/>
          <w:lang w:val="uk-UA"/>
        </w:rPr>
        <w:t xml:space="preserve">international partners, donors and IFIs</w:t>
      </w:r>
      <w:r w:rsidRPr="00F7691D" w:rsidR="00EE7216">
        <w:rPr>
          <w:color w:val="000000"/>
          <w:sz w:val="28"/>
          <w:szCs w:val="28"/>
          <w:lang w:val="uk-UA"/>
        </w:rPr>
        <w:t xml:space="preserve">, </w:t>
      </w:r>
      <w:r w:rsidRPr="00F7691D">
        <w:rPr>
          <w:color w:val="000000"/>
          <w:sz w:val="28"/>
          <w:szCs w:val="28"/>
          <w:lang w:val="uk-UA"/>
        </w:rPr>
        <w:t xml:space="preserve">other legal entities and individuals, are guided by the principle of zero tolerance towards corruption in any of its forms and manifestations, and take (will take) all measures to prevent, detect and combat corruption, as provided for by law and this Programme.</w:t>
      </w:r>
    </w:p>
    <w:p w:rsidRPr="00F7691D" w:rsidR="000E4A82" w:rsidP="0069577D" w:rsidRDefault="000E4A82" w14:paraId="12850BE4" w14:textId="77777777">
      <w:pPr>
        <w:pStyle w:val="NormalWeb"/>
        <w:spacing w:before="0" w:beforeAutospacing="0"/>
        <w:ind w:firstLine="720"/>
        <w:contextualSpacing/>
        <w:jc w:val="both"/>
        <w:rPr>
          <w:color w:val="000000"/>
          <w:sz w:val="28"/>
          <w:szCs w:val="28"/>
          <w:lang w:val="uk-UA"/>
        </w:rPr>
      </w:pPr>
      <w:bookmarkStart w:name="25" w:id="8"/>
      <w:bookmarkEnd w:id="8"/>
      <w:r w:rsidRPr="00F7691D">
        <w:rPr>
          <w:color w:val="000000"/>
          <w:sz w:val="28"/>
          <w:szCs w:val="28"/>
          <w:lang w:val="uk-UA"/>
        </w:rPr>
        <w:t xml:space="preserve">The Company declares </w:t>
      </w:r>
      <w:r w:rsidRPr="00740D82">
        <w:rPr>
          <w:color w:val="000000"/>
          <w:sz w:val="28"/>
          <w:szCs w:val="28"/>
          <w:lang w:val="uk-UA"/>
        </w:rPr>
        <w:t xml:space="preserve">its </w:t>
      </w:r>
      <w:r w:rsidRPr="00F7691D">
        <w:rPr>
          <w:b/>
          <w:bCs/>
          <w:color w:val="000000"/>
          <w:sz w:val="28"/>
          <w:szCs w:val="28"/>
          <w:lang w:val="uk-UA"/>
        </w:rPr>
        <w:t xml:space="preserve">principled stance and condemns corruption </w:t>
      </w:r>
      <w:r w:rsidRPr="00F7691D">
        <w:rPr>
          <w:color w:val="000000"/>
          <w:sz w:val="28"/>
          <w:szCs w:val="28"/>
          <w:lang w:val="uk-UA"/>
        </w:rPr>
        <w:t xml:space="preserve">as an illegal and unethical way of conducting business.</w:t>
      </w:r>
    </w:p>
    <w:p w:rsidRPr="00F7691D" w:rsidR="00BB23E6" w:rsidP="0069577D" w:rsidRDefault="00EE7216" w14:paraId="66BF3CB2" w14:textId="1D51085B">
      <w:pPr>
        <w:pStyle w:val="NormalWeb"/>
        <w:spacing w:before="0" w:beforeAutospacing="0"/>
        <w:ind w:firstLine="720"/>
        <w:contextualSpacing/>
        <w:jc w:val="both"/>
        <w:rPr>
          <w:color w:val="000000"/>
          <w:sz w:val="28"/>
          <w:szCs w:val="28"/>
          <w:lang w:val="uk-UA"/>
        </w:rPr>
      </w:pPr>
      <w:r w:rsidRPr="00F7691D">
        <w:rPr>
          <w:color w:val="000000"/>
          <w:sz w:val="28"/>
          <w:szCs w:val="28"/>
          <w:lang w:val="uk-UA"/>
        </w:rPr>
        <w:t xml:space="preserve">The Anti-Corruption Programme has been drawn up in accordance with </w:t>
      </w:r>
      <w:r w:rsidR="00150275">
        <w:rPr>
          <w:color w:val="000000"/>
          <w:sz w:val="28"/>
          <w:szCs w:val="28"/>
          <w:lang w:val="uk-UA"/>
        </w:rPr>
        <w:t xml:space="preserve">Order </w:t>
      </w:r>
      <w:r w:rsidRPr="00150275" w:rsidR="00150275">
        <w:rPr>
          <w:color w:val="000000"/>
          <w:sz w:val="28"/>
          <w:szCs w:val="28"/>
          <w:lang w:val="uk-UA"/>
        </w:rPr>
        <w:t xml:space="preserve">No. 794/21 of </w:t>
      </w:r>
      <w:r w:rsidRPr="00150275" w:rsidR="00150275">
        <w:rPr>
          <w:color w:val="000000"/>
          <w:sz w:val="28"/>
          <w:szCs w:val="28"/>
          <w:lang w:val="uk-UA"/>
        </w:rPr>
        <w:t xml:space="preserve">the </w:t>
      </w:r>
      <w:r w:rsidRPr="00150275" w:rsidR="00150275">
        <w:rPr>
          <w:color w:val="000000"/>
          <w:sz w:val="28"/>
          <w:szCs w:val="28"/>
          <w:lang w:val="uk-UA"/>
        </w:rPr>
        <w:t xml:space="preserve">National </w:t>
      </w:r>
      <w:r w:rsidRPr="00150275" w:rsidR="00150275">
        <w:rPr>
          <w:color w:val="000000"/>
          <w:sz w:val="28"/>
          <w:szCs w:val="28"/>
          <w:lang w:val="uk-UA"/>
        </w:rPr>
        <w:t xml:space="preserve">Agency for the </w:t>
      </w:r>
      <w:r w:rsidRPr="00150275" w:rsidR="00150275">
        <w:rPr>
          <w:color w:val="000000"/>
          <w:sz w:val="28"/>
          <w:szCs w:val="28"/>
          <w:lang w:val="uk-UA"/>
        </w:rPr>
        <w:t xml:space="preserve">Prevention of Corruption </w:t>
      </w:r>
      <w:r w:rsidRPr="00150275" w:rsidR="00150275">
        <w:rPr>
          <w:color w:val="000000"/>
          <w:sz w:val="28"/>
          <w:szCs w:val="28"/>
          <w:lang w:val="uk-UA"/>
        </w:rPr>
        <w:t xml:space="preserve">dated 10 December 2021 </w:t>
      </w:r>
      <w:r w:rsidRPr="00150275" w:rsidR="00150275">
        <w:rPr>
          <w:color w:val="000000"/>
          <w:sz w:val="28"/>
          <w:szCs w:val="28"/>
          <w:lang w:val="uk-UA"/>
        </w:rPr>
        <w:t xml:space="preserve">‘On the Approval of the Model Anti-Corruption Programme for Legal </w:t>
      </w:r>
      <w:r w:rsidR="00150275">
        <w:rPr>
          <w:color w:val="000000"/>
          <w:sz w:val="28"/>
          <w:szCs w:val="28"/>
          <w:lang w:val="uk-UA"/>
        </w:rPr>
        <w:t xml:space="preserve">Entities’, registered in </w:t>
      </w:r>
      <w:r w:rsidRPr="00F7691D">
        <w:rPr>
          <w:color w:val="000000"/>
          <w:sz w:val="28"/>
          <w:szCs w:val="28"/>
          <w:lang w:val="uk-UA"/>
        </w:rPr>
        <w:t xml:space="preserve"> , the Law of Ukraine “On the Prevention of Corruption” No.</w:t>
      </w:r>
      <w:r w:rsidRPr="00F7691D">
        <w:rPr>
          <w:color w:val="000000"/>
          <w:sz w:val="28"/>
          <w:szCs w:val="28"/>
          <w:lang w:val="uk-UA"/>
        </w:rPr>
        <w:t xml:space="preserve"> 1700-VII of 14 October 2014 (as amended), and </w:t>
      </w:r>
      <w:r w:rsidRPr="00F7691D" w:rsidR="00560FB4">
        <w:rPr>
          <w:color w:val="000000"/>
          <w:sz w:val="28"/>
          <w:szCs w:val="28"/>
          <w:lang w:val="uk-UA"/>
        </w:rPr>
        <w:t xml:space="preserve">the principles of the United Nations Convention against Corruption (ratified by Ukraine by Law of Ukraine No. 251-V (251-16) of 18 October 2006).</w:t>
      </w:r>
    </w:p>
    <w:p w:rsidRPr="00F7691D" w:rsidR="000E4A82" w:rsidP="00EE7216" w:rsidRDefault="000E4A82" w14:paraId="677FB854" w14:textId="77777777">
      <w:pPr>
        <w:pStyle w:val="Heading3"/>
        <w:jc w:val="center"/>
        <w:rPr>
          <w:rFonts w:ascii="Times New Roman" w:hAnsi="Times New Roman" w:cs="Times New Roman"/>
          <w:b/>
          <w:bCs/>
          <w:color w:val="000000"/>
          <w:sz w:val="28"/>
          <w:szCs w:val="28"/>
          <w:lang w:val="uk-UA"/>
        </w:rPr>
      </w:pPr>
      <w:bookmarkStart w:name="26" w:id="9"/>
      <w:bookmarkStart w:name="_Toc228967667" w:id="10"/>
      <w:bookmarkEnd w:id="9"/>
      <w:r w:rsidRPr="00F7691D">
        <w:rPr>
          <w:rFonts w:ascii="Times New Roman" w:hAnsi="Times New Roman" w:cs="Times New Roman"/>
          <w:b/>
          <w:bCs/>
          <w:color w:val="000000"/>
          <w:sz w:val="28"/>
          <w:szCs w:val="28"/>
          <w:lang w:val="uk-UA"/>
        </w:rPr>
        <w:t xml:space="preserve">I. General Provisions</w:t>
      </w:r>
      <w:bookmarkEnd w:id="10"/>
    </w:p>
    <w:p w:rsidRPr="00F7691D" w:rsidR="000E4A82" w:rsidP="00EE7216" w:rsidRDefault="000E4A82" w14:paraId="29CF4A61" w14:textId="77777777">
      <w:pPr>
        <w:pStyle w:val="Heading3"/>
        <w:jc w:val="center"/>
        <w:rPr>
          <w:rFonts w:ascii="Times New Roman" w:hAnsi="Times New Roman" w:cs="Times New Roman"/>
          <w:b/>
          <w:bCs/>
          <w:color w:val="000000"/>
          <w:sz w:val="28"/>
          <w:szCs w:val="28"/>
          <w:lang w:val="uk-UA"/>
        </w:rPr>
      </w:pPr>
      <w:bookmarkStart w:name="27" w:id="11"/>
      <w:bookmarkStart w:name="_Toc228967668" w:id="12"/>
      <w:bookmarkEnd w:id="11"/>
      <w:r w:rsidRPr="00F7691D">
        <w:rPr>
          <w:rFonts w:ascii="Times New Roman" w:hAnsi="Times New Roman" w:cs="Times New Roman"/>
          <w:b/>
          <w:bCs/>
          <w:color w:val="000000"/>
          <w:sz w:val="28"/>
          <w:szCs w:val="28"/>
          <w:lang w:val="uk-UA"/>
        </w:rPr>
        <w:t xml:space="preserve">1. Definitions</w:t>
      </w:r>
      <w:bookmarkEnd w:id="12"/>
    </w:p>
    <w:p w:rsidRPr="00F7691D" w:rsidR="000E4A82" w:rsidP="0069577D" w:rsidRDefault="000E4A82" w14:paraId="1065393E" w14:textId="77777777">
      <w:pPr>
        <w:pStyle w:val="NormalWeb"/>
        <w:ind w:firstLine="567"/>
        <w:contextualSpacing/>
        <w:jc w:val="both"/>
        <w:rPr>
          <w:color w:val="000000"/>
          <w:sz w:val="28"/>
          <w:szCs w:val="28"/>
          <w:lang w:val="uk-UA"/>
        </w:rPr>
      </w:pPr>
      <w:bookmarkStart w:name="28" w:id="13"/>
      <w:bookmarkEnd w:id="13"/>
      <w:r w:rsidRPr="00F7691D">
        <w:rPr>
          <w:color w:val="000000"/>
          <w:sz w:val="28"/>
          <w:szCs w:val="28"/>
          <w:lang w:val="uk-UA"/>
        </w:rPr>
        <w:t xml:space="preserve">1. In this Programme, the terms listed below shall have the following meanings:</w:t>
      </w:r>
    </w:p>
    <w:p w:rsidRPr="00F7691D" w:rsidR="000E4A82" w:rsidP="0069577D" w:rsidRDefault="000E4A82" w14:paraId="1651B660" w14:textId="77777777">
      <w:pPr>
        <w:pStyle w:val="NormalWeb"/>
        <w:ind w:firstLine="720"/>
        <w:contextualSpacing/>
        <w:jc w:val="both"/>
        <w:rPr>
          <w:color w:val="000000"/>
          <w:sz w:val="28"/>
          <w:szCs w:val="28"/>
          <w:lang w:val="uk-UA"/>
        </w:rPr>
      </w:pPr>
      <w:bookmarkStart w:name="29" w:id="14"/>
      <w:bookmarkEnd w:id="14"/>
      <w:r w:rsidRPr="00F7691D">
        <w:rPr>
          <w:b/>
          <w:bCs/>
          <w:color w:val="000000"/>
          <w:sz w:val="28"/>
          <w:szCs w:val="28"/>
          <w:lang w:val="uk-UA"/>
        </w:rPr>
        <w:t xml:space="preserve">charitable activity</w:t>
      </w:r>
      <w:r w:rsidRPr="00F7691D">
        <w:rPr>
          <w:color w:val="000000"/>
          <w:sz w:val="28"/>
          <w:szCs w:val="28"/>
          <w:lang w:val="uk-UA"/>
        </w:rPr>
        <w:t xml:space="preserve"> - voluntary personal and/or financial assistance aimed at promoting the legitimate interests of recipients of charitable assistance in areas of charitable activity defined by law, which does not involve the Company making a profit, nor the payment of any remuneration or compensation to the Company on behalf of or at the request of the recipient of charitable assistance;</w:t>
      </w:r>
    </w:p>
    <w:p w:rsidRPr="00F7691D" w:rsidR="000E4A82" w:rsidP="0069577D" w:rsidRDefault="000E4A82" w14:paraId="57CE32DA" w14:textId="77777777">
      <w:pPr>
        <w:pStyle w:val="NormalWeb"/>
        <w:ind w:firstLine="720"/>
        <w:contextualSpacing/>
        <w:jc w:val="both"/>
        <w:rPr>
          <w:color w:val="000000"/>
          <w:sz w:val="28"/>
          <w:szCs w:val="28"/>
          <w:lang w:val="uk-UA"/>
        </w:rPr>
      </w:pPr>
      <w:bookmarkStart w:name="30" w:id="15"/>
      <w:bookmarkStart w:name="31" w:id="16"/>
      <w:bookmarkEnd w:id="15"/>
      <w:bookmarkEnd w:id="16"/>
      <w:r w:rsidRPr="00F7691D">
        <w:rPr>
          <w:b/>
          <w:bCs/>
          <w:color w:val="000000"/>
          <w:sz w:val="28"/>
          <w:szCs w:val="28"/>
          <w:lang w:val="uk-UA"/>
        </w:rPr>
        <w:t xml:space="preserve">business hospitality </w:t>
      </w:r>
      <w:r w:rsidRPr="00F7691D">
        <w:rPr>
          <w:color w:val="000000"/>
          <w:sz w:val="28"/>
          <w:szCs w:val="28"/>
          <w:lang w:val="uk-UA"/>
        </w:rPr>
        <w:t xml:space="preserve">– promotional events (e.g. business breakfasts, lunches, dinners, receptions, tastings, other events (conferences, cultural and sporting events), reimbursement of travel and accommodation expenses, and other types of expenditure incurred by the Company or in relation to the Company for the purpose of establishing or developing business relations or for any other purpose related to the Company’s activities;</w:t>
      </w:r>
    </w:p>
    <w:p w:rsidRPr="00F7691D" w:rsidR="000E4A82" w:rsidP="0069577D" w:rsidRDefault="000E4A82" w14:paraId="1C81B4F5" w14:textId="77777777">
      <w:pPr>
        <w:pStyle w:val="NormalWeb"/>
        <w:ind w:firstLine="720"/>
        <w:contextualSpacing/>
        <w:jc w:val="both"/>
        <w:rPr>
          <w:color w:val="000000"/>
          <w:sz w:val="28"/>
          <w:szCs w:val="28"/>
          <w:lang w:val="uk-UA"/>
        </w:rPr>
      </w:pPr>
      <w:bookmarkStart w:name="32" w:id="17"/>
      <w:bookmarkEnd w:id="17"/>
      <w:r w:rsidRPr="00F7691D">
        <w:rPr>
          <w:b/>
          <w:bCs/>
          <w:color w:val="000000"/>
          <w:sz w:val="28"/>
          <w:szCs w:val="28"/>
          <w:lang w:val="uk-UA"/>
        </w:rPr>
        <w:lastRenderedPageBreak/>
      </w:r>
      <w:r w:rsidRPr="00F7691D">
        <w:rPr>
          <w:b/>
          <w:bCs/>
          <w:color w:val="000000"/>
          <w:sz w:val="28"/>
          <w:szCs w:val="28"/>
          <w:lang w:val="uk-UA"/>
        </w:rPr>
        <w:t xml:space="preserve">business relations </w:t>
      </w:r>
      <w:r w:rsidRPr="00F7691D">
        <w:rPr>
          <w:color w:val="000000"/>
          <w:sz w:val="28"/>
          <w:szCs w:val="28"/>
          <w:lang w:val="uk-UA"/>
        </w:rPr>
        <w:t xml:space="preserve">– relations between the Company and a business partner relating to the Company’s business, professional or economic activities, arising on the basis of a legal transaction or the Company’s other activities and intended to continue after their establishment;</w:t>
      </w:r>
    </w:p>
    <w:p w:rsidRPr="00F7691D" w:rsidR="000E4A82" w:rsidP="0069577D" w:rsidRDefault="000E4A82" w14:paraId="3707D3BA" w14:textId="77777777">
      <w:pPr>
        <w:pStyle w:val="NormalWeb"/>
        <w:ind w:firstLine="720"/>
        <w:contextualSpacing/>
        <w:jc w:val="both"/>
        <w:rPr>
          <w:color w:val="000000"/>
          <w:sz w:val="28"/>
          <w:szCs w:val="28"/>
          <w:lang w:val="uk-UA"/>
        </w:rPr>
      </w:pPr>
      <w:bookmarkStart w:name="33" w:id="18"/>
      <w:bookmarkEnd w:id="18"/>
      <w:r w:rsidRPr="00F7691D">
        <w:rPr>
          <w:b/>
          <w:bCs/>
          <w:color w:val="000000"/>
          <w:sz w:val="28"/>
          <w:szCs w:val="28"/>
          <w:lang w:val="uk-UA"/>
        </w:rPr>
        <w:t xml:space="preserve">business partners </w:t>
      </w:r>
      <w:r w:rsidRPr="00F7691D">
        <w:rPr>
          <w:color w:val="000000"/>
          <w:sz w:val="28"/>
          <w:szCs w:val="28"/>
          <w:lang w:val="uk-UA"/>
        </w:rPr>
        <w:t xml:space="preserve">– legal entities and/or individuals with whom the Company maintains, enters into or intends to enter into business relations;</w:t>
      </w:r>
    </w:p>
    <w:p w:rsidRPr="00F7691D" w:rsidR="000E4A82" w:rsidP="0069577D" w:rsidRDefault="000E4A82" w14:paraId="42524D4E" w14:textId="77777777">
      <w:pPr>
        <w:pStyle w:val="NormalWeb"/>
        <w:ind w:firstLine="720"/>
        <w:contextualSpacing/>
        <w:jc w:val="both"/>
        <w:rPr>
          <w:color w:val="000000"/>
          <w:sz w:val="28"/>
          <w:szCs w:val="28"/>
          <w:lang w:val="uk-UA"/>
        </w:rPr>
      </w:pPr>
      <w:bookmarkStart w:name="34" w:id="19"/>
      <w:bookmarkEnd w:id="19"/>
      <w:r w:rsidRPr="00F7691D">
        <w:rPr>
          <w:b/>
          <w:bCs/>
          <w:color w:val="000000"/>
          <w:sz w:val="28"/>
          <w:szCs w:val="28"/>
          <w:lang w:val="uk-UA"/>
        </w:rPr>
        <w:t xml:space="preserve">facilitation </w:t>
      </w:r>
      <w:r w:rsidRPr="00F7691D">
        <w:rPr>
          <w:b/>
          <w:bCs/>
          <w:color w:val="000000"/>
          <w:sz w:val="28"/>
          <w:szCs w:val="28"/>
          <w:lang w:val="uk-UA"/>
        </w:rPr>
        <w:t xml:space="preserve">payments </w:t>
      </w:r>
      <w:r w:rsidRPr="00F7691D">
        <w:rPr>
          <w:color w:val="000000"/>
          <w:sz w:val="28"/>
          <w:szCs w:val="28"/>
          <w:lang w:val="uk-UA"/>
        </w:rPr>
        <w:t xml:space="preserve">– unofficial and unlawful payments to public officials for the purpose of facilitating, expediting, simplifying or, in certain cases, ensuring the proper performance of procedures established by law, which the Company is legally entitled to receive without making such payments;</w:t>
      </w:r>
    </w:p>
    <w:p w:rsidRPr="00F7691D" w:rsidR="000E4A82" w:rsidP="0069577D" w:rsidRDefault="000E4A82" w14:paraId="6A6C6ECB" w14:textId="77777777">
      <w:pPr>
        <w:pStyle w:val="NormalWeb"/>
        <w:ind w:firstLine="720"/>
        <w:contextualSpacing/>
        <w:jc w:val="both"/>
        <w:rPr>
          <w:color w:val="000000"/>
          <w:sz w:val="28"/>
          <w:szCs w:val="28"/>
          <w:lang w:val="uk-UA"/>
        </w:rPr>
      </w:pPr>
      <w:bookmarkStart w:name="35" w:id="20"/>
      <w:bookmarkEnd w:id="20"/>
      <w:r w:rsidRPr="00F7691D">
        <w:rPr>
          <w:b/>
          <w:bCs/>
          <w:color w:val="000000"/>
          <w:sz w:val="28"/>
          <w:szCs w:val="28"/>
          <w:lang w:val="uk-UA"/>
        </w:rPr>
        <w:t xml:space="preserve">corruption risk </w:t>
      </w:r>
      <w:r w:rsidRPr="00F7691D">
        <w:rPr>
          <w:color w:val="000000"/>
          <w:sz w:val="28"/>
          <w:szCs w:val="28"/>
          <w:lang w:val="uk-UA"/>
        </w:rPr>
        <w:t xml:space="preserve">– the likelihood of </w:t>
      </w:r>
      <w:r w:rsidRPr="00F7691D">
        <w:rPr>
          <w:color w:val="000000"/>
          <w:sz w:val="28"/>
          <w:szCs w:val="28"/>
          <w:lang w:val="uk-UA"/>
        </w:rPr>
        <w:t xml:space="preserve">a corruption-related offence or other breach of the Law of Ukraine </w:t>
      </w:r>
      <w:r w:rsidRPr="00F7691D">
        <w:rPr>
          <w:color w:val="000000"/>
          <w:sz w:val="28"/>
          <w:szCs w:val="28"/>
          <w:lang w:val="uk-UA"/>
        </w:rPr>
        <w:t xml:space="preserve">“On the Prevention of </w:t>
      </w:r>
      <w:r w:rsidRPr="00F7691D" w:rsidR="00560FB4">
        <w:rPr>
          <w:color w:val="000000"/>
          <w:sz w:val="28"/>
          <w:szCs w:val="28"/>
          <w:lang w:val="uk-UA"/>
        </w:rPr>
        <w:t xml:space="preserve">Corruption” </w:t>
      </w:r>
      <w:r w:rsidRPr="00F7691D">
        <w:rPr>
          <w:color w:val="000000"/>
          <w:sz w:val="28"/>
          <w:szCs w:val="28"/>
          <w:lang w:val="uk-UA"/>
        </w:rPr>
        <w:t xml:space="preserve">being committed</w:t>
      </w:r>
      <w:r w:rsidRPr="00F7691D">
        <w:rPr>
          <w:color w:val="000000"/>
          <w:sz w:val="28"/>
          <w:szCs w:val="28"/>
          <w:lang w:val="uk-UA"/>
        </w:rPr>
        <w:t xml:space="preserve">, which will adversely affect the Company’s operations;</w:t>
      </w:r>
    </w:p>
    <w:p w:rsidRPr="00F7691D" w:rsidR="000E4A82" w:rsidP="0069577D" w:rsidRDefault="000E4A82" w14:paraId="5CE34A32" w14:textId="77777777">
      <w:pPr>
        <w:pStyle w:val="NormalWeb"/>
        <w:ind w:firstLine="720"/>
        <w:contextualSpacing/>
        <w:jc w:val="both"/>
        <w:rPr>
          <w:color w:val="000000"/>
          <w:sz w:val="28"/>
          <w:szCs w:val="28"/>
          <w:lang w:val="uk-UA"/>
        </w:rPr>
      </w:pPr>
      <w:bookmarkStart w:name="36" w:id="21"/>
      <w:bookmarkEnd w:id="21"/>
      <w:r w:rsidRPr="00F7691D">
        <w:rPr>
          <w:b/>
          <w:bCs/>
          <w:color w:val="000000"/>
          <w:sz w:val="28"/>
          <w:szCs w:val="28"/>
          <w:lang w:val="uk-UA"/>
        </w:rPr>
        <w:t xml:space="preserve">unlawful benefit </w:t>
      </w:r>
      <w:r w:rsidRPr="00F7691D">
        <w:rPr>
          <w:color w:val="000000"/>
          <w:sz w:val="28"/>
          <w:szCs w:val="28"/>
          <w:lang w:val="uk-UA"/>
        </w:rPr>
        <w:t xml:space="preserve">– funds or other property, advantages, privileges, services, intangible assets, or any other benefits of an intangible or non-monetary nature that are offered, promised, provided or received without lawful grounds;</w:t>
      </w:r>
    </w:p>
    <w:p w:rsidRPr="00F7691D" w:rsidR="000E4A82" w:rsidP="0069577D" w:rsidRDefault="000E4A82" w14:paraId="16A241F3" w14:textId="77777777">
      <w:pPr>
        <w:pStyle w:val="NormalWeb"/>
        <w:ind w:firstLine="720"/>
        <w:contextualSpacing/>
        <w:jc w:val="both"/>
        <w:rPr>
          <w:color w:val="000000"/>
          <w:sz w:val="28"/>
          <w:szCs w:val="28"/>
          <w:lang w:val="uk-UA"/>
        </w:rPr>
      </w:pPr>
      <w:bookmarkStart w:name="37" w:id="22"/>
      <w:bookmarkEnd w:id="22"/>
      <w:r w:rsidRPr="00F7691D">
        <w:rPr>
          <w:b/>
          <w:bCs/>
          <w:color w:val="000000"/>
          <w:sz w:val="28"/>
          <w:szCs w:val="28"/>
          <w:lang w:val="uk-UA"/>
        </w:rPr>
        <w:t xml:space="preserve">zero tolerance of corruption </w:t>
      </w:r>
      <w:r w:rsidRPr="00F7691D">
        <w:rPr>
          <w:color w:val="000000"/>
          <w:sz w:val="28"/>
          <w:szCs w:val="28"/>
          <w:lang w:val="uk-UA"/>
        </w:rPr>
        <w:t xml:space="preserve">– absolute intolerance of corruption in any of its forms;</w:t>
      </w:r>
    </w:p>
    <w:p w:rsidRPr="00F7691D" w:rsidR="000E4A82" w:rsidP="0069577D" w:rsidRDefault="000E4A82" w14:paraId="69C8BC53" w14:textId="77777777">
      <w:pPr>
        <w:pStyle w:val="NormalWeb"/>
        <w:ind w:firstLine="720"/>
        <w:contextualSpacing/>
        <w:jc w:val="both"/>
        <w:rPr>
          <w:color w:val="000000"/>
          <w:sz w:val="28"/>
          <w:szCs w:val="28"/>
          <w:lang w:val="uk-UA"/>
        </w:rPr>
      </w:pPr>
      <w:bookmarkStart w:name="38" w:id="23"/>
      <w:bookmarkEnd w:id="23"/>
      <w:r w:rsidRPr="00F7691D">
        <w:rPr>
          <w:b/>
          <w:bCs/>
          <w:color w:val="000000"/>
          <w:sz w:val="28"/>
          <w:szCs w:val="28"/>
          <w:lang w:val="uk-UA"/>
        </w:rPr>
        <w:t xml:space="preserve">Company representative </w:t>
      </w:r>
      <w:r w:rsidRPr="00F7691D">
        <w:rPr>
          <w:color w:val="000000"/>
          <w:sz w:val="28"/>
          <w:szCs w:val="28"/>
          <w:lang w:val="uk-UA"/>
        </w:rPr>
        <w:t xml:space="preserve">– a person authorised in accordance with established procedures to act on behalf of or in the interests of the Company in dealings with third parties;</w:t>
      </w:r>
    </w:p>
    <w:p w:rsidRPr="00F7691D" w:rsidR="000E4A82" w:rsidP="0069577D" w:rsidRDefault="000E4A82" w14:paraId="54EDAD11" w14:textId="77777777">
      <w:pPr>
        <w:pStyle w:val="NormalWeb"/>
        <w:ind w:firstLine="720"/>
        <w:contextualSpacing/>
        <w:jc w:val="both"/>
        <w:rPr>
          <w:b/>
          <w:bCs/>
          <w:color w:val="000000"/>
          <w:sz w:val="28"/>
          <w:szCs w:val="28"/>
          <w:lang w:val="uk-UA"/>
        </w:rPr>
      </w:pPr>
      <w:bookmarkStart w:name="39" w:id="24"/>
      <w:bookmarkEnd w:id="24"/>
      <w:r w:rsidRPr="00F7691D">
        <w:rPr>
          <w:b/>
          <w:bCs/>
          <w:color w:val="000000"/>
          <w:sz w:val="28"/>
          <w:szCs w:val="28"/>
          <w:lang w:val="uk-UA"/>
        </w:rPr>
        <w:t xml:space="preserve">public official:</w:t>
      </w:r>
    </w:p>
    <w:p w:rsidRPr="00F7691D" w:rsidR="000E4A82" w:rsidP="0069577D" w:rsidRDefault="000E4A82" w14:paraId="3D155B1D" w14:textId="77777777">
      <w:pPr>
        <w:pStyle w:val="NormalWeb"/>
        <w:ind w:firstLine="720"/>
        <w:contextualSpacing/>
        <w:jc w:val="both"/>
        <w:rPr>
          <w:color w:val="000000"/>
          <w:sz w:val="28"/>
          <w:szCs w:val="28"/>
          <w:lang w:val="uk-UA"/>
        </w:rPr>
      </w:pPr>
      <w:bookmarkStart w:name="40" w:id="25"/>
      <w:bookmarkEnd w:id="25"/>
      <w:r w:rsidRPr="00F7691D">
        <w:rPr>
          <w:color w:val="000000"/>
          <w:sz w:val="28"/>
          <w:szCs w:val="28"/>
          <w:lang w:val="uk-UA"/>
        </w:rPr>
        <w:t xml:space="preserve">a person authorised to perform the functions of the state or local self-government, in accordance with paragraph 1 of part one of Article 3 of the Law of Ukraine </w:t>
      </w:r>
      <w:r w:rsidRPr="00F7691D">
        <w:rPr>
          <w:color w:val="000000"/>
          <w:sz w:val="28"/>
          <w:szCs w:val="28"/>
          <w:lang w:val="uk-UA"/>
        </w:rPr>
        <w:t xml:space="preserve">“On the Prevention of </w:t>
      </w:r>
      <w:r w:rsidRPr="00F7691D" w:rsidR="00560FB4">
        <w:rPr>
          <w:color w:val="000000"/>
          <w:sz w:val="28"/>
          <w:szCs w:val="28"/>
          <w:lang w:val="uk-UA"/>
        </w:rPr>
        <w:t xml:space="preserve">Corruption”</w:t>
      </w:r>
      <w:r w:rsidRPr="00F7691D">
        <w:rPr>
          <w:color w:val="000000"/>
          <w:sz w:val="28"/>
          <w:szCs w:val="28"/>
          <w:lang w:val="uk-UA"/>
        </w:rPr>
        <w:t xml:space="preserve">;</w:t>
      </w:r>
    </w:p>
    <w:p w:rsidRPr="00F7691D" w:rsidR="000E4A82" w:rsidP="0069577D" w:rsidRDefault="000E4A82" w14:paraId="77553DA0" w14:textId="77777777">
      <w:pPr>
        <w:pStyle w:val="NormalWeb"/>
        <w:ind w:firstLine="720"/>
        <w:contextualSpacing/>
        <w:jc w:val="both"/>
        <w:rPr>
          <w:color w:val="000000"/>
          <w:sz w:val="28"/>
          <w:szCs w:val="28"/>
          <w:lang w:val="uk-UA"/>
        </w:rPr>
      </w:pPr>
      <w:bookmarkStart w:name="41" w:id="26"/>
      <w:bookmarkEnd w:id="26"/>
      <w:r w:rsidRPr="00F7691D">
        <w:rPr>
          <w:color w:val="000000"/>
          <w:sz w:val="28"/>
          <w:szCs w:val="28"/>
          <w:lang w:val="uk-UA"/>
        </w:rPr>
        <w:t xml:space="preserve">a person who is treated as equivalent to persons authorised to perform the functions of the state or local self-government, in accordance with paragraph 2 of part one of Article 3 of the Law of Ukraine </w:t>
      </w:r>
      <w:r w:rsidRPr="00F7691D">
        <w:rPr>
          <w:color w:val="000000"/>
          <w:sz w:val="28"/>
          <w:szCs w:val="28"/>
          <w:lang w:val="uk-UA"/>
        </w:rPr>
        <w:t xml:space="preserve">“On the Prevention of </w:t>
      </w:r>
      <w:r w:rsidRPr="00F7691D" w:rsidR="00560FB4">
        <w:rPr>
          <w:color w:val="000000"/>
          <w:sz w:val="28"/>
          <w:szCs w:val="28"/>
          <w:lang w:val="uk-UA"/>
        </w:rPr>
        <w:t xml:space="preserve">Corruption”</w:t>
      </w:r>
      <w:r w:rsidRPr="00F7691D">
        <w:rPr>
          <w:color w:val="000000"/>
          <w:sz w:val="28"/>
          <w:szCs w:val="28"/>
          <w:lang w:val="uk-UA"/>
        </w:rPr>
        <w:t xml:space="preserve">;</w:t>
      </w:r>
    </w:p>
    <w:p w:rsidRPr="00F7691D" w:rsidR="000E4A82" w:rsidP="0069577D" w:rsidRDefault="000E4A82" w14:paraId="1C2A1804" w14:textId="77777777">
      <w:pPr>
        <w:pStyle w:val="NormalWeb"/>
        <w:ind w:firstLine="720"/>
        <w:contextualSpacing/>
        <w:jc w:val="both"/>
        <w:rPr>
          <w:color w:val="000000"/>
          <w:sz w:val="28"/>
          <w:szCs w:val="28"/>
          <w:lang w:val="uk-UA"/>
        </w:rPr>
      </w:pPr>
      <w:bookmarkStart w:name="42" w:id="27"/>
      <w:bookmarkEnd w:id="27"/>
      <w:r w:rsidRPr="00F7691D">
        <w:rPr>
          <w:color w:val="000000"/>
          <w:sz w:val="28"/>
          <w:szCs w:val="28"/>
          <w:lang w:val="uk-UA"/>
        </w:rPr>
        <w:t xml:space="preserve">an employee of the civil service in accordance with Article 92 of the Law of Ukraine </w:t>
      </w:r>
      <w:r w:rsidRPr="00F7691D">
        <w:rPr>
          <w:color w:val="000000"/>
          <w:sz w:val="28"/>
          <w:szCs w:val="28"/>
          <w:lang w:val="uk-UA"/>
        </w:rPr>
        <w:t xml:space="preserve">“On the Civil </w:t>
      </w:r>
      <w:r w:rsidRPr="00F7691D" w:rsidR="00560FB4">
        <w:rPr>
          <w:color w:val="000000"/>
          <w:sz w:val="28"/>
          <w:szCs w:val="28"/>
          <w:lang w:val="uk-UA"/>
        </w:rPr>
        <w:t xml:space="preserve">Service”</w:t>
      </w:r>
      <w:r w:rsidRPr="00F7691D">
        <w:rPr>
          <w:color w:val="000000"/>
          <w:sz w:val="28"/>
          <w:szCs w:val="28"/>
          <w:lang w:val="uk-UA"/>
        </w:rPr>
        <w:t xml:space="preserve">;</w:t>
      </w:r>
    </w:p>
    <w:p w:rsidRPr="00F7691D" w:rsidR="000E4A82" w:rsidP="0069577D" w:rsidRDefault="000E4A82" w14:paraId="15E812B8" w14:textId="77777777">
      <w:pPr>
        <w:pStyle w:val="NormalWeb"/>
        <w:ind w:firstLine="720"/>
        <w:contextualSpacing/>
        <w:jc w:val="both"/>
        <w:rPr>
          <w:color w:val="000000"/>
          <w:sz w:val="28"/>
          <w:szCs w:val="28"/>
          <w:lang w:val="uk-UA"/>
        </w:rPr>
      </w:pPr>
      <w:bookmarkStart w:name="43" w:id="28"/>
      <w:bookmarkEnd w:id="28"/>
      <w:r w:rsidRPr="00F7691D">
        <w:rPr>
          <w:color w:val="000000"/>
          <w:sz w:val="28"/>
          <w:szCs w:val="28"/>
          <w:lang w:val="uk-UA"/>
        </w:rPr>
        <w:t xml:space="preserve">a candidate for the office of President of Ukraine and a candidate for the position of Member of the Verkhovna Rada of Ukraine, registered in accordance with the procedure established by law;</w:t>
      </w:r>
    </w:p>
    <w:p w:rsidRPr="00F7691D" w:rsidR="000E4A82" w:rsidP="0069577D" w:rsidRDefault="000E4A82" w14:paraId="0322D857" w14:textId="77777777">
      <w:pPr>
        <w:pStyle w:val="NormalWeb"/>
        <w:ind w:firstLine="720"/>
        <w:contextualSpacing/>
        <w:jc w:val="both"/>
        <w:rPr>
          <w:color w:val="000000"/>
          <w:sz w:val="28"/>
          <w:szCs w:val="28"/>
          <w:lang w:val="uk-UA"/>
        </w:rPr>
      </w:pPr>
      <w:bookmarkStart w:name="44" w:id="29"/>
      <w:bookmarkEnd w:id="29"/>
      <w:r w:rsidRPr="00F7691D">
        <w:rPr>
          <w:color w:val="000000"/>
          <w:sz w:val="28"/>
          <w:szCs w:val="28"/>
          <w:lang w:val="uk-UA"/>
        </w:rPr>
        <w:t xml:space="preserve">a director or other official of a business entity in which the state or municipal share exceeds 50 per cent;</w:t>
      </w:r>
    </w:p>
    <w:p w:rsidRPr="00F7691D" w:rsidR="000E4A82" w:rsidP="0069577D" w:rsidRDefault="000E4A82" w14:paraId="6AD23D9F" w14:textId="77777777">
      <w:pPr>
        <w:pStyle w:val="NormalWeb"/>
        <w:ind w:firstLine="720"/>
        <w:contextualSpacing/>
        <w:jc w:val="both"/>
        <w:rPr>
          <w:color w:val="000000"/>
          <w:sz w:val="28"/>
          <w:szCs w:val="28"/>
          <w:lang w:val="uk-UA"/>
        </w:rPr>
      </w:pPr>
      <w:bookmarkStart w:name="45" w:id="30"/>
      <w:bookmarkEnd w:id="30"/>
      <w:r w:rsidRPr="00F7691D">
        <w:rPr>
          <w:color w:val="000000"/>
          <w:sz w:val="28"/>
          <w:szCs w:val="28"/>
          <w:lang w:val="uk-UA"/>
        </w:rPr>
        <w:t xml:space="preserve">an official of a foreign state (a person holding office in the legislative, executive or judicial body of a foreign state, including jurors, or any other person performing state functions for a foreign state, in particular for a state body or state-owned enterprise);</w:t>
      </w:r>
    </w:p>
    <w:p w:rsidRPr="00F7691D" w:rsidR="000E4A82" w:rsidP="0069577D" w:rsidRDefault="000E4A82" w14:paraId="1E92E990" w14:textId="77777777">
      <w:pPr>
        <w:pStyle w:val="NormalWeb"/>
        <w:ind w:firstLine="720"/>
        <w:contextualSpacing/>
        <w:jc w:val="both"/>
        <w:rPr>
          <w:color w:val="000000"/>
          <w:sz w:val="28"/>
          <w:szCs w:val="28"/>
          <w:lang w:val="uk-UA"/>
        </w:rPr>
      </w:pPr>
      <w:bookmarkStart w:name="46" w:id="31"/>
      <w:bookmarkEnd w:id="31"/>
      <w:r w:rsidRPr="00F7691D">
        <w:rPr>
          <w:color w:val="000000"/>
          <w:sz w:val="28"/>
          <w:szCs w:val="28"/>
          <w:lang w:val="uk-UA"/>
        </w:rPr>
        <w:t xml:space="preserve">a foreign arbitrator, a person authorised to resolve civil, commercial or labour disputes in a foreign state by </w:t>
      </w:r>
      <w:r w:rsidRPr="00F7691D">
        <w:rPr>
          <w:color w:val="000000"/>
          <w:sz w:val="28"/>
          <w:szCs w:val="28"/>
          <w:lang w:val="uk-UA"/>
        </w:rPr>
        <w:t xml:space="preserve">means other than judicial proceedings;</w:t>
      </w:r>
    </w:p>
    <w:p w:rsidRPr="00F7691D" w:rsidR="000E4A82" w:rsidP="0069577D" w:rsidRDefault="000E4A82" w14:paraId="0516F9FB" w14:textId="77777777">
      <w:pPr>
        <w:pStyle w:val="NormalWeb"/>
        <w:ind w:firstLine="720"/>
        <w:contextualSpacing/>
        <w:jc w:val="both"/>
        <w:rPr>
          <w:color w:val="000000"/>
          <w:sz w:val="28"/>
          <w:szCs w:val="28"/>
          <w:lang w:val="uk-UA"/>
        </w:rPr>
      </w:pPr>
      <w:bookmarkStart w:name="47" w:id="32"/>
      <w:bookmarkEnd w:id="32"/>
      <w:r w:rsidRPr="00F7691D">
        <w:rPr>
          <w:color w:val="000000"/>
          <w:sz w:val="28"/>
          <w:szCs w:val="28"/>
          <w:lang w:val="uk-UA"/>
        </w:rPr>
        <w:t xml:space="preserve">an official of an international organisation (an employee of an international organisation or any other person authorised by such an organisation to act on its behalf);</w:t>
      </w:r>
    </w:p>
    <w:p w:rsidRPr="00F7691D" w:rsidR="000E4A82" w:rsidP="0069577D" w:rsidRDefault="000E4A82" w14:paraId="5D80BC4B" w14:textId="77777777">
      <w:pPr>
        <w:pStyle w:val="NormalWeb"/>
        <w:ind w:firstLine="720"/>
        <w:contextualSpacing/>
        <w:jc w:val="both"/>
        <w:rPr>
          <w:color w:val="000000"/>
          <w:sz w:val="28"/>
          <w:szCs w:val="28"/>
          <w:lang w:val="uk-UA"/>
        </w:rPr>
      </w:pPr>
      <w:bookmarkStart w:name="48" w:id="33"/>
      <w:bookmarkEnd w:id="33"/>
      <w:r w:rsidRPr="00F7691D">
        <w:rPr>
          <w:color w:val="000000"/>
          <w:sz w:val="28"/>
          <w:szCs w:val="28"/>
          <w:lang w:val="uk-UA"/>
        </w:rPr>
        <w:t xml:space="preserve">a member of an international parliamentary assembly of which Ukraine is a member;</w:t>
      </w:r>
    </w:p>
    <w:p w:rsidRPr="00F7691D" w:rsidR="000E4A82" w:rsidP="0069577D" w:rsidRDefault="000E4A82" w14:paraId="2EC4663C" w14:textId="77777777">
      <w:pPr>
        <w:pStyle w:val="NormalWeb"/>
        <w:ind w:firstLine="720"/>
        <w:contextualSpacing/>
        <w:jc w:val="both"/>
        <w:rPr>
          <w:color w:val="000000"/>
          <w:sz w:val="28"/>
          <w:szCs w:val="28"/>
          <w:lang w:val="uk-UA"/>
        </w:rPr>
      </w:pPr>
      <w:bookmarkStart w:name="49" w:id="34"/>
      <w:bookmarkEnd w:id="34"/>
      <w:r w:rsidRPr="00F7691D">
        <w:rPr>
          <w:color w:val="000000"/>
          <w:sz w:val="28"/>
          <w:szCs w:val="28"/>
          <w:lang w:val="uk-UA"/>
        </w:rPr>
        <w:lastRenderedPageBreak/>
      </w:r>
      <w:r w:rsidRPr="00F7691D">
        <w:rPr>
          <w:color w:val="000000"/>
          <w:sz w:val="28"/>
          <w:szCs w:val="28"/>
          <w:lang w:val="uk-UA"/>
        </w:rPr>
        <w:t xml:space="preserve">a judge or official of an international court;</w:t>
      </w:r>
    </w:p>
    <w:p w:rsidRPr="00F7691D" w:rsidR="000E4A82" w:rsidP="0069577D" w:rsidRDefault="000E4A82" w14:paraId="3F92CF3C" w14:textId="77777777">
      <w:pPr>
        <w:pStyle w:val="NormalWeb"/>
        <w:ind w:firstLine="720"/>
        <w:contextualSpacing/>
        <w:jc w:val="both"/>
        <w:rPr>
          <w:color w:val="000000"/>
          <w:sz w:val="28"/>
          <w:szCs w:val="28"/>
          <w:lang w:val="uk-UA"/>
        </w:rPr>
      </w:pPr>
      <w:bookmarkStart w:name="50" w:id="35"/>
      <w:bookmarkEnd w:id="35"/>
      <w:r w:rsidRPr="00F7691D">
        <w:rPr>
          <w:b/>
          <w:bCs/>
          <w:color w:val="000000"/>
          <w:sz w:val="28"/>
          <w:szCs w:val="28"/>
          <w:lang w:val="uk-UA"/>
        </w:rPr>
        <w:t xml:space="preserve">sponsorship </w:t>
      </w:r>
      <w:r w:rsidRPr="00F7691D">
        <w:rPr>
          <w:color w:val="000000"/>
          <w:sz w:val="28"/>
          <w:szCs w:val="28"/>
          <w:lang w:val="uk-UA"/>
        </w:rPr>
        <w:t xml:space="preserve">activities (sponsorship) – voluntary material, financial, organisational and other support provided by the Company for any event or activity with the aim of promoting the Company’s name and its trademarks for goods and services.</w:t>
      </w:r>
    </w:p>
    <w:p w:rsidRPr="00F7691D" w:rsidR="00930355" w:rsidP="0069577D" w:rsidRDefault="000E4A82" w14:paraId="08CAD14A" w14:textId="5FC3C2F9">
      <w:pPr>
        <w:pStyle w:val="NormalWeb"/>
        <w:ind w:firstLine="720"/>
        <w:contextualSpacing/>
        <w:jc w:val="both"/>
        <w:rPr>
          <w:color w:val="000000"/>
          <w:sz w:val="28"/>
          <w:szCs w:val="28"/>
          <w:lang w:val="uk-UA"/>
        </w:rPr>
      </w:pPr>
      <w:bookmarkStart w:name="51" w:id="36"/>
      <w:bookmarkEnd w:id="36"/>
      <w:r w:rsidRPr="00F7691D">
        <w:rPr>
          <w:color w:val="000000"/>
          <w:sz w:val="28"/>
          <w:szCs w:val="28"/>
          <w:lang w:val="uk-UA"/>
        </w:rPr>
        <w:t xml:space="preserve">2. Other terms in this Programme are used in the meanings set out in the Law of Ukraine </w:t>
      </w:r>
      <w:r w:rsidRPr="00F7691D">
        <w:rPr>
          <w:color w:val="000000"/>
          <w:sz w:val="28"/>
          <w:szCs w:val="28"/>
          <w:lang w:val="uk-UA"/>
        </w:rPr>
        <w:t xml:space="preserve">“On the Prevention of Corruption</w:t>
      </w:r>
      <w:r w:rsidRPr="00F7691D">
        <w:rPr>
          <w:color w:val="000000"/>
          <w:sz w:val="28"/>
          <w:szCs w:val="28"/>
          <w:lang w:val="uk-UA"/>
        </w:rPr>
        <w:t xml:space="preserve">”.</w:t>
      </w:r>
    </w:p>
    <w:p w:rsidRPr="00F7691D" w:rsidR="000E4A82" w:rsidP="00740D82" w:rsidRDefault="000E4A82" w14:paraId="6B13838B" w14:textId="77777777">
      <w:pPr>
        <w:pStyle w:val="Heading3"/>
        <w:tabs>
          <w:tab w:val="left" w:pos="3544"/>
        </w:tabs>
        <w:jc w:val="center"/>
        <w:rPr>
          <w:rFonts w:ascii="Times New Roman" w:hAnsi="Times New Roman" w:cs="Times New Roman"/>
          <w:b/>
          <w:bCs/>
          <w:color w:val="000000"/>
          <w:sz w:val="28"/>
          <w:szCs w:val="28"/>
          <w:lang w:val="uk-UA"/>
        </w:rPr>
      </w:pPr>
      <w:bookmarkStart w:name="52" w:id="37"/>
      <w:bookmarkStart w:name="_Toc228967669" w:id="38"/>
      <w:bookmarkEnd w:id="37"/>
      <w:r w:rsidRPr="00F7691D">
        <w:rPr>
          <w:rFonts w:ascii="Times New Roman" w:hAnsi="Times New Roman" w:cs="Times New Roman"/>
          <w:b/>
          <w:bCs/>
          <w:color w:val="000000"/>
          <w:sz w:val="28"/>
          <w:szCs w:val="28"/>
          <w:lang w:val="uk-UA"/>
        </w:rPr>
        <w:t xml:space="preserve">2. Purpose and scope</w:t>
      </w:r>
      <w:bookmarkEnd w:id="38"/>
    </w:p>
    <w:p w:rsidRPr="00F7691D" w:rsidR="000E4A82" w:rsidP="0069577D" w:rsidRDefault="00740D82" w14:paraId="66AA634E" w14:textId="5F1A7B93">
      <w:pPr>
        <w:pStyle w:val="NormalWeb"/>
        <w:tabs>
          <w:tab w:val="left" w:pos="709"/>
          <w:tab w:val="left" w:pos="851"/>
          <w:tab w:val="left" w:pos="993"/>
        </w:tabs>
        <w:contextualSpacing/>
        <w:jc w:val="both"/>
        <w:rPr>
          <w:color w:val="000000"/>
          <w:sz w:val="28"/>
          <w:szCs w:val="28"/>
          <w:lang w:val="uk-UA"/>
        </w:rPr>
      </w:pPr>
      <w:bookmarkStart w:name="53" w:id="39"/>
      <w:bookmarkEnd w:id="39"/>
      <w:r>
        <w:rPr>
          <w:color w:val="000000"/>
          <w:sz w:val="28"/>
          <w:szCs w:val="28"/>
          <w:lang w:val="uk-UA"/>
        </w:rPr>
        <w:tab/>
      </w:r>
      <w:r>
        <w:rPr>
          <w:color w:val="000000"/>
          <w:sz w:val="28"/>
          <w:szCs w:val="28"/>
          <w:lang w:val="uk-UA"/>
        </w:rPr>
        <w:t xml:space="preserve">1. </w:t>
      </w:r>
      <w:r w:rsidRPr="00F7691D" w:rsidR="000E4A82">
        <w:rPr>
          <w:color w:val="000000"/>
          <w:sz w:val="28"/>
          <w:szCs w:val="28"/>
          <w:lang w:val="uk-UA"/>
        </w:rPr>
        <w:t xml:space="preserve">The purpose of this Programme is to ensure the functioning of an effective system for preventing and combating corruption, and to ensure that the Company’s activities comply with the requirements of anti-corruption legislation, taking into account best international practices.</w:t>
      </w:r>
    </w:p>
    <w:p w:rsidRPr="00F7691D" w:rsidR="000E4A82" w:rsidP="0069577D" w:rsidRDefault="00740D82" w14:paraId="31B09243" w14:textId="2137426E">
      <w:pPr>
        <w:pStyle w:val="NormalWeb"/>
        <w:tabs>
          <w:tab w:val="left" w:pos="709"/>
          <w:tab w:val="left" w:pos="851"/>
          <w:tab w:val="left" w:pos="993"/>
          <w:tab w:val="left" w:pos="1134"/>
        </w:tabs>
        <w:contextualSpacing/>
        <w:jc w:val="both"/>
        <w:rPr>
          <w:color w:val="000000"/>
          <w:sz w:val="28"/>
          <w:szCs w:val="28"/>
          <w:lang w:val="uk-UA"/>
        </w:rPr>
      </w:pPr>
      <w:bookmarkStart w:name="54" w:id="40"/>
      <w:bookmarkEnd w:id="40"/>
      <w:r>
        <w:rPr>
          <w:color w:val="000000"/>
          <w:sz w:val="28"/>
          <w:szCs w:val="28"/>
          <w:lang w:val="uk-UA"/>
        </w:rPr>
        <w:tab/>
      </w:r>
      <w:r w:rsidRPr="00F7691D" w:rsidR="000E4A82">
        <w:rPr>
          <w:color w:val="000000"/>
          <w:sz w:val="28"/>
          <w:szCs w:val="28"/>
          <w:lang w:val="uk-UA"/>
        </w:rPr>
        <w:t xml:space="preserve">2. </w:t>
      </w:r>
      <w:r w:rsidRPr="00F7691D" w:rsidR="000E4A82">
        <w:rPr>
          <w:color w:val="000000"/>
          <w:sz w:val="28"/>
          <w:szCs w:val="28"/>
          <w:lang w:val="uk-UA"/>
        </w:rPr>
        <w:t xml:space="preserve">This Programme establishes a set of measures (rules, standards and procedures) for the prevention, detection and combating of corruption in the Company’s activities, which are no less comprehensive in scope and content than those provided for in the Law of Ukraine </w:t>
      </w:r>
      <w:r w:rsidRPr="00F7691D" w:rsidR="000E4A82">
        <w:rPr>
          <w:color w:val="000000"/>
          <w:sz w:val="28"/>
          <w:szCs w:val="28"/>
          <w:lang w:val="uk-UA"/>
        </w:rPr>
        <w:t xml:space="preserve">“On the Prevention of </w:t>
      </w:r>
      <w:r w:rsidRPr="00F7691D" w:rsidR="00560FB4">
        <w:rPr>
          <w:color w:val="000000"/>
          <w:sz w:val="28"/>
          <w:szCs w:val="28"/>
          <w:lang w:val="uk-UA"/>
        </w:rPr>
        <w:t xml:space="preserve">Corruption” </w:t>
      </w:r>
      <w:r w:rsidRPr="00F7691D" w:rsidR="000E4A82">
        <w:rPr>
          <w:color w:val="000000"/>
          <w:sz w:val="28"/>
          <w:szCs w:val="28"/>
          <w:lang w:val="uk-UA"/>
        </w:rPr>
        <w:t xml:space="preserve">and the Model Anti-Corruption Programme for Legal Entities, approved by order of the National Agency for the Prevention of Corruption.</w:t>
      </w:r>
    </w:p>
    <w:p w:rsidRPr="00F7691D" w:rsidR="000E4A82" w:rsidP="0069577D" w:rsidRDefault="000E4A82" w14:paraId="5DE7CF88" w14:textId="77777777">
      <w:pPr>
        <w:pStyle w:val="NormalWeb"/>
        <w:tabs>
          <w:tab w:val="left" w:pos="709"/>
          <w:tab w:val="left" w:pos="851"/>
          <w:tab w:val="left" w:pos="993"/>
          <w:tab w:val="left" w:pos="1134"/>
        </w:tabs>
        <w:ind w:firstLine="709"/>
        <w:contextualSpacing/>
        <w:jc w:val="both"/>
        <w:rPr>
          <w:color w:val="000000"/>
          <w:sz w:val="28"/>
          <w:szCs w:val="28"/>
          <w:lang w:val="uk-UA"/>
        </w:rPr>
      </w:pPr>
      <w:bookmarkStart w:name="55" w:id="41"/>
      <w:bookmarkEnd w:id="41"/>
      <w:r w:rsidRPr="00F7691D">
        <w:rPr>
          <w:color w:val="000000"/>
          <w:sz w:val="28"/>
          <w:szCs w:val="28"/>
          <w:lang w:val="uk-UA"/>
        </w:rPr>
        <w:t xml:space="preserve">3. Measures to prevent, detect and eliminate or minimise corruption risks are recognised as a priority in the Company’s activities.</w:t>
      </w:r>
    </w:p>
    <w:p w:rsidRPr="00F7691D" w:rsidR="000E4A82" w:rsidP="0069577D" w:rsidRDefault="000E4A82" w14:paraId="21118147" w14:textId="77777777">
      <w:pPr>
        <w:pStyle w:val="NormalWeb"/>
        <w:tabs>
          <w:tab w:val="left" w:pos="709"/>
          <w:tab w:val="left" w:pos="851"/>
          <w:tab w:val="left" w:pos="993"/>
          <w:tab w:val="left" w:pos="1134"/>
        </w:tabs>
        <w:ind w:firstLine="709"/>
        <w:contextualSpacing/>
        <w:jc w:val="both"/>
        <w:rPr>
          <w:color w:val="000000"/>
          <w:sz w:val="28"/>
          <w:szCs w:val="28"/>
          <w:lang w:val="uk-UA"/>
        </w:rPr>
      </w:pPr>
      <w:bookmarkStart w:name="56" w:id="42"/>
      <w:bookmarkEnd w:id="42"/>
      <w:r w:rsidRPr="00F7691D">
        <w:rPr>
          <w:color w:val="000000"/>
          <w:sz w:val="28"/>
          <w:szCs w:val="28"/>
          <w:lang w:val="uk-UA"/>
        </w:rPr>
        <w:t xml:space="preserve">4. This Programme is binding on the founders (shareholders), the director, the management bodies, officials at all levels, employees, representatives of the Company and persons undergoing training at the Company or performing specific work under civil law contracts concluded with the Company.</w:t>
      </w:r>
    </w:p>
    <w:p w:rsidRPr="00F7691D" w:rsidR="000E4A82" w:rsidP="0069577D" w:rsidRDefault="000E4A82" w14:paraId="379957B6" w14:textId="77777777">
      <w:pPr>
        <w:pStyle w:val="NormalWeb"/>
        <w:tabs>
          <w:tab w:val="left" w:pos="709"/>
          <w:tab w:val="left" w:pos="851"/>
          <w:tab w:val="left" w:pos="993"/>
          <w:tab w:val="left" w:pos="1134"/>
        </w:tabs>
        <w:ind w:firstLine="709"/>
        <w:contextualSpacing/>
        <w:jc w:val="both"/>
        <w:rPr>
          <w:color w:val="000000"/>
          <w:sz w:val="28"/>
          <w:szCs w:val="28"/>
          <w:lang w:val="uk-UA"/>
        </w:rPr>
      </w:pPr>
      <w:bookmarkStart w:name="57" w:id="43"/>
      <w:bookmarkEnd w:id="43"/>
      <w:r w:rsidRPr="00F7691D">
        <w:rPr>
          <w:color w:val="000000"/>
          <w:sz w:val="28"/>
          <w:szCs w:val="28"/>
          <w:lang w:val="uk-UA"/>
        </w:rPr>
        <w:t xml:space="preserve">5. This Programme is mandatory for all business entities (subsidiaries, separate divisions, branches, representative offices) over which the Company exercises control.</w:t>
      </w:r>
    </w:p>
    <w:p w:rsidRPr="00F7691D" w:rsidR="000E4A82" w:rsidP="0069577D" w:rsidRDefault="000E4A82" w14:paraId="10C6AF92" w14:textId="77777777">
      <w:pPr>
        <w:pStyle w:val="NormalWeb"/>
        <w:tabs>
          <w:tab w:val="left" w:pos="709"/>
          <w:tab w:val="left" w:pos="851"/>
          <w:tab w:val="left" w:pos="993"/>
          <w:tab w:val="left" w:pos="1134"/>
        </w:tabs>
        <w:ind w:firstLine="709"/>
        <w:contextualSpacing/>
        <w:jc w:val="both"/>
        <w:rPr>
          <w:color w:val="000000"/>
          <w:sz w:val="28"/>
          <w:szCs w:val="28"/>
          <w:lang w:val="uk-UA"/>
        </w:rPr>
      </w:pPr>
      <w:bookmarkStart w:name="58" w:id="44"/>
      <w:bookmarkEnd w:id="44"/>
      <w:r w:rsidRPr="00F7691D">
        <w:rPr>
          <w:color w:val="000000"/>
          <w:sz w:val="28"/>
          <w:szCs w:val="28"/>
          <w:lang w:val="uk-UA"/>
        </w:rPr>
        <w:t xml:space="preserve">6. This Programme applies to all areas of the Company’s activities, including in relations with business partners, public officials, state authorities and local government bodies, and other legal entities and individuals.</w:t>
      </w:r>
    </w:p>
    <w:p w:rsidRPr="00F7691D" w:rsidR="000E4A82" w:rsidP="0069577D" w:rsidRDefault="000E4A82" w14:paraId="314A2E56" w14:textId="77777777">
      <w:pPr>
        <w:pStyle w:val="NormalWeb"/>
        <w:tabs>
          <w:tab w:val="left" w:pos="709"/>
          <w:tab w:val="left" w:pos="851"/>
          <w:tab w:val="left" w:pos="993"/>
          <w:tab w:val="left" w:pos="1134"/>
        </w:tabs>
        <w:ind w:firstLine="709"/>
        <w:contextualSpacing/>
        <w:jc w:val="both"/>
        <w:rPr>
          <w:color w:val="000000"/>
          <w:sz w:val="28"/>
          <w:szCs w:val="28"/>
          <w:lang w:val="uk-UA"/>
        </w:rPr>
      </w:pPr>
      <w:bookmarkStart w:name="59" w:id="45"/>
      <w:bookmarkEnd w:id="45"/>
      <w:r w:rsidRPr="00F7691D">
        <w:rPr>
          <w:color w:val="000000"/>
          <w:sz w:val="28"/>
          <w:szCs w:val="28"/>
          <w:lang w:val="uk-UA"/>
        </w:rPr>
        <w:t xml:space="preserve">7. Provisions regarding the mandatory compliance with and implementation of this Programme shall be included in the Company’s internal labour regulations, regulations on structural units, all employment contracts, including service contracts, and job descriptions.</w:t>
      </w:r>
    </w:p>
    <w:p w:rsidRPr="00F7691D" w:rsidR="000E4A82" w:rsidP="0069577D" w:rsidRDefault="000E4A82" w14:paraId="05E058DC" w14:textId="77777777">
      <w:pPr>
        <w:pStyle w:val="NormalWeb"/>
        <w:tabs>
          <w:tab w:val="left" w:pos="709"/>
          <w:tab w:val="left" w:pos="851"/>
          <w:tab w:val="left" w:pos="993"/>
          <w:tab w:val="left" w:pos="1134"/>
        </w:tabs>
        <w:ind w:firstLine="709"/>
        <w:contextualSpacing/>
        <w:jc w:val="both"/>
        <w:rPr>
          <w:color w:val="000000"/>
          <w:sz w:val="28"/>
          <w:szCs w:val="28"/>
          <w:lang w:val="uk-UA"/>
        </w:rPr>
      </w:pPr>
      <w:bookmarkStart w:name="60" w:id="46"/>
      <w:bookmarkEnd w:id="46"/>
      <w:r w:rsidRPr="00F7691D">
        <w:rPr>
          <w:color w:val="000000"/>
          <w:sz w:val="28"/>
          <w:szCs w:val="28"/>
          <w:lang w:val="uk-UA"/>
        </w:rPr>
        <w:t xml:space="preserve">8. This Programme has been approved by order of the Company’s head following consultation with officials at all levels and the Company’s employees.</w:t>
      </w:r>
    </w:p>
    <w:p w:rsidRPr="00F7691D" w:rsidR="00930355" w:rsidP="0069577D" w:rsidRDefault="000E4A82" w14:paraId="2578BC63" w14:textId="741BAFAF">
      <w:pPr>
        <w:pStyle w:val="NormalWeb"/>
        <w:tabs>
          <w:tab w:val="left" w:pos="709"/>
          <w:tab w:val="left" w:pos="851"/>
          <w:tab w:val="left" w:pos="993"/>
          <w:tab w:val="left" w:pos="1134"/>
        </w:tabs>
        <w:ind w:firstLine="709"/>
        <w:contextualSpacing/>
        <w:jc w:val="both"/>
        <w:rPr>
          <w:color w:val="000000"/>
          <w:sz w:val="28"/>
          <w:szCs w:val="28"/>
          <w:lang w:val="uk-UA"/>
        </w:rPr>
      </w:pPr>
      <w:bookmarkStart w:name="61" w:id="47"/>
      <w:bookmarkEnd w:id="47"/>
      <w:r w:rsidRPr="00F7691D">
        <w:rPr>
          <w:color w:val="000000"/>
          <w:sz w:val="28"/>
          <w:szCs w:val="28"/>
          <w:lang w:val="uk-UA"/>
        </w:rPr>
        <w:t xml:space="preserve">9. The text of this Programme is available to employees, officials, management bodies, representatives of the Company, as well as its business partners.</w:t>
      </w:r>
    </w:p>
    <w:p w:rsidRPr="00F7691D" w:rsidR="000E4A82" w:rsidP="0069577D" w:rsidRDefault="000E4A82" w14:paraId="296BA3A2" w14:textId="77777777">
      <w:pPr>
        <w:pStyle w:val="Heading3"/>
        <w:spacing w:line="240" w:lineRule="auto"/>
        <w:contextualSpacing/>
        <w:jc w:val="center"/>
        <w:rPr>
          <w:rFonts w:ascii="Times New Roman" w:hAnsi="Times New Roman" w:cs="Times New Roman"/>
          <w:b/>
          <w:bCs/>
          <w:color w:val="000000"/>
          <w:sz w:val="28"/>
          <w:szCs w:val="28"/>
          <w:lang w:val="uk-UA"/>
        </w:rPr>
      </w:pPr>
      <w:bookmarkStart w:name="62" w:id="48"/>
      <w:bookmarkStart w:name="63" w:id="49"/>
      <w:bookmarkStart w:name="_Toc228967670" w:id="50"/>
      <w:bookmarkEnd w:id="48"/>
      <w:bookmarkEnd w:id="49"/>
      <w:r w:rsidRPr="00F7691D">
        <w:rPr>
          <w:rFonts w:ascii="Times New Roman" w:hAnsi="Times New Roman" w:cs="Times New Roman"/>
          <w:b/>
          <w:bCs/>
          <w:color w:val="000000"/>
          <w:sz w:val="28"/>
          <w:szCs w:val="28"/>
          <w:lang w:val="uk-UA"/>
        </w:rPr>
        <w:t xml:space="preserve">3. Responsible leadership, business reputation and integrity</w:t>
      </w:r>
      <w:bookmarkEnd w:id="50"/>
    </w:p>
    <w:p w:rsidRPr="00F7691D" w:rsidR="000E4A82" w:rsidP="0069577D" w:rsidRDefault="000E4A82" w14:paraId="21713C0B" w14:textId="77777777">
      <w:pPr>
        <w:pStyle w:val="NormalWeb"/>
        <w:ind w:firstLine="720"/>
        <w:contextualSpacing/>
        <w:jc w:val="both"/>
        <w:rPr>
          <w:color w:val="000000"/>
          <w:sz w:val="28"/>
          <w:szCs w:val="28"/>
          <w:lang w:val="uk-UA"/>
        </w:rPr>
      </w:pPr>
      <w:bookmarkStart w:name="64" w:id="51"/>
      <w:bookmarkEnd w:id="51"/>
      <w:r w:rsidRPr="00F7691D">
        <w:rPr>
          <w:color w:val="000000"/>
          <w:sz w:val="28"/>
          <w:szCs w:val="28"/>
          <w:lang w:val="uk-UA"/>
        </w:rPr>
        <w:t xml:space="preserve">1. The Head, management bodies and officials at all levels of the Company undertake to set a personal example of ethical conduct in order to foster a zero-tolerance approach to corruption among the Company’s employees, which forms the basis of the Company’s business culture, day-to-day business practices and business reputation.</w:t>
      </w:r>
    </w:p>
    <w:p w:rsidRPr="00F7691D" w:rsidR="000E4A82" w:rsidP="0069577D" w:rsidRDefault="000E4A82" w14:paraId="101942B2" w14:textId="77777777">
      <w:pPr>
        <w:pStyle w:val="NormalWeb"/>
        <w:ind w:firstLine="720"/>
        <w:contextualSpacing/>
        <w:jc w:val="both"/>
        <w:rPr>
          <w:color w:val="000000"/>
          <w:sz w:val="28"/>
          <w:szCs w:val="28"/>
          <w:lang w:val="uk-UA"/>
        </w:rPr>
      </w:pPr>
      <w:bookmarkStart w:name="65" w:id="52"/>
      <w:bookmarkEnd w:id="52"/>
      <w:r w:rsidRPr="00F7691D">
        <w:rPr>
          <w:color w:val="000000"/>
          <w:sz w:val="28"/>
          <w:szCs w:val="28"/>
          <w:lang w:val="uk-UA"/>
        </w:rPr>
        <w:lastRenderedPageBreak/>
      </w:r>
      <w:r w:rsidRPr="00F7691D">
        <w:rPr>
          <w:color w:val="000000"/>
          <w:sz w:val="28"/>
          <w:szCs w:val="28"/>
          <w:lang w:val="uk-UA"/>
        </w:rPr>
        <w:t xml:space="preserve">2. The Head and the Company’s management bodies undertake to demonstrate leadership and responsibility with regard to:</w:t>
      </w:r>
    </w:p>
    <w:p w:rsidRPr="00F7691D" w:rsidR="000E4A82" w:rsidP="0069577D" w:rsidRDefault="000E4A82" w14:paraId="34207231" w14:textId="77777777">
      <w:pPr>
        <w:pStyle w:val="NormalWeb"/>
        <w:ind w:firstLine="720"/>
        <w:contextualSpacing/>
        <w:jc w:val="both"/>
        <w:rPr>
          <w:color w:val="000000"/>
          <w:sz w:val="28"/>
          <w:szCs w:val="28"/>
          <w:lang w:val="uk-UA"/>
        </w:rPr>
      </w:pPr>
      <w:bookmarkStart w:name="66" w:id="53"/>
      <w:bookmarkEnd w:id="53"/>
      <w:r w:rsidRPr="00F7691D">
        <w:rPr>
          <w:color w:val="000000"/>
          <w:sz w:val="28"/>
          <w:szCs w:val="28"/>
          <w:lang w:val="uk-UA"/>
        </w:rPr>
        <w:t xml:space="preserve">1) compliance with anti-corruption legislation;</w:t>
      </w:r>
    </w:p>
    <w:p w:rsidRPr="00F7691D" w:rsidR="000E4A82" w:rsidP="0069577D" w:rsidRDefault="000E4A82" w14:paraId="5BC99F3C" w14:textId="77777777">
      <w:pPr>
        <w:pStyle w:val="NormalWeb"/>
        <w:ind w:firstLine="720"/>
        <w:contextualSpacing/>
        <w:jc w:val="both"/>
        <w:rPr>
          <w:color w:val="000000"/>
          <w:sz w:val="28"/>
          <w:szCs w:val="28"/>
          <w:lang w:val="uk-UA"/>
        </w:rPr>
      </w:pPr>
      <w:bookmarkStart w:name="67" w:id="54"/>
      <w:bookmarkEnd w:id="54"/>
      <w:r w:rsidRPr="00F7691D">
        <w:rPr>
          <w:color w:val="000000"/>
          <w:sz w:val="28"/>
          <w:szCs w:val="28"/>
          <w:lang w:val="uk-UA"/>
        </w:rPr>
        <w:t xml:space="preserve">2) ensuring the proper implementation, effective functioning, periodic analysis, timely review and improvement of the Company’s anti-corruption system with a view to responding appropriately to corruption risks in the Company’s activities;</w:t>
      </w:r>
    </w:p>
    <w:p w:rsidRPr="00F7691D" w:rsidR="000E4A82" w:rsidP="0069577D" w:rsidRDefault="000E4A82" w14:paraId="60EEAE0A" w14:textId="77777777">
      <w:pPr>
        <w:pStyle w:val="NormalWeb"/>
        <w:ind w:firstLine="720"/>
        <w:contextualSpacing/>
        <w:jc w:val="both"/>
        <w:rPr>
          <w:color w:val="000000"/>
          <w:sz w:val="28"/>
          <w:szCs w:val="28"/>
          <w:lang w:val="uk-UA"/>
        </w:rPr>
      </w:pPr>
      <w:bookmarkStart w:name="68" w:id="55"/>
      <w:bookmarkEnd w:id="55"/>
      <w:r w:rsidRPr="00F7691D">
        <w:rPr>
          <w:color w:val="000000"/>
          <w:sz w:val="28"/>
          <w:szCs w:val="28"/>
          <w:lang w:val="uk-UA"/>
        </w:rPr>
        <w:t xml:space="preserve">3) fostering a culture of zero tolerance towards corruption in all areas of the Company’s activities;</w:t>
      </w:r>
    </w:p>
    <w:p w:rsidRPr="00F7691D" w:rsidR="000E4A82" w:rsidP="0069577D" w:rsidRDefault="000E4A82" w14:paraId="3F97AF64" w14:textId="77777777">
      <w:pPr>
        <w:pStyle w:val="NormalWeb"/>
        <w:ind w:firstLine="720"/>
        <w:contextualSpacing/>
        <w:jc w:val="both"/>
        <w:rPr>
          <w:color w:val="000000"/>
          <w:sz w:val="28"/>
          <w:szCs w:val="28"/>
          <w:lang w:val="uk-UA"/>
        </w:rPr>
      </w:pPr>
      <w:bookmarkStart w:name="69" w:id="56"/>
      <w:bookmarkEnd w:id="56"/>
      <w:r w:rsidRPr="00F7691D">
        <w:rPr>
          <w:color w:val="000000"/>
          <w:sz w:val="28"/>
          <w:szCs w:val="28"/>
          <w:lang w:val="uk-UA"/>
        </w:rPr>
        <w:t xml:space="preserve">4) appointing a person responsible for the implementation of this Programme (hereinafter – the Authorised Officer), providing them with appropriate material and organisational working conditions, facilitating the performance by the Authorised Officer of the tasks and functions provided for by the Law of Ukraine </w:t>
      </w:r>
      <w:r w:rsidRPr="00F7691D">
        <w:rPr>
          <w:color w:val="000000"/>
          <w:sz w:val="28"/>
          <w:szCs w:val="28"/>
          <w:lang w:val="uk-UA"/>
        </w:rPr>
        <w:t xml:space="preserve">“On the Prevention of </w:t>
      </w:r>
      <w:r w:rsidRPr="00F7691D" w:rsidR="00F707A9">
        <w:rPr>
          <w:color w:val="000000"/>
          <w:sz w:val="28"/>
          <w:szCs w:val="28"/>
          <w:lang w:val="uk-UA"/>
        </w:rPr>
        <w:t xml:space="preserve">Corruption” </w:t>
      </w:r>
      <w:r w:rsidRPr="00F7691D">
        <w:rPr>
          <w:color w:val="000000"/>
          <w:sz w:val="28"/>
          <w:szCs w:val="28"/>
          <w:lang w:val="uk-UA"/>
        </w:rPr>
        <w:t xml:space="preserve">and this Programme, and ensuring the independence of the Authorised Officer’s activities;</w:t>
      </w:r>
    </w:p>
    <w:p w:rsidRPr="00F7691D" w:rsidR="000E4A82" w:rsidP="0069577D" w:rsidRDefault="000E4A82" w14:paraId="39306F89" w14:textId="77777777">
      <w:pPr>
        <w:pStyle w:val="NormalWeb"/>
        <w:ind w:firstLine="720"/>
        <w:contextualSpacing/>
        <w:jc w:val="both"/>
        <w:rPr>
          <w:color w:val="000000"/>
          <w:sz w:val="28"/>
          <w:szCs w:val="28"/>
          <w:lang w:val="uk-UA"/>
        </w:rPr>
      </w:pPr>
      <w:bookmarkStart w:name="70" w:id="57"/>
      <w:bookmarkEnd w:id="57"/>
      <w:r w:rsidRPr="00F7691D">
        <w:rPr>
          <w:color w:val="000000"/>
          <w:sz w:val="28"/>
          <w:szCs w:val="28"/>
          <w:lang w:val="uk-UA"/>
        </w:rPr>
        <w:t xml:space="preserve">5) encouraging officials at all levels to demonstrate leadership in preventing and combating corruption within the scope of their powers;</w:t>
      </w:r>
    </w:p>
    <w:p w:rsidRPr="00F7691D" w:rsidR="000E4A82" w:rsidP="0069577D" w:rsidRDefault="000E4A82" w14:paraId="1233BD4E" w14:textId="77777777">
      <w:pPr>
        <w:pStyle w:val="NormalWeb"/>
        <w:ind w:firstLine="720"/>
        <w:contextualSpacing/>
        <w:jc w:val="both"/>
        <w:rPr>
          <w:color w:val="000000"/>
          <w:sz w:val="28"/>
          <w:szCs w:val="28"/>
          <w:lang w:val="uk-UA"/>
        </w:rPr>
      </w:pPr>
      <w:bookmarkStart w:name="71" w:id="58"/>
      <w:bookmarkEnd w:id="58"/>
      <w:r w:rsidRPr="00F7691D">
        <w:rPr>
          <w:color w:val="000000"/>
          <w:sz w:val="28"/>
          <w:szCs w:val="28"/>
          <w:lang w:val="uk-UA"/>
        </w:rPr>
        <w:t xml:space="preserve">6) encouraging employees to support the Company’s anti-corruption policy and to make a personal contribution to the effectiveness of the system for preventing and combating corruption;</w:t>
      </w:r>
    </w:p>
    <w:p w:rsidRPr="00F7691D" w:rsidR="000E4A82" w:rsidP="0069577D" w:rsidRDefault="000E4A82" w14:paraId="65F20757" w14:textId="77777777">
      <w:pPr>
        <w:pStyle w:val="NormalWeb"/>
        <w:ind w:firstLine="720"/>
        <w:contextualSpacing/>
        <w:jc w:val="both"/>
        <w:rPr>
          <w:color w:val="000000"/>
          <w:sz w:val="28"/>
          <w:szCs w:val="28"/>
          <w:lang w:val="uk-UA"/>
        </w:rPr>
      </w:pPr>
      <w:bookmarkStart w:name="72" w:id="59"/>
      <w:bookmarkEnd w:id="59"/>
      <w:r w:rsidRPr="00F7691D">
        <w:rPr>
          <w:color w:val="000000"/>
          <w:sz w:val="28"/>
          <w:szCs w:val="28"/>
          <w:lang w:val="uk-UA"/>
        </w:rPr>
        <w:t xml:space="preserve">7) communicating the anti-corruption policy both within the Company and in relations with business partners, public officials, state authorities, local government bodies, and other legal entities and individuals;</w:t>
      </w:r>
    </w:p>
    <w:p w:rsidRPr="00F7691D" w:rsidR="000E4A82" w:rsidP="0069577D" w:rsidRDefault="000E4A82" w14:paraId="111082AE" w14:textId="77777777">
      <w:pPr>
        <w:pStyle w:val="NormalWeb"/>
        <w:ind w:firstLine="720"/>
        <w:contextualSpacing/>
        <w:jc w:val="both"/>
        <w:rPr>
          <w:color w:val="000000"/>
          <w:sz w:val="28"/>
          <w:szCs w:val="28"/>
          <w:lang w:val="uk-UA"/>
        </w:rPr>
      </w:pPr>
      <w:bookmarkStart w:name="73" w:id="60"/>
      <w:bookmarkEnd w:id="60"/>
      <w:r w:rsidRPr="00F7691D">
        <w:rPr>
          <w:color w:val="000000"/>
          <w:sz w:val="28"/>
          <w:szCs w:val="28"/>
          <w:lang w:val="uk-UA"/>
        </w:rPr>
        <w:t xml:space="preserve">8) ensuring, in accordance with the Law of Ukraine </w:t>
      </w:r>
      <w:r w:rsidRPr="00F7691D">
        <w:rPr>
          <w:color w:val="000000"/>
          <w:sz w:val="28"/>
          <w:szCs w:val="28"/>
          <w:lang w:val="uk-UA"/>
        </w:rPr>
        <w:t xml:space="preserve">“On the Prevention of </w:t>
      </w:r>
      <w:r w:rsidRPr="00F7691D" w:rsidR="00F707A9">
        <w:rPr>
          <w:color w:val="000000"/>
          <w:sz w:val="28"/>
          <w:szCs w:val="28"/>
          <w:lang w:val="uk-UA"/>
        </w:rPr>
        <w:t xml:space="preserve">Corruption”</w:t>
      </w:r>
      <w:r w:rsidRPr="00F7691D">
        <w:rPr>
          <w:color w:val="000000"/>
          <w:sz w:val="28"/>
          <w:szCs w:val="28"/>
          <w:lang w:val="uk-UA"/>
        </w:rPr>
        <w:t xml:space="preserve">, the conditions for reporting information on possible instances of corruption or corruption-related offences, and other breaches of the Law of Ukraine </w:t>
      </w:r>
      <w:r w:rsidRPr="00F7691D">
        <w:rPr>
          <w:color w:val="000000"/>
          <w:sz w:val="28"/>
          <w:szCs w:val="28"/>
          <w:lang w:val="uk-UA"/>
        </w:rPr>
        <w:t xml:space="preserve">“On the Prevention of </w:t>
      </w:r>
      <w:r w:rsidRPr="00F7691D" w:rsidR="00F707A9">
        <w:rPr>
          <w:color w:val="000000"/>
          <w:sz w:val="28"/>
          <w:szCs w:val="28"/>
          <w:lang w:val="uk-UA"/>
        </w:rPr>
        <w:t xml:space="preserve">Corruption”</w:t>
      </w:r>
      <w:r w:rsidRPr="00F7691D">
        <w:rPr>
          <w:color w:val="000000"/>
          <w:sz w:val="28"/>
          <w:szCs w:val="28"/>
          <w:lang w:val="uk-UA"/>
        </w:rPr>
        <w:t xml:space="preserve">;</w:t>
      </w:r>
    </w:p>
    <w:p w:rsidRPr="00F7691D" w:rsidR="000E4A82" w:rsidP="0069577D" w:rsidRDefault="000E4A82" w14:paraId="4171FA2B" w14:textId="16E2BD0E">
      <w:pPr>
        <w:pStyle w:val="NormalWeb"/>
        <w:ind w:firstLine="720"/>
        <w:contextualSpacing/>
        <w:jc w:val="both"/>
        <w:rPr>
          <w:color w:val="000000"/>
          <w:sz w:val="28"/>
          <w:szCs w:val="28"/>
          <w:lang w:val="uk-UA"/>
        </w:rPr>
      </w:pPr>
      <w:bookmarkStart w:name="74" w:id="61"/>
      <w:bookmarkEnd w:id="61"/>
      <w:r w:rsidRPr="00F7691D">
        <w:rPr>
          <w:color w:val="000000"/>
          <w:sz w:val="28"/>
          <w:szCs w:val="28"/>
          <w:lang w:val="uk-UA"/>
        </w:rPr>
        <w:t xml:space="preserve">9) compliance with the rights and safeguards for whistleblowers provided for in the Law of Ukraine </w:t>
      </w:r>
      <w:r w:rsidRPr="00F7691D">
        <w:rPr>
          <w:color w:val="000000"/>
          <w:sz w:val="28"/>
          <w:szCs w:val="28"/>
          <w:lang w:val="uk-UA"/>
        </w:rPr>
        <w:t xml:space="preserve">“On the Prevention of </w:t>
      </w:r>
      <w:r w:rsidR="00740D82">
        <w:rPr>
          <w:color w:val="000000"/>
          <w:sz w:val="28"/>
          <w:szCs w:val="28"/>
          <w:lang w:val="uk-UA"/>
        </w:rPr>
        <w:t xml:space="preserve">Corruption”</w:t>
      </w:r>
      <w:r w:rsidRPr="00F7691D">
        <w:rPr>
          <w:color w:val="000000"/>
          <w:sz w:val="28"/>
          <w:szCs w:val="28"/>
          <w:lang w:val="uk-UA"/>
        </w:rPr>
        <w:t xml:space="preserve">;</w:t>
      </w:r>
    </w:p>
    <w:p w:rsidRPr="00F7691D" w:rsidR="00930355" w:rsidP="0069577D" w:rsidRDefault="000E4A82" w14:paraId="5ACAC11B" w14:textId="652FB59F">
      <w:pPr>
        <w:pStyle w:val="NormalWeb"/>
        <w:ind w:firstLine="720"/>
        <w:contextualSpacing/>
        <w:jc w:val="both"/>
        <w:rPr>
          <w:color w:val="000000"/>
          <w:sz w:val="28"/>
          <w:szCs w:val="28"/>
          <w:lang w:val="uk-UA"/>
        </w:rPr>
      </w:pPr>
      <w:bookmarkStart w:name="75" w:id="62"/>
      <w:bookmarkEnd w:id="62"/>
      <w:r w:rsidRPr="00F7691D">
        <w:rPr>
          <w:color w:val="000000"/>
          <w:sz w:val="28"/>
          <w:szCs w:val="28"/>
          <w:lang w:val="uk-UA"/>
        </w:rPr>
        <w:t xml:space="preserve">10) timely and appropriate response, in accordance with the law, to instances of (possible) corruption or corruption-related offences committed by members of the Company’s management bodies, officials at all levels, and employees.</w:t>
      </w:r>
    </w:p>
    <w:p w:rsidRPr="00F7691D" w:rsidR="000E4A82" w:rsidP="00F707A9" w:rsidRDefault="000E4A82" w14:paraId="5C3B0A92" w14:textId="77777777">
      <w:pPr>
        <w:pStyle w:val="Heading3"/>
        <w:jc w:val="center"/>
        <w:rPr>
          <w:rFonts w:ascii="Times New Roman" w:hAnsi="Times New Roman" w:cs="Times New Roman"/>
          <w:b/>
          <w:bCs/>
          <w:color w:val="000000"/>
          <w:sz w:val="28"/>
          <w:szCs w:val="28"/>
          <w:lang w:val="uk-UA"/>
        </w:rPr>
      </w:pPr>
      <w:bookmarkStart w:name="76" w:id="63"/>
      <w:bookmarkStart w:name="_Toc228967671" w:id="64"/>
      <w:bookmarkEnd w:id="63"/>
      <w:r w:rsidRPr="00F7691D">
        <w:rPr>
          <w:rFonts w:ascii="Times New Roman" w:hAnsi="Times New Roman" w:cs="Times New Roman"/>
          <w:b/>
          <w:bCs/>
          <w:color w:val="000000"/>
          <w:sz w:val="28"/>
          <w:szCs w:val="28"/>
          <w:lang w:val="uk-UA"/>
        </w:rPr>
        <w:t xml:space="preserve">4. Standards of professional ethics</w:t>
      </w:r>
      <w:bookmarkEnd w:id="64"/>
    </w:p>
    <w:p w:rsidRPr="00F7691D" w:rsidR="000E4A82" w:rsidP="0069577D" w:rsidRDefault="000E4A82" w14:paraId="60117D65" w14:textId="77777777">
      <w:pPr>
        <w:pStyle w:val="NormalWeb"/>
        <w:ind w:firstLine="720"/>
        <w:contextualSpacing/>
        <w:jc w:val="both"/>
        <w:rPr>
          <w:color w:val="000000"/>
          <w:sz w:val="28"/>
          <w:szCs w:val="28"/>
          <w:lang w:val="uk-UA"/>
        </w:rPr>
      </w:pPr>
      <w:bookmarkStart w:name="77" w:id="65"/>
      <w:bookmarkEnd w:id="65"/>
      <w:r w:rsidRPr="00F7691D">
        <w:rPr>
          <w:color w:val="000000"/>
          <w:sz w:val="28"/>
          <w:szCs w:val="28"/>
          <w:lang w:val="uk-UA"/>
        </w:rPr>
        <w:t xml:space="preserve">1. The founders (shareholders), the Company’s director, members of the management bodies, officials at all levels, the Authorised Representative, employees and representatives of the Company, whilst performing their official (contractual) duties:</w:t>
      </w:r>
    </w:p>
    <w:p w:rsidRPr="00F7691D" w:rsidR="000E4A82" w:rsidP="0069577D" w:rsidRDefault="000E4A82" w14:paraId="1A047D49" w14:textId="77777777">
      <w:pPr>
        <w:pStyle w:val="NormalWeb"/>
        <w:ind w:firstLine="720"/>
        <w:contextualSpacing/>
        <w:jc w:val="both"/>
        <w:rPr>
          <w:color w:val="000000"/>
          <w:sz w:val="28"/>
          <w:szCs w:val="28"/>
          <w:lang w:val="uk-UA"/>
        </w:rPr>
      </w:pPr>
      <w:bookmarkStart w:name="78" w:id="66"/>
      <w:bookmarkEnd w:id="66"/>
      <w:r w:rsidRPr="00F7691D">
        <w:rPr>
          <w:color w:val="000000"/>
          <w:sz w:val="28"/>
          <w:szCs w:val="28"/>
          <w:lang w:val="uk-UA"/>
        </w:rPr>
        <w:t xml:space="preserve">1) strictly adhere to generally accepted ethical standards of conduct and the requirements of the Company’s code of ethics (where applicable);</w:t>
      </w:r>
    </w:p>
    <w:p w:rsidRPr="00F7691D" w:rsidR="000E4A82" w:rsidP="0069577D" w:rsidRDefault="000E4A82" w14:paraId="39471B15" w14:textId="77777777">
      <w:pPr>
        <w:pStyle w:val="NormalWeb"/>
        <w:ind w:firstLine="720"/>
        <w:contextualSpacing/>
        <w:jc w:val="both"/>
        <w:rPr>
          <w:color w:val="000000"/>
          <w:sz w:val="28"/>
          <w:szCs w:val="28"/>
          <w:lang w:val="uk-UA"/>
        </w:rPr>
      </w:pPr>
      <w:bookmarkStart w:name="79" w:id="67"/>
      <w:bookmarkEnd w:id="67"/>
      <w:r w:rsidRPr="00F7691D">
        <w:rPr>
          <w:color w:val="000000"/>
          <w:sz w:val="28"/>
          <w:szCs w:val="28"/>
          <w:lang w:val="uk-UA"/>
        </w:rPr>
        <w:t xml:space="preserve">2) treat the political views, ideological and religious beliefs of others with tolerance and respect;</w:t>
      </w:r>
    </w:p>
    <w:p w:rsidRPr="00F7691D" w:rsidR="000E4A82" w:rsidP="0069577D" w:rsidRDefault="000E4A82" w14:paraId="77E6CBFE" w14:textId="77777777">
      <w:pPr>
        <w:pStyle w:val="NormalWeb"/>
        <w:ind w:firstLine="720"/>
        <w:contextualSpacing/>
        <w:jc w:val="both"/>
        <w:rPr>
          <w:color w:val="000000"/>
          <w:sz w:val="28"/>
          <w:szCs w:val="28"/>
          <w:lang w:val="uk-UA"/>
        </w:rPr>
      </w:pPr>
      <w:bookmarkStart w:name="80" w:id="68"/>
      <w:bookmarkEnd w:id="68"/>
      <w:r w:rsidRPr="00F7691D">
        <w:rPr>
          <w:color w:val="000000"/>
          <w:sz w:val="28"/>
          <w:szCs w:val="28"/>
          <w:lang w:val="uk-UA"/>
        </w:rPr>
        <w:t xml:space="preserve">3) act regardless of personal interests, personal attitudes towards any individuals, or their own political, ideological, religious or other personal views or beliefs;</w:t>
      </w:r>
    </w:p>
    <w:p w:rsidRPr="00F7691D" w:rsidR="000E4A82" w:rsidP="0069577D" w:rsidRDefault="000E4A82" w14:paraId="6C2CC788" w14:textId="77777777">
      <w:pPr>
        <w:pStyle w:val="NormalWeb"/>
        <w:ind w:firstLine="720"/>
        <w:contextualSpacing/>
        <w:jc w:val="both"/>
        <w:rPr>
          <w:color w:val="000000"/>
          <w:sz w:val="28"/>
          <w:szCs w:val="28"/>
          <w:lang w:val="uk-UA"/>
        </w:rPr>
      </w:pPr>
      <w:bookmarkStart w:name="81" w:id="69"/>
      <w:bookmarkEnd w:id="69"/>
      <w:r w:rsidRPr="00F7691D">
        <w:rPr>
          <w:color w:val="000000"/>
          <w:sz w:val="28"/>
          <w:szCs w:val="28"/>
          <w:lang w:val="uk-UA"/>
        </w:rPr>
        <w:lastRenderedPageBreak/>
      </w:r>
      <w:r w:rsidRPr="00F7691D">
        <w:rPr>
          <w:color w:val="000000"/>
          <w:sz w:val="28"/>
          <w:szCs w:val="28"/>
          <w:lang w:val="uk-UA"/>
        </w:rPr>
        <w:t xml:space="preserve">4) do not disclose or use confidential information that has come to their knowledge in connection with the performance of their official (contractual) duties, except in cases provided for by law;</w:t>
      </w:r>
    </w:p>
    <w:p w:rsidRPr="00F7691D" w:rsidR="000E4A82" w:rsidP="0069577D" w:rsidRDefault="000E4A82" w14:paraId="0CEF9AC7" w14:textId="77777777">
      <w:pPr>
        <w:pStyle w:val="NormalWeb"/>
        <w:ind w:firstLine="720"/>
        <w:contextualSpacing/>
        <w:jc w:val="both"/>
        <w:rPr>
          <w:color w:val="000000"/>
          <w:sz w:val="28"/>
          <w:szCs w:val="28"/>
          <w:lang w:val="uk-UA"/>
        </w:rPr>
      </w:pPr>
      <w:bookmarkStart w:name="82" w:id="70"/>
      <w:bookmarkEnd w:id="70"/>
      <w:r w:rsidRPr="00F7691D">
        <w:rPr>
          <w:color w:val="000000"/>
          <w:sz w:val="28"/>
          <w:szCs w:val="28"/>
          <w:lang w:val="uk-UA"/>
        </w:rPr>
        <w:t xml:space="preserve">5) </w:t>
      </w:r>
      <w:r w:rsidRPr="00F7691D">
        <w:rPr>
          <w:color w:val="000000"/>
          <w:sz w:val="28"/>
          <w:szCs w:val="28"/>
          <w:lang w:val="uk-UA"/>
        </w:rPr>
        <w:t xml:space="preserve">perform their official (contractual) duties, and carry out the decisions and instructions of the bodies and officials to whom they are subordinate, accountable or subject to control, </w:t>
      </w:r>
      <w:r w:rsidRPr="00F7691D">
        <w:rPr>
          <w:color w:val="000000"/>
          <w:sz w:val="28"/>
          <w:szCs w:val="28"/>
          <w:lang w:val="uk-UA"/>
        </w:rPr>
        <w:t xml:space="preserve">competently</w:t>
      </w:r>
      <w:r w:rsidRPr="00F7691D">
        <w:rPr>
          <w:color w:val="000000"/>
          <w:sz w:val="28"/>
          <w:szCs w:val="28"/>
          <w:lang w:val="uk-UA"/>
        </w:rPr>
        <w:t xml:space="preserve">, in a timely </w:t>
      </w:r>
      <w:r w:rsidRPr="00F7691D">
        <w:rPr>
          <w:color w:val="000000"/>
          <w:sz w:val="28"/>
          <w:szCs w:val="28"/>
          <w:lang w:val="uk-UA"/>
        </w:rPr>
        <w:t xml:space="preserve">and</w:t>
      </w:r>
      <w:r w:rsidRPr="00F7691D">
        <w:rPr>
          <w:color w:val="000000"/>
          <w:sz w:val="28"/>
          <w:szCs w:val="28"/>
          <w:lang w:val="uk-UA"/>
        </w:rPr>
        <w:t xml:space="preserve"> </w:t>
      </w:r>
      <w:r w:rsidRPr="00F7691D">
        <w:rPr>
          <w:color w:val="000000"/>
          <w:sz w:val="28"/>
          <w:szCs w:val="28"/>
          <w:lang w:val="uk-UA"/>
        </w:rPr>
        <w:t xml:space="preserve">effective manner </w:t>
      </w:r>
      <w:r w:rsidRPr="00F7691D">
        <w:rPr>
          <w:color w:val="000000"/>
          <w:sz w:val="28"/>
          <w:szCs w:val="28"/>
          <w:lang w:val="uk-UA"/>
        </w:rPr>
        <w:t xml:space="preserve">and </w:t>
      </w:r>
      <w:r w:rsidRPr="00F7691D">
        <w:rPr>
          <w:color w:val="000000"/>
          <w:sz w:val="28"/>
          <w:szCs w:val="28"/>
          <w:lang w:val="uk-UA"/>
        </w:rPr>
        <w:t xml:space="preserve">with a sense of responsibility</w:t>
      </w:r>
      <w:r w:rsidRPr="00F7691D">
        <w:rPr>
          <w:color w:val="000000"/>
          <w:sz w:val="28"/>
          <w:szCs w:val="28"/>
          <w:lang w:val="uk-UA"/>
        </w:rPr>
        <w:t xml:space="preserve">, and shall not allow any misuse or inefficient use of the Company’s funds and property.</w:t>
      </w:r>
    </w:p>
    <w:p w:rsidRPr="00F7691D" w:rsidR="000E4A82" w:rsidP="0069577D" w:rsidRDefault="000E4A82" w14:paraId="5F118D32" w14:textId="77777777">
      <w:pPr>
        <w:pStyle w:val="NormalWeb"/>
        <w:ind w:firstLine="720"/>
        <w:contextualSpacing/>
        <w:jc w:val="both"/>
        <w:rPr>
          <w:color w:val="000000"/>
          <w:sz w:val="28"/>
          <w:szCs w:val="28"/>
          <w:lang w:val="uk-UA"/>
        </w:rPr>
      </w:pPr>
      <w:bookmarkStart w:name="83" w:id="71"/>
      <w:bookmarkEnd w:id="71"/>
      <w:r w:rsidRPr="00F7691D">
        <w:rPr>
          <w:color w:val="000000"/>
          <w:sz w:val="28"/>
          <w:szCs w:val="28"/>
          <w:lang w:val="uk-UA"/>
        </w:rPr>
        <w:t xml:space="preserve">2. The founders (shareholders), the director, the management bodies, officials at all levels, the Authorised Representative, employees and representatives of the Company shall refrain from manifestly criminal acts, decisions and instructions and shall take measures to revoke such decisions and instructions.</w:t>
      </w:r>
    </w:p>
    <w:p w:rsidRPr="00F7691D" w:rsidR="000E4A82" w:rsidP="0069577D" w:rsidRDefault="000E4A82" w14:paraId="3F62AD40" w14:textId="77777777">
      <w:pPr>
        <w:pStyle w:val="NormalWeb"/>
        <w:ind w:firstLine="720"/>
        <w:contextualSpacing/>
        <w:jc w:val="both"/>
        <w:rPr>
          <w:color w:val="000000"/>
          <w:sz w:val="28"/>
          <w:szCs w:val="28"/>
          <w:lang w:val="uk-UA"/>
        </w:rPr>
      </w:pPr>
      <w:bookmarkStart w:name="84" w:id="72"/>
      <w:bookmarkEnd w:id="72"/>
      <w:r w:rsidRPr="00F7691D">
        <w:rPr>
          <w:color w:val="000000"/>
          <w:sz w:val="28"/>
          <w:szCs w:val="28"/>
          <w:lang w:val="uk-UA"/>
        </w:rPr>
        <w:t xml:space="preserve">3. Officials at all levels, the Authorised Representative, employees and representatives of the Company are obliged to refrain from carrying out decisions or instructions from management that are clearly criminal.</w:t>
      </w:r>
    </w:p>
    <w:p w:rsidRPr="00F7691D" w:rsidR="000E4A82" w:rsidP="0069577D" w:rsidRDefault="000E4A82" w14:paraId="479D5447" w14:textId="77777777">
      <w:pPr>
        <w:pStyle w:val="NormalWeb"/>
        <w:ind w:firstLine="720"/>
        <w:contextualSpacing/>
        <w:jc w:val="both"/>
        <w:rPr>
          <w:color w:val="000000"/>
          <w:sz w:val="28"/>
          <w:szCs w:val="28"/>
          <w:lang w:val="uk-UA"/>
        </w:rPr>
      </w:pPr>
      <w:bookmarkStart w:name="85" w:id="73"/>
      <w:bookmarkEnd w:id="73"/>
      <w:r w:rsidRPr="00F7691D">
        <w:rPr>
          <w:color w:val="000000"/>
          <w:sz w:val="28"/>
          <w:szCs w:val="28"/>
          <w:lang w:val="uk-UA"/>
        </w:rPr>
        <w:t xml:space="preserve">4. In the event of receiving decisions or instructions that are clearly criminal, an official, the Authorised Representative, an employee or a representative of the Company must immediately notify their immediate supervisor, the head of the Company, its founders (shareholders) or the Authorised Representative in writing.</w:t>
      </w:r>
    </w:p>
    <w:p w:rsidRPr="00F7691D" w:rsidR="000E4A82" w:rsidP="0069577D" w:rsidRDefault="000E4A82" w14:paraId="79B71470" w14:textId="77777777">
      <w:pPr>
        <w:pStyle w:val="NormalWeb"/>
        <w:ind w:firstLine="720"/>
        <w:contextualSpacing/>
        <w:jc w:val="both"/>
        <w:rPr>
          <w:color w:val="000000"/>
          <w:sz w:val="28"/>
          <w:szCs w:val="28"/>
          <w:lang w:val="uk-UA"/>
        </w:rPr>
      </w:pPr>
      <w:bookmarkStart w:name="86" w:id="74"/>
      <w:bookmarkEnd w:id="74"/>
      <w:r w:rsidRPr="00F7691D">
        <w:rPr>
          <w:color w:val="000000"/>
          <w:sz w:val="28"/>
          <w:szCs w:val="28"/>
          <w:lang w:val="uk-UA"/>
        </w:rPr>
        <w:t xml:space="preserve">5. An official, the Authorised Representative or an employee may not be dismissed or coerced into resigning, subjected to disciplinary action or subjected by management to other negative measures of influence or the threat of such measures of influence in connection with a refusal to carry out decisions or instructions that are clearly criminal.</w:t>
      </w:r>
    </w:p>
    <w:p w:rsidRPr="00F7691D" w:rsidR="00930355" w:rsidP="0069577D" w:rsidRDefault="000E4A82" w14:paraId="1E81EFD9" w14:textId="725787EC">
      <w:pPr>
        <w:pStyle w:val="NormalWeb"/>
        <w:ind w:firstLine="720"/>
        <w:contextualSpacing/>
        <w:jc w:val="both"/>
        <w:rPr>
          <w:color w:val="000000"/>
          <w:sz w:val="28"/>
          <w:szCs w:val="28"/>
          <w:lang w:val="uk-UA"/>
        </w:rPr>
      </w:pPr>
      <w:bookmarkStart w:name="87" w:id="75"/>
      <w:bookmarkEnd w:id="75"/>
      <w:r w:rsidRPr="00F7691D">
        <w:rPr>
          <w:color w:val="000000"/>
          <w:sz w:val="28"/>
          <w:szCs w:val="28"/>
          <w:lang w:val="uk-UA"/>
        </w:rPr>
        <w:t xml:space="preserve">6. Officials, employees of the Company and the Authorised Representative may not be subject to disciplinary action for refusing to participate in corrupt acts, even if such refusal may result in the Company losing a competitive advantage or potential benefit.</w:t>
      </w:r>
    </w:p>
    <w:p w:rsidRPr="00F7691D" w:rsidR="000E4A82" w:rsidP="00F707A9" w:rsidRDefault="000E4A82" w14:paraId="03A141B4" w14:textId="77777777">
      <w:pPr>
        <w:pStyle w:val="Heading3"/>
        <w:jc w:val="center"/>
        <w:rPr>
          <w:rFonts w:ascii="Times New Roman" w:hAnsi="Times New Roman" w:cs="Times New Roman"/>
          <w:b/>
          <w:bCs/>
          <w:color w:val="000000"/>
          <w:sz w:val="28"/>
          <w:szCs w:val="28"/>
          <w:lang w:val="uk-UA"/>
        </w:rPr>
      </w:pPr>
      <w:bookmarkStart w:name="88" w:id="76"/>
      <w:bookmarkStart w:name="_Toc228967672" w:id="77"/>
      <w:bookmarkEnd w:id="76"/>
      <w:r w:rsidRPr="00F7691D">
        <w:rPr>
          <w:rFonts w:ascii="Times New Roman" w:hAnsi="Times New Roman" w:cs="Times New Roman"/>
          <w:b/>
          <w:bCs/>
          <w:color w:val="000000"/>
          <w:sz w:val="28"/>
          <w:szCs w:val="28"/>
          <w:lang w:val="uk-UA"/>
        </w:rPr>
        <w:t xml:space="preserve">II. Rights, duties and prohibitions</w:t>
      </w:r>
      <w:bookmarkEnd w:id="77"/>
    </w:p>
    <w:p w:rsidRPr="00F7691D" w:rsidR="000E4A82" w:rsidP="00F707A9" w:rsidRDefault="000E4A82" w14:paraId="5C62569A" w14:textId="7E3F49EE">
      <w:pPr>
        <w:pStyle w:val="Heading3"/>
        <w:jc w:val="center"/>
        <w:rPr>
          <w:rFonts w:ascii="Times New Roman" w:hAnsi="Times New Roman" w:cs="Times New Roman"/>
          <w:b/>
          <w:bCs/>
          <w:color w:val="000000"/>
          <w:sz w:val="28"/>
          <w:szCs w:val="28"/>
          <w:lang w:val="uk-UA"/>
        </w:rPr>
      </w:pPr>
      <w:bookmarkStart w:name="89" w:id="78"/>
      <w:bookmarkStart w:name="_Toc228967673" w:id="79"/>
      <w:bookmarkEnd w:id="78"/>
      <w:r w:rsidRPr="00F7691D">
        <w:rPr>
          <w:rFonts w:ascii="Times New Roman" w:hAnsi="Times New Roman" w:cs="Times New Roman"/>
          <w:b/>
          <w:bCs/>
          <w:color w:val="000000"/>
          <w:sz w:val="28"/>
          <w:szCs w:val="28"/>
          <w:lang w:val="uk-UA"/>
        </w:rPr>
        <w:t xml:space="preserve">1. Rights and obligations of the founders (shareholders), the director, members of the management bodies, officials at all levels, employees (other than the Compliance Officer) and representatives of the Company</w:t>
      </w:r>
      <w:bookmarkEnd w:id="79"/>
    </w:p>
    <w:p w:rsidRPr="00F7691D" w:rsidR="000E4A82" w:rsidP="0069577D" w:rsidRDefault="000E4A82" w14:paraId="43A14556" w14:textId="77777777">
      <w:pPr>
        <w:pStyle w:val="NormalWeb"/>
        <w:ind w:firstLine="720"/>
        <w:contextualSpacing/>
        <w:jc w:val="both"/>
        <w:rPr>
          <w:color w:val="000000"/>
          <w:sz w:val="28"/>
          <w:szCs w:val="28"/>
          <w:lang w:val="uk-UA"/>
        </w:rPr>
      </w:pPr>
      <w:bookmarkStart w:name="90" w:id="80"/>
      <w:bookmarkEnd w:id="80"/>
      <w:r w:rsidRPr="00F7691D">
        <w:rPr>
          <w:color w:val="000000"/>
          <w:sz w:val="28"/>
          <w:szCs w:val="28"/>
          <w:lang w:val="uk-UA"/>
        </w:rPr>
        <w:t xml:space="preserve">1. Founders (shareholders), the Company’s director, members of management bodies, officials at all levels, employees and representatives of the Company have the right to:</w:t>
      </w:r>
    </w:p>
    <w:p w:rsidRPr="00F7691D" w:rsidR="000E4A82" w:rsidP="0069577D" w:rsidRDefault="000E4A82" w14:paraId="1CEDC398" w14:textId="77777777">
      <w:pPr>
        <w:pStyle w:val="NormalWeb"/>
        <w:ind w:firstLine="720"/>
        <w:contextualSpacing/>
        <w:jc w:val="both"/>
        <w:rPr>
          <w:color w:val="000000"/>
          <w:sz w:val="28"/>
          <w:szCs w:val="28"/>
          <w:lang w:val="uk-UA"/>
        </w:rPr>
      </w:pPr>
      <w:bookmarkStart w:name="91" w:id="81"/>
      <w:bookmarkEnd w:id="81"/>
      <w:r w:rsidRPr="00F7691D">
        <w:rPr>
          <w:color w:val="000000"/>
          <w:sz w:val="28"/>
          <w:szCs w:val="28"/>
          <w:lang w:val="uk-UA"/>
        </w:rPr>
        <w:t xml:space="preserve">1) submit proposals for improving this Programme;</w:t>
      </w:r>
    </w:p>
    <w:p w:rsidRPr="00F7691D" w:rsidR="000E4A82" w:rsidP="0069577D" w:rsidRDefault="000E4A82" w14:paraId="68755F67" w14:textId="77777777">
      <w:pPr>
        <w:pStyle w:val="NormalWeb"/>
        <w:ind w:firstLine="720"/>
        <w:contextualSpacing/>
        <w:jc w:val="both"/>
        <w:rPr>
          <w:color w:val="000000"/>
          <w:sz w:val="28"/>
          <w:szCs w:val="28"/>
          <w:lang w:val="uk-UA"/>
        </w:rPr>
      </w:pPr>
      <w:bookmarkStart w:name="92" w:id="82"/>
      <w:bookmarkEnd w:id="82"/>
      <w:r w:rsidRPr="00F7691D">
        <w:rPr>
          <w:color w:val="000000"/>
          <w:sz w:val="28"/>
          <w:szCs w:val="28"/>
          <w:lang w:val="uk-UA"/>
        </w:rPr>
        <w:t xml:space="preserve">2) to consult the Compliance Officer for advice and clarification regarding the implementation of this Programme, other internal Company documents relating to the prevention of corruption, and anti-corruption legislation;</w:t>
      </w:r>
    </w:p>
    <w:p w:rsidRPr="00F7691D" w:rsidR="000E4A82" w:rsidP="0069577D" w:rsidRDefault="000E4A82" w14:paraId="79D9F3AB" w14:textId="77777777">
      <w:pPr>
        <w:pStyle w:val="NormalWeb"/>
        <w:ind w:firstLine="720"/>
        <w:contextualSpacing/>
        <w:jc w:val="both"/>
        <w:rPr>
          <w:color w:val="000000"/>
          <w:sz w:val="28"/>
          <w:szCs w:val="28"/>
          <w:lang w:val="uk-UA"/>
        </w:rPr>
      </w:pPr>
      <w:bookmarkStart w:name="93" w:id="83"/>
      <w:bookmarkEnd w:id="83"/>
      <w:r w:rsidRPr="00F7691D">
        <w:rPr>
          <w:color w:val="000000"/>
          <w:sz w:val="28"/>
          <w:szCs w:val="28"/>
          <w:lang w:val="uk-UA"/>
        </w:rPr>
        <w:t xml:space="preserve">3) receive recommendations from the Compliance Officer regarding further action in the event that planned actions or decisions (transactions) may give rise to corruption risks.</w:t>
      </w:r>
    </w:p>
    <w:p w:rsidRPr="00F7691D" w:rsidR="000E4A82" w:rsidP="0069577D" w:rsidRDefault="000E4A82" w14:paraId="3965CDA0" w14:textId="77777777">
      <w:pPr>
        <w:pStyle w:val="NormalWeb"/>
        <w:ind w:firstLine="720"/>
        <w:contextualSpacing/>
        <w:jc w:val="both"/>
        <w:rPr>
          <w:color w:val="000000"/>
          <w:sz w:val="28"/>
          <w:szCs w:val="28"/>
          <w:lang w:val="uk-UA"/>
        </w:rPr>
      </w:pPr>
      <w:bookmarkStart w:name="94" w:id="84"/>
      <w:bookmarkEnd w:id="84"/>
      <w:r w:rsidRPr="00F7691D">
        <w:rPr>
          <w:color w:val="000000"/>
          <w:sz w:val="28"/>
          <w:szCs w:val="28"/>
          <w:lang w:val="uk-UA"/>
        </w:rPr>
        <w:t xml:space="preserve">2. The founders (shareholders), the Company’s director, members of the management bodies, officials at all levels, employees and representatives of the Company are obliged to:</w:t>
      </w:r>
    </w:p>
    <w:p w:rsidRPr="00F7691D" w:rsidR="000E4A82" w:rsidP="0069577D" w:rsidRDefault="000E4A82" w14:paraId="118E3930" w14:textId="77777777">
      <w:pPr>
        <w:pStyle w:val="NormalWeb"/>
        <w:ind w:firstLine="720"/>
        <w:contextualSpacing/>
        <w:jc w:val="both"/>
        <w:rPr>
          <w:color w:val="000000"/>
          <w:sz w:val="28"/>
          <w:szCs w:val="28"/>
          <w:lang w:val="uk-UA"/>
        </w:rPr>
      </w:pPr>
      <w:bookmarkStart w:name="95" w:id="85"/>
      <w:bookmarkEnd w:id="85"/>
      <w:r w:rsidRPr="00F7691D">
        <w:rPr>
          <w:color w:val="000000"/>
          <w:sz w:val="28"/>
          <w:szCs w:val="28"/>
          <w:lang w:val="uk-UA"/>
        </w:rPr>
        <w:lastRenderedPageBreak/>
      </w:r>
      <w:r w:rsidRPr="00F7691D">
        <w:rPr>
          <w:color w:val="000000"/>
          <w:sz w:val="28"/>
          <w:szCs w:val="28"/>
          <w:lang w:val="uk-UA"/>
        </w:rPr>
        <w:t xml:space="preserve">1) comply with the requirements of the Law of Ukraine </w:t>
      </w:r>
      <w:r w:rsidRPr="00F7691D">
        <w:rPr>
          <w:color w:val="000000"/>
          <w:sz w:val="28"/>
          <w:szCs w:val="28"/>
          <w:lang w:val="uk-UA"/>
        </w:rPr>
        <w:t xml:space="preserve">“On the Prevention of </w:t>
      </w:r>
      <w:r w:rsidRPr="00F7691D" w:rsidR="00F707A9">
        <w:rPr>
          <w:color w:val="000000"/>
          <w:sz w:val="28"/>
          <w:szCs w:val="28"/>
          <w:lang w:val="uk-UA"/>
        </w:rPr>
        <w:t xml:space="preserve">Corruption”</w:t>
      </w:r>
      <w:r w:rsidRPr="00F7691D">
        <w:rPr>
          <w:color w:val="000000"/>
          <w:sz w:val="28"/>
          <w:szCs w:val="28"/>
          <w:lang w:val="uk-UA"/>
        </w:rPr>
        <w:t xml:space="preserve">, this Programme and the internal documents adopted for its implementation, as well as ensure the implementation of this Programme;</w:t>
      </w:r>
    </w:p>
    <w:p w:rsidRPr="00F7691D" w:rsidR="000E4A82" w:rsidP="0069577D" w:rsidRDefault="000E4A82" w14:paraId="1834938C" w14:textId="77777777">
      <w:pPr>
        <w:pStyle w:val="NormalWeb"/>
        <w:ind w:firstLine="720"/>
        <w:contextualSpacing/>
        <w:jc w:val="both"/>
        <w:rPr>
          <w:color w:val="000000"/>
          <w:sz w:val="28"/>
          <w:szCs w:val="28"/>
          <w:lang w:val="uk-UA"/>
        </w:rPr>
      </w:pPr>
      <w:bookmarkStart w:name="96" w:id="86"/>
      <w:bookmarkEnd w:id="86"/>
      <w:r w:rsidRPr="00F7691D">
        <w:rPr>
          <w:color w:val="000000"/>
          <w:sz w:val="28"/>
          <w:szCs w:val="28"/>
          <w:lang w:val="uk-UA"/>
        </w:rPr>
        <w:t xml:space="preserve">2) perform their official (contractual) duties with due regard to the legitimate interests of the Company;</w:t>
      </w:r>
    </w:p>
    <w:p w:rsidRPr="00F7691D" w:rsidR="000E4A82" w:rsidP="0069577D" w:rsidRDefault="000E4A82" w14:paraId="340D22AC" w14:textId="77777777">
      <w:pPr>
        <w:pStyle w:val="NormalWeb"/>
        <w:ind w:firstLine="720"/>
        <w:contextualSpacing/>
        <w:jc w:val="both"/>
        <w:rPr>
          <w:color w:val="000000"/>
          <w:sz w:val="28"/>
          <w:szCs w:val="28"/>
          <w:lang w:val="uk-UA"/>
        </w:rPr>
      </w:pPr>
      <w:bookmarkStart w:name="97" w:id="87"/>
      <w:bookmarkEnd w:id="87"/>
      <w:r w:rsidRPr="00F7691D">
        <w:rPr>
          <w:color w:val="000000"/>
          <w:sz w:val="28"/>
          <w:szCs w:val="28"/>
          <w:lang w:val="uk-UA"/>
        </w:rPr>
        <w:t xml:space="preserve">3) immediately inform, in accordance with the procedure set out in this Programme, the Authorised Representative, the head (head of the executive body) of the Company or the founders (shareholders) of the Company without delay of any breaches of the requirements of this Programme (or of any incitement to such actions), the commission of corruption-related offences or other breaches of the Law of Ukraine </w:t>
      </w:r>
      <w:r w:rsidRPr="00F7691D">
        <w:rPr>
          <w:color w:val="000000"/>
          <w:sz w:val="28"/>
          <w:szCs w:val="28"/>
          <w:lang w:val="uk-UA"/>
        </w:rPr>
        <w:t xml:space="preserve">“On the Prevention of </w:t>
      </w:r>
      <w:r w:rsidRPr="00F7691D" w:rsidR="00F707A9">
        <w:rPr>
          <w:color w:val="000000"/>
          <w:sz w:val="28"/>
          <w:szCs w:val="28"/>
          <w:lang w:val="uk-UA"/>
        </w:rPr>
        <w:t xml:space="preserve">Corruption” </w:t>
      </w:r>
      <w:r w:rsidRPr="00F7691D">
        <w:rPr>
          <w:color w:val="000000"/>
          <w:sz w:val="28"/>
          <w:szCs w:val="28"/>
          <w:lang w:val="uk-UA"/>
        </w:rPr>
        <w:t xml:space="preserve">by the founders (shareholders), the head, members of management bodies, officials at all levels, employees of the Company or existing or potential business partners;</w:t>
      </w:r>
    </w:p>
    <w:p w:rsidRPr="00F7691D" w:rsidR="000E4A82" w:rsidP="0069577D" w:rsidRDefault="000E4A82" w14:paraId="76F7FEE4" w14:textId="77777777">
      <w:pPr>
        <w:pStyle w:val="NormalWeb"/>
        <w:ind w:firstLine="720"/>
        <w:contextualSpacing/>
        <w:jc w:val="both"/>
        <w:rPr>
          <w:color w:val="000000"/>
          <w:sz w:val="28"/>
          <w:szCs w:val="28"/>
          <w:lang w:val="uk-UA"/>
        </w:rPr>
      </w:pPr>
      <w:bookmarkStart w:name="98" w:id="88"/>
      <w:bookmarkEnd w:id="88"/>
      <w:r w:rsidRPr="00F7691D">
        <w:rPr>
          <w:color w:val="000000"/>
          <w:sz w:val="28"/>
          <w:szCs w:val="28"/>
          <w:lang w:val="uk-UA"/>
        </w:rPr>
        <w:t xml:space="preserve">4) to report immediately, in accordance with the procedure set out in this Programme, the occurrence of any actual or potential conflict of interest; to take measures to prevent and resolve any actual or potential conflict of interest; not to take any action or make any decisions in circumstances where there is an actual conflict of interest;</w:t>
      </w:r>
    </w:p>
    <w:p w:rsidRPr="00F7691D" w:rsidR="000E4A82" w:rsidP="0069577D" w:rsidRDefault="000E4A82" w14:paraId="22FA6BF0" w14:textId="77777777">
      <w:pPr>
        <w:pStyle w:val="NormalWeb"/>
        <w:ind w:firstLine="720"/>
        <w:contextualSpacing/>
        <w:jc w:val="both"/>
        <w:rPr>
          <w:color w:val="000000"/>
          <w:sz w:val="28"/>
          <w:szCs w:val="28"/>
          <w:lang w:val="uk-UA"/>
        </w:rPr>
      </w:pPr>
      <w:bookmarkStart w:name="99" w:id="89"/>
      <w:bookmarkEnd w:id="89"/>
      <w:r w:rsidRPr="00F7691D">
        <w:rPr>
          <w:color w:val="000000"/>
          <w:sz w:val="28"/>
          <w:szCs w:val="28"/>
          <w:lang w:val="uk-UA"/>
        </w:rPr>
        <w:t xml:space="preserve">5) refrain from conduct that may be construed as a willingness to commit a corrupt or corruption-related offence in connection with the Company’s activities;</w:t>
      </w:r>
    </w:p>
    <w:p w:rsidRPr="00F7691D" w:rsidR="000E4A82" w:rsidP="0069577D" w:rsidRDefault="000E4A82" w14:paraId="7C0B9A72" w14:textId="77777777">
      <w:pPr>
        <w:pStyle w:val="NormalWeb"/>
        <w:ind w:firstLine="720"/>
        <w:contextualSpacing/>
        <w:jc w:val="both"/>
        <w:rPr>
          <w:color w:val="000000"/>
          <w:sz w:val="28"/>
          <w:szCs w:val="28"/>
          <w:lang w:val="uk-UA"/>
        </w:rPr>
      </w:pPr>
      <w:bookmarkStart w:name="100" w:id="90"/>
      <w:bookmarkEnd w:id="90"/>
      <w:r w:rsidRPr="00F7691D">
        <w:rPr>
          <w:color w:val="000000"/>
          <w:sz w:val="28"/>
          <w:szCs w:val="28"/>
          <w:lang w:val="uk-UA"/>
        </w:rPr>
        <w:t xml:space="preserve">6) inform the Authorised Representative of the offering and acceptance of business hospitality, and the giving and receiving of gifts, in accordance with the procedure established by the Company;</w:t>
      </w:r>
    </w:p>
    <w:p w:rsidRPr="00F7691D" w:rsidR="00930355" w:rsidP="0069577D" w:rsidRDefault="000E4A82" w14:paraId="4EDEF987" w14:textId="48FFE4D5">
      <w:pPr>
        <w:pStyle w:val="NormalWeb"/>
        <w:ind w:firstLine="720"/>
        <w:contextualSpacing/>
        <w:jc w:val="both"/>
        <w:rPr>
          <w:color w:val="000000"/>
          <w:sz w:val="28"/>
          <w:szCs w:val="28"/>
          <w:lang w:val="uk-UA"/>
        </w:rPr>
      </w:pPr>
      <w:bookmarkStart w:name="101" w:id="91"/>
      <w:bookmarkEnd w:id="91"/>
      <w:r w:rsidRPr="00F7691D">
        <w:rPr>
          <w:color w:val="000000"/>
          <w:sz w:val="28"/>
          <w:szCs w:val="28"/>
          <w:lang w:val="uk-UA"/>
        </w:rPr>
        <w:t xml:space="preserve">7) take note of and act upon the Commissioner’s recommendations.</w:t>
      </w:r>
    </w:p>
    <w:p w:rsidRPr="00F7691D" w:rsidR="000E4A82" w:rsidP="00F707A9" w:rsidRDefault="000E4A82" w14:paraId="44F8CD02" w14:textId="77777777">
      <w:pPr>
        <w:pStyle w:val="Heading3"/>
        <w:jc w:val="center"/>
        <w:rPr>
          <w:rFonts w:ascii="Times New Roman" w:hAnsi="Times New Roman" w:cs="Times New Roman"/>
          <w:b/>
          <w:bCs/>
          <w:color w:val="000000"/>
          <w:sz w:val="28"/>
          <w:szCs w:val="28"/>
          <w:lang w:val="uk-UA"/>
        </w:rPr>
      </w:pPr>
      <w:bookmarkStart w:name="102" w:id="92"/>
      <w:bookmarkStart w:name="_Toc228967674" w:id="93"/>
      <w:bookmarkEnd w:id="92"/>
      <w:r w:rsidRPr="00F7691D">
        <w:rPr>
          <w:rFonts w:ascii="Times New Roman" w:hAnsi="Times New Roman" w:cs="Times New Roman"/>
          <w:b/>
          <w:bCs/>
          <w:color w:val="000000"/>
          <w:sz w:val="28"/>
          <w:szCs w:val="28"/>
          <w:lang w:val="uk-UA"/>
        </w:rPr>
        <w:t xml:space="preserve">2. Prohibited corrupt practices</w:t>
      </w:r>
      <w:bookmarkEnd w:id="93"/>
    </w:p>
    <w:p w:rsidRPr="00F7691D" w:rsidR="000E4A82" w:rsidP="0069577D" w:rsidRDefault="000E4A82" w14:paraId="17DDA916" w14:textId="77777777">
      <w:pPr>
        <w:pStyle w:val="NormalWeb"/>
        <w:ind w:firstLine="720"/>
        <w:contextualSpacing/>
        <w:jc w:val="both"/>
        <w:rPr>
          <w:color w:val="000000"/>
          <w:sz w:val="28"/>
          <w:szCs w:val="28"/>
          <w:lang w:val="uk-UA"/>
        </w:rPr>
      </w:pPr>
      <w:bookmarkStart w:name="103" w:id="94"/>
      <w:bookmarkEnd w:id="94"/>
      <w:r w:rsidRPr="00F7691D">
        <w:rPr>
          <w:color w:val="000000"/>
          <w:sz w:val="28"/>
          <w:szCs w:val="28"/>
          <w:lang w:val="uk-UA"/>
        </w:rPr>
        <w:t xml:space="preserve">1. The Director, members of the management bodies, officials at all levels, the Commissioner, employees and representatives of the Company are prohibited from:</w:t>
      </w:r>
    </w:p>
    <w:p w:rsidRPr="00F7691D" w:rsidR="000E4A82" w:rsidP="0069577D" w:rsidRDefault="000E4A82" w14:paraId="2DAC5EED" w14:textId="77777777">
      <w:pPr>
        <w:pStyle w:val="NormalWeb"/>
        <w:ind w:firstLine="720"/>
        <w:contextualSpacing/>
        <w:jc w:val="both"/>
        <w:rPr>
          <w:color w:val="000000"/>
          <w:sz w:val="28"/>
          <w:szCs w:val="28"/>
          <w:lang w:val="uk-UA"/>
        </w:rPr>
      </w:pPr>
      <w:bookmarkStart w:name="104" w:id="95"/>
      <w:bookmarkEnd w:id="95"/>
      <w:r w:rsidRPr="00F7691D">
        <w:rPr>
          <w:color w:val="000000"/>
          <w:sz w:val="28"/>
          <w:szCs w:val="28"/>
          <w:lang w:val="uk-UA"/>
        </w:rPr>
        <w:t xml:space="preserve">1) accept an offer, promise or receive an undue advantage, or solicit such an advantage for themselves or any other natural or legal person, in return for performing or refraining from performing any act by exploiting their position within the Company or in connection with their activities on behalf of the Company, in the interests of the person offering, promising or providing such a benefit, or in the interests of a third party;</w:t>
      </w:r>
    </w:p>
    <w:p w:rsidRPr="00F7691D" w:rsidR="000E4A82" w:rsidP="0069577D" w:rsidRDefault="000E4A82" w14:paraId="48C26AD6" w14:textId="77777777">
      <w:pPr>
        <w:pStyle w:val="NormalWeb"/>
        <w:ind w:firstLine="720"/>
        <w:contextualSpacing/>
        <w:jc w:val="both"/>
        <w:rPr>
          <w:color w:val="000000"/>
          <w:sz w:val="28"/>
          <w:szCs w:val="28"/>
          <w:lang w:val="uk-UA"/>
        </w:rPr>
      </w:pPr>
      <w:bookmarkStart w:name="105" w:id="96"/>
      <w:bookmarkEnd w:id="96"/>
      <w:r w:rsidRPr="00F7691D">
        <w:rPr>
          <w:color w:val="000000"/>
          <w:sz w:val="28"/>
          <w:szCs w:val="28"/>
          <w:lang w:val="uk-UA"/>
        </w:rPr>
        <w:t xml:space="preserve">2) abuse their powers, that is, intentionally, with the aim of obtaining an unlawful benefit for themselves or another natural or legal person, use their powers contrary to the interests of the Company;</w:t>
      </w:r>
    </w:p>
    <w:p w:rsidRPr="00F7691D" w:rsidR="000E4A82" w:rsidP="0069577D" w:rsidRDefault="000E4A82" w14:paraId="65896B2E" w14:textId="77777777">
      <w:pPr>
        <w:pStyle w:val="NormalWeb"/>
        <w:ind w:firstLine="720"/>
        <w:contextualSpacing/>
        <w:jc w:val="both"/>
        <w:rPr>
          <w:color w:val="000000"/>
          <w:sz w:val="28"/>
          <w:szCs w:val="28"/>
          <w:lang w:val="uk-UA"/>
        </w:rPr>
      </w:pPr>
      <w:bookmarkStart w:name="106" w:id="97"/>
      <w:bookmarkEnd w:id="97"/>
      <w:r w:rsidRPr="00F7691D">
        <w:rPr>
          <w:color w:val="000000"/>
          <w:sz w:val="28"/>
          <w:szCs w:val="28"/>
          <w:lang w:val="uk-UA"/>
        </w:rPr>
        <w:t xml:space="preserve">3) offer, promise or provide (directly or through a third party) to public officials and/or their close associates, or other individuals, an unlawful benefit for them to perform or refrain from performing any-actions or omissions using the authority, official position or powers granted to them to obtain or retain any advantages for the Company;</w:t>
      </w:r>
    </w:p>
    <w:p w:rsidRPr="00F7691D" w:rsidR="000E4A82" w:rsidP="0069577D" w:rsidRDefault="000E4A82" w14:paraId="63E1C2F0" w14:textId="77777777">
      <w:pPr>
        <w:pStyle w:val="NormalWeb"/>
        <w:ind w:firstLine="720"/>
        <w:contextualSpacing/>
        <w:jc w:val="both"/>
        <w:rPr>
          <w:color w:val="000000"/>
          <w:sz w:val="28"/>
          <w:szCs w:val="28"/>
          <w:lang w:val="uk-UA"/>
        </w:rPr>
      </w:pPr>
      <w:bookmarkStart w:name="107" w:id="98"/>
      <w:bookmarkEnd w:id="98"/>
      <w:r w:rsidRPr="00F7691D">
        <w:rPr>
          <w:color w:val="000000"/>
          <w:sz w:val="28"/>
          <w:szCs w:val="28"/>
          <w:lang w:val="uk-UA"/>
        </w:rPr>
        <w:t xml:space="preserve">4) to act or make decisions in circumstances where there is a genuine conflict of interest;</w:t>
      </w:r>
    </w:p>
    <w:p w:rsidRPr="00F7691D" w:rsidR="000E4A82" w:rsidP="0069577D" w:rsidRDefault="000E4A82" w14:paraId="67005B5C" w14:textId="77777777">
      <w:pPr>
        <w:pStyle w:val="NormalWeb"/>
        <w:ind w:firstLine="720"/>
        <w:contextualSpacing/>
        <w:jc w:val="both"/>
        <w:rPr>
          <w:color w:val="000000"/>
          <w:sz w:val="28"/>
          <w:szCs w:val="28"/>
          <w:lang w:val="uk-UA"/>
        </w:rPr>
      </w:pPr>
      <w:bookmarkStart w:name="108" w:id="99"/>
      <w:bookmarkEnd w:id="99"/>
      <w:r w:rsidRPr="00F7691D">
        <w:rPr>
          <w:color w:val="000000"/>
          <w:sz w:val="28"/>
          <w:szCs w:val="28"/>
          <w:lang w:val="uk-UA"/>
        </w:rPr>
        <w:t xml:space="preserve">5) use any of the Company’s property or funds for personal gain;</w:t>
      </w:r>
    </w:p>
    <w:p w:rsidRPr="00F7691D" w:rsidR="000E4A82" w:rsidP="0069577D" w:rsidRDefault="000E4A82" w14:paraId="13BDC106" w14:textId="77777777">
      <w:pPr>
        <w:pStyle w:val="NormalWeb"/>
        <w:ind w:firstLine="720"/>
        <w:contextualSpacing/>
        <w:jc w:val="both"/>
        <w:rPr>
          <w:color w:val="000000"/>
          <w:sz w:val="28"/>
          <w:szCs w:val="28"/>
          <w:lang w:val="uk-UA"/>
        </w:rPr>
      </w:pPr>
      <w:bookmarkStart w:name="109" w:id="100"/>
      <w:bookmarkEnd w:id="100"/>
      <w:r w:rsidRPr="00F7691D">
        <w:rPr>
          <w:color w:val="000000"/>
          <w:sz w:val="28"/>
          <w:szCs w:val="28"/>
          <w:lang w:val="uk-UA"/>
        </w:rPr>
        <w:t xml:space="preserve">6) to organise, act as an intermediary for, or personally make any cash or non-cash payments or settlements with the Company’s business partners, other</w:t>
      </w:r>
      <w:r w:rsidRPr="00F7691D">
        <w:rPr>
          <w:color w:val="000000"/>
          <w:sz w:val="28"/>
          <w:szCs w:val="28"/>
          <w:lang w:val="uk-UA"/>
        </w:rPr>
        <w:lastRenderedPageBreak/>
      </w:r>
      <w:r w:rsidRPr="00F7691D">
        <w:rPr>
          <w:color w:val="000000"/>
          <w:sz w:val="28"/>
          <w:szCs w:val="28"/>
          <w:lang w:val="uk-UA"/>
        </w:rPr>
        <w:t xml:space="preserve"> natural or legal persons, if such payments or settlements are not provided for by law or by legal transactions entered into by the Company;</w:t>
      </w:r>
    </w:p>
    <w:p w:rsidRPr="00F7691D" w:rsidR="000E4A82" w:rsidP="0069577D" w:rsidRDefault="000E4A82" w14:paraId="71A2CC88" w14:textId="77777777">
      <w:pPr>
        <w:pStyle w:val="NormalWeb"/>
        <w:ind w:firstLine="720"/>
        <w:contextualSpacing/>
        <w:jc w:val="both"/>
        <w:rPr>
          <w:color w:val="000000"/>
          <w:sz w:val="28"/>
          <w:szCs w:val="28"/>
          <w:lang w:val="uk-UA"/>
        </w:rPr>
      </w:pPr>
      <w:bookmarkStart w:name="110" w:id="101"/>
      <w:bookmarkEnd w:id="101"/>
      <w:r w:rsidRPr="00F7691D">
        <w:rPr>
          <w:color w:val="000000"/>
          <w:sz w:val="28"/>
          <w:szCs w:val="28"/>
          <w:lang w:val="uk-UA"/>
        </w:rPr>
        <w:t xml:space="preserve">7) to influence, directly or indirectly, the decisions of the Company’s employees with the aim of obtaining an unlawful benefit for oneself or others;</w:t>
      </w:r>
    </w:p>
    <w:p w:rsidRPr="00F7691D" w:rsidR="000E4A82" w:rsidP="0069577D" w:rsidRDefault="000E4A82" w14:paraId="0D8D76F1" w14:textId="77777777">
      <w:pPr>
        <w:pStyle w:val="NormalWeb"/>
        <w:ind w:firstLine="720"/>
        <w:contextualSpacing/>
        <w:jc w:val="both"/>
        <w:rPr>
          <w:color w:val="000000"/>
          <w:sz w:val="28"/>
          <w:szCs w:val="28"/>
          <w:lang w:val="uk-UA"/>
        </w:rPr>
      </w:pPr>
      <w:bookmarkStart w:name="111" w:id="102"/>
      <w:bookmarkEnd w:id="102"/>
      <w:r w:rsidRPr="00F7691D">
        <w:rPr>
          <w:color w:val="000000"/>
          <w:sz w:val="28"/>
          <w:szCs w:val="28"/>
          <w:lang w:val="uk-UA"/>
        </w:rPr>
        <w:t xml:space="preserve">8) to take any action that directly or indirectly incites other employees or officials at all levels to breach the requirements of the Law of Ukraine </w:t>
      </w:r>
      <w:r w:rsidRPr="00F7691D">
        <w:rPr>
          <w:color w:val="000000"/>
          <w:sz w:val="28"/>
          <w:szCs w:val="28"/>
          <w:lang w:val="uk-UA"/>
        </w:rPr>
        <w:t xml:space="preserve">“On the Prevention of </w:t>
      </w:r>
      <w:r w:rsidRPr="00F7691D" w:rsidR="00F707A9">
        <w:rPr>
          <w:color w:val="000000"/>
          <w:sz w:val="28"/>
          <w:szCs w:val="28"/>
          <w:lang w:val="uk-UA"/>
        </w:rPr>
        <w:t xml:space="preserve">Corruption” </w:t>
      </w:r>
      <w:r w:rsidRPr="00F7691D">
        <w:rPr>
          <w:color w:val="000000"/>
          <w:sz w:val="28"/>
          <w:szCs w:val="28"/>
          <w:lang w:val="uk-UA"/>
        </w:rPr>
        <w:t xml:space="preserve">or this Programme;</w:t>
      </w:r>
    </w:p>
    <w:p w:rsidRPr="00F7691D" w:rsidR="000E4A82" w:rsidP="0069577D" w:rsidRDefault="003D791B" w14:paraId="0718C702" w14:textId="77777777">
      <w:pPr>
        <w:pStyle w:val="NormalWeb"/>
        <w:ind w:firstLine="720"/>
        <w:contextualSpacing/>
        <w:jc w:val="both"/>
        <w:rPr>
          <w:color w:val="000000"/>
          <w:sz w:val="28"/>
          <w:szCs w:val="28"/>
          <w:lang w:val="uk-UA"/>
        </w:rPr>
      </w:pPr>
      <w:bookmarkStart w:name="112" w:id="103"/>
      <w:bookmarkStart w:name="113" w:id="104"/>
      <w:bookmarkEnd w:id="103"/>
      <w:bookmarkEnd w:id="104"/>
      <w:r w:rsidRPr="00F7691D">
        <w:rPr>
          <w:color w:val="000000"/>
          <w:sz w:val="28"/>
          <w:szCs w:val="28"/>
          <w:lang w:val="uk-UA"/>
        </w:rPr>
        <w:t xml:space="preserve">9</w:t>
      </w:r>
      <w:r w:rsidRPr="00F7691D" w:rsidR="000E4A82">
        <w:rPr>
          <w:color w:val="000000"/>
          <w:sz w:val="28"/>
          <w:szCs w:val="28"/>
          <w:lang w:val="uk-UA"/>
        </w:rPr>
        <w:t xml:space="preserve">) following dismissal or other termination of employment with the Company, to disclose or otherwise use for their own benefit any information, including confidential information, which came to their knowledge in connection with the performance of their duties or contractual obligations, except in cases provided for by law.</w:t>
      </w:r>
    </w:p>
    <w:p w:rsidRPr="00F7691D" w:rsidR="000E4A82" w:rsidP="0069577D" w:rsidRDefault="000E4A82" w14:paraId="5C9747D4" w14:textId="77777777">
      <w:pPr>
        <w:pStyle w:val="NormalWeb"/>
        <w:ind w:firstLine="720"/>
        <w:contextualSpacing/>
        <w:jc w:val="both"/>
        <w:rPr>
          <w:color w:val="000000"/>
          <w:sz w:val="28"/>
          <w:szCs w:val="28"/>
          <w:lang w:val="uk-UA"/>
        </w:rPr>
      </w:pPr>
      <w:bookmarkStart w:name="114" w:id="105"/>
      <w:bookmarkEnd w:id="105"/>
      <w:r w:rsidRPr="00F7691D">
        <w:rPr>
          <w:color w:val="000000"/>
          <w:sz w:val="28"/>
          <w:szCs w:val="28"/>
          <w:lang w:val="uk-UA"/>
        </w:rPr>
        <w:t xml:space="preserve">2. The Company prohibits the payment </w:t>
      </w:r>
      <w:r w:rsidRPr="00F7691D">
        <w:rPr>
          <w:color w:val="000000"/>
          <w:sz w:val="28"/>
          <w:szCs w:val="28"/>
          <w:lang w:val="uk-UA"/>
        </w:rPr>
        <w:t xml:space="preserve">of</w:t>
      </w:r>
      <w:r w:rsidRPr="00F7691D">
        <w:rPr>
          <w:color w:val="000000"/>
          <w:sz w:val="28"/>
          <w:szCs w:val="28"/>
          <w:lang w:val="uk-UA"/>
        </w:rPr>
        <w:t xml:space="preserve"> </w:t>
      </w:r>
      <w:r w:rsidRPr="00F7691D">
        <w:rPr>
          <w:color w:val="000000"/>
          <w:sz w:val="28"/>
          <w:szCs w:val="28"/>
          <w:lang w:val="uk-UA"/>
        </w:rPr>
        <w:t xml:space="preserve">incentive </w:t>
      </w:r>
      <w:r w:rsidRPr="00F7691D">
        <w:rPr>
          <w:color w:val="000000"/>
          <w:sz w:val="28"/>
          <w:szCs w:val="28"/>
          <w:lang w:val="uk-UA"/>
        </w:rPr>
        <w:t xml:space="preserve">payments </w:t>
      </w:r>
      <w:r w:rsidRPr="00F7691D">
        <w:rPr>
          <w:color w:val="000000"/>
          <w:sz w:val="28"/>
          <w:szCs w:val="28"/>
          <w:lang w:val="uk-UA"/>
        </w:rPr>
        <w:t xml:space="preserve">to public officials</w:t>
      </w:r>
      <w:r w:rsidRPr="00F7691D">
        <w:rPr>
          <w:color w:val="000000"/>
          <w:sz w:val="28"/>
          <w:szCs w:val="28"/>
          <w:lang w:val="uk-UA"/>
        </w:rPr>
        <w:t xml:space="preserve">, in particular for the purpose of expediting any formal procedures related to obtaining permits, or the adoption of relevant decisions in favour of the Company, or the obtaining of other advantages for the Company.</w:t>
      </w:r>
    </w:p>
    <w:p w:rsidRPr="00F7691D" w:rsidR="000E4A82" w:rsidP="0069577D" w:rsidRDefault="000E4A82" w14:paraId="32AB8162" w14:textId="77777777">
      <w:pPr>
        <w:pStyle w:val="NormalWeb"/>
        <w:ind w:firstLine="720"/>
        <w:contextualSpacing/>
        <w:jc w:val="both"/>
        <w:rPr>
          <w:color w:val="000000"/>
          <w:sz w:val="28"/>
          <w:szCs w:val="28"/>
          <w:lang w:val="uk-UA"/>
        </w:rPr>
      </w:pPr>
      <w:bookmarkStart w:name="115" w:id="106"/>
      <w:bookmarkEnd w:id="106"/>
      <w:r w:rsidRPr="00F7691D">
        <w:rPr>
          <w:color w:val="000000"/>
          <w:sz w:val="28"/>
          <w:szCs w:val="28"/>
          <w:lang w:val="uk-UA"/>
        </w:rPr>
        <w:t xml:space="preserve">A payment for expedited processing, paid into the account of a state authority or local government body, enterprise, institution, organisation, official, or state/local budget, the amount and payment of which are provided for by law (for example, a payment for expedited patent registration), </w:t>
      </w:r>
      <w:r w:rsidRPr="00F7691D">
        <w:rPr>
          <w:color w:val="000000"/>
          <w:sz w:val="28"/>
          <w:szCs w:val="28"/>
          <w:lang w:val="uk-UA"/>
        </w:rPr>
        <w:t xml:space="preserve">shall not be </w:t>
      </w:r>
      <w:r w:rsidRPr="00F7691D">
        <w:rPr>
          <w:color w:val="000000"/>
          <w:sz w:val="28"/>
          <w:szCs w:val="28"/>
          <w:lang w:val="uk-UA"/>
        </w:rPr>
        <w:t xml:space="preserve">considered an inducement.</w:t>
      </w:r>
    </w:p>
    <w:p w:rsidRPr="00F7691D" w:rsidR="000E4A82" w:rsidP="0069577D" w:rsidRDefault="000E4A82" w14:paraId="788F5F9E" w14:textId="77777777">
      <w:pPr>
        <w:pStyle w:val="NormalWeb"/>
        <w:ind w:firstLine="720"/>
        <w:contextualSpacing/>
        <w:jc w:val="both"/>
        <w:rPr>
          <w:color w:val="000000"/>
          <w:sz w:val="28"/>
          <w:szCs w:val="28"/>
          <w:lang w:val="uk-UA"/>
        </w:rPr>
      </w:pPr>
      <w:bookmarkStart w:name="116" w:id="107"/>
      <w:bookmarkEnd w:id="107"/>
      <w:r w:rsidRPr="00F7691D">
        <w:rPr>
          <w:color w:val="000000"/>
          <w:sz w:val="28"/>
          <w:szCs w:val="28"/>
          <w:lang w:val="uk-UA"/>
        </w:rPr>
        <w:t xml:space="preserve">Any officer, employee or representative of the Company to whom a request for </w:t>
      </w:r>
      <w:r w:rsidRPr="00F7691D">
        <w:rPr>
          <w:color w:val="000000"/>
          <w:sz w:val="28"/>
          <w:szCs w:val="28"/>
          <w:lang w:val="uk-UA"/>
        </w:rPr>
        <w:t xml:space="preserve">an</w:t>
      </w:r>
      <w:r w:rsidRPr="00F7691D">
        <w:rPr>
          <w:color w:val="000000"/>
          <w:sz w:val="28"/>
          <w:szCs w:val="28"/>
          <w:lang w:val="uk-UA"/>
        </w:rPr>
        <w:t xml:space="preserve"> </w:t>
      </w:r>
      <w:r w:rsidRPr="00F7691D">
        <w:rPr>
          <w:color w:val="000000"/>
          <w:sz w:val="28"/>
          <w:szCs w:val="28"/>
          <w:lang w:val="uk-UA"/>
        </w:rPr>
        <w:t xml:space="preserve">inducement </w:t>
      </w:r>
      <w:r w:rsidRPr="00F7691D">
        <w:rPr>
          <w:color w:val="000000"/>
          <w:sz w:val="28"/>
          <w:szCs w:val="28"/>
          <w:lang w:val="uk-UA"/>
        </w:rPr>
        <w:t xml:space="preserve">payment is</w:t>
      </w:r>
      <w:r w:rsidRPr="00F7691D">
        <w:rPr>
          <w:color w:val="000000"/>
          <w:sz w:val="28"/>
          <w:szCs w:val="28"/>
          <w:lang w:val="uk-UA"/>
        </w:rPr>
        <w:t xml:space="preserve"> made </w:t>
      </w:r>
      <w:r w:rsidRPr="00F7691D">
        <w:rPr>
          <w:color w:val="000000"/>
          <w:sz w:val="28"/>
          <w:szCs w:val="28"/>
          <w:lang w:val="uk-UA"/>
        </w:rPr>
        <w:t xml:space="preserve">must inform the person making such a request that such payments are prohibited, refuse to make such a payment, and immediately inform their immediate supervisor and the Compliance Officer of the request received.</w:t>
      </w:r>
    </w:p>
    <w:p w:rsidRPr="00F7691D" w:rsidR="000E4A82" w:rsidP="0069577D" w:rsidRDefault="000E4A82" w14:paraId="2F543A7E" w14:textId="77777777">
      <w:pPr>
        <w:pStyle w:val="NormalWeb"/>
        <w:ind w:firstLine="720"/>
        <w:contextualSpacing/>
        <w:jc w:val="both"/>
        <w:rPr>
          <w:color w:val="000000"/>
          <w:sz w:val="28"/>
          <w:szCs w:val="28"/>
          <w:lang w:val="uk-UA"/>
        </w:rPr>
      </w:pPr>
      <w:bookmarkStart w:name="117" w:id="108"/>
      <w:bookmarkEnd w:id="108"/>
      <w:r w:rsidRPr="00F7691D">
        <w:rPr>
          <w:color w:val="000000"/>
          <w:sz w:val="28"/>
          <w:szCs w:val="28"/>
          <w:lang w:val="uk-UA"/>
        </w:rPr>
        <w:t xml:space="preserve">Should an officer, employee or representative of the Company have any doubt as to </w:t>
      </w:r>
      <w:r w:rsidRPr="00F7691D">
        <w:rPr>
          <w:color w:val="000000"/>
          <w:sz w:val="28"/>
          <w:szCs w:val="28"/>
          <w:lang w:val="uk-UA"/>
        </w:rPr>
        <w:t xml:space="preserve">whether</w:t>
      </w:r>
      <w:r w:rsidRPr="00F7691D">
        <w:rPr>
          <w:color w:val="000000"/>
          <w:sz w:val="28"/>
          <w:szCs w:val="28"/>
          <w:lang w:val="uk-UA"/>
        </w:rPr>
        <w:t xml:space="preserve"> a payment constitutes </w:t>
      </w:r>
      <w:r w:rsidRPr="00F7691D">
        <w:rPr>
          <w:color w:val="000000"/>
          <w:sz w:val="28"/>
          <w:szCs w:val="28"/>
          <w:lang w:val="uk-UA"/>
        </w:rPr>
        <w:t xml:space="preserve">an inducement and is prohibited, such officer, employee or representative of the Company must seek advice from the Compliance Officer.</w:t>
      </w:r>
    </w:p>
    <w:p w:rsidRPr="00F7691D" w:rsidR="00BB23E6" w:rsidP="0069577D" w:rsidRDefault="000E4A82" w14:paraId="4953DD0C" w14:textId="1BFA9925">
      <w:pPr>
        <w:pStyle w:val="NormalWeb"/>
        <w:ind w:firstLine="720"/>
        <w:contextualSpacing/>
        <w:jc w:val="both"/>
        <w:rPr>
          <w:color w:val="000000"/>
          <w:sz w:val="28"/>
          <w:szCs w:val="28"/>
          <w:lang w:val="uk-UA"/>
        </w:rPr>
      </w:pPr>
      <w:bookmarkStart w:name="118" w:id="109"/>
      <w:bookmarkEnd w:id="109"/>
      <w:r w:rsidRPr="00F7691D">
        <w:rPr>
          <w:color w:val="000000"/>
          <w:sz w:val="28"/>
          <w:szCs w:val="28"/>
          <w:lang w:val="uk-UA"/>
        </w:rPr>
        <w:t xml:space="preserve">3. The prohibitions apply without any territorial restrictions, within the territory of any state, regardless of national traditions, local practices or competitive conditions prevailing in that state.</w:t>
      </w:r>
    </w:p>
    <w:p w:rsidRPr="00F7691D" w:rsidR="000E4A82" w:rsidP="003D791B" w:rsidRDefault="000E4A82" w14:paraId="4807E13A" w14:textId="77777777">
      <w:pPr>
        <w:pStyle w:val="Heading3"/>
        <w:jc w:val="center"/>
        <w:rPr>
          <w:rFonts w:ascii="Times New Roman" w:hAnsi="Times New Roman" w:cs="Times New Roman"/>
          <w:b/>
          <w:bCs/>
          <w:color w:val="000000"/>
          <w:sz w:val="28"/>
          <w:szCs w:val="28"/>
          <w:lang w:val="uk-UA"/>
        </w:rPr>
      </w:pPr>
      <w:bookmarkStart w:name="119" w:id="110"/>
      <w:bookmarkStart w:name="_Toc228967675" w:id="111"/>
      <w:bookmarkEnd w:id="110"/>
      <w:r w:rsidRPr="00F7691D">
        <w:rPr>
          <w:rFonts w:ascii="Times New Roman" w:hAnsi="Times New Roman" w:cs="Times New Roman"/>
          <w:b/>
          <w:bCs/>
          <w:color w:val="000000"/>
          <w:sz w:val="28"/>
          <w:szCs w:val="28"/>
          <w:lang w:val="uk-UA"/>
        </w:rPr>
        <w:t xml:space="preserve">III. Legal status of the Compliance Officer and his subordinates</w:t>
      </w:r>
      <w:bookmarkEnd w:id="111"/>
    </w:p>
    <w:p w:rsidRPr="00F7691D" w:rsidR="000E4A82" w:rsidP="003D791B" w:rsidRDefault="000E4A82" w14:paraId="71584343" w14:textId="77777777">
      <w:pPr>
        <w:pStyle w:val="Heading3"/>
        <w:jc w:val="center"/>
        <w:rPr>
          <w:rFonts w:ascii="Times New Roman" w:hAnsi="Times New Roman" w:cs="Times New Roman"/>
          <w:b/>
          <w:bCs/>
          <w:color w:val="000000"/>
          <w:sz w:val="28"/>
          <w:szCs w:val="28"/>
          <w:lang w:val="uk-UA"/>
        </w:rPr>
      </w:pPr>
      <w:bookmarkStart w:name="120" w:id="112"/>
      <w:bookmarkStart w:name="_Toc228967676" w:id="113"/>
      <w:bookmarkEnd w:id="112"/>
      <w:r w:rsidRPr="00F7691D">
        <w:rPr>
          <w:rFonts w:ascii="Times New Roman" w:hAnsi="Times New Roman" w:cs="Times New Roman"/>
          <w:b/>
          <w:bCs/>
          <w:color w:val="000000"/>
          <w:sz w:val="28"/>
          <w:szCs w:val="28"/>
          <w:lang w:val="uk-UA"/>
        </w:rPr>
        <w:t xml:space="preserve">1. General provisions</w:t>
      </w:r>
      <w:bookmarkEnd w:id="113"/>
    </w:p>
    <w:p w:rsidRPr="00F7691D" w:rsidR="000E4A82" w:rsidP="0069577D" w:rsidRDefault="000E4A82" w14:paraId="62194F55" w14:textId="77777777">
      <w:pPr>
        <w:pStyle w:val="NormalWeb"/>
        <w:ind w:firstLine="720"/>
        <w:contextualSpacing/>
        <w:jc w:val="both"/>
        <w:rPr>
          <w:color w:val="000000"/>
          <w:sz w:val="28"/>
          <w:szCs w:val="28"/>
          <w:lang w:val="uk-UA"/>
        </w:rPr>
      </w:pPr>
      <w:bookmarkStart w:name="121" w:id="114"/>
      <w:bookmarkEnd w:id="114"/>
      <w:r w:rsidRPr="00F7691D">
        <w:rPr>
          <w:color w:val="000000"/>
          <w:sz w:val="28"/>
          <w:szCs w:val="28"/>
          <w:lang w:val="uk-UA"/>
        </w:rPr>
        <w:t xml:space="preserve">1. The legal status of the Compliance Officer is determined by the Law of Ukraine </w:t>
      </w:r>
      <w:r w:rsidRPr="00F7691D">
        <w:rPr>
          <w:color w:val="000000"/>
          <w:sz w:val="28"/>
          <w:szCs w:val="28"/>
          <w:lang w:val="uk-UA"/>
        </w:rPr>
        <w:t xml:space="preserve">“On the Prevention of </w:t>
      </w:r>
      <w:r w:rsidRPr="00F7691D" w:rsidR="003D791B">
        <w:rPr>
          <w:color w:val="000000"/>
          <w:sz w:val="28"/>
          <w:szCs w:val="28"/>
          <w:lang w:val="uk-UA"/>
        </w:rPr>
        <w:t xml:space="preserve">Corruption” </w:t>
      </w:r>
      <w:r w:rsidRPr="00F7691D">
        <w:rPr>
          <w:color w:val="000000"/>
          <w:sz w:val="28"/>
          <w:szCs w:val="28"/>
          <w:lang w:val="uk-UA"/>
        </w:rPr>
        <w:t xml:space="preserve">and this Programme.</w:t>
      </w:r>
    </w:p>
    <w:p w:rsidRPr="00F7691D" w:rsidR="000E4A82" w:rsidP="0069577D" w:rsidRDefault="000E4A82" w14:paraId="00056299" w14:textId="78F8451F">
      <w:pPr>
        <w:pStyle w:val="NormalWeb"/>
        <w:ind w:firstLine="720"/>
        <w:contextualSpacing/>
        <w:jc w:val="both"/>
        <w:rPr>
          <w:color w:val="000000"/>
          <w:sz w:val="28"/>
          <w:szCs w:val="28"/>
          <w:lang w:val="uk-UA"/>
        </w:rPr>
      </w:pPr>
      <w:bookmarkStart w:name="122" w:id="115"/>
      <w:bookmarkEnd w:id="115"/>
      <w:r w:rsidRPr="00F7691D">
        <w:rPr>
          <w:color w:val="000000"/>
          <w:sz w:val="28"/>
          <w:szCs w:val="28"/>
          <w:lang w:val="uk-UA"/>
        </w:rPr>
        <w:t xml:space="preserve">The Commissioner is appointed </w:t>
      </w:r>
      <w:r w:rsidR="00965F76">
        <w:rPr>
          <w:color w:val="000000"/>
          <w:sz w:val="28"/>
          <w:szCs w:val="28"/>
          <w:lang w:val="uk-UA"/>
        </w:rPr>
        <w:t xml:space="preserve">by a resolution of </w:t>
      </w:r>
      <w:r w:rsidR="00965F76">
        <w:rPr>
          <w:color w:val="000000"/>
          <w:sz w:val="28"/>
          <w:szCs w:val="28"/>
          <w:lang w:val="uk-UA"/>
        </w:rPr>
        <w:t xml:space="preserve">the general meeting </w:t>
      </w:r>
      <w:r w:rsidRPr="00F7691D">
        <w:rPr>
          <w:color w:val="000000"/>
          <w:sz w:val="28"/>
          <w:szCs w:val="28"/>
          <w:lang w:val="uk-UA"/>
        </w:rPr>
        <w:t xml:space="preserve">in accordance with labour legislation and the Company’s founding documents.</w:t>
      </w:r>
    </w:p>
    <w:p w:rsidRPr="00F7691D" w:rsidR="000E4A82" w:rsidP="0069577D" w:rsidRDefault="000E4A82" w14:paraId="69A43E94" w14:textId="77777777">
      <w:pPr>
        <w:pStyle w:val="NormalWeb"/>
        <w:ind w:firstLine="720"/>
        <w:contextualSpacing/>
        <w:jc w:val="both"/>
        <w:rPr>
          <w:color w:val="000000"/>
          <w:sz w:val="28"/>
          <w:szCs w:val="28"/>
          <w:lang w:val="uk-UA"/>
        </w:rPr>
      </w:pPr>
      <w:bookmarkStart w:name="123" w:id="116"/>
      <w:bookmarkEnd w:id="116"/>
      <w:r w:rsidRPr="00F7691D">
        <w:rPr>
          <w:color w:val="000000"/>
          <w:sz w:val="28"/>
          <w:szCs w:val="28"/>
          <w:lang w:val="uk-UA"/>
        </w:rPr>
        <w:t xml:space="preserve">The Officer is subordinate to, accountable to and subject to the control of the Company’s head.</w:t>
      </w:r>
    </w:p>
    <w:p w:rsidRPr="00F7691D" w:rsidR="000E4A82" w:rsidP="0069577D" w:rsidRDefault="000E4A82" w14:paraId="5D019A0B" w14:textId="77777777">
      <w:pPr>
        <w:pStyle w:val="NormalWeb"/>
        <w:ind w:firstLine="720"/>
        <w:contextualSpacing/>
        <w:jc w:val="both"/>
        <w:rPr>
          <w:color w:val="000000"/>
          <w:sz w:val="28"/>
          <w:szCs w:val="28"/>
          <w:lang w:val="uk-UA"/>
        </w:rPr>
      </w:pPr>
      <w:bookmarkStart w:name="124" w:id="117"/>
      <w:bookmarkStart w:name="125" w:id="118"/>
      <w:bookmarkEnd w:id="117"/>
      <w:bookmarkEnd w:id="118"/>
      <w:r w:rsidRPr="00F7691D">
        <w:rPr>
          <w:color w:val="000000"/>
          <w:sz w:val="28"/>
          <w:szCs w:val="28"/>
          <w:lang w:val="uk-UA"/>
        </w:rPr>
        <w:lastRenderedPageBreak/>
      </w:r>
      <w:r w:rsidRPr="00F7691D">
        <w:rPr>
          <w:color w:val="000000"/>
          <w:sz w:val="28"/>
          <w:szCs w:val="28"/>
          <w:lang w:val="uk-UA"/>
        </w:rPr>
        <w:t xml:space="preserve">2. The Officer may be dismissed from office before the end of their term in the cases provided for by the Law of Ukraine </w:t>
      </w:r>
      <w:r w:rsidRPr="00F7691D">
        <w:rPr>
          <w:color w:val="000000"/>
          <w:sz w:val="28"/>
          <w:szCs w:val="28"/>
          <w:lang w:val="uk-UA"/>
        </w:rPr>
        <w:t xml:space="preserve">“On the Prevention of Corruption</w:t>
      </w:r>
      <w:r w:rsidRPr="00F7691D">
        <w:rPr>
          <w:color w:val="000000"/>
          <w:sz w:val="28"/>
          <w:szCs w:val="28"/>
          <w:lang w:val="uk-UA"/>
        </w:rPr>
        <w:t xml:space="preserve">”.</w:t>
      </w:r>
    </w:p>
    <w:p w:rsidRPr="00F7691D" w:rsidR="000E4A82" w:rsidP="0069577D" w:rsidRDefault="000E4A82" w14:paraId="217F7D60" w14:textId="77777777">
      <w:pPr>
        <w:pStyle w:val="NormalWeb"/>
        <w:ind w:firstLine="720"/>
        <w:contextualSpacing/>
        <w:jc w:val="both"/>
        <w:rPr>
          <w:color w:val="000000"/>
          <w:sz w:val="28"/>
          <w:szCs w:val="28"/>
          <w:lang w:val="uk-UA"/>
        </w:rPr>
      </w:pPr>
      <w:bookmarkStart w:name="126" w:id="119"/>
      <w:bookmarkStart w:name="127" w:id="120"/>
      <w:bookmarkEnd w:id="119"/>
      <w:bookmarkEnd w:id="120"/>
      <w:r w:rsidRPr="00F7691D">
        <w:rPr>
          <w:color w:val="000000"/>
          <w:sz w:val="28"/>
          <w:szCs w:val="28"/>
          <w:lang w:val="uk-UA"/>
        </w:rPr>
        <w:t xml:space="preserve">3. In performing their duties, the Officer may engage employees of the structural unit subordinate to them (if such a structural unit is established), as well as (with the consent of the Company’s Head) other Company employees by issuing them with verbal and written instructions and monitoring their implementation.</w:t>
      </w:r>
    </w:p>
    <w:p w:rsidRPr="00F7691D" w:rsidR="000E4A82" w:rsidP="0069577D" w:rsidRDefault="000E4A82" w14:paraId="32F99C80" w14:textId="77777777">
      <w:pPr>
        <w:pStyle w:val="NormalWeb"/>
        <w:ind w:firstLine="720"/>
        <w:contextualSpacing/>
        <w:jc w:val="both"/>
        <w:rPr>
          <w:color w:val="000000"/>
          <w:sz w:val="28"/>
          <w:szCs w:val="28"/>
          <w:lang w:val="uk-UA"/>
        </w:rPr>
      </w:pPr>
      <w:bookmarkStart w:name="128" w:id="121"/>
      <w:bookmarkEnd w:id="121"/>
      <w:r w:rsidRPr="00F7691D">
        <w:rPr>
          <w:color w:val="000000"/>
          <w:sz w:val="28"/>
          <w:szCs w:val="28"/>
          <w:lang w:val="uk-UA"/>
        </w:rPr>
        <w:t xml:space="preserve">Employees of the structural unit subordinate to the Officer shall be appointed to and dismissed from their posts (in the event of termination of the employment contract at the initiative of the Company’s director or its founders (shareholders)) with the consent of the Officer.</w:t>
      </w:r>
    </w:p>
    <w:p w:rsidRPr="00F7691D" w:rsidR="000E4A82" w:rsidP="0069577D" w:rsidRDefault="000E4A82" w14:paraId="2CF59F10" w14:textId="77777777">
      <w:pPr>
        <w:pStyle w:val="NormalWeb"/>
        <w:ind w:firstLine="720"/>
        <w:contextualSpacing/>
        <w:jc w:val="both"/>
        <w:rPr>
          <w:color w:val="000000"/>
          <w:sz w:val="28"/>
          <w:szCs w:val="28"/>
          <w:lang w:val="uk-UA"/>
        </w:rPr>
      </w:pPr>
      <w:bookmarkStart w:name="129" w:id="122"/>
      <w:bookmarkEnd w:id="122"/>
      <w:r w:rsidRPr="00F7691D">
        <w:rPr>
          <w:color w:val="000000"/>
          <w:sz w:val="28"/>
          <w:szCs w:val="28"/>
          <w:lang w:val="uk-UA"/>
        </w:rPr>
        <w:t xml:space="preserve">4. For the purposes of implementing this Programme, the Company’s director may appoint responsible persons (hereinafter referred to as ‘Responsible Persons’) within the Company’s separate divisions that do not have legal personality.</w:t>
      </w:r>
    </w:p>
    <w:p w:rsidRPr="00F7691D" w:rsidR="000E4A82" w:rsidP="0069577D" w:rsidRDefault="000E4A82" w14:paraId="65E3E401" w14:textId="77777777">
      <w:pPr>
        <w:pStyle w:val="NormalWeb"/>
        <w:ind w:firstLine="720"/>
        <w:contextualSpacing/>
        <w:jc w:val="both"/>
        <w:rPr>
          <w:color w:val="000000"/>
          <w:sz w:val="28"/>
          <w:szCs w:val="28"/>
          <w:lang w:val="uk-UA"/>
        </w:rPr>
      </w:pPr>
      <w:bookmarkStart w:name="130" w:id="123"/>
      <w:bookmarkEnd w:id="123"/>
      <w:r w:rsidRPr="00F7691D">
        <w:rPr>
          <w:color w:val="000000"/>
          <w:sz w:val="28"/>
          <w:szCs w:val="28"/>
          <w:lang w:val="uk-UA"/>
        </w:rPr>
        <w:t xml:space="preserve">Responsible Persons shall perform the duties and exercise the rights provided for in this Programme for the Authorised Person, within the scope of the activities of the Company’s separate divisions without legal personality in which they work.</w:t>
      </w:r>
    </w:p>
    <w:p w:rsidRPr="00F7691D" w:rsidR="00930355" w:rsidP="0069577D" w:rsidRDefault="000E4A82" w14:paraId="53EF3493" w14:textId="56A39A24">
      <w:pPr>
        <w:pStyle w:val="NormalWeb"/>
        <w:ind w:firstLine="720"/>
        <w:contextualSpacing/>
        <w:jc w:val="both"/>
        <w:rPr>
          <w:color w:val="000000"/>
          <w:sz w:val="28"/>
          <w:szCs w:val="28"/>
          <w:lang w:val="uk-UA"/>
        </w:rPr>
      </w:pPr>
      <w:bookmarkStart w:name="131" w:id="124"/>
      <w:bookmarkEnd w:id="124"/>
      <w:r w:rsidRPr="00F7691D">
        <w:rPr>
          <w:color w:val="000000"/>
          <w:sz w:val="28"/>
          <w:szCs w:val="28"/>
          <w:lang w:val="uk-UA"/>
        </w:rPr>
        <w:t xml:space="preserve">Within </w:t>
      </w:r>
      <w:r w:rsidRPr="00F7691D">
        <w:rPr>
          <w:color w:val="000000"/>
          <w:sz w:val="28"/>
          <w:szCs w:val="28"/>
          <w:lang w:val="uk-UA"/>
        </w:rPr>
        <w:t xml:space="preserve">the scope of their official duties, </w:t>
      </w:r>
      <w:r w:rsidRPr="00F7691D">
        <w:rPr>
          <w:color w:val="000000"/>
          <w:sz w:val="28"/>
          <w:szCs w:val="28"/>
          <w:lang w:val="uk-UA"/>
        </w:rPr>
        <w:t xml:space="preserve">the Authorised Representative </w:t>
      </w:r>
      <w:r w:rsidRPr="00F7691D">
        <w:rPr>
          <w:color w:val="000000"/>
          <w:sz w:val="28"/>
          <w:szCs w:val="28"/>
          <w:lang w:val="uk-UA"/>
        </w:rPr>
        <w:t xml:space="preserve">shall have the right to issue verbal and written instructions and to require their implementation by Responsible Persons, and shall exercise control over the activities of Responsible Persons.</w:t>
      </w:r>
    </w:p>
    <w:p w:rsidRPr="00F7691D" w:rsidR="000E4A82" w:rsidP="00391533" w:rsidRDefault="000E4A82" w14:paraId="3AE9BFB7" w14:textId="245A201B">
      <w:pPr>
        <w:pStyle w:val="Heading3"/>
        <w:jc w:val="center"/>
        <w:rPr>
          <w:rFonts w:ascii="Times New Roman" w:hAnsi="Times New Roman" w:cs="Times New Roman"/>
          <w:b/>
          <w:bCs/>
          <w:color w:val="000000"/>
          <w:sz w:val="28"/>
          <w:szCs w:val="28"/>
          <w:lang w:val="uk-UA"/>
        </w:rPr>
      </w:pPr>
      <w:bookmarkStart w:name="_Toc228967677" w:id="125"/>
      <w:r w:rsidRPr="00F7691D">
        <w:rPr>
          <w:rFonts w:ascii="Times New Roman" w:hAnsi="Times New Roman" w:cs="Times New Roman"/>
          <w:b/>
          <w:bCs/>
          <w:color w:val="000000"/>
          <w:sz w:val="28"/>
          <w:szCs w:val="28"/>
          <w:lang w:val="uk-UA"/>
        </w:rPr>
        <w:t xml:space="preserve">2. Duties and rights of the Authorised Person</w:t>
      </w:r>
      <w:bookmarkEnd w:id="125"/>
    </w:p>
    <w:p w:rsidRPr="00F7691D" w:rsidR="000E4A82" w:rsidP="0069577D" w:rsidRDefault="000E4A82" w14:paraId="346C9DEE" w14:textId="77777777">
      <w:pPr>
        <w:pStyle w:val="NormalWeb"/>
        <w:ind w:firstLine="720"/>
        <w:contextualSpacing/>
        <w:jc w:val="both"/>
        <w:rPr>
          <w:color w:val="000000"/>
          <w:sz w:val="28"/>
          <w:szCs w:val="28"/>
          <w:lang w:val="uk-UA"/>
        </w:rPr>
      </w:pPr>
      <w:bookmarkStart w:name="133" w:id="126"/>
      <w:bookmarkEnd w:id="126"/>
      <w:r w:rsidRPr="00F7691D">
        <w:rPr>
          <w:color w:val="000000"/>
          <w:sz w:val="28"/>
          <w:szCs w:val="28"/>
          <w:lang w:val="uk-UA"/>
        </w:rPr>
        <w:t xml:space="preserve">1. Duties of the Authorised Person:</w:t>
      </w:r>
    </w:p>
    <w:p w:rsidRPr="00F7691D" w:rsidR="000E4A82" w:rsidP="0069577D" w:rsidRDefault="000E4A82" w14:paraId="45F3941E" w14:textId="77777777">
      <w:pPr>
        <w:pStyle w:val="NormalWeb"/>
        <w:ind w:firstLine="720"/>
        <w:contextualSpacing/>
        <w:jc w:val="both"/>
        <w:rPr>
          <w:color w:val="000000"/>
          <w:sz w:val="28"/>
          <w:szCs w:val="28"/>
          <w:lang w:val="uk-UA"/>
        </w:rPr>
      </w:pPr>
      <w:bookmarkStart w:name="134" w:id="127"/>
      <w:bookmarkEnd w:id="127"/>
      <w:r w:rsidRPr="00F7691D">
        <w:rPr>
          <w:color w:val="000000"/>
          <w:sz w:val="28"/>
          <w:szCs w:val="28"/>
          <w:lang w:val="uk-UA"/>
        </w:rPr>
        <w:t xml:space="preserve">1) to perform his duties impartially;</w:t>
      </w:r>
    </w:p>
    <w:p w:rsidRPr="00F7691D" w:rsidR="000E4A82" w:rsidP="0069577D" w:rsidRDefault="000E4A82" w14:paraId="2C8628E1" w14:textId="77777777">
      <w:pPr>
        <w:pStyle w:val="NormalWeb"/>
        <w:ind w:firstLine="720"/>
        <w:contextualSpacing/>
        <w:jc w:val="both"/>
        <w:rPr>
          <w:color w:val="000000"/>
          <w:sz w:val="28"/>
          <w:szCs w:val="28"/>
          <w:lang w:val="uk-UA"/>
        </w:rPr>
      </w:pPr>
      <w:bookmarkStart w:name="135" w:id="128"/>
      <w:bookmarkEnd w:id="128"/>
      <w:r w:rsidRPr="00F7691D">
        <w:rPr>
          <w:color w:val="000000"/>
          <w:sz w:val="28"/>
          <w:szCs w:val="28"/>
          <w:lang w:val="uk-UA"/>
        </w:rPr>
        <w:t xml:space="preserve">2) to organise the preparation, develop and submit for approval to the head of the Company internal documents concerning the formulation and implementation of this Programme;</w:t>
      </w:r>
    </w:p>
    <w:p w:rsidRPr="00F7691D" w:rsidR="000E4A82" w:rsidP="0069577D" w:rsidRDefault="000E4A82" w14:paraId="31DAFB62" w14:textId="77777777">
      <w:pPr>
        <w:pStyle w:val="NormalWeb"/>
        <w:ind w:firstLine="720"/>
        <w:contextualSpacing/>
        <w:jc w:val="both"/>
        <w:rPr>
          <w:color w:val="000000"/>
          <w:sz w:val="28"/>
          <w:szCs w:val="28"/>
          <w:lang w:val="uk-UA"/>
        </w:rPr>
      </w:pPr>
      <w:bookmarkStart w:name="136" w:id="129"/>
      <w:bookmarkEnd w:id="129"/>
      <w:r w:rsidRPr="00F7691D">
        <w:rPr>
          <w:color w:val="000000"/>
          <w:sz w:val="28"/>
          <w:szCs w:val="28"/>
          <w:lang w:val="uk-UA"/>
        </w:rPr>
        <w:t xml:space="preserve">3) to organise periodic assessments of corruption risks in the Company’s activities;</w:t>
      </w:r>
    </w:p>
    <w:p w:rsidRPr="00F7691D" w:rsidR="000E4A82" w:rsidP="0069577D" w:rsidRDefault="000E4A82" w14:paraId="38EAA88E" w14:textId="77777777">
      <w:pPr>
        <w:pStyle w:val="NormalWeb"/>
        <w:ind w:firstLine="720"/>
        <w:contextualSpacing/>
        <w:jc w:val="both"/>
        <w:rPr>
          <w:color w:val="000000"/>
          <w:sz w:val="28"/>
          <w:szCs w:val="28"/>
          <w:lang w:val="uk-UA"/>
        </w:rPr>
      </w:pPr>
      <w:bookmarkStart w:name="137" w:id="130"/>
      <w:bookmarkEnd w:id="130"/>
      <w:r w:rsidRPr="00F7691D">
        <w:rPr>
          <w:color w:val="000000"/>
          <w:sz w:val="28"/>
          <w:szCs w:val="28"/>
          <w:lang w:val="uk-UA"/>
        </w:rPr>
        <w:t xml:space="preserve">4) to ensure cooperation and coordination between the Company’s structural units regarding the preparation, implementation and monitoring of the measures provided for in this Programme;</w:t>
      </w:r>
    </w:p>
    <w:p w:rsidRPr="00F7691D" w:rsidR="000E4A82" w:rsidP="0069577D" w:rsidRDefault="000E4A82" w14:paraId="1D513424" w14:textId="77777777">
      <w:pPr>
        <w:pStyle w:val="NormalWeb"/>
        <w:ind w:firstLine="720"/>
        <w:contextualSpacing/>
        <w:jc w:val="both"/>
        <w:rPr>
          <w:color w:val="000000"/>
          <w:sz w:val="28"/>
          <w:szCs w:val="28"/>
          <w:lang w:val="uk-UA"/>
        </w:rPr>
      </w:pPr>
      <w:bookmarkStart w:name="138" w:id="131"/>
      <w:bookmarkEnd w:id="131"/>
      <w:r w:rsidRPr="00F7691D">
        <w:rPr>
          <w:color w:val="000000"/>
          <w:sz w:val="28"/>
          <w:szCs w:val="28"/>
          <w:lang w:val="uk-UA"/>
        </w:rPr>
        <w:t xml:space="preserve">5) provide the founders (shareholders), the head, management bodies, officials at all levels, and employees of the Company with explanations and individual consultations relating to the implementation of this Programme and compliance with the requirements of anti-corruption legislation;</w:t>
      </w:r>
    </w:p>
    <w:p w:rsidRPr="00F7691D" w:rsidR="000E4A82" w:rsidP="0069577D" w:rsidRDefault="000E4A82" w14:paraId="4F4A19C6" w14:textId="77777777">
      <w:pPr>
        <w:pStyle w:val="NormalWeb"/>
        <w:ind w:firstLine="720"/>
        <w:contextualSpacing/>
        <w:jc w:val="both"/>
        <w:rPr>
          <w:color w:val="000000"/>
          <w:sz w:val="28"/>
          <w:szCs w:val="28"/>
          <w:lang w:val="uk-UA"/>
        </w:rPr>
      </w:pPr>
      <w:bookmarkStart w:name="139" w:id="132"/>
      <w:bookmarkEnd w:id="132"/>
      <w:r w:rsidRPr="00F7691D">
        <w:rPr>
          <w:color w:val="000000"/>
          <w:sz w:val="28"/>
          <w:szCs w:val="28"/>
          <w:lang w:val="uk-UA"/>
        </w:rPr>
        <w:t xml:space="preserve">6) to provide the Company’s employees or persons undergoing training at the Company or performing specific work under civil law contracts concluded with the Company with methodological assistance and advice on reporting possible instances of corruption or corruption-related offences, other breaches of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 </w:t>
      </w:r>
      <w:r w:rsidRPr="00F7691D">
        <w:rPr>
          <w:color w:val="000000"/>
          <w:sz w:val="28"/>
          <w:szCs w:val="28"/>
          <w:lang w:val="uk-UA"/>
        </w:rPr>
        <w:t xml:space="preserve">and the protection of whistleblowers, and to conduct training on these matters;</w:t>
      </w:r>
    </w:p>
    <w:p w:rsidRPr="00F7691D" w:rsidR="000E4A82" w:rsidP="0069577D" w:rsidRDefault="000E4A82" w14:paraId="68CBB2D2" w14:textId="77777777">
      <w:pPr>
        <w:pStyle w:val="NormalWeb"/>
        <w:ind w:firstLine="720"/>
        <w:contextualSpacing/>
        <w:jc w:val="both"/>
        <w:rPr>
          <w:color w:val="000000"/>
          <w:sz w:val="28"/>
          <w:szCs w:val="28"/>
          <w:lang w:val="uk-UA"/>
        </w:rPr>
      </w:pPr>
      <w:bookmarkStart w:name="140" w:id="133"/>
      <w:bookmarkEnd w:id="133"/>
      <w:r w:rsidRPr="00F7691D">
        <w:rPr>
          <w:color w:val="000000"/>
          <w:sz w:val="28"/>
          <w:szCs w:val="28"/>
          <w:lang w:val="uk-UA"/>
        </w:rPr>
        <w:t xml:space="preserve">7) ensure that the public is informed about the measures taken by the Company to prevent corruption;</w:t>
      </w:r>
    </w:p>
    <w:p w:rsidRPr="00F7691D" w:rsidR="000E4A82" w:rsidP="0069577D" w:rsidRDefault="000E4A82" w14:paraId="6997FFB9" w14:textId="77777777">
      <w:pPr>
        <w:pStyle w:val="NormalWeb"/>
        <w:ind w:firstLine="720"/>
        <w:contextualSpacing/>
        <w:jc w:val="both"/>
        <w:rPr>
          <w:color w:val="000000"/>
          <w:sz w:val="28"/>
          <w:szCs w:val="28"/>
          <w:lang w:val="uk-UA"/>
        </w:rPr>
      </w:pPr>
      <w:bookmarkStart w:name="141" w:id="134"/>
      <w:bookmarkEnd w:id="134"/>
      <w:r w:rsidRPr="00F7691D">
        <w:rPr>
          <w:color w:val="000000"/>
          <w:sz w:val="28"/>
          <w:szCs w:val="28"/>
          <w:lang w:val="uk-UA"/>
        </w:rPr>
        <w:lastRenderedPageBreak/>
      </w:r>
      <w:r w:rsidRPr="00F7691D">
        <w:rPr>
          <w:color w:val="000000"/>
          <w:sz w:val="28"/>
          <w:szCs w:val="28"/>
          <w:lang w:val="uk-UA"/>
        </w:rPr>
        <w:t xml:space="preserve">8) organise training for Company employees on the prevention and combating of corruption;</w:t>
      </w:r>
    </w:p>
    <w:p w:rsidRPr="00F7691D" w:rsidR="000E4A82" w:rsidP="0069577D" w:rsidRDefault="000E4A82" w14:paraId="073A4975" w14:textId="77777777">
      <w:pPr>
        <w:pStyle w:val="NormalWeb"/>
        <w:ind w:firstLine="720"/>
        <w:contextualSpacing/>
        <w:jc w:val="both"/>
        <w:rPr>
          <w:color w:val="000000"/>
          <w:sz w:val="28"/>
          <w:szCs w:val="28"/>
          <w:lang w:val="uk-UA"/>
        </w:rPr>
      </w:pPr>
      <w:bookmarkStart w:name="142" w:id="135"/>
      <w:bookmarkEnd w:id="135"/>
      <w:r w:rsidRPr="00F7691D">
        <w:rPr>
          <w:color w:val="000000"/>
          <w:sz w:val="28"/>
          <w:szCs w:val="28"/>
          <w:lang w:val="uk-UA"/>
        </w:rPr>
        <w:t xml:space="preserve">9) regularly, at least once every two years, undertake professional development, and raise the issue of professional training (skills enhancement) with the Company’s management;</w:t>
      </w:r>
    </w:p>
    <w:p w:rsidRPr="00F7691D" w:rsidR="000E4A82" w:rsidP="0069577D" w:rsidRDefault="000E4A82" w14:paraId="6220BA89" w14:textId="77777777">
      <w:pPr>
        <w:pStyle w:val="NormalWeb"/>
        <w:ind w:firstLine="720"/>
        <w:contextualSpacing/>
        <w:jc w:val="both"/>
        <w:rPr>
          <w:color w:val="000000"/>
          <w:sz w:val="28"/>
          <w:szCs w:val="28"/>
          <w:lang w:val="uk-UA"/>
        </w:rPr>
      </w:pPr>
      <w:bookmarkStart w:name="143" w:id="136"/>
      <w:bookmarkEnd w:id="136"/>
      <w:r w:rsidRPr="00F7691D">
        <w:rPr>
          <w:color w:val="000000"/>
          <w:sz w:val="28"/>
          <w:szCs w:val="28"/>
          <w:lang w:val="uk-UA"/>
        </w:rPr>
        <w:t xml:space="preserve">10) take measures to identify conflicts of interest and facilitate their resolution, and inform the Company’s management of any identified conflicts of interest and the measures taken to resolve them;</w:t>
      </w:r>
    </w:p>
    <w:p w:rsidRPr="00F7691D" w:rsidR="000E4A82" w:rsidP="0069577D" w:rsidRDefault="000E4A82" w14:paraId="1CA0F9FB" w14:textId="77777777">
      <w:pPr>
        <w:pStyle w:val="NormalWeb"/>
        <w:ind w:firstLine="720"/>
        <w:contextualSpacing/>
        <w:jc w:val="both"/>
        <w:rPr>
          <w:color w:val="000000"/>
          <w:sz w:val="28"/>
          <w:szCs w:val="28"/>
          <w:lang w:val="uk-UA"/>
        </w:rPr>
      </w:pPr>
      <w:bookmarkStart w:name="144" w:id="137"/>
      <w:bookmarkEnd w:id="137"/>
      <w:r w:rsidRPr="00F7691D">
        <w:rPr>
          <w:color w:val="000000"/>
          <w:sz w:val="28"/>
          <w:szCs w:val="28"/>
          <w:lang w:val="uk-UA"/>
        </w:rPr>
        <w:t xml:space="preserve">11) organise and conduct checks on the Company’s business partners, as well as checks in merger and acquisition (amalgamation) procedures;</w:t>
      </w:r>
    </w:p>
    <w:p w:rsidRPr="00F7691D" w:rsidR="000E4A82" w:rsidP="0069577D" w:rsidRDefault="000E4A82" w14:paraId="66A2CE59" w14:textId="77777777">
      <w:pPr>
        <w:pStyle w:val="NormalWeb"/>
        <w:ind w:firstLine="720"/>
        <w:contextualSpacing/>
        <w:jc w:val="both"/>
        <w:rPr>
          <w:color w:val="000000"/>
          <w:sz w:val="28"/>
          <w:szCs w:val="28"/>
          <w:lang w:val="uk-UA"/>
        </w:rPr>
      </w:pPr>
      <w:bookmarkStart w:name="145" w:id="138"/>
      <w:bookmarkEnd w:id="138"/>
      <w:r w:rsidRPr="00F7691D">
        <w:rPr>
          <w:color w:val="000000"/>
          <w:sz w:val="28"/>
          <w:szCs w:val="28"/>
          <w:lang w:val="uk-UA"/>
        </w:rPr>
        <w:t xml:space="preserve">12) participate in the Company’s recruitment procedures, in particular by initiating, organising and conducting checks on candidates for positions;</w:t>
      </w:r>
    </w:p>
    <w:p w:rsidRPr="00F7691D" w:rsidR="000E4A82" w:rsidP="0069577D" w:rsidRDefault="000E4A82" w14:paraId="0ED32711" w14:textId="77777777">
      <w:pPr>
        <w:pStyle w:val="NormalWeb"/>
        <w:ind w:firstLine="720"/>
        <w:contextualSpacing/>
        <w:jc w:val="both"/>
        <w:rPr>
          <w:color w:val="000000"/>
          <w:sz w:val="28"/>
          <w:szCs w:val="28"/>
          <w:lang w:val="uk-UA"/>
        </w:rPr>
      </w:pPr>
      <w:bookmarkStart w:name="146" w:id="139"/>
      <w:bookmarkEnd w:id="139"/>
      <w:r w:rsidRPr="00F7691D">
        <w:rPr>
          <w:color w:val="000000"/>
          <w:sz w:val="28"/>
          <w:szCs w:val="28"/>
          <w:lang w:val="uk-UA"/>
        </w:rPr>
        <w:t xml:space="preserve">13) check for corruption risks and approve payments and expenses related to charitable and sponsorship activities, and contributions in support of political parties;</w:t>
      </w:r>
    </w:p>
    <w:p w:rsidRPr="00F7691D" w:rsidR="000E4A82" w:rsidP="0069577D" w:rsidRDefault="000E4A82" w14:paraId="558E7EE2" w14:textId="77777777">
      <w:pPr>
        <w:pStyle w:val="NormalWeb"/>
        <w:ind w:firstLine="720"/>
        <w:contextualSpacing/>
        <w:jc w:val="both"/>
        <w:rPr>
          <w:color w:val="000000"/>
          <w:sz w:val="28"/>
          <w:szCs w:val="28"/>
          <w:lang w:val="uk-UA"/>
        </w:rPr>
      </w:pPr>
      <w:bookmarkStart w:name="147" w:id="140"/>
      <w:bookmarkEnd w:id="140"/>
      <w:r w:rsidRPr="00F7691D">
        <w:rPr>
          <w:color w:val="000000"/>
          <w:sz w:val="28"/>
          <w:szCs w:val="28"/>
          <w:lang w:val="uk-UA"/>
        </w:rPr>
        <w:t xml:space="preserve">14) to check for corruption risks and approve (endorse) draft organisational and administrative documents and legal transactions of the Company;</w:t>
      </w:r>
    </w:p>
    <w:p w:rsidRPr="00F7691D" w:rsidR="000E4A82" w:rsidP="0069577D" w:rsidRDefault="000E4A82" w14:paraId="56A6776C" w14:textId="77777777">
      <w:pPr>
        <w:pStyle w:val="NormalWeb"/>
        <w:ind w:firstLine="720"/>
        <w:contextualSpacing/>
        <w:jc w:val="both"/>
        <w:rPr>
          <w:color w:val="000000"/>
          <w:sz w:val="28"/>
          <w:szCs w:val="28"/>
          <w:lang w:val="uk-UA"/>
        </w:rPr>
      </w:pPr>
      <w:bookmarkStart w:name="148" w:id="141"/>
      <w:bookmarkEnd w:id="141"/>
      <w:r w:rsidRPr="00F7691D">
        <w:rPr>
          <w:color w:val="000000"/>
          <w:sz w:val="28"/>
          <w:szCs w:val="28"/>
          <w:lang w:val="uk-UA"/>
        </w:rPr>
        <w:t xml:space="preserve">15) organise the operation of internal reporting channels for possible instances of corruption or corruption-related offences, and other breaches of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w:t>
      </w:r>
      <w:r w:rsidRPr="00F7691D">
        <w:rPr>
          <w:color w:val="000000"/>
          <w:sz w:val="28"/>
          <w:szCs w:val="28"/>
          <w:lang w:val="uk-UA"/>
        </w:rPr>
        <w:t xml:space="preserve">;</w:t>
      </w:r>
    </w:p>
    <w:p w:rsidRPr="00F7691D" w:rsidR="000E4A82" w:rsidP="0069577D" w:rsidRDefault="000E4A82" w14:paraId="4B404379" w14:textId="77777777">
      <w:pPr>
        <w:pStyle w:val="NormalWeb"/>
        <w:ind w:firstLine="720"/>
        <w:contextualSpacing/>
        <w:jc w:val="both"/>
        <w:rPr>
          <w:color w:val="000000"/>
          <w:sz w:val="28"/>
          <w:szCs w:val="28"/>
          <w:lang w:val="uk-UA"/>
        </w:rPr>
      </w:pPr>
      <w:bookmarkStart w:name="149" w:id="142"/>
      <w:bookmarkEnd w:id="142"/>
      <w:r w:rsidRPr="00F7691D">
        <w:rPr>
          <w:color w:val="000000"/>
          <w:sz w:val="28"/>
          <w:szCs w:val="28"/>
          <w:lang w:val="uk-UA"/>
        </w:rPr>
        <w:t xml:space="preserve">16) receive and organise the review and verification of reports regarding possible instances of corruption or corruption-related offences, or other breaches of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w:t>
      </w:r>
      <w:r w:rsidRPr="00F7691D">
        <w:rPr>
          <w:color w:val="000000"/>
          <w:sz w:val="28"/>
          <w:szCs w:val="28"/>
          <w:lang w:val="uk-UA"/>
        </w:rPr>
        <w:t xml:space="preserve">;</w:t>
      </w:r>
    </w:p>
    <w:p w:rsidRPr="00F7691D" w:rsidR="000E4A82" w:rsidP="0069577D" w:rsidRDefault="000E4A82" w14:paraId="7B695F9B" w14:textId="77777777">
      <w:pPr>
        <w:pStyle w:val="NormalWeb"/>
        <w:ind w:firstLine="720"/>
        <w:contextualSpacing/>
        <w:jc w:val="both"/>
        <w:rPr>
          <w:color w:val="000000"/>
          <w:sz w:val="28"/>
          <w:szCs w:val="28"/>
          <w:lang w:val="uk-UA"/>
        </w:rPr>
      </w:pPr>
      <w:bookmarkStart w:name="150" w:id="143"/>
      <w:bookmarkEnd w:id="143"/>
      <w:r w:rsidRPr="00F7691D">
        <w:rPr>
          <w:color w:val="000000"/>
          <w:sz w:val="28"/>
          <w:szCs w:val="28"/>
          <w:lang w:val="uk-UA"/>
        </w:rPr>
        <w:t xml:space="preserve">17) participate in internal investigations conducted in accordance with this Programme;</w:t>
      </w:r>
    </w:p>
    <w:p w:rsidRPr="00F7691D" w:rsidR="000E4A82" w:rsidP="0069577D" w:rsidRDefault="000E4A82" w14:paraId="1485B7AB" w14:textId="77777777">
      <w:pPr>
        <w:pStyle w:val="NormalWeb"/>
        <w:ind w:firstLine="720"/>
        <w:contextualSpacing/>
        <w:jc w:val="both"/>
        <w:rPr>
          <w:color w:val="000000"/>
          <w:sz w:val="28"/>
          <w:szCs w:val="28"/>
          <w:lang w:val="uk-UA"/>
        </w:rPr>
      </w:pPr>
      <w:bookmarkStart w:name="151" w:id="144"/>
      <w:bookmarkEnd w:id="144"/>
      <w:r w:rsidRPr="00F7691D">
        <w:rPr>
          <w:color w:val="000000"/>
          <w:sz w:val="28"/>
          <w:szCs w:val="28"/>
          <w:lang w:val="uk-UA"/>
        </w:rPr>
        <w:t xml:space="preserve">18) to inform the Company’s director or founders (shareholders) of facts that may indicate the commission of corruption or corruption-related offences and other breaches of the requirements of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 </w:t>
      </w:r>
      <w:r w:rsidRPr="00F7691D">
        <w:rPr>
          <w:color w:val="000000"/>
          <w:sz w:val="28"/>
          <w:szCs w:val="28"/>
          <w:lang w:val="uk-UA"/>
        </w:rPr>
        <w:t xml:space="preserve">by members of management bodies, officials at all levels, employees, and representatives of the Company;</w:t>
      </w:r>
    </w:p>
    <w:p w:rsidRPr="00F7691D" w:rsidR="000E4A82" w:rsidP="0069577D" w:rsidRDefault="000E4A82" w14:paraId="68E3E66C" w14:textId="77777777">
      <w:pPr>
        <w:pStyle w:val="NormalWeb"/>
        <w:ind w:firstLine="720"/>
        <w:contextualSpacing/>
        <w:jc w:val="both"/>
        <w:rPr>
          <w:color w:val="000000"/>
          <w:sz w:val="28"/>
          <w:szCs w:val="28"/>
          <w:lang w:val="uk-UA"/>
        </w:rPr>
      </w:pPr>
      <w:bookmarkStart w:name="152" w:id="145"/>
      <w:bookmarkEnd w:id="145"/>
      <w:r w:rsidRPr="00F7691D">
        <w:rPr>
          <w:color w:val="000000"/>
          <w:sz w:val="28"/>
          <w:szCs w:val="28"/>
          <w:lang w:val="uk-UA"/>
        </w:rPr>
        <w:t xml:space="preserve">19) in the event of the detection of a corruption-related offence or the receipt of a report regarding the commission of such an offence by members of the management bodies, officials at all levels, or employees of the Company, to take measures to stop such an offence and, immediately, within 24 hours, notify the specially authorised body in the field of anti-corruption in writing of its commission;</w:t>
      </w:r>
    </w:p>
    <w:p w:rsidRPr="00F7691D" w:rsidR="000E4A82" w:rsidP="0069577D" w:rsidRDefault="000E4A82" w14:paraId="0A0BAC22" w14:textId="77777777">
      <w:pPr>
        <w:pStyle w:val="NormalWeb"/>
        <w:ind w:firstLine="720"/>
        <w:contextualSpacing/>
        <w:jc w:val="both"/>
        <w:rPr>
          <w:color w:val="000000"/>
          <w:sz w:val="28"/>
          <w:szCs w:val="28"/>
          <w:lang w:val="uk-UA"/>
        </w:rPr>
      </w:pPr>
      <w:bookmarkStart w:name="153" w:id="146"/>
      <w:bookmarkStart w:name="154" w:id="147"/>
      <w:bookmarkEnd w:id="146"/>
      <w:bookmarkEnd w:id="147"/>
      <w:r w:rsidRPr="00F7691D">
        <w:rPr>
          <w:color w:val="000000"/>
          <w:sz w:val="28"/>
          <w:szCs w:val="28"/>
          <w:lang w:val="uk-UA"/>
        </w:rPr>
        <w:t xml:space="preserve">20) cooperate with whistleblowers, ensure compliance with their rights and protection guarantees provided for by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w:t>
      </w:r>
      <w:r w:rsidRPr="00F7691D">
        <w:rPr>
          <w:color w:val="000000"/>
          <w:sz w:val="28"/>
          <w:szCs w:val="28"/>
          <w:lang w:val="uk-UA"/>
        </w:rPr>
        <w:t xml:space="preserve">;</w:t>
      </w:r>
    </w:p>
    <w:p w:rsidRPr="00F7691D" w:rsidR="000E4A82" w:rsidP="0069577D" w:rsidRDefault="000E4A82" w14:paraId="7CD7413B" w14:textId="77777777">
      <w:pPr>
        <w:pStyle w:val="NormalWeb"/>
        <w:ind w:firstLine="720"/>
        <w:contextualSpacing/>
        <w:jc w:val="both"/>
        <w:rPr>
          <w:color w:val="000000"/>
          <w:sz w:val="28"/>
          <w:szCs w:val="28"/>
          <w:lang w:val="uk-UA"/>
        </w:rPr>
      </w:pPr>
      <w:bookmarkStart w:name="155" w:id="148"/>
      <w:bookmarkEnd w:id="148"/>
      <w:r w:rsidRPr="00F7691D">
        <w:rPr>
          <w:color w:val="000000"/>
          <w:sz w:val="28"/>
          <w:szCs w:val="28"/>
          <w:lang w:val="uk-UA"/>
        </w:rPr>
        <w:t xml:space="preserve">21) to inform whistleblowers of their rights and obligations as provided for by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w:t>
      </w:r>
      <w:r w:rsidRPr="00F7691D">
        <w:rPr>
          <w:color w:val="000000"/>
          <w:sz w:val="28"/>
          <w:szCs w:val="28"/>
          <w:lang w:val="uk-UA"/>
        </w:rPr>
        <w:t xml:space="preserve">, as well as of the status and results of the consideration, verification and/or investigation of the information they have reported;</w:t>
      </w:r>
    </w:p>
    <w:p w:rsidRPr="00F7691D" w:rsidR="000E4A82" w:rsidP="0069577D" w:rsidRDefault="000E4A82" w14:paraId="68EE6D11" w14:textId="77777777">
      <w:pPr>
        <w:pStyle w:val="NormalWeb"/>
        <w:ind w:firstLine="720"/>
        <w:contextualSpacing/>
        <w:jc w:val="both"/>
        <w:rPr>
          <w:color w:val="000000"/>
          <w:sz w:val="28"/>
          <w:szCs w:val="28"/>
          <w:lang w:val="uk-UA"/>
        </w:rPr>
      </w:pPr>
      <w:bookmarkStart w:name="156" w:id="149"/>
      <w:bookmarkEnd w:id="149"/>
      <w:r w:rsidRPr="00F7691D">
        <w:rPr>
          <w:color w:val="000000"/>
          <w:sz w:val="28"/>
          <w:szCs w:val="28"/>
          <w:lang w:val="uk-UA"/>
        </w:rPr>
        <w:t xml:space="preserve">22) to notify the National Agency for the Prevention of Corruption in the event </w:t>
      </w:r>
      <w:r w:rsidRPr="00F7691D">
        <w:rPr>
          <w:color w:val="000000"/>
          <w:sz w:val="28"/>
          <w:szCs w:val="28"/>
          <w:lang w:val="uk-UA"/>
        </w:rPr>
        <w:t xml:space="preserve">that </w:t>
      </w:r>
      <w:r w:rsidRPr="00F7691D">
        <w:rPr>
          <w:color w:val="000000"/>
          <w:sz w:val="28"/>
          <w:szCs w:val="28"/>
          <w:lang w:val="uk-UA"/>
        </w:rPr>
        <w:t xml:space="preserve">the Company’s HR department fails to send a certified paper copy of the administrative document imposing a disciplinary penalty and an information sheet to</w:t>
      </w:r>
      <w:r w:rsidRPr="00F7691D">
        <w:rPr>
          <w:color w:val="000000"/>
          <w:sz w:val="28"/>
          <w:szCs w:val="28"/>
          <w:lang w:val="uk-UA"/>
        </w:rPr>
        <w:lastRenderedPageBreak/>
      </w:r>
      <w:r w:rsidRPr="00F7691D">
        <w:rPr>
          <w:color w:val="000000"/>
          <w:sz w:val="28"/>
          <w:szCs w:val="28"/>
          <w:lang w:val="uk-UA"/>
        </w:rPr>
        <w:t xml:space="preserve"> regarding the administrative document imposing (revocation of the administrative document imposing) disciplinary sanctions on a person for committing corruption or corruption-related offences, for the purpose of entering the information into the Unified State Register of Persons Who Have Committed Corruption or Corruption-Related Offences;</w:t>
      </w:r>
    </w:p>
    <w:p w:rsidRPr="00F7691D" w:rsidR="000E4A82" w:rsidP="0069577D" w:rsidRDefault="000E4A82" w14:paraId="1DDB101A" w14:textId="77777777">
      <w:pPr>
        <w:pStyle w:val="NormalWeb"/>
        <w:ind w:firstLine="720"/>
        <w:contextualSpacing/>
        <w:jc w:val="both"/>
        <w:rPr>
          <w:color w:val="000000"/>
          <w:sz w:val="28"/>
          <w:szCs w:val="28"/>
          <w:lang w:val="uk-UA"/>
        </w:rPr>
      </w:pPr>
      <w:bookmarkStart w:name="157" w:id="150"/>
      <w:bookmarkStart w:name="158" w:id="151"/>
      <w:bookmarkEnd w:id="150"/>
      <w:bookmarkEnd w:id="151"/>
      <w:r w:rsidRPr="00F7691D">
        <w:rPr>
          <w:color w:val="000000"/>
          <w:sz w:val="28"/>
          <w:szCs w:val="28"/>
          <w:lang w:val="uk-UA"/>
        </w:rPr>
        <w:t xml:space="preserve">23) ensure the creation and maintenance of registers:</w:t>
      </w:r>
    </w:p>
    <w:p w:rsidRPr="00F7691D" w:rsidR="000E4A82" w:rsidP="0069577D" w:rsidRDefault="000E4A82" w14:paraId="780570A3" w14:textId="77777777">
      <w:pPr>
        <w:pStyle w:val="NormalWeb"/>
        <w:ind w:firstLine="720"/>
        <w:contextualSpacing/>
        <w:jc w:val="both"/>
        <w:rPr>
          <w:color w:val="000000"/>
          <w:sz w:val="28"/>
          <w:szCs w:val="28"/>
          <w:lang w:val="uk-UA"/>
        </w:rPr>
      </w:pPr>
      <w:bookmarkStart w:name="159" w:id="152"/>
      <w:bookmarkEnd w:id="152"/>
      <w:r w:rsidRPr="00F7691D">
        <w:rPr>
          <w:color w:val="000000"/>
          <w:sz w:val="28"/>
          <w:szCs w:val="28"/>
          <w:lang w:val="uk-UA"/>
        </w:rPr>
        <w:t xml:space="preserve">Company employees held accountable for breaching the requirements of this Programme, committing a corruption offence or a corruption-related offence, or other breaches of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w:t>
      </w:r>
      <w:r w:rsidRPr="00F7691D">
        <w:rPr>
          <w:color w:val="000000"/>
          <w:sz w:val="28"/>
          <w:szCs w:val="28"/>
          <w:lang w:val="uk-UA"/>
        </w:rPr>
        <w:t xml:space="preserve">;</w:t>
      </w:r>
    </w:p>
    <w:p w:rsidRPr="00F7691D" w:rsidR="000E4A82" w:rsidP="0069577D" w:rsidRDefault="000E4A82" w14:paraId="03BF0A17" w14:textId="77777777">
      <w:pPr>
        <w:pStyle w:val="NormalWeb"/>
        <w:ind w:firstLine="720"/>
        <w:contextualSpacing/>
        <w:jc w:val="both"/>
        <w:rPr>
          <w:color w:val="000000"/>
          <w:sz w:val="28"/>
          <w:szCs w:val="28"/>
          <w:lang w:val="uk-UA"/>
        </w:rPr>
      </w:pPr>
      <w:bookmarkStart w:name="160" w:id="153"/>
      <w:bookmarkEnd w:id="153"/>
      <w:r w:rsidRPr="00F7691D">
        <w:rPr>
          <w:color w:val="000000"/>
          <w:sz w:val="28"/>
          <w:szCs w:val="28"/>
          <w:lang w:val="uk-UA"/>
        </w:rPr>
        <w:t xml:space="preserve">inspections of business partners, checks on candidates for positions, and checks in merger and acquisition (amalgamation) procedures carried out in accordance with this Programme;</w:t>
      </w:r>
    </w:p>
    <w:p w:rsidRPr="00F7691D" w:rsidR="000E4A82" w:rsidP="0069577D" w:rsidRDefault="000E4A82" w14:paraId="52F2C4FC" w14:textId="77777777">
      <w:pPr>
        <w:pStyle w:val="NormalWeb"/>
        <w:ind w:firstLine="720"/>
        <w:contextualSpacing/>
        <w:jc w:val="both"/>
        <w:rPr>
          <w:color w:val="000000"/>
          <w:sz w:val="28"/>
          <w:szCs w:val="28"/>
          <w:lang w:val="uk-UA"/>
        </w:rPr>
      </w:pPr>
      <w:bookmarkStart w:name="161" w:id="154"/>
      <w:bookmarkEnd w:id="154"/>
      <w:r w:rsidRPr="00F7691D">
        <w:rPr>
          <w:color w:val="000000"/>
          <w:sz w:val="28"/>
          <w:szCs w:val="28"/>
          <w:lang w:val="uk-UA"/>
        </w:rPr>
        <w:t xml:space="preserve">internal investigations conducted in accordance with this Programme;</w:t>
      </w:r>
    </w:p>
    <w:p w:rsidRPr="00F7691D" w:rsidR="000E4A82" w:rsidP="0069577D" w:rsidRDefault="000E4A82" w14:paraId="467BCCF7" w14:textId="77777777">
      <w:pPr>
        <w:pStyle w:val="NormalWeb"/>
        <w:ind w:firstLine="720"/>
        <w:contextualSpacing/>
        <w:jc w:val="both"/>
        <w:rPr>
          <w:color w:val="000000"/>
          <w:sz w:val="28"/>
          <w:szCs w:val="28"/>
          <w:lang w:val="uk-UA"/>
        </w:rPr>
      </w:pPr>
      <w:bookmarkStart w:name="162" w:id="155"/>
      <w:bookmarkEnd w:id="155"/>
      <w:r w:rsidRPr="00F7691D">
        <w:rPr>
          <w:color w:val="000000"/>
          <w:sz w:val="28"/>
          <w:szCs w:val="28"/>
          <w:lang w:val="uk-UA"/>
        </w:rPr>
        <w:t xml:space="preserve">reports of conflicts of interest, the commission of a corruption offence or an offence related to corruption, other breaches of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w:t>
      </w:r>
      <w:r w:rsidRPr="00F7691D">
        <w:rPr>
          <w:color w:val="000000"/>
          <w:sz w:val="28"/>
          <w:szCs w:val="28"/>
          <w:lang w:val="uk-UA"/>
        </w:rPr>
        <w:t xml:space="preserve">, or breaches of the requirements of this Programme;</w:t>
      </w:r>
    </w:p>
    <w:p w:rsidRPr="00F7691D" w:rsidR="000E4A82" w:rsidP="0069577D" w:rsidRDefault="000E4A82" w14:paraId="1672FC45" w14:textId="77777777">
      <w:pPr>
        <w:pStyle w:val="NormalWeb"/>
        <w:ind w:firstLine="720"/>
        <w:contextualSpacing/>
        <w:jc w:val="both"/>
        <w:rPr>
          <w:color w:val="000000"/>
          <w:sz w:val="28"/>
          <w:szCs w:val="28"/>
          <w:lang w:val="uk-UA"/>
        </w:rPr>
      </w:pPr>
      <w:bookmarkStart w:name="163" w:id="156"/>
      <w:bookmarkEnd w:id="156"/>
      <w:r w:rsidRPr="00F7691D">
        <w:rPr>
          <w:color w:val="000000"/>
          <w:sz w:val="28"/>
          <w:szCs w:val="28"/>
          <w:lang w:val="uk-UA"/>
        </w:rPr>
        <w:t xml:space="preserve">business hospitality and gifts;</w:t>
      </w:r>
    </w:p>
    <w:p w:rsidRPr="00F7691D" w:rsidR="000E4A82" w:rsidP="0069577D" w:rsidRDefault="000E4A82" w14:paraId="5444A30E" w14:textId="77777777">
      <w:pPr>
        <w:pStyle w:val="NormalWeb"/>
        <w:ind w:firstLine="720"/>
        <w:contextualSpacing/>
        <w:jc w:val="both"/>
        <w:rPr>
          <w:color w:val="000000"/>
          <w:sz w:val="28"/>
          <w:szCs w:val="28"/>
          <w:lang w:val="uk-UA"/>
        </w:rPr>
      </w:pPr>
      <w:bookmarkStart w:name="164" w:id="157"/>
      <w:bookmarkEnd w:id="157"/>
      <w:r w:rsidRPr="00F7691D">
        <w:rPr>
          <w:color w:val="000000"/>
          <w:sz w:val="28"/>
          <w:szCs w:val="28"/>
          <w:lang w:val="uk-UA"/>
        </w:rPr>
        <w:t xml:space="preserve">26) ensure the supervision, control and monitoring of compliance with this Programme and anti-corruption legislation;</w:t>
      </w:r>
    </w:p>
    <w:p w:rsidRPr="00F7691D" w:rsidR="000E4A82" w:rsidP="0069577D" w:rsidRDefault="000E4A82" w14:paraId="68302E92" w14:textId="77777777">
      <w:pPr>
        <w:pStyle w:val="NormalWeb"/>
        <w:tabs>
          <w:tab w:val="left" w:pos="1134"/>
        </w:tabs>
        <w:ind w:firstLine="720"/>
        <w:contextualSpacing/>
        <w:jc w:val="both"/>
        <w:rPr>
          <w:color w:val="000000"/>
          <w:sz w:val="28"/>
          <w:szCs w:val="28"/>
          <w:lang w:val="uk-UA"/>
        </w:rPr>
      </w:pPr>
      <w:bookmarkStart w:name="165" w:id="158"/>
      <w:bookmarkEnd w:id="158"/>
      <w:r w:rsidRPr="00F7691D">
        <w:rPr>
          <w:color w:val="000000"/>
          <w:sz w:val="28"/>
          <w:szCs w:val="28"/>
          <w:lang w:val="uk-UA"/>
        </w:rPr>
        <w:t xml:space="preserve">27) to evaluate the results of the implementation of the measures provided for in this Programme;</w:t>
      </w:r>
    </w:p>
    <w:p w:rsidRPr="00F7691D" w:rsidR="000E4A82" w:rsidP="0069577D" w:rsidRDefault="000E4A82" w14:paraId="1B7772C1" w14:textId="77777777">
      <w:pPr>
        <w:pStyle w:val="NormalWeb"/>
        <w:ind w:firstLine="720"/>
        <w:contextualSpacing/>
        <w:jc w:val="both"/>
        <w:rPr>
          <w:color w:val="000000"/>
          <w:sz w:val="28"/>
          <w:szCs w:val="28"/>
          <w:lang w:val="uk-UA"/>
        </w:rPr>
      </w:pPr>
      <w:bookmarkStart w:name="166" w:id="159"/>
      <w:bookmarkEnd w:id="159"/>
      <w:r w:rsidRPr="00F7691D">
        <w:rPr>
          <w:color w:val="000000"/>
          <w:sz w:val="28"/>
          <w:szCs w:val="28"/>
          <w:lang w:val="uk-UA"/>
        </w:rPr>
        <w:t xml:space="preserve">28) ensure the preparation of a report on the status of implementation of this Programme;</w:t>
      </w:r>
    </w:p>
    <w:p w:rsidRPr="00F7691D" w:rsidR="000E4A82" w:rsidP="0069577D" w:rsidRDefault="000E4A82" w14:paraId="507A162D" w14:textId="77777777">
      <w:pPr>
        <w:pStyle w:val="NormalWeb"/>
        <w:ind w:firstLine="720"/>
        <w:contextualSpacing/>
        <w:jc w:val="both"/>
        <w:rPr>
          <w:color w:val="000000"/>
          <w:sz w:val="28"/>
          <w:szCs w:val="28"/>
          <w:lang w:val="uk-UA"/>
        </w:rPr>
      </w:pPr>
      <w:bookmarkStart w:name="167" w:id="160"/>
      <w:bookmarkEnd w:id="160"/>
      <w:r w:rsidRPr="00F7691D">
        <w:rPr>
          <w:color w:val="000000"/>
          <w:sz w:val="28"/>
          <w:szCs w:val="28"/>
          <w:lang w:val="uk-UA"/>
        </w:rPr>
        <w:t xml:space="preserve">29) to cooperate with state authorities, local self-government bodies, other legal entities, non-governmental and/or international organisations on matters relating to the prevention of corruption;</w:t>
      </w:r>
    </w:p>
    <w:p w:rsidRPr="00F7691D" w:rsidR="000E4A82" w:rsidP="0069577D" w:rsidRDefault="000E4A82" w14:paraId="76B1A1CC" w14:textId="77777777">
      <w:pPr>
        <w:pStyle w:val="NormalWeb"/>
        <w:ind w:firstLine="720"/>
        <w:contextualSpacing/>
        <w:jc w:val="both"/>
        <w:rPr>
          <w:color w:val="000000"/>
          <w:sz w:val="28"/>
          <w:szCs w:val="28"/>
          <w:lang w:val="uk-UA"/>
        </w:rPr>
      </w:pPr>
      <w:bookmarkStart w:name="168" w:id="161"/>
      <w:bookmarkEnd w:id="161"/>
      <w:r w:rsidRPr="00F7691D">
        <w:rPr>
          <w:color w:val="000000"/>
          <w:sz w:val="28"/>
          <w:szCs w:val="28"/>
          <w:lang w:val="uk-UA"/>
        </w:rPr>
        <w:t xml:space="preserve">30) perform other duties provided for by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w:t>
      </w:r>
      <w:r w:rsidRPr="00F7691D">
        <w:rPr>
          <w:color w:val="000000"/>
          <w:sz w:val="28"/>
          <w:szCs w:val="28"/>
          <w:lang w:val="uk-UA"/>
        </w:rPr>
        <w:t xml:space="preserve">, this Programme, </w:t>
      </w:r>
      <w:r w:rsidRPr="00F7691D">
        <w:rPr>
          <w:color w:val="000000"/>
          <w:sz w:val="28"/>
          <w:szCs w:val="28"/>
          <w:lang w:val="uk-UA"/>
        </w:rPr>
        <w:t xml:space="preserve">and</w:t>
      </w:r>
      <w:r w:rsidRPr="00F7691D">
        <w:rPr>
          <w:color w:val="000000"/>
          <w:sz w:val="28"/>
          <w:szCs w:val="28"/>
          <w:lang w:val="uk-UA"/>
        </w:rPr>
        <w:t xml:space="preserve"> the Company’s internal documents adopted in implementation of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 </w:t>
      </w:r>
      <w:r w:rsidRPr="00F7691D">
        <w:rPr>
          <w:color w:val="000000"/>
          <w:sz w:val="28"/>
          <w:szCs w:val="28"/>
          <w:lang w:val="uk-UA"/>
        </w:rPr>
        <w:t xml:space="preserve">and this Programme, in particular those aimed at considering reports from whistleblowers and ensuring compliance with their rights and guarantees of protection.</w:t>
      </w:r>
    </w:p>
    <w:p w:rsidRPr="00F7691D" w:rsidR="000E4A82" w:rsidP="0069577D" w:rsidRDefault="000E4A82" w14:paraId="17990D11" w14:textId="77777777">
      <w:pPr>
        <w:pStyle w:val="NormalWeb"/>
        <w:ind w:firstLine="720"/>
        <w:contextualSpacing/>
        <w:jc w:val="both"/>
        <w:rPr>
          <w:color w:val="000000"/>
          <w:sz w:val="28"/>
          <w:szCs w:val="28"/>
          <w:lang w:val="uk-UA"/>
        </w:rPr>
      </w:pPr>
      <w:bookmarkStart w:name="169" w:id="162"/>
      <w:bookmarkEnd w:id="162"/>
      <w:r w:rsidRPr="00F7691D">
        <w:rPr>
          <w:color w:val="000000"/>
          <w:sz w:val="28"/>
          <w:szCs w:val="28"/>
          <w:lang w:val="uk-UA"/>
        </w:rPr>
        <w:t xml:space="preserve">2. Rights of the Commissioner:</w:t>
      </w:r>
    </w:p>
    <w:p w:rsidRPr="00F7691D" w:rsidR="000E4A82" w:rsidP="0069577D" w:rsidRDefault="000E4A82" w14:paraId="659705B0" w14:textId="77777777">
      <w:pPr>
        <w:pStyle w:val="NormalWeb"/>
        <w:ind w:firstLine="720"/>
        <w:contextualSpacing/>
        <w:jc w:val="both"/>
        <w:rPr>
          <w:color w:val="000000"/>
          <w:sz w:val="28"/>
          <w:szCs w:val="28"/>
          <w:lang w:val="uk-UA"/>
        </w:rPr>
      </w:pPr>
      <w:bookmarkStart w:name="170" w:id="163"/>
      <w:bookmarkEnd w:id="163"/>
      <w:r w:rsidRPr="00F7691D">
        <w:rPr>
          <w:color w:val="000000"/>
          <w:sz w:val="28"/>
          <w:szCs w:val="28"/>
          <w:lang w:val="uk-UA"/>
        </w:rPr>
        <w:t xml:space="preserve">1) to receive from the management bodies and members of the management bodies, officials at all levels, employees and representatives of the Company, oral and written explanations regarding circumstances that may indicate a breach of the requirements of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 </w:t>
      </w:r>
      <w:r w:rsidRPr="00F7691D">
        <w:rPr>
          <w:color w:val="000000"/>
          <w:sz w:val="28"/>
          <w:szCs w:val="28"/>
          <w:lang w:val="uk-UA"/>
        </w:rPr>
        <w:t xml:space="preserve">and this Programme concerning the prevention and resolution of conflicts of interest and other stipulated requirements, restrictions and prohibitions, as well as on other matters relating to the implementation of this Programme;</w:t>
      </w:r>
    </w:p>
    <w:p w:rsidRPr="00F7691D" w:rsidR="000E4A82" w:rsidP="0069577D" w:rsidRDefault="000E4A82" w14:paraId="6DC219D6" w14:textId="77777777">
      <w:pPr>
        <w:pStyle w:val="NormalWeb"/>
        <w:ind w:firstLine="720"/>
        <w:contextualSpacing/>
        <w:jc w:val="both"/>
        <w:rPr>
          <w:color w:val="000000"/>
          <w:sz w:val="28"/>
          <w:szCs w:val="28"/>
          <w:lang w:val="uk-UA"/>
        </w:rPr>
      </w:pPr>
      <w:bookmarkStart w:name="171" w:id="164"/>
      <w:bookmarkEnd w:id="164"/>
      <w:r w:rsidRPr="00F7691D">
        <w:rPr>
          <w:color w:val="000000"/>
          <w:sz w:val="28"/>
          <w:szCs w:val="28"/>
          <w:lang w:val="uk-UA"/>
        </w:rPr>
        <w:t xml:space="preserve">2) to summon and question persons whose actions or omissions relate to the facts reported by the whistleblower, including officials at all levels of the Company;</w:t>
      </w:r>
    </w:p>
    <w:p w:rsidRPr="00F7691D" w:rsidR="000E4A82" w:rsidP="0069577D" w:rsidRDefault="000E4A82" w14:paraId="4A660BF8" w14:textId="77777777">
      <w:pPr>
        <w:pStyle w:val="NormalWeb"/>
        <w:ind w:firstLine="720"/>
        <w:contextualSpacing/>
        <w:jc w:val="both"/>
        <w:rPr>
          <w:color w:val="000000"/>
          <w:sz w:val="28"/>
          <w:szCs w:val="28"/>
          <w:lang w:val="uk-UA"/>
        </w:rPr>
      </w:pPr>
      <w:bookmarkStart w:name="172" w:id="165"/>
      <w:bookmarkEnd w:id="165"/>
      <w:r w:rsidRPr="00F7691D">
        <w:rPr>
          <w:color w:val="000000"/>
          <w:sz w:val="28"/>
          <w:szCs w:val="28"/>
          <w:lang w:val="uk-UA"/>
        </w:rPr>
        <w:t xml:space="preserve">3) subject to the restrictions established by law, have access to documents and information held by the Company that are necessary for the performance of the duties assigned to him, and to make or obtain copies thereof;</w:t>
      </w:r>
    </w:p>
    <w:p w:rsidRPr="00F7691D" w:rsidR="000E4A82" w:rsidP="0069577D" w:rsidRDefault="000E4A82" w14:paraId="47E61238" w14:textId="77777777">
      <w:pPr>
        <w:pStyle w:val="NormalWeb"/>
        <w:ind w:firstLine="720"/>
        <w:contextualSpacing/>
        <w:jc w:val="both"/>
        <w:rPr>
          <w:color w:val="000000"/>
          <w:sz w:val="28"/>
          <w:szCs w:val="28"/>
          <w:lang w:val="uk-UA"/>
        </w:rPr>
      </w:pPr>
      <w:bookmarkStart w:name="173" w:id="166"/>
      <w:bookmarkEnd w:id="166"/>
      <w:r w:rsidRPr="00F7691D">
        <w:rPr>
          <w:color w:val="000000"/>
          <w:sz w:val="28"/>
          <w:szCs w:val="28"/>
          <w:lang w:val="uk-UA"/>
        </w:rPr>
        <w:t xml:space="preserve">4) request from other structural units of the Company information, documents or copies thereof, including those containing restricted-access information (other than state secrets), which are necessary for the performance of the duties assigned to him;</w:t>
      </w:r>
    </w:p>
    <w:p w:rsidRPr="00F7691D" w:rsidR="000E4A82" w:rsidP="0069577D" w:rsidRDefault="000E4A82" w14:paraId="6055C21D" w14:textId="77777777">
      <w:pPr>
        <w:pStyle w:val="NormalWeb"/>
        <w:ind w:firstLine="720"/>
        <w:contextualSpacing/>
        <w:jc w:val="both"/>
        <w:rPr>
          <w:color w:val="000000"/>
          <w:sz w:val="28"/>
          <w:szCs w:val="28"/>
          <w:lang w:val="uk-UA"/>
        </w:rPr>
      </w:pPr>
      <w:bookmarkStart w:name="174" w:id="167"/>
      <w:bookmarkEnd w:id="167"/>
      <w:r w:rsidRPr="00F7691D">
        <w:rPr>
          <w:color w:val="000000"/>
          <w:sz w:val="28"/>
          <w:szCs w:val="28"/>
          <w:lang w:val="uk-UA"/>
        </w:rPr>
        <w:lastRenderedPageBreak/>
      </w:r>
      <w:r w:rsidRPr="00F7691D">
        <w:rPr>
          <w:color w:val="000000"/>
          <w:sz w:val="28"/>
          <w:szCs w:val="28"/>
          <w:lang w:val="uk-UA"/>
        </w:rPr>
        <w:t xml:space="preserve">5) process information, including personal data, in compliance with legislation on access to personal data;</w:t>
      </w:r>
    </w:p>
    <w:p w:rsidRPr="00F7691D" w:rsidR="000E4A82" w:rsidP="0069577D" w:rsidRDefault="000E4A82" w14:paraId="5504AF38" w14:textId="77777777">
      <w:pPr>
        <w:pStyle w:val="NormalWeb"/>
        <w:ind w:firstLine="720"/>
        <w:contextualSpacing/>
        <w:jc w:val="both"/>
        <w:rPr>
          <w:color w:val="000000"/>
          <w:sz w:val="28"/>
          <w:szCs w:val="28"/>
          <w:lang w:val="uk-UA"/>
        </w:rPr>
      </w:pPr>
      <w:bookmarkStart w:name="175" w:id="168"/>
      <w:bookmarkEnd w:id="168"/>
      <w:r w:rsidRPr="00F7691D">
        <w:rPr>
          <w:color w:val="000000"/>
          <w:sz w:val="28"/>
          <w:szCs w:val="28"/>
          <w:lang w:val="uk-UA"/>
        </w:rPr>
        <w:t xml:space="preserve">6) to gain access to the Company’s storage, production and other premises where necessary to carry out anti-corruption measures;</w:t>
      </w:r>
    </w:p>
    <w:p w:rsidRPr="00F7691D" w:rsidR="000E4A82" w:rsidP="0069577D" w:rsidRDefault="000E4A82" w14:paraId="2FC2EBA2" w14:textId="77777777">
      <w:pPr>
        <w:pStyle w:val="NormalWeb"/>
        <w:ind w:firstLine="720"/>
        <w:contextualSpacing/>
        <w:jc w:val="both"/>
        <w:rPr>
          <w:color w:val="000000"/>
          <w:sz w:val="28"/>
          <w:szCs w:val="28"/>
          <w:lang w:val="uk-UA"/>
        </w:rPr>
      </w:pPr>
      <w:bookmarkStart w:name="176" w:id="169"/>
      <w:bookmarkEnd w:id="169"/>
      <w:r w:rsidRPr="00F7691D">
        <w:rPr>
          <w:color w:val="000000"/>
          <w:sz w:val="28"/>
          <w:szCs w:val="28"/>
          <w:lang w:val="uk-UA"/>
        </w:rPr>
        <w:t xml:space="preserve">7) to access the Company’s electronic data storage and processing systems necessary for the performance of his duties, and, where necessary, to request that the relevant data be provided in hard copy;</w:t>
      </w:r>
    </w:p>
    <w:p w:rsidRPr="00F7691D" w:rsidR="000E4A82" w:rsidP="0069577D" w:rsidRDefault="000E4A82" w14:paraId="63D67C18" w14:textId="77777777">
      <w:pPr>
        <w:pStyle w:val="NormalWeb"/>
        <w:ind w:firstLine="720"/>
        <w:contextualSpacing/>
        <w:jc w:val="both"/>
        <w:rPr>
          <w:color w:val="000000"/>
          <w:sz w:val="28"/>
          <w:szCs w:val="28"/>
          <w:lang w:val="uk-UA"/>
        </w:rPr>
      </w:pPr>
      <w:bookmarkStart w:name="177" w:id="170"/>
      <w:bookmarkEnd w:id="170"/>
      <w:r w:rsidRPr="00F7691D">
        <w:rPr>
          <w:color w:val="000000"/>
          <w:sz w:val="28"/>
          <w:szCs w:val="28"/>
          <w:lang w:val="uk-UA"/>
        </w:rPr>
        <w:t xml:space="preserve">8) to sign and send information requests to state authorities, local government bodies, enterprises, institutions and organisations of all forms of ownership, and separate divisions of the Company without the status of a legal entity, in order to obtain from them information and materials directly related to the performance of the Commissioner’s duties;</w:t>
      </w:r>
    </w:p>
    <w:p w:rsidRPr="00F7691D" w:rsidR="000E4A82" w:rsidP="0069577D" w:rsidRDefault="000E4A82" w14:paraId="3663812E" w14:textId="77777777">
      <w:pPr>
        <w:pStyle w:val="NormalWeb"/>
        <w:ind w:firstLine="720"/>
        <w:contextualSpacing/>
        <w:jc w:val="both"/>
        <w:rPr>
          <w:color w:val="000000"/>
          <w:sz w:val="28"/>
          <w:szCs w:val="28"/>
          <w:lang w:val="uk-UA"/>
        </w:rPr>
      </w:pPr>
      <w:bookmarkStart w:name="178" w:id="171"/>
      <w:bookmarkEnd w:id="171"/>
      <w:r w:rsidRPr="00F7691D">
        <w:rPr>
          <w:color w:val="000000"/>
          <w:sz w:val="28"/>
          <w:szCs w:val="28"/>
          <w:lang w:val="uk-UA"/>
        </w:rPr>
        <w:t xml:space="preserve">9) to sign and send letters to the National Agency for the Prevention of Corruption or other specially authorised bodies in the field of anti-corruption, reporting the commission of corruption-related offences or other breaches of the Law of Ukraine </w:t>
      </w:r>
      <w:r w:rsidRPr="00F7691D">
        <w:rPr>
          <w:color w:val="000000"/>
          <w:sz w:val="28"/>
          <w:szCs w:val="28"/>
          <w:lang w:val="uk-UA"/>
        </w:rPr>
        <w:t xml:space="preserve">“On the Prevention of </w:t>
      </w:r>
      <w:r w:rsidRPr="00F7691D" w:rsidR="00391533">
        <w:rPr>
          <w:color w:val="000000"/>
          <w:sz w:val="28"/>
          <w:szCs w:val="28"/>
          <w:lang w:val="uk-UA"/>
        </w:rPr>
        <w:t xml:space="preserve">Corruption”</w:t>
      </w:r>
      <w:r w:rsidRPr="00F7691D">
        <w:rPr>
          <w:color w:val="000000"/>
          <w:sz w:val="28"/>
          <w:szCs w:val="28"/>
          <w:lang w:val="uk-UA"/>
        </w:rPr>
        <w:t xml:space="preserve">;</w:t>
      </w:r>
    </w:p>
    <w:p w:rsidRPr="00F7691D" w:rsidR="000E4A82" w:rsidP="0069577D" w:rsidRDefault="000E4A82" w14:paraId="225FA119" w14:textId="77777777">
      <w:pPr>
        <w:pStyle w:val="NormalWeb"/>
        <w:ind w:firstLine="720"/>
        <w:contextualSpacing/>
        <w:jc w:val="both"/>
        <w:rPr>
          <w:color w:val="000000"/>
          <w:sz w:val="28"/>
          <w:szCs w:val="28"/>
          <w:lang w:val="uk-UA"/>
        </w:rPr>
      </w:pPr>
      <w:bookmarkStart w:name="179" w:id="172"/>
      <w:bookmarkEnd w:id="172"/>
      <w:r w:rsidRPr="00F7691D">
        <w:rPr>
          <w:color w:val="000000"/>
          <w:sz w:val="28"/>
          <w:szCs w:val="28"/>
          <w:lang w:val="uk-UA"/>
        </w:rPr>
        <w:t xml:space="preserve">10) to supervise the activities of Responsible Persons in the Company’s separate divisions without legal personality, to issue instructions and orders to them and to require their compliance;</w:t>
      </w:r>
    </w:p>
    <w:p w:rsidRPr="00F7691D" w:rsidR="000E4A82" w:rsidP="0069577D" w:rsidRDefault="000E4A82" w14:paraId="49B3F853" w14:textId="77777777">
      <w:pPr>
        <w:pStyle w:val="NormalWeb"/>
        <w:ind w:firstLine="720"/>
        <w:contextualSpacing/>
        <w:jc w:val="both"/>
        <w:rPr>
          <w:color w:val="000000"/>
          <w:sz w:val="28"/>
          <w:szCs w:val="28"/>
          <w:lang w:val="uk-UA"/>
        </w:rPr>
      </w:pPr>
      <w:bookmarkStart w:name="180" w:id="173"/>
      <w:bookmarkEnd w:id="173"/>
      <w:r w:rsidRPr="00F7691D">
        <w:rPr>
          <w:color w:val="000000"/>
          <w:sz w:val="28"/>
          <w:szCs w:val="28"/>
          <w:lang w:val="uk-UA"/>
        </w:rPr>
        <w:t xml:space="preserve">11) to apply to the National Agency for the Prevention of Corruption regarding violations of the rights of a whistleblower or their close relatives;</w:t>
      </w:r>
    </w:p>
    <w:p w:rsidRPr="00F7691D" w:rsidR="000E4A82" w:rsidP="0069577D" w:rsidRDefault="000E4A82" w14:paraId="184A637E" w14:textId="77777777">
      <w:pPr>
        <w:pStyle w:val="NormalWeb"/>
        <w:ind w:firstLine="720"/>
        <w:contextualSpacing/>
        <w:jc w:val="both"/>
        <w:rPr>
          <w:color w:val="000000"/>
          <w:sz w:val="28"/>
          <w:szCs w:val="28"/>
          <w:lang w:val="uk-UA"/>
        </w:rPr>
      </w:pPr>
      <w:bookmarkStart w:name="181" w:id="174"/>
      <w:bookmarkEnd w:id="174"/>
      <w:r w:rsidRPr="00F7691D">
        <w:rPr>
          <w:color w:val="000000"/>
          <w:sz w:val="28"/>
          <w:szCs w:val="28"/>
          <w:lang w:val="uk-UA"/>
        </w:rPr>
        <w:t xml:space="preserve">12) to designate, from among the employees reporting to him, a specific individual responsible for exercising the powers of the Whistleblower Protection Officer;</w:t>
      </w:r>
    </w:p>
    <w:p w:rsidRPr="00F7691D" w:rsidR="000E4A82" w:rsidP="0069577D" w:rsidRDefault="000E4A82" w14:paraId="78D79C5B" w14:textId="77777777">
      <w:pPr>
        <w:pStyle w:val="NormalWeb"/>
        <w:ind w:firstLine="720"/>
        <w:contextualSpacing/>
        <w:jc w:val="both"/>
        <w:rPr>
          <w:color w:val="000000"/>
          <w:sz w:val="28"/>
          <w:szCs w:val="28"/>
          <w:lang w:val="uk-UA"/>
        </w:rPr>
      </w:pPr>
      <w:bookmarkStart w:name="182" w:id="175"/>
      <w:bookmarkEnd w:id="175"/>
      <w:r w:rsidRPr="00F7691D">
        <w:rPr>
          <w:color w:val="000000"/>
          <w:sz w:val="28"/>
          <w:szCs w:val="28"/>
          <w:lang w:val="uk-UA"/>
        </w:rPr>
        <w:t xml:space="preserve">13) to exercise other </w:t>
      </w:r>
      <w:r w:rsidRPr="00F7691D">
        <w:rPr>
          <w:color w:val="000000"/>
          <w:sz w:val="28"/>
          <w:szCs w:val="28"/>
          <w:lang w:val="uk-UA"/>
        </w:rPr>
        <w:t xml:space="preserve">powers </w:t>
      </w:r>
      <w:r w:rsidRPr="00F7691D">
        <w:rPr>
          <w:color w:val="000000"/>
          <w:sz w:val="28"/>
          <w:szCs w:val="28"/>
          <w:lang w:val="uk-UA"/>
        </w:rPr>
        <w:t xml:space="preserve">specified in the Law of Ukraine </w:t>
      </w:r>
      <w:r w:rsidRPr="00F7691D">
        <w:rPr>
          <w:color w:val="000000"/>
          <w:sz w:val="28"/>
          <w:szCs w:val="28"/>
          <w:lang w:val="uk-UA"/>
        </w:rPr>
        <w:t xml:space="preserve">“On Preventing </w:t>
      </w:r>
      <w:r w:rsidRPr="00F7691D" w:rsidR="00FE7701">
        <w:rPr>
          <w:color w:val="000000"/>
          <w:sz w:val="28"/>
          <w:szCs w:val="28"/>
          <w:lang w:val="uk-UA"/>
        </w:rPr>
        <w:t xml:space="preserve">Corruption”</w:t>
      </w:r>
      <w:r w:rsidRPr="00F7691D">
        <w:rPr>
          <w:color w:val="000000"/>
          <w:sz w:val="28"/>
          <w:szCs w:val="28"/>
          <w:lang w:val="uk-UA"/>
        </w:rPr>
        <w:t xml:space="preserve">, aimed at the comprehensive examination of reports concerning the commission of corruption-related offences or other breaches of the Law of Ukraine </w:t>
      </w:r>
      <w:r w:rsidRPr="00F7691D">
        <w:rPr>
          <w:color w:val="000000"/>
          <w:sz w:val="28"/>
          <w:szCs w:val="28"/>
          <w:lang w:val="uk-UA"/>
        </w:rPr>
        <w:t xml:space="preserve">“On Preventing </w:t>
      </w:r>
      <w:r w:rsidRPr="00F7691D" w:rsidR="00FE7701">
        <w:rPr>
          <w:color w:val="000000"/>
          <w:sz w:val="28"/>
          <w:szCs w:val="28"/>
          <w:lang w:val="uk-UA"/>
        </w:rPr>
        <w:t xml:space="preserve">Corruption”</w:t>
      </w:r>
      <w:r w:rsidRPr="00F7691D">
        <w:rPr>
          <w:color w:val="000000"/>
          <w:sz w:val="28"/>
          <w:szCs w:val="28"/>
          <w:lang w:val="uk-UA"/>
        </w:rPr>
        <w:t xml:space="preserve">, including reports from whistleblowers, and the protection of their rights and freedoms;</w:t>
      </w:r>
    </w:p>
    <w:p w:rsidRPr="00F7691D" w:rsidR="000E4A82" w:rsidP="0069577D" w:rsidRDefault="000E4A82" w14:paraId="0296491F" w14:textId="77777777">
      <w:pPr>
        <w:pStyle w:val="NormalWeb"/>
        <w:ind w:firstLine="720"/>
        <w:contextualSpacing/>
        <w:jc w:val="both"/>
        <w:rPr>
          <w:color w:val="000000"/>
          <w:sz w:val="28"/>
          <w:szCs w:val="28"/>
          <w:lang w:val="uk-UA"/>
        </w:rPr>
      </w:pPr>
      <w:bookmarkStart w:name="183" w:id="176"/>
      <w:bookmarkEnd w:id="176"/>
      <w:r w:rsidRPr="00F7691D">
        <w:rPr>
          <w:color w:val="000000"/>
          <w:sz w:val="28"/>
          <w:szCs w:val="28"/>
          <w:lang w:val="uk-UA"/>
        </w:rPr>
        <w:t xml:space="preserve">14) initiate inspections on the grounds provided for by the Law of Ukraine </w:t>
      </w:r>
      <w:r w:rsidRPr="00F7691D">
        <w:rPr>
          <w:color w:val="000000"/>
          <w:sz w:val="28"/>
          <w:szCs w:val="28"/>
          <w:lang w:val="uk-UA"/>
        </w:rPr>
        <w:t xml:space="preserve">“On Prevention of </w:t>
      </w:r>
      <w:r w:rsidRPr="00F7691D" w:rsidR="00FE7701">
        <w:rPr>
          <w:color w:val="000000"/>
          <w:sz w:val="28"/>
          <w:szCs w:val="28"/>
          <w:lang w:val="uk-UA"/>
        </w:rPr>
        <w:t xml:space="preserve">Corruption” </w:t>
      </w:r>
      <w:r w:rsidRPr="00F7691D">
        <w:rPr>
          <w:color w:val="000000"/>
          <w:sz w:val="28"/>
          <w:szCs w:val="28"/>
          <w:lang w:val="uk-UA"/>
        </w:rPr>
        <w:t xml:space="preserve">and this Programme;</w:t>
      </w:r>
    </w:p>
    <w:p w:rsidRPr="00F7691D" w:rsidR="000E4A82" w:rsidP="0069577D" w:rsidRDefault="000E4A82" w14:paraId="5A7FD9B1" w14:textId="77777777">
      <w:pPr>
        <w:pStyle w:val="NormalWeb"/>
        <w:ind w:firstLine="720"/>
        <w:contextualSpacing/>
        <w:jc w:val="both"/>
        <w:rPr>
          <w:color w:val="000000"/>
          <w:sz w:val="28"/>
          <w:szCs w:val="28"/>
          <w:lang w:val="uk-UA"/>
        </w:rPr>
      </w:pPr>
      <w:bookmarkStart w:name="184" w:id="177"/>
      <w:bookmarkEnd w:id="177"/>
      <w:r w:rsidRPr="00F7691D">
        <w:rPr>
          <w:color w:val="000000"/>
          <w:sz w:val="28"/>
          <w:szCs w:val="28"/>
          <w:lang w:val="uk-UA"/>
        </w:rPr>
        <w:t xml:space="preserve">15) to initiate internal investigations in connection with possible breaches of the Law of Ukraine </w:t>
      </w:r>
      <w:r w:rsidRPr="00F7691D">
        <w:rPr>
          <w:color w:val="000000"/>
          <w:sz w:val="28"/>
          <w:szCs w:val="28"/>
          <w:lang w:val="uk-UA"/>
        </w:rPr>
        <w:t xml:space="preserve">“On Prevention of </w:t>
      </w:r>
      <w:r w:rsidRPr="00F7691D" w:rsidR="00FE7701">
        <w:rPr>
          <w:color w:val="000000"/>
          <w:sz w:val="28"/>
          <w:szCs w:val="28"/>
          <w:lang w:val="uk-UA"/>
        </w:rPr>
        <w:t xml:space="preserve">Corruption” </w:t>
      </w:r>
      <w:r w:rsidRPr="00F7691D">
        <w:rPr>
          <w:color w:val="000000"/>
          <w:sz w:val="28"/>
          <w:szCs w:val="28"/>
          <w:lang w:val="uk-UA"/>
        </w:rPr>
        <w:t xml:space="preserve">and this Programme;</w:t>
      </w:r>
    </w:p>
    <w:p w:rsidRPr="00F7691D" w:rsidR="000E4A82" w:rsidP="0069577D" w:rsidRDefault="000E4A82" w14:paraId="75CF3451" w14:textId="77777777">
      <w:pPr>
        <w:pStyle w:val="NormalWeb"/>
        <w:ind w:firstLine="720"/>
        <w:contextualSpacing/>
        <w:jc w:val="both"/>
        <w:rPr>
          <w:color w:val="000000"/>
          <w:sz w:val="28"/>
          <w:szCs w:val="28"/>
          <w:lang w:val="uk-UA"/>
        </w:rPr>
      </w:pPr>
      <w:bookmarkStart w:name="185" w:id="178"/>
      <w:bookmarkEnd w:id="178"/>
      <w:r w:rsidRPr="00F7691D">
        <w:rPr>
          <w:color w:val="000000"/>
          <w:sz w:val="28"/>
          <w:szCs w:val="28"/>
          <w:lang w:val="uk-UA"/>
        </w:rPr>
        <w:t xml:space="preserve">16) submit proposals to the Company’s head regarding the imposition of disciplinary sanctions on persons guilty of violating the Law of Ukraine </w:t>
      </w:r>
      <w:r w:rsidRPr="00F7691D">
        <w:rPr>
          <w:color w:val="000000"/>
          <w:sz w:val="28"/>
          <w:szCs w:val="28"/>
          <w:lang w:val="uk-UA"/>
        </w:rPr>
        <w:t xml:space="preserve">“On Prevention of </w:t>
      </w:r>
      <w:r w:rsidRPr="00F7691D" w:rsidR="00FE7701">
        <w:rPr>
          <w:color w:val="000000"/>
          <w:sz w:val="28"/>
          <w:szCs w:val="28"/>
          <w:lang w:val="uk-UA"/>
        </w:rPr>
        <w:t xml:space="preserve">Corruption” </w:t>
      </w:r>
      <w:r w:rsidRPr="00F7691D">
        <w:rPr>
          <w:color w:val="000000"/>
          <w:sz w:val="28"/>
          <w:szCs w:val="28"/>
          <w:lang w:val="uk-UA"/>
        </w:rPr>
        <w:t xml:space="preserve">and this Programme;</w:t>
      </w:r>
    </w:p>
    <w:p w:rsidRPr="00F7691D" w:rsidR="000E4A82" w:rsidP="0069577D" w:rsidRDefault="000E4A82" w14:paraId="2916F02D" w14:textId="77777777">
      <w:pPr>
        <w:pStyle w:val="NormalWeb"/>
        <w:ind w:firstLine="720"/>
        <w:contextualSpacing/>
        <w:jc w:val="both"/>
        <w:rPr>
          <w:color w:val="000000"/>
          <w:sz w:val="28"/>
          <w:szCs w:val="28"/>
          <w:lang w:val="uk-UA"/>
        </w:rPr>
      </w:pPr>
      <w:bookmarkStart w:name="186" w:id="179"/>
      <w:bookmarkEnd w:id="179"/>
      <w:r w:rsidRPr="00F7691D">
        <w:rPr>
          <w:color w:val="000000"/>
          <w:sz w:val="28"/>
          <w:szCs w:val="28"/>
          <w:lang w:val="uk-UA"/>
        </w:rPr>
        <w:t xml:space="preserve">17) participate in meetings of the Company’s working groups and committees on matters falling within the competence of the Authorised Officer;</w:t>
      </w:r>
    </w:p>
    <w:p w:rsidRPr="00F7691D" w:rsidR="000E4A82" w:rsidP="0069577D" w:rsidRDefault="000E4A82" w14:paraId="7008C5C9" w14:textId="77777777">
      <w:pPr>
        <w:pStyle w:val="NormalWeb"/>
        <w:ind w:firstLine="720"/>
        <w:contextualSpacing/>
        <w:jc w:val="both"/>
        <w:rPr>
          <w:color w:val="000000"/>
          <w:sz w:val="28"/>
          <w:szCs w:val="28"/>
          <w:lang w:val="uk-UA"/>
        </w:rPr>
      </w:pPr>
      <w:bookmarkStart w:name="187" w:id="180"/>
      <w:bookmarkEnd w:id="180"/>
      <w:r w:rsidRPr="00F7691D">
        <w:rPr>
          <w:color w:val="000000"/>
          <w:sz w:val="28"/>
          <w:szCs w:val="28"/>
          <w:lang w:val="uk-UA"/>
        </w:rPr>
        <w:t xml:space="preserve">18) to initiate meetings on matters relating to the prevention and detection of corruption and the implementation of this Programme;</w:t>
      </w:r>
    </w:p>
    <w:p w:rsidRPr="00F7691D" w:rsidR="000E4A82" w:rsidP="0069577D" w:rsidRDefault="000E4A82" w14:paraId="1B98AF40" w14:textId="77777777">
      <w:pPr>
        <w:pStyle w:val="NormalWeb"/>
        <w:ind w:firstLine="720"/>
        <w:contextualSpacing/>
        <w:jc w:val="both"/>
        <w:rPr>
          <w:color w:val="000000"/>
          <w:sz w:val="28"/>
          <w:szCs w:val="28"/>
          <w:lang w:val="uk-UA"/>
        </w:rPr>
      </w:pPr>
      <w:bookmarkStart w:name="188" w:id="181"/>
      <w:bookmarkEnd w:id="181"/>
      <w:r w:rsidRPr="00F7691D">
        <w:rPr>
          <w:color w:val="000000"/>
          <w:sz w:val="28"/>
          <w:szCs w:val="28"/>
          <w:lang w:val="uk-UA"/>
        </w:rPr>
        <w:t xml:space="preserve">19) to involve Company employees in the performance of his/her duties, with the consent of the Company’s head;</w:t>
      </w:r>
    </w:p>
    <w:p w:rsidRPr="00F7691D" w:rsidR="000E4A82" w:rsidP="0069577D" w:rsidRDefault="000E4A82" w14:paraId="4B87EE36" w14:textId="77777777">
      <w:pPr>
        <w:pStyle w:val="NormalWeb"/>
        <w:ind w:firstLine="720"/>
        <w:contextualSpacing/>
        <w:jc w:val="both"/>
        <w:rPr>
          <w:color w:val="000000"/>
          <w:sz w:val="28"/>
          <w:szCs w:val="28"/>
          <w:lang w:val="uk-UA"/>
        </w:rPr>
      </w:pPr>
      <w:bookmarkStart w:name="189" w:id="182"/>
      <w:bookmarkEnd w:id="182"/>
      <w:r w:rsidRPr="00F7691D">
        <w:rPr>
          <w:color w:val="000000"/>
          <w:sz w:val="28"/>
          <w:szCs w:val="28"/>
          <w:lang w:val="uk-UA"/>
        </w:rPr>
        <w:t xml:space="preserve">20) submit proposals to the Company’s head / supervisory board regarding the improvement of the work of the Commissioner / the Commissioner’s unit;</w:t>
      </w:r>
    </w:p>
    <w:p w:rsidRPr="00F7691D" w:rsidR="000E4A82" w:rsidP="0069577D" w:rsidRDefault="000E4A82" w14:paraId="38CA5DCB" w14:textId="77777777">
      <w:pPr>
        <w:pStyle w:val="NormalWeb"/>
        <w:ind w:firstLine="720"/>
        <w:contextualSpacing/>
        <w:jc w:val="both"/>
        <w:rPr>
          <w:color w:val="000000"/>
          <w:sz w:val="28"/>
          <w:szCs w:val="28"/>
          <w:lang w:val="uk-UA"/>
        </w:rPr>
      </w:pPr>
      <w:bookmarkStart w:name="190" w:id="183"/>
      <w:bookmarkEnd w:id="183"/>
      <w:r w:rsidRPr="00F7691D">
        <w:rPr>
          <w:color w:val="000000"/>
          <w:sz w:val="28"/>
          <w:szCs w:val="28"/>
          <w:lang w:val="uk-UA"/>
        </w:rPr>
        <w:lastRenderedPageBreak/>
      </w:r>
      <w:r w:rsidRPr="00F7691D">
        <w:rPr>
          <w:color w:val="000000"/>
          <w:sz w:val="28"/>
          <w:szCs w:val="28"/>
          <w:lang w:val="uk-UA"/>
        </w:rPr>
        <w:t xml:space="preserve">21) to address the founders (shareholders), the head, and the management bodies of the Company regarding the exercise of his powers and the performance of his duties;</w:t>
      </w:r>
    </w:p>
    <w:p w:rsidRPr="00F7691D" w:rsidR="00BB23E6" w:rsidP="0069577D" w:rsidRDefault="000E4A82" w14:paraId="00439561" w14:textId="77D1EB24">
      <w:pPr>
        <w:pStyle w:val="NormalWeb"/>
        <w:ind w:firstLine="720"/>
        <w:contextualSpacing/>
        <w:jc w:val="both"/>
        <w:rPr>
          <w:color w:val="000000"/>
          <w:sz w:val="28"/>
          <w:szCs w:val="28"/>
          <w:lang w:val="uk-UA"/>
        </w:rPr>
      </w:pPr>
      <w:bookmarkStart w:name="191" w:id="184"/>
      <w:bookmarkEnd w:id="184"/>
      <w:r w:rsidRPr="00F7691D">
        <w:rPr>
          <w:color w:val="000000"/>
          <w:sz w:val="28"/>
          <w:szCs w:val="28"/>
          <w:lang w:val="uk-UA"/>
        </w:rPr>
        <w:t xml:space="preserve">22) other rights provided for by the Law of Ukraine </w:t>
      </w:r>
      <w:r w:rsidRPr="00F7691D">
        <w:rPr>
          <w:color w:val="000000"/>
          <w:sz w:val="28"/>
          <w:szCs w:val="28"/>
          <w:lang w:val="uk-UA"/>
        </w:rPr>
        <w:t xml:space="preserve">“On Prevention of </w:t>
      </w:r>
      <w:r w:rsidRPr="00F7691D" w:rsidR="00FE7701">
        <w:rPr>
          <w:color w:val="000000"/>
          <w:sz w:val="28"/>
          <w:szCs w:val="28"/>
          <w:lang w:val="uk-UA"/>
        </w:rPr>
        <w:t xml:space="preserve">Corruption”</w:t>
      </w:r>
      <w:r w:rsidRPr="00F7691D">
        <w:rPr>
          <w:color w:val="000000"/>
          <w:sz w:val="28"/>
          <w:szCs w:val="28"/>
          <w:lang w:val="uk-UA"/>
        </w:rPr>
        <w:t xml:space="preserve">, this Programme, the employment contract, the Commissioner’s job description, and other internal documents of the Company.</w:t>
      </w:r>
    </w:p>
    <w:p w:rsidRPr="00F7691D" w:rsidR="000E4A82" w:rsidP="00FE7701" w:rsidRDefault="000E4A82" w14:paraId="42F0CCD7" w14:textId="77777777">
      <w:pPr>
        <w:pStyle w:val="Heading3"/>
        <w:jc w:val="center"/>
        <w:rPr>
          <w:rFonts w:ascii="Times New Roman" w:hAnsi="Times New Roman" w:cs="Times New Roman"/>
          <w:b/>
          <w:bCs/>
          <w:color w:val="000000"/>
          <w:sz w:val="28"/>
          <w:szCs w:val="28"/>
          <w:lang w:val="uk-UA"/>
        </w:rPr>
      </w:pPr>
      <w:bookmarkStart w:name="192" w:id="185"/>
      <w:bookmarkStart w:name="_Toc228967678" w:id="186"/>
      <w:bookmarkEnd w:id="185"/>
      <w:r w:rsidRPr="00F7691D">
        <w:rPr>
          <w:rFonts w:ascii="Times New Roman" w:hAnsi="Times New Roman" w:cs="Times New Roman"/>
          <w:b/>
          <w:bCs/>
          <w:color w:val="000000"/>
          <w:sz w:val="28"/>
          <w:szCs w:val="28"/>
          <w:lang w:val="uk-UA"/>
        </w:rPr>
        <w:t xml:space="preserve">3. Guarantees of independence</w:t>
      </w:r>
      <w:bookmarkEnd w:id="186"/>
    </w:p>
    <w:p w:rsidRPr="00F7691D" w:rsidR="000E4A82" w:rsidP="0069577D" w:rsidRDefault="000E4A82" w14:paraId="2AEF3EBB" w14:textId="77777777">
      <w:pPr>
        <w:pStyle w:val="NormalWeb"/>
        <w:ind w:firstLine="720"/>
        <w:contextualSpacing/>
        <w:jc w:val="both"/>
        <w:rPr>
          <w:color w:val="000000"/>
          <w:sz w:val="28"/>
          <w:szCs w:val="28"/>
          <w:lang w:val="uk-UA"/>
        </w:rPr>
      </w:pPr>
      <w:bookmarkStart w:name="193" w:id="187"/>
      <w:bookmarkEnd w:id="187"/>
      <w:r w:rsidRPr="00F7691D">
        <w:rPr>
          <w:color w:val="000000"/>
          <w:sz w:val="28"/>
          <w:szCs w:val="28"/>
          <w:lang w:val="uk-UA"/>
        </w:rPr>
        <w:t xml:space="preserve">1. The Commissioner shall perform his or her functions within the Company independently. Interference in the Commissioner’s activities by the founders (shareholders), the Company’s director, the management bodies and members of the management bodies, officials at all levels, employees, representatives, business partners of the Company, as well as other persons, is not permitted.</w:t>
      </w:r>
    </w:p>
    <w:p w:rsidRPr="00F7691D" w:rsidR="000E4A82" w:rsidP="0069577D" w:rsidRDefault="000E4A82" w14:paraId="3746519E" w14:textId="77777777">
      <w:pPr>
        <w:pStyle w:val="NormalWeb"/>
        <w:ind w:firstLine="720"/>
        <w:contextualSpacing/>
        <w:jc w:val="both"/>
        <w:rPr>
          <w:color w:val="000000"/>
          <w:sz w:val="28"/>
          <w:szCs w:val="28"/>
          <w:lang w:val="uk-UA"/>
        </w:rPr>
      </w:pPr>
      <w:bookmarkStart w:name="194" w:id="188"/>
      <w:bookmarkEnd w:id="188"/>
      <w:r w:rsidRPr="00F7691D">
        <w:rPr>
          <w:color w:val="000000"/>
          <w:sz w:val="28"/>
          <w:szCs w:val="28"/>
          <w:lang w:val="uk-UA"/>
        </w:rPr>
        <w:t xml:space="preserve">2. Interference shall be understood to mean:</w:t>
      </w:r>
    </w:p>
    <w:p w:rsidRPr="00F7691D" w:rsidR="000E4A82" w:rsidP="0069577D" w:rsidRDefault="000E4A82" w14:paraId="1FB5F164" w14:textId="77777777">
      <w:pPr>
        <w:pStyle w:val="NormalWeb"/>
        <w:ind w:firstLine="720"/>
        <w:contextualSpacing/>
        <w:jc w:val="both"/>
        <w:rPr>
          <w:color w:val="000000"/>
          <w:sz w:val="28"/>
          <w:szCs w:val="28"/>
          <w:lang w:val="uk-UA"/>
        </w:rPr>
      </w:pPr>
      <w:bookmarkStart w:name="195" w:id="189"/>
      <w:bookmarkEnd w:id="189"/>
      <w:r w:rsidRPr="00F7691D">
        <w:rPr>
          <w:color w:val="000000"/>
          <w:sz w:val="28"/>
          <w:szCs w:val="28"/>
          <w:lang w:val="uk-UA"/>
        </w:rPr>
        <w:t xml:space="preserve">1) refusal to provide the Authorised Representative with information, documents, or access to information and documents to which the Authorised Representative is entitled;</w:t>
      </w:r>
    </w:p>
    <w:p w:rsidRPr="00F7691D" w:rsidR="000E4A82" w:rsidP="0069577D" w:rsidRDefault="000E4A82" w14:paraId="21FA5EC0" w14:textId="77777777">
      <w:pPr>
        <w:pStyle w:val="NormalWeb"/>
        <w:ind w:firstLine="720"/>
        <w:contextualSpacing/>
        <w:jc w:val="both"/>
        <w:rPr>
          <w:color w:val="000000"/>
          <w:sz w:val="28"/>
          <w:szCs w:val="28"/>
          <w:lang w:val="uk-UA"/>
        </w:rPr>
      </w:pPr>
      <w:bookmarkStart w:name="196" w:id="190"/>
      <w:bookmarkEnd w:id="190"/>
      <w:r w:rsidRPr="00F7691D">
        <w:rPr>
          <w:color w:val="000000"/>
          <w:sz w:val="28"/>
          <w:szCs w:val="28"/>
          <w:lang w:val="uk-UA"/>
        </w:rPr>
        <w:t xml:space="preserve">2) any influence on the decisions made and actions taken by the Authorised Representative, which is exercised beyond the powers of the management body/person exerting such influence, as provided for by legislation, the Company’s Articles of Association, decisions of management bodies or the Company’s internal documents (for example, providing instructions regarding the content of conclusions to be drawn by the Authorised Representative following an audit of business partners); </w:t>
      </w:r>
    </w:p>
    <w:p w:rsidRPr="00F7691D" w:rsidR="000E4A82" w:rsidP="0069577D" w:rsidRDefault="000E4A82" w14:paraId="1D11A1ED" w14:textId="77777777">
      <w:pPr>
        <w:pStyle w:val="NormalWeb"/>
        <w:ind w:firstLine="720"/>
        <w:contextualSpacing/>
        <w:jc w:val="both"/>
        <w:rPr>
          <w:color w:val="000000"/>
          <w:sz w:val="28"/>
          <w:szCs w:val="28"/>
          <w:lang w:val="uk-UA"/>
        </w:rPr>
      </w:pPr>
      <w:bookmarkStart w:name="197" w:id="191"/>
      <w:bookmarkEnd w:id="191"/>
      <w:r w:rsidRPr="00F7691D">
        <w:rPr>
          <w:color w:val="000000"/>
          <w:sz w:val="28"/>
          <w:szCs w:val="28"/>
          <w:lang w:val="uk-UA"/>
        </w:rPr>
        <w:t xml:space="preserve">3) actions/omissions that result in the restriction or violation of the Authorised Person’s rights (for example, an unjustified refusal to grant annual leave in accordance with the schedule; an unjustified refusal to send the Authorised Person for training/professional development as provided for in the relevant schedule; unjustified restriction of the amount or non-payment of incentive and compensation payments provided for in employment and collective agreements, etc.);</w:t>
      </w:r>
    </w:p>
    <w:p w:rsidRPr="00F7691D" w:rsidR="000E4A82" w:rsidP="0069577D" w:rsidRDefault="000E4A82" w14:paraId="487DC116" w14:textId="77777777">
      <w:pPr>
        <w:pStyle w:val="NormalWeb"/>
        <w:ind w:firstLine="720"/>
        <w:contextualSpacing/>
        <w:jc w:val="both"/>
        <w:rPr>
          <w:color w:val="000000"/>
          <w:sz w:val="28"/>
          <w:szCs w:val="28"/>
          <w:lang w:val="uk-UA"/>
        </w:rPr>
      </w:pPr>
      <w:bookmarkStart w:name="198" w:id="192"/>
      <w:bookmarkEnd w:id="192"/>
      <w:r w:rsidRPr="00F7691D">
        <w:rPr>
          <w:color w:val="000000"/>
          <w:sz w:val="28"/>
          <w:szCs w:val="28"/>
          <w:lang w:val="uk-UA"/>
        </w:rPr>
        <w:t xml:space="preserve">4) actions/omissions that hinder the Commissioner’s performance of their official duties (for example, the unjustified sending of the Commissioner on a business trip away from the workplace; unjustified denial of the Authorised Representative’s access to the workplace or personal computer; unjustified seizure of documents held by the Authorised Representative; failure to provide the Authorised Representative with the material resources necessary to perform the tasks assigned to them, failure to grant access to the Company’s document management system, means of communication, etc.);</w:t>
      </w:r>
    </w:p>
    <w:p w:rsidRPr="00F7691D" w:rsidR="000E4A82" w:rsidP="0069577D" w:rsidRDefault="000E4A82" w14:paraId="1B65477B" w14:textId="77777777">
      <w:pPr>
        <w:pStyle w:val="NormalWeb"/>
        <w:ind w:firstLine="720"/>
        <w:contextualSpacing/>
        <w:jc w:val="both"/>
        <w:rPr>
          <w:color w:val="000000"/>
          <w:sz w:val="28"/>
          <w:szCs w:val="28"/>
          <w:lang w:val="uk-UA"/>
        </w:rPr>
      </w:pPr>
      <w:bookmarkStart w:name="199" w:id="193"/>
      <w:bookmarkEnd w:id="193"/>
      <w:r w:rsidRPr="00F7691D">
        <w:rPr>
          <w:color w:val="000000"/>
          <w:sz w:val="28"/>
          <w:szCs w:val="28"/>
          <w:lang w:val="uk-UA"/>
        </w:rPr>
        <w:t xml:space="preserve">5) assigning duties to the Authorised Person or giving instructions on matters that do not fall within or exceed the scope of their powers as defined by the Law of Ukraine </w:t>
      </w:r>
      <w:r w:rsidRPr="00F7691D">
        <w:rPr>
          <w:color w:val="000000"/>
          <w:sz w:val="28"/>
          <w:szCs w:val="28"/>
          <w:lang w:val="uk-UA"/>
        </w:rPr>
        <w:t xml:space="preserve">“On the Prevention of </w:t>
      </w:r>
      <w:r w:rsidRPr="00F7691D" w:rsidR="00FE7701">
        <w:rPr>
          <w:color w:val="000000"/>
          <w:sz w:val="28"/>
          <w:szCs w:val="28"/>
          <w:lang w:val="uk-UA"/>
        </w:rPr>
        <w:t xml:space="preserve">Corruption” </w:t>
      </w:r>
      <w:r w:rsidRPr="00F7691D">
        <w:rPr>
          <w:color w:val="000000"/>
          <w:sz w:val="28"/>
          <w:szCs w:val="28"/>
          <w:lang w:val="uk-UA"/>
        </w:rPr>
        <w:t xml:space="preserve">and this Programme, and which restrict the performance of their official duties.</w:t>
      </w:r>
    </w:p>
    <w:p w:rsidRPr="00F7691D" w:rsidR="000E4A82" w:rsidP="0069577D" w:rsidRDefault="000E4A82" w14:paraId="1773EF09" w14:textId="77777777">
      <w:pPr>
        <w:pStyle w:val="NormalWeb"/>
        <w:ind w:firstLine="720"/>
        <w:contextualSpacing/>
        <w:jc w:val="both"/>
        <w:rPr>
          <w:color w:val="000000"/>
          <w:sz w:val="28"/>
          <w:szCs w:val="28"/>
          <w:lang w:val="uk-UA"/>
        </w:rPr>
      </w:pPr>
      <w:bookmarkStart w:name="200" w:id="194"/>
      <w:bookmarkEnd w:id="194"/>
      <w:r w:rsidRPr="00F7691D">
        <w:rPr>
          <w:color w:val="000000"/>
          <w:sz w:val="28"/>
          <w:szCs w:val="28"/>
          <w:lang w:val="uk-UA"/>
        </w:rPr>
        <w:t xml:space="preserve">3. The Authorised Officer may not be dismissed or forced to resign, brought to disciplinary responsibility, or subjected to other adverse measures of influence by the founders (shareholders), the head, or the management bodies of the Company (transfer, performance appraisal, changes to working conditions, refusal to appoint to a higher position, reduction in salary, refusal to renew an employment contract, etc.) or the threat of such measures in connection with the implementation of anti-corruption measures,</w:t>
      </w:r>
      <w:r w:rsidRPr="00F7691D">
        <w:rPr>
          <w:color w:val="000000"/>
          <w:sz w:val="28"/>
          <w:szCs w:val="28"/>
          <w:lang w:val="uk-UA"/>
        </w:rPr>
        <w:lastRenderedPageBreak/>
      </w:r>
      <w:r w:rsidRPr="00F7691D">
        <w:rPr>
          <w:color w:val="000000"/>
          <w:sz w:val="28"/>
          <w:szCs w:val="28"/>
          <w:lang w:val="uk-UA"/>
        </w:rPr>
        <w:t xml:space="preserve"> the detection and reporting of possible instances of corruption or corruption-related offences, or other violations of the Law of Ukraine </w:t>
      </w:r>
      <w:r w:rsidRPr="00F7691D">
        <w:rPr>
          <w:color w:val="000000"/>
          <w:sz w:val="28"/>
          <w:szCs w:val="28"/>
          <w:lang w:val="uk-UA"/>
        </w:rPr>
        <w:t xml:space="preserve">‘On the Prevention of Corruption</w:t>
      </w:r>
      <w:r w:rsidRPr="00F7691D">
        <w:rPr>
          <w:color w:val="000000"/>
          <w:sz w:val="28"/>
          <w:szCs w:val="28"/>
          <w:lang w:val="uk-UA"/>
        </w:rPr>
        <w:t xml:space="preserve">’.</w:t>
      </w:r>
    </w:p>
    <w:p w:rsidRPr="00F7691D" w:rsidR="000E4A82" w:rsidP="0069577D" w:rsidRDefault="000E4A82" w14:paraId="55A5EC55" w14:textId="77777777">
      <w:pPr>
        <w:pStyle w:val="NormalWeb"/>
        <w:ind w:firstLine="720"/>
        <w:contextualSpacing/>
        <w:jc w:val="both"/>
        <w:rPr>
          <w:color w:val="000000"/>
          <w:sz w:val="28"/>
          <w:szCs w:val="28"/>
          <w:lang w:val="uk-UA"/>
        </w:rPr>
      </w:pPr>
      <w:bookmarkStart w:name="201" w:id="195"/>
      <w:bookmarkEnd w:id="195"/>
      <w:r w:rsidRPr="00F7691D">
        <w:rPr>
          <w:color w:val="000000"/>
          <w:sz w:val="28"/>
          <w:szCs w:val="28"/>
          <w:lang w:val="uk-UA"/>
        </w:rPr>
        <w:t xml:space="preserve">Negative measures of influence also include formally lawful decisions and actions by the founders (shareholders), the head, or the management bodies of the Company which are selective in nature, in particular, are not applied to other employees or managers in similar situations and/or were not applied to the Authorised Person in similar situations (under similar circumstances) previously.</w:t>
      </w:r>
    </w:p>
    <w:p w:rsidRPr="00F7691D" w:rsidR="000E4A82" w:rsidP="0069577D" w:rsidRDefault="000E4A82" w14:paraId="59685E55" w14:textId="77777777">
      <w:pPr>
        <w:pStyle w:val="NormalWeb"/>
        <w:ind w:firstLine="720"/>
        <w:contextualSpacing/>
        <w:jc w:val="both"/>
        <w:rPr>
          <w:color w:val="000000"/>
          <w:sz w:val="28"/>
          <w:szCs w:val="28"/>
          <w:lang w:val="uk-UA"/>
        </w:rPr>
      </w:pPr>
      <w:bookmarkStart w:name="202" w:id="196"/>
      <w:bookmarkEnd w:id="196"/>
      <w:r w:rsidRPr="00BB23E6">
        <w:rPr>
          <w:color w:val="000000"/>
          <w:sz w:val="28"/>
          <w:szCs w:val="28"/>
          <w:lang w:val="uk-UA"/>
        </w:rPr>
        <w:t xml:space="preserve">4. The imposition of disciplinary sanctions on the Authorised Person shall be carried out with the prior consent </w:t>
      </w:r>
      <w:r w:rsidRPr="00BB23E6">
        <w:rPr>
          <w:color w:val="000000"/>
          <w:sz w:val="28"/>
          <w:szCs w:val="28"/>
          <w:lang w:val="uk-UA"/>
        </w:rPr>
        <w:t xml:space="preserve">of the body within whose sphere of management the Company falls/the body exercising management of the corporate rights belonging to the state in the Company’s authorised capital (hereinafter – the Authorised Management Body).</w:t>
      </w:r>
    </w:p>
    <w:p w:rsidRPr="00F7691D" w:rsidR="000E4A82" w:rsidP="0069577D" w:rsidRDefault="000E4A82" w14:paraId="13F7BA79" w14:textId="77777777">
      <w:pPr>
        <w:pStyle w:val="NormalWeb"/>
        <w:ind w:firstLine="720"/>
        <w:contextualSpacing/>
        <w:jc w:val="both"/>
        <w:rPr>
          <w:color w:val="000000"/>
          <w:sz w:val="28"/>
          <w:szCs w:val="28"/>
          <w:lang w:val="uk-UA"/>
        </w:rPr>
      </w:pPr>
      <w:bookmarkStart w:name="203" w:id="197"/>
      <w:bookmarkEnd w:id="197"/>
      <w:r w:rsidRPr="00F7691D">
        <w:rPr>
          <w:color w:val="000000"/>
          <w:sz w:val="28"/>
          <w:szCs w:val="28"/>
          <w:lang w:val="uk-UA"/>
        </w:rPr>
        <w:t xml:space="preserve">5. The suspension of the Authorised Representative from the performance of his or her official duties by the head of the Company shall be carried out with the prior consent of the Authorised Management Body.</w:t>
      </w:r>
    </w:p>
    <w:p w:rsidRPr="00F7691D" w:rsidR="000E4A82" w:rsidP="0069577D" w:rsidRDefault="000E4A82" w14:paraId="21B97466" w14:textId="77777777">
      <w:pPr>
        <w:pStyle w:val="NormalWeb"/>
        <w:ind w:firstLine="720"/>
        <w:contextualSpacing/>
        <w:jc w:val="both"/>
        <w:rPr>
          <w:color w:val="000000"/>
          <w:sz w:val="28"/>
          <w:szCs w:val="28"/>
          <w:lang w:val="uk-UA"/>
        </w:rPr>
      </w:pPr>
      <w:bookmarkStart w:name="204" w:id="198"/>
      <w:bookmarkEnd w:id="198"/>
      <w:r w:rsidRPr="00F7691D">
        <w:rPr>
          <w:color w:val="000000"/>
          <w:sz w:val="28"/>
          <w:szCs w:val="28"/>
          <w:lang w:val="uk-UA"/>
        </w:rPr>
        <w:t xml:space="preserve">6. In the event of a breach of the guarantees of independence, the Authorised Representative shall notify the Authorised Management Body </w:t>
      </w:r>
      <w:r w:rsidRPr="00F7691D">
        <w:rPr>
          <w:color w:val="000000"/>
          <w:sz w:val="28"/>
          <w:szCs w:val="28"/>
          <w:lang w:val="uk-UA"/>
        </w:rPr>
        <w:t xml:space="preserve">and, where necessary, the National Agency for the Prevention of Corruption.</w:t>
      </w:r>
    </w:p>
    <w:p w:rsidRPr="00F7691D" w:rsidR="000E4A82" w:rsidP="0069577D" w:rsidRDefault="000E4A82" w14:paraId="62B3289F" w14:textId="77777777">
      <w:pPr>
        <w:pStyle w:val="NormalWeb"/>
        <w:ind w:firstLine="720"/>
        <w:contextualSpacing/>
        <w:jc w:val="both"/>
        <w:rPr>
          <w:color w:val="000000"/>
          <w:sz w:val="28"/>
          <w:szCs w:val="28"/>
          <w:lang w:val="uk-UA"/>
        </w:rPr>
      </w:pPr>
      <w:bookmarkStart w:name="205" w:id="199"/>
      <w:bookmarkEnd w:id="199"/>
      <w:r w:rsidRPr="00F7691D">
        <w:rPr>
          <w:color w:val="000000"/>
          <w:sz w:val="28"/>
          <w:szCs w:val="28"/>
          <w:lang w:val="uk-UA"/>
        </w:rPr>
        <w:t xml:space="preserve">7. The founders (shareholders), the director, the Company’s management bodies and officials at all levels of the Company shall be obliged to:</w:t>
      </w:r>
    </w:p>
    <w:p w:rsidRPr="00F7691D" w:rsidR="000E4A82" w:rsidP="0069577D" w:rsidRDefault="000E4A82" w14:paraId="0E2A451D" w14:textId="77777777">
      <w:pPr>
        <w:pStyle w:val="NormalWeb"/>
        <w:ind w:firstLine="720"/>
        <w:contextualSpacing/>
        <w:jc w:val="both"/>
        <w:rPr>
          <w:color w:val="000000"/>
          <w:sz w:val="28"/>
          <w:szCs w:val="28"/>
          <w:lang w:val="uk-UA"/>
        </w:rPr>
      </w:pPr>
      <w:bookmarkStart w:name="206" w:id="200"/>
      <w:bookmarkEnd w:id="200"/>
      <w:r w:rsidRPr="00F7691D">
        <w:rPr>
          <w:color w:val="000000"/>
          <w:sz w:val="28"/>
          <w:szCs w:val="28"/>
          <w:lang w:val="uk-UA"/>
        </w:rPr>
        <w:t xml:space="preserve">1) ensure the independence of the Authorised Representative;</w:t>
      </w:r>
    </w:p>
    <w:p w:rsidRPr="00F7691D" w:rsidR="000E4A82" w:rsidP="0069577D" w:rsidRDefault="000E4A82" w14:paraId="06AA2BDA" w14:textId="77777777">
      <w:pPr>
        <w:pStyle w:val="NormalWeb"/>
        <w:ind w:firstLine="720"/>
        <w:contextualSpacing/>
        <w:jc w:val="both"/>
        <w:rPr>
          <w:color w:val="000000"/>
          <w:sz w:val="28"/>
          <w:szCs w:val="28"/>
          <w:lang w:val="uk-UA"/>
        </w:rPr>
      </w:pPr>
      <w:bookmarkStart w:name="207" w:id="201"/>
      <w:bookmarkEnd w:id="201"/>
      <w:r w:rsidRPr="00F7691D">
        <w:rPr>
          <w:color w:val="000000"/>
          <w:sz w:val="28"/>
          <w:szCs w:val="28"/>
          <w:lang w:val="uk-UA"/>
        </w:rPr>
        <w:t xml:space="preserve">2) provide the Authorised Representative with appropriate material and organisational working conditions (a separate office, a safe for storing documents, a workspace equipped with office furniture, computer equipment and organisational technology, internet access, stationery, means of communication, and an email account) and sufficient resources to perform the tasks assigned to him;</w:t>
      </w:r>
    </w:p>
    <w:p w:rsidRPr="00F7691D" w:rsidR="000E4A82" w:rsidP="0069577D" w:rsidRDefault="000E4A82" w14:paraId="4960F428" w14:textId="77777777">
      <w:pPr>
        <w:pStyle w:val="NormalWeb"/>
        <w:ind w:firstLine="720"/>
        <w:contextualSpacing/>
        <w:jc w:val="both"/>
        <w:rPr>
          <w:color w:val="000000"/>
          <w:sz w:val="28"/>
          <w:szCs w:val="28"/>
          <w:lang w:val="uk-UA"/>
        </w:rPr>
      </w:pPr>
      <w:bookmarkStart w:name="208" w:id="202"/>
      <w:bookmarkEnd w:id="202"/>
      <w:r w:rsidRPr="00F7691D">
        <w:rPr>
          <w:color w:val="000000"/>
          <w:sz w:val="28"/>
          <w:szCs w:val="28"/>
          <w:lang w:val="uk-UA"/>
        </w:rPr>
        <w:t xml:space="preserve">3) to facilitate the performance by the Commissioner of the tasks provided for in the Law of Ukraine </w:t>
      </w:r>
      <w:r w:rsidRPr="00F7691D">
        <w:rPr>
          <w:color w:val="000000"/>
          <w:sz w:val="28"/>
          <w:szCs w:val="28"/>
          <w:lang w:val="uk-UA"/>
        </w:rPr>
        <w:t xml:space="preserve">“On the Prevention of </w:t>
      </w:r>
      <w:r w:rsidRPr="00F7691D" w:rsidR="00FE7701">
        <w:rPr>
          <w:color w:val="000000"/>
          <w:sz w:val="28"/>
          <w:szCs w:val="28"/>
          <w:lang w:val="uk-UA"/>
        </w:rPr>
        <w:t xml:space="preserve">Corruption” </w:t>
      </w:r>
      <w:r w:rsidRPr="00F7691D">
        <w:rPr>
          <w:color w:val="000000"/>
          <w:sz w:val="28"/>
          <w:szCs w:val="28"/>
          <w:lang w:val="uk-UA"/>
        </w:rPr>
        <w:t xml:space="preserve">and this Programme; upon the Commissioner’s request, provide the information and documents necessary for the performance of the duties assigned to them, facilitate the conduct of internal investigations, and ensure the provision of staff and resources to enable the Commissioner and their subordinate staff to perform their duties;</w:t>
      </w:r>
    </w:p>
    <w:p w:rsidRPr="00F7691D" w:rsidR="00BB23E6" w:rsidP="0069577D" w:rsidRDefault="000E4A82" w14:paraId="3117D41B" w14:textId="4B36C7F4">
      <w:pPr>
        <w:pStyle w:val="NormalWeb"/>
        <w:ind w:firstLine="720"/>
        <w:contextualSpacing/>
        <w:jc w:val="both"/>
        <w:rPr>
          <w:color w:val="000000"/>
          <w:sz w:val="28"/>
          <w:szCs w:val="28"/>
          <w:lang w:val="uk-UA"/>
        </w:rPr>
      </w:pPr>
      <w:bookmarkStart w:name="209" w:id="203"/>
      <w:bookmarkEnd w:id="203"/>
      <w:r w:rsidRPr="00F7691D">
        <w:rPr>
          <w:color w:val="000000"/>
          <w:sz w:val="28"/>
          <w:szCs w:val="28"/>
          <w:lang w:val="uk-UA"/>
        </w:rPr>
        <w:t xml:space="preserve">4) respond within a reasonable timeframe to written and oral communications, proposals and recommendations from the Commissioner, provided by them within </w:t>
      </w:r>
      <w:r w:rsidRPr="00F7691D">
        <w:rPr>
          <w:color w:val="000000"/>
          <w:sz w:val="28"/>
          <w:szCs w:val="28"/>
          <w:lang w:val="uk-UA"/>
        </w:rPr>
        <w:t xml:space="preserve">the framework of this Programme.</w:t>
      </w:r>
    </w:p>
    <w:p w:rsidRPr="00F7691D" w:rsidR="000E4A82" w:rsidP="00FE7701" w:rsidRDefault="000E4A82" w14:paraId="78A92CCE" w14:textId="77777777">
      <w:pPr>
        <w:pStyle w:val="Heading3"/>
        <w:jc w:val="center"/>
        <w:rPr>
          <w:rFonts w:ascii="Times New Roman" w:hAnsi="Times New Roman" w:cs="Times New Roman"/>
          <w:b/>
          <w:bCs/>
          <w:color w:val="000000"/>
          <w:sz w:val="28"/>
          <w:szCs w:val="28"/>
          <w:lang w:val="uk-UA"/>
        </w:rPr>
      </w:pPr>
      <w:bookmarkStart w:name="210" w:id="204"/>
      <w:bookmarkStart w:name="_Toc228967679" w:id="205"/>
      <w:bookmarkEnd w:id="204"/>
      <w:r w:rsidRPr="00F7691D">
        <w:rPr>
          <w:rFonts w:ascii="Times New Roman" w:hAnsi="Times New Roman" w:cs="Times New Roman"/>
          <w:b/>
          <w:bCs/>
          <w:color w:val="000000"/>
          <w:sz w:val="28"/>
          <w:szCs w:val="28"/>
          <w:lang w:val="uk-UA"/>
        </w:rPr>
        <w:t xml:space="preserve">IV. Corruption Risk Management</w:t>
      </w:r>
      <w:bookmarkEnd w:id="205"/>
    </w:p>
    <w:p w:rsidRPr="00F7691D" w:rsidR="000E4A82" w:rsidP="0069577D" w:rsidRDefault="000E4A82" w14:paraId="0D28C636" w14:textId="77777777">
      <w:pPr>
        <w:pStyle w:val="NormalWeb"/>
        <w:ind w:firstLine="720"/>
        <w:contextualSpacing/>
        <w:jc w:val="both"/>
        <w:rPr>
          <w:color w:val="000000"/>
          <w:sz w:val="28"/>
          <w:szCs w:val="28"/>
          <w:lang w:val="uk-UA"/>
        </w:rPr>
      </w:pPr>
      <w:bookmarkStart w:name="211" w:id="206"/>
      <w:bookmarkEnd w:id="206"/>
      <w:r w:rsidRPr="00F7691D">
        <w:rPr>
          <w:color w:val="000000"/>
          <w:sz w:val="28"/>
          <w:szCs w:val="28"/>
          <w:lang w:val="uk-UA"/>
        </w:rPr>
        <w:t xml:space="preserve">1. To effectively prevent corruption in its activities, the Company adopts a risk-based approach and establishes a risk management system that involves regularly assessing corruption risks to which the Company’s activities may be exposed, taking measures necessary and sufficient to eliminate or minimise such risks, their subsequent monitoring and control, as well as updating existing anti-corruption measures in line with changes in the Company’s internal and external operating environment.</w:t>
      </w:r>
    </w:p>
    <w:p w:rsidRPr="00F7691D" w:rsidR="000E4A82" w:rsidP="0069577D" w:rsidRDefault="000E4A82" w14:paraId="7048C454" w14:textId="77777777">
      <w:pPr>
        <w:pStyle w:val="NormalWeb"/>
        <w:ind w:firstLine="720"/>
        <w:contextualSpacing/>
        <w:jc w:val="both"/>
        <w:rPr>
          <w:color w:val="000000"/>
          <w:sz w:val="28"/>
          <w:szCs w:val="28"/>
          <w:lang w:val="uk-UA"/>
        </w:rPr>
      </w:pPr>
      <w:bookmarkStart w:name="212" w:id="207"/>
      <w:bookmarkEnd w:id="207"/>
      <w:r w:rsidRPr="00F7691D">
        <w:rPr>
          <w:color w:val="000000"/>
          <w:sz w:val="28"/>
          <w:szCs w:val="28"/>
          <w:lang w:val="uk-UA"/>
        </w:rPr>
        <w:lastRenderedPageBreak/>
      </w:r>
      <w:r w:rsidRPr="00F7691D">
        <w:rPr>
          <w:color w:val="000000"/>
          <w:sz w:val="28"/>
          <w:szCs w:val="28"/>
          <w:lang w:val="uk-UA"/>
        </w:rPr>
        <w:t xml:space="preserve">2. The Company carries out periodic assessments of corruption risks in its operations, the purpose of which is:</w:t>
      </w:r>
    </w:p>
    <w:p w:rsidRPr="00F7691D" w:rsidR="000E4A82" w:rsidP="0069577D" w:rsidRDefault="000E4A82" w14:paraId="32A0CBFE" w14:textId="77777777">
      <w:pPr>
        <w:pStyle w:val="NormalWeb"/>
        <w:ind w:firstLine="720"/>
        <w:contextualSpacing/>
        <w:jc w:val="both"/>
        <w:rPr>
          <w:color w:val="000000"/>
          <w:sz w:val="28"/>
          <w:szCs w:val="28"/>
          <w:lang w:val="uk-UA"/>
        </w:rPr>
      </w:pPr>
      <w:bookmarkStart w:name="213" w:id="208"/>
      <w:bookmarkEnd w:id="208"/>
      <w:r w:rsidRPr="00F7691D">
        <w:rPr>
          <w:color w:val="000000"/>
          <w:sz w:val="28"/>
          <w:szCs w:val="28"/>
          <w:lang w:val="uk-UA"/>
        </w:rPr>
        <w:t xml:space="preserve">1) to identify internal and external corruption risks in the Company’s business processes;</w:t>
      </w:r>
    </w:p>
    <w:p w:rsidRPr="00F7691D" w:rsidR="000E4A82" w:rsidP="0069577D" w:rsidRDefault="000E4A82" w14:paraId="5DBEA451" w14:textId="77777777">
      <w:pPr>
        <w:pStyle w:val="NormalWeb"/>
        <w:ind w:firstLine="720"/>
        <w:contextualSpacing/>
        <w:jc w:val="both"/>
        <w:rPr>
          <w:color w:val="000000"/>
          <w:sz w:val="28"/>
          <w:szCs w:val="28"/>
          <w:lang w:val="uk-UA"/>
        </w:rPr>
      </w:pPr>
      <w:bookmarkStart w:name="214" w:id="209"/>
      <w:bookmarkEnd w:id="209"/>
      <w:r w:rsidRPr="00F7691D">
        <w:rPr>
          <w:color w:val="000000"/>
          <w:sz w:val="28"/>
          <w:szCs w:val="28"/>
          <w:lang w:val="uk-UA"/>
        </w:rPr>
        <w:t xml:space="preserve">2) to assess the adequacy, compliance and effectiveness of existing measures for the proper prevention, elimination or minimisation of identified corruption risks;</w:t>
      </w:r>
    </w:p>
    <w:p w:rsidRPr="00F7691D" w:rsidR="000E4A82" w:rsidP="0069577D" w:rsidRDefault="000E4A82" w14:paraId="75B2977B" w14:textId="77777777">
      <w:pPr>
        <w:pStyle w:val="NormalWeb"/>
        <w:ind w:firstLine="720"/>
        <w:contextualSpacing/>
        <w:jc w:val="both"/>
        <w:rPr>
          <w:color w:val="000000"/>
          <w:sz w:val="28"/>
          <w:szCs w:val="28"/>
          <w:lang w:val="uk-UA"/>
        </w:rPr>
      </w:pPr>
      <w:bookmarkStart w:name="215" w:id="210"/>
      <w:bookmarkEnd w:id="210"/>
      <w:r w:rsidRPr="00F7691D">
        <w:rPr>
          <w:color w:val="000000"/>
          <w:sz w:val="28"/>
          <w:szCs w:val="28"/>
          <w:lang w:val="uk-UA"/>
        </w:rPr>
        <w:t xml:space="preserve">3) to analyse and assess (determine the levels of) the identified corruption risks;</w:t>
      </w:r>
    </w:p>
    <w:p w:rsidRPr="00F7691D" w:rsidR="000E4A82" w:rsidP="0069577D" w:rsidRDefault="000E4A82" w14:paraId="5F6A44A4" w14:textId="77777777">
      <w:pPr>
        <w:pStyle w:val="NormalWeb"/>
        <w:ind w:firstLine="720"/>
        <w:contextualSpacing/>
        <w:jc w:val="both"/>
        <w:rPr>
          <w:color w:val="000000"/>
          <w:sz w:val="28"/>
          <w:szCs w:val="28"/>
          <w:lang w:val="uk-UA"/>
        </w:rPr>
      </w:pPr>
      <w:bookmarkStart w:name="216" w:id="211"/>
      <w:bookmarkEnd w:id="211"/>
      <w:r w:rsidRPr="00F7691D">
        <w:rPr>
          <w:color w:val="000000"/>
          <w:sz w:val="28"/>
          <w:szCs w:val="28"/>
          <w:lang w:val="uk-UA"/>
        </w:rPr>
        <w:t xml:space="preserve">4) prioritising high-risk business processes, taking into account the nature and degree of vulnerability of business processes to corruption risks, and the levels of assessed corruption risks;</w:t>
      </w:r>
    </w:p>
    <w:p w:rsidRPr="00F7691D" w:rsidR="000E4A82" w:rsidP="0069577D" w:rsidRDefault="000E4A82" w14:paraId="0AD82445" w14:textId="77777777">
      <w:pPr>
        <w:pStyle w:val="NormalWeb"/>
        <w:ind w:firstLine="720"/>
        <w:contextualSpacing/>
        <w:jc w:val="both"/>
        <w:rPr>
          <w:color w:val="000000"/>
          <w:sz w:val="28"/>
          <w:szCs w:val="28"/>
          <w:lang w:val="uk-UA"/>
        </w:rPr>
      </w:pPr>
      <w:bookmarkStart w:name="217" w:id="212"/>
      <w:bookmarkEnd w:id="212"/>
      <w:r w:rsidRPr="00F7691D">
        <w:rPr>
          <w:color w:val="000000"/>
          <w:sz w:val="28"/>
          <w:szCs w:val="28"/>
          <w:lang w:val="uk-UA"/>
        </w:rPr>
        <w:t xml:space="preserve">5) developing measures to effectively eliminate or minimise corruption risks in the Company’s activities.</w:t>
      </w:r>
    </w:p>
    <w:p w:rsidRPr="00F7691D" w:rsidR="000E4A82" w:rsidP="0069577D" w:rsidRDefault="000E4A82" w14:paraId="20F412A1" w14:textId="77777777">
      <w:pPr>
        <w:pStyle w:val="NormalWeb"/>
        <w:ind w:firstLine="720"/>
        <w:contextualSpacing/>
        <w:jc w:val="both"/>
        <w:rPr>
          <w:color w:val="000000"/>
          <w:sz w:val="28"/>
          <w:szCs w:val="28"/>
          <w:lang w:val="uk-UA"/>
        </w:rPr>
      </w:pPr>
      <w:bookmarkStart w:name="218" w:id="213"/>
      <w:bookmarkEnd w:id="213"/>
      <w:r w:rsidRPr="00F7691D">
        <w:rPr>
          <w:color w:val="000000"/>
          <w:sz w:val="28"/>
          <w:szCs w:val="28"/>
          <w:lang w:val="uk-UA"/>
        </w:rPr>
        <w:t xml:space="preserve">3. The Authorised Officer shall organise the conduct of periodic assessments of corruption risks in the Company’s activities.</w:t>
      </w:r>
    </w:p>
    <w:p w:rsidRPr="00F7691D" w:rsidR="000E4A82" w:rsidP="0069577D" w:rsidRDefault="000E4A82" w14:paraId="4E7B80BB" w14:textId="77777777">
      <w:pPr>
        <w:pStyle w:val="NormalWeb"/>
        <w:ind w:firstLine="720"/>
        <w:contextualSpacing/>
        <w:jc w:val="both"/>
        <w:rPr>
          <w:color w:val="000000"/>
          <w:sz w:val="28"/>
          <w:szCs w:val="28"/>
          <w:lang w:val="uk-UA"/>
        </w:rPr>
      </w:pPr>
      <w:bookmarkStart w:name="219" w:id="214"/>
      <w:bookmarkEnd w:id="214"/>
      <w:r w:rsidRPr="00F7691D">
        <w:rPr>
          <w:color w:val="000000"/>
          <w:sz w:val="28"/>
          <w:szCs w:val="28"/>
          <w:lang w:val="uk-UA"/>
        </w:rPr>
        <w:t xml:space="preserve">4. The Company may carry out internal and/or external assessments of corruption risks.</w:t>
      </w:r>
    </w:p>
    <w:p w:rsidRPr="00F7691D" w:rsidR="000E4A82" w:rsidP="0069577D" w:rsidRDefault="000E4A82" w14:paraId="73066264" w14:textId="77777777">
      <w:pPr>
        <w:pStyle w:val="NormalWeb"/>
        <w:ind w:firstLine="720"/>
        <w:contextualSpacing/>
        <w:jc w:val="both"/>
        <w:rPr>
          <w:color w:val="000000"/>
          <w:sz w:val="28"/>
          <w:szCs w:val="28"/>
          <w:lang w:val="uk-UA"/>
        </w:rPr>
      </w:pPr>
      <w:bookmarkStart w:name="220" w:id="215"/>
      <w:bookmarkEnd w:id="215"/>
      <w:r w:rsidRPr="00F7691D">
        <w:rPr>
          <w:color w:val="000000"/>
          <w:sz w:val="28"/>
          <w:szCs w:val="28"/>
          <w:lang w:val="uk-UA"/>
        </w:rPr>
        <w:t xml:space="preserve">Internal assessments of corruption risks are carried out by a working group comprising representatives of the Company’s structural units.</w:t>
      </w:r>
    </w:p>
    <w:p w:rsidRPr="00F7691D" w:rsidR="000E4A82" w:rsidP="0069577D" w:rsidRDefault="000E4A82" w14:paraId="56F99C13" w14:textId="77777777">
      <w:pPr>
        <w:pStyle w:val="NormalWeb"/>
        <w:ind w:firstLine="720"/>
        <w:contextualSpacing/>
        <w:jc w:val="both"/>
        <w:rPr>
          <w:color w:val="000000"/>
          <w:sz w:val="28"/>
          <w:szCs w:val="28"/>
          <w:lang w:val="uk-UA"/>
        </w:rPr>
      </w:pPr>
      <w:bookmarkStart w:name="221" w:id="216"/>
      <w:bookmarkEnd w:id="216"/>
      <w:r w:rsidRPr="00F7691D">
        <w:rPr>
          <w:color w:val="000000"/>
          <w:sz w:val="28"/>
          <w:szCs w:val="28"/>
          <w:lang w:val="uk-UA"/>
        </w:rPr>
        <w:t xml:space="preserve">External assessments of corruption risks are carried out by audit, legal and consulting firms or independent experts engaged by the Company.</w:t>
      </w:r>
    </w:p>
    <w:p w:rsidRPr="00F7691D" w:rsidR="000E4A82" w:rsidP="0069577D" w:rsidRDefault="000E4A82" w14:paraId="40E56795" w14:textId="77777777">
      <w:pPr>
        <w:pStyle w:val="NormalWeb"/>
        <w:ind w:firstLine="720"/>
        <w:contextualSpacing/>
        <w:jc w:val="both"/>
        <w:rPr>
          <w:color w:val="000000"/>
          <w:sz w:val="28"/>
          <w:szCs w:val="28"/>
          <w:lang w:val="uk-UA"/>
        </w:rPr>
      </w:pPr>
      <w:bookmarkStart w:name="222" w:id="217"/>
      <w:bookmarkEnd w:id="217"/>
      <w:r w:rsidRPr="00F7691D">
        <w:rPr>
          <w:color w:val="000000"/>
          <w:sz w:val="28"/>
          <w:szCs w:val="28"/>
          <w:lang w:val="uk-UA"/>
        </w:rPr>
        <w:t xml:space="preserve">5. The Company shall assess corruption risks in its activities at least once every two years.</w:t>
      </w:r>
    </w:p>
    <w:p w:rsidRPr="00F7691D" w:rsidR="000E4A82" w:rsidP="0069577D" w:rsidRDefault="000E4A82" w14:paraId="3BC3A16F" w14:textId="77777777">
      <w:pPr>
        <w:pStyle w:val="NormalWeb"/>
        <w:ind w:firstLine="720"/>
        <w:contextualSpacing/>
        <w:jc w:val="both"/>
        <w:rPr>
          <w:color w:val="000000"/>
          <w:sz w:val="28"/>
          <w:szCs w:val="28"/>
          <w:lang w:val="uk-UA"/>
        </w:rPr>
      </w:pPr>
      <w:bookmarkStart w:name="223" w:id="218"/>
      <w:bookmarkEnd w:id="218"/>
      <w:r w:rsidRPr="00F7691D">
        <w:rPr>
          <w:color w:val="000000"/>
          <w:sz w:val="28"/>
          <w:szCs w:val="28"/>
          <w:lang w:val="uk-UA"/>
        </w:rPr>
        <w:t xml:space="preserve">6. The Company may decide to carry out a corruption risk assessment in accordance with the procedure laid down by law.</w:t>
      </w:r>
    </w:p>
    <w:p w:rsidRPr="00F7691D" w:rsidR="000E4A82" w:rsidP="0069577D" w:rsidRDefault="000E4A82" w14:paraId="5B150527" w14:textId="77777777">
      <w:pPr>
        <w:pStyle w:val="NormalWeb"/>
        <w:ind w:firstLine="720"/>
        <w:contextualSpacing/>
        <w:jc w:val="both"/>
        <w:rPr>
          <w:color w:val="000000"/>
          <w:sz w:val="28"/>
          <w:szCs w:val="28"/>
          <w:lang w:val="uk-UA"/>
        </w:rPr>
      </w:pPr>
      <w:bookmarkStart w:name="224" w:id="219"/>
      <w:bookmarkEnd w:id="219"/>
      <w:r w:rsidRPr="00F7691D">
        <w:rPr>
          <w:color w:val="000000"/>
          <w:sz w:val="28"/>
          <w:szCs w:val="28"/>
          <w:lang w:val="uk-UA"/>
        </w:rPr>
        <w:t xml:space="preserve">7. A register of risks is compiled based on the results of the assessment of corruption risks in the Company’s activities.</w:t>
      </w:r>
    </w:p>
    <w:p w:rsidRPr="00F7691D" w:rsidR="000E4A82" w:rsidP="0069577D" w:rsidRDefault="000E4A82" w14:paraId="50737D3D" w14:textId="77777777">
      <w:pPr>
        <w:pStyle w:val="NormalWeb"/>
        <w:ind w:firstLine="720"/>
        <w:contextualSpacing/>
        <w:jc w:val="both"/>
        <w:rPr>
          <w:color w:val="000000"/>
          <w:sz w:val="28"/>
          <w:szCs w:val="28"/>
          <w:lang w:val="uk-UA"/>
        </w:rPr>
      </w:pPr>
      <w:bookmarkStart w:name="225" w:id="220"/>
      <w:bookmarkEnd w:id="220"/>
      <w:r w:rsidRPr="00F7691D">
        <w:rPr>
          <w:color w:val="000000"/>
          <w:sz w:val="28"/>
          <w:szCs w:val="28"/>
          <w:lang w:val="uk-UA"/>
        </w:rPr>
        <w:t xml:space="preserve">8. The risk register must contain:</w:t>
      </w:r>
    </w:p>
    <w:p w:rsidRPr="00F7691D" w:rsidR="000E4A82" w:rsidP="0069577D" w:rsidRDefault="000E4A82" w14:paraId="79985F5A" w14:textId="77777777">
      <w:pPr>
        <w:pStyle w:val="NormalWeb"/>
        <w:ind w:firstLine="720"/>
        <w:contextualSpacing/>
        <w:jc w:val="both"/>
        <w:rPr>
          <w:color w:val="000000"/>
          <w:sz w:val="28"/>
          <w:szCs w:val="28"/>
          <w:lang w:val="uk-UA"/>
        </w:rPr>
      </w:pPr>
      <w:bookmarkStart w:name="226" w:id="221"/>
      <w:bookmarkEnd w:id="221"/>
      <w:r w:rsidRPr="00F7691D">
        <w:rPr>
          <w:color w:val="000000"/>
          <w:sz w:val="28"/>
          <w:szCs w:val="28"/>
          <w:lang w:val="uk-UA"/>
        </w:rPr>
        <w:t xml:space="preserve">1) identified corruption risks, the areas (sectors) of the Company’s activities in which they have been identified, their descriptions, sources, existing control measures, and an assessment of their adequacy, compliance and effectiveness;</w:t>
      </w:r>
    </w:p>
    <w:p w:rsidRPr="00F7691D" w:rsidR="000E4A82" w:rsidP="0069577D" w:rsidRDefault="000E4A82" w14:paraId="658F09DC" w14:textId="77777777">
      <w:pPr>
        <w:pStyle w:val="NormalWeb"/>
        <w:ind w:firstLine="720"/>
        <w:contextualSpacing/>
        <w:jc w:val="both"/>
        <w:rPr>
          <w:color w:val="000000"/>
          <w:sz w:val="28"/>
          <w:szCs w:val="28"/>
          <w:lang w:val="uk-UA"/>
        </w:rPr>
      </w:pPr>
      <w:bookmarkStart w:name="227" w:id="222"/>
      <w:bookmarkEnd w:id="222"/>
      <w:r w:rsidRPr="00F7691D">
        <w:rPr>
          <w:color w:val="000000"/>
          <w:sz w:val="28"/>
          <w:szCs w:val="28"/>
          <w:lang w:val="uk-UA"/>
        </w:rPr>
        <w:t xml:space="preserve">2) the levels of identified corruption risks;</w:t>
      </w:r>
    </w:p>
    <w:p w:rsidRPr="00F7691D" w:rsidR="000E4A82" w:rsidP="0069577D" w:rsidRDefault="000E4A82" w14:paraId="3B7A3B07" w14:textId="77777777">
      <w:pPr>
        <w:pStyle w:val="NormalWeb"/>
        <w:ind w:firstLine="720"/>
        <w:contextualSpacing/>
        <w:jc w:val="both"/>
        <w:rPr>
          <w:color w:val="000000"/>
          <w:sz w:val="28"/>
          <w:szCs w:val="28"/>
          <w:lang w:val="uk-UA"/>
        </w:rPr>
      </w:pPr>
      <w:bookmarkStart w:name="228" w:id="223"/>
      <w:bookmarkEnd w:id="223"/>
      <w:r w:rsidRPr="00F7691D">
        <w:rPr>
          <w:color w:val="000000"/>
          <w:sz w:val="28"/>
          <w:szCs w:val="28"/>
          <w:lang w:val="uk-UA"/>
        </w:rPr>
        <w:t xml:space="preserve">3) proposals for measures to eliminate or minimise the identified corruption risks (including updated/new anti-corruption measures at Company level and/or at business process level), deadlines for their implementation, responsible departments/executing parties, necessary resources, and performance indicators.</w:t>
      </w:r>
    </w:p>
    <w:p w:rsidRPr="00F7691D" w:rsidR="000E4A82" w:rsidP="0069577D" w:rsidRDefault="000E4A82" w14:paraId="5B3749EB" w14:textId="77777777">
      <w:pPr>
        <w:pStyle w:val="NormalWeb"/>
        <w:ind w:firstLine="720"/>
        <w:contextualSpacing/>
        <w:jc w:val="both"/>
        <w:rPr>
          <w:color w:val="000000"/>
          <w:sz w:val="28"/>
          <w:szCs w:val="28"/>
          <w:lang w:val="uk-UA"/>
        </w:rPr>
      </w:pPr>
      <w:bookmarkStart w:name="229" w:id="224"/>
      <w:bookmarkEnd w:id="224"/>
      <w:r w:rsidRPr="00F7691D">
        <w:rPr>
          <w:color w:val="000000"/>
          <w:sz w:val="28"/>
          <w:szCs w:val="28"/>
          <w:lang w:val="uk-UA"/>
        </w:rPr>
        <w:t xml:space="preserve">9. Once drawn up following the results of the corruption risk assessment, the risk register shall be submitted to the Company’s Head for approval.</w:t>
      </w:r>
    </w:p>
    <w:p w:rsidRPr="00F7691D" w:rsidR="000E4A82" w:rsidP="0069577D" w:rsidRDefault="000E4A82" w14:paraId="731B960F" w14:textId="77777777">
      <w:pPr>
        <w:pStyle w:val="NormalWeb"/>
        <w:ind w:firstLine="720"/>
        <w:contextualSpacing/>
        <w:jc w:val="both"/>
        <w:rPr>
          <w:color w:val="000000"/>
          <w:sz w:val="28"/>
          <w:szCs w:val="28"/>
          <w:lang w:val="uk-UA"/>
        </w:rPr>
      </w:pPr>
      <w:bookmarkStart w:name="230" w:id="225"/>
      <w:bookmarkEnd w:id="225"/>
      <w:r w:rsidRPr="00F7691D">
        <w:rPr>
          <w:color w:val="000000"/>
          <w:sz w:val="28"/>
          <w:szCs w:val="28"/>
          <w:lang w:val="uk-UA"/>
        </w:rPr>
        <w:t xml:space="preserve">10. The Company’s head approves the risk register and ensures that the measures set out therein are implemented, including by updating existing anti-corruption measures, and allocates the necessary resources for this purpose.</w:t>
      </w:r>
    </w:p>
    <w:p w:rsidRPr="00F7691D" w:rsidR="000E4A82" w:rsidP="0069577D" w:rsidRDefault="000E4A82" w14:paraId="0458A78D" w14:textId="77777777">
      <w:pPr>
        <w:pStyle w:val="NormalWeb"/>
        <w:ind w:firstLine="720"/>
        <w:contextualSpacing/>
        <w:jc w:val="both"/>
        <w:rPr>
          <w:color w:val="000000"/>
          <w:sz w:val="28"/>
          <w:szCs w:val="28"/>
          <w:lang w:val="uk-UA"/>
        </w:rPr>
      </w:pPr>
      <w:bookmarkStart w:name="231" w:id="226"/>
      <w:bookmarkEnd w:id="226"/>
      <w:r w:rsidRPr="00F7691D">
        <w:rPr>
          <w:color w:val="000000"/>
          <w:sz w:val="28"/>
          <w:szCs w:val="28"/>
          <w:lang w:val="uk-UA"/>
        </w:rPr>
        <w:t xml:space="preserve">11. Upon request by a participant (founder) of the Company, the risk register shall be brought to their attention.</w:t>
      </w:r>
    </w:p>
    <w:p w:rsidRPr="00F7691D" w:rsidR="000E4A82" w:rsidP="0069577D" w:rsidRDefault="000E4A82" w14:paraId="5820877D" w14:textId="77777777">
      <w:pPr>
        <w:pStyle w:val="NormalWeb"/>
        <w:ind w:firstLine="720"/>
        <w:contextualSpacing/>
        <w:jc w:val="both"/>
        <w:rPr>
          <w:color w:val="000000"/>
          <w:sz w:val="28"/>
          <w:szCs w:val="28"/>
          <w:lang w:val="uk-UA"/>
        </w:rPr>
      </w:pPr>
      <w:bookmarkStart w:name="232" w:id="227"/>
      <w:bookmarkEnd w:id="227"/>
      <w:r w:rsidRPr="00F7691D">
        <w:rPr>
          <w:color w:val="000000"/>
          <w:sz w:val="28"/>
          <w:szCs w:val="28"/>
          <w:lang w:val="uk-UA"/>
        </w:rPr>
        <w:lastRenderedPageBreak/>
      </w:r>
      <w:r w:rsidRPr="00F7691D">
        <w:rPr>
          <w:color w:val="000000"/>
          <w:sz w:val="28"/>
          <w:szCs w:val="28"/>
          <w:lang w:val="uk-UA"/>
        </w:rPr>
        <w:t xml:space="preserve">12. The risk register is provided to the responsible departments/executing parties for implementation</w:t>
      </w:r>
      <w:r w:rsidRPr="00F7691D" w:rsidR="00DE65A1">
        <w:rPr>
          <w:color w:val="000000"/>
          <w:sz w:val="28"/>
          <w:szCs w:val="28"/>
          <w:lang w:val="uk-UA"/>
        </w:rPr>
        <w:t xml:space="preserve">. </w:t>
      </w:r>
    </w:p>
    <w:p w:rsidRPr="00F7691D" w:rsidR="00930355" w:rsidP="0069577D" w:rsidRDefault="000E4A82" w14:paraId="777469CD" w14:textId="0FA1A97F">
      <w:pPr>
        <w:pStyle w:val="NormalWeb"/>
        <w:ind w:firstLine="720"/>
        <w:contextualSpacing/>
        <w:jc w:val="both"/>
        <w:rPr>
          <w:color w:val="000000"/>
          <w:sz w:val="28"/>
          <w:szCs w:val="28"/>
          <w:lang w:val="uk-UA"/>
        </w:rPr>
      </w:pPr>
      <w:bookmarkStart w:name="233" w:id="228"/>
      <w:bookmarkEnd w:id="228"/>
      <w:r w:rsidRPr="00F7691D">
        <w:rPr>
          <w:color w:val="000000"/>
          <w:sz w:val="28"/>
          <w:szCs w:val="28"/>
          <w:lang w:val="uk-UA"/>
        </w:rPr>
        <w:t xml:space="preserve">13. The Authorised Officer monitors the implementation of measures to eliminate or minimise identified corruption risks, and prepares and submits reports on the status of implementation in accordance with the procedure and deadlines set out in this Programme.</w:t>
      </w:r>
    </w:p>
    <w:p w:rsidRPr="00F7691D" w:rsidR="00DE65A1" w:rsidP="00DE65A1" w:rsidRDefault="000E4A82" w14:paraId="17C7FC0C" w14:textId="77777777">
      <w:pPr>
        <w:pStyle w:val="Heading3"/>
        <w:jc w:val="center"/>
        <w:rPr>
          <w:rFonts w:ascii="Times New Roman" w:hAnsi="Times New Roman" w:cs="Times New Roman"/>
          <w:b/>
          <w:bCs/>
          <w:color w:val="000000"/>
          <w:sz w:val="28"/>
          <w:szCs w:val="28"/>
          <w:lang w:val="uk-UA"/>
        </w:rPr>
      </w:pPr>
      <w:bookmarkStart w:name="234" w:id="229"/>
      <w:bookmarkStart w:name="_Toc228967680" w:id="230"/>
      <w:bookmarkEnd w:id="229"/>
      <w:r w:rsidRPr="00F7691D">
        <w:rPr>
          <w:rFonts w:ascii="Times New Roman" w:hAnsi="Times New Roman" w:cs="Times New Roman"/>
          <w:b/>
          <w:bCs/>
          <w:color w:val="000000"/>
          <w:sz w:val="28"/>
          <w:szCs w:val="28"/>
          <w:lang w:val="uk-UA"/>
        </w:rPr>
        <w:t xml:space="preserve">V. Awareness-raising activities</w:t>
      </w:r>
      <w:bookmarkEnd w:id="230"/>
    </w:p>
    <w:p w:rsidRPr="00F7691D" w:rsidR="000E4A82" w:rsidP="00DE65A1" w:rsidRDefault="000E4A82" w14:paraId="6E1D2742" w14:textId="77777777">
      <w:pPr>
        <w:pStyle w:val="Heading3"/>
        <w:ind w:firstLine="720"/>
        <w:jc w:val="both"/>
        <w:rPr>
          <w:rFonts w:ascii="Times New Roman" w:hAnsi="Times New Roman" w:cs="Times New Roman"/>
          <w:b/>
          <w:bCs/>
          <w:color w:val="000000"/>
          <w:sz w:val="28"/>
          <w:szCs w:val="28"/>
          <w:lang w:val="uk-UA"/>
        </w:rPr>
      </w:pPr>
      <w:bookmarkStart w:name="235" w:id="231"/>
      <w:bookmarkStart w:name="_Toc228967681" w:id="232"/>
      <w:bookmarkEnd w:id="231"/>
      <w:r w:rsidRPr="00F7691D">
        <w:rPr>
          <w:rFonts w:ascii="Times New Roman" w:hAnsi="Times New Roman" w:cs="Times New Roman"/>
          <w:b/>
          <w:bCs/>
          <w:color w:val="000000"/>
          <w:sz w:val="28"/>
          <w:szCs w:val="28"/>
          <w:lang w:val="uk-UA"/>
        </w:rPr>
        <w:t xml:space="preserve">1. Regular training on the prevention and detection of corruption</w:t>
      </w:r>
      <w:bookmarkEnd w:id="232"/>
    </w:p>
    <w:p w:rsidRPr="00F7691D" w:rsidR="000E4A82" w:rsidP="0069577D" w:rsidRDefault="000E4A82" w14:paraId="6F77F314" w14:textId="77777777">
      <w:pPr>
        <w:pStyle w:val="NormalWeb"/>
        <w:tabs>
          <w:tab w:val="left" w:pos="1134"/>
        </w:tabs>
        <w:ind w:firstLine="720"/>
        <w:contextualSpacing/>
        <w:jc w:val="both"/>
        <w:rPr>
          <w:color w:val="000000"/>
          <w:sz w:val="28"/>
          <w:szCs w:val="28"/>
          <w:lang w:val="uk-UA"/>
        </w:rPr>
      </w:pPr>
      <w:bookmarkStart w:name="236" w:id="233"/>
      <w:bookmarkEnd w:id="233"/>
      <w:r w:rsidRPr="00F7691D">
        <w:rPr>
          <w:color w:val="000000"/>
          <w:sz w:val="28"/>
          <w:szCs w:val="28"/>
          <w:lang w:val="uk-UA"/>
        </w:rPr>
        <w:t xml:space="preserve">1. With a view to fostering an appropriate level of anti-corruption culture</w:t>
      </w:r>
      <w:r w:rsidRPr="00F7691D">
        <w:rPr>
          <w:color w:val="000000"/>
          <w:sz w:val="28"/>
          <w:szCs w:val="28"/>
          <w:lang w:val="uk-UA"/>
        </w:rPr>
        <w:t xml:space="preserve">,</w:t>
      </w:r>
      <w:r w:rsidRPr="00F7691D">
        <w:rPr>
          <w:color w:val="000000"/>
          <w:sz w:val="28"/>
          <w:szCs w:val="28"/>
          <w:lang w:val="uk-UA"/>
        </w:rPr>
        <w:t xml:space="preserve"> the Authorised Officer shall ensure </w:t>
      </w:r>
      <w:r w:rsidRPr="00F7691D">
        <w:rPr>
          <w:color w:val="000000"/>
          <w:sz w:val="28"/>
          <w:szCs w:val="28"/>
          <w:lang w:val="uk-UA"/>
        </w:rPr>
        <w:t xml:space="preserve">that newly appointed employees, Company representatives and persons undergoing training at the Company or performing specific tasks </w:t>
      </w:r>
      <w:r w:rsidRPr="00F7691D">
        <w:rPr>
          <w:color w:val="000000"/>
          <w:sz w:val="28"/>
          <w:szCs w:val="28"/>
          <w:lang w:val="uk-UA"/>
        </w:rPr>
        <w:t xml:space="preserve">are provided with mandatory familiarisation with the provisions of the Law of Ukraine </w:t>
      </w:r>
      <w:r w:rsidRPr="00F7691D">
        <w:rPr>
          <w:color w:val="000000"/>
          <w:sz w:val="28"/>
          <w:szCs w:val="28"/>
          <w:lang w:val="uk-UA"/>
        </w:rPr>
        <w:t xml:space="preserve">“On the Prevention of </w:t>
      </w:r>
      <w:r w:rsidRPr="00F7691D" w:rsidR="00DE65A1">
        <w:rPr>
          <w:color w:val="000000"/>
          <w:sz w:val="28"/>
          <w:szCs w:val="28"/>
          <w:lang w:val="uk-UA"/>
        </w:rPr>
        <w:t xml:space="preserve">Corruption”</w:t>
      </w:r>
      <w:r w:rsidRPr="00F7691D">
        <w:rPr>
          <w:color w:val="000000"/>
          <w:sz w:val="28"/>
          <w:szCs w:val="28"/>
          <w:lang w:val="uk-UA"/>
        </w:rPr>
        <w:t xml:space="preserve">, this Programme and the Company’s internal documents adopted to implement it.</w:t>
      </w:r>
    </w:p>
    <w:p w:rsidRPr="00F7691D" w:rsidR="000E4A82" w:rsidP="0069577D" w:rsidRDefault="000E4A82" w14:paraId="67B539E1" w14:textId="77777777">
      <w:pPr>
        <w:pStyle w:val="NormalWeb"/>
        <w:ind w:firstLine="720"/>
        <w:contextualSpacing/>
        <w:jc w:val="both"/>
        <w:rPr>
          <w:color w:val="000000"/>
          <w:sz w:val="28"/>
          <w:szCs w:val="28"/>
          <w:lang w:val="uk-UA"/>
        </w:rPr>
      </w:pPr>
      <w:bookmarkStart w:name="237" w:id="234"/>
      <w:bookmarkEnd w:id="234"/>
      <w:r w:rsidRPr="00F7691D">
        <w:rPr>
          <w:color w:val="000000"/>
          <w:sz w:val="28"/>
          <w:szCs w:val="28"/>
          <w:lang w:val="uk-UA"/>
        </w:rPr>
        <w:t xml:space="preserve">2. The Company shall ensure that the provisions of this Programme and the Company’s internal documents relating to the prevention and combating of corruption, as well as changes in anti-corruption legislation and its application, are properly and sufficiently communicated to all employees, representatives and business partners of the Company through information dissemination (communications).</w:t>
      </w:r>
    </w:p>
    <w:p w:rsidRPr="00F7691D" w:rsidR="000E4A82" w:rsidP="0069577D" w:rsidRDefault="000E4A82" w14:paraId="2E7A5112" w14:textId="77777777">
      <w:pPr>
        <w:pStyle w:val="NormalWeb"/>
        <w:ind w:firstLine="720"/>
        <w:contextualSpacing/>
        <w:jc w:val="both"/>
        <w:rPr>
          <w:color w:val="000000"/>
          <w:sz w:val="28"/>
          <w:szCs w:val="28"/>
          <w:lang w:val="uk-UA"/>
        </w:rPr>
      </w:pPr>
      <w:bookmarkStart w:name="238" w:id="235"/>
      <w:bookmarkEnd w:id="235"/>
      <w:r w:rsidRPr="00F7691D">
        <w:rPr>
          <w:color w:val="000000"/>
          <w:sz w:val="28"/>
          <w:szCs w:val="28"/>
          <w:lang w:val="uk-UA"/>
        </w:rPr>
        <w:t xml:space="preserve">3. The Compliance Officer is responsible for providing information on the prevention and detection of corruption.</w:t>
      </w:r>
    </w:p>
    <w:p w:rsidRPr="00F7691D" w:rsidR="000E4A82" w:rsidP="0069577D" w:rsidRDefault="000E4A82" w14:paraId="2584DB55" w14:textId="77777777">
      <w:pPr>
        <w:pStyle w:val="NormalWeb"/>
        <w:ind w:firstLine="720"/>
        <w:contextualSpacing/>
        <w:jc w:val="both"/>
        <w:rPr>
          <w:color w:val="000000"/>
          <w:sz w:val="28"/>
          <w:szCs w:val="28"/>
          <w:lang w:val="uk-UA"/>
        </w:rPr>
      </w:pPr>
      <w:bookmarkStart w:name="239" w:id="236"/>
      <w:bookmarkEnd w:id="236"/>
      <w:r w:rsidRPr="00F7691D">
        <w:rPr>
          <w:color w:val="000000"/>
          <w:sz w:val="28"/>
          <w:szCs w:val="28"/>
          <w:lang w:val="uk-UA"/>
        </w:rPr>
        <w:t xml:space="preserve">4. The Company ensures periodic professional development (training) for the Head, members of the management bodies, officials at all levels, employees, the Authorised Officer and, where necessary, the Company’s representatives.</w:t>
      </w:r>
    </w:p>
    <w:p w:rsidRPr="00F7691D" w:rsidR="000E4A82" w:rsidP="0069577D" w:rsidRDefault="000E4A82" w14:paraId="74DF23C4" w14:textId="77777777">
      <w:pPr>
        <w:pStyle w:val="NormalWeb"/>
        <w:ind w:firstLine="720"/>
        <w:contextualSpacing/>
        <w:jc w:val="both"/>
        <w:rPr>
          <w:color w:val="000000"/>
          <w:sz w:val="28"/>
          <w:szCs w:val="28"/>
          <w:lang w:val="uk-UA"/>
        </w:rPr>
      </w:pPr>
      <w:bookmarkStart w:name="240" w:id="237"/>
      <w:bookmarkEnd w:id="237"/>
      <w:r w:rsidRPr="00F7691D">
        <w:rPr>
          <w:color w:val="000000"/>
          <w:sz w:val="28"/>
          <w:szCs w:val="28"/>
          <w:lang w:val="uk-UA"/>
        </w:rPr>
        <w:t xml:space="preserve">5. The Company’s Head and the Authorised Officer shall undergo professional development (training) on the prevention and detection of corruption at least once every two years.</w:t>
      </w:r>
    </w:p>
    <w:p w:rsidRPr="00F7691D" w:rsidR="000E4A82" w:rsidP="0069577D" w:rsidRDefault="000E4A82" w14:paraId="2F6C18E1" w14:textId="77777777">
      <w:pPr>
        <w:pStyle w:val="NormalWeb"/>
        <w:ind w:firstLine="720"/>
        <w:contextualSpacing/>
        <w:jc w:val="both"/>
        <w:rPr>
          <w:color w:val="000000"/>
          <w:sz w:val="28"/>
          <w:szCs w:val="28"/>
          <w:lang w:val="uk-UA"/>
        </w:rPr>
      </w:pPr>
      <w:bookmarkStart w:name="241" w:id="238"/>
      <w:bookmarkEnd w:id="238"/>
      <w:r w:rsidRPr="00F7691D">
        <w:rPr>
          <w:color w:val="000000"/>
          <w:sz w:val="28"/>
          <w:szCs w:val="28"/>
          <w:lang w:val="uk-UA"/>
        </w:rPr>
        <w:t xml:space="preserve">6. Scheduled training for other Company officials is carried out in accordance with:</w:t>
      </w:r>
    </w:p>
    <w:p w:rsidRPr="00F7691D" w:rsidR="000E4A82" w:rsidP="0069577D" w:rsidRDefault="000E4A82" w14:paraId="6103412F" w14:textId="77777777">
      <w:pPr>
        <w:pStyle w:val="NormalWeb"/>
        <w:ind w:firstLine="720"/>
        <w:contextualSpacing/>
        <w:jc w:val="both"/>
        <w:rPr>
          <w:color w:val="000000"/>
          <w:sz w:val="28"/>
          <w:szCs w:val="28"/>
          <w:lang w:val="uk-UA"/>
        </w:rPr>
      </w:pPr>
      <w:bookmarkStart w:name="242" w:id="239"/>
      <w:bookmarkEnd w:id="239"/>
      <w:r w:rsidRPr="00F7691D">
        <w:rPr>
          <w:color w:val="000000"/>
          <w:sz w:val="28"/>
          <w:szCs w:val="28"/>
          <w:lang w:val="uk-UA"/>
        </w:rPr>
        <w:t xml:space="preserve">1) the annual thematic schedule approved by the Company’s Head, which is prepared by the Authorised Officer;</w:t>
      </w:r>
    </w:p>
    <w:p w:rsidRPr="00F7691D" w:rsidR="000E4A82" w:rsidP="0069577D" w:rsidRDefault="000E4A82" w14:paraId="54E892EC" w14:textId="77777777">
      <w:pPr>
        <w:pStyle w:val="NormalWeb"/>
        <w:ind w:firstLine="720"/>
        <w:contextualSpacing/>
        <w:jc w:val="both"/>
        <w:rPr>
          <w:color w:val="000000"/>
          <w:sz w:val="28"/>
          <w:szCs w:val="28"/>
          <w:lang w:val="uk-UA"/>
        </w:rPr>
      </w:pPr>
      <w:bookmarkStart w:name="243" w:id="240"/>
      <w:bookmarkEnd w:id="240"/>
      <w:r w:rsidRPr="00F7691D">
        <w:rPr>
          <w:color w:val="000000"/>
          <w:sz w:val="28"/>
          <w:szCs w:val="28"/>
          <w:lang w:val="uk-UA"/>
        </w:rPr>
        <w:t xml:space="preserve">2) separate documents issued to the Company.</w:t>
      </w:r>
    </w:p>
    <w:p w:rsidRPr="00F7691D" w:rsidR="000E4A82" w:rsidP="0069577D" w:rsidRDefault="000E4A82" w14:paraId="79594252" w14:textId="77777777">
      <w:pPr>
        <w:pStyle w:val="NormalWeb"/>
        <w:ind w:firstLine="720"/>
        <w:contextualSpacing/>
        <w:jc w:val="both"/>
        <w:rPr>
          <w:color w:val="000000"/>
          <w:sz w:val="28"/>
          <w:szCs w:val="28"/>
          <w:lang w:val="uk-UA"/>
        </w:rPr>
      </w:pPr>
      <w:bookmarkStart w:name="244" w:id="241"/>
      <w:bookmarkEnd w:id="241"/>
      <w:r w:rsidRPr="00F7691D">
        <w:rPr>
          <w:color w:val="000000"/>
          <w:sz w:val="28"/>
          <w:szCs w:val="28"/>
          <w:lang w:val="uk-UA"/>
        </w:rPr>
        <w:t xml:space="preserve">7. Anti-corruption training programmes (basic and advanced) are delivered both remotely and in person.</w:t>
      </w:r>
    </w:p>
    <w:p w:rsidRPr="00F7691D" w:rsidR="000E4A82" w:rsidP="0069577D" w:rsidRDefault="000E4A82" w14:paraId="705234C7" w14:textId="77777777">
      <w:pPr>
        <w:pStyle w:val="NormalWeb"/>
        <w:ind w:firstLine="720"/>
        <w:contextualSpacing/>
        <w:jc w:val="both"/>
        <w:rPr>
          <w:color w:val="000000"/>
          <w:sz w:val="28"/>
          <w:szCs w:val="28"/>
          <w:lang w:val="uk-UA"/>
        </w:rPr>
      </w:pPr>
      <w:bookmarkStart w:name="245" w:id="242"/>
      <w:bookmarkEnd w:id="242"/>
      <w:r w:rsidRPr="00F7691D">
        <w:rPr>
          <w:color w:val="000000"/>
          <w:sz w:val="28"/>
          <w:szCs w:val="28"/>
          <w:lang w:val="uk-UA"/>
        </w:rPr>
        <w:t xml:space="preserve">8. The topics and format of training activities (seminars, lectures, workshops, training sessions, one-to-one sessions, </w:t>
      </w:r>
      <w:r w:rsidRPr="00F7691D">
        <w:rPr>
          <w:color w:val="000000"/>
          <w:sz w:val="28"/>
          <w:szCs w:val="28"/>
          <w:lang w:val="uk-UA"/>
        </w:rPr>
        <w:t xml:space="preserve">webinars</w:t>
      </w:r>
      <w:r w:rsidRPr="00F7691D">
        <w:rPr>
          <w:color w:val="000000"/>
          <w:sz w:val="28"/>
          <w:szCs w:val="28"/>
          <w:lang w:val="uk-UA"/>
        </w:rPr>
        <w:t xml:space="preserve">, </w:t>
      </w:r>
      <w:r w:rsidRPr="00F7691D">
        <w:rPr>
          <w:color w:val="000000"/>
          <w:sz w:val="28"/>
          <w:szCs w:val="28"/>
          <w:lang w:val="uk-UA"/>
        </w:rPr>
        <w:t xml:space="preserve">etc.) are determined taking into account:</w:t>
      </w:r>
    </w:p>
    <w:p w:rsidRPr="00F7691D" w:rsidR="000E4A82" w:rsidP="0069577D" w:rsidRDefault="000E4A82" w14:paraId="1CBFB333" w14:textId="77777777">
      <w:pPr>
        <w:pStyle w:val="NormalWeb"/>
        <w:ind w:firstLine="720"/>
        <w:contextualSpacing/>
        <w:jc w:val="both"/>
        <w:rPr>
          <w:color w:val="000000"/>
          <w:sz w:val="28"/>
          <w:szCs w:val="28"/>
          <w:lang w:val="uk-UA"/>
        </w:rPr>
      </w:pPr>
      <w:bookmarkStart w:name="246" w:id="243"/>
      <w:bookmarkEnd w:id="243"/>
      <w:r w:rsidRPr="00F7691D">
        <w:rPr>
          <w:color w:val="000000"/>
          <w:sz w:val="28"/>
          <w:szCs w:val="28"/>
          <w:lang w:val="uk-UA"/>
        </w:rPr>
        <w:t xml:space="preserve">1) changes in legislation;</w:t>
      </w:r>
    </w:p>
    <w:p w:rsidRPr="00F7691D" w:rsidR="000E4A82" w:rsidP="0069577D" w:rsidRDefault="000E4A82" w14:paraId="014A7D94" w14:textId="77777777">
      <w:pPr>
        <w:pStyle w:val="NormalWeb"/>
        <w:ind w:firstLine="720"/>
        <w:contextualSpacing/>
        <w:jc w:val="both"/>
        <w:rPr>
          <w:color w:val="000000"/>
          <w:sz w:val="28"/>
          <w:szCs w:val="28"/>
          <w:lang w:val="uk-UA"/>
        </w:rPr>
      </w:pPr>
      <w:bookmarkStart w:name="247" w:id="244"/>
      <w:bookmarkEnd w:id="244"/>
      <w:r w:rsidRPr="00F7691D">
        <w:rPr>
          <w:color w:val="000000"/>
          <w:sz w:val="28"/>
          <w:szCs w:val="28"/>
          <w:lang w:val="uk-UA"/>
        </w:rPr>
        <w:t xml:space="preserve">2) proposals from the founders (participants), the director, management bodies, officials at all levels, and Company employees;</w:t>
      </w:r>
    </w:p>
    <w:p w:rsidRPr="00F7691D" w:rsidR="000E4A82" w:rsidP="0069577D" w:rsidRDefault="000E4A82" w14:paraId="21C04646" w14:textId="77777777">
      <w:pPr>
        <w:pStyle w:val="NormalWeb"/>
        <w:ind w:firstLine="720"/>
        <w:contextualSpacing/>
        <w:jc w:val="both"/>
        <w:rPr>
          <w:color w:val="000000"/>
          <w:sz w:val="28"/>
          <w:szCs w:val="28"/>
          <w:lang w:val="uk-UA"/>
        </w:rPr>
      </w:pPr>
      <w:bookmarkStart w:name="248" w:id="245"/>
      <w:bookmarkEnd w:id="245"/>
      <w:r w:rsidRPr="00F7691D">
        <w:rPr>
          <w:color w:val="000000"/>
          <w:sz w:val="28"/>
          <w:szCs w:val="28"/>
          <w:lang w:val="uk-UA"/>
        </w:rPr>
        <w:t xml:space="preserve">3) the results of monitoring/evaluation of the implementation of this Programme;</w:t>
      </w:r>
    </w:p>
    <w:p w:rsidRPr="00F7691D" w:rsidR="000E4A82" w:rsidP="0069577D" w:rsidRDefault="000E4A82" w14:paraId="6854A50C" w14:textId="77777777">
      <w:pPr>
        <w:pStyle w:val="NormalWeb"/>
        <w:ind w:firstLine="720"/>
        <w:contextualSpacing/>
        <w:jc w:val="both"/>
        <w:rPr>
          <w:color w:val="000000"/>
          <w:sz w:val="28"/>
          <w:szCs w:val="28"/>
          <w:lang w:val="uk-UA"/>
        </w:rPr>
      </w:pPr>
      <w:bookmarkStart w:name="249" w:id="246"/>
      <w:bookmarkEnd w:id="246"/>
      <w:r w:rsidRPr="00F7691D">
        <w:rPr>
          <w:color w:val="000000"/>
          <w:sz w:val="28"/>
          <w:szCs w:val="28"/>
          <w:lang w:val="uk-UA"/>
        </w:rPr>
        <w:t xml:space="preserve">4) the results of periodic assessments of corruption risks in the Company’s activities;</w:t>
      </w:r>
    </w:p>
    <w:p w:rsidRPr="00F7691D" w:rsidR="000E4A82" w:rsidP="0069577D" w:rsidRDefault="000E4A82" w14:paraId="124CBCDA" w14:textId="77777777">
      <w:pPr>
        <w:pStyle w:val="NormalWeb"/>
        <w:ind w:firstLine="720"/>
        <w:contextualSpacing/>
        <w:jc w:val="both"/>
        <w:rPr>
          <w:color w:val="000000"/>
          <w:sz w:val="28"/>
          <w:szCs w:val="28"/>
          <w:lang w:val="uk-UA"/>
        </w:rPr>
      </w:pPr>
      <w:bookmarkStart w:name="250" w:id="247"/>
      <w:bookmarkEnd w:id="247"/>
      <w:r w:rsidRPr="00F7691D">
        <w:rPr>
          <w:color w:val="000000"/>
          <w:sz w:val="28"/>
          <w:szCs w:val="28"/>
          <w:lang w:val="uk-UA"/>
        </w:rPr>
        <w:t xml:space="preserve">5) the results of audits and internal investigations;</w:t>
      </w:r>
    </w:p>
    <w:p w:rsidRPr="00F7691D" w:rsidR="000E4A82" w:rsidP="0069577D" w:rsidRDefault="000E4A82" w14:paraId="24F5C02D" w14:textId="77777777">
      <w:pPr>
        <w:pStyle w:val="NormalWeb"/>
        <w:ind w:firstLine="720"/>
        <w:contextualSpacing/>
        <w:jc w:val="both"/>
        <w:rPr>
          <w:color w:val="000000"/>
          <w:sz w:val="28"/>
          <w:szCs w:val="28"/>
          <w:lang w:val="uk-UA"/>
        </w:rPr>
      </w:pPr>
      <w:bookmarkStart w:name="251" w:id="248"/>
      <w:bookmarkEnd w:id="248"/>
      <w:r w:rsidRPr="00F7691D">
        <w:rPr>
          <w:color w:val="000000"/>
          <w:sz w:val="28"/>
          <w:szCs w:val="28"/>
          <w:lang w:val="uk-UA"/>
        </w:rPr>
        <w:t xml:space="preserve">6) the results of compliance checks on anti-corruption legislation carried out by the National Agency for the Prevention of Corruption.</w:t>
      </w:r>
    </w:p>
    <w:p w:rsidRPr="00F7691D" w:rsidR="000E4A82" w:rsidP="0069577D" w:rsidRDefault="000E4A82" w14:paraId="02DA550B" w14:textId="77777777">
      <w:pPr>
        <w:pStyle w:val="NormalWeb"/>
        <w:ind w:firstLine="720"/>
        <w:contextualSpacing/>
        <w:jc w:val="both"/>
        <w:rPr>
          <w:color w:val="000000"/>
          <w:sz w:val="28"/>
          <w:szCs w:val="28"/>
          <w:lang w:val="uk-UA"/>
        </w:rPr>
      </w:pPr>
      <w:bookmarkStart w:name="252" w:id="249"/>
      <w:bookmarkEnd w:id="249"/>
      <w:r w:rsidRPr="00F7691D">
        <w:rPr>
          <w:color w:val="000000"/>
          <w:sz w:val="28"/>
          <w:szCs w:val="28"/>
          <w:lang w:val="uk-UA"/>
        </w:rPr>
        <w:lastRenderedPageBreak/>
      </w:r>
      <w:r w:rsidRPr="00F7691D">
        <w:rPr>
          <w:color w:val="000000"/>
          <w:sz w:val="28"/>
          <w:szCs w:val="28"/>
          <w:lang w:val="uk-UA"/>
        </w:rPr>
        <w:t xml:space="preserve">9. In the event of corruption offences being identified in the Company’s activities, the Authorised Officer shall compile a list of employees involved in high-risk business processes who are required to undergo mandatory additional training, and shall develop and implement the relevant training programme.</w:t>
      </w:r>
    </w:p>
    <w:p w:rsidRPr="00F7691D" w:rsidR="000E4A82" w:rsidP="0069577D" w:rsidRDefault="000E4A82" w14:paraId="0CFD408B" w14:textId="77777777">
      <w:pPr>
        <w:pStyle w:val="NormalWeb"/>
        <w:ind w:firstLine="720"/>
        <w:contextualSpacing/>
        <w:jc w:val="both"/>
        <w:rPr>
          <w:color w:val="000000"/>
          <w:sz w:val="28"/>
          <w:szCs w:val="28"/>
          <w:lang w:val="uk-UA"/>
        </w:rPr>
      </w:pPr>
      <w:bookmarkStart w:name="253" w:id="250"/>
      <w:bookmarkEnd w:id="250"/>
      <w:r w:rsidRPr="00F7691D">
        <w:rPr>
          <w:color w:val="000000"/>
          <w:sz w:val="28"/>
          <w:szCs w:val="28"/>
          <w:lang w:val="uk-UA"/>
        </w:rPr>
        <w:t xml:space="preserve">10. The training concludes with a test of participants to assess their level of understanding of the training material or by another method of initial knowledge assessment.</w:t>
      </w:r>
    </w:p>
    <w:p w:rsidRPr="00F7691D" w:rsidR="00930355" w:rsidP="0069577D" w:rsidRDefault="000E4A82" w14:paraId="38BA027C" w14:textId="47F0160C">
      <w:pPr>
        <w:pStyle w:val="NormalWeb"/>
        <w:ind w:firstLine="720"/>
        <w:contextualSpacing/>
        <w:jc w:val="both"/>
        <w:rPr>
          <w:color w:val="000000"/>
          <w:sz w:val="28"/>
          <w:szCs w:val="28"/>
          <w:lang w:val="uk-UA"/>
        </w:rPr>
      </w:pPr>
      <w:bookmarkStart w:name="254" w:id="251"/>
      <w:bookmarkEnd w:id="251"/>
      <w:r w:rsidRPr="00F7691D">
        <w:rPr>
          <w:color w:val="000000"/>
          <w:sz w:val="28"/>
          <w:szCs w:val="28"/>
          <w:lang w:val="uk-UA"/>
        </w:rPr>
        <w:t xml:space="preserve">11. The Officer shall keep records of professional development activities in the field of corruption prevention and detection, record attendance at such activities, and assess their effectiveness.</w:t>
      </w:r>
    </w:p>
    <w:p w:rsidRPr="00F7691D" w:rsidR="000E4A82" w:rsidP="00DE65A1" w:rsidRDefault="000E4A82" w14:paraId="5E616303" w14:textId="77777777">
      <w:pPr>
        <w:pStyle w:val="Heading3"/>
        <w:ind w:firstLine="720"/>
        <w:jc w:val="center"/>
        <w:rPr>
          <w:rFonts w:ascii="Times New Roman" w:hAnsi="Times New Roman" w:cs="Times New Roman"/>
          <w:b/>
          <w:bCs/>
          <w:color w:val="000000"/>
          <w:sz w:val="28"/>
          <w:szCs w:val="28"/>
          <w:lang w:val="uk-UA"/>
        </w:rPr>
      </w:pPr>
      <w:bookmarkStart w:name="255" w:id="252"/>
      <w:bookmarkStart w:name="_Toc228967682" w:id="253"/>
      <w:bookmarkEnd w:id="252"/>
      <w:r w:rsidRPr="00F7691D">
        <w:rPr>
          <w:rFonts w:ascii="Times New Roman" w:hAnsi="Times New Roman" w:cs="Times New Roman"/>
          <w:b/>
          <w:bCs/>
          <w:color w:val="000000"/>
          <w:sz w:val="28"/>
          <w:szCs w:val="28"/>
          <w:lang w:val="uk-UA"/>
        </w:rPr>
        <w:t xml:space="preserve">2. Provision of explanations and advice to employees by the Authorised Officer</w:t>
      </w:r>
      <w:bookmarkEnd w:id="253"/>
    </w:p>
    <w:p w:rsidRPr="00F7691D" w:rsidR="000E4A82" w:rsidP="0069577D" w:rsidRDefault="000E4A82" w14:paraId="592064AC" w14:textId="77777777">
      <w:pPr>
        <w:pStyle w:val="NormalWeb"/>
        <w:ind w:firstLine="720"/>
        <w:contextualSpacing/>
        <w:jc w:val="both"/>
        <w:rPr>
          <w:color w:val="000000"/>
          <w:sz w:val="28"/>
          <w:szCs w:val="28"/>
          <w:lang w:val="uk-UA"/>
        </w:rPr>
      </w:pPr>
      <w:bookmarkStart w:name="256" w:id="254"/>
      <w:bookmarkEnd w:id="254"/>
      <w:r w:rsidRPr="00F7691D">
        <w:rPr>
          <w:color w:val="000000"/>
          <w:sz w:val="28"/>
          <w:szCs w:val="28"/>
          <w:lang w:val="uk-UA"/>
        </w:rPr>
        <w:t xml:space="preserve">1. In the event of any queries regarding the interpretation of specific provisions of this Programme, the founders (participants), the director, members of the governing bodies, officials at all levels, employees and representatives of the Company may contact the Authorised Officer to obtain an oral or written explanation or advice.</w:t>
      </w:r>
    </w:p>
    <w:p w:rsidRPr="00F7691D" w:rsidR="000E4A82" w:rsidP="0069577D" w:rsidRDefault="000E4A82" w14:paraId="4AC2FA9E" w14:textId="77777777">
      <w:pPr>
        <w:pStyle w:val="NormalWeb"/>
        <w:ind w:firstLine="720"/>
        <w:contextualSpacing/>
        <w:jc w:val="both"/>
        <w:rPr>
          <w:color w:val="000000"/>
          <w:sz w:val="28"/>
          <w:szCs w:val="28"/>
          <w:lang w:val="uk-UA"/>
        </w:rPr>
      </w:pPr>
      <w:bookmarkStart w:name="257" w:id="255"/>
      <w:bookmarkEnd w:id="255"/>
      <w:r w:rsidRPr="00F7691D">
        <w:rPr>
          <w:color w:val="000000"/>
          <w:sz w:val="28"/>
          <w:szCs w:val="28"/>
          <w:lang w:val="uk-UA"/>
        </w:rPr>
        <w:t xml:space="preserve">2. The Authorised Representative shall provide clarification or advice within a reasonable timeframe, but no later than 10 days from the date of receipt of the request. If it is not possible to provide clarification or advice within the specified timeframe, the Authorised Representative may extend the period for considering the request, in which case the person who requested the clarification or advice must be notified. The total period for considering the request may not exceed 30 days from the date of its receipt by the Commissioner.</w:t>
      </w:r>
    </w:p>
    <w:p w:rsidRPr="00F7691D" w:rsidR="000E4A82" w:rsidP="0069577D" w:rsidRDefault="000E4A82" w14:paraId="35155AF6" w14:textId="77777777">
      <w:pPr>
        <w:pStyle w:val="NormalWeb"/>
        <w:ind w:firstLine="720"/>
        <w:contextualSpacing/>
        <w:jc w:val="both"/>
        <w:rPr>
          <w:color w:val="000000"/>
          <w:sz w:val="28"/>
          <w:szCs w:val="28"/>
          <w:lang w:val="uk-UA"/>
        </w:rPr>
      </w:pPr>
      <w:bookmarkStart w:name="258" w:id="256"/>
      <w:bookmarkEnd w:id="256"/>
      <w:r w:rsidRPr="00F7691D">
        <w:rPr>
          <w:color w:val="000000"/>
          <w:sz w:val="28"/>
          <w:szCs w:val="28"/>
          <w:lang w:val="uk-UA"/>
        </w:rPr>
        <w:t xml:space="preserve">3. The Commissioner shall compile the most frequently asked questions received, along with the answers thereto, and shall publish generalised clarifications (advice, etc.) of an informative nature on resources accessible to the Company’s employees and/or disseminate them by other means (for example, via email).</w:t>
      </w:r>
    </w:p>
    <w:p w:rsidRPr="00F7691D" w:rsidR="00930355" w:rsidP="0069577D" w:rsidRDefault="000E4A82" w14:paraId="12517F6E" w14:textId="608AAAF1">
      <w:pPr>
        <w:pStyle w:val="NormalWeb"/>
        <w:ind w:firstLine="720"/>
        <w:contextualSpacing/>
        <w:jc w:val="both"/>
        <w:rPr>
          <w:color w:val="000000"/>
          <w:sz w:val="28"/>
          <w:szCs w:val="28"/>
          <w:lang w:val="uk-UA"/>
        </w:rPr>
      </w:pPr>
      <w:bookmarkStart w:name="259" w:id="257"/>
      <w:bookmarkEnd w:id="257"/>
      <w:r w:rsidRPr="00F7691D">
        <w:rPr>
          <w:color w:val="000000"/>
          <w:sz w:val="28"/>
          <w:szCs w:val="28"/>
          <w:lang w:val="uk-UA"/>
        </w:rPr>
        <w:t xml:space="preserve">4. The Officer may choose other forms of providing clarifications and advice on matters relating to the implementation of this Programme and anti-corruption legislation (memos, guidelines, </w:t>
      </w:r>
      <w:r w:rsidRPr="00F7691D">
        <w:rPr>
          <w:color w:val="000000"/>
          <w:sz w:val="28"/>
          <w:szCs w:val="28"/>
          <w:lang w:val="uk-UA"/>
        </w:rPr>
        <w:t xml:space="preserve">video messages</w:t>
      </w:r>
      <w:r w:rsidRPr="00F7691D">
        <w:rPr>
          <w:color w:val="000000"/>
          <w:sz w:val="28"/>
          <w:szCs w:val="28"/>
          <w:lang w:val="uk-UA"/>
        </w:rPr>
        <w:t xml:space="preserve">, etc.).</w:t>
      </w:r>
    </w:p>
    <w:p w:rsidRPr="00F7691D" w:rsidR="00DE65A1" w:rsidP="00DE65A1" w:rsidRDefault="000E4A82" w14:paraId="74502A40" w14:textId="77777777">
      <w:pPr>
        <w:pStyle w:val="Heading3"/>
        <w:jc w:val="center"/>
        <w:rPr>
          <w:rFonts w:ascii="Times New Roman" w:hAnsi="Times New Roman" w:cs="Times New Roman"/>
          <w:b/>
          <w:bCs/>
          <w:color w:val="000000"/>
          <w:sz w:val="28"/>
          <w:szCs w:val="28"/>
          <w:lang w:val="uk-UA"/>
        </w:rPr>
      </w:pPr>
      <w:bookmarkStart w:name="260" w:id="258"/>
      <w:bookmarkStart w:name="_Toc228967683" w:id="259"/>
      <w:bookmarkEnd w:id="258"/>
      <w:r w:rsidRPr="00F7691D">
        <w:rPr>
          <w:rFonts w:ascii="Times New Roman" w:hAnsi="Times New Roman" w:cs="Times New Roman"/>
          <w:b/>
          <w:bCs/>
          <w:color w:val="000000"/>
          <w:sz w:val="28"/>
          <w:szCs w:val="28"/>
          <w:lang w:val="uk-UA"/>
        </w:rPr>
        <w:t xml:space="preserve">VI. Prevention and Verification Measures</w:t>
      </w:r>
      <w:bookmarkEnd w:id="259"/>
    </w:p>
    <w:p w:rsidRPr="00F7691D" w:rsidR="000E4A82" w:rsidP="00DE65A1" w:rsidRDefault="000E4A82" w14:paraId="4271D675" w14:textId="77777777">
      <w:pPr>
        <w:pStyle w:val="Heading3"/>
        <w:ind w:firstLine="720"/>
        <w:jc w:val="center"/>
        <w:rPr>
          <w:rFonts w:ascii="Times New Roman" w:hAnsi="Times New Roman" w:cs="Times New Roman"/>
          <w:b/>
          <w:bCs/>
          <w:color w:val="000000"/>
          <w:sz w:val="28"/>
          <w:szCs w:val="28"/>
          <w:lang w:val="uk-UA"/>
        </w:rPr>
      </w:pPr>
      <w:bookmarkStart w:name="261" w:id="260"/>
      <w:bookmarkStart w:name="_Toc228967684" w:id="261"/>
      <w:bookmarkEnd w:id="260"/>
      <w:r w:rsidRPr="00F7691D">
        <w:rPr>
          <w:rFonts w:ascii="Times New Roman" w:hAnsi="Times New Roman" w:cs="Times New Roman"/>
          <w:b/>
          <w:bCs/>
          <w:color w:val="000000"/>
          <w:sz w:val="28"/>
          <w:szCs w:val="28"/>
          <w:lang w:val="uk-UA"/>
        </w:rPr>
        <w:t xml:space="preserve">1. Prevention and resolution of conflicts of interest</w:t>
      </w:r>
      <w:bookmarkEnd w:id="261"/>
    </w:p>
    <w:p w:rsidRPr="00F7691D" w:rsidR="000E4A82" w:rsidP="0069577D" w:rsidRDefault="000E4A82" w14:paraId="243D0E10" w14:textId="77777777">
      <w:pPr>
        <w:pStyle w:val="NormalWeb"/>
        <w:ind w:firstLine="720"/>
        <w:contextualSpacing/>
        <w:jc w:val="both"/>
        <w:rPr>
          <w:color w:val="000000"/>
          <w:sz w:val="28"/>
          <w:szCs w:val="28"/>
          <w:lang w:val="uk-UA"/>
        </w:rPr>
      </w:pPr>
      <w:bookmarkStart w:name="262" w:id="262"/>
      <w:bookmarkEnd w:id="262"/>
      <w:r w:rsidRPr="00F7691D">
        <w:rPr>
          <w:color w:val="000000"/>
          <w:sz w:val="28"/>
          <w:szCs w:val="28"/>
          <w:lang w:val="uk-UA"/>
        </w:rPr>
        <w:t xml:space="preserve">1. The Company endeavours to ensure that conflicts of interest do not adversely affect the interests of the Company, as well as the interests of its clients/customers, founder(</w:t>
      </w:r>
      <w:r w:rsidRPr="00F7691D">
        <w:rPr>
          <w:color w:val="000000"/>
          <w:sz w:val="28"/>
          <w:szCs w:val="28"/>
          <w:lang w:val="uk-UA"/>
        </w:rPr>
        <w:t xml:space="preserve">s</w:t>
      </w:r>
      <w:r w:rsidRPr="00F7691D">
        <w:rPr>
          <w:color w:val="000000"/>
          <w:sz w:val="28"/>
          <w:szCs w:val="28"/>
          <w:lang w:val="uk-UA"/>
        </w:rPr>
        <w:t xml:space="preserve">)/shareholder(</w:t>
      </w:r>
      <w:r w:rsidRPr="00F7691D">
        <w:rPr>
          <w:color w:val="000000"/>
          <w:sz w:val="28"/>
          <w:szCs w:val="28"/>
          <w:lang w:val="uk-UA"/>
        </w:rPr>
        <w:t xml:space="preserve">s</w:t>
      </w:r>
      <w:r w:rsidRPr="00F7691D">
        <w:rPr>
          <w:color w:val="000000"/>
          <w:sz w:val="28"/>
          <w:szCs w:val="28"/>
          <w:lang w:val="uk-UA"/>
        </w:rPr>
        <w:t xml:space="preserve">), by preventing, identifying and resolving conflicts of interest.</w:t>
      </w:r>
    </w:p>
    <w:p w:rsidRPr="00F7691D" w:rsidR="000E4A82" w:rsidP="0069577D" w:rsidRDefault="000E4A82" w14:paraId="55514132" w14:textId="77777777">
      <w:pPr>
        <w:pStyle w:val="NormalWeb"/>
        <w:ind w:firstLine="720"/>
        <w:contextualSpacing/>
        <w:jc w:val="both"/>
        <w:rPr>
          <w:color w:val="000000"/>
          <w:sz w:val="28"/>
          <w:szCs w:val="28"/>
          <w:lang w:val="uk-UA"/>
        </w:rPr>
      </w:pPr>
      <w:bookmarkStart w:name="263" w:id="263"/>
      <w:bookmarkEnd w:id="263"/>
      <w:r w:rsidRPr="00F7691D">
        <w:rPr>
          <w:color w:val="000000"/>
          <w:sz w:val="28"/>
          <w:szCs w:val="28"/>
          <w:lang w:val="uk-UA"/>
        </w:rPr>
        <w:t xml:space="preserve">2. The Company prevents and resolves conflicts of interest based on the following principles:</w:t>
      </w:r>
    </w:p>
    <w:p w:rsidRPr="00F7691D" w:rsidR="000E4A82" w:rsidP="0069577D" w:rsidRDefault="000E4A82" w14:paraId="293EFCA6" w14:textId="77777777">
      <w:pPr>
        <w:pStyle w:val="NormalWeb"/>
        <w:ind w:firstLine="720"/>
        <w:contextualSpacing/>
        <w:jc w:val="both"/>
        <w:rPr>
          <w:color w:val="000000"/>
          <w:sz w:val="28"/>
          <w:szCs w:val="28"/>
          <w:lang w:val="uk-UA"/>
        </w:rPr>
      </w:pPr>
      <w:bookmarkStart w:name="264" w:id="264"/>
      <w:bookmarkEnd w:id="264"/>
      <w:r w:rsidRPr="00F7691D">
        <w:rPr>
          <w:color w:val="000000"/>
          <w:sz w:val="28"/>
          <w:szCs w:val="28"/>
          <w:lang w:val="uk-UA"/>
        </w:rPr>
        <w:t xml:space="preserve">1) the obligation for employees to report situations that appear to involve a conflict of interest;</w:t>
      </w:r>
    </w:p>
    <w:p w:rsidRPr="00F7691D" w:rsidR="000E4A82" w:rsidP="0069577D" w:rsidRDefault="000E4A82" w14:paraId="706F2BD7" w14:textId="77777777">
      <w:pPr>
        <w:pStyle w:val="NormalWeb"/>
        <w:ind w:firstLine="720"/>
        <w:contextualSpacing/>
        <w:jc w:val="both"/>
        <w:rPr>
          <w:color w:val="000000"/>
          <w:sz w:val="28"/>
          <w:szCs w:val="28"/>
          <w:lang w:val="uk-UA"/>
        </w:rPr>
      </w:pPr>
      <w:bookmarkStart w:name="265" w:id="265"/>
      <w:bookmarkEnd w:id="265"/>
      <w:r w:rsidRPr="00F7691D">
        <w:rPr>
          <w:color w:val="000000"/>
          <w:sz w:val="28"/>
          <w:szCs w:val="28"/>
          <w:lang w:val="uk-UA"/>
        </w:rPr>
        <w:t xml:space="preserve">2) preventing conflicts of interest from arising;</w:t>
      </w:r>
    </w:p>
    <w:p w:rsidRPr="00F7691D" w:rsidR="000E4A82" w:rsidP="0069577D" w:rsidRDefault="000E4A82" w14:paraId="73F1D881" w14:textId="77777777">
      <w:pPr>
        <w:pStyle w:val="NormalWeb"/>
        <w:ind w:firstLine="720"/>
        <w:contextualSpacing/>
        <w:jc w:val="both"/>
        <w:rPr>
          <w:color w:val="000000"/>
          <w:sz w:val="28"/>
          <w:szCs w:val="28"/>
          <w:lang w:val="uk-UA"/>
        </w:rPr>
      </w:pPr>
      <w:bookmarkStart w:name="266" w:id="266"/>
      <w:bookmarkEnd w:id="266"/>
      <w:r w:rsidRPr="00F7691D">
        <w:rPr>
          <w:color w:val="000000"/>
          <w:sz w:val="28"/>
          <w:szCs w:val="28"/>
          <w:lang w:val="uk-UA"/>
        </w:rPr>
        <w:t xml:space="preserve">3) an individual approach when considering and assessing each specific case that shows signs of a conflict of interest.</w:t>
      </w:r>
    </w:p>
    <w:p w:rsidRPr="00F7691D" w:rsidR="000E4A82" w:rsidP="0069577D" w:rsidRDefault="000E4A82" w14:paraId="200BC161" w14:textId="77777777">
      <w:pPr>
        <w:pStyle w:val="NormalWeb"/>
        <w:ind w:firstLine="720"/>
        <w:contextualSpacing/>
        <w:jc w:val="both"/>
        <w:rPr>
          <w:color w:val="000000"/>
          <w:sz w:val="28"/>
          <w:szCs w:val="28"/>
          <w:lang w:val="uk-UA"/>
        </w:rPr>
      </w:pPr>
      <w:bookmarkStart w:name="267" w:id="267"/>
      <w:bookmarkEnd w:id="267"/>
      <w:r w:rsidRPr="00F7691D">
        <w:rPr>
          <w:color w:val="000000"/>
          <w:sz w:val="28"/>
          <w:szCs w:val="28"/>
          <w:lang w:val="uk-UA"/>
        </w:rPr>
        <w:lastRenderedPageBreak/>
      </w:r>
      <w:r w:rsidRPr="00F7691D">
        <w:rPr>
          <w:color w:val="000000"/>
          <w:sz w:val="28"/>
          <w:szCs w:val="28"/>
          <w:lang w:val="uk-UA"/>
        </w:rPr>
        <w:t xml:space="preserve">3. Company employees are required, no later than the next working day following the date on which they became aware or ought to have become aware of an actual or potential conflict of interest, notify their immediate supervisor and the Authorised Representative in writing, refrain from taking any action or making any decisions whilst in a situation of actual conflict of interest, and take steps to resolve the actual or potential conflict of interest.</w:t>
      </w:r>
    </w:p>
    <w:p w:rsidRPr="00F7691D" w:rsidR="000E4A82" w:rsidP="0069577D" w:rsidRDefault="000E4A82" w14:paraId="7E066B18" w14:textId="77777777">
      <w:pPr>
        <w:pStyle w:val="NormalWeb"/>
        <w:ind w:firstLine="720"/>
        <w:contextualSpacing/>
        <w:jc w:val="both"/>
        <w:rPr>
          <w:color w:val="000000"/>
          <w:sz w:val="28"/>
          <w:szCs w:val="28"/>
          <w:lang w:val="uk-UA"/>
        </w:rPr>
      </w:pPr>
      <w:bookmarkStart w:name="268" w:id="268"/>
      <w:bookmarkEnd w:id="268"/>
      <w:r w:rsidRPr="00F7691D">
        <w:rPr>
          <w:color w:val="000000"/>
          <w:sz w:val="28"/>
          <w:szCs w:val="28"/>
          <w:lang w:val="uk-UA"/>
        </w:rPr>
        <w:t xml:space="preserve">4. In the event of an actual or potential conflict of interest arising in relation to a Company director, they shall notify the Compliance Officer in writing, as well as the person or body (including a collegial body) whose powers include the dismissal or initiation of dismissal from the position of Company director.</w:t>
      </w:r>
    </w:p>
    <w:p w:rsidRPr="00F7691D" w:rsidR="000E4A82" w:rsidP="0069577D" w:rsidRDefault="000E4A82" w14:paraId="57477526" w14:textId="77777777">
      <w:pPr>
        <w:pStyle w:val="NormalWeb"/>
        <w:ind w:firstLine="720"/>
        <w:contextualSpacing/>
        <w:jc w:val="both"/>
        <w:rPr>
          <w:color w:val="000000"/>
          <w:sz w:val="28"/>
          <w:szCs w:val="28"/>
          <w:lang w:val="uk-UA"/>
        </w:rPr>
      </w:pPr>
      <w:bookmarkStart w:name="269" w:id="269"/>
      <w:bookmarkEnd w:id="269"/>
      <w:r w:rsidRPr="00F7691D">
        <w:rPr>
          <w:color w:val="000000"/>
          <w:sz w:val="28"/>
          <w:szCs w:val="28"/>
          <w:lang w:val="uk-UA"/>
        </w:rPr>
        <w:t xml:space="preserve">5. In the event of an actual or potential conflict of interest arising in relation to a representative of the Company, they shall notify the Authorised Representative in writing.</w:t>
      </w:r>
    </w:p>
    <w:p w:rsidRPr="00F7691D" w:rsidR="000E4A82" w:rsidP="0069577D" w:rsidRDefault="000E4A82" w14:paraId="6B660F57" w14:textId="77777777">
      <w:pPr>
        <w:pStyle w:val="NormalWeb"/>
        <w:ind w:firstLine="720"/>
        <w:contextualSpacing/>
        <w:jc w:val="both"/>
        <w:rPr>
          <w:color w:val="000000"/>
          <w:sz w:val="28"/>
          <w:szCs w:val="28"/>
          <w:lang w:val="uk-UA"/>
        </w:rPr>
      </w:pPr>
      <w:bookmarkStart w:name="270" w:id="270"/>
      <w:bookmarkEnd w:id="270"/>
      <w:r w:rsidRPr="00F7691D">
        <w:rPr>
          <w:color w:val="000000"/>
          <w:sz w:val="28"/>
          <w:szCs w:val="28"/>
          <w:lang w:val="uk-UA"/>
        </w:rPr>
        <w:t xml:space="preserve">6. In the event of an actual or potential conflict of interest arising in relation to the Authorised Representative, he shall notify the Company’s head in writing</w:t>
      </w:r>
      <w:r w:rsidRPr="00F7691D" w:rsidR="00634BDE">
        <w:rPr>
          <w:color w:val="000000"/>
          <w:sz w:val="28"/>
          <w:szCs w:val="28"/>
          <w:lang w:val="uk-UA"/>
        </w:rPr>
        <w:t xml:space="preserve">.</w:t>
      </w:r>
    </w:p>
    <w:p w:rsidRPr="00F7691D" w:rsidR="000E4A82" w:rsidP="0069577D" w:rsidRDefault="000E4A82" w14:paraId="456762F5" w14:textId="77777777">
      <w:pPr>
        <w:pStyle w:val="NormalWeb"/>
        <w:ind w:firstLine="720"/>
        <w:contextualSpacing/>
        <w:jc w:val="both"/>
        <w:rPr>
          <w:color w:val="000000"/>
          <w:sz w:val="28"/>
          <w:szCs w:val="28"/>
          <w:lang w:val="uk-UA"/>
        </w:rPr>
      </w:pPr>
      <w:bookmarkStart w:name="271" w:id="271"/>
      <w:bookmarkEnd w:id="271"/>
      <w:r w:rsidRPr="00F7691D">
        <w:rPr>
          <w:color w:val="000000"/>
          <w:sz w:val="28"/>
          <w:szCs w:val="28"/>
          <w:lang w:val="uk-UA"/>
        </w:rPr>
        <w:t xml:space="preserve">7. Within two working days of receiving notification that a subordinate has an actual or potential conflict of interest, the subordinate’s immediate supervisor shall, taking into account the Authorised Officer’s recommendations, decide on the method of resolving the conflict of interest and shall inform the employee thereof.</w:t>
      </w:r>
    </w:p>
    <w:p w:rsidRPr="00F7691D" w:rsidR="000E4A82" w:rsidP="0069577D" w:rsidRDefault="000E4A82" w14:paraId="2A4C2FA4" w14:textId="77777777">
      <w:pPr>
        <w:pStyle w:val="NormalWeb"/>
        <w:ind w:firstLine="720"/>
        <w:contextualSpacing/>
        <w:jc w:val="both"/>
        <w:rPr>
          <w:color w:val="000000"/>
          <w:sz w:val="28"/>
          <w:szCs w:val="28"/>
          <w:lang w:val="uk-UA"/>
        </w:rPr>
      </w:pPr>
      <w:bookmarkStart w:name="272" w:id="272"/>
      <w:bookmarkEnd w:id="272"/>
      <w:r w:rsidRPr="00F7691D">
        <w:rPr>
          <w:color w:val="000000"/>
          <w:sz w:val="28"/>
          <w:szCs w:val="28"/>
          <w:lang w:val="uk-UA"/>
        </w:rPr>
        <w:t xml:space="preserve">8. The immediate supervisor who becomes aware of a conflict of interest involving a subordinate (including where the conflict of interest is identified by the supervisor themselves without the subordinate having made a corresponding notification) is obliged to inform the Authorised Officer and take the measures provided for in this Programme to prevent and resolve the conflict of interest.</w:t>
      </w:r>
    </w:p>
    <w:p w:rsidRPr="00F7691D" w:rsidR="000E4A82" w:rsidP="0069577D" w:rsidRDefault="000E4A82" w14:paraId="47CC69DD" w14:textId="77777777">
      <w:pPr>
        <w:pStyle w:val="NormalWeb"/>
        <w:ind w:firstLine="720"/>
        <w:contextualSpacing/>
        <w:jc w:val="both"/>
        <w:rPr>
          <w:color w:val="000000"/>
          <w:sz w:val="28"/>
          <w:szCs w:val="28"/>
          <w:lang w:val="uk-UA"/>
        </w:rPr>
      </w:pPr>
      <w:bookmarkStart w:name="273" w:id="273"/>
      <w:bookmarkEnd w:id="273"/>
      <w:r w:rsidRPr="00F7691D">
        <w:rPr>
          <w:color w:val="000000"/>
          <w:sz w:val="28"/>
          <w:szCs w:val="28"/>
          <w:lang w:val="uk-UA"/>
        </w:rPr>
        <w:t xml:space="preserve">9. A conflict of interest shall be resolved by means of one of the following measures (separately or in combination):</w:t>
      </w:r>
    </w:p>
    <w:p w:rsidRPr="00F7691D" w:rsidR="000E4A82" w:rsidP="0069577D" w:rsidRDefault="000E4A82" w14:paraId="08062179" w14:textId="77777777">
      <w:pPr>
        <w:pStyle w:val="NormalWeb"/>
        <w:ind w:firstLine="720"/>
        <w:contextualSpacing/>
        <w:jc w:val="both"/>
        <w:rPr>
          <w:color w:val="000000"/>
          <w:sz w:val="28"/>
          <w:szCs w:val="28"/>
          <w:lang w:val="uk-UA"/>
        </w:rPr>
      </w:pPr>
      <w:bookmarkStart w:name="274" w:id="274"/>
      <w:bookmarkEnd w:id="274"/>
      <w:r w:rsidRPr="00F7691D">
        <w:rPr>
          <w:color w:val="000000"/>
          <w:sz w:val="28"/>
          <w:szCs w:val="28"/>
          <w:lang w:val="uk-UA"/>
        </w:rPr>
        <w:t xml:space="preserve">1) removing the employee from performing a task, carrying out actions, making a decision or participating in its adoption in circumstances of an actual or potential conflict of interest;</w:t>
      </w:r>
    </w:p>
    <w:p w:rsidRPr="00F7691D" w:rsidR="000E4A82" w:rsidP="0069577D" w:rsidRDefault="000E4A82" w14:paraId="6E3EDECB" w14:textId="77777777">
      <w:pPr>
        <w:pStyle w:val="NormalWeb"/>
        <w:ind w:firstLine="720"/>
        <w:contextualSpacing/>
        <w:jc w:val="both"/>
        <w:rPr>
          <w:color w:val="000000"/>
          <w:sz w:val="28"/>
          <w:szCs w:val="28"/>
          <w:lang w:val="uk-UA"/>
        </w:rPr>
      </w:pPr>
      <w:bookmarkStart w:name="275" w:id="275"/>
      <w:bookmarkEnd w:id="275"/>
      <w:r w:rsidRPr="00F7691D">
        <w:rPr>
          <w:color w:val="000000"/>
          <w:sz w:val="28"/>
          <w:szCs w:val="28"/>
          <w:lang w:val="uk-UA"/>
        </w:rPr>
        <w:t xml:space="preserve">2) applying external oversight of the person’s performance of the relevant task, their performance of certain actions or their decision-making;</w:t>
      </w:r>
    </w:p>
    <w:p w:rsidRPr="00F7691D" w:rsidR="000E4A82" w:rsidP="0069577D" w:rsidRDefault="000E4A82" w14:paraId="7CF608A7" w14:textId="77777777">
      <w:pPr>
        <w:pStyle w:val="NormalWeb"/>
        <w:ind w:firstLine="720"/>
        <w:contextualSpacing/>
        <w:jc w:val="both"/>
        <w:rPr>
          <w:color w:val="000000"/>
          <w:sz w:val="28"/>
          <w:szCs w:val="28"/>
          <w:lang w:val="uk-UA"/>
        </w:rPr>
      </w:pPr>
      <w:bookmarkStart w:name="276" w:id="276"/>
      <w:bookmarkEnd w:id="276"/>
      <w:r w:rsidRPr="00F7691D">
        <w:rPr>
          <w:color w:val="000000"/>
          <w:sz w:val="28"/>
          <w:szCs w:val="28"/>
          <w:lang w:val="uk-UA"/>
        </w:rPr>
        <w:t xml:space="preserve">3) restricting the employee’s access to certain information;</w:t>
      </w:r>
    </w:p>
    <w:p w:rsidRPr="00F7691D" w:rsidR="000E4A82" w:rsidP="0069577D" w:rsidRDefault="000E4A82" w14:paraId="05B6F910" w14:textId="77777777">
      <w:pPr>
        <w:pStyle w:val="NormalWeb"/>
        <w:ind w:firstLine="720"/>
        <w:contextualSpacing/>
        <w:jc w:val="both"/>
        <w:rPr>
          <w:color w:val="000000"/>
          <w:sz w:val="28"/>
          <w:szCs w:val="28"/>
          <w:lang w:val="uk-UA"/>
        </w:rPr>
      </w:pPr>
      <w:bookmarkStart w:name="277" w:id="277"/>
      <w:bookmarkEnd w:id="277"/>
      <w:r w:rsidRPr="00F7691D">
        <w:rPr>
          <w:color w:val="000000"/>
          <w:sz w:val="28"/>
          <w:szCs w:val="28"/>
          <w:lang w:val="uk-UA"/>
        </w:rPr>
        <w:t xml:space="preserve">4) reviewing the scope of the employee’s job (functional) responsibilities;</w:t>
      </w:r>
    </w:p>
    <w:p w:rsidRPr="00F7691D" w:rsidR="000E4A82" w:rsidP="0069577D" w:rsidRDefault="000E4A82" w14:paraId="577DA12B" w14:textId="77777777">
      <w:pPr>
        <w:pStyle w:val="NormalWeb"/>
        <w:ind w:firstLine="720"/>
        <w:contextualSpacing/>
        <w:jc w:val="both"/>
        <w:rPr>
          <w:color w:val="000000"/>
          <w:sz w:val="28"/>
          <w:szCs w:val="28"/>
          <w:lang w:val="uk-UA"/>
        </w:rPr>
      </w:pPr>
      <w:bookmarkStart w:name="278" w:id="278"/>
      <w:bookmarkEnd w:id="278"/>
      <w:r w:rsidRPr="00F7691D">
        <w:rPr>
          <w:color w:val="000000"/>
          <w:sz w:val="28"/>
          <w:szCs w:val="28"/>
          <w:lang w:val="uk-UA"/>
        </w:rPr>
        <w:t xml:space="preserve">5) transferring the employee to another post;</w:t>
      </w:r>
    </w:p>
    <w:p w:rsidRPr="00F7691D" w:rsidR="000E4A82" w:rsidP="0069577D" w:rsidRDefault="000E4A82" w14:paraId="099CDDF8" w14:textId="77777777">
      <w:pPr>
        <w:pStyle w:val="NormalWeb"/>
        <w:ind w:firstLine="720"/>
        <w:contextualSpacing/>
        <w:jc w:val="both"/>
        <w:rPr>
          <w:color w:val="000000"/>
          <w:sz w:val="28"/>
          <w:szCs w:val="28"/>
          <w:lang w:val="uk-UA"/>
        </w:rPr>
      </w:pPr>
      <w:bookmarkStart w:name="279" w:id="279"/>
      <w:bookmarkEnd w:id="279"/>
      <w:r w:rsidRPr="00F7691D">
        <w:rPr>
          <w:color w:val="000000"/>
          <w:sz w:val="28"/>
          <w:szCs w:val="28"/>
          <w:lang w:val="uk-UA"/>
        </w:rPr>
        <w:t xml:space="preserve">6) dismissal of the employee.</w:t>
      </w:r>
    </w:p>
    <w:p w:rsidRPr="00F7691D" w:rsidR="000E4A82" w:rsidP="0069577D" w:rsidRDefault="000E4A82" w14:paraId="61FC236C" w14:textId="77777777">
      <w:pPr>
        <w:pStyle w:val="NormalWeb"/>
        <w:ind w:firstLine="720"/>
        <w:contextualSpacing/>
        <w:jc w:val="both"/>
        <w:rPr>
          <w:color w:val="000000"/>
          <w:sz w:val="28"/>
          <w:szCs w:val="28"/>
          <w:lang w:val="uk-UA"/>
        </w:rPr>
      </w:pPr>
      <w:bookmarkStart w:name="280" w:id="280"/>
      <w:bookmarkEnd w:id="280"/>
      <w:r w:rsidRPr="00F7691D">
        <w:rPr>
          <w:color w:val="000000"/>
          <w:sz w:val="28"/>
          <w:szCs w:val="28"/>
          <w:lang w:val="uk-UA"/>
        </w:rPr>
        <w:t xml:space="preserve">10. The procedure for applying measures to resolve conflicts of interest and their specific features for different categories of persons shall be established by the Commissioner, taking into account the following requirements:</w:t>
      </w:r>
    </w:p>
    <w:p w:rsidRPr="00F7691D" w:rsidR="000E4A82" w:rsidP="0069577D" w:rsidRDefault="000E4A82" w14:paraId="20E7C625" w14:textId="77777777">
      <w:pPr>
        <w:pStyle w:val="NormalWeb"/>
        <w:ind w:firstLine="720"/>
        <w:contextualSpacing/>
        <w:jc w:val="both"/>
        <w:rPr>
          <w:color w:val="000000"/>
          <w:sz w:val="28"/>
          <w:szCs w:val="28"/>
          <w:lang w:val="uk-UA"/>
        </w:rPr>
      </w:pPr>
      <w:bookmarkStart w:name="281" w:id="281"/>
      <w:bookmarkEnd w:id="281"/>
      <w:r w:rsidRPr="00F7691D">
        <w:rPr>
          <w:color w:val="000000"/>
          <w:sz w:val="28"/>
          <w:szCs w:val="28"/>
          <w:lang w:val="uk-UA"/>
        </w:rPr>
        <w:t xml:space="preserve">1) the transfer of an employee to another post shall be applied only with their consent if the actual or potential conflict of interest in the employee’s activities is of a permanent nature and cannot be resolved by other means, and provided there is a vacant post whose characteristics correspond to the employee’s personal and professional qualities;</w:t>
      </w:r>
    </w:p>
    <w:p w:rsidRPr="00F7691D" w:rsidR="000E4A82" w:rsidP="0069577D" w:rsidRDefault="000E4A82" w14:paraId="76A94019" w14:textId="77777777">
      <w:pPr>
        <w:pStyle w:val="NormalWeb"/>
        <w:ind w:firstLine="720"/>
        <w:contextualSpacing/>
        <w:jc w:val="both"/>
        <w:rPr>
          <w:color w:val="000000"/>
          <w:sz w:val="28"/>
          <w:szCs w:val="28"/>
          <w:lang w:val="uk-UA"/>
        </w:rPr>
      </w:pPr>
      <w:bookmarkStart w:name="282" w:id="282"/>
      <w:bookmarkEnd w:id="282"/>
      <w:r w:rsidRPr="00F7691D">
        <w:rPr>
          <w:color w:val="000000"/>
          <w:sz w:val="28"/>
          <w:szCs w:val="28"/>
          <w:lang w:val="uk-UA"/>
        </w:rPr>
        <w:t xml:space="preserve">2) dismissal of an employee from their current post due to a conflict of interest shall take place if the actual or potential conflict of interest in their</w:t>
      </w:r>
      <w:r w:rsidRPr="00F7691D">
        <w:rPr>
          <w:color w:val="000000"/>
          <w:sz w:val="28"/>
          <w:szCs w:val="28"/>
          <w:lang w:val="uk-UA"/>
        </w:rPr>
        <w:lastRenderedPageBreak/>
      </w:r>
      <w:r w:rsidRPr="00F7691D">
        <w:rPr>
          <w:color w:val="000000"/>
          <w:sz w:val="28"/>
          <w:szCs w:val="28"/>
          <w:lang w:val="uk-UA"/>
        </w:rPr>
        <w:t xml:space="preserve"> activities is of a permanent nature and cannot be resolved by other means, including due to the employee’s refusal to agree to a transfer or to relinquish their private interest;</w:t>
      </w:r>
    </w:p>
    <w:p w:rsidRPr="00F7691D" w:rsidR="000E4A82" w:rsidP="0069577D" w:rsidRDefault="000E4A82" w14:paraId="560CE3EF" w14:textId="77777777">
      <w:pPr>
        <w:pStyle w:val="NormalWeb"/>
        <w:ind w:firstLine="720"/>
        <w:contextualSpacing/>
        <w:jc w:val="both"/>
        <w:rPr>
          <w:color w:val="000000"/>
          <w:sz w:val="28"/>
          <w:szCs w:val="28"/>
          <w:lang w:val="uk-UA"/>
        </w:rPr>
      </w:pPr>
      <w:bookmarkStart w:name="283" w:id="283"/>
      <w:bookmarkEnd w:id="283"/>
      <w:r w:rsidRPr="00F7691D">
        <w:rPr>
          <w:color w:val="000000"/>
          <w:sz w:val="28"/>
          <w:szCs w:val="28"/>
          <w:lang w:val="uk-UA"/>
        </w:rPr>
        <w:t xml:space="preserve">3) in the event of a potential or actual conflict of interest involving a Company representative, the Company shall terminate its legal relationship with that representative. If the conflict of interest involving a Company representative is of a permanent nature, the Company representative shall be included in the list of persons whose services may not be used and/or to whom no payments may be made.</w:t>
      </w:r>
    </w:p>
    <w:p w:rsidRPr="00F7691D" w:rsidR="000E4A82" w:rsidP="0069577D" w:rsidRDefault="000E4A82" w14:paraId="4791348C" w14:textId="77777777">
      <w:pPr>
        <w:pStyle w:val="NormalWeb"/>
        <w:ind w:firstLine="720"/>
        <w:contextualSpacing/>
        <w:jc w:val="both"/>
        <w:rPr>
          <w:color w:val="000000"/>
          <w:sz w:val="28"/>
          <w:szCs w:val="28"/>
          <w:lang w:val="uk-UA"/>
        </w:rPr>
      </w:pPr>
      <w:bookmarkStart w:name="284" w:id="284"/>
      <w:bookmarkEnd w:id="284"/>
      <w:r w:rsidRPr="00F7691D">
        <w:rPr>
          <w:color w:val="000000"/>
          <w:sz w:val="28"/>
          <w:szCs w:val="28"/>
          <w:lang w:val="uk-UA"/>
        </w:rPr>
        <w:t xml:space="preserve">11. A decision on the resolution of a conflict of interest in the activities of a Company director shall be taken by the person or body (including a collegial body) whose powers include the dismissal or initiation of dismissal from the post of Company director, within two working days of receiving notification. The person concerned and the Authorised Representative shall be notified of the decision without delay.</w:t>
      </w:r>
    </w:p>
    <w:p w:rsidRPr="00F7691D" w:rsidR="000E4A82" w:rsidP="0069577D" w:rsidRDefault="000E4A82" w14:paraId="2899A7D7" w14:textId="77777777">
      <w:pPr>
        <w:pStyle w:val="NormalWeb"/>
        <w:ind w:firstLine="720"/>
        <w:contextualSpacing/>
        <w:jc w:val="both"/>
        <w:rPr>
          <w:color w:val="000000"/>
          <w:sz w:val="28"/>
          <w:szCs w:val="28"/>
          <w:lang w:val="uk-UA"/>
        </w:rPr>
      </w:pPr>
      <w:bookmarkStart w:name="285" w:id="285"/>
      <w:bookmarkEnd w:id="285"/>
      <w:r w:rsidRPr="00F7691D">
        <w:rPr>
          <w:color w:val="000000"/>
          <w:sz w:val="28"/>
          <w:szCs w:val="28"/>
          <w:lang w:val="uk-UA"/>
        </w:rPr>
        <w:t xml:space="preserve">12. Company employees may independently take measures to resolve a conflict of interest by relinquishing the relevant private interest, providing supporting documents to their immediate supervisor and the Authorised Representative.</w:t>
      </w:r>
    </w:p>
    <w:p w:rsidRPr="00F7691D" w:rsidR="000E4A82" w:rsidP="0069577D" w:rsidRDefault="000E4A82" w14:paraId="29C8B9CD" w14:textId="77777777">
      <w:pPr>
        <w:pStyle w:val="NormalWeb"/>
        <w:ind w:firstLine="720"/>
        <w:contextualSpacing/>
        <w:jc w:val="both"/>
        <w:rPr>
          <w:color w:val="000000"/>
          <w:sz w:val="28"/>
          <w:szCs w:val="28"/>
          <w:lang w:val="uk-UA"/>
        </w:rPr>
      </w:pPr>
      <w:bookmarkStart w:name="286" w:id="286"/>
      <w:bookmarkEnd w:id="286"/>
      <w:r w:rsidRPr="00F7691D">
        <w:rPr>
          <w:color w:val="000000"/>
          <w:sz w:val="28"/>
          <w:szCs w:val="28"/>
          <w:lang w:val="uk-UA"/>
        </w:rPr>
        <w:t xml:space="preserve">13. The Company’s manager may independently take measures to resolve a conflict of interest by relinquishing the relevant private interest, providing supporting documents to the Authorised Representative, as well as to the person or body (including a collegial body) whose powers include the dismissal or initiation of dismissal from the position of the Company’s manager.</w:t>
      </w:r>
    </w:p>
    <w:p w:rsidRPr="00F7691D" w:rsidR="000E4A82" w:rsidP="0069577D" w:rsidRDefault="000E4A82" w14:paraId="148CA705" w14:textId="77777777">
      <w:pPr>
        <w:pStyle w:val="NormalWeb"/>
        <w:ind w:firstLine="720"/>
        <w:contextualSpacing/>
        <w:jc w:val="both"/>
        <w:rPr>
          <w:color w:val="000000"/>
          <w:sz w:val="28"/>
          <w:szCs w:val="28"/>
          <w:lang w:val="uk-UA"/>
        </w:rPr>
      </w:pPr>
      <w:bookmarkStart w:name="287" w:id="287"/>
      <w:bookmarkEnd w:id="287"/>
      <w:r w:rsidRPr="00F7691D">
        <w:rPr>
          <w:color w:val="000000"/>
          <w:sz w:val="28"/>
          <w:szCs w:val="28"/>
          <w:lang w:val="uk-UA"/>
        </w:rPr>
        <w:t xml:space="preserve">14. In the event of an actual or potential conflict of interest arising for a person who is a member of a collegial body, whilst that body is resolving the matter, such person shall notify the relevant collegial body and the Authorised Representative in writing.</w:t>
      </w:r>
    </w:p>
    <w:p w:rsidRPr="00F7691D" w:rsidR="000E4A82" w:rsidP="0069577D" w:rsidRDefault="000E4A82" w14:paraId="72F03179" w14:textId="77777777">
      <w:pPr>
        <w:pStyle w:val="NormalWeb"/>
        <w:ind w:firstLine="720"/>
        <w:contextualSpacing/>
        <w:jc w:val="both"/>
        <w:rPr>
          <w:color w:val="000000"/>
          <w:sz w:val="28"/>
          <w:szCs w:val="28"/>
          <w:lang w:val="uk-UA"/>
        </w:rPr>
      </w:pPr>
      <w:bookmarkStart w:name="288" w:id="288"/>
      <w:bookmarkEnd w:id="288"/>
      <w:r w:rsidRPr="00F7691D">
        <w:rPr>
          <w:color w:val="000000"/>
          <w:sz w:val="28"/>
          <w:szCs w:val="28"/>
          <w:lang w:val="uk-UA"/>
        </w:rPr>
        <w:t xml:space="preserve">15. The said person is prohibited from:</w:t>
      </w:r>
    </w:p>
    <w:p w:rsidRPr="00F7691D" w:rsidR="000E4A82" w:rsidP="0069577D" w:rsidRDefault="000E4A82" w14:paraId="03A6D3D1" w14:textId="77777777">
      <w:pPr>
        <w:pStyle w:val="NormalWeb"/>
        <w:ind w:firstLine="720"/>
        <w:contextualSpacing/>
        <w:jc w:val="both"/>
        <w:rPr>
          <w:color w:val="000000"/>
          <w:sz w:val="28"/>
          <w:szCs w:val="28"/>
          <w:lang w:val="uk-UA"/>
        </w:rPr>
      </w:pPr>
      <w:bookmarkStart w:name="289" w:id="289"/>
      <w:bookmarkEnd w:id="289"/>
      <w:r w:rsidRPr="00F7691D">
        <w:rPr>
          <w:color w:val="000000"/>
          <w:sz w:val="28"/>
          <w:szCs w:val="28"/>
          <w:lang w:val="uk-UA"/>
        </w:rPr>
        <w:t xml:space="preserve">1) participate in the preparation of documents for a decision by the collegial body on the relevant matter;</w:t>
      </w:r>
    </w:p>
    <w:p w:rsidRPr="00F7691D" w:rsidR="000E4A82" w:rsidP="0069577D" w:rsidRDefault="000E4A82" w14:paraId="321898EC" w14:textId="77777777">
      <w:pPr>
        <w:pStyle w:val="NormalWeb"/>
        <w:ind w:firstLine="720"/>
        <w:contextualSpacing/>
        <w:jc w:val="both"/>
        <w:rPr>
          <w:color w:val="000000"/>
          <w:sz w:val="28"/>
          <w:szCs w:val="28"/>
          <w:lang w:val="uk-UA"/>
        </w:rPr>
      </w:pPr>
      <w:bookmarkStart w:name="290" w:id="290"/>
      <w:bookmarkEnd w:id="290"/>
      <w:r w:rsidRPr="00F7691D">
        <w:rPr>
          <w:color w:val="000000"/>
          <w:sz w:val="28"/>
          <w:szCs w:val="28"/>
          <w:lang w:val="uk-UA"/>
        </w:rPr>
        <w:t xml:space="preserve">2) participate in the consideration (discussion) of the relevant matter;</w:t>
      </w:r>
    </w:p>
    <w:p w:rsidRPr="00F7691D" w:rsidR="000E4A82" w:rsidP="0069577D" w:rsidRDefault="000E4A82" w14:paraId="74AF5EB6" w14:textId="77777777">
      <w:pPr>
        <w:pStyle w:val="NormalWeb"/>
        <w:ind w:firstLine="720"/>
        <w:contextualSpacing/>
        <w:jc w:val="both"/>
        <w:rPr>
          <w:color w:val="000000"/>
          <w:sz w:val="28"/>
          <w:szCs w:val="28"/>
          <w:lang w:val="uk-UA"/>
        </w:rPr>
      </w:pPr>
      <w:bookmarkStart w:name="291" w:id="291"/>
      <w:bookmarkEnd w:id="291"/>
      <w:r w:rsidRPr="00F7691D">
        <w:rPr>
          <w:color w:val="000000"/>
          <w:sz w:val="28"/>
          <w:szCs w:val="28"/>
          <w:lang w:val="uk-UA"/>
        </w:rPr>
        <w:t xml:space="preserve">3) vote on the relevant matter.</w:t>
      </w:r>
    </w:p>
    <w:p w:rsidRPr="00F7691D" w:rsidR="000E4A82" w:rsidP="0069577D" w:rsidRDefault="000E4A82" w14:paraId="06D1692D" w14:textId="77777777">
      <w:pPr>
        <w:pStyle w:val="NormalWeb"/>
        <w:ind w:firstLine="720"/>
        <w:contextualSpacing/>
        <w:jc w:val="both"/>
        <w:rPr>
          <w:color w:val="000000"/>
          <w:sz w:val="28"/>
          <w:szCs w:val="28"/>
          <w:lang w:val="uk-UA"/>
        </w:rPr>
      </w:pPr>
      <w:bookmarkStart w:name="292" w:id="292"/>
      <w:bookmarkEnd w:id="292"/>
      <w:r w:rsidRPr="00F7691D">
        <w:rPr>
          <w:color w:val="000000"/>
          <w:sz w:val="28"/>
          <w:szCs w:val="28"/>
          <w:lang w:val="uk-UA"/>
        </w:rPr>
        <w:t xml:space="preserve">16. If the non-participation of a member of the Company’s collegial body would result in the loss of that body’s authority, such person’s participation in decision-making shall be subject to external supervision. The decision to implement external supervision shall be taken by the relevant collegial body.</w:t>
      </w:r>
    </w:p>
    <w:p w:rsidRPr="00F7691D" w:rsidR="000E4A82" w:rsidP="0069577D" w:rsidRDefault="000E4A82" w14:paraId="2ABC9CF8" w14:textId="77777777">
      <w:pPr>
        <w:pStyle w:val="NormalWeb"/>
        <w:ind w:firstLine="720"/>
        <w:contextualSpacing/>
        <w:jc w:val="both"/>
        <w:rPr>
          <w:color w:val="000000"/>
          <w:sz w:val="28"/>
          <w:szCs w:val="28"/>
          <w:lang w:val="uk-UA"/>
        </w:rPr>
      </w:pPr>
      <w:bookmarkStart w:name="293" w:id="293"/>
      <w:bookmarkEnd w:id="293"/>
      <w:r w:rsidRPr="00F7691D">
        <w:rPr>
          <w:color w:val="000000"/>
          <w:sz w:val="28"/>
          <w:szCs w:val="28"/>
          <w:lang w:val="uk-UA"/>
        </w:rPr>
        <w:t xml:space="preserve">17. External supervision shall be exercised through the participation of the Authorised Representative in the work of the collegial body in the capacity of an observer without the right to vote.</w:t>
      </w:r>
    </w:p>
    <w:p w:rsidRPr="00F7691D" w:rsidR="000E4A82" w:rsidP="0069577D" w:rsidRDefault="000E4A82" w14:paraId="20DEA3B9" w14:textId="77777777">
      <w:pPr>
        <w:pStyle w:val="NormalWeb"/>
        <w:ind w:firstLine="720"/>
        <w:contextualSpacing/>
        <w:jc w:val="both"/>
        <w:rPr>
          <w:color w:val="000000"/>
          <w:sz w:val="28"/>
          <w:szCs w:val="28"/>
          <w:lang w:val="uk-UA"/>
        </w:rPr>
      </w:pPr>
      <w:bookmarkStart w:name="294" w:id="294"/>
      <w:bookmarkEnd w:id="294"/>
      <w:r w:rsidRPr="00F7691D">
        <w:rPr>
          <w:color w:val="000000"/>
          <w:sz w:val="28"/>
          <w:szCs w:val="28"/>
          <w:lang w:val="uk-UA"/>
        </w:rPr>
        <w:t xml:space="preserve">18. Typical situations involving a conflict of interest may include:</w:t>
      </w:r>
    </w:p>
    <w:p w:rsidRPr="00F7691D" w:rsidR="000E4A82" w:rsidP="0069577D" w:rsidRDefault="000E4A82" w14:paraId="183BAA94" w14:textId="77777777">
      <w:pPr>
        <w:pStyle w:val="NormalWeb"/>
        <w:ind w:firstLine="720"/>
        <w:contextualSpacing/>
        <w:jc w:val="both"/>
        <w:rPr>
          <w:color w:val="000000"/>
          <w:sz w:val="28"/>
          <w:szCs w:val="28"/>
          <w:lang w:val="uk-UA"/>
        </w:rPr>
      </w:pPr>
      <w:bookmarkStart w:name="295" w:id="295"/>
      <w:bookmarkEnd w:id="295"/>
      <w:r w:rsidRPr="00F7691D">
        <w:rPr>
          <w:color w:val="000000"/>
          <w:sz w:val="28"/>
          <w:szCs w:val="28"/>
          <w:lang w:val="uk-UA"/>
        </w:rPr>
        <w:t xml:space="preserve">1) participation in the adoption or adoption of a decision on the conclusion of an employment contract, promotion, determination of remuneration terms and the application of financial incentives, or the imposition of penalties in relation to a close relative;</w:t>
      </w:r>
    </w:p>
    <w:p w:rsidRPr="00F7691D" w:rsidR="000E4A82" w:rsidP="0069577D" w:rsidRDefault="000E4A82" w14:paraId="440BB659" w14:textId="77777777">
      <w:pPr>
        <w:pStyle w:val="NormalWeb"/>
        <w:ind w:firstLine="720"/>
        <w:contextualSpacing/>
        <w:jc w:val="both"/>
        <w:rPr>
          <w:color w:val="000000"/>
          <w:sz w:val="28"/>
          <w:szCs w:val="28"/>
          <w:lang w:val="uk-UA"/>
        </w:rPr>
      </w:pPr>
      <w:bookmarkStart w:name="296" w:id="296"/>
      <w:bookmarkEnd w:id="296"/>
      <w:r w:rsidRPr="00F7691D">
        <w:rPr>
          <w:color w:val="000000"/>
          <w:sz w:val="28"/>
          <w:szCs w:val="28"/>
          <w:lang w:val="uk-UA"/>
        </w:rPr>
        <w:t xml:space="preserve">2) entering into transactions on behalf of the Company with close relatives;</w:t>
      </w:r>
    </w:p>
    <w:p w:rsidRPr="00F7691D" w:rsidR="000E4A82" w:rsidP="0069577D" w:rsidRDefault="000E4A82" w14:paraId="105F5238" w14:textId="77777777">
      <w:pPr>
        <w:pStyle w:val="NormalWeb"/>
        <w:ind w:firstLine="720"/>
        <w:contextualSpacing/>
        <w:jc w:val="both"/>
        <w:rPr>
          <w:color w:val="000000"/>
          <w:sz w:val="28"/>
          <w:szCs w:val="28"/>
          <w:lang w:val="uk-UA"/>
        </w:rPr>
      </w:pPr>
      <w:bookmarkStart w:name="297" w:id="297"/>
      <w:bookmarkEnd w:id="297"/>
      <w:r w:rsidRPr="00F7691D">
        <w:rPr>
          <w:color w:val="000000"/>
          <w:sz w:val="28"/>
          <w:szCs w:val="28"/>
          <w:lang w:val="uk-UA"/>
        </w:rPr>
        <w:t xml:space="preserve">3) the participation of a person subject to the requirements of this Programme in the adoption or making of a decision that may influence the receipt of benefits by another </w:t>
      </w:r>
      <w:r w:rsidRPr="00F7691D">
        <w:rPr>
          <w:color w:val="000000"/>
          <w:sz w:val="28"/>
          <w:szCs w:val="28"/>
          <w:lang w:val="uk-UA"/>
        </w:rPr>
        <w:t xml:space="preserve">business</w:t>
      </w:r>
      <w:r w:rsidRPr="00F7691D">
        <w:rPr>
          <w:color w:val="000000"/>
          <w:sz w:val="28"/>
          <w:szCs w:val="28"/>
          <w:lang w:val="uk-UA"/>
        </w:rPr>
        <w:t xml:space="preserve"> entity</w:t>
      </w:r>
      <w:r w:rsidRPr="00F7691D">
        <w:rPr>
          <w:color w:val="000000"/>
          <w:sz w:val="28"/>
          <w:szCs w:val="28"/>
          <w:lang w:val="uk-UA"/>
        </w:rPr>
        <w:lastRenderedPageBreak/>
      </w:r>
      <w:r w:rsidRPr="00F7691D">
        <w:rPr>
          <w:color w:val="000000"/>
          <w:sz w:val="28"/>
          <w:szCs w:val="28"/>
          <w:lang w:val="uk-UA"/>
        </w:rPr>
        <w:t xml:space="preserve"> over whose business decisions such a person or their close relative exercises actual control, in which such a person, or their related party are founders (shareholders), employees, receive or have received remuneration or gifts, or have undergone or are undergoing training;</w:t>
      </w:r>
    </w:p>
    <w:p w:rsidRPr="00F7691D" w:rsidR="000E4A82" w:rsidP="0069577D" w:rsidRDefault="000E4A82" w14:paraId="33E1F8AC" w14:textId="77777777">
      <w:pPr>
        <w:pStyle w:val="NormalWeb"/>
        <w:ind w:firstLine="720"/>
        <w:contextualSpacing/>
        <w:jc w:val="both"/>
        <w:rPr>
          <w:color w:val="000000"/>
          <w:sz w:val="28"/>
          <w:szCs w:val="28"/>
          <w:lang w:val="uk-UA"/>
        </w:rPr>
      </w:pPr>
      <w:bookmarkStart w:name="298" w:id="298"/>
      <w:bookmarkEnd w:id="298"/>
      <w:r w:rsidRPr="00F7691D">
        <w:rPr>
          <w:color w:val="000000"/>
          <w:sz w:val="28"/>
          <w:szCs w:val="28"/>
          <w:lang w:val="uk-UA"/>
        </w:rPr>
        <w:t xml:space="preserve">4) registration by a person subject to the requirements of this Programme as a sole trader, or the establishment by such a person of a legal entity that provides services or carries out work identical to those provided or carried out by the Company;</w:t>
      </w:r>
    </w:p>
    <w:p w:rsidRPr="00F7691D" w:rsidR="000E4A82" w:rsidP="0069577D" w:rsidRDefault="000E4A82" w14:paraId="7F0DBF83" w14:textId="77777777">
      <w:pPr>
        <w:pStyle w:val="NormalWeb"/>
        <w:ind w:firstLine="720"/>
        <w:contextualSpacing/>
        <w:jc w:val="both"/>
        <w:rPr>
          <w:color w:val="000000"/>
          <w:sz w:val="28"/>
          <w:szCs w:val="28"/>
          <w:lang w:val="uk-UA"/>
        </w:rPr>
      </w:pPr>
      <w:bookmarkStart w:name="299" w:id="299"/>
      <w:bookmarkEnd w:id="299"/>
      <w:r w:rsidRPr="00F7691D">
        <w:rPr>
          <w:color w:val="000000"/>
          <w:sz w:val="28"/>
          <w:szCs w:val="28"/>
          <w:lang w:val="uk-UA"/>
        </w:rPr>
        <w:t xml:space="preserve">5) acting as a senior manager in another legal entity whose interests may conflict with those of the Company;</w:t>
      </w:r>
    </w:p>
    <w:p w:rsidRPr="00F7691D" w:rsidR="00930355" w:rsidP="0069577D" w:rsidRDefault="000E4A82" w14:paraId="70CEC13B" w14:textId="4FD44798">
      <w:pPr>
        <w:pStyle w:val="NormalWeb"/>
        <w:ind w:firstLine="720"/>
        <w:contextualSpacing/>
        <w:jc w:val="both"/>
        <w:rPr>
          <w:color w:val="000000"/>
          <w:sz w:val="28"/>
          <w:szCs w:val="28"/>
          <w:lang w:val="uk-UA"/>
        </w:rPr>
      </w:pPr>
      <w:bookmarkStart w:name="300" w:id="300"/>
      <w:bookmarkEnd w:id="300"/>
      <w:r w:rsidRPr="00F7691D">
        <w:rPr>
          <w:color w:val="000000"/>
          <w:sz w:val="28"/>
          <w:szCs w:val="28"/>
          <w:lang w:val="uk-UA"/>
        </w:rPr>
        <w:t xml:space="preserve">6) making or participating in the making of decisions by a person subject to the requirements of this Programme regarding themselves, in particular regarding remuneration, the provision of any benefit of a material or non-material nature, or the conduct of an internal/work-related investigation.</w:t>
      </w:r>
    </w:p>
    <w:p w:rsidRPr="00F7691D" w:rsidR="000E4A82" w:rsidP="00634BDE" w:rsidRDefault="000E4A82" w14:paraId="380442B2" w14:textId="77777777">
      <w:pPr>
        <w:pStyle w:val="Heading3"/>
        <w:jc w:val="center"/>
        <w:rPr>
          <w:b/>
          <w:bCs/>
          <w:color w:val="000000"/>
          <w:sz w:val="28"/>
          <w:szCs w:val="28"/>
          <w:lang w:val="uk-UA"/>
        </w:rPr>
      </w:pPr>
      <w:bookmarkStart w:name="301" w:id="301"/>
      <w:bookmarkStart w:name="_Toc228967685" w:id="302"/>
      <w:bookmarkEnd w:id="301"/>
      <w:r w:rsidRPr="00F7691D">
        <w:rPr>
          <w:rFonts w:ascii="Times New Roman" w:hAnsi="Times New Roman" w:cs="Times New Roman"/>
          <w:b/>
          <w:bCs/>
          <w:color w:val="000000"/>
          <w:sz w:val="28"/>
          <w:szCs w:val="28"/>
          <w:lang w:val="uk-UA"/>
        </w:rPr>
        <w:t xml:space="preserve">2. Interaction with business partners</w:t>
      </w:r>
      <w:bookmarkEnd w:id="302"/>
    </w:p>
    <w:p w:rsidRPr="00F7691D" w:rsidR="000E4A82" w:rsidP="0069577D" w:rsidRDefault="000E4A82" w14:paraId="167F806E" w14:textId="77777777">
      <w:pPr>
        <w:pStyle w:val="NormalWeb"/>
        <w:ind w:firstLine="720"/>
        <w:contextualSpacing/>
        <w:jc w:val="both"/>
        <w:rPr>
          <w:color w:val="000000"/>
          <w:sz w:val="28"/>
          <w:szCs w:val="28"/>
          <w:lang w:val="uk-UA"/>
        </w:rPr>
      </w:pPr>
      <w:bookmarkStart w:name="302" w:id="303"/>
      <w:bookmarkEnd w:id="303"/>
      <w:r w:rsidRPr="00F7691D">
        <w:rPr>
          <w:color w:val="000000"/>
          <w:sz w:val="28"/>
          <w:szCs w:val="28"/>
          <w:lang w:val="uk-UA"/>
        </w:rPr>
        <w:t xml:space="preserve">1. The Company </w:t>
      </w:r>
      <w:r w:rsidRPr="00F7691D">
        <w:rPr>
          <w:color w:val="000000"/>
          <w:sz w:val="28"/>
          <w:szCs w:val="28"/>
          <w:lang w:val="uk-UA"/>
        </w:rPr>
        <w:t xml:space="preserve">seeks to cooperate with business partners who conduct their activities lawfully and ethically, and with whom interaction does not pose corruption risks to the Company.</w:t>
      </w:r>
    </w:p>
    <w:p w:rsidRPr="00F7691D" w:rsidR="000E4A82" w:rsidP="0069577D" w:rsidRDefault="000E4A82" w14:paraId="346EC6AA" w14:textId="77777777">
      <w:pPr>
        <w:pStyle w:val="NormalWeb"/>
        <w:ind w:firstLine="720"/>
        <w:contextualSpacing/>
        <w:jc w:val="both"/>
        <w:rPr>
          <w:color w:val="000000"/>
          <w:sz w:val="28"/>
          <w:szCs w:val="28"/>
          <w:lang w:val="uk-UA"/>
        </w:rPr>
      </w:pPr>
      <w:bookmarkStart w:name="303" w:id="304"/>
      <w:bookmarkEnd w:id="304"/>
      <w:r w:rsidRPr="00F7691D">
        <w:rPr>
          <w:color w:val="000000"/>
          <w:sz w:val="28"/>
          <w:szCs w:val="28"/>
          <w:lang w:val="uk-UA"/>
        </w:rPr>
        <w:t xml:space="preserve">2. Prior to establishing business relations with them, the Company informs business partners of the Company’s principles and requirements regarding the prevention and combating of corruption, as set out in this Programme and other policies developed to implement it, including the procedure for vetting business partners.</w:t>
      </w:r>
    </w:p>
    <w:p w:rsidRPr="00F7691D" w:rsidR="000E4A82" w:rsidP="0069577D" w:rsidRDefault="000E4A82" w14:paraId="18C84545" w14:textId="77777777">
      <w:pPr>
        <w:pStyle w:val="NormalWeb"/>
        <w:ind w:firstLine="720"/>
        <w:contextualSpacing/>
        <w:jc w:val="both"/>
        <w:rPr>
          <w:color w:val="000000"/>
          <w:sz w:val="28"/>
          <w:szCs w:val="28"/>
          <w:lang w:val="uk-UA"/>
        </w:rPr>
      </w:pPr>
      <w:bookmarkStart w:name="304" w:id="305"/>
      <w:bookmarkEnd w:id="305"/>
      <w:r w:rsidRPr="00F7691D">
        <w:rPr>
          <w:color w:val="000000"/>
          <w:sz w:val="28"/>
          <w:szCs w:val="28"/>
          <w:lang w:val="uk-UA"/>
        </w:rPr>
        <w:t xml:space="preserve">3. The Company conducts checks on potential business partners (prior to the conclusion of legal transactions) and existing business partners (after establishing legal relations with them).</w:t>
      </w:r>
    </w:p>
    <w:p w:rsidRPr="00F7691D" w:rsidR="000E4A82" w:rsidP="0069577D" w:rsidRDefault="000E4A82" w14:paraId="561635EA" w14:textId="77777777">
      <w:pPr>
        <w:pStyle w:val="NormalWeb"/>
        <w:ind w:firstLine="720"/>
        <w:contextualSpacing/>
        <w:jc w:val="both"/>
        <w:rPr>
          <w:color w:val="000000"/>
          <w:sz w:val="28"/>
          <w:szCs w:val="28"/>
          <w:lang w:val="uk-UA"/>
        </w:rPr>
      </w:pPr>
      <w:bookmarkStart w:name="305" w:id="306"/>
      <w:bookmarkEnd w:id="306"/>
      <w:r w:rsidRPr="00F7691D">
        <w:rPr>
          <w:color w:val="000000"/>
          <w:sz w:val="28"/>
          <w:szCs w:val="28"/>
          <w:lang w:val="uk-UA"/>
        </w:rPr>
        <w:t xml:space="preserve">4. The Authorised Officer shall conduct the vetting of the Company’s potential or existing business partners. Other departments of the Company may also be involved in the vetting process.</w:t>
      </w:r>
    </w:p>
    <w:p w:rsidRPr="00F7691D" w:rsidR="000E4A82" w:rsidP="0069577D" w:rsidRDefault="000E4A82" w14:paraId="2D1F47A6" w14:textId="77777777">
      <w:pPr>
        <w:pStyle w:val="NormalWeb"/>
        <w:ind w:firstLine="720"/>
        <w:contextualSpacing/>
        <w:jc w:val="both"/>
        <w:rPr>
          <w:color w:val="000000"/>
          <w:sz w:val="28"/>
          <w:szCs w:val="28"/>
          <w:lang w:val="uk-UA"/>
        </w:rPr>
      </w:pPr>
      <w:bookmarkStart w:name="306" w:id="307"/>
      <w:bookmarkEnd w:id="307"/>
      <w:r w:rsidRPr="00F7691D">
        <w:rPr>
          <w:color w:val="000000"/>
          <w:sz w:val="28"/>
          <w:szCs w:val="28"/>
          <w:lang w:val="uk-UA"/>
        </w:rPr>
        <w:t xml:space="preserve">5. The criteria, grounds, procedure and frequency of checks on the Company’s business partners are set out in the Company’s internal documents, which are drawn up by the Authorised Officer and approved by the head (executive body) of the Company.</w:t>
      </w:r>
    </w:p>
    <w:p w:rsidRPr="00F7691D" w:rsidR="000E4A82" w:rsidP="0069577D" w:rsidRDefault="000E4A82" w14:paraId="240C6587" w14:textId="77777777">
      <w:pPr>
        <w:pStyle w:val="NormalWeb"/>
        <w:ind w:firstLine="720"/>
        <w:contextualSpacing/>
        <w:jc w:val="both"/>
        <w:rPr>
          <w:color w:val="000000"/>
          <w:sz w:val="28"/>
          <w:szCs w:val="28"/>
          <w:lang w:val="uk-UA"/>
        </w:rPr>
      </w:pPr>
      <w:bookmarkStart w:name="307" w:id="308"/>
      <w:bookmarkEnd w:id="308"/>
      <w:r w:rsidRPr="00F7691D">
        <w:rPr>
          <w:color w:val="000000"/>
          <w:sz w:val="28"/>
          <w:szCs w:val="28"/>
          <w:lang w:val="uk-UA"/>
        </w:rPr>
        <w:t xml:space="preserve">6. The verification procedures, frequency of verifications and criteria for selecting business partners are determined depending on the scope and location of operations, the Company’s structure, and the nature and level of corruption risks that may arise in relations with a business partner.</w:t>
      </w:r>
    </w:p>
    <w:p w:rsidRPr="00F7691D" w:rsidR="000E4A82" w:rsidP="0069577D" w:rsidRDefault="000E4A82" w14:paraId="0A9FA4B1" w14:textId="77777777">
      <w:pPr>
        <w:pStyle w:val="NormalWeb"/>
        <w:ind w:firstLine="720"/>
        <w:contextualSpacing/>
        <w:jc w:val="both"/>
        <w:rPr>
          <w:color w:val="000000"/>
          <w:sz w:val="28"/>
          <w:szCs w:val="28"/>
          <w:lang w:val="uk-UA"/>
        </w:rPr>
      </w:pPr>
      <w:bookmarkStart w:name="308" w:id="309"/>
      <w:bookmarkEnd w:id="309"/>
      <w:r w:rsidRPr="00F7691D">
        <w:rPr>
          <w:color w:val="000000"/>
          <w:sz w:val="28"/>
          <w:szCs w:val="28"/>
          <w:lang w:val="uk-UA"/>
        </w:rPr>
        <w:t xml:space="preserve">7. The vetting of the Company’s business partners is carried out with the aim of:</w:t>
      </w:r>
    </w:p>
    <w:p w:rsidRPr="00F7691D" w:rsidR="000E4A82" w:rsidP="0069577D" w:rsidRDefault="000E4A82" w14:paraId="297DDA11" w14:textId="77777777">
      <w:pPr>
        <w:pStyle w:val="NormalWeb"/>
        <w:ind w:firstLine="720"/>
        <w:contextualSpacing/>
        <w:jc w:val="both"/>
        <w:rPr>
          <w:color w:val="000000"/>
          <w:sz w:val="28"/>
          <w:szCs w:val="28"/>
          <w:lang w:val="uk-UA"/>
        </w:rPr>
      </w:pPr>
      <w:bookmarkStart w:name="309" w:id="310"/>
      <w:bookmarkEnd w:id="310"/>
      <w:r w:rsidRPr="00F7691D">
        <w:rPr>
          <w:color w:val="000000"/>
          <w:sz w:val="28"/>
          <w:szCs w:val="28"/>
          <w:lang w:val="uk-UA"/>
        </w:rPr>
        <w:t xml:space="preserve">1) to assess the business partner’s reputation regarding tolerance of corruption, namely: whether the business partner has a reputation as an entity whose activities are linked to corruption (even in the absence of relevant court rulings), and whether the business partner will act as an intermediary for the transfer of unlawful benefits to third parties (or for the receipt of such benefits from third parties);</w:t>
      </w:r>
    </w:p>
    <w:p w:rsidRPr="00F7691D" w:rsidR="000E4A82" w:rsidP="0069577D" w:rsidRDefault="000E4A82" w14:paraId="5C2387C1" w14:textId="77777777">
      <w:pPr>
        <w:pStyle w:val="NormalWeb"/>
        <w:ind w:firstLine="720"/>
        <w:contextualSpacing/>
        <w:jc w:val="both"/>
        <w:rPr>
          <w:color w:val="000000"/>
          <w:sz w:val="28"/>
          <w:szCs w:val="28"/>
          <w:lang w:val="uk-UA"/>
        </w:rPr>
      </w:pPr>
      <w:bookmarkStart w:name="310" w:id="311"/>
      <w:bookmarkEnd w:id="311"/>
      <w:r w:rsidRPr="00F7691D">
        <w:rPr>
          <w:color w:val="000000"/>
          <w:sz w:val="28"/>
          <w:szCs w:val="28"/>
          <w:lang w:val="uk-UA"/>
        </w:rPr>
        <w:t xml:space="preserve"/>
      </w:r>
      <w:r w:rsidRPr="00F7691D">
        <w:rPr>
          <w:color w:val="000000"/>
          <w:sz w:val="28"/>
          <w:szCs w:val="28"/>
          <w:lang w:val="uk-UA"/>
        </w:rPr>
        <w:lastRenderedPageBreak/>
      </w:r>
      <w:r w:rsidRPr="00F7691D">
        <w:rPr>
          <w:color w:val="000000"/>
          <w:sz w:val="28"/>
          <w:szCs w:val="28"/>
          <w:lang w:val="uk-UA"/>
        </w:rPr>
        <w:t xml:space="preserve">2) verifying whether the business partner has an anti-corruption programme (or other anti-corruption policies), the status of its (their) actual implementation, and </w:t>
      </w:r>
      <w:r w:rsidRPr="00F7691D">
        <w:rPr>
          <w:color w:val="000000"/>
          <w:sz w:val="28"/>
          <w:szCs w:val="28"/>
          <w:lang w:val="uk-UA"/>
        </w:rPr>
        <w:t xml:space="preserve">the business partner’s</w:t>
      </w:r>
      <w:r w:rsidRPr="00F7691D">
        <w:rPr>
          <w:color w:val="000000"/>
          <w:sz w:val="28"/>
          <w:szCs w:val="28"/>
          <w:lang w:val="uk-UA"/>
        </w:rPr>
        <w:t xml:space="preserve"> willingness </w:t>
      </w:r>
      <w:r w:rsidRPr="00F7691D">
        <w:rPr>
          <w:color w:val="000000"/>
          <w:sz w:val="28"/>
          <w:szCs w:val="28"/>
          <w:lang w:val="uk-UA"/>
        </w:rPr>
        <w:t xml:space="preserve">(or refusal) to comply with the Company’s principles and requirements, as well as anti-corruption legislation;</w:t>
      </w:r>
    </w:p>
    <w:p w:rsidRPr="00F7691D" w:rsidR="000E4A82" w:rsidP="0069577D" w:rsidRDefault="000E4A82" w14:paraId="5A1BDF30" w14:textId="77777777">
      <w:pPr>
        <w:pStyle w:val="NormalWeb"/>
        <w:ind w:firstLine="720"/>
        <w:contextualSpacing/>
        <w:jc w:val="both"/>
        <w:rPr>
          <w:color w:val="000000"/>
          <w:sz w:val="28"/>
          <w:szCs w:val="28"/>
          <w:lang w:val="uk-UA"/>
        </w:rPr>
      </w:pPr>
      <w:bookmarkStart w:name="311" w:id="312"/>
      <w:bookmarkEnd w:id="312"/>
      <w:r w:rsidRPr="00F7691D">
        <w:rPr>
          <w:color w:val="000000"/>
          <w:sz w:val="28"/>
          <w:szCs w:val="28"/>
          <w:lang w:val="uk-UA"/>
        </w:rPr>
        <w:t xml:space="preserve">3) identifying potential corruption risks in connection with the conclusion (performance) of a transaction;</w:t>
      </w:r>
    </w:p>
    <w:p w:rsidRPr="00F7691D" w:rsidR="000E4A82" w:rsidP="0069577D" w:rsidRDefault="000E4A82" w14:paraId="7A4E19BD" w14:textId="77777777">
      <w:pPr>
        <w:pStyle w:val="NormalWeb"/>
        <w:ind w:firstLine="720"/>
        <w:contextualSpacing/>
        <w:jc w:val="both"/>
        <w:rPr>
          <w:color w:val="000000"/>
          <w:sz w:val="28"/>
          <w:szCs w:val="28"/>
          <w:lang w:val="uk-UA"/>
        </w:rPr>
      </w:pPr>
      <w:bookmarkStart w:name="312" w:id="313"/>
      <w:bookmarkEnd w:id="313"/>
      <w:r w:rsidRPr="00F7691D">
        <w:rPr>
          <w:color w:val="000000"/>
          <w:sz w:val="28"/>
          <w:szCs w:val="28"/>
          <w:lang w:val="uk-UA"/>
        </w:rPr>
        <w:t xml:space="preserve">4) minimising the likelihood of committing or verifying possible instances of corruption or corruption-related offences, or other breaches of anti-corruption legislation, during the establishment and/or implementation of legal relations with a business partner.</w:t>
      </w:r>
    </w:p>
    <w:p w:rsidRPr="00F7691D" w:rsidR="000E4A82" w:rsidP="0069577D" w:rsidRDefault="000E4A82" w14:paraId="213E57AE" w14:textId="77777777">
      <w:pPr>
        <w:pStyle w:val="NormalWeb"/>
        <w:ind w:firstLine="720"/>
        <w:contextualSpacing/>
        <w:jc w:val="both"/>
        <w:rPr>
          <w:color w:val="000000"/>
          <w:sz w:val="28"/>
          <w:szCs w:val="28"/>
          <w:lang w:val="uk-UA"/>
        </w:rPr>
      </w:pPr>
      <w:bookmarkStart w:name="313" w:id="314"/>
      <w:bookmarkEnd w:id="314"/>
      <w:r w:rsidRPr="00F7691D">
        <w:rPr>
          <w:color w:val="000000"/>
          <w:sz w:val="28"/>
          <w:szCs w:val="28"/>
          <w:lang w:val="uk-UA"/>
        </w:rPr>
        <w:t xml:space="preserve">8. In the event of reasonable doubts regarding a business partner’s business reputation, which may lead to corruption risks for the Company, the Company reserves the right to refuse to establish or continue business relations with the business partner, taking into account the requirements of the law, in particular the Law of Ukraine </w:t>
      </w:r>
      <w:r w:rsidRPr="00F7691D">
        <w:rPr>
          <w:color w:val="000000"/>
          <w:sz w:val="28"/>
          <w:szCs w:val="28"/>
          <w:lang w:val="uk-UA"/>
        </w:rPr>
        <w:t xml:space="preserve">“On Public Procurement</w:t>
      </w:r>
      <w:r w:rsidRPr="00F7691D">
        <w:rPr>
          <w:color w:val="000000"/>
          <w:sz w:val="28"/>
          <w:szCs w:val="28"/>
          <w:lang w:val="uk-UA"/>
        </w:rPr>
        <w:t xml:space="preserve">”.</w:t>
      </w:r>
    </w:p>
    <w:p w:rsidRPr="00F7691D" w:rsidR="000E4A82" w:rsidP="0069577D" w:rsidRDefault="000E4A82" w14:paraId="6FB676F7" w14:textId="77777777">
      <w:pPr>
        <w:pStyle w:val="NormalWeb"/>
        <w:ind w:firstLine="720"/>
        <w:contextualSpacing/>
        <w:jc w:val="both"/>
        <w:rPr>
          <w:color w:val="000000"/>
          <w:sz w:val="28"/>
          <w:szCs w:val="28"/>
          <w:lang w:val="uk-UA"/>
        </w:rPr>
      </w:pPr>
      <w:bookmarkStart w:name="314" w:id="315"/>
      <w:bookmarkEnd w:id="315"/>
      <w:r w:rsidRPr="00F7691D">
        <w:rPr>
          <w:color w:val="000000"/>
          <w:sz w:val="28"/>
          <w:szCs w:val="28"/>
          <w:lang w:val="uk-UA"/>
        </w:rPr>
        <w:t xml:space="preserve">9. Materials relating to the vetting of business partners shall be retained for at least 5 years.</w:t>
      </w:r>
    </w:p>
    <w:p w:rsidRPr="00F7691D" w:rsidR="000E4A82" w:rsidP="0069577D" w:rsidRDefault="000E4A82" w14:paraId="45FEC9E1" w14:textId="77777777">
      <w:pPr>
        <w:pStyle w:val="NormalWeb"/>
        <w:ind w:firstLine="720"/>
        <w:contextualSpacing/>
        <w:jc w:val="both"/>
        <w:rPr>
          <w:color w:val="000000"/>
          <w:sz w:val="28"/>
          <w:szCs w:val="28"/>
          <w:lang w:val="uk-UA"/>
        </w:rPr>
      </w:pPr>
      <w:bookmarkStart w:name="315" w:id="316"/>
      <w:bookmarkEnd w:id="316"/>
      <w:r w:rsidRPr="00F7691D">
        <w:rPr>
          <w:color w:val="000000"/>
          <w:sz w:val="28"/>
          <w:szCs w:val="28"/>
          <w:lang w:val="uk-UA"/>
        </w:rPr>
        <w:t xml:space="preserve">10. Anti-corruption clauses may be included in agreements (contracts) that the Company enters into with business partners. The purpose of an anti-corruption clause is for the Company to provide guarantees of compliance with the anti-corruption legislation applicable to it and to obtain similar guarantees from the business partner.</w:t>
      </w:r>
    </w:p>
    <w:p w:rsidRPr="00F7691D" w:rsidR="00930355" w:rsidP="0069577D" w:rsidRDefault="000E4A82" w14:paraId="797C24DB" w14:textId="42CCBE8F">
      <w:pPr>
        <w:pStyle w:val="NormalWeb"/>
        <w:ind w:firstLine="720"/>
        <w:contextualSpacing/>
        <w:jc w:val="both"/>
        <w:rPr>
          <w:color w:val="000000"/>
          <w:sz w:val="28"/>
          <w:szCs w:val="28"/>
          <w:lang w:val="uk-UA"/>
        </w:rPr>
      </w:pPr>
      <w:bookmarkStart w:name="316" w:id="317"/>
      <w:bookmarkEnd w:id="317"/>
      <w:r w:rsidRPr="00F7691D">
        <w:rPr>
          <w:color w:val="000000"/>
          <w:sz w:val="28"/>
          <w:szCs w:val="28"/>
          <w:lang w:val="uk-UA"/>
        </w:rPr>
        <w:t xml:space="preserve">The wording of anti-corruption clauses is developed by the Compliance Officer, taking into account the Company’s areas of activity.</w:t>
      </w:r>
    </w:p>
    <w:p w:rsidRPr="00F7691D" w:rsidR="000E4A82" w:rsidP="00634BDE" w:rsidRDefault="000E4A82" w14:paraId="6DCD5D5D" w14:textId="77777777">
      <w:pPr>
        <w:pStyle w:val="Heading3"/>
        <w:ind w:firstLine="720"/>
        <w:jc w:val="center"/>
        <w:rPr>
          <w:rFonts w:ascii="Times New Roman" w:hAnsi="Times New Roman" w:cs="Times New Roman"/>
          <w:b/>
          <w:bCs/>
          <w:color w:val="000000"/>
          <w:sz w:val="28"/>
          <w:szCs w:val="28"/>
          <w:lang w:val="uk-UA"/>
        </w:rPr>
      </w:pPr>
      <w:bookmarkStart w:name="317" w:id="318"/>
      <w:bookmarkStart w:name="_Toc228967686" w:id="319"/>
      <w:bookmarkEnd w:id="318"/>
      <w:r w:rsidRPr="00F7691D">
        <w:rPr>
          <w:rFonts w:ascii="Times New Roman" w:hAnsi="Times New Roman" w:cs="Times New Roman"/>
          <w:b/>
          <w:bCs/>
          <w:color w:val="000000"/>
          <w:sz w:val="28"/>
          <w:szCs w:val="28"/>
          <w:lang w:val="uk-UA"/>
        </w:rPr>
        <w:t xml:space="preserve">3. Business hospitality policy and procedures. Gifts</w:t>
      </w:r>
      <w:bookmarkEnd w:id="319"/>
    </w:p>
    <w:p w:rsidRPr="00F7691D" w:rsidR="000E4A82" w:rsidP="0069577D" w:rsidRDefault="000E4A82" w14:paraId="7A839FF5" w14:textId="77777777">
      <w:pPr>
        <w:pStyle w:val="NormalWeb"/>
        <w:ind w:firstLine="720"/>
        <w:contextualSpacing/>
        <w:jc w:val="both"/>
        <w:rPr>
          <w:color w:val="000000"/>
          <w:sz w:val="28"/>
          <w:szCs w:val="28"/>
          <w:lang w:val="uk-UA"/>
        </w:rPr>
      </w:pPr>
      <w:bookmarkStart w:name="318" w:id="320"/>
      <w:bookmarkEnd w:id="320"/>
      <w:r w:rsidRPr="00F7691D">
        <w:rPr>
          <w:color w:val="000000"/>
          <w:sz w:val="28"/>
          <w:szCs w:val="28"/>
          <w:lang w:val="uk-UA"/>
        </w:rPr>
        <w:t xml:space="preserve">1. The Company, taking into account the requirements of the law, establishes a general policy and procedures for the provision and acceptance of business hospitality and gifts.</w:t>
      </w:r>
    </w:p>
    <w:p w:rsidRPr="00F7691D" w:rsidR="000E4A82" w:rsidP="0069577D" w:rsidRDefault="000E4A82" w14:paraId="269C7EDB" w14:textId="77777777">
      <w:pPr>
        <w:pStyle w:val="NormalWeb"/>
        <w:ind w:firstLine="720"/>
        <w:contextualSpacing/>
        <w:jc w:val="both"/>
        <w:rPr>
          <w:color w:val="000000"/>
          <w:sz w:val="28"/>
          <w:szCs w:val="28"/>
          <w:lang w:val="uk-UA"/>
        </w:rPr>
      </w:pPr>
      <w:bookmarkStart w:name="319" w:id="321"/>
      <w:bookmarkEnd w:id="321"/>
      <w:r w:rsidRPr="00F7691D">
        <w:rPr>
          <w:color w:val="000000"/>
          <w:sz w:val="28"/>
          <w:szCs w:val="28"/>
          <w:lang w:val="uk-UA"/>
        </w:rPr>
        <w:t xml:space="preserve">2. The Head, members of the governing bodies, officials at all levels, employees and representatives of the Company are obliged to refrain from offering business hospitality or gifts to public officials, their close associates, actual or potential business partners, their employees or representatives, if such business hospitality or gifts could be construed as an inducement or willingness to commit a corruption offence related to the Company’s activities.</w:t>
      </w:r>
    </w:p>
    <w:p w:rsidRPr="00F7691D" w:rsidR="000E4A82" w:rsidP="0069577D" w:rsidRDefault="000E4A82" w14:paraId="5CBB4CFB" w14:textId="77777777">
      <w:pPr>
        <w:pStyle w:val="NormalWeb"/>
        <w:ind w:firstLine="720"/>
        <w:contextualSpacing/>
        <w:jc w:val="both"/>
        <w:rPr>
          <w:color w:val="000000"/>
          <w:sz w:val="28"/>
          <w:szCs w:val="28"/>
          <w:lang w:val="uk-UA"/>
        </w:rPr>
      </w:pPr>
      <w:bookmarkStart w:name="320" w:id="322"/>
      <w:bookmarkEnd w:id="322"/>
      <w:r w:rsidRPr="00F7691D">
        <w:rPr>
          <w:color w:val="000000"/>
          <w:sz w:val="28"/>
          <w:szCs w:val="28"/>
          <w:lang w:val="uk-UA"/>
        </w:rPr>
        <w:t xml:space="preserve">3. The giving and receiving of gifts, as well as the offering and acceptance of business hospitality, within the scope of establishing or maintaining business relations or for the achievement of other objectives of the Company’s activities, is permitted provided that it meets all of the following criteria:</w:t>
      </w:r>
    </w:p>
    <w:p w:rsidRPr="00F7691D" w:rsidR="000E4A82" w:rsidP="0069577D" w:rsidRDefault="000E4A82" w14:paraId="18852695" w14:textId="77777777">
      <w:pPr>
        <w:pStyle w:val="NormalWeb"/>
        <w:ind w:firstLine="720"/>
        <w:contextualSpacing/>
        <w:jc w:val="both"/>
        <w:rPr>
          <w:color w:val="000000"/>
          <w:sz w:val="28"/>
          <w:szCs w:val="28"/>
          <w:lang w:val="uk-UA"/>
        </w:rPr>
      </w:pPr>
      <w:bookmarkStart w:name="321" w:id="323"/>
      <w:bookmarkEnd w:id="323"/>
      <w:r w:rsidRPr="00F7691D">
        <w:rPr>
          <w:color w:val="000000"/>
          <w:sz w:val="28"/>
          <w:szCs w:val="28"/>
          <w:lang w:val="uk-UA"/>
        </w:rPr>
        <w:t xml:space="preserve">1) it is not intended to influence the objectivity of any decision regarding the conclusion of transactions, the provision or receipt of services, information, or any other benefits for the Company;</w:t>
      </w:r>
    </w:p>
    <w:p w:rsidRPr="00F7691D" w:rsidR="000E4A82" w:rsidP="0069577D" w:rsidRDefault="000E4A82" w14:paraId="4725DD19" w14:textId="77777777">
      <w:pPr>
        <w:pStyle w:val="NormalWeb"/>
        <w:ind w:firstLine="720"/>
        <w:contextualSpacing/>
        <w:jc w:val="both"/>
        <w:rPr>
          <w:color w:val="000000"/>
          <w:sz w:val="28"/>
          <w:szCs w:val="28"/>
          <w:lang w:val="uk-UA"/>
        </w:rPr>
      </w:pPr>
      <w:bookmarkStart w:name="322" w:id="324"/>
      <w:bookmarkEnd w:id="324"/>
      <w:r w:rsidRPr="00F7691D">
        <w:rPr>
          <w:color w:val="000000"/>
          <w:sz w:val="28"/>
          <w:szCs w:val="28"/>
          <w:lang w:val="uk-UA"/>
        </w:rPr>
        <w:t xml:space="preserve">2) it does not constitute a concealed improper benefit (for example, in order to obtain or continue to receive commercial orders or an undue advantage);</w:t>
      </w:r>
    </w:p>
    <w:p w:rsidRPr="00F7691D" w:rsidR="000E4A82" w:rsidP="0069577D" w:rsidRDefault="000E4A82" w14:paraId="129FE00D" w14:textId="77777777">
      <w:pPr>
        <w:pStyle w:val="NormalWeb"/>
        <w:ind w:firstLine="720"/>
        <w:contextualSpacing/>
        <w:jc w:val="both"/>
        <w:rPr>
          <w:color w:val="000000"/>
          <w:sz w:val="28"/>
          <w:szCs w:val="28"/>
          <w:lang w:val="uk-UA"/>
        </w:rPr>
      </w:pPr>
      <w:bookmarkStart w:name="323" w:id="325"/>
      <w:bookmarkEnd w:id="325"/>
      <w:r w:rsidRPr="00F7691D">
        <w:rPr>
          <w:color w:val="000000"/>
          <w:sz w:val="28"/>
          <w:szCs w:val="28"/>
          <w:lang w:val="uk-UA"/>
        </w:rPr>
        <w:t xml:space="preserve">3) it complies with generally accepted notions of hospitality (for example, a gift is a souvenir item);</w:t>
      </w:r>
    </w:p>
    <w:p w:rsidRPr="00F7691D" w:rsidR="000E4A82" w:rsidP="0069577D" w:rsidRDefault="000E4A82" w14:paraId="1A630FA4" w14:textId="77777777">
      <w:pPr>
        <w:pStyle w:val="NormalWeb"/>
        <w:ind w:firstLine="720"/>
        <w:contextualSpacing/>
        <w:jc w:val="both"/>
        <w:rPr>
          <w:color w:val="000000"/>
          <w:sz w:val="28"/>
          <w:szCs w:val="28"/>
          <w:lang w:val="uk-UA"/>
        </w:rPr>
      </w:pPr>
      <w:bookmarkStart w:name="324" w:id="326"/>
      <w:bookmarkEnd w:id="326"/>
      <w:r w:rsidRPr="00F7691D">
        <w:rPr>
          <w:color w:val="000000"/>
          <w:sz w:val="28"/>
          <w:szCs w:val="28"/>
          <w:lang w:val="uk-UA"/>
        </w:rPr>
        <w:t xml:space="preserve">4) is not prohibited by the laws of the country in which it is provided and/or accepted;</w:t>
      </w:r>
    </w:p>
    <w:p w:rsidRPr="00F7691D" w:rsidR="000E4A82" w:rsidP="0069577D" w:rsidRDefault="000E4A82" w14:paraId="655BD3E7" w14:textId="77777777">
      <w:pPr>
        <w:pStyle w:val="NormalWeb"/>
        <w:ind w:firstLine="720"/>
        <w:contextualSpacing/>
        <w:jc w:val="both"/>
        <w:rPr>
          <w:color w:val="000000"/>
          <w:sz w:val="28"/>
          <w:szCs w:val="28"/>
          <w:lang w:val="uk-UA"/>
        </w:rPr>
      </w:pPr>
      <w:bookmarkStart w:name="325" w:id="327"/>
      <w:bookmarkEnd w:id="327"/>
      <w:r w:rsidRPr="00F7691D">
        <w:rPr>
          <w:color w:val="000000"/>
          <w:sz w:val="28"/>
          <w:szCs w:val="28"/>
          <w:lang w:val="uk-UA"/>
        </w:rPr>
        <w:lastRenderedPageBreak/>
      </w:r>
      <w:r w:rsidRPr="00F7691D">
        <w:rPr>
          <w:color w:val="000000"/>
          <w:sz w:val="28"/>
          <w:szCs w:val="28"/>
          <w:lang w:val="uk-UA"/>
        </w:rPr>
        <w:t xml:space="preserve">5) the value does not exceed the limits established by law and by the Company;</w:t>
      </w:r>
    </w:p>
    <w:p w:rsidRPr="00F7691D" w:rsidR="000E4A82" w:rsidP="0069577D" w:rsidRDefault="000E4A82" w14:paraId="0EDD3025" w14:textId="77777777">
      <w:pPr>
        <w:pStyle w:val="NormalWeb"/>
        <w:ind w:firstLine="720"/>
        <w:contextualSpacing/>
        <w:jc w:val="both"/>
        <w:rPr>
          <w:color w:val="000000"/>
          <w:sz w:val="28"/>
          <w:szCs w:val="28"/>
          <w:lang w:val="uk-UA"/>
        </w:rPr>
      </w:pPr>
      <w:bookmarkStart w:name="326" w:id="328"/>
      <w:bookmarkEnd w:id="328"/>
      <w:r w:rsidRPr="00F7691D">
        <w:rPr>
          <w:color w:val="000000"/>
          <w:sz w:val="28"/>
          <w:szCs w:val="28"/>
          <w:lang w:val="uk-UA"/>
        </w:rPr>
        <w:t xml:space="preserve">6) is not prohibited under the recipient organisation’s internal documents and does not exceed the value specified in such documents;</w:t>
      </w:r>
    </w:p>
    <w:p w:rsidRPr="00F7691D" w:rsidR="000E4A82" w:rsidP="0069577D" w:rsidRDefault="000E4A82" w14:paraId="568CAC25" w14:textId="77777777">
      <w:pPr>
        <w:pStyle w:val="NormalWeb"/>
        <w:ind w:firstLine="720"/>
        <w:contextualSpacing/>
        <w:jc w:val="both"/>
        <w:rPr>
          <w:color w:val="000000"/>
          <w:sz w:val="28"/>
          <w:szCs w:val="28"/>
          <w:lang w:val="uk-UA"/>
        </w:rPr>
      </w:pPr>
      <w:bookmarkStart w:name="327" w:id="329"/>
      <w:bookmarkEnd w:id="329"/>
      <w:r w:rsidRPr="00F7691D">
        <w:rPr>
          <w:color w:val="000000"/>
          <w:sz w:val="28"/>
          <w:szCs w:val="28"/>
          <w:lang w:val="uk-UA"/>
        </w:rPr>
        <w:t xml:space="preserve">7) disclosure of the gift or business hospitality will not pose a risk to the business reputation of the Company or the person who received the gift or business hospitality;</w:t>
      </w:r>
    </w:p>
    <w:p w:rsidRPr="00F7691D" w:rsidR="000E4A82" w:rsidP="0069577D" w:rsidRDefault="000E4A82" w14:paraId="6DB4E3D3" w14:textId="77777777">
      <w:pPr>
        <w:pStyle w:val="NormalWeb"/>
        <w:ind w:firstLine="720"/>
        <w:contextualSpacing/>
        <w:jc w:val="both"/>
        <w:rPr>
          <w:color w:val="000000"/>
          <w:sz w:val="28"/>
          <w:szCs w:val="28"/>
          <w:lang w:val="uk-UA"/>
        </w:rPr>
      </w:pPr>
      <w:bookmarkStart w:name="328" w:id="330"/>
      <w:bookmarkEnd w:id="330"/>
      <w:r w:rsidRPr="00F7691D">
        <w:rPr>
          <w:color w:val="000000"/>
          <w:sz w:val="28"/>
          <w:szCs w:val="28"/>
          <w:lang w:val="uk-UA"/>
        </w:rPr>
        <w:t xml:space="preserve">8) gifts and business hospitality must be reasonable, not excessive, and appropriate in the context of establishing or maintaining business relationships.</w:t>
      </w:r>
    </w:p>
    <w:p w:rsidRPr="00F7691D" w:rsidR="000E4A82" w:rsidP="0069577D" w:rsidRDefault="000E4A82" w14:paraId="4F95146E" w14:textId="77777777">
      <w:pPr>
        <w:pStyle w:val="NormalWeb"/>
        <w:ind w:firstLine="720"/>
        <w:contextualSpacing/>
        <w:jc w:val="both"/>
        <w:rPr>
          <w:color w:val="000000"/>
          <w:sz w:val="28"/>
          <w:szCs w:val="28"/>
          <w:lang w:val="uk-UA"/>
        </w:rPr>
      </w:pPr>
      <w:bookmarkStart w:name="329" w:id="331"/>
      <w:bookmarkEnd w:id="331"/>
      <w:r w:rsidRPr="00F7691D">
        <w:rPr>
          <w:color w:val="000000"/>
          <w:sz w:val="28"/>
          <w:szCs w:val="28"/>
          <w:lang w:val="uk-UA"/>
        </w:rPr>
        <w:t xml:space="preserve">4. The giving and receiving of gifts in the form of money (cash or non-cash) or the equivalent of money (gift cards or gift vouchers) is not permitted.</w:t>
      </w:r>
    </w:p>
    <w:p w:rsidRPr="00F7691D" w:rsidR="000E4A82" w:rsidP="0069577D" w:rsidRDefault="000E4A82" w14:paraId="253DA6B1" w14:textId="77777777">
      <w:pPr>
        <w:pStyle w:val="NormalWeb"/>
        <w:ind w:firstLine="720"/>
        <w:contextualSpacing/>
        <w:jc w:val="both"/>
        <w:rPr>
          <w:color w:val="000000"/>
          <w:sz w:val="28"/>
          <w:szCs w:val="28"/>
          <w:lang w:val="uk-UA"/>
        </w:rPr>
      </w:pPr>
      <w:bookmarkStart w:name="330" w:id="332"/>
      <w:bookmarkEnd w:id="332"/>
      <w:r w:rsidRPr="00F7691D">
        <w:rPr>
          <w:color w:val="000000"/>
          <w:sz w:val="28"/>
          <w:szCs w:val="28"/>
          <w:lang w:val="uk-UA"/>
        </w:rPr>
        <w:t xml:space="preserve">5. In the event of any doubt regarding the acceptability of a gift or business hospitality, employees must consult the Compliance Officer in accordance with the procedure set out in this Programme to obtain advice and/or clarification.</w:t>
      </w:r>
    </w:p>
    <w:p w:rsidRPr="00F7691D" w:rsidR="00930355" w:rsidP="0069577D" w:rsidRDefault="000E4A82" w14:paraId="07BF4D7B" w14:textId="43B75A14">
      <w:pPr>
        <w:pStyle w:val="NormalWeb"/>
        <w:ind w:firstLine="720"/>
        <w:contextualSpacing/>
        <w:jc w:val="both"/>
        <w:rPr>
          <w:color w:val="000000"/>
          <w:sz w:val="28"/>
          <w:szCs w:val="28"/>
          <w:lang w:val="uk-UA"/>
        </w:rPr>
      </w:pPr>
      <w:bookmarkStart w:name="331" w:id="333"/>
      <w:bookmarkEnd w:id="333"/>
      <w:r w:rsidRPr="00F7691D">
        <w:rPr>
          <w:color w:val="000000"/>
          <w:sz w:val="28"/>
          <w:szCs w:val="28"/>
          <w:lang w:val="uk-UA"/>
        </w:rPr>
        <w:t xml:space="preserve">6. Within one working day, the manager, members of the management bodies, officials at all levels, employees and representatives of the Company shall notify the Compliance Officer, in accordance with the procedure established by the Company, of any instances of giving (providing) or receiving a gift or business hospitality within the generally accepted norms of hospitality.</w:t>
      </w:r>
    </w:p>
    <w:p w:rsidRPr="00F7691D" w:rsidR="000E4A82" w:rsidP="00634BDE" w:rsidRDefault="000E4A82" w14:paraId="6600CD06" w14:textId="77777777">
      <w:pPr>
        <w:pStyle w:val="Heading3"/>
        <w:jc w:val="center"/>
        <w:rPr>
          <w:rFonts w:ascii="Times New Roman" w:hAnsi="Times New Roman" w:cs="Times New Roman"/>
          <w:b/>
          <w:bCs/>
          <w:color w:val="000000"/>
          <w:sz w:val="28"/>
          <w:szCs w:val="28"/>
          <w:lang w:val="uk-UA"/>
        </w:rPr>
      </w:pPr>
      <w:bookmarkStart w:name="332" w:id="334"/>
      <w:bookmarkStart w:name="_Toc228967687" w:id="335"/>
      <w:bookmarkEnd w:id="334"/>
      <w:r w:rsidRPr="00F7691D">
        <w:rPr>
          <w:rFonts w:ascii="Times New Roman" w:hAnsi="Times New Roman" w:cs="Times New Roman"/>
          <w:b/>
          <w:bCs/>
          <w:color w:val="000000"/>
          <w:sz w:val="28"/>
          <w:szCs w:val="28"/>
          <w:lang w:val="uk-UA"/>
        </w:rPr>
        <w:t xml:space="preserve">4. Charitable and sponsorship activities</w:t>
      </w:r>
      <w:bookmarkEnd w:id="335"/>
    </w:p>
    <w:p w:rsidRPr="00F7691D" w:rsidR="000E4A82" w:rsidP="0069577D" w:rsidRDefault="000E4A82" w14:paraId="47C6477B" w14:textId="77777777">
      <w:pPr>
        <w:pStyle w:val="NormalWeb"/>
        <w:ind w:firstLine="720"/>
        <w:contextualSpacing/>
        <w:jc w:val="both"/>
        <w:rPr>
          <w:color w:val="000000"/>
          <w:sz w:val="28"/>
          <w:szCs w:val="28"/>
          <w:lang w:val="uk-UA"/>
        </w:rPr>
      </w:pPr>
      <w:bookmarkStart w:name="333" w:id="336"/>
      <w:bookmarkEnd w:id="336"/>
      <w:r w:rsidRPr="00F7691D">
        <w:rPr>
          <w:color w:val="000000"/>
          <w:sz w:val="28"/>
          <w:szCs w:val="28"/>
          <w:lang w:val="uk-UA"/>
        </w:rPr>
        <w:t xml:space="preserve">1. The Company may engage in charitable and sponsorship activities provided there are no prohibitions established by legislation or the Company’s internal documents.</w:t>
      </w:r>
    </w:p>
    <w:p w:rsidRPr="00F7691D" w:rsidR="000E4A82" w:rsidP="0069577D" w:rsidRDefault="000E4A82" w14:paraId="1CB10D88" w14:textId="77777777">
      <w:pPr>
        <w:pStyle w:val="NormalWeb"/>
        <w:ind w:firstLine="720"/>
        <w:contextualSpacing/>
        <w:jc w:val="both"/>
        <w:rPr>
          <w:color w:val="000000"/>
          <w:sz w:val="28"/>
          <w:szCs w:val="28"/>
          <w:lang w:val="uk-UA"/>
        </w:rPr>
      </w:pPr>
      <w:bookmarkStart w:name="334" w:id="337"/>
      <w:bookmarkEnd w:id="337"/>
      <w:r w:rsidRPr="00F7691D">
        <w:rPr>
          <w:color w:val="000000"/>
          <w:sz w:val="28"/>
          <w:szCs w:val="28"/>
          <w:lang w:val="uk-UA"/>
        </w:rPr>
        <w:t xml:space="preserve">2. The Company shall carry out charitable and sponsorship activities in accordance with the law and provided there is no substantiated conclusion by the Compliance Officer regarding the existence of corruption risks.</w:t>
      </w:r>
    </w:p>
    <w:p w:rsidRPr="00F7691D" w:rsidR="000E4A82" w:rsidP="0069577D" w:rsidRDefault="000E4A82" w14:paraId="4F60D7B2" w14:textId="77777777">
      <w:pPr>
        <w:pStyle w:val="NormalWeb"/>
        <w:ind w:firstLine="720"/>
        <w:contextualSpacing/>
        <w:jc w:val="both"/>
        <w:rPr>
          <w:color w:val="000000"/>
          <w:sz w:val="28"/>
          <w:szCs w:val="28"/>
          <w:lang w:val="uk-UA"/>
        </w:rPr>
      </w:pPr>
      <w:bookmarkStart w:name="335" w:id="338"/>
      <w:bookmarkEnd w:id="338"/>
      <w:r w:rsidRPr="00F7691D">
        <w:rPr>
          <w:color w:val="000000"/>
          <w:sz w:val="28"/>
          <w:szCs w:val="28"/>
          <w:lang w:val="uk-UA"/>
        </w:rPr>
        <w:t xml:space="preserve">3. The Compliance Officer shall carry out a preliminary review of planned charitable and sponsorship activities and approve draft agreements relating to such activities to ensure that charitable and sponsorship assistance is not used as an improper benefit or for any other unlawful purpose.</w:t>
      </w:r>
    </w:p>
    <w:p w:rsidRPr="00F7691D" w:rsidR="000E4A82" w:rsidP="0069577D" w:rsidRDefault="000E4A82" w14:paraId="513FB7D5" w14:textId="77777777">
      <w:pPr>
        <w:pStyle w:val="NormalWeb"/>
        <w:ind w:firstLine="720"/>
        <w:contextualSpacing/>
        <w:jc w:val="both"/>
        <w:rPr>
          <w:color w:val="000000"/>
          <w:sz w:val="28"/>
          <w:szCs w:val="28"/>
          <w:lang w:val="uk-UA"/>
        </w:rPr>
      </w:pPr>
      <w:bookmarkStart w:name="336" w:id="339"/>
      <w:bookmarkEnd w:id="339"/>
      <w:r w:rsidRPr="00F7691D">
        <w:rPr>
          <w:color w:val="000000"/>
          <w:sz w:val="28"/>
          <w:szCs w:val="28"/>
          <w:lang w:val="uk-UA"/>
        </w:rPr>
        <w:t xml:space="preserve">4. The procedure for the Officer to carry out a preliminary review of planned charitable and sponsorship activities is determined by the Company.</w:t>
      </w:r>
    </w:p>
    <w:p w:rsidRPr="00F7691D" w:rsidR="000E4A82" w:rsidP="0069577D" w:rsidRDefault="000E4A82" w14:paraId="147C3D00" w14:textId="77777777">
      <w:pPr>
        <w:pStyle w:val="NormalWeb"/>
        <w:ind w:firstLine="720"/>
        <w:contextualSpacing/>
        <w:jc w:val="both"/>
        <w:rPr>
          <w:color w:val="000000"/>
          <w:sz w:val="28"/>
          <w:szCs w:val="28"/>
          <w:lang w:val="uk-UA"/>
        </w:rPr>
      </w:pPr>
      <w:bookmarkStart w:name="337" w:id="340"/>
      <w:bookmarkEnd w:id="340"/>
      <w:r w:rsidRPr="00F7691D">
        <w:rPr>
          <w:color w:val="000000"/>
          <w:sz w:val="28"/>
          <w:szCs w:val="28"/>
          <w:lang w:val="uk-UA"/>
        </w:rPr>
        <w:t xml:space="preserve">5. The Company shall not engage in charitable or sponsorship activities if:</w:t>
      </w:r>
    </w:p>
    <w:p w:rsidRPr="00F7691D" w:rsidR="000E4A82" w:rsidP="0069577D" w:rsidRDefault="000E4A82" w14:paraId="7D3CDB93" w14:textId="77777777">
      <w:pPr>
        <w:pStyle w:val="NormalWeb"/>
        <w:ind w:firstLine="720"/>
        <w:contextualSpacing/>
        <w:jc w:val="both"/>
        <w:rPr>
          <w:color w:val="000000"/>
          <w:sz w:val="28"/>
          <w:szCs w:val="28"/>
          <w:lang w:val="uk-UA"/>
        </w:rPr>
      </w:pPr>
      <w:bookmarkStart w:name="338" w:id="341"/>
      <w:bookmarkEnd w:id="341"/>
      <w:r w:rsidRPr="00F7691D">
        <w:rPr>
          <w:color w:val="000000"/>
          <w:sz w:val="28"/>
          <w:szCs w:val="28"/>
          <w:lang w:val="uk-UA"/>
        </w:rPr>
        <w:t xml:space="preserve">1) such activities are a condition for the conclusion of any legal transaction, the adoption of a decision by a state authority or local government body, or are carried out with the aim of obtaining unlawful advantages in business activities;</w:t>
      </w:r>
    </w:p>
    <w:p w:rsidRPr="00F7691D" w:rsidR="000E4A82" w:rsidP="0069577D" w:rsidRDefault="000E4A82" w14:paraId="22C0878C" w14:textId="77777777">
      <w:pPr>
        <w:pStyle w:val="NormalWeb"/>
        <w:ind w:firstLine="720"/>
        <w:contextualSpacing/>
        <w:jc w:val="both"/>
        <w:rPr>
          <w:color w:val="000000"/>
          <w:sz w:val="28"/>
          <w:szCs w:val="28"/>
          <w:lang w:val="uk-UA"/>
        </w:rPr>
      </w:pPr>
      <w:bookmarkStart w:name="339" w:id="342"/>
      <w:bookmarkEnd w:id="342"/>
      <w:r w:rsidRPr="00F7691D">
        <w:rPr>
          <w:color w:val="000000"/>
          <w:sz w:val="28"/>
          <w:szCs w:val="28"/>
          <w:lang w:val="uk-UA"/>
        </w:rPr>
        <w:t xml:space="preserve">2) a business partner or public official insists on the conduct of a particular type of charitable and/or sponsorship activity exclusively through a specific organisation;</w:t>
      </w:r>
    </w:p>
    <w:p w:rsidRPr="00F7691D" w:rsidR="000E4A82" w:rsidP="0069577D" w:rsidRDefault="000E4A82" w14:paraId="4F1CC420" w14:textId="77777777">
      <w:pPr>
        <w:pStyle w:val="NormalWeb"/>
        <w:ind w:firstLine="720"/>
        <w:contextualSpacing/>
        <w:jc w:val="both"/>
        <w:rPr>
          <w:color w:val="000000"/>
          <w:sz w:val="28"/>
          <w:szCs w:val="28"/>
          <w:lang w:val="uk-UA"/>
        </w:rPr>
      </w:pPr>
      <w:bookmarkStart w:name="340" w:id="343"/>
      <w:bookmarkEnd w:id="343"/>
      <w:r w:rsidRPr="00F7691D">
        <w:rPr>
          <w:color w:val="000000"/>
          <w:sz w:val="28"/>
          <w:szCs w:val="28"/>
          <w:lang w:val="uk-UA"/>
        </w:rPr>
        <w:t xml:space="preserve">3) it is carried out with the aim of influencing a public official or in exchange for any improper benefit for the Company from business partners.</w:t>
      </w:r>
    </w:p>
    <w:p w:rsidRPr="00F7691D" w:rsidR="000E4A82" w:rsidP="0069577D" w:rsidRDefault="000E4A82" w14:paraId="1D9CD74B" w14:textId="77777777">
      <w:pPr>
        <w:pStyle w:val="NormalWeb"/>
        <w:ind w:firstLine="720"/>
        <w:contextualSpacing/>
        <w:jc w:val="both"/>
        <w:rPr>
          <w:color w:val="000000"/>
          <w:sz w:val="28"/>
          <w:szCs w:val="28"/>
          <w:lang w:val="uk-UA"/>
        </w:rPr>
      </w:pPr>
      <w:bookmarkStart w:name="341" w:id="344"/>
      <w:bookmarkEnd w:id="344"/>
      <w:r w:rsidRPr="00F7691D">
        <w:rPr>
          <w:color w:val="000000"/>
          <w:sz w:val="28"/>
          <w:szCs w:val="28"/>
          <w:lang w:val="uk-UA"/>
        </w:rPr>
        <w:t xml:space="preserve">6. The main tools used by the Company to exercise control over charitable and sponsorship activities may include:</w:t>
      </w:r>
    </w:p>
    <w:p w:rsidRPr="00F7691D" w:rsidR="000E4A82" w:rsidP="0069577D" w:rsidRDefault="000E4A82" w14:paraId="24FC1FA8" w14:textId="77777777">
      <w:pPr>
        <w:pStyle w:val="NormalWeb"/>
        <w:ind w:firstLine="720"/>
        <w:contextualSpacing/>
        <w:jc w:val="both"/>
        <w:rPr>
          <w:color w:val="000000"/>
          <w:sz w:val="28"/>
          <w:szCs w:val="28"/>
          <w:lang w:val="uk-UA"/>
        </w:rPr>
      </w:pPr>
      <w:bookmarkStart w:name="342" w:id="345"/>
      <w:bookmarkEnd w:id="345"/>
      <w:r w:rsidRPr="00F7691D">
        <w:rPr>
          <w:color w:val="000000"/>
          <w:sz w:val="28"/>
          <w:szCs w:val="28"/>
          <w:lang w:val="uk-UA"/>
        </w:rPr>
        <w:lastRenderedPageBreak/>
      </w:r>
      <w:r w:rsidRPr="00F7691D">
        <w:rPr>
          <w:color w:val="000000"/>
          <w:sz w:val="28"/>
          <w:szCs w:val="28"/>
          <w:lang w:val="uk-UA"/>
        </w:rPr>
        <w:t xml:space="preserve">1) vetting potential recipients of charitable and sponsorship assistance in accordance with the procedure applied to the vetting of business partners, or in accordance with any other procedure established by the Company;</w:t>
      </w:r>
    </w:p>
    <w:p w:rsidRPr="00F7691D" w:rsidR="000E4A82" w:rsidP="0069577D" w:rsidRDefault="000E4A82" w14:paraId="7757277A" w14:textId="77777777">
      <w:pPr>
        <w:pStyle w:val="NormalWeb"/>
        <w:ind w:firstLine="720"/>
        <w:contextualSpacing/>
        <w:jc w:val="both"/>
        <w:rPr>
          <w:color w:val="000000"/>
          <w:sz w:val="28"/>
          <w:szCs w:val="28"/>
          <w:lang w:val="uk-UA"/>
        </w:rPr>
      </w:pPr>
      <w:bookmarkStart w:name="343" w:id="346"/>
      <w:bookmarkEnd w:id="346"/>
      <w:r w:rsidRPr="00F7691D">
        <w:rPr>
          <w:color w:val="000000"/>
          <w:sz w:val="28"/>
          <w:szCs w:val="28"/>
          <w:lang w:val="uk-UA"/>
        </w:rPr>
        <w:t xml:space="preserve">2) prior approval by the Authorised Representative of charitable and sponsorship projects and transactions;</w:t>
      </w:r>
    </w:p>
    <w:p w:rsidRPr="00F7691D" w:rsidR="000E4A82" w:rsidP="0069577D" w:rsidRDefault="000E4A82" w14:paraId="65925D0B" w14:textId="77777777">
      <w:pPr>
        <w:pStyle w:val="NormalWeb"/>
        <w:ind w:firstLine="720"/>
        <w:contextualSpacing/>
        <w:jc w:val="both"/>
        <w:rPr>
          <w:color w:val="000000"/>
          <w:sz w:val="28"/>
          <w:szCs w:val="28"/>
          <w:lang w:val="uk-UA"/>
        </w:rPr>
      </w:pPr>
      <w:bookmarkStart w:name="344" w:id="347"/>
      <w:bookmarkEnd w:id="347"/>
      <w:r w:rsidRPr="00F7691D">
        <w:rPr>
          <w:color w:val="000000"/>
          <w:sz w:val="28"/>
          <w:szCs w:val="28"/>
          <w:lang w:val="uk-UA"/>
        </w:rPr>
        <w:t xml:space="preserve">3) procedures for monitoring the intended use of charitable and sponsorship assistance, which the Company determines independently;</w:t>
      </w:r>
    </w:p>
    <w:p w:rsidRPr="00F7691D" w:rsidR="000E4A82" w:rsidP="0069577D" w:rsidRDefault="000E4A82" w14:paraId="3B08543A" w14:textId="77777777">
      <w:pPr>
        <w:pStyle w:val="NormalWeb"/>
        <w:ind w:firstLine="720"/>
        <w:contextualSpacing/>
        <w:jc w:val="both"/>
        <w:rPr>
          <w:color w:val="000000"/>
          <w:sz w:val="28"/>
          <w:szCs w:val="28"/>
          <w:lang w:val="uk-UA"/>
        </w:rPr>
      </w:pPr>
      <w:bookmarkStart w:name="345" w:id="348"/>
      <w:bookmarkEnd w:id="348"/>
      <w:r w:rsidRPr="00F7691D">
        <w:rPr>
          <w:color w:val="000000"/>
          <w:sz w:val="28"/>
          <w:szCs w:val="28"/>
          <w:lang w:val="uk-UA"/>
        </w:rPr>
        <w:t xml:space="preserve">4) public disclosure, in the manner prescribed by the Company, of information regarding the conduct of charitable and sponsorship activities to ensure public oversight (where no prohibitions are established by law).</w:t>
      </w:r>
    </w:p>
    <w:p w:rsidRPr="00F7691D" w:rsidR="00930355" w:rsidP="0069577D" w:rsidRDefault="000E4A82" w14:paraId="25B10633" w14:textId="6C077AD8">
      <w:pPr>
        <w:pStyle w:val="NormalWeb"/>
        <w:ind w:firstLine="720"/>
        <w:contextualSpacing/>
        <w:jc w:val="both"/>
        <w:rPr>
          <w:color w:val="000000"/>
          <w:sz w:val="28"/>
          <w:szCs w:val="28"/>
          <w:lang w:val="uk-UA"/>
        </w:rPr>
      </w:pPr>
      <w:bookmarkStart w:name="346" w:id="349"/>
      <w:bookmarkEnd w:id="349"/>
      <w:r w:rsidRPr="00F7691D">
        <w:rPr>
          <w:color w:val="000000"/>
          <w:sz w:val="28"/>
          <w:szCs w:val="28"/>
          <w:lang w:val="uk-UA"/>
        </w:rPr>
        <w:t xml:space="preserve">7. The Company maintains records of contributions made by the Company towards charitable and sponsorship activities. Such records, as well as financial statements relating to transactions concerning charitable and sponsorship activities and their recipients (beneficiaries), must be retained for at least 5 years.</w:t>
      </w:r>
    </w:p>
    <w:p w:rsidRPr="00F7691D" w:rsidR="000E4A82" w:rsidP="000A4AC0" w:rsidRDefault="000A4AC0" w14:paraId="3EBDC899" w14:textId="018E30D0">
      <w:pPr>
        <w:pStyle w:val="Heading3"/>
        <w:jc w:val="center"/>
        <w:rPr>
          <w:rFonts w:ascii="Times New Roman" w:hAnsi="Times New Roman" w:cs="Times New Roman"/>
          <w:b/>
          <w:bCs/>
          <w:color w:val="000000"/>
          <w:sz w:val="28"/>
          <w:szCs w:val="28"/>
          <w:lang w:val="uk-UA"/>
        </w:rPr>
      </w:pPr>
      <w:bookmarkStart w:name="347" w:id="350"/>
      <w:bookmarkStart w:name="355" w:id="351"/>
      <w:bookmarkStart w:name="_Toc228967688" w:id="352"/>
      <w:bookmarkEnd w:id="350"/>
      <w:bookmarkEnd w:id="351"/>
      <w:r w:rsidRPr="00F7691D">
        <w:rPr>
          <w:rFonts w:ascii="Times New Roman" w:hAnsi="Times New Roman" w:cs="Times New Roman"/>
          <w:b/>
          <w:bCs/>
          <w:color w:val="000000"/>
          <w:sz w:val="28"/>
          <w:szCs w:val="28"/>
          <w:lang w:val="uk-UA"/>
        </w:rPr>
        <w:t xml:space="preserve">5</w:t>
      </w:r>
      <w:r w:rsidRPr="00F7691D" w:rsidR="000E4A82">
        <w:rPr>
          <w:rFonts w:ascii="Times New Roman" w:hAnsi="Times New Roman" w:cs="Times New Roman"/>
          <w:b/>
          <w:bCs/>
          <w:color w:val="000000"/>
          <w:sz w:val="28"/>
          <w:szCs w:val="28"/>
          <w:lang w:val="uk-UA"/>
        </w:rPr>
        <w:t xml:space="preserve">. Due Diligence in Connection with Merger or Acquisition Transactions</w:t>
      </w:r>
      <w:bookmarkEnd w:id="352"/>
    </w:p>
    <w:p w:rsidRPr="00F7691D" w:rsidR="000E4A82" w:rsidP="0069577D" w:rsidRDefault="000E4A82" w14:paraId="11C5672F" w14:textId="77777777">
      <w:pPr>
        <w:pStyle w:val="NormalWeb"/>
        <w:ind w:firstLine="720"/>
        <w:contextualSpacing/>
        <w:jc w:val="both"/>
        <w:rPr>
          <w:color w:val="000000"/>
          <w:sz w:val="28"/>
          <w:szCs w:val="28"/>
          <w:lang w:val="uk-UA"/>
        </w:rPr>
      </w:pPr>
      <w:bookmarkStart w:name="356" w:id="353"/>
      <w:bookmarkEnd w:id="353"/>
      <w:r w:rsidRPr="00F7691D">
        <w:rPr>
          <w:color w:val="000000"/>
          <w:sz w:val="28"/>
          <w:szCs w:val="28"/>
          <w:lang w:val="uk-UA"/>
        </w:rPr>
        <w:t xml:space="preserve">1. When planning and executing transactions relating to mergers or acquisitions, the Company shall conduct a due diligence review of the legal entity – the potential target of the merger or acquisition – with the aim of identifying corruption risks and verifying that the purpose and procedure for executing such a transaction comply with anti-corruption legislation and this Programme.</w:t>
      </w:r>
    </w:p>
    <w:p w:rsidRPr="00F7691D" w:rsidR="000E4A82" w:rsidP="0069577D" w:rsidRDefault="000E4A82" w14:paraId="5D143922" w14:textId="77777777">
      <w:pPr>
        <w:pStyle w:val="NormalWeb"/>
        <w:ind w:firstLine="720"/>
        <w:contextualSpacing/>
        <w:jc w:val="both"/>
        <w:rPr>
          <w:color w:val="000000"/>
          <w:sz w:val="28"/>
          <w:szCs w:val="28"/>
          <w:lang w:val="uk-UA"/>
        </w:rPr>
      </w:pPr>
      <w:bookmarkStart w:name="357" w:id="354"/>
      <w:bookmarkEnd w:id="354"/>
      <w:r w:rsidRPr="00F7691D">
        <w:rPr>
          <w:color w:val="000000"/>
          <w:sz w:val="28"/>
          <w:szCs w:val="28"/>
          <w:lang w:val="uk-UA"/>
        </w:rPr>
        <w:t xml:space="preserve">2. The verification shall be carried out both prior to and following the execution of the transaction.</w:t>
      </w:r>
    </w:p>
    <w:p w:rsidRPr="00F7691D" w:rsidR="000E4A82" w:rsidP="0069577D" w:rsidRDefault="000E4A82" w14:paraId="6BE0BCFE" w14:textId="77777777">
      <w:pPr>
        <w:pStyle w:val="NormalWeb"/>
        <w:ind w:firstLine="720"/>
        <w:contextualSpacing/>
        <w:jc w:val="both"/>
        <w:rPr>
          <w:color w:val="000000"/>
          <w:sz w:val="28"/>
          <w:szCs w:val="28"/>
          <w:lang w:val="uk-UA"/>
        </w:rPr>
      </w:pPr>
      <w:bookmarkStart w:name="358" w:id="355"/>
      <w:bookmarkEnd w:id="355"/>
      <w:r w:rsidRPr="00F7691D">
        <w:rPr>
          <w:color w:val="000000"/>
          <w:sz w:val="28"/>
          <w:szCs w:val="28"/>
          <w:lang w:val="uk-UA"/>
        </w:rPr>
        <w:t xml:space="preserve">3. The scope of the review is determined by the Company depending on the nature and level of corruption risks that may arise in connection with the execution of a transaction regarding a specific merger or acquisition target.</w:t>
      </w:r>
    </w:p>
    <w:p w:rsidRPr="00F7691D" w:rsidR="000E4A82" w:rsidP="0069577D" w:rsidRDefault="000E4A82" w14:paraId="27BF4ED7" w14:textId="77777777">
      <w:pPr>
        <w:pStyle w:val="NormalWeb"/>
        <w:ind w:firstLine="720"/>
        <w:contextualSpacing/>
        <w:jc w:val="both"/>
        <w:rPr>
          <w:color w:val="000000"/>
          <w:sz w:val="28"/>
          <w:szCs w:val="28"/>
          <w:lang w:val="uk-UA"/>
        </w:rPr>
      </w:pPr>
      <w:bookmarkStart w:name="359" w:id="356"/>
      <w:bookmarkEnd w:id="356"/>
      <w:r w:rsidRPr="00F7691D">
        <w:rPr>
          <w:color w:val="000000"/>
          <w:sz w:val="28"/>
          <w:szCs w:val="28"/>
          <w:lang w:val="uk-UA"/>
        </w:rPr>
        <w:t xml:space="preserve">4. The Authorised Representative shall be involved in the verification, and other persons may also be involved.</w:t>
      </w:r>
    </w:p>
    <w:p w:rsidRPr="00F7691D" w:rsidR="000E4A82" w:rsidP="0069577D" w:rsidRDefault="000E4A82" w14:paraId="71405D9A" w14:textId="77777777">
      <w:pPr>
        <w:pStyle w:val="NormalWeb"/>
        <w:ind w:firstLine="720"/>
        <w:contextualSpacing/>
        <w:jc w:val="both"/>
        <w:rPr>
          <w:color w:val="000000"/>
          <w:sz w:val="28"/>
          <w:szCs w:val="28"/>
          <w:lang w:val="uk-UA"/>
        </w:rPr>
      </w:pPr>
      <w:bookmarkStart w:name="360" w:id="357"/>
      <w:bookmarkEnd w:id="357"/>
      <w:r w:rsidRPr="00F7691D">
        <w:rPr>
          <w:color w:val="000000"/>
          <w:sz w:val="28"/>
          <w:szCs w:val="28"/>
          <w:lang w:val="uk-UA"/>
        </w:rPr>
        <w:t xml:space="preserve">5. Prior to the transaction, the review shall include:</w:t>
      </w:r>
    </w:p>
    <w:p w:rsidRPr="00F7691D" w:rsidR="000E4A82" w:rsidP="0069577D" w:rsidRDefault="000E4A82" w14:paraId="4D53D26F" w14:textId="3CCAE806">
      <w:pPr>
        <w:pStyle w:val="NormalWeb"/>
        <w:ind w:firstLine="720"/>
        <w:contextualSpacing/>
        <w:jc w:val="both"/>
        <w:rPr>
          <w:color w:val="000000"/>
          <w:sz w:val="28"/>
          <w:szCs w:val="28"/>
          <w:lang w:val="uk-UA"/>
        </w:rPr>
      </w:pPr>
      <w:bookmarkStart w:name="361" w:id="358"/>
      <w:bookmarkEnd w:id="358"/>
      <w:r w:rsidRPr="00F7691D">
        <w:rPr>
          <w:color w:val="000000"/>
          <w:sz w:val="28"/>
          <w:szCs w:val="28"/>
          <w:lang w:val="uk-UA"/>
        </w:rPr>
        <w:t xml:space="preserve">1) an examination of the history and activities of the target of the merger or acquisition, and the structure of its founders/shareholders/ultimate beneficial owners;</w:t>
      </w:r>
    </w:p>
    <w:p w:rsidRPr="00F7691D" w:rsidR="000E4A82" w:rsidP="0069577D" w:rsidRDefault="000E4A82" w14:paraId="23BCBEF9" w14:textId="77777777">
      <w:pPr>
        <w:pStyle w:val="NormalWeb"/>
        <w:ind w:firstLine="720"/>
        <w:contextualSpacing/>
        <w:jc w:val="both"/>
        <w:rPr>
          <w:color w:val="000000"/>
          <w:sz w:val="28"/>
          <w:szCs w:val="28"/>
          <w:lang w:val="uk-UA"/>
        </w:rPr>
      </w:pPr>
      <w:bookmarkStart w:name="362" w:id="359"/>
      <w:bookmarkEnd w:id="359"/>
      <w:r w:rsidRPr="00F7691D">
        <w:rPr>
          <w:color w:val="000000"/>
          <w:sz w:val="28"/>
          <w:szCs w:val="28"/>
          <w:lang w:val="uk-UA"/>
        </w:rPr>
        <w:t xml:space="preserve">2) identifying any </w:t>
      </w:r>
      <w:r w:rsidRPr="00F7691D">
        <w:rPr>
          <w:color w:val="000000"/>
          <w:sz w:val="28"/>
          <w:szCs w:val="28"/>
          <w:lang w:val="uk-UA"/>
        </w:rPr>
        <w:t xml:space="preserve">links </w:t>
      </w:r>
      <w:r w:rsidRPr="00F7691D">
        <w:rPr>
          <w:color w:val="000000"/>
          <w:sz w:val="28"/>
          <w:szCs w:val="28"/>
          <w:lang w:val="uk-UA"/>
        </w:rPr>
        <w:t xml:space="preserve">between the entity subject to the merger or acquisition and public officials, and the nature of its interactions with them;</w:t>
      </w:r>
    </w:p>
    <w:p w:rsidRPr="00F7691D" w:rsidR="000E4A82" w:rsidP="0069577D" w:rsidRDefault="000E4A82" w14:paraId="1AF71759" w14:textId="77777777">
      <w:pPr>
        <w:pStyle w:val="NormalWeb"/>
        <w:ind w:firstLine="720"/>
        <w:contextualSpacing/>
        <w:jc w:val="both"/>
        <w:rPr>
          <w:color w:val="000000"/>
          <w:sz w:val="28"/>
          <w:szCs w:val="28"/>
          <w:lang w:val="uk-UA"/>
        </w:rPr>
      </w:pPr>
      <w:bookmarkStart w:name="363" w:id="360"/>
      <w:bookmarkEnd w:id="360"/>
      <w:r w:rsidRPr="00F7691D">
        <w:rPr>
          <w:color w:val="000000"/>
          <w:sz w:val="28"/>
          <w:szCs w:val="28"/>
          <w:lang w:val="uk-UA"/>
        </w:rPr>
        <w:t xml:space="preserve">3) an examination of the key elements of the corruption prevention and anti-corruption system (anti-corruption programme, etc., and the corruption risk management system) of the target of the merger or acquisition;</w:t>
      </w:r>
    </w:p>
    <w:p w:rsidRPr="00F7691D" w:rsidR="000E4A82" w:rsidP="0069577D" w:rsidRDefault="000E4A82" w14:paraId="1447705A" w14:textId="77777777">
      <w:pPr>
        <w:pStyle w:val="NormalWeb"/>
        <w:ind w:firstLine="720"/>
        <w:contextualSpacing/>
        <w:jc w:val="both"/>
        <w:rPr>
          <w:color w:val="000000"/>
          <w:sz w:val="28"/>
          <w:szCs w:val="28"/>
          <w:lang w:val="uk-UA"/>
        </w:rPr>
      </w:pPr>
      <w:bookmarkStart w:name="364" w:id="361"/>
      <w:bookmarkEnd w:id="361"/>
      <w:r w:rsidRPr="00F7691D">
        <w:rPr>
          <w:color w:val="000000"/>
          <w:sz w:val="28"/>
          <w:szCs w:val="28"/>
          <w:lang w:val="uk-UA"/>
        </w:rPr>
        <w:t xml:space="preserve">4) identifying instances of corruption in which the target of the merger or acquisition may be involved (information on ongoing investigations/legal proceedings);</w:t>
      </w:r>
    </w:p>
    <w:p w:rsidRPr="00F7691D" w:rsidR="000E4A82" w:rsidP="0069577D" w:rsidRDefault="000E4A82" w14:paraId="13ADD6F5" w14:textId="77777777">
      <w:pPr>
        <w:pStyle w:val="NormalWeb"/>
        <w:ind w:firstLine="720"/>
        <w:contextualSpacing/>
        <w:jc w:val="both"/>
        <w:rPr>
          <w:color w:val="000000"/>
          <w:sz w:val="28"/>
          <w:szCs w:val="28"/>
          <w:lang w:val="uk-UA"/>
        </w:rPr>
      </w:pPr>
      <w:bookmarkStart w:name="365" w:id="362"/>
      <w:bookmarkEnd w:id="362"/>
      <w:r w:rsidRPr="00F7691D">
        <w:rPr>
          <w:color w:val="000000"/>
          <w:sz w:val="28"/>
          <w:szCs w:val="28"/>
          <w:lang w:val="uk-UA"/>
        </w:rPr>
        <w:t xml:space="preserve">5) checking for any existing sanctions imposed on the target of the merger or acquisition;</w:t>
      </w:r>
    </w:p>
    <w:p w:rsidRPr="00F7691D" w:rsidR="000E4A82" w:rsidP="0069577D" w:rsidRDefault="000E4A82" w14:paraId="0F1C3991" w14:textId="77777777">
      <w:pPr>
        <w:pStyle w:val="NormalWeb"/>
        <w:ind w:firstLine="720"/>
        <w:contextualSpacing/>
        <w:jc w:val="both"/>
        <w:rPr>
          <w:color w:val="000000"/>
          <w:sz w:val="28"/>
          <w:szCs w:val="28"/>
          <w:lang w:val="uk-UA"/>
        </w:rPr>
      </w:pPr>
      <w:bookmarkStart w:name="366" w:id="363"/>
      <w:bookmarkEnd w:id="363"/>
      <w:r w:rsidRPr="00F7691D">
        <w:rPr>
          <w:color w:val="000000"/>
          <w:sz w:val="28"/>
          <w:szCs w:val="28"/>
          <w:lang w:val="uk-UA"/>
        </w:rPr>
        <w:t xml:space="preserve">6) identifying the range of counterparties of the target of the merger or acquisition (clients, suppliers, intermediaries) presenting high corruption risks and the nature of contractual relationships with them;</w:t>
      </w:r>
    </w:p>
    <w:p w:rsidRPr="00F7691D" w:rsidR="000E4A82" w:rsidP="0069577D" w:rsidRDefault="000E4A82" w14:paraId="48D92ADE" w14:textId="77777777">
      <w:pPr>
        <w:pStyle w:val="NormalWeb"/>
        <w:ind w:firstLine="720"/>
        <w:contextualSpacing/>
        <w:jc w:val="both"/>
        <w:rPr>
          <w:color w:val="000000"/>
          <w:sz w:val="28"/>
          <w:szCs w:val="28"/>
          <w:lang w:val="uk-UA"/>
        </w:rPr>
      </w:pPr>
      <w:bookmarkStart w:name="367" w:id="364"/>
      <w:bookmarkEnd w:id="364"/>
      <w:r w:rsidRPr="00F7691D">
        <w:rPr>
          <w:color w:val="000000"/>
          <w:sz w:val="28"/>
          <w:szCs w:val="28"/>
          <w:lang w:val="uk-UA"/>
        </w:rPr>
        <w:t xml:space="preserve">7) examining the internal control mechanisms of the target of the merger or acquisition (control over transactions involving high corruption risks, the giving </w:t>
      </w:r>
      <w:r w:rsidRPr="00F7691D">
        <w:rPr>
          <w:color w:val="000000"/>
          <w:sz w:val="28"/>
          <w:szCs w:val="28"/>
          <w:lang w:val="uk-UA"/>
        </w:rPr>
        <w:t xml:space="preserve">of gifts</w:t>
      </w:r>
      <w:r w:rsidRPr="00F7691D">
        <w:rPr>
          <w:color w:val="000000"/>
          <w:sz w:val="28"/>
          <w:szCs w:val="28"/>
          <w:lang w:val="uk-UA"/>
        </w:rPr>
        <w:lastRenderedPageBreak/>
      </w:r>
      <w:r w:rsidRPr="00F7691D">
        <w:rPr>
          <w:color w:val="000000"/>
          <w:sz w:val="28"/>
          <w:szCs w:val="28"/>
          <w:lang w:val="uk-UA"/>
        </w:rPr>
        <w:t xml:space="preserve"> , the provision of business hospitality, charitable and sponsorship activities, etc.);</w:t>
      </w:r>
    </w:p>
    <w:p w:rsidRPr="00F7691D" w:rsidR="000E4A82" w:rsidP="0069577D" w:rsidRDefault="000E4A82" w14:paraId="4E4E7385" w14:textId="5F65DD9D">
      <w:pPr>
        <w:pStyle w:val="NormalWeb"/>
        <w:ind w:firstLine="720"/>
        <w:contextualSpacing/>
        <w:jc w:val="both"/>
        <w:rPr>
          <w:color w:val="000000"/>
          <w:sz w:val="28"/>
          <w:szCs w:val="28"/>
          <w:lang w:val="uk-UA"/>
        </w:rPr>
      </w:pPr>
      <w:bookmarkStart w:name="368" w:id="365"/>
      <w:bookmarkEnd w:id="365"/>
      <w:r w:rsidRPr="00F7691D">
        <w:rPr>
          <w:color w:val="000000"/>
          <w:sz w:val="28"/>
          <w:szCs w:val="28"/>
          <w:lang w:val="uk-UA"/>
        </w:rPr>
        <w:t xml:space="preserve">8) examining the existence and functioning of the system for reporting acts of corruption or corruption-related offences, as well as other breaches of the Law of Ukraine </w:t>
      </w:r>
      <w:r w:rsidRPr="00F7691D">
        <w:rPr>
          <w:color w:val="000000"/>
          <w:sz w:val="28"/>
          <w:szCs w:val="28"/>
          <w:lang w:val="uk-UA"/>
        </w:rPr>
        <w:t xml:space="preserve">‘On the Prevention of </w:t>
      </w:r>
      <w:r w:rsidRPr="00F7691D" w:rsidR="000A4AC0">
        <w:rPr>
          <w:color w:val="000000"/>
          <w:sz w:val="28"/>
          <w:szCs w:val="28"/>
          <w:lang w:val="uk-UA"/>
        </w:rPr>
        <w:t xml:space="preserve">Corruption’</w:t>
      </w:r>
      <w:r w:rsidRPr="00F7691D">
        <w:rPr>
          <w:color w:val="000000"/>
          <w:sz w:val="28"/>
          <w:szCs w:val="28"/>
          <w:lang w:val="uk-UA"/>
        </w:rPr>
        <w:t xml:space="preserve">;</w:t>
      </w:r>
    </w:p>
    <w:p w:rsidRPr="00F7691D" w:rsidR="000E4A82" w:rsidP="0069577D" w:rsidRDefault="000E4A82" w14:paraId="32B28C3C" w14:textId="77777777">
      <w:pPr>
        <w:pStyle w:val="NormalWeb"/>
        <w:ind w:firstLine="720"/>
        <w:contextualSpacing/>
        <w:jc w:val="both"/>
        <w:rPr>
          <w:color w:val="000000"/>
          <w:sz w:val="28"/>
          <w:szCs w:val="28"/>
          <w:lang w:val="uk-UA"/>
        </w:rPr>
      </w:pPr>
      <w:bookmarkStart w:name="369" w:id="366"/>
      <w:bookmarkEnd w:id="366"/>
      <w:r w:rsidRPr="00F7691D">
        <w:rPr>
          <w:color w:val="000000"/>
          <w:sz w:val="28"/>
          <w:szCs w:val="28"/>
          <w:lang w:val="uk-UA"/>
        </w:rPr>
        <w:t xml:space="preserve">9) determining the scope and nature of the issues that require attention following the conclusion of a transaction.</w:t>
      </w:r>
    </w:p>
    <w:p w:rsidRPr="00F7691D" w:rsidR="000E4A82" w:rsidP="0069577D" w:rsidRDefault="000E4A82" w14:paraId="06BAA840" w14:textId="77777777">
      <w:pPr>
        <w:pStyle w:val="NormalWeb"/>
        <w:ind w:firstLine="720"/>
        <w:contextualSpacing/>
        <w:jc w:val="both"/>
        <w:rPr>
          <w:color w:val="000000"/>
          <w:sz w:val="28"/>
          <w:szCs w:val="28"/>
          <w:lang w:val="uk-UA"/>
        </w:rPr>
      </w:pPr>
      <w:bookmarkStart w:name="370" w:id="367"/>
      <w:bookmarkEnd w:id="367"/>
      <w:r w:rsidRPr="00F7691D">
        <w:rPr>
          <w:color w:val="000000"/>
          <w:sz w:val="28"/>
          <w:szCs w:val="28"/>
          <w:lang w:val="uk-UA"/>
        </w:rPr>
        <w:t xml:space="preserve">6. The Company’s manager (or the relevant management body) shall take the results of the review into account when making the final decision on the transaction.</w:t>
      </w:r>
    </w:p>
    <w:p w:rsidRPr="00F7691D" w:rsidR="000E4A82" w:rsidP="0069577D" w:rsidRDefault="000E4A82" w14:paraId="41D5598B" w14:textId="77777777">
      <w:pPr>
        <w:pStyle w:val="NormalWeb"/>
        <w:ind w:firstLine="720"/>
        <w:contextualSpacing/>
        <w:jc w:val="both"/>
        <w:rPr>
          <w:color w:val="000000"/>
          <w:sz w:val="28"/>
          <w:szCs w:val="28"/>
          <w:lang w:val="uk-UA"/>
        </w:rPr>
      </w:pPr>
      <w:bookmarkStart w:name="371" w:id="368"/>
      <w:bookmarkEnd w:id="368"/>
      <w:r w:rsidRPr="00F7691D">
        <w:rPr>
          <w:color w:val="000000"/>
          <w:sz w:val="28"/>
          <w:szCs w:val="28"/>
          <w:lang w:val="uk-UA"/>
        </w:rPr>
        <w:t xml:space="preserve">7. Following the conclusion of the transaction, the review shall include:</w:t>
      </w:r>
    </w:p>
    <w:p w:rsidRPr="00F7691D" w:rsidR="000E4A82" w:rsidP="0069577D" w:rsidRDefault="000E4A82" w14:paraId="30D90F7A" w14:textId="77777777">
      <w:pPr>
        <w:pStyle w:val="NormalWeb"/>
        <w:ind w:firstLine="720"/>
        <w:contextualSpacing/>
        <w:jc w:val="both"/>
        <w:rPr>
          <w:color w:val="000000"/>
          <w:sz w:val="28"/>
          <w:szCs w:val="28"/>
          <w:lang w:val="uk-UA"/>
        </w:rPr>
      </w:pPr>
      <w:bookmarkStart w:name="372" w:id="369"/>
      <w:bookmarkEnd w:id="369"/>
      <w:r w:rsidRPr="00F7691D">
        <w:rPr>
          <w:color w:val="000000"/>
          <w:sz w:val="28"/>
          <w:szCs w:val="28"/>
          <w:lang w:val="uk-UA"/>
        </w:rPr>
        <w:t xml:space="preserve">1) identifying </w:t>
      </w:r>
      <w:r w:rsidRPr="00F7691D">
        <w:rPr>
          <w:color w:val="000000"/>
          <w:sz w:val="28"/>
          <w:szCs w:val="28"/>
          <w:lang w:val="uk-UA"/>
        </w:rPr>
        <w:t xml:space="preserve">non-compliance </w:t>
      </w:r>
      <w:r w:rsidRPr="00F7691D">
        <w:rPr>
          <w:color w:val="000000"/>
          <w:sz w:val="28"/>
          <w:szCs w:val="28"/>
          <w:lang w:val="uk-UA"/>
        </w:rPr>
        <w:t xml:space="preserve">in the anti-corruption measures system of the entity being merged or acquired;</w:t>
      </w:r>
    </w:p>
    <w:p w:rsidRPr="00F7691D" w:rsidR="000E4A82" w:rsidP="0069577D" w:rsidRDefault="000E4A82" w14:paraId="123376F7" w14:textId="77777777">
      <w:pPr>
        <w:pStyle w:val="NormalWeb"/>
        <w:ind w:firstLine="720"/>
        <w:contextualSpacing/>
        <w:jc w:val="both"/>
        <w:rPr>
          <w:color w:val="000000"/>
          <w:sz w:val="28"/>
          <w:szCs w:val="28"/>
          <w:lang w:val="uk-UA"/>
        </w:rPr>
      </w:pPr>
      <w:bookmarkStart w:name="373" w:id="370"/>
      <w:bookmarkEnd w:id="370"/>
      <w:r w:rsidRPr="00F7691D">
        <w:rPr>
          <w:color w:val="000000"/>
          <w:sz w:val="28"/>
          <w:szCs w:val="28"/>
          <w:lang w:val="uk-UA"/>
        </w:rPr>
        <w:t xml:space="preserve">2) ensuring that the anti-corruption measures of the target of the merger or acquisition correspond to the nature and level of the corruption risks inherent in it;</w:t>
      </w:r>
    </w:p>
    <w:p w:rsidRPr="00F7691D" w:rsidR="000E4A82" w:rsidP="0069577D" w:rsidRDefault="000E4A82" w14:paraId="5B67ABAF" w14:textId="77777777">
      <w:pPr>
        <w:pStyle w:val="NormalWeb"/>
        <w:ind w:firstLine="720"/>
        <w:contextualSpacing/>
        <w:jc w:val="both"/>
        <w:rPr>
          <w:color w:val="000000"/>
          <w:sz w:val="28"/>
          <w:szCs w:val="28"/>
          <w:lang w:val="uk-UA"/>
        </w:rPr>
      </w:pPr>
      <w:bookmarkStart w:name="374" w:id="371"/>
      <w:bookmarkEnd w:id="371"/>
      <w:r w:rsidRPr="00F7691D">
        <w:rPr>
          <w:color w:val="000000"/>
          <w:sz w:val="28"/>
          <w:szCs w:val="28"/>
          <w:lang w:val="uk-UA"/>
        </w:rPr>
        <w:t xml:space="preserve">3) determining corrective measures to bring the anti-corruption measures system into line with the requirements of anti-corruption legislation.</w:t>
      </w:r>
    </w:p>
    <w:p w:rsidRPr="00F7691D" w:rsidR="000E4A82" w:rsidP="0069577D" w:rsidRDefault="000E4A82" w14:paraId="33323D21" w14:textId="77777777">
      <w:pPr>
        <w:pStyle w:val="NormalWeb"/>
        <w:ind w:firstLine="720"/>
        <w:contextualSpacing/>
        <w:jc w:val="both"/>
        <w:rPr>
          <w:color w:val="000000"/>
          <w:sz w:val="28"/>
          <w:szCs w:val="28"/>
          <w:lang w:val="uk-UA"/>
        </w:rPr>
      </w:pPr>
      <w:bookmarkStart w:name="375" w:id="372"/>
      <w:bookmarkEnd w:id="372"/>
      <w:r w:rsidRPr="00F7691D">
        <w:rPr>
          <w:color w:val="000000"/>
          <w:sz w:val="28"/>
          <w:szCs w:val="28"/>
          <w:lang w:val="uk-UA"/>
        </w:rPr>
        <w:t xml:space="preserve">8. If instances of corruption are identified during the anti-corruption audit, the Company shall take measures to put an end to them, inform the specially authorised bodies in the field of anti-corruption in accordance with the established procedure, and prevent such practices in the future.</w:t>
      </w:r>
    </w:p>
    <w:p w:rsidRPr="00740D82" w:rsidR="000E4A82" w:rsidP="00740D82" w:rsidRDefault="00740D82" w14:paraId="295FEBB0" w14:textId="0289FD46">
      <w:pPr>
        <w:pStyle w:val="Heading3"/>
        <w:ind w:firstLine="720"/>
        <w:jc w:val="center"/>
        <w:rPr>
          <w:rFonts w:ascii="Times New Roman" w:hAnsi="Times New Roman" w:cs="Times New Roman"/>
          <w:b/>
          <w:bCs/>
          <w:color w:val="000000"/>
          <w:sz w:val="28"/>
          <w:szCs w:val="28"/>
          <w:lang w:val="uk-UA"/>
        </w:rPr>
      </w:pPr>
      <w:bookmarkStart w:name="376" w:id="373"/>
      <w:bookmarkStart w:name="_Toc228967689" w:id="374"/>
      <w:bookmarkEnd w:id="373"/>
      <w:r>
        <w:rPr>
          <w:rFonts w:ascii="Times New Roman" w:hAnsi="Times New Roman" w:cs="Times New Roman"/>
          <w:b/>
          <w:bCs/>
          <w:color w:val="000000"/>
          <w:sz w:val="28"/>
          <w:szCs w:val="28"/>
          <w:lang w:val="uk-UA"/>
        </w:rPr>
        <w:t xml:space="preserve">6</w:t>
      </w:r>
      <w:r w:rsidRPr="00740D82" w:rsidR="000E4A82">
        <w:rPr>
          <w:rFonts w:ascii="Times New Roman" w:hAnsi="Times New Roman" w:cs="Times New Roman"/>
          <w:b/>
          <w:bCs/>
          <w:color w:val="000000"/>
          <w:sz w:val="28"/>
          <w:szCs w:val="28"/>
          <w:lang w:val="uk-UA"/>
        </w:rPr>
        <w:t xml:space="preserve">. Screening of candidates for positions</w:t>
      </w:r>
      <w:bookmarkEnd w:id="374"/>
    </w:p>
    <w:p w:rsidRPr="00F7691D" w:rsidR="000E4A82" w:rsidP="0069577D" w:rsidRDefault="000E4A82" w14:paraId="5FE18A77" w14:textId="77777777">
      <w:pPr>
        <w:pStyle w:val="NormalWeb"/>
        <w:ind w:firstLine="720"/>
        <w:contextualSpacing/>
        <w:jc w:val="both"/>
        <w:rPr>
          <w:color w:val="000000"/>
          <w:sz w:val="28"/>
          <w:szCs w:val="28"/>
          <w:lang w:val="uk-UA"/>
        </w:rPr>
      </w:pPr>
      <w:bookmarkStart w:name="377" w:id="375"/>
      <w:bookmarkEnd w:id="375"/>
      <w:r w:rsidRPr="00F7691D">
        <w:rPr>
          <w:color w:val="000000"/>
          <w:sz w:val="28"/>
          <w:szCs w:val="28"/>
          <w:lang w:val="uk-UA"/>
        </w:rPr>
        <w:t xml:space="preserve">1. For the purposes of implementing this Programme, the Company conducts background checks on candidates for positions vulnerable to corruption risks as part of its recruitment procedures.</w:t>
      </w:r>
    </w:p>
    <w:p w:rsidRPr="00F7691D" w:rsidR="000E4A82" w:rsidP="0069577D" w:rsidRDefault="000E4A82" w14:paraId="6A89D4AA" w14:textId="77777777">
      <w:pPr>
        <w:pStyle w:val="NormalWeb"/>
        <w:ind w:firstLine="720"/>
        <w:contextualSpacing/>
        <w:jc w:val="both"/>
        <w:rPr>
          <w:color w:val="000000"/>
          <w:sz w:val="28"/>
          <w:szCs w:val="28"/>
          <w:lang w:val="uk-UA"/>
        </w:rPr>
      </w:pPr>
      <w:bookmarkStart w:name="378" w:id="376"/>
      <w:bookmarkEnd w:id="376"/>
      <w:r w:rsidRPr="00F7691D">
        <w:rPr>
          <w:color w:val="000000"/>
          <w:sz w:val="28"/>
          <w:szCs w:val="28"/>
          <w:lang w:val="uk-UA"/>
        </w:rPr>
        <w:t xml:space="preserve">2. The vetting of candidates for positions is carried out with the aim of:</w:t>
      </w:r>
    </w:p>
    <w:p w:rsidRPr="00F7691D" w:rsidR="000E4A82" w:rsidP="0069577D" w:rsidRDefault="000E4A82" w14:paraId="44B06B01" w14:textId="77777777">
      <w:pPr>
        <w:pStyle w:val="NormalWeb"/>
        <w:ind w:firstLine="720"/>
        <w:contextualSpacing/>
        <w:jc w:val="both"/>
        <w:rPr>
          <w:color w:val="000000"/>
          <w:sz w:val="28"/>
          <w:szCs w:val="28"/>
          <w:lang w:val="uk-UA"/>
        </w:rPr>
      </w:pPr>
      <w:bookmarkStart w:name="379" w:id="377"/>
      <w:bookmarkEnd w:id="377"/>
      <w:r w:rsidRPr="00F7691D">
        <w:rPr>
          <w:color w:val="000000"/>
          <w:sz w:val="28"/>
          <w:szCs w:val="28"/>
          <w:lang w:val="uk-UA"/>
        </w:rPr>
        <w:t xml:space="preserve">1) to determine whether entering into an employment contract with the candidate poses corruption risks to the Company;</w:t>
      </w:r>
    </w:p>
    <w:p w:rsidRPr="00F7691D" w:rsidR="000E4A82" w:rsidP="0069577D" w:rsidRDefault="000E4A82" w14:paraId="3F05D8C2" w14:textId="77777777">
      <w:pPr>
        <w:pStyle w:val="NormalWeb"/>
        <w:ind w:firstLine="720"/>
        <w:contextualSpacing/>
        <w:jc w:val="both"/>
        <w:rPr>
          <w:color w:val="000000"/>
          <w:sz w:val="28"/>
          <w:szCs w:val="28"/>
          <w:lang w:val="uk-UA"/>
        </w:rPr>
      </w:pPr>
      <w:bookmarkStart w:name="380" w:id="378"/>
      <w:bookmarkEnd w:id="378"/>
      <w:r w:rsidRPr="00F7691D">
        <w:rPr>
          <w:color w:val="000000"/>
          <w:sz w:val="28"/>
          <w:szCs w:val="28"/>
          <w:lang w:val="uk-UA"/>
        </w:rPr>
        <w:t xml:space="preserve">2) to establish whether entering into an employment contract with the candidate would result in a breach of anti-corruption legislation;</w:t>
      </w:r>
    </w:p>
    <w:p w:rsidRPr="00F7691D" w:rsidR="000E4A82" w:rsidP="0069577D" w:rsidRDefault="000E4A82" w14:paraId="5E596AAF" w14:textId="77777777">
      <w:pPr>
        <w:pStyle w:val="NormalWeb"/>
        <w:ind w:firstLine="720"/>
        <w:contextualSpacing/>
        <w:jc w:val="both"/>
        <w:rPr>
          <w:color w:val="000000"/>
          <w:sz w:val="28"/>
          <w:szCs w:val="28"/>
          <w:lang w:val="uk-UA"/>
        </w:rPr>
      </w:pPr>
      <w:bookmarkStart w:name="381" w:id="379"/>
      <w:bookmarkEnd w:id="379"/>
      <w:r w:rsidRPr="00F7691D">
        <w:rPr>
          <w:color w:val="000000"/>
          <w:sz w:val="28"/>
          <w:szCs w:val="28"/>
          <w:lang w:val="uk-UA"/>
        </w:rPr>
        <w:t xml:space="preserve">3) ensure that the candidate undertakes to comply with the requirements of this Programme.</w:t>
      </w:r>
    </w:p>
    <w:p w:rsidRPr="00F7691D" w:rsidR="000E4A82" w:rsidP="0069577D" w:rsidRDefault="000E4A82" w14:paraId="275E9E1B" w14:textId="77777777">
      <w:pPr>
        <w:pStyle w:val="NormalWeb"/>
        <w:ind w:firstLine="720"/>
        <w:contextualSpacing/>
        <w:jc w:val="both"/>
        <w:rPr>
          <w:color w:val="000000"/>
          <w:sz w:val="28"/>
          <w:szCs w:val="28"/>
          <w:lang w:val="uk-UA"/>
        </w:rPr>
      </w:pPr>
      <w:bookmarkStart w:name="382" w:id="380"/>
      <w:bookmarkEnd w:id="380"/>
      <w:r w:rsidRPr="00F7691D">
        <w:rPr>
          <w:color w:val="000000"/>
          <w:sz w:val="28"/>
          <w:szCs w:val="28"/>
          <w:lang w:val="uk-UA"/>
        </w:rPr>
        <w:t xml:space="preserve">3. The decision to enter into an employment contract is made in accordance with the requirements of anti-corruption legislation.</w:t>
      </w:r>
    </w:p>
    <w:p w:rsidRPr="00F7691D" w:rsidR="000E4A82" w:rsidP="0069577D" w:rsidRDefault="000E4A82" w14:paraId="73E4462D" w14:textId="77777777">
      <w:pPr>
        <w:pStyle w:val="NormalWeb"/>
        <w:ind w:firstLine="720"/>
        <w:contextualSpacing/>
        <w:jc w:val="both"/>
        <w:rPr>
          <w:color w:val="000000"/>
          <w:sz w:val="28"/>
          <w:szCs w:val="28"/>
          <w:lang w:val="uk-UA"/>
        </w:rPr>
      </w:pPr>
      <w:bookmarkStart w:name="383" w:id="381"/>
      <w:bookmarkEnd w:id="381"/>
      <w:r w:rsidRPr="00F7691D">
        <w:rPr>
          <w:color w:val="000000"/>
          <w:sz w:val="28"/>
          <w:szCs w:val="28"/>
          <w:lang w:val="uk-UA"/>
        </w:rPr>
        <w:t xml:space="preserve">4. The Authorised Officer shall conduct checks on candidates for positions vulnerable to corruption risks. Based on the results of the check, the Authorised Officer shall prepare a reasoned conclusion for the Company’s management regarding the presence or absence of corruption risks.</w:t>
      </w:r>
    </w:p>
    <w:p w:rsidRPr="00F7691D" w:rsidR="000E4A82" w:rsidP="0069577D" w:rsidRDefault="000E4A82" w14:paraId="17651A6C" w14:textId="77777777">
      <w:pPr>
        <w:pStyle w:val="NormalWeb"/>
        <w:ind w:firstLine="720"/>
        <w:contextualSpacing/>
        <w:jc w:val="both"/>
        <w:rPr>
          <w:color w:val="000000"/>
          <w:sz w:val="28"/>
          <w:szCs w:val="28"/>
          <w:lang w:val="uk-UA"/>
        </w:rPr>
      </w:pPr>
      <w:bookmarkStart w:name="384" w:id="382"/>
      <w:bookmarkEnd w:id="382"/>
      <w:r w:rsidRPr="00F7691D">
        <w:rPr>
          <w:color w:val="000000"/>
          <w:sz w:val="28"/>
          <w:szCs w:val="28"/>
          <w:lang w:val="uk-UA"/>
        </w:rPr>
        <w:t xml:space="preserve">5. The procedure for vetting candidates for positions and the list of positions vulnerable to corruption risks shall be determined by the Company.</w:t>
      </w:r>
    </w:p>
    <w:p w:rsidRPr="00F7691D" w:rsidR="00BB23E6" w:rsidP="0069577D" w:rsidRDefault="000E4A82" w14:paraId="7A69C442" w14:textId="7600988B">
      <w:pPr>
        <w:pStyle w:val="NormalWeb"/>
        <w:ind w:firstLine="720"/>
        <w:contextualSpacing/>
        <w:jc w:val="both"/>
        <w:rPr>
          <w:color w:val="000000"/>
          <w:sz w:val="28"/>
          <w:szCs w:val="28"/>
          <w:lang w:val="uk-UA"/>
        </w:rPr>
      </w:pPr>
      <w:bookmarkStart w:name="385" w:id="383"/>
      <w:bookmarkEnd w:id="383"/>
      <w:r w:rsidRPr="00F7691D">
        <w:rPr>
          <w:color w:val="000000"/>
          <w:sz w:val="28"/>
          <w:szCs w:val="28"/>
          <w:lang w:val="uk-UA"/>
        </w:rPr>
        <w:t xml:space="preserve">6. The materials relating to the vetting of candidates for positions vulnerable to corruption risks shall be kept in their personal files for the entire duration of their retention.</w:t>
      </w:r>
    </w:p>
    <w:p w:rsidRPr="00F7691D" w:rsidR="000A4AC0" w:rsidP="000A4AC0" w:rsidRDefault="000E4A82" w14:paraId="5DABB252" w14:textId="1EB8F5AD">
      <w:pPr>
        <w:pStyle w:val="Heading3"/>
        <w:jc w:val="center"/>
        <w:rPr>
          <w:rFonts w:ascii="Times New Roman" w:hAnsi="Times New Roman" w:cs="Times New Roman"/>
          <w:b/>
          <w:bCs/>
          <w:color w:val="000000"/>
          <w:sz w:val="28"/>
          <w:szCs w:val="28"/>
          <w:lang w:val="uk-UA"/>
        </w:rPr>
      </w:pPr>
      <w:bookmarkStart w:name="386" w:id="384"/>
      <w:bookmarkStart w:name="_Toc228967690" w:id="385"/>
      <w:bookmarkEnd w:id="384"/>
      <w:r w:rsidRPr="00F7691D">
        <w:rPr>
          <w:rFonts w:ascii="Times New Roman" w:hAnsi="Times New Roman" w:cs="Times New Roman"/>
          <w:b/>
          <w:bCs/>
          <w:color w:val="000000"/>
          <w:sz w:val="28"/>
          <w:szCs w:val="28"/>
          <w:lang w:val="uk-UA"/>
        </w:rPr>
        <w:lastRenderedPageBreak/>
      </w:r>
      <w:r w:rsidRPr="00F7691D">
        <w:rPr>
          <w:rFonts w:ascii="Times New Roman" w:hAnsi="Times New Roman" w:cs="Times New Roman"/>
          <w:b/>
          <w:bCs/>
          <w:color w:val="000000"/>
          <w:sz w:val="28"/>
          <w:szCs w:val="28"/>
          <w:lang w:val="uk-UA"/>
        </w:rPr>
        <w:t xml:space="preserve">VII. Reports, their verification and liability</w:t>
      </w:r>
      <w:bookmarkEnd w:id="385"/>
    </w:p>
    <w:p w:rsidRPr="00F7691D" w:rsidR="000E4A82" w:rsidP="000A4AC0" w:rsidRDefault="000E4A82" w14:paraId="7A4EDB2C" w14:textId="61769EDA">
      <w:pPr>
        <w:pStyle w:val="Heading3"/>
        <w:ind w:firstLine="720"/>
        <w:jc w:val="center"/>
        <w:rPr>
          <w:rFonts w:ascii="Times New Roman" w:hAnsi="Times New Roman" w:cs="Times New Roman"/>
          <w:b/>
          <w:bCs/>
          <w:color w:val="000000"/>
          <w:sz w:val="28"/>
          <w:szCs w:val="28"/>
          <w:lang w:val="uk-UA"/>
        </w:rPr>
      </w:pPr>
      <w:bookmarkStart w:name="387" w:id="386"/>
      <w:bookmarkStart w:name="_Toc228967691" w:id="387"/>
      <w:bookmarkEnd w:id="386"/>
      <w:r w:rsidRPr="00F7691D">
        <w:rPr>
          <w:rFonts w:ascii="Times New Roman" w:hAnsi="Times New Roman" w:cs="Times New Roman"/>
          <w:b/>
          <w:bCs/>
          <w:color w:val="000000"/>
          <w:sz w:val="28"/>
          <w:szCs w:val="28"/>
          <w:lang w:val="uk-UA"/>
        </w:rPr>
        <w:t xml:space="preserve">1. Reports of possible acts of corruption or corruption-related offences, or other breaches of the Law of Ukraine </w:t>
      </w:r>
      <w:r w:rsidRPr="00F7691D">
        <w:rPr>
          <w:rFonts w:ascii="Times New Roman" w:hAnsi="Times New Roman" w:cs="Times New Roman"/>
          <w:b/>
          <w:bCs/>
          <w:color w:val="000000"/>
          <w:sz w:val="28"/>
          <w:szCs w:val="28"/>
          <w:lang w:val="uk-UA"/>
        </w:rPr>
        <w:t xml:space="preserve">‘On the Prevention of </w:t>
      </w:r>
      <w:r w:rsidRPr="00F7691D" w:rsidR="000A4AC0">
        <w:rPr>
          <w:rFonts w:ascii="Times New Roman" w:hAnsi="Times New Roman" w:cs="Times New Roman"/>
          <w:b/>
          <w:bCs/>
          <w:color w:val="000000"/>
          <w:sz w:val="28"/>
          <w:szCs w:val="28"/>
          <w:lang w:val="uk-UA"/>
        </w:rPr>
        <w:t xml:space="preserve">Corruption’</w:t>
      </w:r>
      <w:bookmarkEnd w:id="387"/>
    </w:p>
    <w:p w:rsidRPr="00F7691D" w:rsidR="000E4A82" w:rsidP="0069577D" w:rsidRDefault="000E4A82" w14:paraId="3E3B21B8" w14:textId="77777777">
      <w:pPr>
        <w:pStyle w:val="NormalWeb"/>
        <w:ind w:firstLine="720"/>
        <w:contextualSpacing/>
        <w:jc w:val="both"/>
        <w:rPr>
          <w:color w:val="000000"/>
          <w:sz w:val="28"/>
          <w:szCs w:val="28"/>
          <w:lang w:val="uk-UA"/>
        </w:rPr>
      </w:pPr>
      <w:bookmarkStart w:name="388" w:id="388"/>
      <w:bookmarkEnd w:id="388"/>
      <w:r w:rsidRPr="00F7691D">
        <w:rPr>
          <w:color w:val="000000"/>
          <w:sz w:val="28"/>
          <w:szCs w:val="28"/>
          <w:lang w:val="uk-UA"/>
        </w:rPr>
        <w:t xml:space="preserve">1. The Company creates a supportive environment for whistleblowers and fosters respect for whistleblowers as part of the Company’s corporate culture.</w:t>
      </w:r>
    </w:p>
    <w:p w:rsidRPr="00F7691D" w:rsidR="000E4A82" w:rsidP="0069577D" w:rsidRDefault="000E4A82" w14:paraId="7D8957B2" w14:textId="5AA46350">
      <w:pPr>
        <w:pStyle w:val="NormalWeb"/>
        <w:ind w:firstLine="720"/>
        <w:contextualSpacing/>
        <w:jc w:val="both"/>
        <w:rPr>
          <w:color w:val="000000"/>
          <w:sz w:val="28"/>
          <w:szCs w:val="28"/>
          <w:lang w:val="uk-UA"/>
        </w:rPr>
      </w:pPr>
      <w:bookmarkStart w:name="389" w:id="389"/>
      <w:bookmarkEnd w:id="389"/>
      <w:r w:rsidRPr="00F7691D">
        <w:rPr>
          <w:color w:val="000000"/>
          <w:sz w:val="28"/>
          <w:szCs w:val="28"/>
          <w:lang w:val="uk-UA"/>
        </w:rPr>
        <w:t xml:space="preserve">2. The Company provides whistleblowers with the means to report possible instances of corruption or corruption-related offences, or other breaches of the Law of Ukraine </w:t>
      </w:r>
      <w:r w:rsidRPr="00F7691D">
        <w:rPr>
          <w:color w:val="000000"/>
          <w:sz w:val="28"/>
          <w:szCs w:val="28"/>
          <w:lang w:val="uk-UA"/>
        </w:rPr>
        <w:t xml:space="preserve">“On the Prevention of </w:t>
      </w:r>
      <w:r w:rsidRPr="00F7691D" w:rsidR="000A4AC0">
        <w:rPr>
          <w:color w:val="000000"/>
          <w:sz w:val="28"/>
          <w:szCs w:val="28"/>
          <w:lang w:val="uk-UA"/>
        </w:rPr>
        <w:t xml:space="preserve">Corruption” </w:t>
      </w:r>
      <w:r w:rsidRPr="00F7691D">
        <w:rPr>
          <w:color w:val="000000"/>
          <w:sz w:val="28"/>
          <w:szCs w:val="28"/>
          <w:lang w:val="uk-UA"/>
        </w:rPr>
        <w:t xml:space="preserve">(hereinafter – Reports) by:</w:t>
      </w:r>
    </w:p>
    <w:p w:rsidRPr="00F7691D" w:rsidR="000E4A82" w:rsidP="0069577D" w:rsidRDefault="000E4A82" w14:paraId="18F64F49" w14:textId="77777777">
      <w:pPr>
        <w:pStyle w:val="NormalWeb"/>
        <w:ind w:firstLine="720"/>
        <w:contextualSpacing/>
        <w:jc w:val="both"/>
        <w:rPr>
          <w:color w:val="000000"/>
          <w:sz w:val="28"/>
          <w:szCs w:val="28"/>
          <w:lang w:val="uk-UA"/>
        </w:rPr>
      </w:pPr>
      <w:bookmarkStart w:name="390" w:id="390"/>
      <w:bookmarkEnd w:id="390"/>
      <w:r w:rsidRPr="00F7691D">
        <w:rPr>
          <w:color w:val="000000"/>
          <w:sz w:val="28"/>
          <w:szCs w:val="28"/>
          <w:lang w:val="uk-UA"/>
        </w:rPr>
        <w:t xml:space="preserve">1) mandatorily establishing and ensuring the operation of channels through which a person may make a Report whilst guaranteeing their anonymity (hereinafter – Reporting Channels), where necessary – via the Unified Whistleblower Reporting Portal;</w:t>
      </w:r>
    </w:p>
    <w:p w:rsidRPr="00F7691D" w:rsidR="000E4A82" w:rsidP="0069577D" w:rsidRDefault="000E4A82" w14:paraId="3C4C74AB" w14:textId="54E2667F">
      <w:pPr>
        <w:pStyle w:val="NormalWeb"/>
        <w:ind w:firstLine="720"/>
        <w:contextualSpacing/>
        <w:jc w:val="both"/>
        <w:rPr>
          <w:color w:val="000000"/>
          <w:sz w:val="28"/>
          <w:szCs w:val="28"/>
          <w:lang w:val="uk-UA"/>
        </w:rPr>
      </w:pPr>
      <w:bookmarkStart w:name="391" w:id="391"/>
      <w:bookmarkEnd w:id="391"/>
      <w:r w:rsidRPr="00F7691D">
        <w:rPr>
          <w:color w:val="000000"/>
          <w:sz w:val="28"/>
          <w:szCs w:val="28"/>
          <w:lang w:val="uk-UA"/>
        </w:rPr>
        <w:t xml:space="preserve">2) establishing, in accordance with the Law of Ukraine </w:t>
      </w:r>
      <w:r w:rsidRPr="00F7691D">
        <w:rPr>
          <w:color w:val="000000"/>
          <w:sz w:val="28"/>
          <w:szCs w:val="28"/>
          <w:lang w:val="uk-UA"/>
        </w:rPr>
        <w:t xml:space="preserve">“On the Prevention of </w:t>
      </w:r>
      <w:r w:rsidRPr="00F7691D" w:rsidR="000A4AC0">
        <w:rPr>
          <w:color w:val="000000"/>
          <w:sz w:val="28"/>
          <w:szCs w:val="28"/>
          <w:lang w:val="uk-UA"/>
        </w:rPr>
        <w:t xml:space="preserve">Corruption”</w:t>
      </w:r>
      <w:r w:rsidRPr="00F7691D">
        <w:rPr>
          <w:color w:val="000000"/>
          <w:sz w:val="28"/>
          <w:szCs w:val="28"/>
          <w:lang w:val="uk-UA"/>
        </w:rPr>
        <w:t xml:space="preserve">, internal procedures and mechanisms for the receipt and consideration of Reports, their verification and appropriate response;</w:t>
      </w:r>
    </w:p>
    <w:p w:rsidRPr="00F7691D" w:rsidR="000E4A82" w:rsidP="0069577D" w:rsidRDefault="000E4A82" w14:paraId="5C249318" w14:textId="77777777">
      <w:pPr>
        <w:pStyle w:val="NormalWeb"/>
        <w:ind w:firstLine="720"/>
        <w:contextualSpacing/>
        <w:jc w:val="both"/>
        <w:rPr>
          <w:color w:val="000000"/>
          <w:sz w:val="28"/>
          <w:szCs w:val="28"/>
          <w:lang w:val="uk-UA"/>
        </w:rPr>
      </w:pPr>
      <w:bookmarkStart w:name="392" w:id="392"/>
      <w:bookmarkEnd w:id="392"/>
      <w:r w:rsidRPr="00F7691D">
        <w:rPr>
          <w:color w:val="000000"/>
          <w:sz w:val="28"/>
          <w:szCs w:val="28"/>
          <w:lang w:val="uk-UA"/>
        </w:rPr>
        <w:t xml:space="preserve">3) providing guidance and advice to potential whistleblowers on how to make a Report;</w:t>
      </w:r>
    </w:p>
    <w:p w:rsidRPr="00F7691D" w:rsidR="000E4A82" w:rsidP="0069577D" w:rsidRDefault="000E4A82" w14:paraId="022BEACC" w14:textId="77777777">
      <w:pPr>
        <w:pStyle w:val="NormalWeb"/>
        <w:ind w:firstLine="720"/>
        <w:contextualSpacing/>
        <w:jc w:val="both"/>
        <w:rPr>
          <w:color w:val="000000"/>
          <w:sz w:val="28"/>
          <w:szCs w:val="28"/>
          <w:lang w:val="uk-UA"/>
        </w:rPr>
      </w:pPr>
      <w:bookmarkStart w:name="393" w:id="393"/>
      <w:bookmarkEnd w:id="393"/>
      <w:r w:rsidRPr="00F7691D">
        <w:rPr>
          <w:color w:val="000000"/>
          <w:sz w:val="28"/>
          <w:szCs w:val="28"/>
          <w:lang w:val="uk-UA"/>
        </w:rPr>
        <w:t xml:space="preserve">4) implementing incentive mechanisms and fostering a culture of reporting;</w:t>
      </w:r>
    </w:p>
    <w:p w:rsidRPr="00F7691D" w:rsidR="000E4A82" w:rsidP="0069577D" w:rsidRDefault="000E4A82" w14:paraId="69DB36E0" w14:textId="77777777">
      <w:pPr>
        <w:pStyle w:val="NormalWeb"/>
        <w:ind w:firstLine="720"/>
        <w:contextualSpacing/>
        <w:jc w:val="both"/>
        <w:rPr>
          <w:color w:val="000000"/>
          <w:sz w:val="28"/>
          <w:szCs w:val="28"/>
          <w:lang w:val="uk-UA"/>
        </w:rPr>
      </w:pPr>
      <w:bookmarkStart w:name="394" w:id="394"/>
      <w:bookmarkEnd w:id="394"/>
      <w:r w:rsidRPr="00F7691D">
        <w:rPr>
          <w:color w:val="000000"/>
          <w:sz w:val="28"/>
          <w:szCs w:val="28"/>
          <w:lang w:val="uk-UA"/>
        </w:rPr>
        <w:t xml:space="preserve">5) ensuring the rights and safeguards of whistleblowers are upheld.</w:t>
      </w:r>
    </w:p>
    <w:p w:rsidRPr="00F7691D" w:rsidR="000E4A82" w:rsidP="0069577D" w:rsidRDefault="000E4A82" w14:paraId="19D51402" w14:textId="77777777">
      <w:pPr>
        <w:pStyle w:val="NormalWeb"/>
        <w:ind w:firstLine="720"/>
        <w:contextualSpacing/>
        <w:jc w:val="both"/>
        <w:rPr>
          <w:color w:val="000000"/>
          <w:sz w:val="28"/>
          <w:szCs w:val="28"/>
          <w:lang w:val="uk-UA"/>
        </w:rPr>
      </w:pPr>
      <w:bookmarkStart w:name="395" w:id="395"/>
      <w:bookmarkEnd w:id="395"/>
      <w:r w:rsidRPr="00F7691D">
        <w:rPr>
          <w:color w:val="000000"/>
          <w:sz w:val="28"/>
          <w:szCs w:val="28"/>
          <w:lang w:val="uk-UA"/>
        </w:rPr>
        <w:t xml:space="preserve">3. Whistleblowers shall independently determine which reporting channels to use for making a report.</w:t>
      </w:r>
    </w:p>
    <w:p w:rsidRPr="00F7691D" w:rsidR="000E4A82" w:rsidP="0069577D" w:rsidRDefault="000E4A82" w14:paraId="1E6D5909" w14:textId="06D4D353">
      <w:pPr>
        <w:pStyle w:val="NormalWeb"/>
        <w:ind w:firstLine="720"/>
        <w:contextualSpacing/>
        <w:jc w:val="both"/>
        <w:rPr>
          <w:color w:val="000000"/>
          <w:sz w:val="28"/>
          <w:szCs w:val="28"/>
          <w:lang w:val="uk-UA"/>
        </w:rPr>
      </w:pPr>
      <w:bookmarkStart w:name="396" w:id="396"/>
      <w:bookmarkEnd w:id="396"/>
      <w:r w:rsidRPr="00F7691D">
        <w:rPr>
          <w:color w:val="000000"/>
          <w:sz w:val="28"/>
          <w:szCs w:val="28"/>
          <w:lang w:val="uk-UA"/>
        </w:rPr>
        <w:t xml:space="preserve">4. Whistleblowers are guaranteed confidentiality in accordance with the procedure and on the terms set out in the Law of Ukraine </w:t>
      </w:r>
      <w:r w:rsidRPr="00F7691D">
        <w:rPr>
          <w:color w:val="000000"/>
          <w:sz w:val="28"/>
          <w:szCs w:val="28"/>
          <w:lang w:val="uk-UA"/>
        </w:rPr>
        <w:t xml:space="preserve">‘On the Prevention of Corruption</w:t>
      </w:r>
      <w:r w:rsidRPr="00F7691D">
        <w:rPr>
          <w:color w:val="000000"/>
          <w:sz w:val="28"/>
          <w:szCs w:val="28"/>
          <w:lang w:val="uk-UA"/>
        </w:rPr>
        <w:t xml:space="preserve">’.</w:t>
      </w:r>
    </w:p>
    <w:p w:rsidRPr="00F7691D" w:rsidR="000E4A82" w:rsidP="0069577D" w:rsidRDefault="000E4A82" w14:paraId="63FD6C9C" w14:textId="77777777">
      <w:pPr>
        <w:pStyle w:val="NormalWeb"/>
        <w:ind w:firstLine="720"/>
        <w:contextualSpacing/>
        <w:jc w:val="both"/>
        <w:rPr>
          <w:color w:val="000000"/>
          <w:sz w:val="28"/>
          <w:szCs w:val="28"/>
          <w:lang w:val="uk-UA"/>
        </w:rPr>
      </w:pPr>
      <w:bookmarkStart w:name="397" w:id="397"/>
      <w:bookmarkEnd w:id="397"/>
      <w:r w:rsidRPr="00F7691D">
        <w:rPr>
          <w:color w:val="000000"/>
          <w:sz w:val="28"/>
          <w:szCs w:val="28"/>
          <w:lang w:val="uk-UA"/>
        </w:rPr>
        <w:t xml:space="preserve">5. A person may make a report without disclosing their identity (anonymously).</w:t>
      </w:r>
    </w:p>
    <w:p w:rsidRPr="00F7691D" w:rsidR="000E4A82" w:rsidP="0069577D" w:rsidRDefault="000E4A82" w14:paraId="0C3C7B4F" w14:textId="335D8C2D">
      <w:pPr>
        <w:pStyle w:val="NormalWeb"/>
        <w:ind w:firstLine="720"/>
        <w:contextualSpacing/>
        <w:jc w:val="both"/>
        <w:rPr>
          <w:color w:val="000000"/>
          <w:sz w:val="28"/>
          <w:szCs w:val="28"/>
          <w:lang w:val="uk-UA"/>
        </w:rPr>
      </w:pPr>
      <w:bookmarkStart w:name="398" w:id="398"/>
      <w:bookmarkEnd w:id="398"/>
      <w:r w:rsidRPr="00F7691D">
        <w:rPr>
          <w:color w:val="000000"/>
          <w:sz w:val="28"/>
          <w:szCs w:val="28"/>
          <w:lang w:val="uk-UA"/>
        </w:rPr>
        <w:t xml:space="preserve">6. Information about the Reporting Channels is communicated to all employees, including at the time of recruitment</w:t>
      </w:r>
      <w:r w:rsidRPr="00F7691D" w:rsidR="000A4AC0">
        <w:rPr>
          <w:color w:val="000000"/>
          <w:sz w:val="28"/>
          <w:szCs w:val="28"/>
          <w:lang w:val="uk-UA"/>
        </w:rPr>
        <w:t xml:space="preserve">.</w:t>
      </w:r>
    </w:p>
    <w:p w:rsidRPr="00F7691D" w:rsidR="000E4A82" w:rsidP="0069577D" w:rsidRDefault="000E4A82" w14:paraId="075348FD" w14:textId="28E544B8">
      <w:pPr>
        <w:pStyle w:val="NormalWeb"/>
        <w:ind w:firstLine="720"/>
        <w:contextualSpacing/>
        <w:jc w:val="both"/>
        <w:rPr>
          <w:color w:val="000000"/>
          <w:sz w:val="28"/>
          <w:szCs w:val="28"/>
          <w:lang w:val="uk-UA"/>
        </w:rPr>
      </w:pPr>
      <w:bookmarkStart w:name="399" w:id="399"/>
      <w:bookmarkEnd w:id="399"/>
      <w:r w:rsidRPr="00F7691D">
        <w:rPr>
          <w:color w:val="000000"/>
          <w:sz w:val="28"/>
          <w:szCs w:val="28"/>
          <w:lang w:val="uk-UA"/>
        </w:rPr>
        <w:t xml:space="preserve">7. </w:t>
      </w:r>
      <w:r w:rsidRPr="00F7691D">
        <w:rPr>
          <w:color w:val="000000"/>
          <w:sz w:val="28"/>
          <w:szCs w:val="28"/>
          <w:lang w:val="uk-UA"/>
        </w:rPr>
        <w:t xml:space="preserve">The Company </w:t>
      </w:r>
      <w:r w:rsidRPr="00F7691D">
        <w:rPr>
          <w:color w:val="000000"/>
          <w:sz w:val="28"/>
          <w:szCs w:val="28"/>
          <w:lang w:val="uk-UA"/>
        </w:rPr>
        <w:t xml:space="preserve">encourages business partners to report via the Reporting Channels any facts known to them regarding the commission of corruption or corruption-related offences, or other breaches of the Law of Ukraine </w:t>
      </w:r>
      <w:r w:rsidRPr="00F7691D">
        <w:rPr>
          <w:color w:val="000000"/>
          <w:sz w:val="28"/>
          <w:szCs w:val="28"/>
          <w:lang w:val="uk-UA"/>
        </w:rPr>
        <w:t xml:space="preserve">“On the Prevention of </w:t>
      </w:r>
      <w:r w:rsidRPr="00F7691D" w:rsidR="00D75401">
        <w:rPr>
          <w:color w:val="000000"/>
          <w:sz w:val="28"/>
          <w:szCs w:val="28"/>
          <w:lang w:val="uk-UA"/>
        </w:rPr>
        <w:t xml:space="preserve">Corruption”, </w:t>
      </w:r>
      <w:r w:rsidRPr="00F7691D">
        <w:rPr>
          <w:color w:val="000000"/>
          <w:sz w:val="28"/>
          <w:szCs w:val="28"/>
          <w:lang w:val="uk-UA"/>
        </w:rPr>
        <w:t xml:space="preserve">by the head, members of management bodies, officials at all levels, employees and representatives of the Company.</w:t>
      </w:r>
    </w:p>
    <w:p w:rsidRPr="00F7691D" w:rsidR="000E4A82" w:rsidP="0069577D" w:rsidRDefault="000E4A82" w14:paraId="2123C9BC" w14:textId="48C6BD90">
      <w:pPr>
        <w:pStyle w:val="NormalWeb"/>
        <w:ind w:firstLine="720"/>
        <w:contextualSpacing/>
        <w:jc w:val="both"/>
        <w:rPr>
          <w:color w:val="000000"/>
          <w:sz w:val="28"/>
          <w:szCs w:val="28"/>
          <w:lang w:val="uk-UA"/>
        </w:rPr>
      </w:pPr>
      <w:bookmarkStart w:name="400" w:id="400"/>
      <w:bookmarkEnd w:id="400"/>
      <w:r w:rsidRPr="00F7691D">
        <w:rPr>
          <w:color w:val="000000"/>
          <w:sz w:val="28"/>
          <w:szCs w:val="28"/>
          <w:lang w:val="uk-UA"/>
        </w:rPr>
        <w:t xml:space="preserve">8. A report must contain factual information confirming the possible commission of a corruption-related offence or other violation of the Law of Ukraine </w:t>
      </w:r>
      <w:r w:rsidRPr="00F7691D">
        <w:rPr>
          <w:color w:val="000000"/>
          <w:sz w:val="28"/>
          <w:szCs w:val="28"/>
          <w:lang w:val="uk-UA"/>
        </w:rPr>
        <w:t xml:space="preserve">“On the Prevention of </w:t>
      </w:r>
      <w:r w:rsidRPr="00F7691D" w:rsidR="00D75401">
        <w:rPr>
          <w:color w:val="000000"/>
          <w:sz w:val="28"/>
          <w:szCs w:val="28"/>
          <w:lang w:val="uk-UA"/>
        </w:rPr>
        <w:t xml:space="preserve">Corruption”</w:t>
      </w:r>
      <w:r w:rsidRPr="00F7691D">
        <w:rPr>
          <w:color w:val="000000"/>
          <w:sz w:val="28"/>
          <w:szCs w:val="28"/>
          <w:lang w:val="uk-UA"/>
        </w:rPr>
        <w:t xml:space="preserve">, which can be verified.</w:t>
      </w:r>
    </w:p>
    <w:p w:rsidRPr="00F7691D" w:rsidR="000E4A82" w:rsidP="0069577D" w:rsidRDefault="000E4A82" w14:paraId="74FEF122" w14:textId="77777777">
      <w:pPr>
        <w:pStyle w:val="NormalWeb"/>
        <w:ind w:firstLine="720"/>
        <w:contextualSpacing/>
        <w:jc w:val="both"/>
        <w:rPr>
          <w:color w:val="000000"/>
          <w:sz w:val="28"/>
          <w:szCs w:val="28"/>
          <w:lang w:val="uk-UA"/>
        </w:rPr>
      </w:pPr>
      <w:bookmarkStart w:name="401" w:id="401"/>
      <w:bookmarkEnd w:id="401"/>
      <w:r w:rsidRPr="00F7691D">
        <w:rPr>
          <w:color w:val="000000"/>
          <w:sz w:val="28"/>
          <w:szCs w:val="28"/>
          <w:lang w:val="uk-UA"/>
        </w:rPr>
        <w:t xml:space="preserve">9. An anonymous Report shall be considered if the information contained therein relates to a specific individual and contains factual data that can be verified.</w:t>
      </w:r>
    </w:p>
    <w:p w:rsidRPr="00F7691D" w:rsidR="000E4A82" w:rsidP="0069577D" w:rsidRDefault="000E4A82" w14:paraId="73759C43" w14:textId="77777777">
      <w:pPr>
        <w:pStyle w:val="NormalWeb"/>
        <w:ind w:firstLine="720"/>
        <w:contextualSpacing/>
        <w:jc w:val="both"/>
        <w:rPr>
          <w:color w:val="000000"/>
          <w:sz w:val="28"/>
          <w:szCs w:val="28"/>
          <w:lang w:val="uk-UA"/>
        </w:rPr>
      </w:pPr>
      <w:bookmarkStart w:name="402" w:id="402"/>
      <w:bookmarkEnd w:id="402"/>
      <w:r w:rsidRPr="00F7691D">
        <w:rPr>
          <w:color w:val="000000"/>
          <w:sz w:val="28"/>
          <w:szCs w:val="28"/>
          <w:lang w:val="uk-UA"/>
        </w:rPr>
        <w:t xml:space="preserve">10. The Company implements the reporting incentives through:</w:t>
      </w:r>
    </w:p>
    <w:p w:rsidRPr="00F7691D" w:rsidR="000E4A82" w:rsidP="0069577D" w:rsidRDefault="000E4A82" w14:paraId="01F89A60" w14:textId="77777777">
      <w:pPr>
        <w:pStyle w:val="NormalWeb"/>
        <w:ind w:firstLine="720"/>
        <w:contextualSpacing/>
        <w:jc w:val="both"/>
        <w:rPr>
          <w:color w:val="000000"/>
          <w:sz w:val="28"/>
          <w:szCs w:val="28"/>
          <w:lang w:val="uk-UA"/>
        </w:rPr>
      </w:pPr>
      <w:bookmarkStart w:name="403" w:id="403"/>
      <w:bookmarkEnd w:id="403"/>
      <w:r w:rsidRPr="00F7691D">
        <w:rPr>
          <w:color w:val="000000"/>
          <w:sz w:val="28"/>
          <w:szCs w:val="28"/>
          <w:lang w:val="uk-UA"/>
        </w:rPr>
        <w:t xml:space="preserve">1) the approval of the Company’s internal documents setting out the forms of reward and the organisational principles governing the operation of the reward mechanism;</w:t>
      </w:r>
    </w:p>
    <w:p w:rsidRPr="00F7691D" w:rsidR="000E4A82" w:rsidP="0069577D" w:rsidRDefault="000E4A82" w14:paraId="3946F4DF" w14:textId="77777777">
      <w:pPr>
        <w:pStyle w:val="NormalWeb"/>
        <w:ind w:firstLine="720"/>
        <w:contextualSpacing/>
        <w:jc w:val="both"/>
        <w:rPr>
          <w:color w:val="000000"/>
          <w:sz w:val="28"/>
          <w:szCs w:val="28"/>
          <w:lang w:val="uk-UA"/>
        </w:rPr>
      </w:pPr>
      <w:bookmarkStart w:name="404" w:id="404"/>
      <w:bookmarkEnd w:id="404"/>
      <w:r w:rsidRPr="00F7691D">
        <w:rPr>
          <w:color w:val="000000"/>
          <w:sz w:val="28"/>
          <w:szCs w:val="28"/>
          <w:lang w:val="uk-UA"/>
        </w:rPr>
        <w:t xml:space="preserve">2) providing guidance and advice on making a Report;</w:t>
      </w:r>
    </w:p>
    <w:p w:rsidRPr="00F7691D" w:rsidR="000E4A82" w:rsidP="0069577D" w:rsidRDefault="000E4A82" w14:paraId="722CD7FE" w14:textId="77777777">
      <w:pPr>
        <w:pStyle w:val="NormalWeb"/>
        <w:ind w:firstLine="720"/>
        <w:contextualSpacing/>
        <w:jc w:val="both"/>
        <w:rPr>
          <w:color w:val="000000"/>
          <w:sz w:val="28"/>
          <w:szCs w:val="28"/>
          <w:lang w:val="uk-UA"/>
        </w:rPr>
      </w:pPr>
      <w:bookmarkStart w:name="405" w:id="405"/>
      <w:bookmarkEnd w:id="405"/>
      <w:r w:rsidRPr="00F7691D">
        <w:rPr>
          <w:color w:val="000000"/>
          <w:sz w:val="28"/>
          <w:szCs w:val="28"/>
          <w:lang w:val="uk-UA"/>
        </w:rPr>
        <w:t xml:space="preserve">3) moral and material incentives for whistleblowers.</w:t>
      </w:r>
    </w:p>
    <w:p w:rsidRPr="00F7691D" w:rsidR="000E4A82" w:rsidP="0069577D" w:rsidRDefault="000E4A82" w14:paraId="3D6718F8" w14:textId="77777777">
      <w:pPr>
        <w:pStyle w:val="NormalWeb"/>
        <w:ind w:firstLine="720"/>
        <w:contextualSpacing/>
        <w:jc w:val="both"/>
        <w:rPr>
          <w:color w:val="000000"/>
          <w:sz w:val="28"/>
          <w:szCs w:val="28"/>
          <w:lang w:val="uk-UA"/>
        </w:rPr>
      </w:pPr>
      <w:bookmarkStart w:name="406" w:id="406"/>
      <w:bookmarkEnd w:id="406"/>
      <w:r w:rsidRPr="00F7691D">
        <w:rPr>
          <w:color w:val="000000"/>
          <w:sz w:val="28"/>
          <w:szCs w:val="28"/>
          <w:lang w:val="uk-UA"/>
        </w:rPr>
        <w:t xml:space="preserve">11. The Company implements measures to foster a culture of reporting through:</w:t>
      </w:r>
    </w:p>
    <w:p w:rsidRPr="00F7691D" w:rsidR="000E4A82" w:rsidP="0069577D" w:rsidRDefault="000E4A82" w14:paraId="3735B8F0" w14:textId="77777777">
      <w:pPr>
        <w:pStyle w:val="NormalWeb"/>
        <w:ind w:firstLine="720"/>
        <w:contextualSpacing/>
        <w:jc w:val="both"/>
        <w:rPr>
          <w:color w:val="000000"/>
          <w:sz w:val="28"/>
          <w:szCs w:val="28"/>
          <w:lang w:val="uk-UA"/>
        </w:rPr>
      </w:pPr>
      <w:bookmarkStart w:name="407" w:id="407"/>
      <w:bookmarkEnd w:id="407"/>
      <w:r w:rsidRPr="00F7691D">
        <w:rPr>
          <w:color w:val="000000"/>
          <w:sz w:val="28"/>
          <w:szCs w:val="28"/>
          <w:lang w:val="uk-UA"/>
        </w:rPr>
        <w:lastRenderedPageBreak/>
      </w:r>
      <w:r w:rsidRPr="00F7691D">
        <w:rPr>
          <w:color w:val="000000"/>
          <w:sz w:val="28"/>
          <w:szCs w:val="28"/>
          <w:lang w:val="uk-UA"/>
        </w:rPr>
        <w:t xml:space="preserve">1) approving the Company’s internal documents on ethical conduct within the Company, in particular fostering respect for whistleblowers as responsible citizens;</w:t>
      </w:r>
    </w:p>
    <w:p w:rsidRPr="00F7691D" w:rsidR="000E4A82" w:rsidP="0069577D" w:rsidRDefault="000E4A82" w14:paraId="230496AC" w14:textId="77777777">
      <w:pPr>
        <w:pStyle w:val="NormalWeb"/>
        <w:ind w:firstLine="720"/>
        <w:contextualSpacing/>
        <w:jc w:val="both"/>
        <w:rPr>
          <w:color w:val="000000"/>
          <w:sz w:val="28"/>
          <w:szCs w:val="28"/>
          <w:lang w:val="uk-UA"/>
        </w:rPr>
      </w:pPr>
      <w:bookmarkStart w:name="408" w:id="408"/>
      <w:bookmarkEnd w:id="408"/>
      <w:r w:rsidRPr="00F7691D">
        <w:rPr>
          <w:color w:val="000000"/>
          <w:sz w:val="28"/>
          <w:szCs w:val="28"/>
          <w:lang w:val="uk-UA"/>
        </w:rPr>
        <w:t xml:space="preserve">2) conducting internal training on fostering a culture of reporting;</w:t>
      </w:r>
    </w:p>
    <w:p w:rsidRPr="00F7691D" w:rsidR="00930355" w:rsidP="0069577D" w:rsidRDefault="000E4A82" w14:paraId="3187DA78" w14:textId="1DD18FD2">
      <w:pPr>
        <w:pStyle w:val="NormalWeb"/>
        <w:ind w:firstLine="720"/>
        <w:contextualSpacing/>
        <w:jc w:val="both"/>
        <w:rPr>
          <w:color w:val="000000"/>
          <w:sz w:val="28"/>
          <w:szCs w:val="28"/>
          <w:lang w:val="uk-UA"/>
        </w:rPr>
      </w:pPr>
      <w:bookmarkStart w:name="409" w:id="409"/>
      <w:bookmarkEnd w:id="409"/>
      <w:r w:rsidRPr="00F7691D">
        <w:rPr>
          <w:color w:val="000000"/>
          <w:sz w:val="28"/>
          <w:szCs w:val="28"/>
          <w:lang w:val="uk-UA"/>
        </w:rPr>
        <w:t xml:space="preserve">3) the systematic implementation of educational and communication initiatives.</w:t>
      </w:r>
    </w:p>
    <w:p w:rsidRPr="00F7691D" w:rsidR="000E4A82" w:rsidP="00D75401" w:rsidRDefault="000E4A82" w14:paraId="7B1D1727" w14:textId="77777777">
      <w:pPr>
        <w:pStyle w:val="Heading3"/>
        <w:jc w:val="center"/>
        <w:rPr>
          <w:rFonts w:ascii="Times New Roman" w:hAnsi="Times New Roman" w:cs="Times New Roman"/>
          <w:b/>
          <w:bCs/>
          <w:color w:val="000000"/>
          <w:sz w:val="28"/>
          <w:szCs w:val="28"/>
          <w:lang w:val="uk-UA"/>
        </w:rPr>
      </w:pPr>
      <w:bookmarkStart w:name="410" w:id="410"/>
      <w:bookmarkStart w:name="_Toc228967692" w:id="411"/>
      <w:bookmarkEnd w:id="410"/>
      <w:r w:rsidRPr="00F7691D">
        <w:rPr>
          <w:rFonts w:ascii="Times New Roman" w:hAnsi="Times New Roman" w:cs="Times New Roman"/>
          <w:b/>
          <w:bCs/>
          <w:color w:val="000000"/>
          <w:sz w:val="28"/>
          <w:szCs w:val="28"/>
          <w:lang w:val="uk-UA"/>
        </w:rPr>
        <w:t xml:space="preserve">2. Rights and guarantees of protection for whistleblowers</w:t>
      </w:r>
      <w:bookmarkEnd w:id="411"/>
    </w:p>
    <w:p w:rsidRPr="00F7691D" w:rsidR="000E4A82" w:rsidP="0069577D" w:rsidRDefault="000E4A82" w14:paraId="260E3F10" w14:textId="77777777">
      <w:pPr>
        <w:pStyle w:val="NormalWeb"/>
        <w:ind w:firstLine="720"/>
        <w:contextualSpacing/>
        <w:jc w:val="both"/>
        <w:rPr>
          <w:color w:val="000000"/>
          <w:sz w:val="28"/>
          <w:szCs w:val="28"/>
          <w:lang w:val="uk-UA"/>
        </w:rPr>
      </w:pPr>
      <w:bookmarkStart w:name="411" w:id="412"/>
      <w:bookmarkEnd w:id="412"/>
      <w:r w:rsidRPr="00F7691D">
        <w:rPr>
          <w:color w:val="000000"/>
          <w:sz w:val="28"/>
          <w:szCs w:val="28"/>
          <w:lang w:val="uk-UA"/>
        </w:rPr>
        <w:t xml:space="preserve">1. Whistleblowing is an honourable right of every employee of the Company.</w:t>
      </w:r>
    </w:p>
    <w:p w:rsidRPr="00F7691D" w:rsidR="000E4A82" w:rsidP="0069577D" w:rsidRDefault="000E4A82" w14:paraId="0B961804" w14:textId="758EE42E">
      <w:pPr>
        <w:pStyle w:val="NormalWeb"/>
        <w:ind w:firstLine="720"/>
        <w:contextualSpacing/>
        <w:jc w:val="both"/>
        <w:rPr>
          <w:color w:val="000000"/>
          <w:sz w:val="28"/>
          <w:szCs w:val="28"/>
          <w:lang w:val="uk-UA"/>
        </w:rPr>
      </w:pPr>
      <w:bookmarkStart w:name="412" w:id="413"/>
      <w:bookmarkEnd w:id="413"/>
      <w:r w:rsidRPr="00F7691D">
        <w:rPr>
          <w:color w:val="000000"/>
          <w:sz w:val="28"/>
          <w:szCs w:val="28"/>
          <w:lang w:val="uk-UA"/>
        </w:rPr>
        <w:t xml:space="preserve">2. A whistleblower has the rights and safeguards provided for in Articles 53</w:t>
      </w:r>
      <w:r w:rsidRPr="00F7691D">
        <w:rPr>
          <w:color w:val="000000"/>
          <w:sz w:val="28"/>
          <w:szCs w:val="28"/>
          <w:vertAlign w:val="superscript"/>
          <w:lang w:val="uk-UA"/>
        </w:rPr>
        <w:t xml:space="preserve">3</w:t>
      </w:r>
      <w:r w:rsidRPr="00F7691D">
        <w:rPr>
          <w:color w:val="000000"/>
          <w:sz w:val="28"/>
          <w:szCs w:val="28"/>
          <w:lang w:val="uk-UA"/>
        </w:rPr>
        <w:t xml:space="preserve">– 53</w:t>
      </w:r>
      <w:r w:rsidRPr="00F7691D">
        <w:rPr>
          <w:color w:val="000000"/>
          <w:sz w:val="28"/>
          <w:szCs w:val="28"/>
          <w:vertAlign w:val="superscript"/>
          <w:lang w:val="uk-UA"/>
        </w:rPr>
        <w:t xml:space="preserve">(8) of</w:t>
      </w:r>
      <w:r w:rsidRPr="00F7691D">
        <w:rPr>
          <w:color w:val="000000"/>
          <w:sz w:val="28"/>
          <w:szCs w:val="28"/>
          <w:lang w:val="uk-UA"/>
        </w:rPr>
        <w:t xml:space="preserve">the Law of Ukraine </w:t>
      </w:r>
      <w:r w:rsidRPr="00F7691D">
        <w:rPr>
          <w:color w:val="000000"/>
          <w:sz w:val="28"/>
          <w:szCs w:val="28"/>
          <w:lang w:val="uk-UA"/>
        </w:rPr>
        <w:t xml:space="preserve">“On the Prevention of </w:t>
      </w:r>
      <w:r w:rsidRPr="00F7691D" w:rsidR="00D75401">
        <w:rPr>
          <w:color w:val="000000"/>
          <w:sz w:val="28"/>
          <w:szCs w:val="28"/>
          <w:lang w:val="uk-UA"/>
        </w:rPr>
        <w:t xml:space="preserve">Corruption”</w:t>
      </w:r>
      <w:r w:rsidRPr="00F7691D">
        <w:rPr>
          <w:color w:val="000000"/>
          <w:sz w:val="28"/>
          <w:szCs w:val="28"/>
          <w:lang w:val="uk-UA"/>
        </w:rPr>
        <w:t xml:space="preserve">, in particular:</w:t>
      </w:r>
    </w:p>
    <w:p w:rsidRPr="00F7691D" w:rsidR="000E4A82" w:rsidP="0069577D" w:rsidRDefault="000E4A82" w14:paraId="182404B5" w14:textId="77777777">
      <w:pPr>
        <w:pStyle w:val="NormalWeb"/>
        <w:ind w:firstLine="720"/>
        <w:contextualSpacing/>
        <w:jc w:val="both"/>
        <w:rPr>
          <w:color w:val="000000"/>
          <w:sz w:val="28"/>
          <w:szCs w:val="28"/>
          <w:lang w:val="uk-UA"/>
        </w:rPr>
      </w:pPr>
      <w:bookmarkStart w:name="413" w:id="414"/>
      <w:bookmarkEnd w:id="414"/>
      <w:r w:rsidRPr="00F7691D">
        <w:rPr>
          <w:color w:val="000000"/>
          <w:sz w:val="28"/>
          <w:szCs w:val="28"/>
          <w:lang w:val="uk-UA"/>
        </w:rPr>
        <w:t xml:space="preserve">1) to submit evidence in support of their Report;</w:t>
      </w:r>
    </w:p>
    <w:p w:rsidRPr="00F7691D" w:rsidR="000E4A82" w:rsidP="0069577D" w:rsidRDefault="000E4A82" w14:paraId="38D55086" w14:textId="77777777">
      <w:pPr>
        <w:pStyle w:val="NormalWeb"/>
        <w:ind w:firstLine="720"/>
        <w:contextualSpacing/>
        <w:jc w:val="both"/>
        <w:rPr>
          <w:color w:val="000000"/>
          <w:sz w:val="28"/>
          <w:szCs w:val="28"/>
          <w:lang w:val="uk-UA"/>
        </w:rPr>
      </w:pPr>
      <w:bookmarkStart w:name="414" w:id="415"/>
      <w:bookmarkEnd w:id="415"/>
      <w:r w:rsidRPr="00F7691D">
        <w:rPr>
          <w:color w:val="000000"/>
          <w:sz w:val="28"/>
          <w:szCs w:val="28"/>
          <w:lang w:val="uk-UA"/>
        </w:rPr>
        <w:t xml:space="preserve">2) to receive confirmation of the receipt and registration of the Report;</w:t>
      </w:r>
    </w:p>
    <w:p w:rsidRPr="00F7691D" w:rsidR="000E4A82" w:rsidP="0069577D" w:rsidRDefault="000E4A82" w14:paraId="6A7EE411" w14:textId="77777777">
      <w:pPr>
        <w:pStyle w:val="NormalWeb"/>
        <w:ind w:firstLine="720"/>
        <w:contextualSpacing/>
        <w:jc w:val="both"/>
        <w:rPr>
          <w:color w:val="000000"/>
          <w:sz w:val="28"/>
          <w:szCs w:val="28"/>
          <w:lang w:val="uk-UA"/>
        </w:rPr>
      </w:pPr>
      <w:bookmarkStart w:name="415" w:id="416"/>
      <w:bookmarkEnd w:id="416"/>
      <w:r w:rsidRPr="00F7691D">
        <w:rPr>
          <w:color w:val="000000"/>
          <w:sz w:val="28"/>
          <w:szCs w:val="28"/>
          <w:lang w:val="uk-UA"/>
        </w:rPr>
        <w:t xml:space="preserve">3) to confidentiality;</w:t>
      </w:r>
    </w:p>
    <w:p w:rsidRPr="00F7691D" w:rsidR="000E4A82" w:rsidP="0069577D" w:rsidRDefault="000E4A82" w14:paraId="210053A4" w14:textId="77777777">
      <w:pPr>
        <w:pStyle w:val="NormalWeb"/>
        <w:ind w:firstLine="720"/>
        <w:contextualSpacing/>
        <w:jc w:val="both"/>
        <w:rPr>
          <w:color w:val="000000"/>
          <w:sz w:val="28"/>
          <w:szCs w:val="28"/>
          <w:lang w:val="uk-UA"/>
        </w:rPr>
      </w:pPr>
      <w:bookmarkStart w:name="416" w:id="417"/>
      <w:bookmarkEnd w:id="417"/>
      <w:r w:rsidRPr="00F7691D">
        <w:rPr>
          <w:color w:val="000000"/>
          <w:sz w:val="28"/>
          <w:szCs w:val="28"/>
          <w:lang w:val="uk-UA"/>
        </w:rPr>
        <w:t xml:space="preserve">4) to receive information on the status and results of the consideration, verification and/or investigation of the information reported by them;</w:t>
      </w:r>
    </w:p>
    <w:p w:rsidRPr="00F7691D" w:rsidR="000E4A82" w:rsidP="0069577D" w:rsidRDefault="000E4A82" w14:paraId="249590E6" w14:textId="77777777">
      <w:pPr>
        <w:pStyle w:val="NormalWeb"/>
        <w:ind w:firstLine="720"/>
        <w:contextualSpacing/>
        <w:jc w:val="both"/>
        <w:rPr>
          <w:color w:val="000000"/>
          <w:sz w:val="28"/>
          <w:szCs w:val="28"/>
          <w:lang w:val="uk-UA"/>
        </w:rPr>
      </w:pPr>
      <w:bookmarkStart w:name="417" w:id="418"/>
      <w:bookmarkEnd w:id="418"/>
      <w:r w:rsidRPr="00F7691D">
        <w:rPr>
          <w:color w:val="000000"/>
          <w:sz w:val="28"/>
          <w:szCs w:val="28"/>
          <w:lang w:val="uk-UA"/>
        </w:rPr>
        <w:t xml:space="preserve">5) to be exempt from legal liability for making the Report or disseminating the information specified in the Report, notwithstanding any possible breach of their employment, civil or other duties or obligations resulting from such a Report;</w:t>
      </w:r>
    </w:p>
    <w:p w:rsidRPr="00F7691D" w:rsidR="000E4A82" w:rsidP="0069577D" w:rsidRDefault="000E4A82" w14:paraId="18E484A0" w14:textId="77777777">
      <w:pPr>
        <w:pStyle w:val="NormalWeb"/>
        <w:ind w:firstLine="720"/>
        <w:contextualSpacing/>
        <w:jc w:val="both"/>
        <w:rPr>
          <w:color w:val="000000"/>
          <w:sz w:val="28"/>
          <w:szCs w:val="28"/>
          <w:lang w:val="uk-UA"/>
        </w:rPr>
      </w:pPr>
      <w:bookmarkStart w:name="418" w:id="419"/>
      <w:bookmarkEnd w:id="419"/>
      <w:r w:rsidRPr="00F7691D">
        <w:rPr>
          <w:color w:val="000000"/>
          <w:sz w:val="28"/>
          <w:szCs w:val="28"/>
          <w:lang w:val="uk-UA"/>
        </w:rPr>
        <w:t xml:space="preserve">6) to be exempt from civil liability for pecuniary and/or non-pecuniary damage caused as a result of making the Report, except in the case of making a knowingly false report.</w:t>
      </w:r>
    </w:p>
    <w:p w:rsidRPr="00F7691D" w:rsidR="000E4A82" w:rsidP="0069577D" w:rsidRDefault="000E4A82" w14:paraId="11C0A307" w14:textId="7ADC573B">
      <w:pPr>
        <w:pStyle w:val="NormalWeb"/>
        <w:ind w:firstLine="720"/>
        <w:contextualSpacing/>
        <w:jc w:val="both"/>
        <w:rPr>
          <w:color w:val="000000"/>
          <w:sz w:val="28"/>
          <w:szCs w:val="28"/>
          <w:lang w:val="uk-UA"/>
        </w:rPr>
      </w:pPr>
      <w:bookmarkStart w:name="419" w:id="420"/>
      <w:bookmarkEnd w:id="420"/>
      <w:r w:rsidRPr="00F7691D">
        <w:rPr>
          <w:color w:val="000000"/>
          <w:sz w:val="28"/>
          <w:szCs w:val="28"/>
          <w:lang w:val="uk-UA"/>
        </w:rPr>
        <w:t xml:space="preserve">3. The rights of the whistleblower arise from the moment the Report is made, which contains factual data confirming the possible commission of a corruption-related offence or other violation of the Law of Ukraine </w:t>
      </w:r>
      <w:r w:rsidRPr="00F7691D">
        <w:rPr>
          <w:color w:val="000000"/>
          <w:sz w:val="28"/>
          <w:szCs w:val="28"/>
          <w:lang w:val="uk-UA"/>
        </w:rPr>
        <w:t xml:space="preserve">“On the Prevention of </w:t>
      </w:r>
      <w:r w:rsidR="00740D82">
        <w:rPr>
          <w:color w:val="000000"/>
          <w:sz w:val="28"/>
          <w:szCs w:val="28"/>
          <w:lang w:val="uk-UA"/>
        </w:rPr>
        <w:t xml:space="preserve">Corruption”</w:t>
      </w:r>
      <w:r w:rsidRPr="00F7691D">
        <w:rPr>
          <w:color w:val="000000"/>
          <w:sz w:val="28"/>
          <w:szCs w:val="28"/>
          <w:lang w:val="uk-UA"/>
        </w:rPr>
        <w:t xml:space="preserve">, which can be verified.</w:t>
      </w:r>
    </w:p>
    <w:p w:rsidRPr="00F7691D" w:rsidR="000E4A82" w:rsidP="0069577D" w:rsidRDefault="000E4A82" w14:paraId="263B0029" w14:textId="52250FFC">
      <w:pPr>
        <w:pStyle w:val="NormalWeb"/>
        <w:ind w:firstLine="720"/>
        <w:contextualSpacing/>
        <w:jc w:val="both"/>
        <w:rPr>
          <w:color w:val="000000"/>
          <w:sz w:val="28"/>
          <w:szCs w:val="28"/>
          <w:lang w:val="uk-UA"/>
        </w:rPr>
      </w:pPr>
      <w:bookmarkStart w:name="420" w:id="421"/>
      <w:bookmarkEnd w:id="421"/>
      <w:r w:rsidRPr="00F7691D">
        <w:rPr>
          <w:color w:val="000000"/>
          <w:sz w:val="28"/>
          <w:szCs w:val="28"/>
          <w:lang w:val="uk-UA"/>
        </w:rPr>
        <w:t xml:space="preserve">4. The whistleblower is guaranteed protection of their rights in accordance with the procedure and on the terms established by the Law of Ukraine </w:t>
      </w:r>
      <w:r w:rsidRPr="00F7691D">
        <w:rPr>
          <w:color w:val="000000"/>
          <w:sz w:val="28"/>
          <w:szCs w:val="28"/>
          <w:lang w:val="uk-UA"/>
        </w:rPr>
        <w:t xml:space="preserve">“On the Prevention of Corruption</w:t>
      </w:r>
      <w:r w:rsidRPr="00F7691D">
        <w:rPr>
          <w:color w:val="000000"/>
          <w:sz w:val="28"/>
          <w:szCs w:val="28"/>
          <w:lang w:val="uk-UA"/>
        </w:rPr>
        <w:t xml:space="preserve">”.</w:t>
      </w:r>
    </w:p>
    <w:p w:rsidRPr="00F7691D" w:rsidR="000E4A82" w:rsidP="0069577D" w:rsidRDefault="000E4A82" w14:paraId="4081FCB6" w14:textId="77777777">
      <w:pPr>
        <w:pStyle w:val="NormalWeb"/>
        <w:ind w:firstLine="720"/>
        <w:contextualSpacing/>
        <w:jc w:val="both"/>
        <w:rPr>
          <w:color w:val="000000"/>
          <w:sz w:val="28"/>
          <w:szCs w:val="28"/>
          <w:lang w:val="uk-UA"/>
        </w:rPr>
      </w:pPr>
      <w:bookmarkStart w:name="421" w:id="422"/>
      <w:bookmarkEnd w:id="422"/>
      <w:r w:rsidRPr="00F7691D">
        <w:rPr>
          <w:color w:val="000000"/>
          <w:sz w:val="28"/>
          <w:szCs w:val="28"/>
          <w:lang w:val="uk-UA"/>
        </w:rPr>
        <w:t xml:space="preserve">5. It is prohibited to disclose information about the whistleblower’s identity, their close relatives or other details that may identify the whistleblower, their close relatives, to third parties not involved in the consideration, verification and/or investigation of the facts reported by the whistleblower, as well as to persons whose actions or inaction relate to the facts reported by the whistleblower, except in cases provided for by law.</w:t>
      </w:r>
    </w:p>
    <w:p w:rsidRPr="00F7691D" w:rsidR="000E4A82" w:rsidP="0069577D" w:rsidRDefault="000E4A82" w14:paraId="55C8A776" w14:textId="77777777">
      <w:pPr>
        <w:pStyle w:val="NormalWeb"/>
        <w:ind w:firstLine="720"/>
        <w:contextualSpacing/>
        <w:jc w:val="both"/>
        <w:rPr>
          <w:color w:val="000000"/>
          <w:sz w:val="28"/>
          <w:szCs w:val="28"/>
          <w:lang w:val="uk-UA"/>
        </w:rPr>
      </w:pPr>
      <w:bookmarkStart w:name="422" w:id="423"/>
      <w:bookmarkEnd w:id="423"/>
      <w:r w:rsidRPr="00F7691D">
        <w:rPr>
          <w:color w:val="000000"/>
          <w:sz w:val="28"/>
          <w:szCs w:val="28"/>
          <w:lang w:val="uk-UA"/>
        </w:rPr>
        <w:t xml:space="preserve">6. Access to information about whistleblowers is restricted to the Company’s Director, the Authorised Officer and employees designated by them who are involved in the process of receiving and reviewing Reports within the Company.</w:t>
      </w:r>
    </w:p>
    <w:p w:rsidRPr="00F7691D" w:rsidR="000E4A82" w:rsidP="0069577D" w:rsidRDefault="000E4A82" w14:paraId="0DCD2F70" w14:textId="77777777">
      <w:pPr>
        <w:pStyle w:val="NormalWeb"/>
        <w:ind w:firstLine="720"/>
        <w:contextualSpacing/>
        <w:jc w:val="both"/>
        <w:rPr>
          <w:color w:val="000000"/>
          <w:sz w:val="28"/>
          <w:szCs w:val="28"/>
          <w:lang w:val="uk-UA"/>
        </w:rPr>
      </w:pPr>
      <w:bookmarkStart w:name="423" w:id="424"/>
      <w:bookmarkEnd w:id="424"/>
      <w:r w:rsidRPr="00F7691D">
        <w:rPr>
          <w:color w:val="000000"/>
          <w:sz w:val="28"/>
          <w:szCs w:val="28"/>
          <w:lang w:val="uk-UA"/>
        </w:rPr>
        <w:t xml:space="preserve">7. In the event of a leak of confidential information about a whistleblower, the Authorised Representative and the head (executive body) of the Company must, upon the request of such a person or on their own initiative, immediately take all measures to prevent any negative consequences for the whistleblower arising from such disclosure.</w:t>
      </w:r>
    </w:p>
    <w:p w:rsidRPr="00F7691D" w:rsidR="000E4A82" w:rsidP="0069577D" w:rsidRDefault="000E4A82" w14:paraId="13A19FCD" w14:textId="77777777">
      <w:pPr>
        <w:pStyle w:val="NormalWeb"/>
        <w:ind w:firstLine="720"/>
        <w:contextualSpacing/>
        <w:jc w:val="both"/>
        <w:rPr>
          <w:color w:val="000000"/>
          <w:sz w:val="28"/>
          <w:szCs w:val="28"/>
          <w:lang w:val="uk-UA"/>
        </w:rPr>
      </w:pPr>
      <w:bookmarkStart w:name="424" w:id="425"/>
      <w:bookmarkEnd w:id="425"/>
      <w:r w:rsidRPr="00F7691D">
        <w:rPr>
          <w:color w:val="000000"/>
          <w:sz w:val="28"/>
          <w:szCs w:val="28"/>
          <w:lang w:val="uk-UA"/>
        </w:rPr>
        <w:t xml:space="preserve">8. The Company prohibits the intimidation, humiliation or persecution of whistleblowers, or the application of other negative measures against them (refusal to hire; dismissal or coercion to resign; disciplinary action; other measures, including formally lawful decisions and actions that are selective in nature, in particular, not applied to other employees in</w:t>
      </w:r>
      <w:r w:rsidRPr="00F7691D">
        <w:rPr>
          <w:color w:val="000000"/>
          <w:sz w:val="28"/>
          <w:szCs w:val="28"/>
          <w:lang w:val="uk-UA"/>
        </w:rPr>
        <w:lastRenderedPageBreak/>
      </w:r>
      <w:r w:rsidRPr="00F7691D">
        <w:rPr>
          <w:color w:val="000000"/>
          <w:sz w:val="28"/>
          <w:szCs w:val="28"/>
          <w:lang w:val="uk-UA"/>
        </w:rPr>
        <w:t xml:space="preserve"> similar situations and/or not applied to the employee in similar situations previously) or threats to apply such measures.</w:t>
      </w:r>
    </w:p>
    <w:p w:rsidRPr="00F7691D" w:rsidR="000E4A82" w:rsidP="0069577D" w:rsidRDefault="000E4A82" w14:paraId="3A7C3338" w14:textId="77777777">
      <w:pPr>
        <w:pStyle w:val="NormalWeb"/>
        <w:ind w:firstLine="720"/>
        <w:contextualSpacing/>
        <w:jc w:val="both"/>
        <w:rPr>
          <w:color w:val="000000"/>
          <w:sz w:val="28"/>
          <w:szCs w:val="28"/>
          <w:lang w:val="uk-UA"/>
        </w:rPr>
      </w:pPr>
      <w:bookmarkStart w:name="425" w:id="426"/>
      <w:bookmarkEnd w:id="426"/>
      <w:r w:rsidRPr="00F7691D">
        <w:rPr>
          <w:color w:val="000000"/>
          <w:sz w:val="28"/>
          <w:szCs w:val="28"/>
          <w:lang w:val="uk-UA"/>
        </w:rPr>
        <w:t xml:space="preserve">9. A whistleblower may not be dismissed or compelled to resign, subjected to disciplinary action, or subjected to other adverse measures or the threat of such measures in connection with the Report.</w:t>
      </w:r>
    </w:p>
    <w:p w:rsidRPr="00F7691D" w:rsidR="000E4A82" w:rsidP="0069577D" w:rsidRDefault="000E4A82" w14:paraId="49C5CA94" w14:textId="77777777">
      <w:pPr>
        <w:pStyle w:val="NormalWeb"/>
        <w:ind w:firstLine="720"/>
        <w:contextualSpacing/>
        <w:jc w:val="both"/>
        <w:rPr>
          <w:color w:val="000000"/>
          <w:sz w:val="28"/>
          <w:szCs w:val="28"/>
          <w:lang w:val="uk-UA"/>
        </w:rPr>
      </w:pPr>
      <w:bookmarkStart w:name="426" w:id="427"/>
      <w:bookmarkEnd w:id="427"/>
      <w:r w:rsidRPr="00F7691D">
        <w:rPr>
          <w:color w:val="000000"/>
          <w:sz w:val="28"/>
          <w:szCs w:val="28"/>
          <w:lang w:val="uk-UA"/>
        </w:rPr>
        <w:t xml:space="preserve">10. The founders (members), the director, the governing bodies, officials at all other levels, and the Authorised Representative, within the scope of their powers, shall ensure conditions for the protection of whistleblowers.</w:t>
      </w:r>
    </w:p>
    <w:p w:rsidRPr="00F7691D" w:rsidR="00930355" w:rsidP="0069577D" w:rsidRDefault="000E4A82" w14:paraId="0B009B74" w14:textId="1AA262C7">
      <w:pPr>
        <w:pStyle w:val="NormalWeb"/>
        <w:ind w:firstLine="720"/>
        <w:contextualSpacing/>
        <w:jc w:val="both"/>
        <w:rPr>
          <w:color w:val="000000"/>
          <w:sz w:val="28"/>
          <w:szCs w:val="28"/>
          <w:lang w:val="uk-UA"/>
        </w:rPr>
      </w:pPr>
      <w:bookmarkStart w:name="427" w:id="428"/>
      <w:bookmarkEnd w:id="428"/>
      <w:r w:rsidRPr="00F7691D">
        <w:rPr>
          <w:color w:val="000000"/>
          <w:sz w:val="28"/>
          <w:szCs w:val="28"/>
          <w:lang w:val="uk-UA"/>
        </w:rPr>
        <w:t xml:space="preserve">11. The rights and guarantees of protection for whistleblowers extend to the whistleblower’s close relatives.</w:t>
      </w:r>
    </w:p>
    <w:p w:rsidRPr="00F7691D" w:rsidR="000E4A82" w:rsidP="00D75401" w:rsidRDefault="000E4A82" w14:paraId="518ED9E7" w14:textId="77777777">
      <w:pPr>
        <w:pStyle w:val="Heading3"/>
        <w:jc w:val="center"/>
        <w:rPr>
          <w:rFonts w:ascii="Times New Roman" w:hAnsi="Times New Roman" w:cs="Times New Roman"/>
          <w:b/>
          <w:bCs/>
          <w:color w:val="000000"/>
          <w:sz w:val="28"/>
          <w:szCs w:val="28"/>
          <w:lang w:val="uk-UA"/>
        </w:rPr>
      </w:pPr>
      <w:bookmarkStart w:name="428" w:id="429"/>
      <w:bookmarkStart w:name="_Toc228967693" w:id="430"/>
      <w:bookmarkEnd w:id="429"/>
      <w:r w:rsidRPr="00F7691D">
        <w:rPr>
          <w:rFonts w:ascii="Times New Roman" w:hAnsi="Times New Roman" w:cs="Times New Roman"/>
          <w:b/>
          <w:bCs/>
          <w:color w:val="000000"/>
          <w:sz w:val="28"/>
          <w:szCs w:val="28"/>
          <w:lang w:val="uk-UA"/>
        </w:rPr>
        <w:t xml:space="preserve">3. Reporting of possible breaches of this Programme</w:t>
      </w:r>
      <w:bookmarkEnd w:id="430"/>
    </w:p>
    <w:p w:rsidRPr="00F7691D" w:rsidR="000E4A82" w:rsidP="0069577D" w:rsidRDefault="000E4A82" w14:paraId="704A5C1D" w14:textId="33A9AA0B">
      <w:pPr>
        <w:pStyle w:val="NormalWeb"/>
        <w:ind w:firstLine="720"/>
        <w:contextualSpacing/>
        <w:jc w:val="both"/>
        <w:rPr>
          <w:color w:val="000000"/>
          <w:sz w:val="28"/>
          <w:szCs w:val="28"/>
          <w:lang w:val="uk-UA"/>
        </w:rPr>
      </w:pPr>
      <w:bookmarkStart w:name="429" w:id="431"/>
      <w:bookmarkEnd w:id="431"/>
      <w:r w:rsidRPr="00F7691D">
        <w:rPr>
          <w:color w:val="000000"/>
          <w:sz w:val="28"/>
          <w:szCs w:val="28"/>
          <w:lang w:val="uk-UA"/>
        </w:rPr>
        <w:t xml:space="preserve">1. Employees and persons undergoing training at the Company or performing specific work, representatives, as well as business partners of the Company may report any identified signs of breaches of this Programme, instances of incitement of employees, the director, officials at all levels, or members of the Company’s management bodies to commit corruption or corruption-related offences, or other breaches of the Law of Ukraine </w:t>
      </w:r>
      <w:r w:rsidRPr="00F7691D">
        <w:rPr>
          <w:color w:val="000000"/>
          <w:sz w:val="28"/>
          <w:szCs w:val="28"/>
          <w:lang w:val="uk-UA"/>
        </w:rPr>
        <w:t xml:space="preserve">“On the Prevention of </w:t>
      </w:r>
      <w:r w:rsidRPr="00F7691D" w:rsidR="00D75401">
        <w:rPr>
          <w:color w:val="000000"/>
          <w:sz w:val="28"/>
          <w:szCs w:val="28"/>
          <w:lang w:val="uk-UA"/>
        </w:rPr>
        <w:t xml:space="preserve">Corruption” </w:t>
      </w:r>
      <w:r w:rsidRPr="00F7691D">
        <w:rPr>
          <w:color w:val="000000"/>
          <w:sz w:val="28"/>
          <w:szCs w:val="28"/>
          <w:lang w:val="uk-UA"/>
        </w:rPr>
        <w:t xml:space="preserve">directly to the Company’s manager, the Authorised Representative or the Company’s founders (shareholders), or by sending an email to the Company’s email address</w:t>
      </w:r>
      <w:hyperlink w:history="1" r:id="rId7">
        <w:r w:rsidRPr="00467C9F" w:rsidR="00467C9F">
          <w:rPr>
            <w:rStyle w:val="Hyperlink"/>
            <w:sz w:val="28"/>
            <w:szCs w:val="28"/>
          </w:rPr>
          <w:t xml:space="preserve"> mail@ftmf.com.ua</w:t>
        </w:r>
      </w:hyperlink>
      <w:r w:rsidRPr="00467C9F">
        <w:rPr>
          <w:color w:val="000000"/>
          <w:sz w:val="28"/>
          <w:szCs w:val="28"/>
          <w:lang w:val="uk-UA"/>
        </w:rPr>
        <w:t xml:space="preserve">. </w:t>
      </w:r>
      <w:r w:rsidRPr="00F7691D">
        <w:rPr>
          <w:color w:val="000000"/>
          <w:sz w:val="28"/>
          <w:szCs w:val="28"/>
          <w:lang w:val="uk-UA"/>
        </w:rPr>
        <w:t xml:space="preserve">The Company may provide for other methods of transmitting and receiving information.</w:t>
      </w:r>
    </w:p>
    <w:p w:rsidRPr="00F7691D" w:rsidR="00930355" w:rsidP="0069577D" w:rsidRDefault="000E4A82" w14:paraId="56797332" w14:textId="62B41A5F">
      <w:pPr>
        <w:pStyle w:val="NormalWeb"/>
        <w:ind w:firstLine="720"/>
        <w:contextualSpacing/>
        <w:jc w:val="both"/>
        <w:rPr>
          <w:color w:val="000000"/>
          <w:sz w:val="28"/>
          <w:szCs w:val="28"/>
          <w:lang w:val="uk-UA"/>
        </w:rPr>
      </w:pPr>
      <w:bookmarkStart w:name="430" w:id="432"/>
      <w:bookmarkEnd w:id="432"/>
      <w:r w:rsidRPr="00930355">
        <w:rPr>
          <w:color w:val="000000"/>
          <w:sz w:val="28"/>
          <w:szCs w:val="28"/>
          <w:lang w:val="uk-UA"/>
        </w:rPr>
        <w:t xml:space="preserve">2. The procedure for considering such reports, interacting with the complainant, and ensuring the confidentiality of information about the complainant and the protection of their rights is set out in an internal document of the Company.</w:t>
      </w:r>
    </w:p>
    <w:p w:rsidRPr="00F7691D" w:rsidR="000E4A82" w:rsidP="00D75401" w:rsidRDefault="000E4A82" w14:paraId="37F6D6DB" w14:textId="1109B5F6">
      <w:pPr>
        <w:pStyle w:val="Heading3"/>
        <w:jc w:val="center"/>
        <w:rPr>
          <w:b/>
          <w:bCs/>
          <w:color w:val="000000"/>
          <w:sz w:val="28"/>
          <w:szCs w:val="28"/>
          <w:lang w:val="uk-UA"/>
        </w:rPr>
      </w:pPr>
      <w:bookmarkStart w:name="431" w:id="433"/>
      <w:bookmarkStart w:name="_Toc228967694" w:id="434"/>
      <w:bookmarkEnd w:id="433"/>
      <w:r w:rsidRPr="00F7691D">
        <w:rPr>
          <w:rFonts w:ascii="Times New Roman" w:hAnsi="Times New Roman" w:cs="Times New Roman"/>
          <w:b/>
          <w:bCs/>
          <w:color w:val="000000"/>
          <w:sz w:val="28"/>
          <w:szCs w:val="28"/>
          <w:lang w:val="uk-UA"/>
        </w:rPr>
        <w:t xml:space="preserve">4. Conducting internal investigations</w:t>
      </w:r>
      <w:bookmarkEnd w:id="434"/>
    </w:p>
    <w:p w:rsidRPr="00F7691D" w:rsidR="000E4A82" w:rsidP="0069577D" w:rsidRDefault="000E4A82" w14:paraId="139D64E8" w14:textId="7967D162">
      <w:pPr>
        <w:pStyle w:val="NormalWeb"/>
        <w:ind w:firstLine="720"/>
        <w:contextualSpacing/>
        <w:jc w:val="both"/>
        <w:rPr>
          <w:color w:val="000000"/>
          <w:sz w:val="28"/>
          <w:szCs w:val="28"/>
          <w:lang w:val="uk-UA"/>
        </w:rPr>
      </w:pPr>
      <w:bookmarkStart w:name="432" w:id="435"/>
      <w:bookmarkEnd w:id="435"/>
      <w:r w:rsidRPr="00F7691D">
        <w:rPr>
          <w:color w:val="000000"/>
          <w:sz w:val="28"/>
          <w:szCs w:val="28"/>
          <w:lang w:val="uk-UA"/>
        </w:rPr>
        <w:t xml:space="preserve">1. In the event of a Report being received or signs being detected of a member of the management body, an official, employee or representative of the Company, </w:t>
      </w:r>
      <w:r w:rsidRPr="00F7691D">
        <w:rPr>
          <w:color w:val="000000"/>
          <w:sz w:val="28"/>
          <w:szCs w:val="28"/>
          <w:lang w:val="uk-UA"/>
        </w:rPr>
        <w:t xml:space="preserve">the Authorised Officer shall conduct a preliminary review of the information received (discovered) in accordance with the requirements of the Law of Ukraine </w:t>
      </w:r>
      <w:r w:rsidRPr="00F7691D">
        <w:rPr>
          <w:color w:val="000000"/>
          <w:sz w:val="28"/>
          <w:szCs w:val="28"/>
          <w:lang w:val="uk-UA"/>
        </w:rPr>
        <w:t xml:space="preserve">“On the Prevention of </w:t>
      </w:r>
      <w:r w:rsidRPr="00F7691D" w:rsidR="002D253D">
        <w:rPr>
          <w:color w:val="000000"/>
          <w:sz w:val="28"/>
          <w:szCs w:val="28"/>
          <w:lang w:val="uk-UA"/>
        </w:rPr>
        <w:t xml:space="preserve">Corruption” </w:t>
      </w:r>
      <w:r w:rsidRPr="00F7691D">
        <w:rPr>
          <w:color w:val="000000"/>
          <w:sz w:val="28"/>
          <w:szCs w:val="28"/>
          <w:lang w:val="uk-UA"/>
        </w:rPr>
        <w:t xml:space="preserve">and the Company’s internal documents.</w:t>
      </w:r>
    </w:p>
    <w:p w:rsidRPr="00F7691D" w:rsidR="000E4A82" w:rsidP="0069577D" w:rsidRDefault="000E4A82" w14:paraId="1834C77D" w14:textId="13ECE421">
      <w:pPr>
        <w:pStyle w:val="NormalWeb"/>
        <w:ind w:firstLine="720"/>
        <w:contextualSpacing/>
        <w:jc w:val="both"/>
        <w:rPr>
          <w:color w:val="000000"/>
          <w:sz w:val="28"/>
          <w:szCs w:val="28"/>
          <w:lang w:val="uk-UA"/>
        </w:rPr>
      </w:pPr>
      <w:bookmarkStart w:name="433" w:id="436"/>
      <w:bookmarkEnd w:id="436"/>
      <w:r w:rsidRPr="00F7691D">
        <w:rPr>
          <w:color w:val="000000"/>
          <w:sz w:val="28"/>
          <w:szCs w:val="28"/>
          <w:lang w:val="uk-UA"/>
        </w:rPr>
        <w:t xml:space="preserve">2. If the information received (discovered) regarding the commission of a corruption-related offence or other violation of the Law of Ukraine </w:t>
      </w:r>
      <w:r w:rsidRPr="00F7691D">
        <w:rPr>
          <w:color w:val="000000"/>
          <w:sz w:val="28"/>
          <w:szCs w:val="28"/>
          <w:lang w:val="uk-UA"/>
        </w:rPr>
        <w:t xml:space="preserve">“On the Prevention of </w:t>
      </w:r>
      <w:r w:rsidRPr="00F7691D" w:rsidR="002D253D">
        <w:rPr>
          <w:color w:val="000000"/>
          <w:sz w:val="28"/>
          <w:szCs w:val="28"/>
          <w:lang w:val="uk-UA"/>
        </w:rPr>
        <w:t xml:space="preserve">Corruption” </w:t>
      </w:r>
      <w:r w:rsidRPr="00F7691D">
        <w:rPr>
          <w:color w:val="000000"/>
          <w:sz w:val="28"/>
          <w:szCs w:val="28"/>
          <w:lang w:val="uk-UA"/>
        </w:rPr>
        <w:t xml:space="preserve">concerns the actions or inaction of the Company’s manager, the Authorised Officer shall, without conducting a preliminary review, forward such information within three days to the body authorised to examine or investigate it, taking into account the jurisdiction specified in Article 216 of the Criminal Procedure Code of Ukraine and the provisions set out in Article 255 of the Code of Ukraine on Administrative Offences, and shall send a copy of the relevant letter to the National Agency for the Prevention of Corruption, provided that the latter is not the body authorised to examine the information.</w:t>
      </w:r>
    </w:p>
    <w:p w:rsidRPr="00F7691D" w:rsidR="000E4A82" w:rsidP="0069577D" w:rsidRDefault="000E4A82" w14:paraId="3BD5CA85" w14:textId="22303136">
      <w:pPr>
        <w:pStyle w:val="NormalWeb"/>
        <w:ind w:firstLine="720"/>
        <w:contextualSpacing/>
        <w:jc w:val="both"/>
        <w:rPr>
          <w:color w:val="000000"/>
          <w:sz w:val="28"/>
          <w:szCs w:val="28"/>
          <w:lang w:val="uk-UA"/>
        </w:rPr>
      </w:pPr>
      <w:bookmarkStart w:name="434" w:id="437"/>
      <w:bookmarkEnd w:id="437"/>
      <w:r w:rsidRPr="00F7691D">
        <w:rPr>
          <w:color w:val="000000"/>
          <w:sz w:val="28"/>
          <w:szCs w:val="28"/>
          <w:lang w:val="uk-UA"/>
        </w:rPr>
        <w:lastRenderedPageBreak/>
      </w:r>
      <w:r w:rsidRPr="00F7691D">
        <w:rPr>
          <w:color w:val="000000"/>
          <w:sz w:val="28"/>
          <w:szCs w:val="28"/>
          <w:lang w:val="uk-UA"/>
        </w:rPr>
        <w:t xml:space="preserve">The information received (discovered) shall also be sent to the body responsible for the appointment (election) and dismissal of the Company’s director</w:t>
      </w:r>
      <w:r w:rsidRPr="00F7691D" w:rsidR="002D253D">
        <w:rPr>
          <w:color w:val="000000"/>
          <w:sz w:val="28"/>
          <w:szCs w:val="28"/>
          <w:lang w:val="uk-UA"/>
        </w:rPr>
        <w:t xml:space="preserve">.</w:t>
      </w:r>
    </w:p>
    <w:p w:rsidRPr="00F7691D" w:rsidR="000E4A82" w:rsidP="0069577D" w:rsidRDefault="000E4A82" w14:paraId="13C72E6E" w14:textId="27476C12">
      <w:pPr>
        <w:pStyle w:val="NormalWeb"/>
        <w:ind w:firstLine="709"/>
        <w:contextualSpacing/>
        <w:jc w:val="both"/>
        <w:rPr>
          <w:color w:val="000000"/>
          <w:sz w:val="28"/>
          <w:szCs w:val="28"/>
          <w:lang w:val="uk-UA"/>
        </w:rPr>
      </w:pPr>
      <w:bookmarkStart w:name="435" w:id="438"/>
      <w:bookmarkEnd w:id="438"/>
      <w:r w:rsidRPr="00F7691D">
        <w:rPr>
          <w:color w:val="000000"/>
          <w:sz w:val="28"/>
          <w:szCs w:val="28"/>
          <w:lang w:val="uk-UA"/>
        </w:rPr>
        <w:t xml:space="preserve">3. In the event of receipt of a Report or the detection of signs that the Authorised Person has committed a corruption-related or corruption-linked offence, or any other breach of the Law of Ukraine </w:t>
      </w:r>
      <w:r w:rsidRPr="00F7691D">
        <w:rPr>
          <w:color w:val="000000"/>
          <w:sz w:val="28"/>
          <w:szCs w:val="28"/>
          <w:lang w:val="uk-UA"/>
        </w:rPr>
        <w:t xml:space="preserve">“On the Prevention of </w:t>
      </w:r>
      <w:r w:rsidRPr="00F7691D" w:rsidR="002D253D">
        <w:rPr>
          <w:color w:val="000000"/>
          <w:sz w:val="28"/>
          <w:szCs w:val="28"/>
          <w:lang w:val="uk-UA"/>
        </w:rPr>
        <w:t xml:space="preserve">Corruption” </w:t>
      </w:r>
      <w:r w:rsidRPr="00F7691D">
        <w:rPr>
          <w:color w:val="000000"/>
          <w:sz w:val="28"/>
          <w:szCs w:val="28"/>
          <w:lang w:val="uk-UA"/>
        </w:rPr>
        <w:t xml:space="preserve">or this Programme, a preliminary review of such information shall be carried out in accordance with the Company’s internal documents.</w:t>
      </w:r>
    </w:p>
    <w:p w:rsidRPr="00F7691D" w:rsidR="000E4A82" w:rsidP="0069577D" w:rsidRDefault="000E4A82" w14:paraId="5B4CEAD5" w14:textId="77777777">
      <w:pPr>
        <w:pStyle w:val="NormalWeb"/>
        <w:ind w:firstLine="720"/>
        <w:contextualSpacing/>
        <w:jc w:val="both"/>
        <w:rPr>
          <w:color w:val="000000"/>
          <w:sz w:val="28"/>
          <w:szCs w:val="28"/>
          <w:lang w:val="uk-UA"/>
        </w:rPr>
      </w:pPr>
      <w:bookmarkStart w:name="436" w:id="439"/>
      <w:bookmarkEnd w:id="439"/>
      <w:r w:rsidRPr="00F7691D">
        <w:rPr>
          <w:color w:val="000000"/>
          <w:sz w:val="28"/>
          <w:szCs w:val="28"/>
          <w:lang w:val="uk-UA"/>
        </w:rPr>
        <w:t xml:space="preserve">4. Based on the results of the preliminary review, the following decision(s) shall be taken:</w:t>
      </w:r>
    </w:p>
    <w:p w:rsidRPr="00F7691D" w:rsidR="000E4A82" w:rsidP="0069577D" w:rsidRDefault="000E4A82" w14:paraId="30D9C20D" w14:textId="77777777">
      <w:pPr>
        <w:pStyle w:val="NormalWeb"/>
        <w:ind w:firstLine="720"/>
        <w:contextualSpacing/>
        <w:jc w:val="both"/>
        <w:rPr>
          <w:color w:val="000000"/>
          <w:sz w:val="28"/>
          <w:szCs w:val="28"/>
          <w:lang w:val="uk-UA"/>
        </w:rPr>
      </w:pPr>
      <w:bookmarkStart w:name="437" w:id="440"/>
      <w:bookmarkEnd w:id="440"/>
      <w:r w:rsidRPr="00F7691D">
        <w:rPr>
          <w:color w:val="000000"/>
          <w:sz w:val="28"/>
          <w:szCs w:val="28"/>
          <w:lang w:val="uk-UA"/>
        </w:rPr>
        <w:t xml:space="preserve">1) to take measures to remedy the identified breach;</w:t>
      </w:r>
    </w:p>
    <w:p w:rsidRPr="00F7691D" w:rsidR="000E4A82" w:rsidP="0069577D" w:rsidRDefault="000E4A82" w14:paraId="2CF629F1" w14:textId="77777777">
      <w:pPr>
        <w:pStyle w:val="NormalWeb"/>
        <w:ind w:firstLine="720"/>
        <w:contextualSpacing/>
        <w:jc w:val="both"/>
        <w:rPr>
          <w:color w:val="000000"/>
          <w:sz w:val="28"/>
          <w:szCs w:val="28"/>
          <w:lang w:val="uk-UA"/>
        </w:rPr>
      </w:pPr>
      <w:bookmarkStart w:name="438" w:id="441"/>
      <w:bookmarkEnd w:id="441"/>
      <w:r w:rsidRPr="00F7691D">
        <w:rPr>
          <w:color w:val="000000"/>
          <w:sz w:val="28"/>
          <w:szCs w:val="28"/>
          <w:lang w:val="uk-UA"/>
        </w:rPr>
        <w:t xml:space="preserve">2) to order an internal investigation if the facts set out in the Report (or those identified) are confirmed, or if further clarification of their veracity is required;</w:t>
      </w:r>
    </w:p>
    <w:p w:rsidRPr="00F7691D" w:rsidR="000E4A82" w:rsidP="0069577D" w:rsidRDefault="000E4A82" w14:paraId="7AB3C562" w14:textId="77777777">
      <w:pPr>
        <w:pStyle w:val="NormalWeb"/>
        <w:ind w:firstLine="720"/>
        <w:contextualSpacing/>
        <w:jc w:val="both"/>
        <w:rPr>
          <w:color w:val="000000"/>
          <w:sz w:val="28"/>
          <w:szCs w:val="28"/>
          <w:lang w:val="uk-UA"/>
        </w:rPr>
      </w:pPr>
      <w:bookmarkStart w:name="439" w:id="442"/>
      <w:bookmarkEnd w:id="442"/>
      <w:r w:rsidRPr="00F7691D">
        <w:rPr>
          <w:color w:val="000000"/>
          <w:sz w:val="28"/>
          <w:szCs w:val="28"/>
          <w:lang w:val="uk-UA"/>
        </w:rPr>
        <w:t xml:space="preserve">3) if signs of a corruption-related or corruption-linked offence are detected, immediately, within 24 hours, notify the specially authorised body in the field of anti-corruption in writing of its commission;</w:t>
      </w:r>
    </w:p>
    <w:p w:rsidRPr="00F7691D" w:rsidR="000E4A82" w:rsidP="0069577D" w:rsidRDefault="000E4A82" w14:paraId="5DA841B4" w14:textId="77777777">
      <w:pPr>
        <w:pStyle w:val="NormalWeb"/>
        <w:ind w:firstLine="720"/>
        <w:contextualSpacing/>
        <w:jc w:val="both"/>
        <w:rPr>
          <w:color w:val="000000"/>
          <w:sz w:val="28"/>
          <w:szCs w:val="28"/>
          <w:lang w:val="uk-UA"/>
        </w:rPr>
      </w:pPr>
      <w:bookmarkStart w:name="440" w:id="443"/>
      <w:bookmarkEnd w:id="443"/>
      <w:r w:rsidRPr="00F7691D">
        <w:rPr>
          <w:color w:val="000000"/>
          <w:sz w:val="28"/>
          <w:szCs w:val="28"/>
          <w:lang w:val="uk-UA"/>
        </w:rPr>
        <w:t xml:space="preserve">4) to close the proceedings if </w:t>
      </w:r>
      <w:r w:rsidRPr="00F7691D">
        <w:rPr>
          <w:color w:val="000000"/>
          <w:sz w:val="28"/>
          <w:szCs w:val="28"/>
          <w:lang w:val="uk-UA"/>
        </w:rPr>
        <w:t xml:space="preserve">the facts set out in the Report (or those identified) </w:t>
      </w:r>
      <w:r w:rsidRPr="00F7691D">
        <w:rPr>
          <w:color w:val="000000"/>
          <w:sz w:val="28"/>
          <w:szCs w:val="28"/>
          <w:lang w:val="uk-UA"/>
        </w:rPr>
        <w:t xml:space="preserve">are not confirmed</w:t>
      </w:r>
      <w:r w:rsidRPr="00F7691D">
        <w:rPr>
          <w:color w:val="000000"/>
          <w:sz w:val="28"/>
          <w:szCs w:val="28"/>
          <w:lang w:val="uk-UA"/>
        </w:rPr>
        <w:t xml:space="preserve">.</w:t>
      </w:r>
    </w:p>
    <w:p w:rsidRPr="00F7691D" w:rsidR="000E4A82" w:rsidP="0069577D" w:rsidRDefault="000E4A82" w14:paraId="1AED6F09" w14:textId="4BB5598C">
      <w:pPr>
        <w:pStyle w:val="NormalWeb"/>
        <w:ind w:firstLine="720"/>
        <w:contextualSpacing/>
        <w:jc w:val="both"/>
        <w:rPr>
          <w:color w:val="000000"/>
          <w:sz w:val="28"/>
          <w:szCs w:val="28"/>
          <w:lang w:val="uk-UA"/>
        </w:rPr>
      </w:pPr>
      <w:bookmarkStart w:name="441" w:id="444"/>
      <w:bookmarkEnd w:id="444"/>
      <w:r w:rsidRPr="00F7691D">
        <w:rPr>
          <w:color w:val="000000"/>
          <w:sz w:val="28"/>
          <w:szCs w:val="28"/>
          <w:lang w:val="uk-UA"/>
        </w:rPr>
        <w:t xml:space="preserve">5. The purpose of the internal investigation is to verify the facts regarding the possible commission of a corruption-related offence or other violation of the Law of Ukraine </w:t>
      </w:r>
      <w:r w:rsidRPr="00F7691D">
        <w:rPr>
          <w:color w:val="000000"/>
          <w:sz w:val="28"/>
          <w:szCs w:val="28"/>
          <w:lang w:val="uk-UA"/>
        </w:rPr>
        <w:t xml:space="preserve">“On the Prevention of </w:t>
      </w:r>
      <w:r w:rsidRPr="00F7691D" w:rsidR="002D253D">
        <w:rPr>
          <w:color w:val="000000"/>
          <w:sz w:val="28"/>
          <w:szCs w:val="28"/>
          <w:lang w:val="uk-UA"/>
        </w:rPr>
        <w:t xml:space="preserve">Corruption” </w:t>
      </w:r>
      <w:r w:rsidRPr="00F7691D">
        <w:rPr>
          <w:color w:val="000000"/>
          <w:sz w:val="28"/>
          <w:szCs w:val="28"/>
          <w:lang w:val="uk-UA"/>
        </w:rPr>
        <w:t xml:space="preserve">or this Programme.</w:t>
      </w:r>
    </w:p>
    <w:p w:rsidRPr="00F7691D" w:rsidR="000E4A82" w:rsidP="0069577D" w:rsidRDefault="000E4A82" w14:paraId="21C95B2D" w14:textId="77777777">
      <w:pPr>
        <w:pStyle w:val="NormalWeb"/>
        <w:ind w:firstLine="720"/>
        <w:contextualSpacing/>
        <w:jc w:val="both"/>
        <w:rPr>
          <w:color w:val="000000"/>
          <w:sz w:val="28"/>
          <w:szCs w:val="28"/>
          <w:lang w:val="uk-UA"/>
        </w:rPr>
      </w:pPr>
      <w:bookmarkStart w:name="442" w:id="445"/>
      <w:bookmarkEnd w:id="445"/>
      <w:r w:rsidRPr="00F7691D">
        <w:rPr>
          <w:color w:val="000000"/>
          <w:sz w:val="28"/>
          <w:szCs w:val="28"/>
          <w:lang w:val="uk-UA"/>
        </w:rPr>
        <w:t xml:space="preserve">6. The internal investigation shall be conducted by a commission.</w:t>
      </w:r>
    </w:p>
    <w:p w:rsidRPr="00F7691D" w:rsidR="000E4A82" w:rsidP="0069577D" w:rsidRDefault="000E4A82" w14:paraId="44BB9BF3" w14:textId="1EA65EB6">
      <w:pPr>
        <w:pStyle w:val="NormalWeb"/>
        <w:ind w:firstLine="720"/>
        <w:contextualSpacing/>
        <w:jc w:val="both"/>
        <w:rPr>
          <w:color w:val="000000"/>
          <w:sz w:val="28"/>
          <w:szCs w:val="28"/>
          <w:lang w:val="uk-UA"/>
        </w:rPr>
      </w:pPr>
      <w:bookmarkStart w:name="443" w:id="446"/>
      <w:bookmarkEnd w:id="446"/>
      <w:r w:rsidRPr="00F7691D">
        <w:rPr>
          <w:color w:val="000000"/>
          <w:sz w:val="28"/>
          <w:szCs w:val="28"/>
          <w:lang w:val="uk-UA"/>
        </w:rPr>
        <w:t xml:space="preserve">7. The Commissioner must be included in the commission, except in cases where the investigation is initiated following the discovery of facts or the receipt of information regarding the commission by the Commissioner of a corruption-related offence or other violation of the Law of Ukraine </w:t>
      </w:r>
      <w:r w:rsidRPr="00F7691D">
        <w:rPr>
          <w:color w:val="000000"/>
          <w:sz w:val="28"/>
          <w:szCs w:val="28"/>
          <w:lang w:val="uk-UA"/>
        </w:rPr>
        <w:t xml:space="preserve">“On the Prevention of </w:t>
      </w:r>
      <w:r w:rsidRPr="00F7691D" w:rsidR="002D253D">
        <w:rPr>
          <w:color w:val="000000"/>
          <w:sz w:val="28"/>
          <w:szCs w:val="28"/>
          <w:lang w:val="uk-UA"/>
        </w:rPr>
        <w:t xml:space="preserve">Corruption” </w:t>
      </w:r>
      <w:r w:rsidRPr="00F7691D">
        <w:rPr>
          <w:color w:val="000000"/>
          <w:sz w:val="28"/>
          <w:szCs w:val="28"/>
          <w:lang w:val="uk-UA"/>
        </w:rPr>
        <w:t xml:space="preserve">or this Programme.</w:t>
      </w:r>
    </w:p>
    <w:p w:rsidRPr="00F7691D" w:rsidR="000E4A82" w:rsidP="0069577D" w:rsidRDefault="000E4A82" w14:paraId="6C5A8181" w14:textId="77777777">
      <w:pPr>
        <w:pStyle w:val="NormalWeb"/>
        <w:ind w:firstLine="720"/>
        <w:contextualSpacing/>
        <w:jc w:val="both"/>
        <w:rPr>
          <w:color w:val="000000"/>
          <w:sz w:val="28"/>
          <w:szCs w:val="28"/>
          <w:lang w:val="uk-UA"/>
        </w:rPr>
      </w:pPr>
      <w:bookmarkStart w:name="444" w:id="447"/>
      <w:bookmarkEnd w:id="447"/>
      <w:r w:rsidRPr="00F7691D">
        <w:rPr>
          <w:color w:val="000000"/>
          <w:sz w:val="28"/>
          <w:szCs w:val="28"/>
          <w:lang w:val="uk-UA"/>
        </w:rPr>
        <w:t xml:space="preserve">8. All officers and employees of the Company, regardless of their position, are obliged to assist in the conduct of the internal investigation and to provide the necessary available documents and materials.</w:t>
      </w:r>
    </w:p>
    <w:p w:rsidRPr="00F7691D" w:rsidR="000E4A82" w:rsidP="0069577D" w:rsidRDefault="000E4A82" w14:paraId="672735F6" w14:textId="3135FB9F">
      <w:pPr>
        <w:pStyle w:val="NormalWeb"/>
        <w:ind w:firstLine="720"/>
        <w:contextualSpacing/>
        <w:jc w:val="both"/>
        <w:rPr>
          <w:color w:val="000000"/>
          <w:sz w:val="28"/>
          <w:szCs w:val="28"/>
          <w:lang w:val="uk-UA"/>
        </w:rPr>
      </w:pPr>
      <w:bookmarkStart w:name="445" w:id="448"/>
      <w:bookmarkEnd w:id="448"/>
      <w:r w:rsidRPr="00F7691D">
        <w:rPr>
          <w:color w:val="000000"/>
          <w:sz w:val="28"/>
          <w:szCs w:val="28"/>
          <w:lang w:val="uk-UA"/>
        </w:rPr>
        <w:t xml:space="preserve">9. An officer or employee of the Company who is the subject of an internal investigation may be temporarily suspended from work (where grounds provided for by law exist) or otherwise restricted in access to the Company’s material, information and other resources for the duration of the internal investigation, based on a decision by the Company’s director or, if the investigation concerns the Company’s director, based on a decision </w:t>
      </w:r>
      <w:r w:rsidRPr="00467C9F" w:rsidR="00467C9F">
        <w:rPr>
          <w:color w:val="000000"/>
          <w:sz w:val="28"/>
          <w:szCs w:val="28"/>
          <w:lang w:val="uk-UA"/>
        </w:rPr>
        <w:t xml:space="preserve">by the general meeting </w:t>
      </w:r>
      <w:r w:rsidRPr="00467C9F" w:rsidR="00467C9F">
        <w:rPr>
          <w:color w:val="000000"/>
          <w:sz w:val="28"/>
          <w:szCs w:val="28"/>
          <w:lang w:val="uk-UA"/>
        </w:rPr>
        <w:t xml:space="preserve">of shareholders</w:t>
      </w:r>
      <w:r w:rsidRPr="00467C9F" w:rsidR="00467C9F">
        <w:rPr>
          <w:color w:val="000000"/>
          <w:sz w:val="28"/>
          <w:szCs w:val="28"/>
          <w:lang w:val="uk-UA"/>
        </w:rPr>
        <w:t xml:space="preserve">.</w:t>
      </w:r>
    </w:p>
    <w:p w:rsidRPr="00F7691D" w:rsidR="000E4A82" w:rsidP="0069577D" w:rsidRDefault="000E4A82" w14:paraId="664E0132" w14:textId="77777777">
      <w:pPr>
        <w:pStyle w:val="NormalWeb"/>
        <w:ind w:firstLine="720"/>
        <w:contextualSpacing/>
        <w:jc w:val="both"/>
        <w:rPr>
          <w:color w:val="000000"/>
          <w:sz w:val="28"/>
          <w:szCs w:val="28"/>
          <w:lang w:val="uk-UA"/>
        </w:rPr>
      </w:pPr>
      <w:bookmarkStart w:name="446" w:id="449"/>
      <w:bookmarkEnd w:id="449"/>
      <w:r w:rsidRPr="00F7691D">
        <w:rPr>
          <w:color w:val="000000"/>
          <w:sz w:val="28"/>
          <w:szCs w:val="28"/>
          <w:lang w:val="uk-UA"/>
        </w:rPr>
        <w:t xml:space="preserve">10. Based on the results of the internal investigation, the following decision(s) shall be taken:</w:t>
      </w:r>
    </w:p>
    <w:p w:rsidRPr="00F7691D" w:rsidR="000E4A82" w:rsidP="0069577D" w:rsidRDefault="000E4A82" w14:paraId="5990CB68" w14:textId="77777777">
      <w:pPr>
        <w:pStyle w:val="NormalWeb"/>
        <w:ind w:firstLine="720"/>
        <w:contextualSpacing/>
        <w:jc w:val="both"/>
        <w:rPr>
          <w:color w:val="000000"/>
          <w:sz w:val="28"/>
          <w:szCs w:val="28"/>
          <w:lang w:val="uk-UA"/>
        </w:rPr>
      </w:pPr>
      <w:bookmarkStart w:name="447" w:id="450"/>
      <w:bookmarkEnd w:id="450"/>
      <w:r w:rsidRPr="00F7691D">
        <w:rPr>
          <w:color w:val="000000"/>
          <w:sz w:val="28"/>
          <w:szCs w:val="28"/>
          <w:lang w:val="uk-UA"/>
        </w:rPr>
        <w:t xml:space="preserve">1) to take measures to remedy the identified breach;</w:t>
      </w:r>
    </w:p>
    <w:p w:rsidRPr="00F7691D" w:rsidR="000E4A82" w:rsidP="0069577D" w:rsidRDefault="000E4A82" w14:paraId="22D8325E" w14:textId="77777777">
      <w:pPr>
        <w:pStyle w:val="NormalWeb"/>
        <w:ind w:firstLine="720"/>
        <w:contextualSpacing/>
        <w:jc w:val="both"/>
        <w:rPr>
          <w:color w:val="000000"/>
          <w:sz w:val="28"/>
          <w:szCs w:val="28"/>
          <w:lang w:val="uk-UA"/>
        </w:rPr>
      </w:pPr>
      <w:bookmarkStart w:name="448" w:id="451"/>
      <w:bookmarkEnd w:id="451"/>
      <w:r w:rsidRPr="00F7691D">
        <w:rPr>
          <w:color w:val="000000"/>
          <w:sz w:val="28"/>
          <w:szCs w:val="28"/>
          <w:lang w:val="uk-UA"/>
        </w:rPr>
        <w:t xml:space="preserve">2) to impose disciplinary sanctions on the persons responsible;</w:t>
      </w:r>
    </w:p>
    <w:p w:rsidRPr="00F7691D" w:rsidR="000E4A82" w:rsidP="0069577D" w:rsidRDefault="000E4A82" w14:paraId="5B1114F7" w14:textId="77777777">
      <w:pPr>
        <w:pStyle w:val="NormalWeb"/>
        <w:ind w:firstLine="720"/>
        <w:contextualSpacing/>
        <w:jc w:val="both"/>
        <w:rPr>
          <w:color w:val="000000"/>
          <w:sz w:val="28"/>
          <w:szCs w:val="28"/>
          <w:lang w:val="uk-UA"/>
        </w:rPr>
      </w:pPr>
      <w:bookmarkStart w:name="449" w:id="452"/>
      <w:bookmarkEnd w:id="452"/>
      <w:r w:rsidRPr="00F7691D">
        <w:rPr>
          <w:color w:val="000000"/>
          <w:sz w:val="28"/>
          <w:szCs w:val="28"/>
          <w:lang w:val="uk-UA"/>
        </w:rPr>
        <w:t xml:space="preserve">3) to identify ways of eliminating the causes and conditions of the violation and its consequences, and to implement measures to prevent such violations in the future;</w:t>
      </w:r>
    </w:p>
    <w:p w:rsidRPr="00F7691D" w:rsidR="000E4A82" w:rsidP="0069577D" w:rsidRDefault="000E4A82" w14:paraId="395E393F" w14:textId="77777777">
      <w:pPr>
        <w:pStyle w:val="NormalWeb"/>
        <w:tabs>
          <w:tab w:val="left" w:pos="1134"/>
        </w:tabs>
        <w:ind w:firstLine="709"/>
        <w:contextualSpacing/>
        <w:jc w:val="both"/>
        <w:rPr>
          <w:color w:val="000000"/>
          <w:sz w:val="28"/>
          <w:szCs w:val="28"/>
          <w:lang w:val="uk-UA"/>
        </w:rPr>
      </w:pPr>
      <w:bookmarkStart w:name="450" w:id="453"/>
      <w:bookmarkEnd w:id="453"/>
      <w:r w:rsidRPr="00F7691D">
        <w:rPr>
          <w:color w:val="000000"/>
          <w:sz w:val="28"/>
          <w:szCs w:val="28"/>
          <w:lang w:val="uk-UA"/>
        </w:rPr>
        <w:t xml:space="preserve">4) take measures to restore the rights and legitimate interests of individuals and to compensate for losses and damage caused to natural and legal persons as a result of the violations committed;</w:t>
      </w:r>
    </w:p>
    <w:p w:rsidRPr="00F7691D" w:rsidR="000E4A82" w:rsidP="0069577D" w:rsidRDefault="000E4A82" w14:paraId="6EC706D7" w14:textId="77777777">
      <w:pPr>
        <w:pStyle w:val="NormalWeb"/>
        <w:ind w:firstLine="720"/>
        <w:contextualSpacing/>
        <w:jc w:val="both"/>
        <w:rPr>
          <w:color w:val="000000"/>
          <w:sz w:val="28"/>
          <w:szCs w:val="28"/>
          <w:lang w:val="uk-UA"/>
        </w:rPr>
      </w:pPr>
      <w:bookmarkStart w:name="451" w:id="454"/>
      <w:bookmarkEnd w:id="454"/>
      <w:r w:rsidRPr="00F7691D">
        <w:rPr>
          <w:color w:val="000000"/>
          <w:sz w:val="28"/>
          <w:szCs w:val="28"/>
          <w:lang w:val="uk-UA"/>
        </w:rPr>
        <w:lastRenderedPageBreak/>
      </w:r>
      <w:r w:rsidRPr="00F7691D">
        <w:rPr>
          <w:color w:val="000000"/>
          <w:sz w:val="28"/>
          <w:szCs w:val="28"/>
          <w:lang w:val="uk-UA"/>
        </w:rPr>
        <w:t xml:space="preserve">5) refer the case materials to the pre-trial investigation authority if there are indications of a criminal offence, or to other authorities authorised to respond to the identified offences.</w:t>
      </w:r>
    </w:p>
    <w:p w:rsidRPr="00F7691D" w:rsidR="000E4A82" w:rsidP="0069577D" w:rsidRDefault="000E4A82" w14:paraId="645E67F4" w14:textId="77777777">
      <w:pPr>
        <w:pStyle w:val="NormalWeb"/>
        <w:ind w:firstLine="720"/>
        <w:contextualSpacing/>
        <w:jc w:val="both"/>
        <w:rPr>
          <w:color w:val="000000"/>
          <w:sz w:val="28"/>
          <w:szCs w:val="28"/>
          <w:lang w:val="uk-UA"/>
        </w:rPr>
      </w:pPr>
      <w:bookmarkStart w:name="452" w:id="455"/>
      <w:bookmarkEnd w:id="455"/>
      <w:r w:rsidRPr="00F7691D">
        <w:rPr>
          <w:color w:val="000000"/>
          <w:sz w:val="28"/>
          <w:szCs w:val="28"/>
          <w:lang w:val="uk-UA"/>
        </w:rPr>
        <w:t xml:space="preserve">11. The duration of the internal investigation shall not exceed 30 (thirty) calendar days from the date of completion of the preliminary review. If it is not possible to verify the reported (identified) information within the specified period, the Company’s head shall extend the duration of the internal investigation to 45 days.</w:t>
      </w:r>
    </w:p>
    <w:p w:rsidRPr="00F7691D" w:rsidR="000E4A82" w:rsidP="0069577D" w:rsidRDefault="000E4A82" w14:paraId="14C6F39B" w14:textId="77777777">
      <w:pPr>
        <w:pStyle w:val="NormalWeb"/>
        <w:ind w:firstLine="720"/>
        <w:contextualSpacing/>
        <w:jc w:val="both"/>
        <w:rPr>
          <w:color w:val="000000"/>
          <w:sz w:val="28"/>
          <w:szCs w:val="28"/>
          <w:lang w:val="uk-UA"/>
        </w:rPr>
      </w:pPr>
      <w:bookmarkStart w:name="453" w:id="456"/>
      <w:bookmarkEnd w:id="456"/>
      <w:r w:rsidRPr="00F7691D">
        <w:rPr>
          <w:color w:val="000000"/>
          <w:sz w:val="28"/>
          <w:szCs w:val="28"/>
          <w:lang w:val="uk-UA"/>
        </w:rPr>
        <w:t xml:space="preserve">12. The procedure for conducting internal investigations is determined by the Company.</w:t>
      </w:r>
    </w:p>
    <w:p w:rsidRPr="00F7691D" w:rsidR="00BB23E6" w:rsidP="0069577D" w:rsidRDefault="000E4A82" w14:paraId="67199DDA" w14:textId="3264A38D">
      <w:pPr>
        <w:pStyle w:val="NormalWeb"/>
        <w:tabs>
          <w:tab w:val="left" w:pos="1134"/>
        </w:tabs>
        <w:ind w:firstLine="720"/>
        <w:contextualSpacing/>
        <w:jc w:val="both"/>
        <w:rPr>
          <w:color w:val="000000"/>
          <w:sz w:val="28"/>
          <w:szCs w:val="28"/>
          <w:lang w:val="uk-UA"/>
        </w:rPr>
      </w:pPr>
      <w:bookmarkStart w:name="454" w:id="457"/>
      <w:bookmarkEnd w:id="457"/>
      <w:r w:rsidRPr="00F7691D">
        <w:rPr>
          <w:color w:val="000000"/>
          <w:sz w:val="28"/>
          <w:szCs w:val="28"/>
          <w:lang w:val="uk-UA"/>
        </w:rPr>
        <w:t xml:space="preserve">13. The Authorised Person shall have access to the materials of internal investigations, which shall be retained for at least 5 years.</w:t>
      </w:r>
    </w:p>
    <w:p w:rsidRPr="00F7691D" w:rsidR="000E4A82" w:rsidP="002D253D" w:rsidRDefault="000E4A82" w14:paraId="49E5417F" w14:textId="77777777">
      <w:pPr>
        <w:pStyle w:val="Heading3"/>
        <w:jc w:val="center"/>
        <w:rPr>
          <w:rFonts w:ascii="Times New Roman" w:hAnsi="Times New Roman" w:cs="Times New Roman"/>
          <w:b/>
          <w:bCs/>
          <w:color w:val="000000"/>
          <w:sz w:val="28"/>
          <w:szCs w:val="28"/>
          <w:lang w:val="uk-UA"/>
        </w:rPr>
      </w:pPr>
      <w:bookmarkStart w:name="455" w:id="458"/>
      <w:bookmarkStart w:name="_Toc228967695" w:id="459"/>
      <w:bookmarkEnd w:id="458"/>
      <w:r w:rsidRPr="00F7691D">
        <w:rPr>
          <w:rFonts w:ascii="Times New Roman" w:hAnsi="Times New Roman" w:cs="Times New Roman"/>
          <w:b/>
          <w:bCs/>
          <w:color w:val="000000"/>
          <w:sz w:val="28"/>
          <w:szCs w:val="28"/>
          <w:lang w:val="uk-UA"/>
        </w:rPr>
        <w:t xml:space="preserve">5. Disciplinary liability for breaches of this Programme</w:t>
      </w:r>
      <w:bookmarkEnd w:id="459"/>
    </w:p>
    <w:p w:rsidRPr="00F7691D" w:rsidR="000E4A82" w:rsidP="0069577D" w:rsidRDefault="000E4A82" w14:paraId="7B0E7083" w14:textId="77777777">
      <w:pPr>
        <w:pStyle w:val="NormalWeb"/>
        <w:ind w:firstLine="720"/>
        <w:contextualSpacing/>
        <w:jc w:val="both"/>
        <w:rPr>
          <w:color w:val="000000"/>
          <w:sz w:val="28"/>
          <w:szCs w:val="28"/>
          <w:lang w:val="uk-UA"/>
        </w:rPr>
      </w:pPr>
      <w:bookmarkStart w:name="456" w:id="460"/>
      <w:bookmarkEnd w:id="460"/>
      <w:r w:rsidRPr="00F7691D">
        <w:rPr>
          <w:color w:val="000000"/>
          <w:sz w:val="28"/>
          <w:szCs w:val="28"/>
          <w:lang w:val="uk-UA"/>
        </w:rPr>
        <w:t xml:space="preserve">1. In the event of a breach of the provisions of this Programme, disciplinary measures shall be applied to Company employees in accordance with the law, the Company’s internal labour regulations, and the provisions of employment contracts.</w:t>
      </w:r>
    </w:p>
    <w:p w:rsidRPr="00F7691D" w:rsidR="000E4A82" w:rsidP="0069577D" w:rsidRDefault="000E4A82" w14:paraId="73FF4773" w14:textId="77777777">
      <w:pPr>
        <w:pStyle w:val="NormalWeb"/>
        <w:ind w:firstLine="720"/>
        <w:contextualSpacing/>
        <w:jc w:val="both"/>
        <w:rPr>
          <w:color w:val="000000"/>
          <w:sz w:val="28"/>
          <w:szCs w:val="28"/>
          <w:lang w:val="uk-UA"/>
        </w:rPr>
      </w:pPr>
      <w:bookmarkStart w:name="457" w:id="461"/>
      <w:bookmarkEnd w:id="461"/>
      <w:r w:rsidRPr="00F7691D">
        <w:rPr>
          <w:color w:val="000000"/>
          <w:sz w:val="28"/>
          <w:szCs w:val="28"/>
          <w:lang w:val="uk-UA"/>
        </w:rPr>
        <w:t xml:space="preserve">2. The Company’s HR department shall send to the National Agency for the Prevention of Corruption a certified paper copy of the decision (order) of the Company’s head imposing a disciplinary penalty and an information sheet accompanying the administrative document imposing (or revoking the administrative document imposing) disciplinary sanction on a person for committing corruption or corruption-related offences, with a view to entering information on the imposition of a disciplinary sanction for committing a corruption or corruption-related offence into the Unified State Register of Persons Who Have Committed Corruption or Corruption-Related Offences.</w:t>
      </w:r>
    </w:p>
    <w:p w:rsidRPr="00F7691D" w:rsidR="00930355" w:rsidP="0069577D" w:rsidRDefault="000E4A82" w14:paraId="2DFE3901" w14:textId="59E3276C">
      <w:pPr>
        <w:pStyle w:val="NormalWeb"/>
        <w:ind w:firstLine="720"/>
        <w:contextualSpacing/>
        <w:jc w:val="both"/>
        <w:rPr>
          <w:color w:val="000000"/>
          <w:sz w:val="28"/>
          <w:szCs w:val="28"/>
          <w:lang w:val="uk-UA"/>
        </w:rPr>
      </w:pPr>
      <w:bookmarkStart w:name="458" w:id="462"/>
      <w:bookmarkEnd w:id="462"/>
      <w:r w:rsidRPr="00F7691D">
        <w:rPr>
          <w:color w:val="000000"/>
          <w:sz w:val="28"/>
          <w:szCs w:val="28"/>
          <w:lang w:val="uk-UA"/>
        </w:rPr>
        <w:t xml:space="preserve">3. The head (executive body) of the Company shall ensure that measures are taken in respect of the commission of a corruption-related or corruption-linked offence.</w:t>
      </w:r>
    </w:p>
    <w:p w:rsidRPr="00F7691D" w:rsidR="000E4A82" w:rsidP="007747AB" w:rsidRDefault="000E4A82" w14:paraId="74316F4B" w14:textId="77777777">
      <w:pPr>
        <w:pStyle w:val="Heading3"/>
        <w:jc w:val="center"/>
        <w:rPr>
          <w:rFonts w:ascii="Times New Roman" w:hAnsi="Times New Roman" w:cs="Times New Roman"/>
          <w:b/>
          <w:bCs/>
          <w:color w:val="000000"/>
          <w:sz w:val="28"/>
          <w:szCs w:val="28"/>
          <w:lang w:val="uk-UA"/>
        </w:rPr>
      </w:pPr>
      <w:bookmarkStart w:name="459" w:id="463"/>
      <w:bookmarkStart w:name="_Toc228967696" w:id="464"/>
      <w:bookmarkEnd w:id="463"/>
      <w:r w:rsidRPr="00F7691D">
        <w:rPr>
          <w:rFonts w:ascii="Times New Roman" w:hAnsi="Times New Roman" w:cs="Times New Roman"/>
          <w:b/>
          <w:bCs/>
          <w:color w:val="000000"/>
          <w:sz w:val="28"/>
          <w:szCs w:val="28"/>
          <w:lang w:val="uk-UA"/>
        </w:rPr>
        <w:t xml:space="preserve">VIII. Supervision, control and amendments to this Programme</w:t>
      </w:r>
      <w:bookmarkEnd w:id="464"/>
    </w:p>
    <w:p w:rsidRPr="00F7691D" w:rsidR="000E4A82" w:rsidP="007747AB" w:rsidRDefault="000E4A82" w14:paraId="27877A59" w14:textId="77777777">
      <w:pPr>
        <w:pStyle w:val="Heading3"/>
        <w:jc w:val="center"/>
        <w:rPr>
          <w:rFonts w:ascii="Times New Roman" w:hAnsi="Times New Roman" w:cs="Times New Roman"/>
          <w:b/>
          <w:bCs/>
          <w:color w:val="000000"/>
          <w:sz w:val="28"/>
          <w:szCs w:val="28"/>
          <w:lang w:val="uk-UA"/>
        </w:rPr>
      </w:pPr>
      <w:bookmarkStart w:name="460" w:id="465"/>
      <w:bookmarkStart w:name="_Toc228967697" w:id="466"/>
      <w:bookmarkEnd w:id="465"/>
      <w:r w:rsidRPr="00F7691D">
        <w:rPr>
          <w:rFonts w:ascii="Times New Roman" w:hAnsi="Times New Roman" w:cs="Times New Roman"/>
          <w:b/>
          <w:bCs/>
          <w:color w:val="000000"/>
          <w:sz w:val="28"/>
          <w:szCs w:val="28"/>
          <w:lang w:val="uk-UA"/>
        </w:rPr>
        <w:t xml:space="preserve">1. Supervision and control</w:t>
      </w:r>
      <w:bookmarkEnd w:id="466"/>
    </w:p>
    <w:p w:rsidRPr="00F7691D" w:rsidR="000E4A82" w:rsidP="0069577D" w:rsidRDefault="000E4A82" w14:paraId="136D639A" w14:textId="77777777">
      <w:pPr>
        <w:pStyle w:val="NormalWeb"/>
        <w:ind w:firstLine="720"/>
        <w:contextualSpacing/>
        <w:jc w:val="both"/>
        <w:rPr>
          <w:color w:val="000000"/>
          <w:sz w:val="28"/>
          <w:szCs w:val="28"/>
          <w:lang w:val="uk-UA"/>
        </w:rPr>
      </w:pPr>
      <w:bookmarkStart w:name="461" w:id="467"/>
      <w:bookmarkEnd w:id="467"/>
      <w:r w:rsidRPr="00F7691D">
        <w:rPr>
          <w:color w:val="000000"/>
          <w:sz w:val="28"/>
          <w:szCs w:val="28"/>
          <w:lang w:val="uk-UA"/>
        </w:rPr>
        <w:t xml:space="preserve">1. The Authorised Officer shall exercise supervision and ongoing control over compliance with this Programme by the founders (shareholders), the head, members of the management bodies, officials at all levels, employees and representatives of the Company.</w:t>
      </w:r>
    </w:p>
    <w:p w:rsidRPr="00F7691D" w:rsidR="000E4A82" w:rsidP="0069577D" w:rsidRDefault="000E4A82" w14:paraId="6692D86B" w14:textId="77777777">
      <w:pPr>
        <w:pStyle w:val="NormalWeb"/>
        <w:ind w:firstLine="720"/>
        <w:contextualSpacing/>
        <w:jc w:val="both"/>
        <w:rPr>
          <w:color w:val="000000"/>
          <w:sz w:val="28"/>
          <w:szCs w:val="28"/>
          <w:lang w:val="uk-UA"/>
        </w:rPr>
      </w:pPr>
      <w:bookmarkStart w:name="462" w:id="468"/>
      <w:bookmarkEnd w:id="468"/>
      <w:r w:rsidRPr="00F7691D">
        <w:rPr>
          <w:color w:val="000000"/>
          <w:sz w:val="28"/>
          <w:szCs w:val="28"/>
          <w:lang w:val="uk-UA"/>
        </w:rPr>
        <w:t xml:space="preserve">2. The Compliance Officer shall exercise supervision and control over compliance with this Programme by:</w:t>
      </w:r>
    </w:p>
    <w:p w:rsidRPr="00F7691D" w:rsidR="000E4A82" w:rsidP="0069577D" w:rsidRDefault="000E4A82" w14:paraId="2A857A08" w14:textId="77777777">
      <w:pPr>
        <w:pStyle w:val="NormalWeb"/>
        <w:ind w:firstLine="720"/>
        <w:contextualSpacing/>
        <w:jc w:val="both"/>
        <w:rPr>
          <w:color w:val="000000"/>
          <w:sz w:val="28"/>
          <w:szCs w:val="28"/>
          <w:lang w:val="uk-UA"/>
        </w:rPr>
      </w:pPr>
      <w:bookmarkStart w:name="463" w:id="469"/>
      <w:bookmarkEnd w:id="469"/>
      <w:r w:rsidRPr="00F7691D">
        <w:rPr>
          <w:color w:val="000000"/>
          <w:sz w:val="28"/>
          <w:szCs w:val="28"/>
          <w:lang w:val="uk-UA"/>
        </w:rPr>
        <w:t xml:space="preserve">1) reviewing and responding to Reports;</w:t>
      </w:r>
    </w:p>
    <w:p w:rsidRPr="00F7691D" w:rsidR="000E4A82" w:rsidP="0069577D" w:rsidRDefault="000E4A82" w14:paraId="5DA753BB" w14:textId="77777777">
      <w:pPr>
        <w:pStyle w:val="NormalWeb"/>
        <w:ind w:firstLine="720"/>
        <w:contextualSpacing/>
        <w:jc w:val="both"/>
        <w:rPr>
          <w:color w:val="000000"/>
          <w:sz w:val="28"/>
          <w:szCs w:val="28"/>
          <w:lang w:val="uk-UA"/>
        </w:rPr>
      </w:pPr>
      <w:bookmarkStart w:name="464" w:id="470"/>
      <w:bookmarkEnd w:id="470"/>
      <w:r w:rsidRPr="00F7691D">
        <w:rPr>
          <w:color w:val="000000"/>
          <w:sz w:val="28"/>
          <w:szCs w:val="28"/>
          <w:lang w:val="uk-UA"/>
        </w:rPr>
        <w:t xml:space="preserve">2) conducting audits of the activities of the Company’s employees regarding the implementation of this Programme;</w:t>
      </w:r>
    </w:p>
    <w:p w:rsidRPr="00F7691D" w:rsidR="000E4A82" w:rsidP="0069577D" w:rsidRDefault="000E4A82" w14:paraId="77440A11" w14:textId="77777777">
      <w:pPr>
        <w:pStyle w:val="NormalWeb"/>
        <w:ind w:firstLine="720"/>
        <w:contextualSpacing/>
        <w:jc w:val="both"/>
        <w:rPr>
          <w:color w:val="000000"/>
          <w:sz w:val="28"/>
          <w:szCs w:val="28"/>
          <w:lang w:val="uk-UA"/>
        </w:rPr>
      </w:pPr>
      <w:bookmarkStart w:name="465" w:id="471"/>
      <w:bookmarkEnd w:id="471"/>
      <w:r w:rsidRPr="00F7691D">
        <w:rPr>
          <w:color w:val="000000"/>
          <w:sz w:val="28"/>
          <w:szCs w:val="28"/>
          <w:lang w:val="uk-UA"/>
        </w:rPr>
        <w:t xml:space="preserve">3) conducting checks of organisational and administrative documents, legal transactions, and other Company documents provided for by this Programme, as well as their drafts, for the presence of corruption risks;</w:t>
      </w:r>
    </w:p>
    <w:p w:rsidRPr="00F7691D" w:rsidR="000E4A82" w:rsidP="0069577D" w:rsidRDefault="000E4A82" w14:paraId="084325EA" w14:textId="77777777">
      <w:pPr>
        <w:pStyle w:val="NormalWeb"/>
        <w:ind w:firstLine="720"/>
        <w:contextualSpacing/>
        <w:jc w:val="both"/>
        <w:rPr>
          <w:color w:val="000000"/>
          <w:sz w:val="28"/>
          <w:szCs w:val="28"/>
          <w:lang w:val="uk-UA"/>
        </w:rPr>
      </w:pPr>
      <w:bookmarkStart w:name="466" w:id="472"/>
      <w:bookmarkEnd w:id="472"/>
      <w:r w:rsidRPr="00F7691D">
        <w:rPr>
          <w:color w:val="000000"/>
          <w:sz w:val="28"/>
          <w:szCs w:val="28"/>
          <w:lang w:val="uk-UA"/>
        </w:rPr>
        <w:t xml:space="preserve">4) carrying out periodic monitoring of the implementation of this Programme.</w:t>
      </w:r>
    </w:p>
    <w:p w:rsidRPr="00F7691D" w:rsidR="000E4A82" w:rsidP="0069577D" w:rsidRDefault="000E4A82" w14:paraId="13123FAD" w14:textId="77777777">
      <w:pPr>
        <w:pStyle w:val="NormalWeb"/>
        <w:ind w:firstLine="720"/>
        <w:contextualSpacing/>
        <w:jc w:val="both"/>
        <w:rPr>
          <w:color w:val="000000"/>
          <w:sz w:val="28"/>
          <w:szCs w:val="28"/>
          <w:lang w:val="uk-UA"/>
        </w:rPr>
      </w:pPr>
      <w:bookmarkStart w:name="467" w:id="473"/>
      <w:bookmarkEnd w:id="473"/>
      <w:r w:rsidRPr="00F7691D">
        <w:rPr>
          <w:color w:val="000000"/>
          <w:sz w:val="28"/>
          <w:szCs w:val="28"/>
          <w:lang w:val="uk-UA"/>
        </w:rPr>
        <w:lastRenderedPageBreak/>
      </w:r>
      <w:r w:rsidRPr="00F7691D">
        <w:rPr>
          <w:color w:val="000000"/>
          <w:sz w:val="28"/>
          <w:szCs w:val="28"/>
          <w:lang w:val="uk-UA"/>
        </w:rPr>
        <w:t xml:space="preserve">The Company may determine the procedure for conducting scheduled and unscheduled inspections of the activities of the Company’s employees, the procedure for inspecting documents, as well as additional forms of supervision and control over compliance with this Programme, taking into account the specific nature of its activities.</w:t>
      </w:r>
    </w:p>
    <w:p w:rsidRPr="00F7691D" w:rsidR="000E4A82" w:rsidP="0069577D" w:rsidRDefault="000E4A82" w14:paraId="3E219621" w14:textId="77777777">
      <w:pPr>
        <w:pStyle w:val="NormalWeb"/>
        <w:ind w:firstLine="720"/>
        <w:contextualSpacing/>
        <w:jc w:val="both"/>
        <w:rPr>
          <w:color w:val="000000"/>
          <w:sz w:val="28"/>
          <w:szCs w:val="28"/>
          <w:lang w:val="uk-UA"/>
        </w:rPr>
      </w:pPr>
      <w:bookmarkStart w:name="468" w:id="474"/>
      <w:bookmarkEnd w:id="474"/>
      <w:r w:rsidRPr="00F7691D">
        <w:rPr>
          <w:color w:val="000000"/>
          <w:sz w:val="28"/>
          <w:szCs w:val="28"/>
          <w:lang w:val="uk-UA"/>
        </w:rPr>
        <w:t xml:space="preserve">3. If, during the supervision or control of compliance with this Programme, the Authorised Officer detects signs of a corruption-related or corruption-linked offence, they shall initiate an internal investigation with the Company’s management in accordance with the procedure set out in this Programme and the Company’s internal documents.</w:t>
      </w:r>
    </w:p>
    <w:p w:rsidRPr="00F7691D" w:rsidR="000E4A82" w:rsidP="0069577D" w:rsidRDefault="000E4A82" w14:paraId="2989585D" w14:textId="77777777">
      <w:pPr>
        <w:pStyle w:val="NormalWeb"/>
        <w:ind w:firstLine="720"/>
        <w:contextualSpacing/>
        <w:jc w:val="both"/>
        <w:rPr>
          <w:color w:val="000000"/>
          <w:sz w:val="28"/>
          <w:szCs w:val="28"/>
          <w:lang w:val="uk-UA"/>
        </w:rPr>
      </w:pPr>
      <w:bookmarkStart w:name="469" w:id="475"/>
      <w:bookmarkEnd w:id="475"/>
      <w:r w:rsidRPr="00F7691D">
        <w:rPr>
          <w:color w:val="000000"/>
          <w:sz w:val="28"/>
          <w:szCs w:val="28"/>
          <w:lang w:val="uk-UA"/>
        </w:rPr>
        <w:t xml:space="preserve">4. The Authorised Officer shall, at least once every six months, within the timeframes and in the manner determined by the Company’s management (the Company’s Supervisory Board), prepare a report on the results of monitoring the implementation of this Programme (hereinafter – the Report). The annual assessment of the results of implementing the measures provided for in this Programme shall be treated as equivalent to such a report.</w:t>
      </w:r>
    </w:p>
    <w:p w:rsidRPr="00F7691D" w:rsidR="000E4A82" w:rsidP="0069577D" w:rsidRDefault="000E4A82" w14:paraId="150FC29A" w14:textId="77777777">
      <w:pPr>
        <w:pStyle w:val="NormalWeb"/>
        <w:ind w:firstLine="720"/>
        <w:contextualSpacing/>
        <w:jc w:val="both"/>
        <w:rPr>
          <w:color w:val="000000"/>
          <w:sz w:val="28"/>
          <w:szCs w:val="28"/>
          <w:lang w:val="uk-UA"/>
        </w:rPr>
      </w:pPr>
      <w:bookmarkStart w:name="470" w:id="476"/>
      <w:bookmarkEnd w:id="476"/>
      <w:r w:rsidRPr="00F7691D">
        <w:rPr>
          <w:color w:val="000000"/>
          <w:sz w:val="28"/>
          <w:szCs w:val="28"/>
          <w:lang w:val="uk-UA"/>
        </w:rPr>
        <w:t xml:space="preserve">Where there are Responsible Persons in the Company’s separate divisions to whom the Authorised Person’s powers have been delegated, or authorised persons in business entities – subsidiary companies over which the Company exercises control – the Authorised Person shall ensure the preparation of a consolidated Report.</w:t>
      </w:r>
    </w:p>
    <w:p w:rsidRPr="00F7691D" w:rsidR="000E4A82" w:rsidP="0069577D" w:rsidRDefault="000E4A82" w14:paraId="18A9471E" w14:textId="77777777">
      <w:pPr>
        <w:pStyle w:val="NormalWeb"/>
        <w:ind w:firstLine="720"/>
        <w:contextualSpacing/>
        <w:jc w:val="both"/>
        <w:rPr>
          <w:color w:val="000000"/>
          <w:sz w:val="28"/>
          <w:szCs w:val="28"/>
          <w:lang w:val="uk-UA"/>
        </w:rPr>
      </w:pPr>
      <w:bookmarkStart w:name="471" w:id="477"/>
      <w:bookmarkEnd w:id="477"/>
      <w:r w:rsidRPr="00F7691D">
        <w:rPr>
          <w:color w:val="000000"/>
          <w:sz w:val="28"/>
          <w:szCs w:val="28"/>
          <w:lang w:val="uk-UA"/>
        </w:rPr>
        <w:t xml:space="preserve">5. The Report shall include information regarding:</w:t>
      </w:r>
    </w:p>
    <w:p w:rsidRPr="00F7691D" w:rsidR="000E4A82" w:rsidP="0069577D" w:rsidRDefault="000E4A82" w14:paraId="311A1414" w14:textId="77777777">
      <w:pPr>
        <w:pStyle w:val="NormalWeb"/>
        <w:ind w:firstLine="720"/>
        <w:contextualSpacing/>
        <w:jc w:val="both"/>
        <w:rPr>
          <w:color w:val="000000"/>
          <w:sz w:val="28"/>
          <w:szCs w:val="28"/>
          <w:lang w:val="uk-UA"/>
        </w:rPr>
      </w:pPr>
      <w:bookmarkStart w:name="472" w:id="478"/>
      <w:bookmarkEnd w:id="478"/>
      <w:r w:rsidRPr="00F7691D">
        <w:rPr>
          <w:color w:val="000000"/>
          <w:sz w:val="28"/>
          <w:szCs w:val="28"/>
          <w:lang w:val="uk-UA"/>
        </w:rPr>
        <w:t xml:space="preserve">1) the status of implementation of the measures set out in this Programme;</w:t>
      </w:r>
    </w:p>
    <w:p w:rsidRPr="00F7691D" w:rsidR="000E4A82" w:rsidP="0069577D" w:rsidRDefault="000E4A82" w14:paraId="5081165C" w14:textId="77777777">
      <w:pPr>
        <w:pStyle w:val="NormalWeb"/>
        <w:ind w:firstLine="720"/>
        <w:contextualSpacing/>
        <w:jc w:val="both"/>
        <w:rPr>
          <w:color w:val="000000"/>
          <w:sz w:val="28"/>
          <w:szCs w:val="28"/>
          <w:lang w:val="uk-UA"/>
        </w:rPr>
      </w:pPr>
      <w:bookmarkStart w:name="473" w:id="479"/>
      <w:bookmarkEnd w:id="479"/>
      <w:r w:rsidRPr="00F7691D">
        <w:rPr>
          <w:color w:val="000000"/>
          <w:sz w:val="28"/>
          <w:szCs w:val="28"/>
          <w:lang w:val="uk-UA"/>
        </w:rPr>
        <w:t xml:space="preserve">2) the results of the implementation of the measures set out in this Programme;</w:t>
      </w:r>
    </w:p>
    <w:p w:rsidRPr="00F7691D" w:rsidR="000E4A82" w:rsidP="0069577D" w:rsidRDefault="000E4A82" w14:paraId="0343B220" w14:textId="64333FE3">
      <w:pPr>
        <w:pStyle w:val="NormalWeb"/>
        <w:ind w:firstLine="720"/>
        <w:contextualSpacing/>
        <w:jc w:val="both"/>
        <w:rPr>
          <w:color w:val="000000"/>
          <w:sz w:val="28"/>
          <w:szCs w:val="28"/>
          <w:lang w:val="uk-UA"/>
        </w:rPr>
      </w:pPr>
      <w:bookmarkStart w:name="474" w:id="480"/>
      <w:bookmarkEnd w:id="480"/>
      <w:r w:rsidRPr="00F7691D">
        <w:rPr>
          <w:color w:val="000000"/>
          <w:sz w:val="28"/>
          <w:szCs w:val="28"/>
          <w:lang w:val="uk-UA"/>
        </w:rPr>
        <w:t xml:space="preserve">3) identified breaches of the requirements of the Law of Ukraine </w:t>
      </w:r>
      <w:r w:rsidRPr="00F7691D">
        <w:rPr>
          <w:color w:val="000000"/>
          <w:sz w:val="28"/>
          <w:szCs w:val="28"/>
          <w:lang w:val="uk-UA"/>
        </w:rPr>
        <w:t xml:space="preserve">“On the Prevention of </w:t>
      </w:r>
      <w:r w:rsidRPr="00F7691D" w:rsidR="007747AB">
        <w:rPr>
          <w:color w:val="000000"/>
          <w:sz w:val="28"/>
          <w:szCs w:val="28"/>
          <w:lang w:val="uk-UA"/>
        </w:rPr>
        <w:t xml:space="preserve">Corruption”</w:t>
      </w:r>
      <w:r w:rsidRPr="00F7691D">
        <w:rPr>
          <w:color w:val="000000"/>
          <w:sz w:val="28"/>
          <w:szCs w:val="28"/>
          <w:lang w:val="uk-UA"/>
        </w:rPr>
        <w:t xml:space="preserve">, this Programme, and the measures taken to remedy such breaches and prevent their recurrence in the future;</w:t>
      </w:r>
    </w:p>
    <w:p w:rsidRPr="00F7691D" w:rsidR="000E4A82" w:rsidP="0069577D" w:rsidRDefault="000E4A82" w14:paraId="57151BEA" w14:textId="77777777">
      <w:pPr>
        <w:pStyle w:val="NormalWeb"/>
        <w:ind w:firstLine="720"/>
        <w:contextualSpacing/>
        <w:jc w:val="both"/>
        <w:rPr>
          <w:color w:val="000000"/>
          <w:sz w:val="28"/>
          <w:szCs w:val="28"/>
          <w:lang w:val="uk-UA"/>
        </w:rPr>
      </w:pPr>
      <w:bookmarkStart w:name="475" w:id="481"/>
      <w:bookmarkEnd w:id="481"/>
      <w:r w:rsidRPr="00F7691D">
        <w:rPr>
          <w:color w:val="000000"/>
          <w:sz w:val="28"/>
          <w:szCs w:val="28"/>
          <w:lang w:val="uk-UA"/>
        </w:rPr>
        <w:t xml:space="preserve">4) the number of inspections and internal investigations carried out, and their results;</w:t>
      </w:r>
    </w:p>
    <w:p w:rsidRPr="00F7691D" w:rsidR="000E4A82" w:rsidP="0069577D" w:rsidRDefault="000E4A82" w14:paraId="5FDCB2E1" w14:textId="77777777">
      <w:pPr>
        <w:pStyle w:val="NormalWeb"/>
        <w:ind w:firstLine="720"/>
        <w:contextualSpacing/>
        <w:jc w:val="both"/>
        <w:rPr>
          <w:color w:val="000000"/>
          <w:sz w:val="28"/>
          <w:szCs w:val="28"/>
          <w:lang w:val="uk-UA"/>
        </w:rPr>
      </w:pPr>
      <w:bookmarkStart w:name="476" w:id="482"/>
      <w:bookmarkEnd w:id="482"/>
      <w:r w:rsidRPr="00F7691D">
        <w:rPr>
          <w:color w:val="000000"/>
          <w:sz w:val="28"/>
          <w:szCs w:val="28"/>
          <w:lang w:val="uk-UA"/>
        </w:rPr>
        <w:t xml:space="preserve">5) instances of breaches of the Commissioner’s guarantees of independence;</w:t>
      </w:r>
    </w:p>
    <w:p w:rsidRPr="00F7691D" w:rsidR="000E4A82" w:rsidP="0069577D" w:rsidRDefault="000E4A82" w14:paraId="30C74E89" w14:textId="77777777">
      <w:pPr>
        <w:pStyle w:val="NormalWeb"/>
        <w:ind w:firstLine="720"/>
        <w:contextualSpacing/>
        <w:jc w:val="both"/>
        <w:rPr>
          <w:color w:val="000000"/>
          <w:sz w:val="28"/>
          <w:szCs w:val="28"/>
          <w:lang w:val="uk-UA"/>
        </w:rPr>
      </w:pPr>
      <w:bookmarkStart w:name="477" w:id="483"/>
      <w:bookmarkEnd w:id="483"/>
      <w:r w:rsidRPr="00F7691D">
        <w:rPr>
          <w:color w:val="000000"/>
          <w:sz w:val="28"/>
          <w:szCs w:val="28"/>
          <w:lang w:val="uk-UA"/>
        </w:rPr>
        <w:t xml:space="preserve">6) the status of implementation of measures aimed at eliminating or minimising corruption risks;</w:t>
      </w:r>
    </w:p>
    <w:p w:rsidRPr="00F7691D" w:rsidR="000E4A82" w:rsidP="0069577D" w:rsidRDefault="000E4A82" w14:paraId="691CADB7" w14:textId="77777777">
      <w:pPr>
        <w:pStyle w:val="NormalWeb"/>
        <w:ind w:firstLine="720"/>
        <w:contextualSpacing/>
        <w:jc w:val="both"/>
        <w:rPr>
          <w:color w:val="000000"/>
          <w:sz w:val="28"/>
          <w:szCs w:val="28"/>
          <w:lang w:val="uk-UA"/>
        </w:rPr>
      </w:pPr>
      <w:bookmarkStart w:name="478" w:id="484"/>
      <w:bookmarkEnd w:id="484"/>
      <w:r w:rsidRPr="00F7691D">
        <w:rPr>
          <w:color w:val="000000"/>
          <w:sz w:val="28"/>
          <w:szCs w:val="28"/>
          <w:lang w:val="uk-UA"/>
        </w:rPr>
        <w:t xml:space="preserve">7) training activities conducted on the prevention and detection of corruption and the extent to which the knowledge gained has been assimilated;</w:t>
      </w:r>
    </w:p>
    <w:p w:rsidRPr="00F7691D" w:rsidR="000E4A82" w:rsidP="0069577D" w:rsidRDefault="000E4A82" w14:paraId="0C413E6B" w14:textId="77777777">
      <w:pPr>
        <w:pStyle w:val="NormalWeb"/>
        <w:ind w:firstLine="720"/>
        <w:contextualSpacing/>
        <w:jc w:val="both"/>
        <w:rPr>
          <w:color w:val="000000"/>
          <w:sz w:val="28"/>
          <w:szCs w:val="28"/>
          <w:lang w:val="uk-UA"/>
        </w:rPr>
      </w:pPr>
      <w:bookmarkStart w:name="479" w:id="485"/>
      <w:bookmarkEnd w:id="485"/>
      <w:r w:rsidRPr="00F7691D">
        <w:rPr>
          <w:color w:val="000000"/>
          <w:sz w:val="28"/>
          <w:szCs w:val="28"/>
          <w:lang w:val="uk-UA"/>
        </w:rPr>
        <w:t xml:space="preserve">8) cooperation with whistleblowers;</w:t>
      </w:r>
    </w:p>
    <w:p w:rsidRPr="00F7691D" w:rsidR="000E4A82" w:rsidP="0069577D" w:rsidRDefault="000E4A82" w14:paraId="3E0448CB" w14:textId="77777777">
      <w:pPr>
        <w:pStyle w:val="NormalWeb"/>
        <w:ind w:firstLine="720"/>
        <w:contextualSpacing/>
        <w:jc w:val="both"/>
        <w:rPr>
          <w:color w:val="000000"/>
          <w:sz w:val="28"/>
          <w:szCs w:val="28"/>
          <w:lang w:val="uk-UA"/>
        </w:rPr>
      </w:pPr>
      <w:bookmarkStart w:name="480" w:id="486"/>
      <w:bookmarkEnd w:id="486"/>
      <w:r w:rsidRPr="00F7691D">
        <w:rPr>
          <w:color w:val="000000"/>
          <w:sz w:val="28"/>
          <w:szCs w:val="28"/>
          <w:lang w:val="uk-UA"/>
        </w:rPr>
        <w:t xml:space="preserve">9) newly identified corruption risks;</w:t>
      </w:r>
    </w:p>
    <w:p w:rsidRPr="00F7691D" w:rsidR="000E4A82" w:rsidP="0069577D" w:rsidRDefault="000E4A82" w14:paraId="456956E2" w14:textId="77777777">
      <w:pPr>
        <w:pStyle w:val="NormalWeb"/>
        <w:ind w:firstLine="720"/>
        <w:contextualSpacing/>
        <w:jc w:val="both"/>
        <w:rPr>
          <w:color w:val="000000"/>
          <w:sz w:val="28"/>
          <w:szCs w:val="28"/>
          <w:lang w:val="uk-UA"/>
        </w:rPr>
      </w:pPr>
      <w:bookmarkStart w:name="481" w:id="487"/>
      <w:bookmarkEnd w:id="487"/>
      <w:r w:rsidRPr="00F7691D">
        <w:rPr>
          <w:color w:val="000000"/>
          <w:sz w:val="28"/>
          <w:szCs w:val="28"/>
          <w:lang w:val="uk-UA"/>
        </w:rPr>
        <w:t xml:space="preserve">10) proposals and recommendations.</w:t>
      </w:r>
    </w:p>
    <w:p w:rsidRPr="00F7691D" w:rsidR="000E4A82" w:rsidP="0069577D" w:rsidRDefault="000E4A82" w14:paraId="7536EC59" w14:textId="77777777">
      <w:pPr>
        <w:pStyle w:val="NormalWeb"/>
        <w:ind w:firstLine="720"/>
        <w:contextualSpacing/>
        <w:jc w:val="both"/>
        <w:rPr>
          <w:color w:val="000000"/>
          <w:sz w:val="28"/>
          <w:szCs w:val="28"/>
          <w:lang w:val="uk-UA"/>
        </w:rPr>
      </w:pPr>
      <w:bookmarkStart w:name="482" w:id="488"/>
      <w:bookmarkEnd w:id="488"/>
      <w:r w:rsidRPr="00F7691D">
        <w:rPr>
          <w:color w:val="000000"/>
          <w:sz w:val="28"/>
          <w:szCs w:val="28"/>
          <w:lang w:val="uk-UA"/>
        </w:rPr>
        <w:t xml:space="preserve">6. The report may contain other information relating to the implementation of this Programme.</w:t>
      </w:r>
    </w:p>
    <w:p w:rsidRPr="00F7691D" w:rsidR="000E4A82" w:rsidP="0069577D" w:rsidRDefault="000E4A82" w14:paraId="571600C6" w14:textId="77777777">
      <w:pPr>
        <w:pStyle w:val="NormalWeb"/>
        <w:ind w:firstLine="720"/>
        <w:contextualSpacing/>
        <w:jc w:val="both"/>
        <w:rPr>
          <w:color w:val="000000"/>
          <w:sz w:val="28"/>
          <w:szCs w:val="28"/>
          <w:lang w:val="uk-UA"/>
        </w:rPr>
      </w:pPr>
      <w:bookmarkStart w:name="483" w:id="489"/>
      <w:bookmarkEnd w:id="489"/>
      <w:r w:rsidRPr="00F7691D">
        <w:rPr>
          <w:color w:val="000000"/>
          <w:sz w:val="28"/>
          <w:szCs w:val="28"/>
          <w:lang w:val="uk-UA"/>
        </w:rPr>
        <w:t xml:space="preserve">7. The summary results of the monitoring of the implementation of this Programme shall be made publicly available to the Company’s employees, as well as on </w:t>
      </w:r>
      <w:r w:rsidRPr="00F7691D">
        <w:rPr>
          <w:color w:val="000000"/>
          <w:sz w:val="28"/>
          <w:szCs w:val="28"/>
          <w:lang w:val="uk-UA"/>
        </w:rPr>
        <w:t xml:space="preserve">the </w:t>
      </w:r>
      <w:r w:rsidRPr="00F7691D">
        <w:rPr>
          <w:color w:val="000000"/>
          <w:sz w:val="28"/>
          <w:szCs w:val="28"/>
          <w:lang w:val="uk-UA"/>
        </w:rPr>
        <w:t xml:space="preserve">Company’s </w:t>
      </w:r>
      <w:r w:rsidRPr="00F7691D">
        <w:rPr>
          <w:color w:val="000000"/>
          <w:sz w:val="28"/>
          <w:szCs w:val="28"/>
          <w:lang w:val="uk-UA"/>
        </w:rPr>
        <w:t xml:space="preserve">official </w:t>
      </w:r>
      <w:r w:rsidRPr="00F7691D">
        <w:rPr>
          <w:color w:val="000000"/>
          <w:sz w:val="28"/>
          <w:szCs w:val="28"/>
          <w:lang w:val="uk-UA"/>
        </w:rPr>
        <w:t xml:space="preserve">website </w:t>
      </w:r>
      <w:r w:rsidRPr="00F7691D">
        <w:rPr>
          <w:color w:val="000000"/>
          <w:sz w:val="28"/>
          <w:szCs w:val="28"/>
          <w:lang w:val="uk-UA"/>
        </w:rPr>
        <w:t xml:space="preserve">(if available).</w:t>
      </w:r>
    </w:p>
    <w:p w:rsidRPr="00F7691D" w:rsidR="000E4A82" w:rsidP="0069577D" w:rsidRDefault="000E4A82" w14:paraId="0228A23F" w14:textId="77777777">
      <w:pPr>
        <w:pStyle w:val="NormalWeb"/>
        <w:ind w:firstLine="720"/>
        <w:contextualSpacing/>
        <w:jc w:val="both"/>
        <w:rPr>
          <w:color w:val="000000"/>
          <w:sz w:val="28"/>
          <w:szCs w:val="28"/>
          <w:lang w:val="uk-UA"/>
        </w:rPr>
      </w:pPr>
      <w:bookmarkStart w:name="484" w:id="490"/>
      <w:bookmarkEnd w:id="490"/>
      <w:r w:rsidRPr="00F7691D">
        <w:rPr>
          <w:color w:val="000000"/>
          <w:sz w:val="28"/>
          <w:szCs w:val="28"/>
          <w:lang w:val="uk-UA"/>
        </w:rPr>
        <w:t xml:space="preserve">8. The Authorised Officer shall ensure that an assessment of the results of the implementation of the measures provided for in this Programme is carried out at least once a year.</w:t>
      </w:r>
    </w:p>
    <w:p w:rsidRPr="00F7691D" w:rsidR="000E4A82" w:rsidP="0069577D" w:rsidRDefault="000E4A82" w14:paraId="6BE4F718" w14:textId="77777777">
      <w:pPr>
        <w:pStyle w:val="NormalWeb"/>
        <w:ind w:firstLine="720"/>
        <w:contextualSpacing/>
        <w:jc w:val="both"/>
        <w:rPr>
          <w:color w:val="000000"/>
          <w:sz w:val="28"/>
          <w:szCs w:val="28"/>
          <w:lang w:val="uk-UA"/>
        </w:rPr>
      </w:pPr>
      <w:bookmarkStart w:name="485" w:id="491"/>
      <w:bookmarkEnd w:id="491"/>
      <w:r w:rsidRPr="00F7691D">
        <w:rPr>
          <w:color w:val="000000"/>
          <w:sz w:val="28"/>
          <w:szCs w:val="28"/>
          <w:lang w:val="uk-UA"/>
        </w:rPr>
        <w:t xml:space="preserve">9. The results of the assessment shall be summarised by the Authorised Representative in a written report, which he shall submit to the head, the supervisory board and the founders (shareholders) of the Company.</w:t>
      </w:r>
    </w:p>
    <w:p w:rsidRPr="00F7691D" w:rsidR="00930355" w:rsidP="0069577D" w:rsidRDefault="000E4A82" w14:paraId="32DF7695" w14:textId="240DEEF7">
      <w:pPr>
        <w:pStyle w:val="NormalWeb"/>
        <w:ind w:firstLine="720"/>
        <w:contextualSpacing/>
        <w:jc w:val="both"/>
        <w:rPr>
          <w:color w:val="000000"/>
          <w:sz w:val="28"/>
          <w:szCs w:val="28"/>
          <w:lang w:val="uk-UA"/>
        </w:rPr>
      </w:pPr>
      <w:bookmarkStart w:name="486" w:id="492"/>
      <w:bookmarkEnd w:id="492"/>
      <w:r w:rsidRPr="00F7691D">
        <w:rPr>
          <w:color w:val="000000"/>
          <w:sz w:val="28"/>
          <w:szCs w:val="28"/>
          <w:lang w:val="uk-UA"/>
        </w:rPr>
        <w:t xml:space="preserve">10. The assessment of the results of the implementation of the measures provided for in this Programme shall be carried out in accordance with criteria determined by the Authorised Representative and shall contain information in a scope no less than that required for the Report.</w:t>
      </w:r>
    </w:p>
    <w:p w:rsidRPr="00F7691D" w:rsidR="000E4A82" w:rsidP="007747AB" w:rsidRDefault="000E4A82" w14:paraId="6C1FE480" w14:textId="77777777">
      <w:pPr>
        <w:pStyle w:val="Heading3"/>
        <w:ind w:firstLine="720"/>
        <w:jc w:val="center"/>
        <w:rPr>
          <w:rFonts w:ascii="Times New Roman" w:hAnsi="Times New Roman" w:cs="Times New Roman"/>
          <w:b/>
          <w:bCs/>
          <w:color w:val="000000"/>
          <w:sz w:val="28"/>
          <w:szCs w:val="28"/>
          <w:lang w:val="uk-UA"/>
        </w:rPr>
      </w:pPr>
      <w:bookmarkStart w:name="487" w:id="493"/>
      <w:bookmarkStart w:name="_Toc228967698" w:id="494"/>
      <w:bookmarkEnd w:id="493"/>
      <w:r w:rsidRPr="00F7691D">
        <w:rPr>
          <w:rFonts w:ascii="Times New Roman" w:hAnsi="Times New Roman" w:cs="Times New Roman"/>
          <w:b/>
          <w:bCs/>
          <w:color w:val="000000"/>
          <w:sz w:val="28"/>
          <w:szCs w:val="28"/>
          <w:lang w:val="uk-UA"/>
        </w:rPr>
        <w:lastRenderedPageBreak/>
      </w:r>
      <w:r w:rsidRPr="00F7691D">
        <w:rPr>
          <w:rFonts w:ascii="Times New Roman" w:hAnsi="Times New Roman" w:cs="Times New Roman"/>
          <w:b/>
          <w:bCs/>
          <w:color w:val="000000"/>
          <w:sz w:val="28"/>
          <w:szCs w:val="28"/>
          <w:lang w:val="uk-UA"/>
        </w:rPr>
        <w:t xml:space="preserve">2. Amendments to this Programme</w:t>
      </w:r>
      <w:bookmarkEnd w:id="494"/>
    </w:p>
    <w:p w:rsidRPr="00F7691D" w:rsidR="000E4A82" w:rsidP="0069577D" w:rsidRDefault="000E4A82" w14:paraId="1E8DF00C" w14:textId="77777777">
      <w:pPr>
        <w:pStyle w:val="NormalWeb"/>
        <w:ind w:firstLine="720"/>
        <w:contextualSpacing/>
        <w:jc w:val="both"/>
        <w:rPr>
          <w:color w:val="000000"/>
          <w:sz w:val="28"/>
          <w:szCs w:val="28"/>
          <w:lang w:val="uk-UA"/>
        </w:rPr>
      </w:pPr>
      <w:bookmarkStart w:name="488" w:id="495"/>
      <w:bookmarkEnd w:id="495"/>
      <w:r w:rsidRPr="00F7691D">
        <w:rPr>
          <w:color w:val="000000"/>
          <w:sz w:val="28"/>
          <w:szCs w:val="28"/>
          <w:lang w:val="uk-UA"/>
        </w:rPr>
        <w:t xml:space="preserve">1. The Company’s Director shall ensure the organisation of feedback mechanisms and other internal processes aimed at supporting and continuously improving this Programme.</w:t>
      </w:r>
    </w:p>
    <w:p w:rsidRPr="00F7691D" w:rsidR="000E4A82" w:rsidP="0069577D" w:rsidRDefault="000E4A82" w14:paraId="463EC56A" w14:textId="77777777">
      <w:pPr>
        <w:pStyle w:val="NormalWeb"/>
        <w:ind w:firstLine="720"/>
        <w:contextualSpacing/>
        <w:jc w:val="both"/>
        <w:rPr>
          <w:color w:val="000000"/>
          <w:sz w:val="28"/>
          <w:szCs w:val="28"/>
          <w:lang w:val="uk-UA"/>
        </w:rPr>
      </w:pPr>
      <w:bookmarkStart w:name="489" w:id="496"/>
      <w:bookmarkEnd w:id="496"/>
      <w:r w:rsidRPr="00F7691D">
        <w:rPr>
          <w:color w:val="000000"/>
          <w:sz w:val="28"/>
          <w:szCs w:val="28"/>
          <w:lang w:val="uk-UA"/>
        </w:rPr>
        <w:t xml:space="preserve">2. This Programme shall be reviewed in the following cases:</w:t>
      </w:r>
    </w:p>
    <w:p w:rsidRPr="00F7691D" w:rsidR="000E4A82" w:rsidP="0069577D" w:rsidRDefault="000E4A82" w14:paraId="7128512A" w14:textId="77777777">
      <w:pPr>
        <w:pStyle w:val="NormalWeb"/>
        <w:ind w:firstLine="720"/>
        <w:contextualSpacing/>
        <w:jc w:val="both"/>
        <w:rPr>
          <w:color w:val="000000"/>
          <w:sz w:val="28"/>
          <w:szCs w:val="28"/>
          <w:lang w:val="uk-UA"/>
        </w:rPr>
      </w:pPr>
      <w:bookmarkStart w:name="490" w:id="497"/>
      <w:bookmarkEnd w:id="497"/>
      <w:r w:rsidRPr="00F7691D">
        <w:rPr>
          <w:color w:val="000000"/>
          <w:sz w:val="28"/>
          <w:szCs w:val="28"/>
          <w:lang w:val="uk-UA"/>
        </w:rPr>
        <w:t xml:space="preserve">1) based on the results of:</w:t>
      </w:r>
    </w:p>
    <w:p w:rsidRPr="00F7691D" w:rsidR="000E4A82" w:rsidP="0069577D" w:rsidRDefault="000E4A82" w14:paraId="32BEBA69" w14:textId="77777777">
      <w:pPr>
        <w:pStyle w:val="NormalWeb"/>
        <w:ind w:firstLine="720"/>
        <w:contextualSpacing/>
        <w:jc w:val="both"/>
        <w:rPr>
          <w:color w:val="000000"/>
          <w:sz w:val="28"/>
          <w:szCs w:val="28"/>
          <w:lang w:val="uk-UA"/>
        </w:rPr>
      </w:pPr>
      <w:bookmarkStart w:name="491" w:id="498"/>
      <w:bookmarkEnd w:id="498"/>
      <w:r w:rsidRPr="00F7691D">
        <w:rPr>
          <w:color w:val="000000"/>
          <w:sz w:val="28"/>
          <w:szCs w:val="28"/>
          <w:lang w:val="uk-UA"/>
        </w:rPr>
        <w:t xml:space="preserve">assessment of corruption risks in the Company’s activities;</w:t>
      </w:r>
    </w:p>
    <w:p w:rsidRPr="00F7691D" w:rsidR="000E4A82" w:rsidP="0069577D" w:rsidRDefault="000E4A82" w14:paraId="5A021540" w14:textId="77777777">
      <w:pPr>
        <w:pStyle w:val="NormalWeb"/>
        <w:ind w:firstLine="720"/>
        <w:contextualSpacing/>
        <w:jc w:val="both"/>
        <w:rPr>
          <w:color w:val="000000"/>
          <w:sz w:val="28"/>
          <w:szCs w:val="28"/>
          <w:lang w:val="uk-UA"/>
        </w:rPr>
      </w:pPr>
      <w:bookmarkStart w:name="492" w:id="499"/>
      <w:bookmarkEnd w:id="499"/>
      <w:r w:rsidRPr="00F7691D">
        <w:rPr>
          <w:color w:val="000000"/>
          <w:sz w:val="28"/>
          <w:szCs w:val="28"/>
          <w:lang w:val="uk-UA"/>
        </w:rPr>
        <w:t xml:space="preserve">supervision and monitoring of compliance with this Programme, as well as an assessment of the results of implementing the measures provided for therein;</w:t>
      </w:r>
    </w:p>
    <w:p w:rsidRPr="00F7691D" w:rsidR="000E4A82" w:rsidP="0069577D" w:rsidRDefault="000E4A82" w14:paraId="1CF6208D" w14:textId="77777777">
      <w:pPr>
        <w:pStyle w:val="NormalWeb"/>
        <w:ind w:firstLine="720"/>
        <w:contextualSpacing/>
        <w:jc w:val="both"/>
        <w:rPr>
          <w:color w:val="000000"/>
          <w:sz w:val="28"/>
          <w:szCs w:val="28"/>
          <w:lang w:val="uk-UA"/>
        </w:rPr>
      </w:pPr>
      <w:bookmarkStart w:name="493" w:id="500"/>
      <w:bookmarkEnd w:id="500"/>
      <w:r w:rsidRPr="00F7691D">
        <w:rPr>
          <w:color w:val="000000"/>
          <w:sz w:val="28"/>
          <w:szCs w:val="28"/>
          <w:lang w:val="uk-UA"/>
        </w:rPr>
        <w:t xml:space="preserve">2) in the event of amendments to legislation, including anti-corruption legislation, that affect the Company’s activities;</w:t>
      </w:r>
    </w:p>
    <w:p w:rsidRPr="00F7691D" w:rsidR="000E4A82" w:rsidP="0069577D" w:rsidRDefault="000E4A82" w14:paraId="294B9512" w14:textId="77777777">
      <w:pPr>
        <w:pStyle w:val="NormalWeb"/>
        <w:ind w:firstLine="720"/>
        <w:contextualSpacing/>
        <w:jc w:val="both"/>
        <w:rPr>
          <w:color w:val="000000"/>
          <w:sz w:val="28"/>
          <w:szCs w:val="28"/>
          <w:lang w:val="uk-UA"/>
        </w:rPr>
      </w:pPr>
      <w:bookmarkStart w:name="494" w:id="501"/>
      <w:bookmarkEnd w:id="501"/>
      <w:r w:rsidRPr="00F7691D">
        <w:rPr>
          <w:color w:val="000000"/>
          <w:sz w:val="28"/>
          <w:szCs w:val="28"/>
          <w:lang w:val="uk-UA"/>
        </w:rPr>
        <w:t xml:space="preserve">3) in the event of changes to the Company’s organisational structure and business processes (where necessary).</w:t>
      </w:r>
    </w:p>
    <w:p w:rsidRPr="00F7691D" w:rsidR="000E4A82" w:rsidP="0069577D" w:rsidRDefault="000E4A82" w14:paraId="53A290D4" w14:textId="21D6CC4F">
      <w:pPr>
        <w:pStyle w:val="NormalWeb"/>
        <w:ind w:firstLine="720"/>
        <w:contextualSpacing/>
        <w:jc w:val="both"/>
        <w:rPr>
          <w:color w:val="000000"/>
          <w:sz w:val="28"/>
          <w:szCs w:val="28"/>
          <w:lang w:val="uk-UA"/>
        </w:rPr>
      </w:pPr>
      <w:bookmarkStart w:name="495" w:id="502"/>
      <w:bookmarkEnd w:id="502"/>
      <w:r w:rsidRPr="00F7691D">
        <w:rPr>
          <w:color w:val="000000"/>
          <w:sz w:val="28"/>
          <w:szCs w:val="28"/>
          <w:lang w:val="uk-UA"/>
        </w:rPr>
        <w:t xml:space="preserve">3. The Authorised Officer, as well as the founders (shareholders), the director</w:t>
      </w:r>
      <w:r w:rsidR="00934835">
        <w:rPr>
          <w:color w:val="000000"/>
          <w:sz w:val="28"/>
          <w:szCs w:val="28"/>
          <w:lang w:val="uk-UA"/>
        </w:rPr>
        <w:t xml:space="preserve">, </w:t>
      </w:r>
      <w:r w:rsidRPr="00F7691D">
        <w:rPr>
          <w:color w:val="000000"/>
          <w:sz w:val="28"/>
          <w:szCs w:val="28"/>
          <w:lang w:val="uk-UA"/>
        </w:rPr>
        <w:t xml:space="preserve">officials at all levels, and employees of the Company </w:t>
      </w:r>
      <w:r w:rsidRPr="00F7691D">
        <w:rPr>
          <w:color w:val="000000"/>
          <w:sz w:val="28"/>
          <w:szCs w:val="28"/>
          <w:lang w:val="uk-UA"/>
        </w:rPr>
        <w:t xml:space="preserve">may initiate amendments to this Programme</w:t>
      </w:r>
      <w:r w:rsidRPr="00F7691D">
        <w:rPr>
          <w:color w:val="000000"/>
          <w:sz w:val="28"/>
          <w:szCs w:val="28"/>
          <w:lang w:val="uk-UA"/>
        </w:rPr>
        <w:t xml:space="preserve">.</w:t>
      </w:r>
    </w:p>
    <w:p w:rsidRPr="00F7691D" w:rsidR="000E4A82" w:rsidP="0069577D" w:rsidRDefault="000E4A82" w14:paraId="1E9B0530" w14:textId="77777777">
      <w:pPr>
        <w:pStyle w:val="NormalWeb"/>
        <w:ind w:firstLine="720"/>
        <w:contextualSpacing/>
        <w:jc w:val="both"/>
        <w:rPr>
          <w:color w:val="000000"/>
          <w:sz w:val="28"/>
          <w:szCs w:val="28"/>
          <w:lang w:val="uk-UA"/>
        </w:rPr>
      </w:pPr>
      <w:bookmarkStart w:name="496" w:id="503"/>
      <w:bookmarkEnd w:id="503"/>
      <w:r w:rsidRPr="00F7691D">
        <w:rPr>
          <w:color w:val="000000"/>
          <w:sz w:val="28"/>
          <w:szCs w:val="28"/>
          <w:lang w:val="uk-UA"/>
        </w:rPr>
        <w:t xml:space="preserve">4. Proposals for amendments to this Programme shall be submitted to the Authorised Representative, who shall review and collate them.</w:t>
      </w:r>
    </w:p>
    <w:p w:rsidRPr="00F7691D" w:rsidR="000E4A82" w:rsidP="0069577D" w:rsidRDefault="000E4A82" w14:paraId="3C22B2B1" w14:textId="77777777">
      <w:pPr>
        <w:pStyle w:val="NormalWeb"/>
        <w:ind w:firstLine="720"/>
        <w:contextualSpacing/>
        <w:jc w:val="both"/>
        <w:rPr>
          <w:color w:val="000000"/>
          <w:sz w:val="28"/>
          <w:szCs w:val="28"/>
          <w:lang w:val="uk-UA"/>
        </w:rPr>
      </w:pPr>
      <w:bookmarkStart w:name="497" w:id="504"/>
      <w:bookmarkEnd w:id="504"/>
      <w:r w:rsidRPr="00F7691D">
        <w:rPr>
          <w:color w:val="000000"/>
          <w:sz w:val="28"/>
          <w:szCs w:val="28"/>
          <w:lang w:val="uk-UA"/>
        </w:rPr>
        <w:t xml:space="preserve">5. Once a year, the Authorised Representative shall provide the Company’s manager with a summary of proposals for amendments to this Programme and shall offer recommendations as to whether they should be accepted or rejected.</w:t>
      </w:r>
    </w:p>
    <w:p w:rsidRPr="00F7691D" w:rsidR="000E4A82" w:rsidP="0069577D" w:rsidRDefault="000E4A82" w14:paraId="1A2E093E" w14:textId="77777777">
      <w:pPr>
        <w:pStyle w:val="NormalWeb"/>
        <w:ind w:firstLine="720"/>
        <w:contextualSpacing/>
        <w:jc w:val="both"/>
        <w:rPr>
          <w:color w:val="000000"/>
          <w:sz w:val="28"/>
          <w:szCs w:val="28"/>
          <w:lang w:val="uk-UA"/>
        </w:rPr>
      </w:pPr>
      <w:bookmarkStart w:name="498" w:id="505"/>
      <w:bookmarkEnd w:id="505"/>
      <w:r w:rsidRPr="00F7691D">
        <w:rPr>
          <w:color w:val="000000"/>
          <w:sz w:val="28"/>
          <w:szCs w:val="28"/>
          <w:lang w:val="uk-UA"/>
        </w:rPr>
        <w:t xml:space="preserve">6. Upon receiving from the Authorised Representative a summary of proposals for amendments to this Programme, the Company’s Director shall initiate an open discussion of these proposals among employees (the workforce) and founders (shareholders).</w:t>
      </w:r>
    </w:p>
    <w:p w:rsidRPr="00F7691D" w:rsidR="000E4A82" w:rsidP="0069577D" w:rsidRDefault="000E4A82" w14:paraId="73255A4D" w14:textId="77777777">
      <w:pPr>
        <w:pStyle w:val="NormalWeb"/>
        <w:ind w:firstLine="720"/>
        <w:contextualSpacing/>
        <w:jc w:val="both"/>
        <w:rPr>
          <w:color w:val="000000"/>
          <w:sz w:val="28"/>
          <w:szCs w:val="28"/>
          <w:lang w:val="uk-UA"/>
        </w:rPr>
      </w:pPr>
      <w:bookmarkStart w:name="499" w:id="506"/>
      <w:bookmarkEnd w:id="506"/>
      <w:r w:rsidRPr="00F7691D">
        <w:rPr>
          <w:color w:val="000000"/>
          <w:sz w:val="28"/>
          <w:szCs w:val="28"/>
          <w:lang w:val="uk-UA"/>
        </w:rPr>
        <w:t xml:space="preserve">7. In cases where the founders (members) or the Authorised Representative insist on the urgent introduction of certain amendments to this Programme, the Company Director shall, as soon as possible but no later than 10 days from the date of receipt of such proposals, initiate a corresponding discussion.</w:t>
      </w:r>
    </w:p>
    <w:p w:rsidRPr="00F7691D" w:rsidR="000E4A82" w:rsidP="0069577D" w:rsidRDefault="000E4A82" w14:paraId="7B062073" w14:textId="77777777">
      <w:pPr>
        <w:pStyle w:val="NormalWeb"/>
        <w:ind w:firstLine="720"/>
        <w:contextualSpacing/>
        <w:jc w:val="both"/>
        <w:rPr>
          <w:color w:val="000000"/>
          <w:sz w:val="28"/>
          <w:szCs w:val="28"/>
          <w:lang w:val="uk-UA"/>
        </w:rPr>
      </w:pPr>
      <w:bookmarkStart w:name="500" w:id="507"/>
      <w:bookmarkEnd w:id="507"/>
      <w:r w:rsidRPr="00F7691D">
        <w:rPr>
          <w:color w:val="000000"/>
          <w:sz w:val="28"/>
          <w:szCs w:val="28"/>
          <w:lang w:val="uk-UA"/>
        </w:rPr>
        <w:t xml:space="preserve">8. If the proposals to amend this Programme are approved by the founders (shareholders) and employees (workforce) of the Company, the head of the Company shall, by his or her decision (order), approve the relevant amendments, which shall form an integral part of this Programme.</w:t>
      </w:r>
    </w:p>
    <w:p w:rsidRPr="00F7691D" w:rsidR="000E4A82" w:rsidP="0069577D" w:rsidRDefault="000E4A82" w14:paraId="6CF7D99B" w14:textId="7ACA6351">
      <w:pPr>
        <w:pStyle w:val="NormalWeb"/>
        <w:ind w:firstLine="720"/>
        <w:contextualSpacing/>
        <w:jc w:val="both"/>
        <w:rPr>
          <w:color w:val="000000"/>
          <w:sz w:val="28"/>
          <w:szCs w:val="28"/>
          <w:lang w:val="uk-UA"/>
        </w:rPr>
      </w:pPr>
      <w:bookmarkStart w:name="501" w:id="508"/>
      <w:bookmarkEnd w:id="508"/>
      <w:r w:rsidRPr="00F7691D">
        <w:rPr>
          <w:color w:val="000000"/>
          <w:sz w:val="28"/>
          <w:szCs w:val="28"/>
          <w:lang w:val="uk-UA"/>
        </w:rPr>
        <w:t xml:space="preserve">9. Amendments to this Programme may not establish standards and requirements lower than those provided for in the Law of Ukraine </w:t>
      </w:r>
      <w:r w:rsidRPr="00F7691D">
        <w:rPr>
          <w:color w:val="000000"/>
          <w:sz w:val="28"/>
          <w:szCs w:val="28"/>
          <w:lang w:val="uk-UA"/>
        </w:rPr>
        <w:t xml:space="preserve">“On the Prevention of </w:t>
      </w:r>
      <w:r w:rsidR="00934835">
        <w:rPr>
          <w:color w:val="000000"/>
          <w:sz w:val="28"/>
          <w:szCs w:val="28"/>
          <w:lang w:val="uk-UA"/>
        </w:rPr>
        <w:t xml:space="preserve">Corruption” </w:t>
      </w:r>
      <w:r w:rsidRPr="00F7691D">
        <w:rPr>
          <w:color w:val="000000"/>
          <w:sz w:val="28"/>
          <w:szCs w:val="28"/>
          <w:lang w:val="uk-UA"/>
        </w:rPr>
        <w:t xml:space="preserve">and the Model Anti-Corruption Programme for Legal Entities, approved by order of the National Agency for the Prevention of Corruption.</w:t>
      </w:r>
    </w:p>
    <w:sectPr w:rsidRPr="00F7691D" w:rsidR="000E4A82" w:rsidSect="00740D82">
      <w:headerReference w:type="default" r:id="rId8"/>
      <w:footerReference w:type="default" r:id="rId9"/>
      <w:headerReference w:type="first" r:id="rId10"/>
      <w:footerReference w:type="first" r:id="rId11"/>
      <w:pgSz w:w="12240" w:h="15840"/>
      <w:pgMar w:top="1134" w:right="567"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F08" w:rsidP="00DD22BD" w:rsidRDefault="00A33F08" w14:paraId="7E4FC8D3" w14:textId="77777777">
      <w:pPr>
        <w:spacing w:after="0" w:line="240" w:lineRule="auto"/>
      </w:pPr>
      <w:r>
        <w:separator/>
      </w:r>
    </w:p>
  </w:endnote>
  <w:endnote w:type="continuationSeparator" w:id="0">
    <w:p w:rsidR="00A33F08" w:rsidP="00DD22BD" w:rsidRDefault="00A33F08" w14:paraId="639C22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992451"/>
      <w:docPartObj>
        <w:docPartGallery w:val="Page Numbers (Bottom of Page)"/>
        <w:docPartUnique/>
      </w:docPartObj>
    </w:sdtPr>
    <w:sdtContent>
      <w:p w:rsidR="00965F76" w:rsidRDefault="00965F76" w14:paraId="77581238" w14:textId="336DF547">
        <w:pPr>
          <w:pStyle w:val="Footer"/>
        </w:pPr>
        <w:r>
          <w:fldChar w:fldCharType="begin"/>
        </w:r>
        <w:r>
          <w:instrText>PAGE   \* MERGEFORMAT</w:instrText>
        </w:r>
        <w:r>
          <w:fldChar w:fldCharType="separate"/>
        </w:r>
        <w:r>
          <w:t>2</w:t>
        </w:r>
        <w:r>
          <w:fldChar w:fldCharType="end"/>
        </w:r>
      </w:p>
    </w:sdtContent>
  </w:sdt>
  <w:p w:rsidR="00965F76" w:rsidRDefault="00965F76" w14:paraId="50BCE7B6" w14:textId="77777777">
    <w:pPr>
      <w:pStyle w:val="Footer"/>
    </w:pPr>
  </w:p>
</w:ftr>
</file>

<file path=word/footer2.xml><?xml version="1.0" encoding="utf-8"?>
<w:ft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D82" w:rsidRDefault="00740D82" w14:paraId="1FFFD97F" w14:textId="1963DB63">
    <w:pPr>
      <w:pStyle w:val="Footer"/>
    </w:pPr>
    <w:r>
      <w:rPr>
        <w:noProof/>
      </w:rPr>
      <w:drawing>
        <wp:anchor distT="0" distB="0" distL="114300" distR="114300" simplePos="0" relativeHeight="251663360" behindDoc="1" locked="0" layoutInCell="1" allowOverlap="1" wp14:editId="41438B19" wp14:anchorId="26E413A6">
          <wp:simplePos x="0" y="0"/>
          <wp:positionH relativeFrom="margin">
            <wp:posOffset>-1099896</wp:posOffset>
          </wp:positionH>
          <wp:positionV relativeFrom="margin">
            <wp:posOffset>7448550</wp:posOffset>
          </wp:positionV>
          <wp:extent cx="8442429" cy="733530"/>
          <wp:effectExtent l="0" t="0" r="3175" b="3175"/>
          <wp:wrapNone/>
          <wp:docPr id="439671448" name="Picture 6" descr="A white sky with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71448" name="Picture 6" descr="A white sky with clouds&#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8442429" cy="7335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F08" w:rsidP="00DD22BD" w:rsidRDefault="00A33F08" w14:paraId="62C2A296" w14:textId="77777777">
      <w:pPr>
        <w:spacing w:after="0" w:line="240" w:lineRule="auto"/>
      </w:pPr>
      <w:r>
        <w:separator/>
      </w:r>
    </w:p>
  </w:footnote>
  <w:footnote w:type="continuationSeparator" w:id="0">
    <w:p w:rsidR="00A33F08" w:rsidP="00DD22BD" w:rsidRDefault="00A33F08" w14:paraId="4FAFC6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BD" w:rsidP="00740D82" w:rsidRDefault="00DD22BD" w14:paraId="17B12601" w14:textId="3E613D00">
    <w:pPr>
      <w:pStyle w:val="Header"/>
      <w:ind w:start="-1701"/>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40D82" w:rsidR="00740D82" w:rsidRDefault="00740D82" w14:paraId="2063F814" w14:textId="40E5CD38">
    <w:pPr>
      <w:pStyle w:val="Header"/>
      <w:rPr>
        <w:lang w:val="uk-UA"/>
      </w:rPr>
    </w:pPr>
    <w:r>
      <w:rPr>
        <w:noProof/>
      </w:rPr>
      <w:drawing>
        <wp:anchor distT="0" distB="0" distL="114300" distR="114300" simplePos="0" relativeHeight="251665408" behindDoc="1" locked="0" layoutInCell="1" allowOverlap="1" wp14:editId="45BD8DC0" wp14:anchorId="4AFEA8A5">
          <wp:simplePos x="0" y="0"/>
          <wp:positionH relativeFrom="column">
            <wp:posOffset>-1105319</wp:posOffset>
          </wp:positionH>
          <wp:positionV relativeFrom="paragraph">
            <wp:posOffset>10041</wp:posOffset>
          </wp:positionV>
          <wp:extent cx="7938135" cy="1578610"/>
          <wp:effectExtent l="0" t="0" r="0" b="0"/>
          <wp:wrapTight wrapText="bothSides">
            <wp:wrapPolygon edited="0">
              <wp:start x="0" y="0"/>
              <wp:lineTo x="0" y="21374"/>
              <wp:lineTo x="21564" y="21374"/>
              <wp:lineTo x="21564" y="0"/>
              <wp:lineTo x="0" y="0"/>
            </wp:wrapPolygon>
          </wp:wrapTight>
          <wp:docPr id="121922405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24055"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938135" cy="15786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82"/>
    <w:rsid w:val="00074B2A"/>
    <w:rsid w:val="000A4AC0"/>
    <w:rsid w:val="000E4A82"/>
    <w:rsid w:val="00150275"/>
    <w:rsid w:val="002D253D"/>
    <w:rsid w:val="00391533"/>
    <w:rsid w:val="003D791B"/>
    <w:rsid w:val="00465E19"/>
    <w:rsid w:val="00467C9F"/>
    <w:rsid w:val="00560FB4"/>
    <w:rsid w:val="005B2977"/>
    <w:rsid w:val="00634BDE"/>
    <w:rsid w:val="00642F12"/>
    <w:rsid w:val="0069577D"/>
    <w:rsid w:val="006A4AE3"/>
    <w:rsid w:val="00740D82"/>
    <w:rsid w:val="007747AB"/>
    <w:rsid w:val="00814F80"/>
    <w:rsid w:val="00843EF4"/>
    <w:rsid w:val="00930355"/>
    <w:rsid w:val="00934835"/>
    <w:rsid w:val="00965F76"/>
    <w:rsid w:val="00A33F08"/>
    <w:rsid w:val="00AB04AD"/>
    <w:rsid w:val="00AD038F"/>
    <w:rsid w:val="00B162CC"/>
    <w:rsid w:val="00BB23E6"/>
    <w:rsid w:val="00BC12DB"/>
    <w:rsid w:val="00CA5CF7"/>
    <w:rsid w:val="00D75401"/>
    <w:rsid w:val="00DB5D06"/>
    <w:rsid w:val="00DD22BD"/>
    <w:rsid w:val="00DE65A1"/>
    <w:rsid w:val="00EC6206"/>
    <w:rsid w:val="00ED5A43"/>
    <w:rsid w:val="00EE7216"/>
    <w:rsid w:val="00F707A9"/>
    <w:rsid w:val="00F7691D"/>
    <w:rsid w:val="00FE7701"/>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FE00"/>
  <w15:chartTrackingRefBased/>
  <w15:docId w15:val="{D79024C1-1240-B449-815C-5FE9E4CE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82"/>
    <w:pPr>
      <w:spacing w:after="160" w:line="256" w:lineRule="auto"/>
    </w:pPr>
    <w:rPr>
      <w:kern w:val="0"/>
      <w:sz w:val="22"/>
      <w:szCs w:val="22"/>
      <w:lang w:val="ru-RU"/>
      <w14:ligatures w14:val="none"/>
    </w:rPr>
  </w:style>
  <w:style w:type="paragraph" w:styleId="Heading1">
    <w:name w:val="heading 1"/>
    <w:basedOn w:val="Normal"/>
    <w:next w:val="Normal"/>
    <w:link w:val="Heading1Char"/>
    <w:uiPriority w:val="9"/>
    <w:qFormat/>
    <w:rsid w:val="00AD03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E4A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4A82"/>
    <w:rPr>
      <w:rFonts w:asciiTheme="majorHAnsi" w:eastAsiaTheme="majorEastAsia" w:hAnsiTheme="majorHAnsi" w:cstheme="majorBidi"/>
      <w:color w:val="1F3763" w:themeColor="accent1" w:themeShade="7F"/>
      <w:kern w:val="0"/>
      <w:lang w:val="ru-RU"/>
      <w14:ligatures w14:val="none"/>
    </w:rPr>
  </w:style>
  <w:style w:type="paragraph" w:styleId="NormalWeb">
    <w:name w:val="Normal (Web)"/>
    <w:basedOn w:val="Normal"/>
    <w:uiPriority w:val="99"/>
    <w:unhideWhenUsed/>
    <w:rsid w:val="000E4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DD22BD"/>
    <w:pPr>
      <w:tabs>
        <w:tab w:val="center" w:pos="4819"/>
        <w:tab w:val="right" w:pos="9639"/>
      </w:tabs>
      <w:spacing w:after="0" w:line="240" w:lineRule="auto"/>
    </w:pPr>
  </w:style>
  <w:style w:type="character" w:customStyle="1" w:styleId="HeaderChar">
    <w:name w:val="Header Char"/>
    <w:basedOn w:val="DefaultParagraphFont"/>
    <w:link w:val="Header"/>
    <w:uiPriority w:val="99"/>
    <w:rsid w:val="00DD22BD"/>
    <w:rPr>
      <w:kern w:val="0"/>
      <w:sz w:val="22"/>
      <w:szCs w:val="22"/>
      <w:lang w:val="ru-RU"/>
      <w14:ligatures w14:val="none"/>
    </w:rPr>
  </w:style>
  <w:style w:type="paragraph" w:styleId="Footer">
    <w:name w:val="footer"/>
    <w:basedOn w:val="Normal"/>
    <w:link w:val="FooterChar"/>
    <w:uiPriority w:val="99"/>
    <w:unhideWhenUsed/>
    <w:rsid w:val="00DD22BD"/>
    <w:pPr>
      <w:tabs>
        <w:tab w:val="center" w:pos="4819"/>
        <w:tab w:val="right" w:pos="9639"/>
      </w:tabs>
      <w:spacing w:after="0" w:line="240" w:lineRule="auto"/>
    </w:pPr>
  </w:style>
  <w:style w:type="character" w:customStyle="1" w:styleId="FooterChar">
    <w:name w:val="Footer Char"/>
    <w:basedOn w:val="DefaultParagraphFont"/>
    <w:link w:val="Footer"/>
    <w:uiPriority w:val="99"/>
    <w:rsid w:val="00DD22BD"/>
    <w:rPr>
      <w:kern w:val="0"/>
      <w:sz w:val="22"/>
      <w:szCs w:val="22"/>
      <w:lang w:val="ru-RU"/>
      <w14:ligatures w14:val="none"/>
    </w:rPr>
  </w:style>
  <w:style w:type="table" w:styleId="TableGrid">
    <w:name w:val="Table Grid"/>
    <w:basedOn w:val="TableNormal"/>
    <w:uiPriority w:val="39"/>
    <w:rsid w:val="00AD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038F"/>
    <w:rPr>
      <w:rFonts w:asciiTheme="majorHAnsi" w:eastAsiaTheme="majorEastAsia" w:hAnsiTheme="majorHAnsi" w:cstheme="majorBidi"/>
      <w:color w:val="2F5496" w:themeColor="accent1" w:themeShade="BF"/>
      <w:kern w:val="0"/>
      <w:sz w:val="32"/>
      <w:szCs w:val="32"/>
      <w:lang w:val="ru-RU"/>
      <w14:ligatures w14:val="none"/>
    </w:rPr>
  </w:style>
  <w:style w:type="paragraph" w:styleId="TOCHeading">
    <w:name w:val="TOC Heading"/>
    <w:basedOn w:val="Heading1"/>
    <w:next w:val="Normal"/>
    <w:uiPriority w:val="39"/>
    <w:unhideWhenUsed/>
    <w:qFormat/>
    <w:rsid w:val="00AD038F"/>
    <w:pPr>
      <w:spacing w:line="259" w:lineRule="auto"/>
      <w:outlineLvl w:val="9"/>
    </w:pPr>
    <w:rPr>
      <w:lang w:val="uk-UA" w:eastAsia="uk-UA"/>
    </w:rPr>
  </w:style>
  <w:style w:type="paragraph" w:styleId="TOC3">
    <w:name w:val="toc 3"/>
    <w:basedOn w:val="Normal"/>
    <w:next w:val="Normal"/>
    <w:autoRedefine/>
    <w:uiPriority w:val="39"/>
    <w:unhideWhenUsed/>
    <w:rsid w:val="00740D82"/>
    <w:pPr>
      <w:tabs>
        <w:tab w:val="right" w:leader="dot" w:pos="10529"/>
      </w:tabs>
      <w:spacing w:after="100"/>
      <w:ind w:left="440"/>
    </w:pPr>
  </w:style>
  <w:style w:type="character" w:styleId="Hyperlink">
    <w:name w:val="Hyperlink"/>
    <w:basedOn w:val="DefaultParagraphFont"/>
    <w:uiPriority w:val="99"/>
    <w:unhideWhenUsed/>
    <w:rsid w:val="00AD038F"/>
    <w:rPr>
      <w:color w:val="0563C1" w:themeColor="hyperlink"/>
      <w:u w:val="single"/>
    </w:rPr>
  </w:style>
  <w:style w:type="paragraph" w:styleId="TOC1">
    <w:name w:val="toc 1"/>
    <w:basedOn w:val="Normal"/>
    <w:next w:val="Normal"/>
    <w:autoRedefine/>
    <w:uiPriority w:val="39"/>
    <w:unhideWhenUsed/>
    <w:rsid w:val="00930355"/>
    <w:pPr>
      <w:spacing w:after="100"/>
    </w:pPr>
  </w:style>
  <w:style w:type="character" w:styleId="UnresolvedMention">
    <w:name w:val="Unresolved Mention"/>
    <w:basedOn w:val="DefaultParagraphFont"/>
    <w:uiPriority w:val="99"/>
    <w:semiHidden/>
    <w:unhideWhenUsed/>
    <w:rsid w:val="00467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0323">
      <w:bodyDiv w:val="1"/>
      <w:marLeft w:val="0"/>
      <w:marRight w:val="0"/>
      <w:marTop w:val="0"/>
      <w:marBottom w:val="0"/>
      <w:divBdr>
        <w:top w:val="none" w:sz="0" w:space="0" w:color="auto"/>
        <w:left w:val="none" w:sz="0" w:space="0" w:color="auto"/>
        <w:bottom w:val="none" w:sz="0" w:space="0" w:color="auto"/>
        <w:right w:val="none" w:sz="0" w:space="0" w:color="auto"/>
      </w:divBdr>
    </w:div>
    <w:div w:id="734593246">
      <w:bodyDiv w:val="1"/>
      <w:marLeft w:val="0"/>
      <w:marRight w:val="0"/>
      <w:marTop w:val="0"/>
      <w:marBottom w:val="0"/>
      <w:divBdr>
        <w:top w:val="none" w:sz="0" w:space="0" w:color="auto"/>
        <w:left w:val="none" w:sz="0" w:space="0" w:color="auto"/>
        <w:bottom w:val="none" w:sz="0" w:space="0" w:color="auto"/>
        <w:right w:val="none" w:sz="0" w:space="0" w:color="auto"/>
      </w:divBdr>
    </w:div>
    <w:div w:id="104058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hyperlink" Target="mailto:mail@ftmf.com.ua%C2%A0" TargetMode="External" />
  <Relationship Id="rId12"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customXml" Target="../customXml/item4.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footer" Target="footer2.xml" />
  <Relationship Id="rId5" Type="http://schemas.openxmlformats.org/officeDocument/2006/relationships/footnotes" Target="footnotes.xml" />
  <Relationship Id="rId15" Type="http://schemas.openxmlformats.org/officeDocument/2006/relationships/customXml" Target="../customXml/item3.xml" />
  <Relationship Id="rId10" Type="http://schemas.openxmlformats.org/officeDocument/2006/relationships/header" Target="head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customXml" Target="../customXml/item2.xml" />
</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8FA747DAAC430E4F9F69EAD118CF375C" ma:contentTypeVersion="13" ma:contentTypeDescription="Створення нового документа." ma:contentTypeScope="" ma:versionID="c2a9ba842c1e41fa2f336608c27b69fb">
  <xsd:schema xmlns:xsd="http://www.w3.org/2001/XMLSchema" xmlns:xs="http://www.w3.org/2001/XMLSchema" xmlns:p="http://schemas.microsoft.com/office/2006/metadata/properties" xmlns:ns2="c8372628-88f8-4e53-bc45-7fb09086637a" xmlns:ns3="9e3de587-2041-4008-9fdc-296d07074815" targetNamespace="http://schemas.microsoft.com/office/2006/metadata/properties" ma:root="true" ma:fieldsID="7af025d78ee448fea15e35087b828111" ns2:_="" ns3:_="">
    <xsd:import namespace="c8372628-88f8-4e53-bc45-7fb09086637a"/>
    <xsd:import namespace="9e3de587-2041-4008-9fdc-296d070748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72628-88f8-4e53-bc45-7fb090866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cac5fa70-b07f-429c-9650-052cb1704cb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de587-2041-4008-9fdc-296d070748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aca72a-3b99-4095-bac7-13c37741bf5f}" ma:internalName="TaxCatchAll" ma:showField="CatchAllData" ma:web="9e3de587-2041-4008-9fdc-296d07074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372628-88f8-4e53-bc45-7fb09086637a">
      <Terms xmlns="http://schemas.microsoft.com/office/infopath/2007/PartnerControls"/>
    </lcf76f155ced4ddcb4097134ff3c332f>
    <TaxCatchAll xmlns="9e3de587-2041-4008-9fdc-296d07074815" xsi:nil="true"/>
  </documentManagement>
</p:properties>
</file>

<file path=customXml/itemProps1.xml><?xml version="1.0" encoding="utf-8"?>
<ds:datastoreItem xmlns:ds="http://schemas.openxmlformats.org/officeDocument/2006/customXml" ds:itemID="{D59584C2-2C5B-436C-A9A5-040331D3D3E7}">
  <ds:schemaRefs>
    <ds:schemaRef ds:uri="http://schemas.openxmlformats.org/officeDocument/2006/bibliography"/>
  </ds:schemaRefs>
</ds:datastoreItem>
</file>

<file path=customXml/itemProps2.xml><?xml version="1.0" encoding="utf-8"?>
<ds:datastoreItem xmlns:ds="http://schemas.openxmlformats.org/officeDocument/2006/customXml" ds:itemID="{7ECF1119-F3E7-410C-8614-EE9CDD7B8AB6}"/>
</file>

<file path=customXml/itemProps3.xml><?xml version="1.0" encoding="utf-8"?>
<ds:datastoreItem xmlns:ds="http://schemas.openxmlformats.org/officeDocument/2006/customXml" ds:itemID="{89DC66DA-7716-43F6-AEAA-DEC09C0D9673}"/>
</file>

<file path=customXml/itemProps4.xml><?xml version="1.0" encoding="utf-8"?>
<ds:datastoreItem xmlns:ds="http://schemas.openxmlformats.org/officeDocument/2006/customXml" ds:itemID="{172AE2F0-2B2A-4695-B0CC-65D3E145139D}"/>
</file>

<file path=docProps/app.xml><?xml version="1.0" encoding="utf-8"?>
<Properties xmlns="http://schemas.openxmlformats.org/officeDocument/2006/extended-properties" xmlns:vt="http://schemas.openxmlformats.org/officeDocument/2006/docPropsVTypes">
  <Template>Normal.dotm</Template>
  <TotalTime>108</TotalTime>
  <Pages>32</Pages>
  <Words>10621</Words>
  <Characters>75517</Characters>
  <Application>Microsoft Office Word</Application>
  <DocSecurity>0</DocSecurity>
  <Lines>1348</Lines>
  <Paragraphs>602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aleksandra kovtunenko</dc:creator>
  <keywords>, docId:D932D29A0FBF83572D7F03D8F60F795A</keywords>
  <dc:description/>
  <lastModifiedBy>Оксана Збанко</lastModifiedBy>
  <revision>10</revision>
  <dcterms:created xsi:type="dcterms:W3CDTF">2026-05-01T10:39:00.0000000Z</dcterms:created>
  <dcterms:modified xsi:type="dcterms:W3CDTF">2026-05-19T11:10:00.0000000Z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0x0101008FA747DAAC430E4F9F69EAD118CF375C</vt:lpwstr>
  </property>
</Properties>
</file>