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RFP Executive Summary Template</w:t>
      </w:r>
    </w:p>
    <w:p>
      <w:pPr>
        <w:pStyle w:val="Heading2"/>
      </w:pPr>
      <w:r>
        <w:t>1. Client Scenario</w:t>
      </w:r>
    </w:p>
    <w:p>
      <w:r>
        <w:t>Describe the customer’s world in simple terms. Show that you understand their current situation and the pressures they are facing.</w:t>
      </w:r>
    </w:p>
    <w:p/>
    <w:p>
      <w:r>
        <w:t>Template:</w:t>
      </w:r>
    </w:p>
    <w:p>
      <w:r>
        <w:t>Your organization is [description of company] that manages [volume or type of activity] each [day, week, month]. Your team is currently working across multiple systems to handle [process or workflow]. These systems do not connect well, which slows down your efforts and makes it harder to deliver a consistent experience. In your RFP, you outlined a clear goal. You want [primary objectives such as centralization, automation, reduced manual work, or scalability].</w:t>
      </w:r>
    </w:p>
    <w:p>
      <w:pPr>
        <w:pStyle w:val="Heading2"/>
      </w:pPr>
      <w:r>
        <w:t>2. Our Understanding</w:t>
      </w:r>
    </w:p>
    <w:p>
      <w:r>
        <w:t>Summarize the core pain points in a way that reflects the buyer’s reality.</w:t>
      </w:r>
    </w:p>
    <w:p/>
    <w:p>
      <w:r>
        <w:t>Template:</w:t>
      </w:r>
    </w:p>
    <w:p>
      <w:r>
        <w:t>We understand why this initiative is important to your team. When information is spread across multiple tools, employees lose time searching for answers instead of supporting your customers. This leads to longer response times and inconsistent experiences. It also adds pressure to teams who want to work faster but cannot because the workflow blocks them.</w:t>
      </w:r>
    </w:p>
    <w:p>
      <w:pPr>
        <w:pStyle w:val="Heading2"/>
      </w:pPr>
      <w:r>
        <w:t>3. Proposed Solution</w:t>
      </w:r>
    </w:p>
    <w:p>
      <w:r>
        <w:t>Give a high level summary of what you provide.</w:t>
      </w:r>
    </w:p>
    <w:p/>
    <w:p>
      <w:r>
        <w:t>Template:</w:t>
      </w:r>
    </w:p>
    <w:p>
      <w:r>
        <w:t>Our solution brings your team into a single workspace where critical information is easy to find and use. Automated workflows handle repetitive tasks so your staff can focus on meaningful work. The platform scales with your organization, which allows you to handle higher volume without losing quality.</w:t>
      </w:r>
    </w:p>
    <w:p>
      <w:pPr>
        <w:pStyle w:val="Heading2"/>
      </w:pPr>
      <w:r>
        <w:t>4. Proof of Value</w:t>
      </w:r>
    </w:p>
    <w:p>
      <w:r>
        <w:t>Share evidence in a clear and believable way.</w:t>
      </w:r>
    </w:p>
    <w:p/>
    <w:p>
      <w:r>
        <w:t>Template:</w:t>
      </w:r>
    </w:p>
    <w:p>
      <w:r>
        <w:t>We have supported organizations facing similar challenges. They gained faster response times, higher satisfaction scores and a significant reduction in manual effort. Our onboarding team stays close during rollout to help your team get comfortable and start seeing results quickly.</w:t>
      </w:r>
    </w:p>
    <w:p>
      <w:pPr>
        <w:pStyle w:val="Heading2"/>
      </w:pPr>
      <w:r>
        <w:t>5. Outcome and Direction</w:t>
      </w:r>
    </w:p>
    <w:p>
      <w:r>
        <w:t>Close with a positive and forward looking statement.</w:t>
      </w:r>
    </w:p>
    <w:p/>
    <w:p>
      <w:r>
        <w:t>Template:</w:t>
      </w:r>
    </w:p>
    <w:p>
      <w:r>
        <w:t>This approach gives your team a smoother operation, faster service and a clearer view of your customer needs. We look forward to sharing the full plan and exploring next steps when you are ready.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