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47EEE" w14:textId="5A7771F7" w:rsidR="00C11BAF" w:rsidRDefault="00C11BAF" w:rsidP="00C11BAF">
      <w:pPr>
        <w:pStyle w:val="NormalWeb"/>
      </w:pPr>
      <w:r>
        <w:rPr>
          <w:noProof/>
        </w:rPr>
        <w:drawing>
          <wp:inline distT="0" distB="0" distL="0" distR="0" wp14:anchorId="5639ED61" wp14:editId="02999F0D">
            <wp:extent cx="1931035" cy="2618740"/>
            <wp:effectExtent l="0" t="0" r="0" b="0"/>
            <wp:docPr id="1185857270" name="Picture 1" descr="A person in a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857270" name="Picture 1" descr="A person in a su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C8ACE" w14:textId="77777777" w:rsidR="00C11BAF" w:rsidRDefault="00C11BAF" w:rsidP="00C11BAF">
      <w:pPr>
        <w:rPr>
          <w:b/>
          <w:bCs/>
        </w:rPr>
      </w:pPr>
    </w:p>
    <w:p w14:paraId="6AC012D7" w14:textId="77777777" w:rsidR="00C11BAF" w:rsidRDefault="00C11BAF" w:rsidP="00C11BAF">
      <w:pPr>
        <w:rPr>
          <w:b/>
          <w:bCs/>
        </w:rPr>
      </w:pPr>
    </w:p>
    <w:p w14:paraId="0D760361" w14:textId="77777777" w:rsidR="00C11BAF" w:rsidRDefault="00C11BAF" w:rsidP="00C11BAF">
      <w:pPr>
        <w:rPr>
          <w:b/>
          <w:bCs/>
        </w:rPr>
      </w:pPr>
      <w:r>
        <w:rPr>
          <w:b/>
          <w:bCs/>
        </w:rPr>
        <w:t>Ben Strange</w:t>
      </w:r>
    </w:p>
    <w:p w14:paraId="734C72D1" w14:textId="3AB00329" w:rsidR="00C11BAF" w:rsidRDefault="00C11BAF" w:rsidP="00C11BAF">
      <w:r>
        <w:rPr>
          <w:b/>
          <w:bCs/>
        </w:rPr>
        <w:br/>
      </w:r>
      <w:r>
        <w:t>Ben is a chartered building surveyor and director of Mobius Building Consultancy, an independent practice providing commercial property advice to private and public sector clients nationally.</w:t>
      </w:r>
    </w:p>
    <w:p w14:paraId="56DDB010" w14:textId="77777777" w:rsidR="00C11BAF" w:rsidRDefault="00C11BAF" w:rsidP="00C11BAF"/>
    <w:p w14:paraId="11B844A2" w14:textId="77777777" w:rsidR="00C11BAF" w:rsidRDefault="00C11BAF" w:rsidP="00C11BAF">
      <w:r>
        <w:t>In addition to core work including dilapidations, pre-acquisition reports and project management, Mobius provides specialist advice on EPCs; particularly the commercial benefit that occupiers can derive from the impact of the MEES Regulations.</w:t>
      </w:r>
    </w:p>
    <w:p w14:paraId="2055EE0E" w14:textId="77777777" w:rsidR="00C11BAF" w:rsidRDefault="00C11BAF"/>
    <w:p w14:paraId="1EEB7066" w14:textId="626BE421" w:rsidR="00D33A7A" w:rsidRDefault="00D33A7A">
      <w:r>
        <w:t>Full name – Ben Strange MRICS</w:t>
      </w:r>
      <w:r>
        <w:br/>
        <w:t>Company – Mobius Building Consultancy</w:t>
      </w:r>
      <w:r>
        <w:br/>
        <w:t xml:space="preserve">Email – </w:t>
      </w:r>
      <w:hyperlink r:id="rId8" w:history="1">
        <w:r>
          <w:rPr>
            <w:rStyle w:val="Hyperlink"/>
          </w:rPr>
          <w:t>bstrange@mobiusbc.co.uk</w:t>
        </w:r>
      </w:hyperlink>
    </w:p>
    <w:sectPr w:rsidR="00D33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AF"/>
    <w:rsid w:val="00C11BAF"/>
    <w:rsid w:val="00D3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FFE25"/>
  <w15:chartTrackingRefBased/>
  <w15:docId w15:val="{A09AB0B1-25D1-4B5B-8D29-DC7F1895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BAF"/>
    <w:pPr>
      <w:spacing w:after="0" w:line="240" w:lineRule="auto"/>
    </w:pPr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B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B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B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B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B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BA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BA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BA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BA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B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B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B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B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BA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BA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B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B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B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11B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33A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trange@mobiusbc.co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A4B2FCD088143880E8277ACC213D4" ma:contentTypeVersion="16" ma:contentTypeDescription="Create a new document." ma:contentTypeScope="" ma:versionID="ee11d279eb6e256b0f1e87e3ca5613e4">
  <xsd:schema xmlns:xsd="http://www.w3.org/2001/XMLSchema" xmlns:xs="http://www.w3.org/2001/XMLSchema" xmlns:p="http://schemas.microsoft.com/office/2006/metadata/properties" xmlns:ns2="59cc60f3-e752-4fca-972a-f50ff8a6390a" xmlns:ns3="3b441592-41ef-4f11-8faf-b31b3f334045" targetNamespace="http://schemas.microsoft.com/office/2006/metadata/properties" ma:root="true" ma:fieldsID="ef052cf3697904afea5e997745b9b290" ns2:_="" ns3:_="">
    <xsd:import namespace="59cc60f3-e752-4fca-972a-f50ff8a6390a"/>
    <xsd:import namespace="3b441592-41ef-4f11-8faf-b31b3f334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60f3-e752-4fca-972a-f50ff8a63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5bd2a0d-9e62-4175-9029-366405dd0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41592-41ef-4f11-8faf-b31b3f3340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9cb7bf-39d7-4290-8f46-c863d589baab}" ma:internalName="TaxCatchAll" ma:showField="CatchAllData" ma:web="3b441592-41ef-4f11-8faf-b31b3f334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c60f3-e752-4fca-972a-f50ff8a6390a">
      <Terms xmlns="http://schemas.microsoft.com/office/infopath/2007/PartnerControls"/>
    </lcf76f155ced4ddcb4097134ff3c332f>
    <TaxCatchAll xmlns="3b441592-41ef-4f11-8faf-b31b3f334045" xsi:nil="true"/>
  </documentManagement>
</p:properties>
</file>

<file path=customXml/itemProps1.xml><?xml version="1.0" encoding="utf-8"?>
<ds:datastoreItem xmlns:ds="http://schemas.openxmlformats.org/officeDocument/2006/customXml" ds:itemID="{DBF9A02D-2069-474F-B55F-A91D2551C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130CB-3EC9-4D93-BBD7-98C98CD42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c60f3-e752-4fca-972a-f50ff8a6390a"/>
    <ds:schemaRef ds:uri="3b441592-41ef-4f11-8faf-b31b3f33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F5513-3EDD-4ADC-9F9D-6AC3780173A2}">
  <ds:schemaRefs>
    <ds:schemaRef ds:uri="http://schemas.microsoft.com/office/2006/metadata/properties"/>
    <ds:schemaRef ds:uri="http://schemas.microsoft.com/office/infopath/2007/PartnerControls"/>
    <ds:schemaRef ds:uri="59cc60f3-e752-4fca-972a-f50ff8a6390a"/>
    <ds:schemaRef ds:uri="3b441592-41ef-4f11-8faf-b31b3f3340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Oliver</dc:creator>
  <cp:keywords/>
  <dc:description/>
  <cp:lastModifiedBy>Louise Oliver</cp:lastModifiedBy>
  <cp:revision>2</cp:revision>
  <dcterms:created xsi:type="dcterms:W3CDTF">2024-03-27T11:59:00Z</dcterms:created>
  <dcterms:modified xsi:type="dcterms:W3CDTF">2024-03-27T12:04:00Z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0x010100F06A4B2FCD088143880E8277ACC213D4</vt:lpwstr>
  </property>
  <property fmtid="{D5CDD505-2E9C-101B-9397-08002B2CF9AE}" pid="3" name="MediaServiceImageTags">
    <vt:lpwstr/>
  </property>
</Properties>
</file>