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5378" w14:textId="52B022D5" w:rsidR="0041194F" w:rsidRPr="00AC7BC3" w:rsidRDefault="002A7550" w:rsidP="0041194F">
      <w:pPr>
        <w:jc w:val="center"/>
        <w:rPr>
          <w:color w:val="000000" w:themeColor="text1"/>
          <w:sz w:val="22"/>
          <w:szCs w:val="22"/>
        </w:rPr>
      </w:pPr>
      <w:r w:rsidRPr="00733E20">
        <w:rPr>
          <w:color w:val="000000" w:themeColor="text1"/>
          <w:sz w:val="22"/>
          <w:szCs w:val="22"/>
          <w:highlight w:val="yellow"/>
        </w:rPr>
        <w:t>[COMPANY NAME]</w:t>
      </w:r>
      <w:r w:rsidRPr="00AC7BC3">
        <w:rPr>
          <w:color w:val="000000" w:themeColor="text1"/>
          <w:sz w:val="22"/>
          <w:szCs w:val="22"/>
        </w:rPr>
        <w:t xml:space="preserve"> </w:t>
      </w:r>
    </w:p>
    <w:p w14:paraId="67AD5379" w14:textId="6C641A4A" w:rsidR="0041194F" w:rsidRPr="00AC7BC3" w:rsidRDefault="0041194F">
      <w:pPr>
        <w:rPr>
          <w:color w:val="000000" w:themeColor="text1"/>
          <w:sz w:val="22"/>
          <w:szCs w:val="22"/>
        </w:rPr>
      </w:pPr>
    </w:p>
    <w:p w14:paraId="67AD537A" w14:textId="7C2AC117" w:rsidR="00AA535B" w:rsidRPr="00AC7BC3" w:rsidRDefault="002A7550">
      <w:pPr>
        <w:rPr>
          <w:b/>
          <w:color w:val="000000" w:themeColor="text1"/>
          <w:sz w:val="22"/>
          <w:szCs w:val="22"/>
        </w:rPr>
      </w:pPr>
      <w:r w:rsidRPr="00AC7BC3">
        <w:rPr>
          <w:color w:val="000000" w:themeColor="text1"/>
          <w:sz w:val="22"/>
          <w:szCs w:val="22"/>
          <w:highlight w:val="yellow"/>
        </w:rPr>
        <w:t>[Date]</w:t>
      </w:r>
    </w:p>
    <w:p w14:paraId="67AD537B" w14:textId="77777777" w:rsidR="00AA535B" w:rsidRPr="00AC7BC3" w:rsidRDefault="00AA535B">
      <w:pPr>
        <w:rPr>
          <w:color w:val="000000" w:themeColor="text1"/>
          <w:sz w:val="22"/>
          <w:szCs w:val="22"/>
        </w:rPr>
      </w:pPr>
    </w:p>
    <w:p w14:paraId="67AD537C" w14:textId="6BD6A178" w:rsidR="00AA535B" w:rsidRPr="00AC7BC3" w:rsidRDefault="00AC7BC3">
      <w:pPr>
        <w:suppressAutoHyphens/>
        <w:rPr>
          <w:color w:val="000000" w:themeColor="text1"/>
          <w:sz w:val="22"/>
          <w:szCs w:val="22"/>
          <w:highlight w:val="yellow"/>
        </w:rPr>
      </w:pPr>
      <w:r w:rsidRPr="00AC7BC3">
        <w:rPr>
          <w:color w:val="000000" w:themeColor="text1"/>
          <w:sz w:val="22"/>
          <w:szCs w:val="22"/>
        </w:rPr>
        <w:t>Attn:</w:t>
      </w:r>
      <w:r w:rsidRPr="00AC7BC3">
        <w:rPr>
          <w:color w:val="000000" w:themeColor="text1"/>
          <w:sz w:val="22"/>
          <w:szCs w:val="22"/>
          <w:highlight w:val="yellow"/>
        </w:rPr>
        <w:t>[Employee Name]</w:t>
      </w:r>
    </w:p>
    <w:p w14:paraId="67AD537D" w14:textId="5B057827" w:rsidR="00AA535B" w:rsidRPr="00AC7BC3" w:rsidRDefault="002A7550">
      <w:pPr>
        <w:suppressAutoHyphens/>
        <w:rPr>
          <w:color w:val="000000" w:themeColor="text1"/>
          <w:sz w:val="22"/>
          <w:szCs w:val="22"/>
          <w:highlight w:val="yellow"/>
        </w:rPr>
      </w:pPr>
      <w:r w:rsidRPr="00AC7BC3">
        <w:rPr>
          <w:color w:val="000000" w:themeColor="text1"/>
          <w:sz w:val="22"/>
          <w:szCs w:val="22"/>
          <w:highlight w:val="yellow"/>
        </w:rPr>
        <w:t>[Address]</w:t>
      </w:r>
    </w:p>
    <w:p w14:paraId="67AD537E" w14:textId="43AD3291" w:rsidR="00AA535B" w:rsidRPr="00AC7BC3" w:rsidRDefault="002A7550">
      <w:pPr>
        <w:suppressAutoHyphens/>
        <w:rPr>
          <w:color w:val="000000" w:themeColor="text1"/>
          <w:sz w:val="22"/>
          <w:szCs w:val="22"/>
        </w:rPr>
      </w:pPr>
      <w:r w:rsidRPr="00AC7BC3">
        <w:rPr>
          <w:color w:val="000000" w:themeColor="text1"/>
          <w:sz w:val="22"/>
          <w:szCs w:val="22"/>
          <w:highlight w:val="yellow"/>
        </w:rPr>
        <w:t>[Address]</w:t>
      </w:r>
    </w:p>
    <w:p w14:paraId="67AD537F" w14:textId="77777777" w:rsidR="00AA535B" w:rsidRPr="00AC7BC3" w:rsidRDefault="00AA535B">
      <w:pPr>
        <w:suppressAutoHyphens/>
        <w:rPr>
          <w:color w:val="000000" w:themeColor="text1"/>
          <w:sz w:val="22"/>
          <w:szCs w:val="22"/>
        </w:rPr>
      </w:pPr>
    </w:p>
    <w:p w14:paraId="67AD5380" w14:textId="371F82AA" w:rsidR="00AA535B" w:rsidRPr="00AC7BC3" w:rsidRDefault="002A7550">
      <w:pPr>
        <w:suppressAutoHyphens/>
        <w:spacing w:after="240"/>
        <w:rPr>
          <w:color w:val="000000" w:themeColor="text1"/>
          <w:sz w:val="22"/>
          <w:szCs w:val="22"/>
        </w:rPr>
      </w:pPr>
      <w:r w:rsidRPr="00AC7BC3">
        <w:rPr>
          <w:b/>
          <w:color w:val="000000" w:themeColor="text1"/>
          <w:sz w:val="22"/>
          <w:szCs w:val="22"/>
        </w:rPr>
        <w:t>Re:</w:t>
      </w:r>
      <w:r w:rsidRPr="00AC7BC3">
        <w:rPr>
          <w:b/>
          <w:color w:val="000000" w:themeColor="text1"/>
          <w:sz w:val="22"/>
          <w:szCs w:val="22"/>
        </w:rPr>
        <w:tab/>
        <w:t>Employment Terms</w:t>
      </w:r>
    </w:p>
    <w:p w14:paraId="67AD5381" w14:textId="23FD7367" w:rsidR="00AA535B" w:rsidRPr="00AC7BC3" w:rsidRDefault="00AC7BC3">
      <w:pPr>
        <w:suppressAutoHyphens/>
        <w:spacing w:after="240"/>
        <w:rPr>
          <w:color w:val="000000" w:themeColor="text1"/>
          <w:sz w:val="22"/>
          <w:szCs w:val="22"/>
        </w:rPr>
      </w:pPr>
      <w:r w:rsidRPr="00AC7BC3">
        <w:rPr>
          <w:color w:val="000000" w:themeColor="text1"/>
          <w:sz w:val="22"/>
          <w:szCs w:val="22"/>
        </w:rPr>
        <w:t xml:space="preserve">Hello </w:t>
      </w:r>
      <w:r w:rsidR="0041194F" w:rsidRPr="00AC7BC3">
        <w:rPr>
          <w:color w:val="000000" w:themeColor="text1"/>
          <w:sz w:val="22"/>
          <w:szCs w:val="22"/>
        </w:rPr>
        <w:t>[</w:t>
      </w:r>
      <w:r w:rsidR="00EF1090" w:rsidRPr="00733E20">
        <w:rPr>
          <w:color w:val="000000" w:themeColor="text1"/>
          <w:sz w:val="22"/>
          <w:szCs w:val="22"/>
          <w:highlight w:val="yellow"/>
        </w:rPr>
        <w:t>F</w:t>
      </w:r>
      <w:r w:rsidR="0041194F" w:rsidRPr="00733E20">
        <w:rPr>
          <w:color w:val="000000" w:themeColor="text1"/>
          <w:sz w:val="22"/>
          <w:szCs w:val="22"/>
          <w:highlight w:val="yellow"/>
        </w:rPr>
        <w:t xml:space="preserve">irst </w:t>
      </w:r>
      <w:r w:rsidR="00EF1090" w:rsidRPr="00733E20">
        <w:rPr>
          <w:color w:val="000000" w:themeColor="text1"/>
          <w:sz w:val="22"/>
          <w:szCs w:val="22"/>
          <w:highlight w:val="yellow"/>
        </w:rPr>
        <w:t>N</w:t>
      </w:r>
      <w:r w:rsidR="0041194F" w:rsidRPr="00733E20">
        <w:rPr>
          <w:color w:val="000000" w:themeColor="text1"/>
          <w:sz w:val="22"/>
          <w:szCs w:val="22"/>
          <w:highlight w:val="yellow"/>
        </w:rPr>
        <w:t>ame</w:t>
      </w:r>
      <w:r w:rsidR="0041194F" w:rsidRPr="00AC7BC3">
        <w:rPr>
          <w:color w:val="000000" w:themeColor="text1"/>
          <w:sz w:val="22"/>
          <w:szCs w:val="22"/>
        </w:rPr>
        <w:t>]</w:t>
      </w:r>
      <w:r w:rsidRPr="00AC7BC3">
        <w:rPr>
          <w:color w:val="000000" w:themeColor="text1"/>
          <w:sz w:val="22"/>
          <w:szCs w:val="22"/>
        </w:rPr>
        <w:t>:</w:t>
      </w:r>
    </w:p>
    <w:p w14:paraId="67AD5382" w14:textId="436DBEE1" w:rsidR="00AA535B" w:rsidRPr="00AC7BC3" w:rsidRDefault="002A7550">
      <w:pPr>
        <w:suppressAutoHyphens/>
        <w:spacing w:after="240"/>
        <w:rPr>
          <w:color w:val="000000" w:themeColor="text1"/>
          <w:sz w:val="22"/>
          <w:szCs w:val="22"/>
        </w:rPr>
      </w:pPr>
      <w:r w:rsidRPr="00AC7BC3">
        <w:rPr>
          <w:color w:val="000000" w:themeColor="text1"/>
          <w:sz w:val="22"/>
          <w:szCs w:val="22"/>
        </w:rPr>
        <w:t>[</w:t>
      </w:r>
      <w:r w:rsidRPr="00733E20">
        <w:rPr>
          <w:color w:val="000000" w:themeColor="text1"/>
          <w:sz w:val="22"/>
          <w:szCs w:val="22"/>
          <w:highlight w:val="yellow"/>
        </w:rPr>
        <w:t>Company Name</w:t>
      </w:r>
      <w:r w:rsidRPr="00AC7BC3">
        <w:rPr>
          <w:color w:val="000000" w:themeColor="text1"/>
          <w:sz w:val="22"/>
          <w:szCs w:val="22"/>
        </w:rPr>
        <w:t>]</w:t>
      </w:r>
      <w:r w:rsidR="0041194F" w:rsidRPr="00AC7BC3">
        <w:rPr>
          <w:color w:val="000000" w:themeColor="text1"/>
          <w:sz w:val="22"/>
          <w:szCs w:val="22"/>
        </w:rPr>
        <w:t xml:space="preserve"> </w:t>
      </w:r>
      <w:r w:rsidRPr="00AC7BC3">
        <w:rPr>
          <w:color w:val="000000" w:themeColor="text1"/>
          <w:sz w:val="22"/>
          <w:szCs w:val="22"/>
        </w:rPr>
        <w:t>(the “</w:t>
      </w:r>
      <w:r w:rsidRPr="00AC7BC3">
        <w:rPr>
          <w:b/>
          <w:i/>
          <w:color w:val="000000" w:themeColor="text1"/>
          <w:sz w:val="22"/>
          <w:szCs w:val="22"/>
        </w:rPr>
        <w:t>Company</w:t>
      </w:r>
      <w:r w:rsidRPr="00AC7BC3">
        <w:rPr>
          <w:color w:val="000000" w:themeColor="text1"/>
          <w:sz w:val="22"/>
          <w:szCs w:val="22"/>
        </w:rPr>
        <w:t xml:space="preserve">”) is pleased to </w:t>
      </w:r>
      <w:r w:rsidR="00AC7BC3" w:rsidRPr="00AC7BC3">
        <w:rPr>
          <w:color w:val="000000" w:themeColor="text1"/>
          <w:sz w:val="22"/>
          <w:szCs w:val="22"/>
        </w:rPr>
        <w:t xml:space="preserve">extend to you an </w:t>
      </w:r>
      <w:r w:rsidRPr="00AC7BC3">
        <w:rPr>
          <w:color w:val="000000" w:themeColor="text1"/>
          <w:sz w:val="22"/>
          <w:szCs w:val="22"/>
        </w:rPr>
        <w:t xml:space="preserve">offer </w:t>
      </w:r>
      <w:r w:rsidR="00AC7BC3" w:rsidRPr="00AC7BC3">
        <w:rPr>
          <w:color w:val="000000" w:themeColor="text1"/>
          <w:sz w:val="22"/>
          <w:szCs w:val="22"/>
        </w:rPr>
        <w:t>of employment for</w:t>
      </w:r>
      <w:r w:rsidRPr="00AC7BC3">
        <w:rPr>
          <w:color w:val="000000" w:themeColor="text1"/>
          <w:sz w:val="22"/>
          <w:szCs w:val="22"/>
        </w:rPr>
        <w:t xml:space="preserve"> the </w:t>
      </w:r>
      <w:r w:rsidR="00AC7BC3" w:rsidRPr="00AC7BC3">
        <w:rPr>
          <w:color w:val="000000" w:themeColor="text1"/>
          <w:sz w:val="22"/>
          <w:szCs w:val="22"/>
        </w:rPr>
        <w:t>role</w:t>
      </w:r>
      <w:r w:rsidRPr="00AC7BC3">
        <w:rPr>
          <w:color w:val="000000" w:themeColor="text1"/>
          <w:sz w:val="22"/>
          <w:szCs w:val="22"/>
        </w:rPr>
        <w:t xml:space="preserve"> of </w:t>
      </w:r>
      <w:r w:rsidR="0041194F" w:rsidRPr="00AC7BC3">
        <w:rPr>
          <w:color w:val="000000" w:themeColor="text1"/>
          <w:sz w:val="22"/>
          <w:szCs w:val="22"/>
        </w:rPr>
        <w:t>[</w:t>
      </w:r>
      <w:r w:rsidR="0041194F" w:rsidRPr="00AC7BC3">
        <w:rPr>
          <w:color w:val="000000" w:themeColor="text1"/>
          <w:sz w:val="22"/>
          <w:szCs w:val="22"/>
          <w:highlight w:val="yellow"/>
        </w:rPr>
        <w:t>position</w:t>
      </w:r>
      <w:r w:rsidR="0041194F" w:rsidRPr="00AC7BC3">
        <w:rPr>
          <w:color w:val="000000" w:themeColor="text1"/>
          <w:sz w:val="22"/>
          <w:szCs w:val="22"/>
        </w:rPr>
        <w:t>]</w:t>
      </w:r>
      <w:r w:rsidR="00116B49" w:rsidRPr="00AC7BC3">
        <w:rPr>
          <w:color w:val="000000" w:themeColor="text1"/>
          <w:sz w:val="22"/>
          <w:szCs w:val="22"/>
        </w:rPr>
        <w:t>,</w:t>
      </w:r>
      <w:r w:rsidRPr="00AC7BC3">
        <w:rPr>
          <w:color w:val="000000" w:themeColor="text1"/>
          <w:sz w:val="22"/>
          <w:szCs w:val="22"/>
        </w:rPr>
        <w:t xml:space="preserve"> </w:t>
      </w:r>
      <w:r w:rsidR="00AC7BC3" w:rsidRPr="00AC7BC3">
        <w:rPr>
          <w:color w:val="000000" w:themeColor="text1"/>
          <w:sz w:val="22"/>
          <w:szCs w:val="22"/>
        </w:rPr>
        <w:t>subject to</w:t>
      </w:r>
      <w:r w:rsidRPr="00AC7BC3">
        <w:rPr>
          <w:color w:val="000000" w:themeColor="text1"/>
          <w:sz w:val="22"/>
          <w:szCs w:val="22"/>
        </w:rPr>
        <w:t xml:space="preserve"> the </w:t>
      </w:r>
      <w:r w:rsidR="00AC7BC3" w:rsidRPr="00AC7BC3">
        <w:rPr>
          <w:color w:val="000000" w:themeColor="text1"/>
          <w:sz w:val="22"/>
          <w:szCs w:val="22"/>
        </w:rPr>
        <w:t>terms set forth below.</w:t>
      </w:r>
    </w:p>
    <w:p w14:paraId="67AD5383" w14:textId="2DEF31BE" w:rsidR="00AA535B" w:rsidRPr="00AC7BC3" w:rsidRDefault="00AC7BC3">
      <w:pPr>
        <w:pStyle w:val="BodyText"/>
        <w:rPr>
          <w:color w:val="000000" w:themeColor="text1"/>
          <w:sz w:val="22"/>
          <w:szCs w:val="22"/>
        </w:rPr>
      </w:pPr>
      <w:r w:rsidRPr="00AC7BC3">
        <w:rPr>
          <w:color w:val="000000" w:themeColor="text1"/>
          <w:sz w:val="22"/>
          <w:szCs w:val="22"/>
        </w:rPr>
        <w:t>Your primary responsibilities will include [</w:t>
      </w:r>
      <w:r w:rsidRPr="00AC7BC3">
        <w:rPr>
          <w:color w:val="000000" w:themeColor="text1"/>
          <w:sz w:val="22"/>
          <w:szCs w:val="22"/>
          <w:highlight w:val="yellow"/>
        </w:rPr>
        <w:t>duties</w:t>
      </w:r>
      <w:r w:rsidRPr="00AC7BC3">
        <w:rPr>
          <w:color w:val="000000" w:themeColor="text1"/>
          <w:sz w:val="22"/>
          <w:szCs w:val="22"/>
        </w:rPr>
        <w:t>], and you will report directly to [</w:t>
      </w:r>
      <w:r w:rsidRPr="00733E20">
        <w:rPr>
          <w:color w:val="000000" w:themeColor="text1"/>
          <w:sz w:val="22"/>
          <w:szCs w:val="22"/>
          <w:highlight w:val="yellow"/>
        </w:rPr>
        <w:t>manager</w:t>
      </w:r>
      <w:r w:rsidRPr="00AC7BC3">
        <w:rPr>
          <w:color w:val="000000" w:themeColor="text1"/>
          <w:sz w:val="22"/>
          <w:szCs w:val="22"/>
        </w:rPr>
        <w:t>]. Your regular work location will be [</w:t>
      </w:r>
      <w:r w:rsidRPr="00AC7BC3">
        <w:rPr>
          <w:color w:val="000000" w:themeColor="text1"/>
          <w:sz w:val="22"/>
          <w:szCs w:val="22"/>
          <w:highlight w:val="yellow"/>
        </w:rPr>
        <w:t xml:space="preserve">the Company’s </w:t>
      </w:r>
      <w:r w:rsidR="003C37D2" w:rsidRPr="00AC7BC3">
        <w:rPr>
          <w:color w:val="000000" w:themeColor="text1"/>
          <w:sz w:val="22"/>
          <w:szCs w:val="22"/>
          <w:highlight w:val="yellow"/>
        </w:rPr>
        <w:t>office</w:t>
      </w:r>
      <w:r w:rsidRPr="00AC7BC3">
        <w:rPr>
          <w:color w:val="000000" w:themeColor="text1"/>
          <w:sz w:val="22"/>
          <w:szCs w:val="22"/>
          <w:highlight w:val="yellow"/>
        </w:rPr>
        <w:t xml:space="preserve"> at [location]/your home office (remote)] in </w:t>
      </w:r>
      <w:r w:rsidRPr="00AC7BC3">
        <w:rPr>
          <w:color w:val="000000" w:themeColor="text1"/>
          <w:sz w:val="22"/>
          <w:szCs w:val="22"/>
        </w:rPr>
        <w:t>[</w:t>
      </w:r>
      <w:r w:rsidRPr="00AC7BC3">
        <w:rPr>
          <w:color w:val="000000" w:themeColor="text1"/>
          <w:sz w:val="22"/>
          <w:szCs w:val="22"/>
          <w:highlight w:val="yellow"/>
        </w:rPr>
        <w:t>city, California</w:t>
      </w:r>
      <w:r w:rsidRPr="00AC7BC3">
        <w:rPr>
          <w:color w:val="000000" w:themeColor="text1"/>
          <w:sz w:val="22"/>
          <w:szCs w:val="22"/>
        </w:rPr>
        <w:t>]. The Company reserves the right, in its discretion, to modify your title/role, responsibilities, and work location from time to time.</w:t>
      </w:r>
    </w:p>
    <w:p w14:paraId="67AD5384" w14:textId="5C20A707" w:rsidR="00AA535B" w:rsidRPr="00AC7BC3" w:rsidRDefault="002A7550">
      <w:pPr>
        <w:pStyle w:val="BodyText"/>
        <w:rPr>
          <w:color w:val="000000" w:themeColor="text1"/>
          <w:sz w:val="22"/>
          <w:szCs w:val="22"/>
        </w:rPr>
      </w:pPr>
      <w:r w:rsidRPr="00AC7BC3">
        <w:rPr>
          <w:color w:val="000000" w:themeColor="text1"/>
          <w:sz w:val="22"/>
          <w:szCs w:val="22"/>
        </w:rPr>
        <w:t xml:space="preserve">Your </w:t>
      </w:r>
      <w:r w:rsidR="00AC7BC3" w:rsidRPr="00AC7BC3">
        <w:rPr>
          <w:color w:val="000000" w:themeColor="text1"/>
          <w:sz w:val="22"/>
          <w:szCs w:val="22"/>
        </w:rPr>
        <w:t xml:space="preserve">annual </w:t>
      </w:r>
      <w:r w:rsidRPr="00AC7BC3">
        <w:rPr>
          <w:color w:val="000000" w:themeColor="text1"/>
          <w:sz w:val="22"/>
          <w:szCs w:val="22"/>
        </w:rPr>
        <w:t>base salary will be $[</w:t>
      </w:r>
      <w:r w:rsidRPr="00AC7BC3">
        <w:rPr>
          <w:color w:val="000000" w:themeColor="text1"/>
          <w:sz w:val="22"/>
          <w:szCs w:val="22"/>
          <w:highlight w:val="yellow"/>
        </w:rPr>
        <w:t xml:space="preserve">annual </w:t>
      </w:r>
      <w:r w:rsidR="00AC7BC3" w:rsidRPr="00AC7BC3">
        <w:rPr>
          <w:color w:val="000000" w:themeColor="text1"/>
          <w:sz w:val="22"/>
          <w:szCs w:val="22"/>
          <w:highlight w:val="yellow"/>
        </w:rPr>
        <w:t>salary], subject to applicable</w:t>
      </w:r>
      <w:r w:rsidRPr="00AC7BC3">
        <w:rPr>
          <w:color w:val="000000" w:themeColor="text1"/>
          <w:sz w:val="22"/>
          <w:szCs w:val="22"/>
        </w:rPr>
        <w:t xml:space="preserve"> payroll deductions and withholdings, </w:t>
      </w:r>
      <w:r w:rsidR="00AC7BC3" w:rsidRPr="00AC7BC3">
        <w:rPr>
          <w:color w:val="000000" w:themeColor="text1"/>
          <w:sz w:val="22"/>
          <w:szCs w:val="22"/>
        </w:rPr>
        <w:t xml:space="preserve">and will be </w:t>
      </w:r>
      <w:r w:rsidRPr="00AC7BC3">
        <w:rPr>
          <w:color w:val="000000" w:themeColor="text1"/>
          <w:sz w:val="22"/>
          <w:szCs w:val="22"/>
        </w:rPr>
        <w:t xml:space="preserve">paid </w:t>
      </w:r>
      <w:r w:rsidR="00AC7BC3" w:rsidRPr="00AC7BC3">
        <w:rPr>
          <w:color w:val="000000" w:themeColor="text1"/>
          <w:sz w:val="22"/>
          <w:szCs w:val="22"/>
        </w:rPr>
        <w:t>in accordance with</w:t>
      </w:r>
      <w:r w:rsidRPr="00AC7BC3">
        <w:rPr>
          <w:color w:val="000000" w:themeColor="text1"/>
          <w:sz w:val="22"/>
          <w:szCs w:val="22"/>
        </w:rPr>
        <w:t xml:space="preserve"> the Company’s </w:t>
      </w:r>
      <w:r w:rsidR="00AC7BC3" w:rsidRPr="00AC7BC3">
        <w:rPr>
          <w:color w:val="000000" w:themeColor="text1"/>
          <w:sz w:val="22"/>
          <w:szCs w:val="22"/>
        </w:rPr>
        <w:t>regular</w:t>
      </w:r>
      <w:r w:rsidRPr="00AC7BC3">
        <w:rPr>
          <w:color w:val="000000" w:themeColor="text1"/>
          <w:sz w:val="22"/>
          <w:szCs w:val="22"/>
        </w:rPr>
        <w:t xml:space="preserve"> payroll </w:t>
      </w:r>
      <w:r w:rsidR="00AC7BC3" w:rsidRPr="00AC7BC3">
        <w:rPr>
          <w:color w:val="000000" w:themeColor="text1"/>
          <w:sz w:val="22"/>
          <w:szCs w:val="22"/>
        </w:rPr>
        <w:t>practices on a [</w:t>
      </w:r>
      <w:r w:rsidR="00AC7BC3" w:rsidRPr="00AC7BC3">
        <w:rPr>
          <w:color w:val="000000" w:themeColor="text1"/>
          <w:sz w:val="22"/>
          <w:szCs w:val="22"/>
          <w:highlight w:val="yellow"/>
        </w:rPr>
        <w:t>once per month / semimonthly / every two weeks] basis.</w:t>
      </w:r>
    </w:p>
    <w:p w14:paraId="54EB3901" w14:textId="5BB1B746" w:rsidR="006C0B5D" w:rsidRPr="00AC7BC3" w:rsidRDefault="002A7550" w:rsidP="006C0B5D">
      <w:pPr>
        <w:pStyle w:val="BodyText"/>
        <w:rPr>
          <w:color w:val="000000" w:themeColor="text1"/>
          <w:sz w:val="22"/>
        </w:rPr>
      </w:pPr>
      <w:r w:rsidRPr="00AC7BC3">
        <w:rPr>
          <w:color w:val="000000" w:themeColor="text1"/>
          <w:sz w:val="22"/>
          <w:szCs w:val="22"/>
        </w:rPr>
        <w:t xml:space="preserve">During your employment, you </w:t>
      </w:r>
      <w:r w:rsidR="00AC7BC3" w:rsidRPr="00AC7BC3">
        <w:rPr>
          <w:color w:val="000000" w:themeColor="text1"/>
          <w:sz w:val="22"/>
          <w:szCs w:val="22"/>
        </w:rPr>
        <w:t>may</w:t>
      </w:r>
      <w:r w:rsidRPr="00AC7BC3">
        <w:rPr>
          <w:color w:val="000000" w:themeColor="text1"/>
          <w:sz w:val="22"/>
          <w:szCs w:val="22"/>
        </w:rPr>
        <w:t xml:space="preserve"> participate in the </w:t>
      </w:r>
      <w:r w:rsidR="00AC7BC3" w:rsidRPr="00AC7BC3">
        <w:rPr>
          <w:color w:val="000000" w:themeColor="text1"/>
          <w:sz w:val="22"/>
          <w:szCs w:val="22"/>
        </w:rPr>
        <w:t>Company’s benefit programs made available from time to time</w:t>
      </w:r>
      <w:r w:rsidRPr="00AC7BC3">
        <w:rPr>
          <w:color w:val="000000" w:themeColor="text1"/>
          <w:sz w:val="22"/>
          <w:szCs w:val="22"/>
        </w:rPr>
        <w:t xml:space="preserve"> to similarly situated </w:t>
      </w:r>
      <w:r w:rsidR="00AC7BC3" w:rsidRPr="00AC7BC3">
        <w:rPr>
          <w:color w:val="000000" w:themeColor="text1"/>
          <w:sz w:val="22"/>
          <w:szCs w:val="22"/>
        </w:rPr>
        <w:t>employees, in each case subject to the applicable plan documents and the Company’s generally applicable policies described in</w:t>
      </w:r>
      <w:r w:rsidRPr="00AC7BC3">
        <w:rPr>
          <w:color w:val="000000" w:themeColor="text1"/>
          <w:sz w:val="22"/>
          <w:szCs w:val="22"/>
        </w:rPr>
        <w:t xml:space="preserve"> the Company </w:t>
      </w:r>
      <w:r w:rsidR="00AC7BC3" w:rsidRPr="00AC7BC3">
        <w:rPr>
          <w:color w:val="000000" w:themeColor="text1"/>
          <w:sz w:val="22"/>
          <w:szCs w:val="22"/>
        </w:rPr>
        <w:t>handbook</w:t>
      </w:r>
      <w:r w:rsidRPr="00AC7BC3">
        <w:rPr>
          <w:color w:val="000000" w:themeColor="text1"/>
          <w:sz w:val="22"/>
          <w:szCs w:val="22"/>
        </w:rPr>
        <w:t xml:space="preserve">. </w:t>
      </w:r>
      <w:r w:rsidR="00AC7BC3" w:rsidRPr="00AC7BC3">
        <w:rPr>
          <w:color w:val="000000" w:themeColor="text1"/>
          <w:sz w:val="22"/>
          <w:szCs w:val="22"/>
        </w:rPr>
        <w:t>At present,</w:t>
      </w:r>
      <w:r w:rsidR="00773008" w:rsidRPr="00AC7BC3">
        <w:rPr>
          <w:color w:val="000000" w:themeColor="text1"/>
          <w:sz w:val="22"/>
          <w:szCs w:val="22"/>
        </w:rPr>
        <w:t xml:space="preserve"> exempt employees do not </w:t>
      </w:r>
      <w:r w:rsidR="00AC7BC3" w:rsidRPr="00AC7BC3">
        <w:rPr>
          <w:color w:val="000000" w:themeColor="text1"/>
          <w:sz w:val="22"/>
          <w:szCs w:val="22"/>
        </w:rPr>
        <w:t xml:space="preserve">earn or </w:t>
      </w:r>
      <w:r w:rsidR="00773008" w:rsidRPr="00AC7BC3">
        <w:rPr>
          <w:color w:val="000000" w:themeColor="text1"/>
          <w:sz w:val="22"/>
          <w:szCs w:val="22"/>
        </w:rPr>
        <w:t xml:space="preserve">accrue vacation and are not subject to </w:t>
      </w:r>
      <w:r w:rsidR="00AC7BC3" w:rsidRPr="00AC7BC3">
        <w:rPr>
          <w:color w:val="000000" w:themeColor="text1"/>
          <w:sz w:val="22"/>
          <w:szCs w:val="22"/>
        </w:rPr>
        <w:t>a stated annual cap on the amount of</w:t>
      </w:r>
      <w:r w:rsidR="00773008" w:rsidRPr="00AC7BC3">
        <w:rPr>
          <w:color w:val="000000" w:themeColor="text1"/>
          <w:sz w:val="22"/>
          <w:szCs w:val="22"/>
        </w:rPr>
        <w:t xml:space="preserve"> vacation they </w:t>
      </w:r>
      <w:r w:rsidR="00AC7BC3" w:rsidRPr="00AC7BC3">
        <w:rPr>
          <w:color w:val="000000" w:themeColor="text1"/>
          <w:sz w:val="22"/>
          <w:szCs w:val="22"/>
        </w:rPr>
        <w:t>may take. Requests for</w:t>
      </w:r>
      <w:r w:rsidR="00773008" w:rsidRPr="00AC7BC3">
        <w:rPr>
          <w:color w:val="000000" w:themeColor="text1"/>
          <w:sz w:val="22"/>
          <w:szCs w:val="22"/>
        </w:rPr>
        <w:t xml:space="preserve"> paid vacation </w:t>
      </w:r>
      <w:r w:rsidR="00AC7BC3" w:rsidRPr="00AC7BC3">
        <w:rPr>
          <w:color w:val="000000" w:themeColor="text1"/>
          <w:sz w:val="22"/>
          <w:szCs w:val="22"/>
        </w:rPr>
        <w:t>will be reviewed and approved by supervisors</w:t>
      </w:r>
      <w:r w:rsidR="00773008" w:rsidRPr="00AC7BC3">
        <w:rPr>
          <w:color w:val="000000" w:themeColor="text1"/>
          <w:sz w:val="22"/>
          <w:szCs w:val="22"/>
        </w:rPr>
        <w:t xml:space="preserve"> based on </w:t>
      </w:r>
      <w:r w:rsidR="00AC7BC3" w:rsidRPr="00AC7BC3">
        <w:rPr>
          <w:color w:val="000000" w:themeColor="text1"/>
          <w:sz w:val="22"/>
          <w:szCs w:val="22"/>
        </w:rPr>
        <w:t xml:space="preserve">factors such as </w:t>
      </w:r>
      <w:r w:rsidR="00773008" w:rsidRPr="00AC7BC3">
        <w:rPr>
          <w:color w:val="000000" w:themeColor="text1"/>
          <w:sz w:val="22"/>
          <w:szCs w:val="22"/>
        </w:rPr>
        <w:t xml:space="preserve">the employee’s progress </w:t>
      </w:r>
      <w:r w:rsidR="00AC7BC3" w:rsidRPr="00AC7BC3">
        <w:rPr>
          <w:color w:val="000000" w:themeColor="text1"/>
          <w:sz w:val="22"/>
          <w:szCs w:val="22"/>
        </w:rPr>
        <w:t>toward</w:t>
      </w:r>
      <w:r w:rsidR="00773008" w:rsidRPr="00AC7BC3">
        <w:rPr>
          <w:color w:val="000000" w:themeColor="text1"/>
          <w:sz w:val="22"/>
          <w:szCs w:val="22"/>
        </w:rPr>
        <w:t xml:space="preserve"> work </w:t>
      </w:r>
      <w:r w:rsidR="00AC7BC3" w:rsidRPr="00AC7BC3">
        <w:rPr>
          <w:color w:val="000000" w:themeColor="text1"/>
          <w:sz w:val="22"/>
          <w:szCs w:val="22"/>
        </w:rPr>
        <w:t>objectives</w:t>
      </w:r>
      <w:r w:rsidR="00773008" w:rsidRPr="00AC7BC3">
        <w:rPr>
          <w:color w:val="000000" w:themeColor="text1"/>
          <w:sz w:val="22"/>
          <w:szCs w:val="22"/>
        </w:rPr>
        <w:t xml:space="preserve"> or milestones, </w:t>
      </w:r>
      <w:r w:rsidR="00AC7BC3" w:rsidRPr="00AC7BC3">
        <w:rPr>
          <w:color w:val="000000" w:themeColor="text1"/>
          <w:sz w:val="22"/>
          <w:szCs w:val="22"/>
        </w:rPr>
        <w:t>project status, equitable impact on</w:t>
      </w:r>
      <w:r w:rsidR="00773008" w:rsidRPr="00AC7BC3">
        <w:rPr>
          <w:color w:val="000000" w:themeColor="text1"/>
          <w:sz w:val="22"/>
          <w:szCs w:val="22"/>
        </w:rPr>
        <w:t xml:space="preserve"> the team, and </w:t>
      </w:r>
      <w:r w:rsidR="00AC7BC3" w:rsidRPr="00AC7BC3">
        <w:rPr>
          <w:color w:val="000000" w:themeColor="text1"/>
          <w:sz w:val="22"/>
          <w:szCs w:val="22"/>
        </w:rPr>
        <w:t xml:space="preserve">the employee’s </w:t>
      </w:r>
      <w:r w:rsidR="00773008" w:rsidRPr="00AC7BC3">
        <w:rPr>
          <w:color w:val="000000" w:themeColor="text1"/>
          <w:sz w:val="22"/>
          <w:szCs w:val="22"/>
        </w:rPr>
        <w:t xml:space="preserve">productivity and </w:t>
      </w:r>
      <w:r w:rsidR="00AC7BC3" w:rsidRPr="00AC7BC3">
        <w:rPr>
          <w:color w:val="000000" w:themeColor="text1"/>
          <w:sz w:val="22"/>
          <w:szCs w:val="22"/>
        </w:rPr>
        <w:t>efficiency. The opportunity</w:t>
      </w:r>
      <w:r w:rsidR="00773008" w:rsidRPr="00AC7BC3">
        <w:rPr>
          <w:color w:val="000000" w:themeColor="text1"/>
          <w:sz w:val="22"/>
          <w:szCs w:val="22"/>
        </w:rPr>
        <w:t xml:space="preserve"> to take vacation is not additional </w:t>
      </w:r>
      <w:r w:rsidR="00AC7BC3" w:rsidRPr="00AC7BC3">
        <w:rPr>
          <w:color w:val="000000" w:themeColor="text1"/>
          <w:sz w:val="22"/>
          <w:szCs w:val="22"/>
        </w:rPr>
        <w:t>compensation</w:t>
      </w:r>
      <w:r w:rsidR="00773008" w:rsidRPr="00AC7BC3">
        <w:rPr>
          <w:color w:val="000000" w:themeColor="text1"/>
          <w:sz w:val="22"/>
          <w:szCs w:val="22"/>
        </w:rPr>
        <w:t xml:space="preserve"> for </w:t>
      </w:r>
      <w:r w:rsidR="00AC7BC3" w:rsidRPr="00AC7BC3">
        <w:rPr>
          <w:color w:val="000000" w:themeColor="text1"/>
          <w:sz w:val="22"/>
          <w:szCs w:val="22"/>
        </w:rPr>
        <w:t>services,</w:t>
      </w:r>
      <w:r w:rsidR="00773008" w:rsidRPr="00AC7BC3">
        <w:rPr>
          <w:color w:val="000000" w:themeColor="text1"/>
          <w:sz w:val="22"/>
          <w:szCs w:val="22"/>
        </w:rPr>
        <w:t xml:space="preserve"> but </w:t>
      </w:r>
      <w:r w:rsidR="00AC7BC3" w:rsidRPr="00AC7BC3">
        <w:rPr>
          <w:color w:val="000000" w:themeColor="text1"/>
          <w:sz w:val="22"/>
          <w:szCs w:val="22"/>
        </w:rPr>
        <w:t>reflects</w:t>
      </w:r>
      <w:r w:rsidR="00773008" w:rsidRPr="00AC7BC3">
        <w:rPr>
          <w:color w:val="000000" w:themeColor="text1"/>
          <w:sz w:val="22"/>
          <w:szCs w:val="22"/>
        </w:rPr>
        <w:t xml:space="preserve"> the Company’s </w:t>
      </w:r>
      <w:r w:rsidR="00AC7BC3" w:rsidRPr="00AC7BC3">
        <w:rPr>
          <w:color w:val="000000" w:themeColor="text1"/>
          <w:sz w:val="22"/>
          <w:szCs w:val="22"/>
        </w:rPr>
        <w:t>intent</w:t>
      </w:r>
      <w:r w:rsidR="00773008" w:rsidRPr="00AC7BC3">
        <w:rPr>
          <w:color w:val="000000" w:themeColor="text1"/>
          <w:sz w:val="22"/>
          <w:szCs w:val="22"/>
        </w:rPr>
        <w:t xml:space="preserve"> to provide exempt employees with </w:t>
      </w:r>
      <w:r w:rsidR="00AC7BC3" w:rsidRPr="00AC7BC3">
        <w:rPr>
          <w:color w:val="000000" w:themeColor="text1"/>
          <w:sz w:val="22"/>
          <w:szCs w:val="22"/>
        </w:rPr>
        <w:t>scheduling flexibility. Because</w:t>
      </w:r>
      <w:r w:rsidR="00773008" w:rsidRPr="00AC7BC3">
        <w:rPr>
          <w:color w:val="000000" w:themeColor="text1"/>
          <w:sz w:val="22"/>
          <w:szCs w:val="22"/>
        </w:rPr>
        <w:t xml:space="preserve"> vacation is </w:t>
      </w:r>
      <w:r w:rsidR="00AC7BC3" w:rsidRPr="00AC7BC3">
        <w:rPr>
          <w:color w:val="000000" w:themeColor="text1"/>
          <w:sz w:val="22"/>
          <w:szCs w:val="22"/>
        </w:rPr>
        <w:t>neither allocated nor</w:t>
      </w:r>
      <w:r w:rsidR="00773008" w:rsidRPr="00AC7BC3">
        <w:rPr>
          <w:color w:val="000000" w:themeColor="text1"/>
          <w:sz w:val="22"/>
          <w:szCs w:val="22"/>
        </w:rPr>
        <w:t xml:space="preserve"> accrued, </w:t>
      </w:r>
      <w:r w:rsidR="003C37D2" w:rsidRPr="00AC7BC3">
        <w:rPr>
          <w:color w:val="000000" w:themeColor="text1"/>
          <w:sz w:val="22"/>
          <w:szCs w:val="22"/>
        </w:rPr>
        <w:t xml:space="preserve">there is no </w:t>
      </w:r>
      <w:r w:rsidR="00773008" w:rsidRPr="00AC7BC3">
        <w:rPr>
          <w:color w:val="000000" w:themeColor="text1"/>
          <w:sz w:val="22"/>
          <w:szCs w:val="22"/>
        </w:rPr>
        <w:t xml:space="preserve">“unused” vacation </w:t>
      </w:r>
      <w:r w:rsidR="00AC7BC3" w:rsidRPr="00AC7BC3">
        <w:rPr>
          <w:color w:val="000000" w:themeColor="text1"/>
          <w:sz w:val="22"/>
          <w:szCs w:val="22"/>
        </w:rPr>
        <w:t>to carry over from year to year or</w:t>
      </w:r>
      <w:r w:rsidR="00773008" w:rsidRPr="00AC7BC3">
        <w:rPr>
          <w:color w:val="000000" w:themeColor="text1"/>
          <w:sz w:val="22"/>
          <w:szCs w:val="22"/>
        </w:rPr>
        <w:t xml:space="preserve"> </w:t>
      </w:r>
      <w:r w:rsidR="003C37D2" w:rsidRPr="00AC7BC3">
        <w:rPr>
          <w:color w:val="000000" w:themeColor="text1"/>
          <w:sz w:val="22"/>
          <w:szCs w:val="22"/>
        </w:rPr>
        <w:t>to</w:t>
      </w:r>
      <w:r w:rsidR="00773008" w:rsidRPr="00AC7BC3">
        <w:rPr>
          <w:color w:val="000000" w:themeColor="text1"/>
          <w:sz w:val="22"/>
          <w:szCs w:val="22"/>
        </w:rPr>
        <w:t xml:space="preserve"> be paid out upon </w:t>
      </w:r>
      <w:r w:rsidR="00AC7BC3" w:rsidRPr="00AC7BC3">
        <w:rPr>
          <w:color w:val="000000" w:themeColor="text1"/>
          <w:sz w:val="22"/>
          <w:szCs w:val="22"/>
        </w:rPr>
        <w:t>termination</w:t>
      </w:r>
      <w:r w:rsidR="00773008" w:rsidRPr="00AC7BC3">
        <w:rPr>
          <w:color w:val="000000" w:themeColor="text1"/>
          <w:sz w:val="22"/>
          <w:szCs w:val="22"/>
        </w:rPr>
        <w:t xml:space="preserve"> of </w:t>
      </w:r>
      <w:r w:rsidR="00AC7BC3" w:rsidRPr="00AC7BC3">
        <w:rPr>
          <w:color w:val="000000" w:themeColor="text1"/>
          <w:sz w:val="22"/>
          <w:szCs w:val="22"/>
        </w:rPr>
        <w:t>employment. Additional information regarding</w:t>
      </w:r>
      <w:r w:rsidR="00773008" w:rsidRPr="00AC7BC3">
        <w:rPr>
          <w:color w:val="000000" w:themeColor="text1"/>
          <w:sz w:val="22"/>
          <w:szCs w:val="22"/>
        </w:rPr>
        <w:t xml:space="preserve"> benefits is available for your review.</w:t>
      </w:r>
      <w:r w:rsidR="00B750C8" w:rsidRPr="00AC7BC3">
        <w:rPr>
          <w:color w:val="000000" w:themeColor="text1"/>
          <w:sz w:val="22"/>
          <w:szCs w:val="22"/>
        </w:rPr>
        <w:t xml:space="preserve"> </w:t>
      </w:r>
      <w:r w:rsidR="00773008" w:rsidRPr="00AC7BC3">
        <w:rPr>
          <w:color w:val="000000" w:themeColor="text1"/>
          <w:sz w:val="22"/>
          <w:szCs w:val="22"/>
        </w:rPr>
        <w:t xml:space="preserve">The Company </w:t>
      </w:r>
      <w:r w:rsidR="00AC7BC3" w:rsidRPr="00AC7BC3">
        <w:rPr>
          <w:color w:val="000000" w:themeColor="text1"/>
          <w:sz w:val="22"/>
          <w:szCs w:val="22"/>
        </w:rPr>
        <w:t>retains the right, in its discretion, to modify</w:t>
      </w:r>
      <w:r w:rsidR="00773008" w:rsidRPr="00AC7BC3">
        <w:rPr>
          <w:color w:val="000000" w:themeColor="text1"/>
          <w:sz w:val="22"/>
          <w:szCs w:val="22"/>
        </w:rPr>
        <w:t xml:space="preserve"> compensation and benefits from time to </w:t>
      </w:r>
      <w:r w:rsidR="00AC7BC3" w:rsidRPr="00AC7BC3">
        <w:rPr>
          <w:color w:val="000000" w:themeColor="text1"/>
          <w:sz w:val="22"/>
          <w:szCs w:val="22"/>
        </w:rPr>
        <w:t>time.</w:t>
      </w:r>
    </w:p>
    <w:p w14:paraId="5E8A12B4" w14:textId="00A6C33A" w:rsidR="00AC7BC3" w:rsidRPr="00AC7BC3" w:rsidRDefault="00AC7BC3" w:rsidP="00AC7BC3">
      <w:pPr>
        <w:pStyle w:val="BodyText"/>
        <w:rPr>
          <w:color w:val="000000" w:themeColor="text1"/>
          <w:sz w:val="22"/>
          <w:szCs w:val="22"/>
        </w:rPr>
      </w:pPr>
      <w:r w:rsidRPr="00AC7BC3">
        <w:rPr>
          <w:color w:val="000000" w:themeColor="text1"/>
          <w:sz w:val="22"/>
          <w:szCs w:val="22"/>
        </w:rPr>
        <w:t xml:space="preserve">Employment with the Company is on an “at-will” basis. Accordingly, you may end your employment at any time, for any reason or no reason, by providing notice to the Company. The Company similarly may end your employment at any time, with or without cause and with or without prior notice. No change to this at-will relationship will be effective unless set forth in a written agreement signed by you and an officer of the Company. </w:t>
      </w:r>
    </w:p>
    <w:p w14:paraId="67AD5386" w14:textId="73CFF6E2" w:rsidR="00AA535B" w:rsidRPr="00AC7BC3" w:rsidRDefault="00AC7BC3">
      <w:pPr>
        <w:pStyle w:val="BodyText"/>
        <w:rPr>
          <w:color w:val="000000" w:themeColor="text1"/>
          <w:sz w:val="22"/>
          <w:szCs w:val="22"/>
        </w:rPr>
      </w:pPr>
      <w:r w:rsidRPr="00AC7BC3">
        <w:rPr>
          <w:color w:val="000000" w:themeColor="text1"/>
          <w:sz w:val="22"/>
          <w:szCs w:val="22"/>
        </w:rPr>
        <w:t xml:space="preserve">You are expected, as an employee of the Company, to comply with all applicable Company policies and rules. Your employment is conditioned on your signing and adhering to the </w:t>
      </w:r>
      <w:r w:rsidR="00433C32" w:rsidRPr="00AC7BC3">
        <w:rPr>
          <w:color w:val="000000" w:themeColor="text1"/>
          <w:sz w:val="22"/>
          <w:szCs w:val="22"/>
        </w:rPr>
        <w:t>Employee Confidential Information</w:t>
      </w:r>
      <w:r w:rsidRPr="00AC7BC3">
        <w:rPr>
          <w:color w:val="000000" w:themeColor="text1"/>
          <w:sz w:val="22"/>
          <w:szCs w:val="22"/>
        </w:rPr>
        <w:t xml:space="preserve"> and Inventions </w:t>
      </w:r>
      <w:r w:rsidR="00360802" w:rsidRPr="00AC7BC3">
        <w:rPr>
          <w:color w:val="000000" w:themeColor="text1"/>
          <w:sz w:val="22"/>
          <w:szCs w:val="22"/>
        </w:rPr>
        <w:t xml:space="preserve">Assignment </w:t>
      </w:r>
      <w:r w:rsidRPr="00AC7BC3">
        <w:rPr>
          <w:color w:val="000000" w:themeColor="text1"/>
          <w:sz w:val="22"/>
          <w:szCs w:val="22"/>
        </w:rPr>
        <w:t xml:space="preserve">Agreement attached as Exhibit A, which, among other things, restricts the unauthorized use or disclosure of the Company’s proprietary information. </w:t>
      </w:r>
    </w:p>
    <w:p w14:paraId="67AD5387" w14:textId="7541F0D0" w:rsidR="00AA535B" w:rsidRPr="00AC7BC3" w:rsidRDefault="002A7550">
      <w:pPr>
        <w:pStyle w:val="BodyText"/>
        <w:rPr>
          <w:color w:val="000000" w:themeColor="text1"/>
          <w:sz w:val="22"/>
          <w:szCs w:val="22"/>
        </w:rPr>
      </w:pPr>
      <w:r w:rsidRPr="00AC7BC3">
        <w:rPr>
          <w:color w:val="000000" w:themeColor="text1"/>
          <w:sz w:val="22"/>
          <w:szCs w:val="22"/>
        </w:rPr>
        <w:t xml:space="preserve">In </w:t>
      </w:r>
      <w:r w:rsidR="00AC7BC3" w:rsidRPr="00AC7BC3">
        <w:rPr>
          <w:color w:val="000000" w:themeColor="text1"/>
          <w:sz w:val="22"/>
          <w:szCs w:val="22"/>
        </w:rPr>
        <w:t>performing services</w:t>
      </w:r>
      <w:r w:rsidRPr="00AC7BC3">
        <w:rPr>
          <w:color w:val="000000" w:themeColor="text1"/>
          <w:sz w:val="22"/>
          <w:szCs w:val="22"/>
        </w:rPr>
        <w:t xml:space="preserve"> for the Company, you </w:t>
      </w:r>
      <w:r w:rsidR="00AC7BC3" w:rsidRPr="00AC7BC3">
        <w:rPr>
          <w:color w:val="000000" w:themeColor="text1"/>
          <w:sz w:val="22"/>
          <w:szCs w:val="22"/>
        </w:rPr>
        <w:t>must</w:t>
      </w:r>
      <w:r w:rsidRPr="00AC7BC3">
        <w:rPr>
          <w:color w:val="000000" w:themeColor="text1"/>
          <w:sz w:val="22"/>
          <w:szCs w:val="22"/>
        </w:rPr>
        <w:t xml:space="preserve"> not </w:t>
      </w:r>
      <w:r w:rsidR="00AC7BC3" w:rsidRPr="00AC7BC3">
        <w:rPr>
          <w:color w:val="000000" w:themeColor="text1"/>
          <w:sz w:val="22"/>
          <w:szCs w:val="22"/>
        </w:rPr>
        <w:t>use, disclose,</w:t>
      </w:r>
      <w:r w:rsidRPr="00AC7BC3">
        <w:rPr>
          <w:color w:val="000000" w:themeColor="text1"/>
          <w:sz w:val="22"/>
          <w:szCs w:val="22"/>
        </w:rPr>
        <w:t xml:space="preserve"> or </w:t>
      </w:r>
      <w:r w:rsidR="00AC7BC3" w:rsidRPr="00AC7BC3">
        <w:rPr>
          <w:color w:val="000000" w:themeColor="text1"/>
          <w:sz w:val="22"/>
          <w:szCs w:val="22"/>
        </w:rPr>
        <w:t>rely upon</w:t>
      </w:r>
      <w:r w:rsidRPr="00AC7BC3">
        <w:rPr>
          <w:color w:val="000000" w:themeColor="text1"/>
          <w:sz w:val="22"/>
          <w:szCs w:val="22"/>
        </w:rPr>
        <w:t xml:space="preserve"> any confidential </w:t>
      </w:r>
      <w:r w:rsidR="00AC7BC3" w:rsidRPr="00AC7BC3">
        <w:rPr>
          <w:color w:val="000000" w:themeColor="text1"/>
          <w:sz w:val="22"/>
          <w:szCs w:val="22"/>
        </w:rPr>
        <w:t>or proprietary information (including</w:t>
      </w:r>
      <w:r w:rsidRPr="00AC7BC3">
        <w:rPr>
          <w:color w:val="000000" w:themeColor="text1"/>
          <w:sz w:val="22"/>
          <w:szCs w:val="22"/>
        </w:rPr>
        <w:t xml:space="preserve"> trade </w:t>
      </w:r>
      <w:r w:rsidR="00AC7BC3" w:rsidRPr="00AC7BC3">
        <w:rPr>
          <w:color w:val="000000" w:themeColor="text1"/>
          <w:sz w:val="22"/>
          <w:szCs w:val="22"/>
        </w:rPr>
        <w:t>secrets)</w:t>
      </w:r>
      <w:r w:rsidRPr="00AC7BC3">
        <w:rPr>
          <w:color w:val="000000" w:themeColor="text1"/>
          <w:sz w:val="22"/>
          <w:szCs w:val="22"/>
        </w:rPr>
        <w:t xml:space="preserve"> of any </w:t>
      </w:r>
      <w:r w:rsidR="00AC7BC3" w:rsidRPr="00AC7BC3">
        <w:rPr>
          <w:color w:val="000000" w:themeColor="text1"/>
          <w:sz w:val="22"/>
          <w:szCs w:val="22"/>
        </w:rPr>
        <w:t>prior</w:t>
      </w:r>
      <w:r w:rsidRPr="00AC7BC3">
        <w:rPr>
          <w:color w:val="000000" w:themeColor="text1"/>
          <w:sz w:val="22"/>
          <w:szCs w:val="22"/>
        </w:rPr>
        <w:t xml:space="preserve"> employer or </w:t>
      </w:r>
      <w:r w:rsidR="00AC7BC3" w:rsidRPr="00AC7BC3">
        <w:rPr>
          <w:color w:val="000000" w:themeColor="text1"/>
          <w:sz w:val="22"/>
          <w:szCs w:val="22"/>
        </w:rPr>
        <w:t xml:space="preserve">of any </w:t>
      </w:r>
      <w:r w:rsidRPr="00AC7BC3">
        <w:rPr>
          <w:color w:val="000000" w:themeColor="text1"/>
          <w:sz w:val="22"/>
          <w:szCs w:val="22"/>
        </w:rPr>
        <w:t xml:space="preserve">other person </w:t>
      </w:r>
      <w:r w:rsidR="00AC7BC3" w:rsidRPr="00AC7BC3">
        <w:rPr>
          <w:color w:val="000000" w:themeColor="text1"/>
          <w:sz w:val="22"/>
          <w:szCs w:val="22"/>
        </w:rPr>
        <w:t xml:space="preserve">or entity </w:t>
      </w:r>
      <w:r w:rsidRPr="00AC7BC3">
        <w:rPr>
          <w:color w:val="000000" w:themeColor="text1"/>
          <w:sz w:val="22"/>
          <w:szCs w:val="22"/>
        </w:rPr>
        <w:t xml:space="preserve">to whom you </w:t>
      </w:r>
      <w:r w:rsidR="00AC7BC3" w:rsidRPr="00AC7BC3">
        <w:rPr>
          <w:color w:val="000000" w:themeColor="text1"/>
          <w:sz w:val="22"/>
          <w:szCs w:val="22"/>
        </w:rPr>
        <w:t>owe duties</w:t>
      </w:r>
      <w:r w:rsidRPr="00AC7BC3">
        <w:rPr>
          <w:color w:val="000000" w:themeColor="text1"/>
          <w:sz w:val="22"/>
          <w:szCs w:val="22"/>
        </w:rPr>
        <w:t xml:space="preserve"> of confidentiality.</w:t>
      </w:r>
      <w:r w:rsidR="00F31CEF" w:rsidRPr="00AC7BC3">
        <w:rPr>
          <w:color w:val="000000" w:themeColor="text1"/>
          <w:sz w:val="22"/>
          <w:szCs w:val="22"/>
        </w:rPr>
        <w:t xml:space="preserve"> </w:t>
      </w:r>
      <w:r w:rsidR="00AC7BC3" w:rsidRPr="00AC7BC3">
        <w:rPr>
          <w:color w:val="000000" w:themeColor="text1"/>
          <w:sz w:val="22"/>
          <w:szCs w:val="22"/>
        </w:rPr>
        <w:t>You are</w:t>
      </w:r>
      <w:r w:rsidRPr="00AC7BC3">
        <w:rPr>
          <w:color w:val="000000" w:themeColor="text1"/>
          <w:sz w:val="22"/>
          <w:szCs w:val="22"/>
        </w:rPr>
        <w:t xml:space="preserve"> expected to use only </w:t>
      </w:r>
      <w:r w:rsidR="00AC7BC3" w:rsidRPr="00AC7BC3">
        <w:rPr>
          <w:color w:val="000000" w:themeColor="text1"/>
          <w:sz w:val="22"/>
          <w:szCs w:val="22"/>
        </w:rPr>
        <w:t xml:space="preserve">information </w:t>
      </w:r>
      <w:r w:rsidRPr="00AC7BC3">
        <w:rPr>
          <w:color w:val="000000" w:themeColor="text1"/>
          <w:sz w:val="22"/>
          <w:szCs w:val="22"/>
        </w:rPr>
        <w:t xml:space="preserve">that is </w:t>
      </w:r>
      <w:r w:rsidR="00AC7BC3" w:rsidRPr="00AC7BC3">
        <w:rPr>
          <w:color w:val="000000" w:themeColor="text1"/>
          <w:sz w:val="22"/>
          <w:szCs w:val="22"/>
        </w:rPr>
        <w:t xml:space="preserve">publicly available </w:t>
      </w:r>
      <w:r w:rsidR="00AC7BC3" w:rsidRPr="00AC7BC3">
        <w:rPr>
          <w:color w:val="000000" w:themeColor="text1"/>
          <w:sz w:val="22"/>
          <w:szCs w:val="22"/>
        </w:rPr>
        <w:lastRenderedPageBreak/>
        <w:t xml:space="preserve">or </w:t>
      </w:r>
      <w:r w:rsidRPr="00AC7BC3">
        <w:rPr>
          <w:color w:val="000000" w:themeColor="text1"/>
          <w:sz w:val="22"/>
          <w:szCs w:val="22"/>
        </w:rPr>
        <w:t xml:space="preserve">generally known and used by </w:t>
      </w:r>
      <w:r w:rsidR="00AC7BC3" w:rsidRPr="00AC7BC3">
        <w:rPr>
          <w:color w:val="000000" w:themeColor="text1"/>
          <w:sz w:val="22"/>
          <w:szCs w:val="22"/>
        </w:rPr>
        <w:t>individuals</w:t>
      </w:r>
      <w:r w:rsidRPr="00AC7BC3">
        <w:rPr>
          <w:color w:val="000000" w:themeColor="text1"/>
          <w:sz w:val="22"/>
          <w:szCs w:val="22"/>
        </w:rPr>
        <w:t xml:space="preserve"> with </w:t>
      </w:r>
      <w:r w:rsidR="00AC7BC3" w:rsidRPr="00AC7BC3">
        <w:rPr>
          <w:color w:val="000000" w:themeColor="text1"/>
          <w:sz w:val="22"/>
          <w:szCs w:val="22"/>
        </w:rPr>
        <w:t xml:space="preserve">experience and </w:t>
      </w:r>
      <w:r w:rsidRPr="00AC7BC3">
        <w:rPr>
          <w:color w:val="000000" w:themeColor="text1"/>
          <w:sz w:val="22"/>
          <w:szCs w:val="22"/>
        </w:rPr>
        <w:t xml:space="preserve">training </w:t>
      </w:r>
      <w:r w:rsidR="00AC7BC3" w:rsidRPr="00AC7BC3">
        <w:rPr>
          <w:color w:val="000000" w:themeColor="text1"/>
          <w:sz w:val="22"/>
          <w:szCs w:val="22"/>
        </w:rPr>
        <w:t>similar</w:t>
      </w:r>
      <w:r w:rsidRPr="00AC7BC3">
        <w:rPr>
          <w:color w:val="000000" w:themeColor="text1"/>
          <w:sz w:val="22"/>
          <w:szCs w:val="22"/>
        </w:rPr>
        <w:t xml:space="preserve"> to </w:t>
      </w:r>
      <w:r w:rsidR="00AC7BC3" w:rsidRPr="00AC7BC3">
        <w:rPr>
          <w:color w:val="000000" w:themeColor="text1"/>
          <w:sz w:val="22"/>
          <w:szCs w:val="22"/>
        </w:rPr>
        <w:t>yours, that constitutes</w:t>
      </w:r>
      <w:r w:rsidRPr="00AC7BC3">
        <w:rPr>
          <w:color w:val="000000" w:themeColor="text1"/>
          <w:sz w:val="22"/>
          <w:szCs w:val="22"/>
        </w:rPr>
        <w:t xml:space="preserve"> common knowledge in the </w:t>
      </w:r>
      <w:r w:rsidR="00AC7BC3" w:rsidRPr="00AC7BC3">
        <w:rPr>
          <w:color w:val="000000" w:themeColor="text1"/>
          <w:sz w:val="22"/>
          <w:szCs w:val="22"/>
        </w:rPr>
        <w:t>industry,</w:t>
      </w:r>
      <w:r w:rsidRPr="00AC7BC3">
        <w:rPr>
          <w:color w:val="000000" w:themeColor="text1"/>
          <w:sz w:val="22"/>
          <w:szCs w:val="22"/>
        </w:rPr>
        <w:t xml:space="preserve"> or </w:t>
      </w:r>
      <w:r w:rsidR="00AC7BC3" w:rsidRPr="00AC7BC3">
        <w:rPr>
          <w:color w:val="000000" w:themeColor="text1"/>
          <w:sz w:val="22"/>
          <w:szCs w:val="22"/>
        </w:rPr>
        <w:t>that</w:t>
      </w:r>
      <w:r w:rsidRPr="00AC7BC3">
        <w:rPr>
          <w:color w:val="000000" w:themeColor="text1"/>
          <w:sz w:val="22"/>
          <w:szCs w:val="22"/>
        </w:rPr>
        <w:t xml:space="preserve"> is </w:t>
      </w:r>
      <w:r w:rsidR="00AC7BC3" w:rsidRPr="00AC7BC3">
        <w:rPr>
          <w:color w:val="000000" w:themeColor="text1"/>
          <w:sz w:val="22"/>
          <w:szCs w:val="22"/>
        </w:rPr>
        <w:t>lawfully</w:t>
      </w:r>
      <w:r w:rsidRPr="00AC7BC3">
        <w:rPr>
          <w:color w:val="000000" w:themeColor="text1"/>
          <w:sz w:val="22"/>
          <w:szCs w:val="22"/>
        </w:rPr>
        <w:t xml:space="preserve"> provided </w:t>
      </w:r>
      <w:r w:rsidR="00AC7BC3" w:rsidRPr="00AC7BC3">
        <w:rPr>
          <w:color w:val="000000" w:themeColor="text1"/>
          <w:sz w:val="22"/>
          <w:szCs w:val="22"/>
        </w:rPr>
        <w:t xml:space="preserve">by, </w:t>
      </w:r>
      <w:r w:rsidRPr="00AC7BC3">
        <w:rPr>
          <w:color w:val="000000" w:themeColor="text1"/>
          <w:sz w:val="22"/>
          <w:szCs w:val="22"/>
        </w:rPr>
        <w:t xml:space="preserve">or developed </w:t>
      </w:r>
      <w:r w:rsidR="00AC7BC3" w:rsidRPr="00AC7BC3">
        <w:rPr>
          <w:color w:val="000000" w:themeColor="text1"/>
          <w:sz w:val="22"/>
          <w:szCs w:val="22"/>
        </w:rPr>
        <w:t>for,</w:t>
      </w:r>
      <w:r w:rsidRPr="00AC7BC3">
        <w:rPr>
          <w:color w:val="000000" w:themeColor="text1"/>
          <w:sz w:val="22"/>
          <w:szCs w:val="22"/>
        </w:rPr>
        <w:t xml:space="preserve"> the Co</w:t>
      </w:r>
      <w:r w:rsidRPr="00AC7BC3">
        <w:rPr>
          <w:color w:val="000000" w:themeColor="text1"/>
          <w:sz w:val="22"/>
          <w:szCs w:val="22"/>
        </w:rPr>
        <w:t>mpany.</w:t>
      </w:r>
      <w:r w:rsidR="00F31CEF" w:rsidRPr="00AC7BC3">
        <w:rPr>
          <w:color w:val="000000" w:themeColor="text1"/>
          <w:sz w:val="22"/>
          <w:szCs w:val="22"/>
        </w:rPr>
        <w:t xml:space="preserve"> </w:t>
      </w:r>
      <w:r w:rsidRPr="00AC7BC3">
        <w:rPr>
          <w:color w:val="000000" w:themeColor="text1"/>
          <w:sz w:val="22"/>
          <w:szCs w:val="22"/>
        </w:rPr>
        <w:t xml:space="preserve">You agree not </w:t>
      </w:r>
      <w:r w:rsidR="00AC7BC3" w:rsidRPr="00AC7BC3">
        <w:rPr>
          <w:color w:val="000000" w:themeColor="text1"/>
          <w:sz w:val="22"/>
          <w:szCs w:val="22"/>
        </w:rPr>
        <w:t xml:space="preserve">to </w:t>
      </w:r>
      <w:r w:rsidRPr="00AC7BC3">
        <w:rPr>
          <w:color w:val="000000" w:themeColor="text1"/>
          <w:sz w:val="22"/>
          <w:szCs w:val="22"/>
        </w:rPr>
        <w:t xml:space="preserve">bring onto Company premises </w:t>
      </w:r>
      <w:r w:rsidR="00AC7BC3" w:rsidRPr="00AC7BC3">
        <w:rPr>
          <w:color w:val="000000" w:themeColor="text1"/>
          <w:sz w:val="22"/>
          <w:szCs w:val="22"/>
        </w:rPr>
        <w:t xml:space="preserve">(or otherwise provide to the Company) </w:t>
      </w:r>
      <w:r w:rsidRPr="00AC7BC3">
        <w:rPr>
          <w:color w:val="000000" w:themeColor="text1"/>
          <w:sz w:val="22"/>
          <w:szCs w:val="22"/>
        </w:rPr>
        <w:t xml:space="preserve">any </w:t>
      </w:r>
      <w:r w:rsidR="00AC7BC3" w:rsidRPr="00AC7BC3">
        <w:rPr>
          <w:color w:val="000000" w:themeColor="text1"/>
          <w:sz w:val="22"/>
          <w:szCs w:val="22"/>
        </w:rPr>
        <w:t>non-public documents, materials,</w:t>
      </w:r>
      <w:r w:rsidRPr="00AC7BC3">
        <w:rPr>
          <w:color w:val="000000" w:themeColor="text1"/>
          <w:sz w:val="22"/>
          <w:szCs w:val="22"/>
        </w:rPr>
        <w:t xml:space="preserve"> or property belonging to any former employer or </w:t>
      </w:r>
      <w:r w:rsidR="00AC7BC3" w:rsidRPr="00AC7BC3">
        <w:rPr>
          <w:color w:val="000000" w:themeColor="text1"/>
          <w:sz w:val="22"/>
          <w:szCs w:val="22"/>
        </w:rPr>
        <w:t xml:space="preserve">any </w:t>
      </w:r>
      <w:r w:rsidRPr="00AC7BC3">
        <w:rPr>
          <w:color w:val="000000" w:themeColor="text1"/>
          <w:sz w:val="22"/>
          <w:szCs w:val="22"/>
        </w:rPr>
        <w:t xml:space="preserve">other person </w:t>
      </w:r>
      <w:r w:rsidR="00AC7BC3" w:rsidRPr="00AC7BC3">
        <w:rPr>
          <w:color w:val="000000" w:themeColor="text1"/>
          <w:sz w:val="22"/>
          <w:szCs w:val="22"/>
        </w:rPr>
        <w:t xml:space="preserve">or entity </w:t>
      </w:r>
      <w:r w:rsidRPr="00AC7BC3">
        <w:rPr>
          <w:color w:val="000000" w:themeColor="text1"/>
          <w:sz w:val="22"/>
          <w:szCs w:val="22"/>
        </w:rPr>
        <w:t xml:space="preserve">to whom you have </w:t>
      </w:r>
      <w:r w:rsidR="00AC7BC3" w:rsidRPr="00AC7BC3">
        <w:rPr>
          <w:color w:val="000000" w:themeColor="text1"/>
          <w:sz w:val="22"/>
          <w:szCs w:val="22"/>
        </w:rPr>
        <w:t>confidentiality obligations.</w:t>
      </w:r>
      <w:r w:rsidRPr="00AC7BC3">
        <w:rPr>
          <w:color w:val="000000" w:themeColor="text1"/>
          <w:sz w:val="22"/>
          <w:szCs w:val="22"/>
        </w:rPr>
        <w:t xml:space="preserve"> You represent that you have </w:t>
      </w:r>
      <w:r w:rsidR="00AC7BC3" w:rsidRPr="00AC7BC3">
        <w:rPr>
          <w:color w:val="000000" w:themeColor="text1"/>
          <w:sz w:val="22"/>
          <w:szCs w:val="22"/>
        </w:rPr>
        <w:t>informed</w:t>
      </w:r>
      <w:r w:rsidRPr="00AC7BC3">
        <w:rPr>
          <w:color w:val="000000" w:themeColor="text1"/>
          <w:sz w:val="22"/>
          <w:szCs w:val="22"/>
        </w:rPr>
        <w:t xml:space="preserve"> the Company </w:t>
      </w:r>
      <w:r w:rsidR="00AC7BC3" w:rsidRPr="00AC7BC3">
        <w:rPr>
          <w:color w:val="000000" w:themeColor="text1"/>
          <w:sz w:val="22"/>
          <w:szCs w:val="22"/>
        </w:rPr>
        <w:t xml:space="preserve">of </w:t>
      </w:r>
      <w:r w:rsidRPr="00AC7BC3">
        <w:rPr>
          <w:color w:val="000000" w:themeColor="text1"/>
          <w:sz w:val="22"/>
          <w:szCs w:val="22"/>
        </w:rPr>
        <w:t xml:space="preserve">any </w:t>
      </w:r>
      <w:r w:rsidR="00AC7BC3" w:rsidRPr="00AC7BC3">
        <w:rPr>
          <w:color w:val="000000" w:themeColor="text1"/>
          <w:sz w:val="22"/>
          <w:szCs w:val="22"/>
        </w:rPr>
        <w:t>agreement</w:t>
      </w:r>
      <w:r w:rsidRPr="00AC7BC3">
        <w:rPr>
          <w:color w:val="000000" w:themeColor="text1"/>
          <w:sz w:val="22"/>
          <w:szCs w:val="22"/>
        </w:rPr>
        <w:t xml:space="preserve"> you have </w:t>
      </w:r>
      <w:r w:rsidR="00AC7BC3" w:rsidRPr="00AC7BC3">
        <w:rPr>
          <w:color w:val="000000" w:themeColor="text1"/>
          <w:sz w:val="22"/>
          <w:szCs w:val="22"/>
        </w:rPr>
        <w:t>entered into</w:t>
      </w:r>
      <w:r w:rsidRPr="00AC7BC3">
        <w:rPr>
          <w:color w:val="000000" w:themeColor="text1"/>
          <w:sz w:val="22"/>
          <w:szCs w:val="22"/>
        </w:rPr>
        <w:t xml:space="preserve"> that </w:t>
      </w:r>
      <w:r w:rsidR="00AC7BC3" w:rsidRPr="00AC7BC3">
        <w:rPr>
          <w:color w:val="000000" w:themeColor="text1"/>
          <w:sz w:val="22"/>
          <w:szCs w:val="22"/>
        </w:rPr>
        <w:t>could limit or</w:t>
      </w:r>
      <w:r w:rsidRPr="00AC7BC3">
        <w:rPr>
          <w:color w:val="000000" w:themeColor="text1"/>
          <w:sz w:val="22"/>
          <w:szCs w:val="22"/>
        </w:rPr>
        <w:t xml:space="preserve"> restrict your activities on behalf of the Company.</w:t>
      </w:r>
    </w:p>
    <w:p w14:paraId="7CECB958" w14:textId="36C54C66" w:rsidR="00B805E4" w:rsidRPr="00AC7BC3" w:rsidRDefault="00AC7BC3" w:rsidP="00B805E4">
      <w:pPr>
        <w:pStyle w:val="BodyText"/>
        <w:rPr>
          <w:color w:val="000000" w:themeColor="text1"/>
          <w:sz w:val="22"/>
          <w:szCs w:val="22"/>
        </w:rPr>
      </w:pPr>
      <w:r w:rsidRPr="00AC7BC3">
        <w:rPr>
          <w:color w:val="000000" w:themeColor="text1"/>
          <w:sz w:val="22"/>
          <w:szCs w:val="22"/>
        </w:rPr>
        <w:t xml:space="preserve">The Company’s standard business hours are </w:t>
      </w:r>
      <w:r w:rsidR="000B4301" w:rsidRPr="00AC7BC3">
        <w:rPr>
          <w:color w:val="000000" w:themeColor="text1"/>
          <w:sz w:val="22"/>
          <w:szCs w:val="22"/>
        </w:rPr>
        <w:t>9:00</w:t>
      </w:r>
      <w:r w:rsidRPr="00AC7BC3">
        <w:rPr>
          <w:color w:val="000000" w:themeColor="text1"/>
          <w:sz w:val="22"/>
          <w:szCs w:val="22"/>
        </w:rPr>
        <w:t xml:space="preserve"> a.m. to </w:t>
      </w:r>
      <w:r w:rsidR="000B4301" w:rsidRPr="00AC7BC3">
        <w:rPr>
          <w:color w:val="000000" w:themeColor="text1"/>
          <w:sz w:val="22"/>
          <w:szCs w:val="22"/>
        </w:rPr>
        <w:t>5:00</w:t>
      </w:r>
      <w:r w:rsidRPr="00AC7BC3">
        <w:rPr>
          <w:color w:val="000000" w:themeColor="text1"/>
          <w:sz w:val="22"/>
          <w:szCs w:val="22"/>
        </w:rPr>
        <w:t xml:space="preserve"> p.m. Pacific Time, Monday through Friday.</w:t>
      </w:r>
      <w:r w:rsidR="00F31CEF" w:rsidRPr="00AC7BC3">
        <w:rPr>
          <w:color w:val="000000" w:themeColor="text1"/>
          <w:sz w:val="22"/>
          <w:szCs w:val="22"/>
        </w:rPr>
        <w:t xml:space="preserve"> </w:t>
      </w:r>
      <w:r w:rsidRPr="00AC7BC3">
        <w:rPr>
          <w:color w:val="000000" w:themeColor="text1"/>
          <w:sz w:val="22"/>
          <w:szCs w:val="22"/>
        </w:rPr>
        <w:t>As a full-time, salaried exempt employee, you are expected to work during those hours and any additional time reasonably required by your job responsibilities, and you will not be entitled to overtime pay.</w:t>
      </w:r>
    </w:p>
    <w:p w14:paraId="6188C974" w14:textId="5F35AB4B" w:rsidR="005D513D" w:rsidRPr="00AC7BC3" w:rsidRDefault="002A7550">
      <w:pPr>
        <w:pStyle w:val="BodyText"/>
        <w:rPr>
          <w:color w:val="000000" w:themeColor="text1"/>
          <w:sz w:val="22"/>
          <w:szCs w:val="22"/>
        </w:rPr>
      </w:pPr>
      <w:r w:rsidRPr="00AC7BC3">
        <w:rPr>
          <w:color w:val="000000" w:themeColor="text1"/>
          <w:sz w:val="22"/>
          <w:szCs w:val="22"/>
        </w:rPr>
        <w:t xml:space="preserve">To </w:t>
      </w:r>
      <w:r w:rsidR="00AC7BC3" w:rsidRPr="00AC7BC3">
        <w:rPr>
          <w:color w:val="000000" w:themeColor="text1"/>
          <w:sz w:val="22"/>
          <w:szCs w:val="22"/>
        </w:rPr>
        <w:t>promote</w:t>
      </w:r>
      <w:r w:rsidRPr="00AC7BC3">
        <w:rPr>
          <w:color w:val="000000" w:themeColor="text1"/>
          <w:sz w:val="22"/>
          <w:szCs w:val="22"/>
        </w:rPr>
        <w:t xml:space="preserve"> the </w:t>
      </w:r>
      <w:r w:rsidR="00AC7BC3" w:rsidRPr="00AC7BC3">
        <w:rPr>
          <w:color w:val="000000" w:themeColor="text1"/>
          <w:sz w:val="22"/>
          <w:szCs w:val="22"/>
        </w:rPr>
        <w:t>prompt</w:t>
      </w:r>
      <w:r w:rsidRPr="00AC7BC3">
        <w:rPr>
          <w:color w:val="000000" w:themeColor="text1"/>
          <w:sz w:val="22"/>
          <w:szCs w:val="22"/>
        </w:rPr>
        <w:t xml:space="preserve"> and </w:t>
      </w:r>
      <w:r w:rsidR="00AC7BC3" w:rsidRPr="00AC7BC3">
        <w:rPr>
          <w:color w:val="000000" w:themeColor="text1"/>
          <w:sz w:val="22"/>
          <w:szCs w:val="22"/>
        </w:rPr>
        <w:t>cost-effective</w:t>
      </w:r>
      <w:r w:rsidRPr="00AC7BC3">
        <w:rPr>
          <w:color w:val="000000" w:themeColor="text1"/>
          <w:sz w:val="22"/>
          <w:szCs w:val="22"/>
        </w:rPr>
        <w:t xml:space="preserve"> resolution of disputes </w:t>
      </w:r>
      <w:r w:rsidR="00AC7BC3" w:rsidRPr="00AC7BC3">
        <w:rPr>
          <w:color w:val="000000" w:themeColor="text1"/>
          <w:sz w:val="22"/>
          <w:szCs w:val="22"/>
        </w:rPr>
        <w:t>arising out of or relating to</w:t>
      </w:r>
      <w:r w:rsidRPr="00AC7BC3">
        <w:rPr>
          <w:color w:val="000000" w:themeColor="text1"/>
          <w:sz w:val="22"/>
          <w:szCs w:val="22"/>
        </w:rPr>
        <w:t xml:space="preserve"> your employment </w:t>
      </w:r>
      <w:r w:rsidR="00AC7BC3" w:rsidRPr="00AC7BC3">
        <w:rPr>
          <w:color w:val="000000" w:themeColor="text1"/>
          <w:sz w:val="22"/>
          <w:szCs w:val="22"/>
        </w:rPr>
        <w:t xml:space="preserve">relationship </w:t>
      </w:r>
      <w:r w:rsidRPr="00AC7BC3">
        <w:rPr>
          <w:color w:val="000000" w:themeColor="text1"/>
          <w:sz w:val="22"/>
          <w:szCs w:val="22"/>
        </w:rPr>
        <w:t xml:space="preserve">with the Company, you and the Company agree </w:t>
      </w:r>
      <w:r w:rsidR="00AC7BC3" w:rsidRPr="00AC7BC3">
        <w:rPr>
          <w:color w:val="000000" w:themeColor="text1"/>
          <w:sz w:val="22"/>
          <w:szCs w:val="22"/>
        </w:rPr>
        <w:t>that, to the fullest extent permitted by law,</w:t>
      </w:r>
      <w:r w:rsidRPr="00AC7BC3">
        <w:rPr>
          <w:color w:val="000000" w:themeColor="text1"/>
          <w:sz w:val="22"/>
          <w:szCs w:val="22"/>
        </w:rPr>
        <w:t xml:space="preserve"> any and all disputes, claims, or causes of </w:t>
      </w:r>
      <w:r w:rsidR="00AC7BC3" w:rsidRPr="00AC7BC3">
        <w:rPr>
          <w:color w:val="000000" w:themeColor="text1"/>
          <w:sz w:val="22"/>
          <w:szCs w:val="22"/>
        </w:rPr>
        <w:t>action—whether at</w:t>
      </w:r>
      <w:r w:rsidRPr="00AC7BC3">
        <w:rPr>
          <w:color w:val="000000" w:themeColor="text1"/>
          <w:sz w:val="22"/>
          <w:szCs w:val="22"/>
        </w:rPr>
        <w:t xml:space="preserve"> law or </w:t>
      </w:r>
      <w:r w:rsidR="00AC7BC3" w:rsidRPr="00AC7BC3">
        <w:rPr>
          <w:color w:val="000000" w:themeColor="text1"/>
          <w:sz w:val="22"/>
          <w:szCs w:val="22"/>
        </w:rPr>
        <w:t xml:space="preserve">in </w:t>
      </w:r>
      <w:r w:rsidRPr="00AC7BC3">
        <w:rPr>
          <w:color w:val="000000" w:themeColor="text1"/>
          <w:sz w:val="22"/>
          <w:szCs w:val="22"/>
        </w:rPr>
        <w:t xml:space="preserve">equity, including statutory </w:t>
      </w:r>
      <w:r w:rsidR="00AC7BC3" w:rsidRPr="00AC7BC3">
        <w:rPr>
          <w:color w:val="000000" w:themeColor="text1"/>
          <w:sz w:val="22"/>
          <w:szCs w:val="22"/>
        </w:rPr>
        <w:t>claims—arising</w:t>
      </w:r>
      <w:r w:rsidRPr="00AC7BC3">
        <w:rPr>
          <w:color w:val="000000" w:themeColor="text1"/>
          <w:sz w:val="22"/>
          <w:szCs w:val="22"/>
        </w:rPr>
        <w:t xml:space="preserve"> from or relating to the enforcement, breach, performance, or interpretation of this </w:t>
      </w:r>
      <w:r w:rsidR="005B7895" w:rsidRPr="00AC7BC3">
        <w:rPr>
          <w:color w:val="000000" w:themeColor="text1"/>
          <w:sz w:val="22"/>
          <w:szCs w:val="22"/>
        </w:rPr>
        <w:t>a</w:t>
      </w:r>
      <w:r w:rsidRPr="00AC7BC3">
        <w:rPr>
          <w:color w:val="000000" w:themeColor="text1"/>
          <w:sz w:val="22"/>
          <w:szCs w:val="22"/>
        </w:rPr>
        <w:t xml:space="preserve">greement, your </w:t>
      </w:r>
      <w:r w:rsidR="00AC7BC3" w:rsidRPr="00AC7BC3">
        <w:rPr>
          <w:color w:val="000000" w:themeColor="text1"/>
          <w:sz w:val="22"/>
          <w:szCs w:val="22"/>
        </w:rPr>
        <w:t>employment,</w:t>
      </w:r>
      <w:r w:rsidRPr="00AC7BC3">
        <w:rPr>
          <w:color w:val="000000" w:themeColor="text1"/>
          <w:sz w:val="22"/>
          <w:szCs w:val="22"/>
        </w:rPr>
        <w:t xml:space="preserve"> or the termination of your employment, shall be </w:t>
      </w:r>
      <w:r w:rsidR="00AC7BC3" w:rsidRPr="00AC7BC3">
        <w:rPr>
          <w:color w:val="000000" w:themeColor="text1"/>
          <w:sz w:val="22"/>
          <w:szCs w:val="22"/>
        </w:rPr>
        <w:t xml:space="preserve">finally </w:t>
      </w:r>
      <w:r w:rsidRPr="00AC7BC3">
        <w:rPr>
          <w:color w:val="000000" w:themeColor="text1"/>
          <w:sz w:val="22"/>
          <w:szCs w:val="22"/>
        </w:rPr>
        <w:t>resolved</w:t>
      </w:r>
      <w:r w:rsidR="004A130E" w:rsidRPr="00AC7BC3">
        <w:rPr>
          <w:color w:val="000000" w:themeColor="text1"/>
          <w:sz w:val="22"/>
          <w:szCs w:val="22"/>
        </w:rPr>
        <w:t xml:space="preserve"> </w:t>
      </w:r>
      <w:r w:rsidR="00AC7BC3" w:rsidRPr="00AC7BC3">
        <w:rPr>
          <w:color w:val="000000" w:themeColor="text1"/>
          <w:sz w:val="22"/>
          <w:szCs w:val="22"/>
        </w:rPr>
        <w:t>by binding, confidential arbitration under</w:t>
      </w:r>
      <w:r w:rsidR="004A130E" w:rsidRPr="00AC7BC3">
        <w:rPr>
          <w:color w:val="000000" w:themeColor="text1"/>
          <w:sz w:val="22"/>
          <w:szCs w:val="22"/>
        </w:rPr>
        <w:t xml:space="preserve"> the Federal Arbitration Act, 9 U.S.C. </w:t>
      </w:r>
      <w:r w:rsidR="00AC7BC3" w:rsidRPr="00AC7BC3">
        <w:rPr>
          <w:color w:val="000000" w:themeColor="text1"/>
          <w:sz w:val="22"/>
          <w:szCs w:val="22"/>
        </w:rPr>
        <w:t>§§ 1–16, administered</w:t>
      </w:r>
      <w:r w:rsidRPr="00AC7BC3">
        <w:rPr>
          <w:color w:val="000000" w:themeColor="text1"/>
          <w:sz w:val="22"/>
          <w:szCs w:val="22"/>
        </w:rPr>
        <w:t xml:space="preserve"> by JAMS </w:t>
      </w:r>
      <w:r w:rsidR="00AC7BC3" w:rsidRPr="00AC7BC3">
        <w:rPr>
          <w:color w:val="000000" w:themeColor="text1"/>
          <w:sz w:val="22"/>
          <w:szCs w:val="22"/>
        </w:rPr>
        <w:t>(or any successor) in accordance with</w:t>
      </w:r>
      <w:r w:rsidRPr="00AC7BC3">
        <w:rPr>
          <w:color w:val="000000" w:themeColor="text1"/>
          <w:sz w:val="22"/>
          <w:szCs w:val="22"/>
        </w:rPr>
        <w:t xml:space="preserve"> JAMS’ </w:t>
      </w:r>
      <w:r w:rsidR="00AC7BC3" w:rsidRPr="00AC7BC3">
        <w:rPr>
          <w:color w:val="000000" w:themeColor="text1"/>
          <w:sz w:val="22"/>
          <w:szCs w:val="22"/>
        </w:rPr>
        <w:t>then-current employment arbitration</w:t>
      </w:r>
      <w:r w:rsidRPr="00AC7BC3">
        <w:rPr>
          <w:color w:val="000000" w:themeColor="text1"/>
          <w:sz w:val="22"/>
          <w:szCs w:val="22"/>
        </w:rPr>
        <w:t xml:space="preserve"> rules and procedures (available upon request and currently at </w:t>
      </w:r>
      <w:hyperlink r:id="rId13" w:history="1">
        <w:r w:rsidR="005D513D" w:rsidRPr="00AC7BC3">
          <w:rPr>
            <w:rStyle w:val="Hyperlink"/>
            <w:color w:val="000000" w:themeColor="text1"/>
            <w:sz w:val="22"/>
            <w:szCs w:val="22"/>
          </w:rPr>
          <w:t>http://www.jamsadr.com/rules-employment-arbitration/</w:t>
        </w:r>
      </w:hyperlink>
      <w:r w:rsidRPr="00AC7BC3">
        <w:rPr>
          <w:color w:val="000000" w:themeColor="text1"/>
          <w:sz w:val="22"/>
          <w:szCs w:val="22"/>
        </w:rPr>
        <w:t xml:space="preserve">). </w:t>
      </w:r>
      <w:r w:rsidR="00E5282F" w:rsidRPr="00AC7BC3">
        <w:rPr>
          <w:color w:val="000000" w:themeColor="text1"/>
          <w:sz w:val="22"/>
          <w:szCs w:val="22"/>
        </w:rPr>
        <w:t xml:space="preserve">Any </w:t>
      </w:r>
      <w:r w:rsidR="00AC7BC3" w:rsidRPr="00AC7BC3">
        <w:rPr>
          <w:color w:val="000000" w:themeColor="text1"/>
          <w:sz w:val="22"/>
          <w:szCs w:val="22"/>
        </w:rPr>
        <w:t xml:space="preserve">arbitration </w:t>
      </w:r>
      <w:r w:rsidR="00E5282F" w:rsidRPr="00AC7BC3">
        <w:rPr>
          <w:color w:val="000000" w:themeColor="text1"/>
          <w:sz w:val="22"/>
          <w:szCs w:val="22"/>
        </w:rPr>
        <w:t xml:space="preserve">demand must be made within the </w:t>
      </w:r>
      <w:r w:rsidR="00AC7BC3" w:rsidRPr="00AC7BC3">
        <w:rPr>
          <w:color w:val="000000" w:themeColor="text1"/>
          <w:sz w:val="22"/>
          <w:szCs w:val="22"/>
        </w:rPr>
        <w:t>time period that would apply if</w:t>
      </w:r>
      <w:r w:rsidR="00E5282F" w:rsidRPr="00AC7BC3">
        <w:rPr>
          <w:color w:val="000000" w:themeColor="text1"/>
          <w:sz w:val="22"/>
          <w:szCs w:val="22"/>
        </w:rPr>
        <w:t xml:space="preserve"> the claim were </w:t>
      </w:r>
      <w:r w:rsidR="00AC7BC3" w:rsidRPr="00AC7BC3">
        <w:rPr>
          <w:color w:val="000000" w:themeColor="text1"/>
          <w:sz w:val="22"/>
          <w:szCs w:val="22"/>
        </w:rPr>
        <w:t>filed</w:t>
      </w:r>
      <w:r w:rsidR="00E5282F" w:rsidRPr="00AC7BC3">
        <w:rPr>
          <w:color w:val="000000" w:themeColor="text1"/>
          <w:sz w:val="22"/>
          <w:szCs w:val="22"/>
        </w:rPr>
        <w:t xml:space="preserve"> in court. </w:t>
      </w:r>
      <w:r w:rsidR="00AC7BC3" w:rsidRPr="00AC7BC3">
        <w:rPr>
          <w:color w:val="000000" w:themeColor="text1"/>
          <w:sz w:val="22"/>
          <w:szCs w:val="22"/>
        </w:rPr>
        <w:t>If</w:t>
      </w:r>
      <w:r w:rsidR="00E5282F" w:rsidRPr="00AC7BC3">
        <w:rPr>
          <w:color w:val="000000" w:themeColor="text1"/>
          <w:sz w:val="22"/>
          <w:szCs w:val="22"/>
        </w:rPr>
        <w:t xml:space="preserve"> arbitration </w:t>
      </w:r>
      <w:r w:rsidR="00AC7BC3" w:rsidRPr="00AC7BC3">
        <w:rPr>
          <w:color w:val="000000" w:themeColor="text1"/>
          <w:sz w:val="22"/>
          <w:szCs w:val="22"/>
        </w:rPr>
        <w:t>is not timely demanded</w:t>
      </w:r>
      <w:r w:rsidR="00E5282F" w:rsidRPr="00AC7BC3">
        <w:rPr>
          <w:color w:val="000000" w:themeColor="text1"/>
          <w:sz w:val="22"/>
          <w:szCs w:val="22"/>
        </w:rPr>
        <w:t xml:space="preserve">(or, where applicable, a counterclaim, </w:t>
      </w:r>
      <w:r w:rsidR="00AC7BC3" w:rsidRPr="00AC7BC3">
        <w:rPr>
          <w:color w:val="000000" w:themeColor="text1"/>
          <w:sz w:val="22"/>
          <w:szCs w:val="22"/>
        </w:rPr>
        <w:t>cross-claim,</w:t>
      </w:r>
      <w:r w:rsidR="00E5282F" w:rsidRPr="00AC7BC3">
        <w:rPr>
          <w:color w:val="000000" w:themeColor="text1"/>
          <w:sz w:val="22"/>
          <w:szCs w:val="22"/>
        </w:rPr>
        <w:t xml:space="preserve"> or third-party </w:t>
      </w:r>
      <w:r w:rsidR="00AC7BC3" w:rsidRPr="00AC7BC3">
        <w:rPr>
          <w:color w:val="000000" w:themeColor="text1"/>
          <w:sz w:val="22"/>
          <w:szCs w:val="22"/>
        </w:rPr>
        <w:t>claim is not timely asserted),</w:t>
      </w:r>
      <w:r w:rsidR="00E5282F" w:rsidRPr="00AC7BC3">
        <w:rPr>
          <w:color w:val="000000" w:themeColor="text1"/>
          <w:sz w:val="22"/>
          <w:szCs w:val="22"/>
        </w:rPr>
        <w:t xml:space="preserve"> such </w:t>
      </w:r>
      <w:r w:rsidR="00AC7BC3" w:rsidRPr="00AC7BC3">
        <w:rPr>
          <w:color w:val="000000" w:themeColor="text1"/>
          <w:sz w:val="22"/>
          <w:szCs w:val="22"/>
        </w:rPr>
        <w:t>failure will constitute</w:t>
      </w:r>
      <w:r w:rsidR="00E5282F" w:rsidRPr="00AC7BC3">
        <w:rPr>
          <w:color w:val="000000" w:themeColor="text1"/>
          <w:sz w:val="22"/>
          <w:szCs w:val="22"/>
        </w:rPr>
        <w:t xml:space="preserve"> a waiver and release </w:t>
      </w:r>
      <w:r w:rsidR="00AC7BC3" w:rsidRPr="00AC7BC3">
        <w:rPr>
          <w:color w:val="000000" w:themeColor="text1"/>
          <w:sz w:val="22"/>
          <w:szCs w:val="22"/>
        </w:rPr>
        <w:t>of</w:t>
      </w:r>
      <w:r w:rsidR="00E5282F" w:rsidRPr="00AC7BC3">
        <w:rPr>
          <w:color w:val="000000" w:themeColor="text1"/>
          <w:sz w:val="22"/>
          <w:szCs w:val="22"/>
        </w:rPr>
        <w:t xml:space="preserve"> all such claims. </w:t>
      </w:r>
      <w:r w:rsidR="00AC7BC3" w:rsidRPr="00AC7BC3">
        <w:rPr>
          <w:b/>
          <w:color w:val="000000" w:themeColor="text1"/>
          <w:sz w:val="22"/>
          <w:szCs w:val="22"/>
        </w:rPr>
        <w:t>By entering into</w:t>
      </w:r>
      <w:r w:rsidRPr="00AC7BC3">
        <w:rPr>
          <w:b/>
          <w:color w:val="000000" w:themeColor="text1"/>
          <w:sz w:val="22"/>
          <w:szCs w:val="22"/>
        </w:rPr>
        <w:t xml:space="preserve"> this arbitration </w:t>
      </w:r>
      <w:r w:rsidR="00AC7BC3" w:rsidRPr="00AC7BC3">
        <w:rPr>
          <w:b/>
          <w:color w:val="000000" w:themeColor="text1"/>
          <w:sz w:val="22"/>
          <w:szCs w:val="22"/>
        </w:rPr>
        <w:t>agreement,</w:t>
      </w:r>
      <w:r w:rsidRPr="00AC7BC3">
        <w:rPr>
          <w:b/>
          <w:color w:val="000000" w:themeColor="text1"/>
          <w:sz w:val="22"/>
          <w:szCs w:val="22"/>
        </w:rPr>
        <w:t xml:space="preserve"> you and the Company </w:t>
      </w:r>
      <w:r w:rsidR="00AC7BC3" w:rsidRPr="00AC7BC3">
        <w:rPr>
          <w:b/>
          <w:color w:val="000000" w:themeColor="text1"/>
          <w:sz w:val="22"/>
          <w:szCs w:val="22"/>
        </w:rPr>
        <w:t xml:space="preserve">understand and agree that you each </w:t>
      </w:r>
      <w:r w:rsidRPr="00AC7BC3">
        <w:rPr>
          <w:b/>
          <w:color w:val="000000" w:themeColor="text1"/>
          <w:sz w:val="22"/>
          <w:szCs w:val="22"/>
        </w:rPr>
        <w:t xml:space="preserve">waive the right to </w:t>
      </w:r>
      <w:r w:rsidR="00AC7BC3" w:rsidRPr="00AC7BC3">
        <w:rPr>
          <w:b/>
          <w:color w:val="000000" w:themeColor="text1"/>
          <w:sz w:val="22"/>
          <w:szCs w:val="22"/>
        </w:rPr>
        <w:t>have covered disputes decided by</w:t>
      </w:r>
      <w:r w:rsidRPr="00AC7BC3">
        <w:rPr>
          <w:b/>
          <w:color w:val="000000" w:themeColor="text1"/>
          <w:sz w:val="22"/>
          <w:szCs w:val="22"/>
        </w:rPr>
        <w:t xml:space="preserve"> a judge or </w:t>
      </w:r>
      <w:r w:rsidR="00AC7BC3" w:rsidRPr="00AC7BC3">
        <w:rPr>
          <w:b/>
          <w:color w:val="000000" w:themeColor="text1"/>
          <w:sz w:val="22"/>
          <w:szCs w:val="22"/>
        </w:rPr>
        <w:t xml:space="preserve">jury, or through an </w:t>
      </w:r>
      <w:r w:rsidRPr="00AC7BC3">
        <w:rPr>
          <w:b/>
          <w:color w:val="000000" w:themeColor="text1"/>
          <w:sz w:val="22"/>
          <w:szCs w:val="22"/>
        </w:rPr>
        <w:t>administrat</w:t>
      </w:r>
      <w:r w:rsidRPr="00AC7BC3">
        <w:rPr>
          <w:b/>
          <w:color w:val="000000" w:themeColor="text1"/>
          <w:sz w:val="22"/>
          <w:szCs w:val="22"/>
        </w:rPr>
        <w:t>ive proceeding.</w:t>
      </w:r>
      <w:r w:rsidRPr="00AC7BC3">
        <w:rPr>
          <w:color w:val="000000" w:themeColor="text1"/>
          <w:sz w:val="22"/>
          <w:szCs w:val="22"/>
        </w:rPr>
        <w:t xml:space="preserve"> </w:t>
      </w:r>
      <w:r w:rsidR="00AC7BC3" w:rsidRPr="00AC7BC3">
        <w:rPr>
          <w:color w:val="000000" w:themeColor="text1"/>
          <w:sz w:val="22"/>
          <w:szCs w:val="22"/>
        </w:rPr>
        <w:t>Further,</w:t>
      </w:r>
      <w:r w:rsidRPr="00AC7BC3">
        <w:rPr>
          <w:color w:val="000000" w:themeColor="text1"/>
          <w:sz w:val="22"/>
          <w:szCs w:val="22"/>
        </w:rPr>
        <w:t xml:space="preserve"> all </w:t>
      </w:r>
      <w:r w:rsidR="00AC7BC3" w:rsidRPr="00AC7BC3">
        <w:rPr>
          <w:color w:val="000000" w:themeColor="text1"/>
          <w:sz w:val="22"/>
          <w:szCs w:val="22"/>
        </w:rPr>
        <w:t>claims covered by</w:t>
      </w:r>
      <w:r w:rsidRPr="00AC7BC3">
        <w:rPr>
          <w:color w:val="000000" w:themeColor="text1"/>
          <w:sz w:val="22"/>
          <w:szCs w:val="22"/>
        </w:rPr>
        <w:t xml:space="preserve"> this </w:t>
      </w:r>
      <w:r w:rsidR="00AC7BC3" w:rsidRPr="00AC7BC3">
        <w:rPr>
          <w:color w:val="000000" w:themeColor="text1"/>
          <w:sz w:val="22"/>
          <w:szCs w:val="22"/>
        </w:rPr>
        <w:t>section</w:t>
      </w:r>
      <w:r w:rsidRPr="00AC7BC3">
        <w:rPr>
          <w:color w:val="000000" w:themeColor="text1"/>
          <w:sz w:val="22"/>
          <w:szCs w:val="22"/>
        </w:rPr>
        <w:t xml:space="preserve"> must be brought </w:t>
      </w:r>
      <w:r w:rsidR="00AC7BC3" w:rsidRPr="00AC7BC3">
        <w:rPr>
          <w:color w:val="000000" w:themeColor="text1"/>
          <w:sz w:val="22"/>
          <w:szCs w:val="22"/>
        </w:rPr>
        <w:t>only on</w:t>
      </w:r>
      <w:r w:rsidRPr="00AC7BC3">
        <w:rPr>
          <w:color w:val="000000" w:themeColor="text1"/>
          <w:sz w:val="22"/>
          <w:szCs w:val="22"/>
        </w:rPr>
        <w:t xml:space="preserve"> an individual </w:t>
      </w:r>
      <w:r w:rsidR="00AC7BC3" w:rsidRPr="00AC7BC3">
        <w:rPr>
          <w:color w:val="000000" w:themeColor="text1"/>
          <w:sz w:val="22"/>
          <w:szCs w:val="22"/>
        </w:rPr>
        <w:t>basis</w:t>
      </w:r>
      <w:r w:rsidRPr="00AC7BC3">
        <w:rPr>
          <w:color w:val="000000" w:themeColor="text1"/>
          <w:sz w:val="22"/>
          <w:szCs w:val="22"/>
        </w:rPr>
        <w:t xml:space="preserve"> and </w:t>
      </w:r>
      <w:r w:rsidR="00AC7BC3" w:rsidRPr="00AC7BC3">
        <w:rPr>
          <w:color w:val="000000" w:themeColor="text1"/>
          <w:sz w:val="22"/>
          <w:szCs w:val="22"/>
        </w:rPr>
        <w:t>may</w:t>
      </w:r>
      <w:r w:rsidRPr="00AC7BC3">
        <w:rPr>
          <w:color w:val="000000" w:themeColor="text1"/>
          <w:sz w:val="22"/>
          <w:szCs w:val="22"/>
        </w:rPr>
        <w:t xml:space="preserve"> not be </w:t>
      </w:r>
      <w:r w:rsidR="00AC7BC3" w:rsidRPr="00AC7BC3">
        <w:rPr>
          <w:color w:val="000000" w:themeColor="text1"/>
          <w:sz w:val="22"/>
          <w:szCs w:val="22"/>
        </w:rPr>
        <w:t>asserted</w:t>
      </w:r>
      <w:r w:rsidRPr="00AC7BC3">
        <w:rPr>
          <w:color w:val="000000" w:themeColor="text1"/>
          <w:sz w:val="22"/>
          <w:szCs w:val="22"/>
        </w:rPr>
        <w:t xml:space="preserve"> as a plaintiff (or claimant) or class member in any purported </w:t>
      </w:r>
      <w:r w:rsidR="00AC7BC3" w:rsidRPr="00AC7BC3">
        <w:rPr>
          <w:color w:val="000000" w:themeColor="text1"/>
          <w:sz w:val="22"/>
          <w:szCs w:val="22"/>
        </w:rPr>
        <w:t>class, collective,</w:t>
      </w:r>
      <w:r w:rsidRPr="00AC7BC3">
        <w:rPr>
          <w:color w:val="000000" w:themeColor="text1"/>
          <w:sz w:val="22"/>
          <w:szCs w:val="22"/>
        </w:rPr>
        <w:t xml:space="preserve"> or representative </w:t>
      </w:r>
      <w:r w:rsidR="00AC7BC3" w:rsidRPr="00AC7BC3">
        <w:rPr>
          <w:color w:val="000000" w:themeColor="text1"/>
          <w:sz w:val="22"/>
          <w:szCs w:val="22"/>
        </w:rPr>
        <w:t>action,</w:t>
      </w:r>
      <w:r w:rsidRPr="00AC7BC3">
        <w:rPr>
          <w:color w:val="000000" w:themeColor="text1"/>
          <w:sz w:val="22"/>
          <w:szCs w:val="22"/>
        </w:rPr>
        <w:t xml:space="preserve"> nor </w:t>
      </w:r>
      <w:r w:rsidR="00AC7BC3" w:rsidRPr="00AC7BC3">
        <w:rPr>
          <w:color w:val="000000" w:themeColor="text1"/>
          <w:sz w:val="22"/>
          <w:szCs w:val="22"/>
        </w:rPr>
        <w:t xml:space="preserve">may they be </w:t>
      </w:r>
      <w:r w:rsidRPr="00AC7BC3">
        <w:rPr>
          <w:color w:val="000000" w:themeColor="text1"/>
          <w:sz w:val="22"/>
          <w:szCs w:val="22"/>
        </w:rPr>
        <w:t xml:space="preserve">joined </w:t>
      </w:r>
      <w:r w:rsidR="00AC7BC3" w:rsidRPr="00AC7BC3">
        <w:rPr>
          <w:color w:val="000000" w:themeColor="text1"/>
          <w:sz w:val="22"/>
          <w:szCs w:val="22"/>
        </w:rPr>
        <w:t xml:space="preserve">with </w:t>
      </w:r>
      <w:r w:rsidRPr="00AC7BC3">
        <w:rPr>
          <w:color w:val="000000" w:themeColor="text1"/>
          <w:sz w:val="22"/>
          <w:szCs w:val="22"/>
        </w:rPr>
        <w:t>or consolidated with the claims of any other person or entity.</w:t>
      </w:r>
      <w:r w:rsidR="00B750C8" w:rsidRPr="00AC7BC3">
        <w:rPr>
          <w:color w:val="000000" w:themeColor="text1"/>
          <w:sz w:val="22"/>
          <w:szCs w:val="22"/>
        </w:rPr>
        <w:t xml:space="preserve"> </w:t>
      </w:r>
      <w:r w:rsidRPr="00AC7BC3">
        <w:rPr>
          <w:color w:val="000000" w:themeColor="text1"/>
          <w:sz w:val="22"/>
          <w:szCs w:val="22"/>
        </w:rPr>
        <w:t xml:space="preserve">The arbitrator </w:t>
      </w:r>
      <w:r w:rsidR="00AC7BC3" w:rsidRPr="00AC7BC3">
        <w:rPr>
          <w:color w:val="000000" w:themeColor="text1"/>
          <w:sz w:val="22"/>
          <w:szCs w:val="22"/>
        </w:rPr>
        <w:t>shall have no authority to</w:t>
      </w:r>
      <w:r w:rsidRPr="00AC7BC3">
        <w:rPr>
          <w:color w:val="000000" w:themeColor="text1"/>
          <w:sz w:val="22"/>
          <w:szCs w:val="22"/>
        </w:rPr>
        <w:t xml:space="preserve"> consolidate claims </w:t>
      </w:r>
      <w:r w:rsidR="00AC7BC3" w:rsidRPr="00AC7BC3">
        <w:rPr>
          <w:color w:val="000000" w:themeColor="text1"/>
          <w:sz w:val="22"/>
          <w:szCs w:val="22"/>
        </w:rPr>
        <w:t>involving</w:t>
      </w:r>
      <w:r w:rsidRPr="00AC7BC3">
        <w:rPr>
          <w:color w:val="000000" w:themeColor="text1"/>
          <w:sz w:val="22"/>
          <w:szCs w:val="22"/>
        </w:rPr>
        <w:t xml:space="preserve"> more than one person or </w:t>
      </w:r>
      <w:r w:rsidR="00AC7BC3" w:rsidRPr="00AC7BC3">
        <w:rPr>
          <w:color w:val="000000" w:themeColor="text1"/>
          <w:sz w:val="22"/>
          <w:szCs w:val="22"/>
        </w:rPr>
        <w:t>entity</w:t>
      </w:r>
      <w:r w:rsidRPr="00AC7BC3">
        <w:rPr>
          <w:color w:val="000000" w:themeColor="text1"/>
          <w:sz w:val="22"/>
          <w:szCs w:val="22"/>
        </w:rPr>
        <w:t xml:space="preserve"> and </w:t>
      </w:r>
      <w:r w:rsidR="00AC7BC3" w:rsidRPr="00AC7BC3">
        <w:rPr>
          <w:color w:val="000000" w:themeColor="text1"/>
          <w:sz w:val="22"/>
          <w:szCs w:val="22"/>
        </w:rPr>
        <w:t>shall</w:t>
      </w:r>
      <w:r w:rsidRPr="00AC7BC3">
        <w:rPr>
          <w:color w:val="000000" w:themeColor="text1"/>
          <w:sz w:val="22"/>
          <w:szCs w:val="22"/>
        </w:rPr>
        <w:t xml:space="preserve"> not </w:t>
      </w:r>
      <w:r w:rsidR="00AC7BC3" w:rsidRPr="00AC7BC3">
        <w:rPr>
          <w:color w:val="000000" w:themeColor="text1"/>
          <w:sz w:val="22"/>
          <w:szCs w:val="22"/>
        </w:rPr>
        <w:t>conduct</w:t>
      </w:r>
      <w:r w:rsidRPr="00AC7BC3">
        <w:rPr>
          <w:color w:val="000000" w:themeColor="text1"/>
          <w:sz w:val="22"/>
          <w:szCs w:val="22"/>
        </w:rPr>
        <w:t xml:space="preserve"> any </w:t>
      </w:r>
      <w:r w:rsidR="00AC7BC3" w:rsidRPr="00AC7BC3">
        <w:rPr>
          <w:color w:val="000000" w:themeColor="text1"/>
          <w:sz w:val="22"/>
          <w:szCs w:val="22"/>
        </w:rPr>
        <w:t>class, collective, or</w:t>
      </w:r>
      <w:r w:rsidRPr="00AC7BC3">
        <w:rPr>
          <w:color w:val="000000" w:themeColor="text1"/>
          <w:sz w:val="22"/>
          <w:szCs w:val="22"/>
        </w:rPr>
        <w:t xml:space="preserve"> representative </w:t>
      </w:r>
      <w:r w:rsidR="00AC7BC3" w:rsidRPr="00AC7BC3">
        <w:rPr>
          <w:color w:val="000000" w:themeColor="text1"/>
          <w:sz w:val="22"/>
          <w:szCs w:val="22"/>
        </w:rPr>
        <w:t xml:space="preserve">proceeding. If the foregoing restrictions on class </w:t>
      </w:r>
      <w:r w:rsidRPr="00AC7BC3">
        <w:rPr>
          <w:color w:val="000000" w:themeColor="text1"/>
          <w:sz w:val="22"/>
          <w:szCs w:val="22"/>
        </w:rPr>
        <w:t xml:space="preserve">or </w:t>
      </w:r>
      <w:r w:rsidR="00AC7BC3" w:rsidRPr="00AC7BC3">
        <w:rPr>
          <w:color w:val="000000" w:themeColor="text1"/>
          <w:sz w:val="22"/>
          <w:szCs w:val="22"/>
        </w:rPr>
        <w:t xml:space="preserve">representative claims are held unenforceable or otherwise unlawful, then any such </w:t>
      </w:r>
      <w:r w:rsidRPr="00AC7BC3">
        <w:rPr>
          <w:color w:val="000000" w:themeColor="text1"/>
          <w:sz w:val="22"/>
          <w:szCs w:val="22"/>
        </w:rPr>
        <w:t xml:space="preserve">class or </w:t>
      </w:r>
      <w:r w:rsidR="00AC7BC3" w:rsidRPr="00AC7BC3">
        <w:rPr>
          <w:color w:val="000000" w:themeColor="text1"/>
          <w:sz w:val="22"/>
          <w:szCs w:val="22"/>
        </w:rPr>
        <w:t>representative</w:t>
      </w:r>
      <w:r w:rsidRPr="00AC7BC3">
        <w:rPr>
          <w:color w:val="000000" w:themeColor="text1"/>
          <w:sz w:val="22"/>
          <w:szCs w:val="22"/>
        </w:rPr>
        <w:t xml:space="preserve"> claim(s) shall proceed in a court of </w:t>
      </w:r>
      <w:r w:rsidR="00AC7BC3" w:rsidRPr="00AC7BC3">
        <w:rPr>
          <w:color w:val="000000" w:themeColor="text1"/>
          <w:sz w:val="22"/>
          <w:szCs w:val="22"/>
        </w:rPr>
        <w:t>competent jurisdiction and not in</w:t>
      </w:r>
      <w:r w:rsidRPr="00AC7BC3">
        <w:rPr>
          <w:color w:val="000000" w:themeColor="text1"/>
          <w:sz w:val="22"/>
          <w:szCs w:val="22"/>
        </w:rPr>
        <w:t xml:space="preserve"> arbitration.</w:t>
      </w:r>
      <w:r w:rsidR="00B750C8" w:rsidRPr="00AC7BC3">
        <w:rPr>
          <w:color w:val="000000" w:themeColor="text1"/>
          <w:sz w:val="22"/>
          <w:szCs w:val="22"/>
        </w:rPr>
        <w:t xml:space="preserve"> </w:t>
      </w:r>
      <w:r w:rsidR="00CA0E18" w:rsidRPr="00AC7BC3">
        <w:rPr>
          <w:color w:val="000000" w:themeColor="text1"/>
          <w:sz w:val="22"/>
          <w:szCs w:val="22"/>
        </w:rPr>
        <w:t xml:space="preserve">This paragraph </w:t>
      </w:r>
      <w:r w:rsidR="00AC7BC3" w:rsidRPr="00AC7BC3">
        <w:rPr>
          <w:color w:val="000000" w:themeColor="text1"/>
          <w:sz w:val="22"/>
          <w:szCs w:val="22"/>
        </w:rPr>
        <w:t>does</w:t>
      </w:r>
      <w:r w:rsidR="00CA0E18" w:rsidRPr="00AC7BC3">
        <w:rPr>
          <w:color w:val="000000" w:themeColor="text1"/>
          <w:sz w:val="22"/>
          <w:szCs w:val="22"/>
        </w:rPr>
        <w:t xml:space="preserve"> not apply to any claim </w:t>
      </w:r>
      <w:r w:rsidR="00AC7BC3" w:rsidRPr="00AC7BC3">
        <w:rPr>
          <w:color w:val="000000" w:themeColor="text1"/>
          <w:sz w:val="22"/>
          <w:szCs w:val="22"/>
        </w:rPr>
        <w:t>that,</w:t>
      </w:r>
      <w:r w:rsidR="00CA0E18" w:rsidRPr="00AC7BC3">
        <w:rPr>
          <w:color w:val="000000" w:themeColor="text1"/>
          <w:sz w:val="22"/>
          <w:szCs w:val="22"/>
        </w:rPr>
        <w:t xml:space="preserve"> as a matter of law, </w:t>
      </w:r>
      <w:r w:rsidR="00AC7BC3" w:rsidRPr="00AC7BC3">
        <w:rPr>
          <w:color w:val="000000" w:themeColor="text1"/>
          <w:sz w:val="22"/>
          <w:szCs w:val="22"/>
        </w:rPr>
        <w:t>may not be required to be arbitrated, including</w:t>
      </w:r>
      <w:r w:rsidR="00CA0E18" w:rsidRPr="00AC7BC3">
        <w:rPr>
          <w:color w:val="000000" w:themeColor="text1"/>
          <w:sz w:val="22"/>
          <w:szCs w:val="22"/>
        </w:rPr>
        <w:t xml:space="preserve"> without </w:t>
      </w:r>
      <w:r w:rsidR="00AC7BC3" w:rsidRPr="00AC7BC3">
        <w:rPr>
          <w:color w:val="000000" w:themeColor="text1"/>
          <w:sz w:val="22"/>
          <w:szCs w:val="22"/>
        </w:rPr>
        <w:t>limitation</w:t>
      </w:r>
      <w:r w:rsidR="00CA0E18" w:rsidRPr="00AC7BC3">
        <w:rPr>
          <w:color w:val="000000" w:themeColor="text1"/>
          <w:sz w:val="22"/>
          <w:szCs w:val="22"/>
        </w:rPr>
        <w:t xml:space="preserve"> claims </w:t>
      </w:r>
      <w:r w:rsidR="00AC7BC3" w:rsidRPr="00AC7BC3">
        <w:rPr>
          <w:color w:val="000000" w:themeColor="text1"/>
          <w:sz w:val="22"/>
          <w:szCs w:val="22"/>
        </w:rPr>
        <w:t>under</w:t>
      </w:r>
      <w:r w:rsidR="00CA0E18" w:rsidRPr="00AC7BC3">
        <w:rPr>
          <w:color w:val="000000" w:themeColor="text1"/>
          <w:sz w:val="22"/>
          <w:szCs w:val="22"/>
        </w:rPr>
        <w:t xml:space="preserve"> the California Private Attorneys General Act of </w:t>
      </w:r>
      <w:r w:rsidR="00AC7BC3" w:rsidRPr="00AC7BC3">
        <w:rPr>
          <w:color w:val="000000" w:themeColor="text1"/>
          <w:sz w:val="22"/>
          <w:szCs w:val="22"/>
        </w:rPr>
        <w:t>2004 (as amended),</w:t>
      </w:r>
      <w:r w:rsidR="00CA0E18" w:rsidRPr="00AC7BC3">
        <w:rPr>
          <w:color w:val="000000" w:themeColor="text1"/>
          <w:sz w:val="22"/>
          <w:szCs w:val="22"/>
        </w:rPr>
        <w:t xml:space="preserve"> the California Fair Employment and Housing </w:t>
      </w:r>
      <w:r w:rsidR="00AC7BC3" w:rsidRPr="00AC7BC3">
        <w:rPr>
          <w:color w:val="000000" w:themeColor="text1"/>
          <w:sz w:val="22"/>
          <w:szCs w:val="22"/>
        </w:rPr>
        <w:t>Act (as amended),</w:t>
      </w:r>
      <w:r w:rsidR="00CA0E18" w:rsidRPr="00AC7BC3">
        <w:rPr>
          <w:color w:val="000000" w:themeColor="text1"/>
          <w:sz w:val="22"/>
          <w:szCs w:val="22"/>
        </w:rPr>
        <w:t xml:space="preserve"> and the California Labor </w:t>
      </w:r>
      <w:r w:rsidR="00AC7BC3" w:rsidRPr="00AC7BC3">
        <w:rPr>
          <w:color w:val="000000" w:themeColor="text1"/>
          <w:sz w:val="22"/>
          <w:szCs w:val="22"/>
        </w:rPr>
        <w:t>Code (as amended),</w:t>
      </w:r>
      <w:r w:rsidR="00CA0E18" w:rsidRPr="00AC7BC3">
        <w:rPr>
          <w:color w:val="000000" w:themeColor="text1"/>
          <w:sz w:val="22"/>
          <w:szCs w:val="22"/>
        </w:rPr>
        <w:t xml:space="preserve"> to the extent such claims </w:t>
      </w:r>
      <w:r w:rsidR="00AC7BC3" w:rsidRPr="00AC7BC3">
        <w:rPr>
          <w:color w:val="000000" w:themeColor="text1"/>
          <w:sz w:val="22"/>
          <w:szCs w:val="22"/>
        </w:rPr>
        <w:t>cannot lawfully</w:t>
      </w:r>
      <w:r w:rsidR="00CA0E18" w:rsidRPr="00AC7BC3">
        <w:rPr>
          <w:color w:val="000000" w:themeColor="text1"/>
          <w:sz w:val="22"/>
          <w:szCs w:val="22"/>
        </w:rPr>
        <w:t xml:space="preserve"> be submitted to mandatory arbitration and the applicable </w:t>
      </w:r>
      <w:r w:rsidR="00AC7BC3" w:rsidRPr="00AC7BC3">
        <w:rPr>
          <w:color w:val="000000" w:themeColor="text1"/>
          <w:sz w:val="22"/>
          <w:szCs w:val="22"/>
        </w:rPr>
        <w:t>law is</w:t>
      </w:r>
      <w:r w:rsidR="00CA0E18" w:rsidRPr="00AC7BC3">
        <w:rPr>
          <w:color w:val="000000" w:themeColor="text1"/>
          <w:sz w:val="22"/>
          <w:szCs w:val="22"/>
        </w:rPr>
        <w:t xml:space="preserve"> not preempted by the Federal Arbitration Act </w:t>
      </w:r>
      <w:r w:rsidR="003108BA" w:rsidRPr="00AC7BC3">
        <w:rPr>
          <w:color w:val="000000" w:themeColor="text1"/>
          <w:sz w:val="22"/>
          <w:szCs w:val="22"/>
        </w:rPr>
        <w:t xml:space="preserve">or otherwise invalid </w:t>
      </w:r>
      <w:r w:rsidR="00CA0E18" w:rsidRPr="00AC7BC3">
        <w:rPr>
          <w:color w:val="000000" w:themeColor="text1"/>
          <w:sz w:val="22"/>
          <w:szCs w:val="22"/>
        </w:rPr>
        <w:t>(collectively, “</w:t>
      </w:r>
      <w:r w:rsidR="00CA0E18" w:rsidRPr="00AC7BC3">
        <w:rPr>
          <w:b/>
          <w:i/>
          <w:color w:val="000000" w:themeColor="text1"/>
          <w:sz w:val="22"/>
          <w:szCs w:val="22"/>
        </w:rPr>
        <w:t>Excluded Claims</w:t>
      </w:r>
      <w:r w:rsidR="00CA0E18" w:rsidRPr="00AC7BC3">
        <w:rPr>
          <w:color w:val="000000" w:themeColor="text1"/>
          <w:sz w:val="22"/>
          <w:szCs w:val="22"/>
        </w:rPr>
        <w:t>”).</w:t>
      </w:r>
      <w:r w:rsidR="00B750C8" w:rsidRPr="00AC7BC3">
        <w:rPr>
          <w:color w:val="000000" w:themeColor="text1"/>
          <w:sz w:val="22"/>
          <w:szCs w:val="22"/>
        </w:rPr>
        <w:t xml:space="preserve"> </w:t>
      </w:r>
      <w:r w:rsidR="00AC7BC3" w:rsidRPr="00AC7BC3">
        <w:rPr>
          <w:color w:val="000000" w:themeColor="text1"/>
          <w:sz w:val="22"/>
          <w:szCs w:val="22"/>
        </w:rPr>
        <w:t>If</w:t>
      </w:r>
      <w:r w:rsidR="00CA0E18" w:rsidRPr="00AC7BC3">
        <w:rPr>
          <w:color w:val="000000" w:themeColor="text1"/>
          <w:sz w:val="22"/>
          <w:szCs w:val="22"/>
        </w:rPr>
        <w:t xml:space="preserve"> you </w:t>
      </w:r>
      <w:r w:rsidR="00AC7BC3" w:rsidRPr="00AC7BC3">
        <w:rPr>
          <w:color w:val="000000" w:themeColor="text1"/>
          <w:sz w:val="22"/>
          <w:szCs w:val="22"/>
        </w:rPr>
        <w:t>seek</w:t>
      </w:r>
      <w:r w:rsidR="00CA0E18" w:rsidRPr="00AC7BC3">
        <w:rPr>
          <w:color w:val="000000" w:themeColor="text1"/>
          <w:sz w:val="22"/>
          <w:szCs w:val="22"/>
        </w:rPr>
        <w:t xml:space="preserve"> to </w:t>
      </w:r>
      <w:r w:rsidR="00AC7BC3" w:rsidRPr="00AC7BC3">
        <w:rPr>
          <w:color w:val="000000" w:themeColor="text1"/>
          <w:sz w:val="22"/>
          <w:szCs w:val="22"/>
        </w:rPr>
        <w:t>assert</w:t>
      </w:r>
      <w:r w:rsidR="00CA0E18" w:rsidRPr="00AC7BC3">
        <w:rPr>
          <w:color w:val="000000" w:themeColor="text1"/>
          <w:sz w:val="22"/>
          <w:szCs w:val="22"/>
        </w:rPr>
        <w:t xml:space="preserve"> multiple claims, including one </w:t>
      </w:r>
      <w:r w:rsidR="00AC7BC3" w:rsidRPr="00AC7BC3">
        <w:rPr>
          <w:color w:val="000000" w:themeColor="text1"/>
          <w:sz w:val="22"/>
          <w:szCs w:val="22"/>
        </w:rPr>
        <w:t>or more</w:t>
      </w:r>
      <w:r w:rsidR="00CA0E18" w:rsidRPr="00AC7BC3">
        <w:rPr>
          <w:color w:val="000000" w:themeColor="text1"/>
          <w:sz w:val="22"/>
          <w:szCs w:val="22"/>
        </w:rPr>
        <w:t xml:space="preserve"> Excluded </w:t>
      </w:r>
      <w:r w:rsidR="00AC7BC3" w:rsidRPr="00AC7BC3">
        <w:rPr>
          <w:color w:val="000000" w:themeColor="text1"/>
          <w:sz w:val="22"/>
          <w:szCs w:val="22"/>
        </w:rPr>
        <w:t>Claims,</w:t>
      </w:r>
      <w:r w:rsidR="00CA0E18" w:rsidRPr="00AC7BC3">
        <w:rPr>
          <w:color w:val="000000" w:themeColor="text1"/>
          <w:sz w:val="22"/>
          <w:szCs w:val="22"/>
        </w:rPr>
        <w:t xml:space="preserve"> the Excluded Claims may be filed </w:t>
      </w:r>
      <w:r w:rsidR="00AC7BC3" w:rsidRPr="00AC7BC3">
        <w:rPr>
          <w:color w:val="000000" w:themeColor="text1"/>
          <w:sz w:val="22"/>
          <w:szCs w:val="22"/>
        </w:rPr>
        <w:t>in</w:t>
      </w:r>
      <w:r w:rsidR="00CA0E18" w:rsidRPr="00AC7BC3">
        <w:rPr>
          <w:color w:val="000000" w:themeColor="text1"/>
          <w:sz w:val="22"/>
          <w:szCs w:val="22"/>
        </w:rPr>
        <w:t xml:space="preserve"> court, </w:t>
      </w:r>
      <w:r w:rsidR="00AC7BC3" w:rsidRPr="00AC7BC3">
        <w:rPr>
          <w:color w:val="000000" w:themeColor="text1"/>
          <w:sz w:val="22"/>
          <w:szCs w:val="22"/>
        </w:rPr>
        <w:t>and</w:t>
      </w:r>
      <w:r w:rsidR="00CA0E18" w:rsidRPr="00AC7BC3">
        <w:rPr>
          <w:color w:val="000000" w:themeColor="text1"/>
          <w:sz w:val="22"/>
          <w:szCs w:val="22"/>
        </w:rPr>
        <w:t xml:space="preserve"> any </w:t>
      </w:r>
      <w:r w:rsidR="00AC7BC3" w:rsidRPr="00AC7BC3">
        <w:rPr>
          <w:color w:val="000000" w:themeColor="text1"/>
          <w:sz w:val="22"/>
          <w:szCs w:val="22"/>
        </w:rPr>
        <w:t>remaining</w:t>
      </w:r>
      <w:r w:rsidR="00CA0E18" w:rsidRPr="00AC7BC3">
        <w:rPr>
          <w:color w:val="000000" w:themeColor="text1"/>
          <w:sz w:val="22"/>
          <w:szCs w:val="22"/>
        </w:rPr>
        <w:t xml:space="preserve"> claims </w:t>
      </w:r>
      <w:r w:rsidR="00AC7BC3" w:rsidRPr="00AC7BC3">
        <w:rPr>
          <w:color w:val="000000" w:themeColor="text1"/>
          <w:sz w:val="22"/>
          <w:szCs w:val="22"/>
        </w:rPr>
        <w:t>shall</w:t>
      </w:r>
      <w:r w:rsidR="00CA0E18" w:rsidRPr="00AC7BC3">
        <w:rPr>
          <w:color w:val="000000" w:themeColor="text1"/>
          <w:sz w:val="22"/>
          <w:szCs w:val="22"/>
        </w:rPr>
        <w:t xml:space="preserve"> remain subject to mandatory arbitration.</w:t>
      </w:r>
      <w:r w:rsidR="00B750C8" w:rsidRPr="00AC7BC3">
        <w:rPr>
          <w:color w:val="000000" w:themeColor="text1"/>
          <w:sz w:val="22"/>
          <w:szCs w:val="22"/>
        </w:rPr>
        <w:t xml:space="preserve"> </w:t>
      </w:r>
      <w:r w:rsidRPr="00AC7BC3">
        <w:rPr>
          <w:color w:val="000000" w:themeColor="text1"/>
          <w:sz w:val="22"/>
          <w:szCs w:val="22"/>
        </w:rPr>
        <w:t xml:space="preserve">You </w:t>
      </w:r>
      <w:r w:rsidR="00AC7BC3" w:rsidRPr="00AC7BC3">
        <w:rPr>
          <w:color w:val="000000" w:themeColor="text1"/>
          <w:sz w:val="22"/>
          <w:szCs w:val="22"/>
        </w:rPr>
        <w:t>may</w:t>
      </w:r>
      <w:r w:rsidRPr="00AC7BC3">
        <w:rPr>
          <w:color w:val="000000" w:themeColor="text1"/>
          <w:sz w:val="22"/>
          <w:szCs w:val="22"/>
        </w:rPr>
        <w:t xml:space="preserve"> be represented by counsel </w:t>
      </w:r>
      <w:r w:rsidR="00AC7BC3" w:rsidRPr="00AC7BC3">
        <w:rPr>
          <w:color w:val="000000" w:themeColor="text1"/>
          <w:sz w:val="22"/>
          <w:szCs w:val="22"/>
        </w:rPr>
        <w:t>in the arbitration.</w:t>
      </w:r>
      <w:r w:rsidR="00B750C8" w:rsidRPr="00AC7BC3">
        <w:rPr>
          <w:color w:val="000000" w:themeColor="text1"/>
          <w:sz w:val="22"/>
          <w:szCs w:val="22"/>
        </w:rPr>
        <w:t xml:space="preserve"> </w:t>
      </w:r>
      <w:r w:rsidRPr="00AC7BC3">
        <w:rPr>
          <w:color w:val="000000" w:themeColor="text1"/>
          <w:sz w:val="22"/>
          <w:szCs w:val="22"/>
        </w:rPr>
        <w:t xml:space="preserve">The arbitrator </w:t>
      </w:r>
      <w:r w:rsidR="00AC7BC3" w:rsidRPr="00AC7BC3">
        <w:rPr>
          <w:color w:val="000000" w:themeColor="text1"/>
          <w:sz w:val="22"/>
          <w:szCs w:val="22"/>
        </w:rPr>
        <w:t>shall</w:t>
      </w:r>
      <w:r w:rsidR="00B750C8" w:rsidRPr="00AC7BC3">
        <w:rPr>
          <w:color w:val="000000" w:themeColor="text1"/>
          <w:sz w:val="22"/>
          <w:szCs w:val="22"/>
        </w:rPr>
        <w:t xml:space="preserve"> </w:t>
      </w:r>
      <w:r w:rsidRPr="00AC7BC3">
        <w:rPr>
          <w:color w:val="000000" w:themeColor="text1"/>
          <w:sz w:val="22"/>
          <w:szCs w:val="22"/>
        </w:rPr>
        <w:t>(a)</w:t>
      </w:r>
      <w:r w:rsidR="00B750C8" w:rsidRPr="00AC7BC3">
        <w:rPr>
          <w:color w:val="000000" w:themeColor="text1"/>
          <w:sz w:val="22"/>
          <w:szCs w:val="22"/>
        </w:rPr>
        <w:t> </w:t>
      </w:r>
      <w:proofErr w:type="spellStart"/>
      <w:r w:rsidRPr="00AC7BC3">
        <w:rPr>
          <w:color w:val="000000" w:themeColor="text1"/>
          <w:sz w:val="22"/>
          <w:szCs w:val="22"/>
        </w:rPr>
        <w:t>havehe</w:t>
      </w:r>
      <w:proofErr w:type="spellEnd"/>
      <w:r w:rsidRPr="00AC7BC3">
        <w:rPr>
          <w:color w:val="000000" w:themeColor="text1"/>
          <w:sz w:val="22"/>
          <w:szCs w:val="22"/>
        </w:rPr>
        <w:t xml:space="preserve"> authority to </w:t>
      </w:r>
      <w:r w:rsidR="00AC7BC3" w:rsidRPr="00AC7BC3">
        <w:rPr>
          <w:color w:val="000000" w:themeColor="text1"/>
          <w:sz w:val="22"/>
          <w:szCs w:val="22"/>
        </w:rPr>
        <w:t>order</w:t>
      </w:r>
      <w:r w:rsidRPr="00AC7BC3">
        <w:rPr>
          <w:color w:val="000000" w:themeColor="text1"/>
          <w:sz w:val="22"/>
          <w:szCs w:val="22"/>
        </w:rPr>
        <w:t xml:space="preserve"> adequate discovery </w:t>
      </w:r>
      <w:r w:rsidR="00AC7BC3" w:rsidRPr="00AC7BC3">
        <w:rPr>
          <w:color w:val="000000" w:themeColor="text1"/>
          <w:sz w:val="22"/>
          <w:szCs w:val="22"/>
        </w:rPr>
        <w:t>as necessary to resolve</w:t>
      </w:r>
      <w:r w:rsidRPr="00AC7BC3">
        <w:rPr>
          <w:color w:val="000000" w:themeColor="text1"/>
          <w:sz w:val="22"/>
          <w:szCs w:val="22"/>
        </w:rPr>
        <w:t xml:space="preserve"> the dispute and to award </w:t>
      </w:r>
      <w:r w:rsidR="00AC7BC3" w:rsidRPr="00AC7BC3">
        <w:rPr>
          <w:color w:val="000000" w:themeColor="text1"/>
          <w:sz w:val="22"/>
          <w:szCs w:val="22"/>
        </w:rPr>
        <w:t>any</w:t>
      </w:r>
      <w:r w:rsidRPr="00AC7BC3">
        <w:rPr>
          <w:color w:val="000000" w:themeColor="text1"/>
          <w:sz w:val="22"/>
          <w:szCs w:val="22"/>
        </w:rPr>
        <w:t xml:space="preserve"> relief would otherwise </w:t>
      </w:r>
      <w:r w:rsidR="00AC7BC3" w:rsidRPr="00AC7BC3">
        <w:rPr>
          <w:color w:val="000000" w:themeColor="text1"/>
          <w:sz w:val="22"/>
          <w:szCs w:val="22"/>
        </w:rPr>
        <w:t>available under applicable law,</w:t>
      </w:r>
      <w:r w:rsidRPr="00AC7BC3">
        <w:rPr>
          <w:color w:val="000000" w:themeColor="text1"/>
          <w:sz w:val="22"/>
          <w:szCs w:val="22"/>
        </w:rPr>
        <w:t xml:space="preserve"> and (b)</w:t>
      </w:r>
      <w:r w:rsidR="00B750C8" w:rsidRPr="00AC7BC3">
        <w:rPr>
          <w:color w:val="000000" w:themeColor="text1"/>
          <w:sz w:val="22"/>
          <w:szCs w:val="22"/>
        </w:rPr>
        <w:t> </w:t>
      </w:r>
      <w:r w:rsidRPr="00AC7BC3">
        <w:rPr>
          <w:color w:val="000000" w:themeColor="text1"/>
          <w:sz w:val="22"/>
          <w:szCs w:val="22"/>
        </w:rPr>
        <w:t xml:space="preserve">issue a </w:t>
      </w:r>
      <w:r w:rsidR="00AC7BC3" w:rsidRPr="00AC7BC3">
        <w:rPr>
          <w:color w:val="000000" w:themeColor="text1"/>
          <w:sz w:val="22"/>
          <w:szCs w:val="22"/>
        </w:rPr>
        <w:t>written,</w:t>
      </w:r>
      <w:r w:rsidRPr="00AC7BC3">
        <w:rPr>
          <w:color w:val="000000" w:themeColor="text1"/>
          <w:sz w:val="22"/>
          <w:szCs w:val="22"/>
        </w:rPr>
        <w:t xml:space="preserve"> signed </w:t>
      </w:r>
      <w:r w:rsidR="00AC7BC3" w:rsidRPr="00AC7BC3">
        <w:rPr>
          <w:color w:val="000000" w:themeColor="text1"/>
          <w:sz w:val="22"/>
          <w:szCs w:val="22"/>
        </w:rPr>
        <w:t>decision setting forth</w:t>
      </w:r>
      <w:r w:rsidRPr="00AC7BC3">
        <w:rPr>
          <w:color w:val="000000" w:themeColor="text1"/>
          <w:sz w:val="22"/>
          <w:szCs w:val="22"/>
        </w:rPr>
        <w:t xml:space="preserve"> the disposition of each claim and </w:t>
      </w:r>
      <w:r w:rsidR="00AC7BC3" w:rsidRPr="00AC7BC3">
        <w:rPr>
          <w:color w:val="000000" w:themeColor="text1"/>
          <w:sz w:val="22"/>
          <w:szCs w:val="22"/>
        </w:rPr>
        <w:t>any relief awarded, together with</w:t>
      </w:r>
      <w:r w:rsidRPr="00AC7BC3">
        <w:rPr>
          <w:color w:val="000000" w:themeColor="text1"/>
          <w:sz w:val="22"/>
          <w:szCs w:val="22"/>
        </w:rPr>
        <w:t xml:space="preserve"> the reasons for the </w:t>
      </w:r>
      <w:r w:rsidR="00AC7BC3" w:rsidRPr="00AC7BC3">
        <w:rPr>
          <w:color w:val="000000" w:themeColor="text1"/>
          <w:sz w:val="22"/>
          <w:szCs w:val="22"/>
        </w:rPr>
        <w:t>award</w:t>
      </w:r>
      <w:r w:rsidRPr="00AC7BC3">
        <w:rPr>
          <w:color w:val="000000" w:themeColor="text1"/>
          <w:sz w:val="22"/>
          <w:szCs w:val="22"/>
        </w:rPr>
        <w:t xml:space="preserve"> and the arbitrator’s essential findings and </w:t>
      </w:r>
      <w:r w:rsidR="00AC7BC3" w:rsidRPr="00AC7BC3">
        <w:rPr>
          <w:color w:val="000000" w:themeColor="text1"/>
          <w:sz w:val="22"/>
          <w:szCs w:val="22"/>
        </w:rPr>
        <w:t>conclusions.</w:t>
      </w:r>
      <w:r w:rsidRPr="00AC7BC3">
        <w:rPr>
          <w:color w:val="000000" w:themeColor="text1"/>
          <w:sz w:val="22"/>
          <w:szCs w:val="22"/>
        </w:rPr>
        <w:t xml:space="preserve"> The arbitrator </w:t>
      </w:r>
      <w:r w:rsidR="00AC7BC3" w:rsidRPr="00AC7BC3">
        <w:rPr>
          <w:color w:val="000000" w:themeColor="text1"/>
          <w:sz w:val="22"/>
          <w:szCs w:val="22"/>
        </w:rPr>
        <w:t>may</w:t>
      </w:r>
      <w:r w:rsidRPr="00AC7BC3">
        <w:rPr>
          <w:color w:val="000000" w:themeColor="text1"/>
          <w:sz w:val="22"/>
          <w:szCs w:val="22"/>
        </w:rPr>
        <w:t xml:space="preserve"> award </w:t>
      </w:r>
      <w:r w:rsidR="00AC7BC3" w:rsidRPr="00AC7BC3">
        <w:rPr>
          <w:color w:val="000000" w:themeColor="text1"/>
          <w:sz w:val="22"/>
          <w:szCs w:val="22"/>
        </w:rPr>
        <w:t>any</w:t>
      </w:r>
      <w:r w:rsidRPr="00AC7BC3">
        <w:rPr>
          <w:color w:val="000000" w:themeColor="text1"/>
          <w:sz w:val="22"/>
          <w:szCs w:val="22"/>
        </w:rPr>
        <w:t xml:space="preserve"> relief that </w:t>
      </w:r>
      <w:r w:rsidR="00AC7BC3" w:rsidRPr="00AC7BC3">
        <w:rPr>
          <w:color w:val="000000" w:themeColor="text1"/>
          <w:sz w:val="22"/>
          <w:szCs w:val="22"/>
        </w:rPr>
        <w:t xml:space="preserve">would be available to </w:t>
      </w:r>
      <w:r w:rsidRPr="00AC7BC3">
        <w:rPr>
          <w:color w:val="000000" w:themeColor="text1"/>
          <w:sz w:val="22"/>
          <w:szCs w:val="22"/>
        </w:rPr>
        <w:t>you or the Company</w:t>
      </w:r>
      <w:r w:rsidRPr="00AC7BC3">
        <w:rPr>
          <w:color w:val="000000" w:themeColor="text1"/>
          <w:sz w:val="22"/>
          <w:szCs w:val="22"/>
        </w:rPr>
        <w:t xml:space="preserve"> to seek in a court of law. The Company </w:t>
      </w:r>
      <w:r w:rsidR="00AC7BC3" w:rsidRPr="00AC7BC3">
        <w:rPr>
          <w:color w:val="000000" w:themeColor="text1"/>
          <w:sz w:val="22"/>
          <w:szCs w:val="22"/>
        </w:rPr>
        <w:t>will bear</w:t>
      </w:r>
      <w:r w:rsidRPr="00AC7BC3">
        <w:rPr>
          <w:color w:val="000000" w:themeColor="text1"/>
          <w:sz w:val="22"/>
          <w:szCs w:val="22"/>
        </w:rPr>
        <w:t xml:space="preserve"> all JAMS arbitration fees </w:t>
      </w:r>
      <w:r w:rsidR="00AC7BC3" w:rsidRPr="00AC7BC3">
        <w:rPr>
          <w:color w:val="000000" w:themeColor="text1"/>
          <w:sz w:val="22"/>
          <w:szCs w:val="22"/>
        </w:rPr>
        <w:t xml:space="preserve">and costs </w:t>
      </w:r>
      <w:r w:rsidRPr="00AC7BC3">
        <w:rPr>
          <w:color w:val="000000" w:themeColor="text1"/>
          <w:sz w:val="22"/>
          <w:szCs w:val="22"/>
        </w:rPr>
        <w:t xml:space="preserve">in excess of the </w:t>
      </w:r>
      <w:proofErr w:type="spellStart"/>
      <w:r w:rsidRPr="00AC7BC3">
        <w:rPr>
          <w:color w:val="000000" w:themeColor="text1"/>
          <w:sz w:val="22"/>
          <w:szCs w:val="22"/>
        </w:rPr>
        <w:t>administrativehat</w:t>
      </w:r>
      <w:proofErr w:type="spellEnd"/>
      <w:r w:rsidRPr="00AC7BC3">
        <w:rPr>
          <w:color w:val="000000" w:themeColor="text1"/>
          <w:sz w:val="22"/>
          <w:szCs w:val="22"/>
        </w:rPr>
        <w:t xml:space="preserve"> you would </w:t>
      </w:r>
      <w:r w:rsidR="00AC7BC3" w:rsidRPr="00AC7BC3">
        <w:rPr>
          <w:color w:val="000000" w:themeColor="text1"/>
          <w:sz w:val="22"/>
          <w:szCs w:val="22"/>
        </w:rPr>
        <w:t>have been</w:t>
      </w:r>
      <w:r w:rsidRPr="00AC7BC3">
        <w:rPr>
          <w:color w:val="000000" w:themeColor="text1"/>
          <w:sz w:val="22"/>
          <w:szCs w:val="22"/>
        </w:rPr>
        <w:t xml:space="preserve"> required to pay </w:t>
      </w:r>
      <w:r w:rsidR="00AC7BC3" w:rsidRPr="00AC7BC3">
        <w:rPr>
          <w:color w:val="000000" w:themeColor="text1"/>
          <w:sz w:val="22"/>
          <w:szCs w:val="22"/>
        </w:rPr>
        <w:t>had</w:t>
      </w:r>
      <w:r w:rsidRPr="00AC7BC3">
        <w:rPr>
          <w:color w:val="000000" w:themeColor="text1"/>
          <w:sz w:val="22"/>
          <w:szCs w:val="22"/>
        </w:rPr>
        <w:t xml:space="preserve"> the dispute </w:t>
      </w:r>
      <w:r w:rsidR="00AC7BC3" w:rsidRPr="00AC7BC3">
        <w:rPr>
          <w:color w:val="000000" w:themeColor="text1"/>
          <w:sz w:val="22"/>
          <w:szCs w:val="22"/>
        </w:rPr>
        <w:t>been heard</w:t>
      </w:r>
      <w:r w:rsidRPr="00AC7BC3">
        <w:rPr>
          <w:color w:val="000000" w:themeColor="text1"/>
          <w:sz w:val="22"/>
          <w:szCs w:val="22"/>
        </w:rPr>
        <w:t xml:space="preserve"> in </w:t>
      </w:r>
      <w:r w:rsidR="00AC7BC3" w:rsidRPr="00AC7BC3">
        <w:rPr>
          <w:color w:val="000000" w:themeColor="text1"/>
          <w:sz w:val="22"/>
          <w:szCs w:val="22"/>
        </w:rPr>
        <w:t>court.</w:t>
      </w:r>
      <w:r w:rsidR="00B750C8" w:rsidRPr="00AC7BC3">
        <w:rPr>
          <w:color w:val="000000" w:themeColor="text1"/>
          <w:sz w:val="22"/>
          <w:szCs w:val="22"/>
        </w:rPr>
        <w:t xml:space="preserve"> </w:t>
      </w:r>
      <w:r w:rsidRPr="00AC7BC3">
        <w:rPr>
          <w:color w:val="000000" w:themeColor="text1"/>
          <w:sz w:val="22"/>
          <w:szCs w:val="22"/>
        </w:rPr>
        <w:t xml:space="preserve">Nothing in this letter agreement </w:t>
      </w:r>
      <w:r w:rsidR="00AC7BC3" w:rsidRPr="00AC7BC3">
        <w:rPr>
          <w:color w:val="000000" w:themeColor="text1"/>
          <w:sz w:val="22"/>
          <w:szCs w:val="22"/>
        </w:rPr>
        <w:t>limits either party’s ability</w:t>
      </w:r>
      <w:r w:rsidRPr="00AC7BC3">
        <w:rPr>
          <w:color w:val="000000" w:themeColor="text1"/>
          <w:sz w:val="22"/>
          <w:szCs w:val="22"/>
        </w:rPr>
        <w:t xml:space="preserve"> to </w:t>
      </w:r>
      <w:r w:rsidR="00AC7BC3" w:rsidRPr="00AC7BC3">
        <w:rPr>
          <w:color w:val="000000" w:themeColor="text1"/>
          <w:sz w:val="22"/>
          <w:szCs w:val="22"/>
        </w:rPr>
        <w:t>seek</w:t>
      </w:r>
      <w:r w:rsidRPr="00AC7BC3">
        <w:rPr>
          <w:color w:val="000000" w:themeColor="text1"/>
          <w:sz w:val="22"/>
          <w:szCs w:val="22"/>
        </w:rPr>
        <w:t xml:space="preserve"> injunctive relief in court to prevent irreparable harm pending </w:t>
      </w:r>
      <w:r w:rsidR="00AC7BC3" w:rsidRPr="00AC7BC3">
        <w:rPr>
          <w:color w:val="000000" w:themeColor="text1"/>
          <w:sz w:val="22"/>
          <w:szCs w:val="22"/>
        </w:rPr>
        <w:t xml:space="preserve">completion of </w:t>
      </w:r>
      <w:r w:rsidRPr="00AC7BC3">
        <w:rPr>
          <w:color w:val="000000" w:themeColor="text1"/>
          <w:sz w:val="22"/>
          <w:szCs w:val="22"/>
        </w:rPr>
        <w:t>the any such arbitration.</w:t>
      </w:r>
    </w:p>
    <w:p w14:paraId="67AD538B" w14:textId="24A1EF66" w:rsidR="00AA535B" w:rsidRPr="00AC7BC3" w:rsidRDefault="002A7550">
      <w:pPr>
        <w:pStyle w:val="BodyText"/>
        <w:rPr>
          <w:color w:val="000000" w:themeColor="text1"/>
          <w:sz w:val="22"/>
          <w:szCs w:val="22"/>
        </w:rPr>
      </w:pPr>
      <w:r w:rsidRPr="00AC7BC3">
        <w:rPr>
          <w:color w:val="000000" w:themeColor="text1"/>
          <w:sz w:val="22"/>
          <w:szCs w:val="22"/>
        </w:rPr>
        <w:t xml:space="preserve">This letter, together with </w:t>
      </w:r>
      <w:r w:rsidR="00AC7BC3" w:rsidRPr="00AC7BC3">
        <w:rPr>
          <w:color w:val="000000" w:themeColor="text1"/>
          <w:sz w:val="22"/>
          <w:szCs w:val="22"/>
        </w:rPr>
        <w:t>the</w:t>
      </w:r>
      <w:r w:rsidRPr="00AC7BC3">
        <w:rPr>
          <w:color w:val="000000" w:themeColor="text1"/>
          <w:sz w:val="22"/>
          <w:szCs w:val="22"/>
        </w:rPr>
        <w:t xml:space="preserve"> </w:t>
      </w:r>
      <w:r w:rsidR="00433C32" w:rsidRPr="00AC7BC3">
        <w:rPr>
          <w:color w:val="000000" w:themeColor="text1"/>
          <w:sz w:val="22"/>
          <w:szCs w:val="22"/>
        </w:rPr>
        <w:t>Employee Confidential Information</w:t>
      </w:r>
      <w:r w:rsidRPr="00AC7BC3">
        <w:rPr>
          <w:color w:val="000000" w:themeColor="text1"/>
          <w:sz w:val="22"/>
          <w:szCs w:val="22"/>
        </w:rPr>
        <w:t xml:space="preserve"> and Inventions </w:t>
      </w:r>
      <w:r w:rsidR="00360802" w:rsidRPr="00AC7BC3">
        <w:rPr>
          <w:color w:val="000000" w:themeColor="text1"/>
          <w:sz w:val="22"/>
          <w:szCs w:val="22"/>
        </w:rPr>
        <w:t xml:space="preserve">Assignment </w:t>
      </w:r>
      <w:r w:rsidRPr="00AC7BC3">
        <w:rPr>
          <w:color w:val="000000" w:themeColor="text1"/>
          <w:sz w:val="22"/>
          <w:szCs w:val="22"/>
        </w:rPr>
        <w:t xml:space="preserve">Agreement, </w:t>
      </w:r>
      <w:r w:rsidR="00AC7BC3" w:rsidRPr="00AC7BC3">
        <w:rPr>
          <w:color w:val="000000" w:themeColor="text1"/>
          <w:sz w:val="22"/>
          <w:szCs w:val="22"/>
        </w:rPr>
        <w:t>constitutes</w:t>
      </w:r>
      <w:r w:rsidRPr="00AC7BC3">
        <w:rPr>
          <w:color w:val="000000" w:themeColor="text1"/>
          <w:sz w:val="22"/>
          <w:szCs w:val="22"/>
        </w:rPr>
        <w:t xml:space="preserve"> the </w:t>
      </w:r>
      <w:r w:rsidR="00AC7BC3" w:rsidRPr="00AC7BC3">
        <w:rPr>
          <w:color w:val="000000" w:themeColor="text1"/>
          <w:sz w:val="22"/>
          <w:szCs w:val="22"/>
        </w:rPr>
        <w:t>entire</w:t>
      </w:r>
      <w:r w:rsidRPr="00AC7BC3">
        <w:rPr>
          <w:color w:val="000000" w:themeColor="text1"/>
          <w:sz w:val="22"/>
          <w:szCs w:val="22"/>
        </w:rPr>
        <w:t xml:space="preserve"> and exclusive </w:t>
      </w:r>
      <w:r w:rsidR="00AC7BC3" w:rsidRPr="00AC7BC3">
        <w:rPr>
          <w:color w:val="000000" w:themeColor="text1"/>
          <w:sz w:val="22"/>
          <w:szCs w:val="22"/>
        </w:rPr>
        <w:t>agreement between you and the Company regarding the terms</w:t>
      </w:r>
      <w:r w:rsidRPr="00AC7BC3">
        <w:rPr>
          <w:color w:val="000000" w:themeColor="text1"/>
          <w:sz w:val="22"/>
          <w:szCs w:val="22"/>
        </w:rPr>
        <w:t xml:space="preserve"> of your </w:t>
      </w:r>
      <w:r w:rsidR="00AC7BC3" w:rsidRPr="00AC7BC3">
        <w:rPr>
          <w:color w:val="000000" w:themeColor="text1"/>
          <w:sz w:val="22"/>
          <w:szCs w:val="22"/>
        </w:rPr>
        <w:t>employment.</w:t>
      </w:r>
      <w:r w:rsidR="00F31CEF" w:rsidRPr="00AC7BC3">
        <w:rPr>
          <w:color w:val="000000" w:themeColor="text1"/>
          <w:sz w:val="22"/>
          <w:szCs w:val="22"/>
        </w:rPr>
        <w:t xml:space="preserve"> </w:t>
      </w:r>
      <w:r w:rsidRPr="00AC7BC3">
        <w:rPr>
          <w:color w:val="000000" w:themeColor="text1"/>
          <w:sz w:val="22"/>
          <w:szCs w:val="22"/>
        </w:rPr>
        <w:t xml:space="preserve">It </w:t>
      </w:r>
      <w:r w:rsidR="00AC7BC3" w:rsidRPr="00AC7BC3">
        <w:rPr>
          <w:color w:val="000000" w:themeColor="text1"/>
          <w:sz w:val="22"/>
          <w:szCs w:val="22"/>
        </w:rPr>
        <w:t xml:space="preserve">replaces and </w:t>
      </w:r>
      <w:r w:rsidRPr="00AC7BC3">
        <w:rPr>
          <w:color w:val="000000" w:themeColor="text1"/>
          <w:sz w:val="22"/>
          <w:szCs w:val="22"/>
        </w:rPr>
        <w:t xml:space="preserve">supersedes </w:t>
      </w:r>
      <w:r w:rsidR="00AC7BC3" w:rsidRPr="00AC7BC3">
        <w:rPr>
          <w:color w:val="000000" w:themeColor="text1"/>
          <w:sz w:val="22"/>
          <w:szCs w:val="22"/>
        </w:rPr>
        <w:t xml:space="preserve">all prior or contemporaneous understandings, commitments, or assurances, whether written or oral, made by </w:t>
      </w:r>
      <w:r w:rsidRPr="00AC7BC3">
        <w:rPr>
          <w:color w:val="000000" w:themeColor="text1"/>
          <w:sz w:val="22"/>
          <w:szCs w:val="22"/>
        </w:rPr>
        <w:t xml:space="preserve">any </w:t>
      </w:r>
      <w:r w:rsidR="00AC7BC3" w:rsidRPr="00AC7BC3">
        <w:rPr>
          <w:color w:val="000000" w:themeColor="text1"/>
          <w:sz w:val="22"/>
          <w:szCs w:val="22"/>
        </w:rPr>
        <w:t>person.</w:t>
      </w:r>
      <w:r w:rsidR="00F31CEF" w:rsidRPr="00AC7BC3">
        <w:rPr>
          <w:color w:val="000000" w:themeColor="text1"/>
          <w:sz w:val="22"/>
          <w:szCs w:val="22"/>
        </w:rPr>
        <w:t xml:space="preserve"> </w:t>
      </w:r>
      <w:r w:rsidR="00951C40" w:rsidRPr="00AC7BC3">
        <w:rPr>
          <w:color w:val="000000" w:themeColor="text1"/>
          <w:sz w:val="22"/>
          <w:szCs w:val="22"/>
        </w:rPr>
        <w:t xml:space="preserve">You </w:t>
      </w:r>
      <w:r w:rsidR="00AC7BC3" w:rsidRPr="00AC7BC3">
        <w:rPr>
          <w:color w:val="000000" w:themeColor="text1"/>
          <w:sz w:val="22"/>
          <w:szCs w:val="22"/>
        </w:rPr>
        <w:t>confirm</w:t>
      </w:r>
      <w:r w:rsidR="00951C40" w:rsidRPr="00AC7BC3">
        <w:rPr>
          <w:color w:val="000000" w:themeColor="text1"/>
          <w:sz w:val="22"/>
          <w:szCs w:val="22"/>
        </w:rPr>
        <w:t xml:space="preserve"> that you </w:t>
      </w:r>
      <w:r w:rsidR="00AC7BC3" w:rsidRPr="00AC7BC3">
        <w:rPr>
          <w:color w:val="000000" w:themeColor="text1"/>
          <w:sz w:val="22"/>
          <w:szCs w:val="22"/>
        </w:rPr>
        <w:t>have</w:t>
      </w:r>
      <w:r w:rsidR="00951C40" w:rsidRPr="00AC7BC3">
        <w:rPr>
          <w:color w:val="000000" w:themeColor="text1"/>
          <w:sz w:val="22"/>
          <w:szCs w:val="22"/>
        </w:rPr>
        <w:t xml:space="preserve"> not </w:t>
      </w:r>
      <w:r w:rsidR="00AC7BC3" w:rsidRPr="00AC7BC3">
        <w:rPr>
          <w:color w:val="000000" w:themeColor="text1"/>
          <w:sz w:val="22"/>
          <w:szCs w:val="22"/>
        </w:rPr>
        <w:t>relied</w:t>
      </w:r>
      <w:r w:rsidR="00951C40" w:rsidRPr="00AC7BC3">
        <w:rPr>
          <w:color w:val="000000" w:themeColor="text1"/>
          <w:sz w:val="22"/>
          <w:szCs w:val="22"/>
        </w:rPr>
        <w:t xml:space="preserve"> on any </w:t>
      </w:r>
      <w:r w:rsidR="00AC7BC3" w:rsidRPr="00AC7BC3">
        <w:rPr>
          <w:color w:val="000000" w:themeColor="text1"/>
          <w:sz w:val="22"/>
          <w:szCs w:val="22"/>
        </w:rPr>
        <w:lastRenderedPageBreak/>
        <w:t>statement or representation</w:t>
      </w:r>
      <w:r w:rsidR="00951C40" w:rsidRPr="00AC7BC3">
        <w:rPr>
          <w:color w:val="000000" w:themeColor="text1"/>
          <w:sz w:val="22"/>
          <w:szCs w:val="22"/>
        </w:rPr>
        <w:t xml:space="preserve"> other than </w:t>
      </w:r>
      <w:r w:rsidR="00AC7BC3" w:rsidRPr="00AC7BC3">
        <w:rPr>
          <w:color w:val="000000" w:themeColor="text1"/>
          <w:sz w:val="22"/>
          <w:szCs w:val="22"/>
        </w:rPr>
        <w:t>those expressly</w:t>
      </w:r>
      <w:r w:rsidR="00951C40" w:rsidRPr="00AC7BC3">
        <w:rPr>
          <w:color w:val="000000" w:themeColor="text1"/>
          <w:sz w:val="22"/>
          <w:szCs w:val="22"/>
        </w:rPr>
        <w:t xml:space="preserve"> set forth in this letter and </w:t>
      </w:r>
      <w:r w:rsidR="00AC7BC3" w:rsidRPr="00AC7BC3">
        <w:rPr>
          <w:color w:val="000000" w:themeColor="text1"/>
          <w:sz w:val="22"/>
          <w:szCs w:val="22"/>
        </w:rPr>
        <w:t>the</w:t>
      </w:r>
      <w:r w:rsidR="00951C40" w:rsidRPr="00AC7BC3">
        <w:rPr>
          <w:color w:val="000000" w:themeColor="text1"/>
          <w:sz w:val="22"/>
          <w:szCs w:val="22"/>
        </w:rPr>
        <w:t xml:space="preserve"> Employee Confidential Information and Inventions Assignment Agreement. </w:t>
      </w:r>
      <w:r w:rsidR="00AC7BC3" w:rsidRPr="00AC7BC3">
        <w:rPr>
          <w:color w:val="000000" w:themeColor="text1"/>
          <w:sz w:val="22"/>
          <w:szCs w:val="22"/>
        </w:rPr>
        <w:t>Except for matters that this letter expressly permits the Company to change</w:t>
      </w:r>
      <w:r w:rsidRPr="00AC7BC3">
        <w:rPr>
          <w:color w:val="000000" w:themeColor="text1"/>
          <w:sz w:val="22"/>
          <w:szCs w:val="22"/>
        </w:rPr>
        <w:t xml:space="preserve"> in </w:t>
      </w:r>
      <w:r w:rsidR="00AC7BC3" w:rsidRPr="00AC7BC3">
        <w:rPr>
          <w:color w:val="000000" w:themeColor="text1"/>
          <w:sz w:val="22"/>
          <w:szCs w:val="22"/>
        </w:rPr>
        <w:t xml:space="preserve">its discretion, no change to </w:t>
      </w:r>
      <w:r w:rsidRPr="00AC7BC3">
        <w:rPr>
          <w:color w:val="000000" w:themeColor="text1"/>
          <w:sz w:val="22"/>
          <w:szCs w:val="22"/>
        </w:rPr>
        <w:t xml:space="preserve">your employment </w:t>
      </w:r>
      <w:r w:rsidR="00AC7BC3" w:rsidRPr="00AC7BC3">
        <w:rPr>
          <w:color w:val="000000" w:themeColor="text1"/>
          <w:sz w:val="22"/>
          <w:szCs w:val="22"/>
        </w:rPr>
        <w:t>terms will be effective unless it is</w:t>
      </w:r>
      <w:r w:rsidRPr="00AC7BC3">
        <w:rPr>
          <w:color w:val="000000" w:themeColor="text1"/>
          <w:sz w:val="22"/>
          <w:szCs w:val="22"/>
        </w:rPr>
        <w:t xml:space="preserve"> in a written </w:t>
      </w:r>
      <w:r w:rsidR="00AC7BC3" w:rsidRPr="00AC7BC3">
        <w:rPr>
          <w:color w:val="000000" w:themeColor="text1"/>
          <w:sz w:val="22"/>
          <w:szCs w:val="22"/>
        </w:rPr>
        <w:t>document</w:t>
      </w:r>
      <w:r w:rsidRPr="00AC7BC3">
        <w:rPr>
          <w:color w:val="000000" w:themeColor="text1"/>
          <w:sz w:val="22"/>
          <w:szCs w:val="22"/>
        </w:rPr>
        <w:t xml:space="preserve"> signed by an officer of the Company.</w:t>
      </w:r>
      <w:r w:rsidR="00B750C8" w:rsidRPr="00AC7BC3">
        <w:rPr>
          <w:color w:val="000000" w:themeColor="text1"/>
          <w:sz w:val="22"/>
          <w:szCs w:val="22"/>
        </w:rPr>
        <w:t xml:space="preserve"> </w:t>
      </w:r>
      <w:r w:rsidR="001D4325" w:rsidRPr="00AC7BC3">
        <w:rPr>
          <w:color w:val="000000" w:themeColor="text1"/>
          <w:sz w:val="22"/>
          <w:szCs w:val="22"/>
        </w:rPr>
        <w:t xml:space="preserve">If any provision of this offer letter agreement is </w:t>
      </w:r>
      <w:r w:rsidR="00AC7BC3" w:rsidRPr="00AC7BC3">
        <w:rPr>
          <w:color w:val="000000" w:themeColor="text1"/>
          <w:sz w:val="22"/>
          <w:szCs w:val="22"/>
        </w:rPr>
        <w:t>held</w:t>
      </w:r>
      <w:r w:rsidR="001D4325" w:rsidRPr="00AC7BC3">
        <w:rPr>
          <w:color w:val="000000" w:themeColor="text1"/>
          <w:sz w:val="22"/>
          <w:szCs w:val="22"/>
        </w:rPr>
        <w:t xml:space="preserve"> invalid or unenforceable, in whole or in part, </w:t>
      </w:r>
      <w:r w:rsidR="00AC7BC3" w:rsidRPr="00AC7BC3">
        <w:rPr>
          <w:color w:val="000000" w:themeColor="text1"/>
          <w:sz w:val="22"/>
          <w:szCs w:val="22"/>
        </w:rPr>
        <w:t>the remaining provisions will remain in full force and effect,</w:t>
      </w:r>
      <w:r w:rsidR="001D4325" w:rsidRPr="00AC7BC3">
        <w:rPr>
          <w:color w:val="000000" w:themeColor="text1"/>
          <w:sz w:val="22"/>
          <w:szCs w:val="22"/>
        </w:rPr>
        <w:t xml:space="preserve"> and the </w:t>
      </w:r>
      <w:r w:rsidR="00AC7BC3" w:rsidRPr="00AC7BC3">
        <w:rPr>
          <w:color w:val="000000" w:themeColor="text1"/>
          <w:sz w:val="22"/>
          <w:szCs w:val="22"/>
        </w:rPr>
        <w:t xml:space="preserve">invalid or unenforceable </w:t>
      </w:r>
      <w:r w:rsidR="001D4325" w:rsidRPr="00AC7BC3">
        <w:rPr>
          <w:color w:val="000000" w:themeColor="text1"/>
          <w:sz w:val="22"/>
          <w:szCs w:val="22"/>
        </w:rPr>
        <w:t xml:space="preserve">provision </w:t>
      </w:r>
      <w:r w:rsidR="00AC7BC3" w:rsidRPr="00AC7BC3">
        <w:rPr>
          <w:color w:val="000000" w:themeColor="text1"/>
          <w:sz w:val="22"/>
          <w:szCs w:val="22"/>
        </w:rPr>
        <w:t>will</w:t>
      </w:r>
      <w:r w:rsidR="001D4325" w:rsidRPr="00AC7BC3">
        <w:rPr>
          <w:color w:val="000000" w:themeColor="text1"/>
          <w:sz w:val="22"/>
          <w:szCs w:val="22"/>
        </w:rPr>
        <w:t xml:space="preserve"> be modified to </w:t>
      </w:r>
      <w:r w:rsidR="00AC7BC3" w:rsidRPr="00AC7BC3">
        <w:rPr>
          <w:color w:val="000000" w:themeColor="text1"/>
          <w:sz w:val="22"/>
          <w:szCs w:val="22"/>
        </w:rPr>
        <w:t>the minimum extent necessary to make it</w:t>
      </w:r>
      <w:r w:rsidR="001D4325" w:rsidRPr="00AC7BC3">
        <w:rPr>
          <w:color w:val="000000" w:themeColor="text1"/>
          <w:sz w:val="22"/>
          <w:szCs w:val="22"/>
        </w:rPr>
        <w:t xml:space="preserve"> enforceable in a manner </w:t>
      </w:r>
      <w:r w:rsidR="00AC7BC3" w:rsidRPr="00AC7BC3">
        <w:rPr>
          <w:color w:val="000000" w:themeColor="text1"/>
          <w:sz w:val="22"/>
          <w:szCs w:val="22"/>
        </w:rPr>
        <w:t>that best reflects</w:t>
      </w:r>
      <w:r w:rsidR="001D4325" w:rsidRPr="00AC7BC3">
        <w:rPr>
          <w:color w:val="000000" w:themeColor="text1"/>
          <w:sz w:val="22"/>
          <w:szCs w:val="22"/>
        </w:rPr>
        <w:t xml:space="preserve"> the </w:t>
      </w:r>
      <w:r w:rsidR="00AC7BC3" w:rsidRPr="00AC7BC3">
        <w:rPr>
          <w:color w:val="000000" w:themeColor="text1"/>
          <w:sz w:val="22"/>
          <w:szCs w:val="22"/>
        </w:rPr>
        <w:t>parties’ intent, to</w:t>
      </w:r>
      <w:r w:rsidR="001D4325" w:rsidRPr="00AC7BC3">
        <w:rPr>
          <w:color w:val="000000" w:themeColor="text1"/>
          <w:sz w:val="22"/>
          <w:szCs w:val="22"/>
        </w:rPr>
        <w:t xml:space="preserve"> the </w:t>
      </w:r>
      <w:r w:rsidR="00AC7BC3" w:rsidRPr="00AC7BC3">
        <w:rPr>
          <w:color w:val="000000" w:themeColor="text1"/>
          <w:sz w:val="22"/>
          <w:szCs w:val="22"/>
        </w:rPr>
        <w:t>extent permitted by</w:t>
      </w:r>
      <w:r w:rsidR="001D4325" w:rsidRPr="00AC7BC3">
        <w:rPr>
          <w:color w:val="000000" w:themeColor="text1"/>
          <w:sz w:val="22"/>
          <w:szCs w:val="22"/>
        </w:rPr>
        <w:t xml:space="preserve"> applicable law.</w:t>
      </w:r>
      <w:r w:rsidR="005D513D" w:rsidRPr="00AC7BC3">
        <w:rPr>
          <w:color w:val="000000" w:themeColor="text1"/>
          <w:sz w:val="22"/>
          <w:szCs w:val="22"/>
        </w:rPr>
        <w:t xml:space="preserve"> </w:t>
      </w:r>
      <w:r w:rsidR="00B368AA" w:rsidRPr="00AC7BC3">
        <w:rPr>
          <w:color w:val="000000" w:themeColor="text1"/>
          <w:sz w:val="22"/>
          <w:szCs w:val="22"/>
        </w:rPr>
        <w:t xml:space="preserve">This letter may be </w:t>
      </w:r>
      <w:r w:rsidR="00AC7BC3" w:rsidRPr="00AC7BC3">
        <w:rPr>
          <w:color w:val="000000" w:themeColor="text1"/>
          <w:sz w:val="22"/>
          <w:szCs w:val="22"/>
        </w:rPr>
        <w:t xml:space="preserve">executed and </w:t>
      </w:r>
      <w:r w:rsidR="00B368AA" w:rsidRPr="00AC7BC3">
        <w:rPr>
          <w:color w:val="000000" w:themeColor="text1"/>
          <w:sz w:val="22"/>
          <w:szCs w:val="22"/>
        </w:rPr>
        <w:t xml:space="preserve">delivered </w:t>
      </w:r>
      <w:r w:rsidR="00AC7BC3" w:rsidRPr="00AC7BC3">
        <w:rPr>
          <w:color w:val="000000" w:themeColor="text1"/>
          <w:sz w:val="22"/>
          <w:szCs w:val="22"/>
        </w:rPr>
        <w:t xml:space="preserve">by email or other electronic transmission (including PDF </w:t>
      </w:r>
      <w:r w:rsidR="00B368AA" w:rsidRPr="00AC7BC3">
        <w:rPr>
          <w:color w:val="000000" w:themeColor="text1"/>
          <w:sz w:val="22"/>
          <w:szCs w:val="22"/>
        </w:rPr>
        <w:t xml:space="preserve">and </w:t>
      </w:r>
      <w:r w:rsidR="005D513D" w:rsidRPr="00AC7BC3">
        <w:rPr>
          <w:color w:val="000000" w:themeColor="text1"/>
          <w:sz w:val="22"/>
          <w:szCs w:val="22"/>
        </w:rPr>
        <w:t xml:space="preserve">any electronic signature </w:t>
      </w:r>
      <w:r w:rsidR="00AC7BC3" w:rsidRPr="00AC7BC3">
        <w:rPr>
          <w:color w:val="000000" w:themeColor="text1"/>
          <w:sz w:val="22"/>
          <w:szCs w:val="22"/>
        </w:rPr>
        <w:t>compliant</w:t>
      </w:r>
      <w:r w:rsidR="005D513D" w:rsidRPr="00AC7BC3">
        <w:rPr>
          <w:color w:val="000000" w:themeColor="text1"/>
          <w:sz w:val="22"/>
          <w:szCs w:val="22"/>
        </w:rPr>
        <w:t xml:space="preserve"> with the U.S. federal ESIGN Act of 2000, </w:t>
      </w:r>
      <w:r w:rsidR="00AC7BC3" w:rsidRPr="00AC7BC3">
        <w:rPr>
          <w:color w:val="000000" w:themeColor="text1"/>
          <w:sz w:val="22"/>
          <w:szCs w:val="22"/>
        </w:rPr>
        <w:t xml:space="preserve">the </w:t>
      </w:r>
      <w:r w:rsidR="005D513D" w:rsidRPr="00AC7BC3">
        <w:rPr>
          <w:color w:val="000000" w:themeColor="text1"/>
          <w:sz w:val="22"/>
          <w:szCs w:val="22"/>
        </w:rPr>
        <w:t xml:space="preserve">Uniform Electronic Transactions </w:t>
      </w:r>
      <w:r w:rsidR="00AC7BC3" w:rsidRPr="00AC7BC3">
        <w:rPr>
          <w:color w:val="000000" w:themeColor="text1"/>
          <w:sz w:val="22"/>
          <w:szCs w:val="22"/>
        </w:rPr>
        <w:t>Act,</w:t>
      </w:r>
      <w:r w:rsidR="005D513D" w:rsidRPr="00AC7BC3">
        <w:rPr>
          <w:color w:val="000000" w:themeColor="text1"/>
          <w:sz w:val="22"/>
          <w:szCs w:val="22"/>
        </w:rPr>
        <w:t xml:space="preserve"> or other applicable law) </w:t>
      </w:r>
      <w:r w:rsidR="00AC7BC3" w:rsidRPr="00AC7BC3">
        <w:rPr>
          <w:color w:val="000000" w:themeColor="text1"/>
          <w:sz w:val="22"/>
          <w:szCs w:val="22"/>
        </w:rPr>
        <w:t>and, when so delivered</w:t>
      </w:r>
      <w:r w:rsidR="005D513D" w:rsidRPr="00AC7BC3">
        <w:rPr>
          <w:color w:val="000000" w:themeColor="text1"/>
          <w:sz w:val="22"/>
          <w:szCs w:val="22"/>
        </w:rPr>
        <w:t xml:space="preserve"> and </w:t>
      </w:r>
      <w:r w:rsidR="00AC7BC3" w:rsidRPr="00AC7BC3">
        <w:rPr>
          <w:color w:val="000000" w:themeColor="text1"/>
          <w:sz w:val="22"/>
          <w:szCs w:val="22"/>
        </w:rPr>
        <w:t>executed, will</w:t>
      </w:r>
      <w:r w:rsidR="005D513D" w:rsidRPr="00AC7BC3">
        <w:rPr>
          <w:color w:val="000000" w:themeColor="text1"/>
          <w:sz w:val="22"/>
          <w:szCs w:val="22"/>
        </w:rPr>
        <w:t xml:space="preserve"> be deemed validly delivered and </w:t>
      </w:r>
      <w:r w:rsidR="00B368AA" w:rsidRPr="00AC7BC3">
        <w:rPr>
          <w:color w:val="000000" w:themeColor="text1"/>
          <w:sz w:val="22"/>
          <w:szCs w:val="22"/>
        </w:rPr>
        <w:t xml:space="preserve">executed and </w:t>
      </w:r>
      <w:r w:rsidR="005D513D" w:rsidRPr="00AC7BC3">
        <w:rPr>
          <w:color w:val="000000" w:themeColor="text1"/>
          <w:sz w:val="22"/>
          <w:szCs w:val="22"/>
        </w:rPr>
        <w:t>effective for all purposes.</w:t>
      </w:r>
    </w:p>
    <w:p w14:paraId="59172C7B" w14:textId="74556CAB" w:rsidR="00AC7BC3" w:rsidRPr="00AC7BC3" w:rsidRDefault="00AC7BC3">
      <w:pPr>
        <w:pStyle w:val="BodyText"/>
        <w:rPr>
          <w:color w:val="000000" w:themeColor="text1"/>
          <w:spacing w:val="-3"/>
          <w:sz w:val="22"/>
          <w:szCs w:val="22"/>
        </w:rPr>
      </w:pPr>
      <w:r w:rsidRPr="00AC7BC3">
        <w:rPr>
          <w:color w:val="000000" w:themeColor="text1"/>
          <w:spacing w:val="-3"/>
          <w:sz w:val="22"/>
          <w:szCs w:val="22"/>
        </w:rPr>
        <w:t xml:space="preserve">This offer is subject to (i) the Company completing a reference check with results satisfactory to the Company and (ii) your providing verification, </w:t>
      </w:r>
      <w:r w:rsidRPr="00AC7BC3">
        <w:rPr>
          <w:color w:val="000000" w:themeColor="text1"/>
          <w:sz w:val="22"/>
          <w:szCs w:val="22"/>
        </w:rPr>
        <w:t>satisfactory to the Company, that you are authorized to work in the United States</w:t>
      </w:r>
      <w:r w:rsidRPr="00AC7BC3">
        <w:rPr>
          <w:color w:val="000000" w:themeColor="text1"/>
          <w:spacing w:val="-3"/>
          <w:sz w:val="22"/>
          <w:szCs w:val="22"/>
        </w:rPr>
        <w:t>. You agree to cooperate as reasonably requested and to promptly complete any forms or provide any documents the Company requests in order to satisfy these conditions.</w:t>
      </w:r>
    </w:p>
    <w:p w14:paraId="5745804B" w14:textId="591354FA" w:rsidR="00865591" w:rsidRPr="00AC7BC3" w:rsidRDefault="002A7550" w:rsidP="00865591">
      <w:pPr>
        <w:pStyle w:val="BodyText"/>
        <w:jc w:val="center"/>
        <w:rPr>
          <w:color w:val="000000" w:themeColor="text1"/>
          <w:sz w:val="22"/>
          <w:szCs w:val="22"/>
        </w:rPr>
      </w:pPr>
      <w:r w:rsidRPr="00AC7BC3">
        <w:rPr>
          <w:color w:val="000000" w:themeColor="text1"/>
          <w:sz w:val="22"/>
          <w:szCs w:val="22"/>
        </w:rPr>
        <w:t>*</w:t>
      </w:r>
      <w:r w:rsidRPr="00AC7BC3">
        <w:rPr>
          <w:color w:val="000000" w:themeColor="text1"/>
          <w:sz w:val="22"/>
          <w:szCs w:val="22"/>
        </w:rPr>
        <w:tab/>
        <w:t>*</w:t>
      </w:r>
      <w:r w:rsidRPr="00AC7BC3">
        <w:rPr>
          <w:color w:val="000000" w:themeColor="text1"/>
          <w:sz w:val="22"/>
          <w:szCs w:val="22"/>
        </w:rPr>
        <w:tab/>
        <w:t>*</w:t>
      </w:r>
    </w:p>
    <w:p w14:paraId="52971949" w14:textId="77777777" w:rsidR="00865591" w:rsidRPr="00AC7BC3" w:rsidRDefault="00865591" w:rsidP="00865591">
      <w:pPr>
        <w:pStyle w:val="BodyText"/>
        <w:jc w:val="center"/>
        <w:rPr>
          <w:color w:val="000000" w:themeColor="text1"/>
          <w:sz w:val="22"/>
          <w:szCs w:val="22"/>
        </w:rPr>
      </w:pPr>
    </w:p>
    <w:p w14:paraId="67AD538C" w14:textId="2475B474" w:rsidR="007A5AC7" w:rsidRPr="00AC7BC3" w:rsidRDefault="00AC7BC3">
      <w:pPr>
        <w:pStyle w:val="BodyText"/>
        <w:rPr>
          <w:color w:val="000000" w:themeColor="text1"/>
          <w:sz w:val="22"/>
          <w:szCs w:val="22"/>
        </w:rPr>
      </w:pPr>
      <w:r w:rsidRPr="00AC7BC3">
        <w:rPr>
          <w:color w:val="000000" w:themeColor="text1"/>
          <w:sz w:val="22"/>
          <w:szCs w:val="22"/>
        </w:rPr>
        <w:t xml:space="preserve">If you wish to accept employment with the Company on the terms described above, please sign and date this letter and the </w:t>
      </w:r>
      <w:r w:rsidR="00433C32" w:rsidRPr="00AC7BC3">
        <w:rPr>
          <w:color w:val="000000" w:themeColor="text1"/>
          <w:sz w:val="22"/>
          <w:szCs w:val="22"/>
        </w:rPr>
        <w:t>Employee Confidential Information</w:t>
      </w:r>
      <w:r w:rsidRPr="00AC7BC3">
        <w:rPr>
          <w:color w:val="000000" w:themeColor="text1"/>
          <w:sz w:val="22"/>
          <w:szCs w:val="22"/>
        </w:rPr>
        <w:t xml:space="preserve"> and Inventions</w:t>
      </w:r>
      <w:r w:rsidR="00DD5903" w:rsidRPr="00AC7BC3">
        <w:rPr>
          <w:color w:val="000000" w:themeColor="text1"/>
          <w:sz w:val="22"/>
          <w:szCs w:val="22"/>
        </w:rPr>
        <w:t xml:space="preserve"> Assignment</w:t>
      </w:r>
      <w:r w:rsidRPr="00AC7BC3">
        <w:rPr>
          <w:color w:val="000000" w:themeColor="text1"/>
          <w:sz w:val="22"/>
          <w:szCs w:val="22"/>
        </w:rPr>
        <w:t xml:space="preserve"> Agreement attached as Exhibit A, and return both to me no later than </w:t>
      </w:r>
      <w:r w:rsidRPr="00733E20">
        <w:rPr>
          <w:color w:val="000000" w:themeColor="text1"/>
          <w:sz w:val="22"/>
          <w:szCs w:val="22"/>
          <w:highlight w:val="yellow"/>
        </w:rPr>
        <w:t>_________________.</w:t>
      </w:r>
      <w:r w:rsidR="00F31CEF" w:rsidRPr="00AC7BC3">
        <w:rPr>
          <w:color w:val="000000" w:themeColor="text1"/>
          <w:sz w:val="22"/>
          <w:szCs w:val="22"/>
        </w:rPr>
        <w:t xml:space="preserve"> </w:t>
      </w:r>
      <w:r w:rsidRPr="00AC7BC3">
        <w:rPr>
          <w:color w:val="000000" w:themeColor="text1"/>
          <w:sz w:val="22"/>
          <w:szCs w:val="22"/>
        </w:rPr>
        <w:t>If you accept this offer, your anticipated start date will be</w:t>
      </w:r>
      <w:r w:rsidR="00F31CEF" w:rsidRPr="00AC7BC3">
        <w:rPr>
          <w:color w:val="000000" w:themeColor="text1"/>
          <w:sz w:val="22"/>
          <w:szCs w:val="22"/>
        </w:rPr>
        <w:t xml:space="preserve"> </w:t>
      </w:r>
      <w:r w:rsidR="00661857" w:rsidRPr="00AC7BC3">
        <w:rPr>
          <w:color w:val="000000" w:themeColor="text1"/>
          <w:sz w:val="22"/>
          <w:szCs w:val="22"/>
          <w:highlight w:val="yellow"/>
        </w:rPr>
        <w:t>_________________</w:t>
      </w:r>
      <w:r w:rsidRPr="00AC7BC3">
        <w:rPr>
          <w:color w:val="000000" w:themeColor="text1"/>
          <w:sz w:val="22"/>
          <w:szCs w:val="22"/>
        </w:rPr>
        <w:t>.</w:t>
      </w:r>
    </w:p>
    <w:p w14:paraId="67AD538D" w14:textId="420ACB34" w:rsidR="00AA535B" w:rsidRPr="00AC7BC3" w:rsidRDefault="002A7550">
      <w:pPr>
        <w:suppressAutoHyphens/>
        <w:spacing w:after="240"/>
        <w:rPr>
          <w:color w:val="000000" w:themeColor="text1"/>
          <w:sz w:val="22"/>
          <w:szCs w:val="22"/>
        </w:rPr>
      </w:pPr>
      <w:r w:rsidRPr="00AC7BC3">
        <w:rPr>
          <w:color w:val="000000" w:themeColor="text1"/>
          <w:sz w:val="22"/>
          <w:szCs w:val="22"/>
        </w:rPr>
        <w:t xml:space="preserve">We </w:t>
      </w:r>
      <w:r w:rsidR="00AC7BC3" w:rsidRPr="00AC7BC3">
        <w:rPr>
          <w:color w:val="000000" w:themeColor="text1"/>
          <w:sz w:val="22"/>
          <w:szCs w:val="22"/>
        </w:rPr>
        <w:t xml:space="preserve">appreciate your consideration and </w:t>
      </w:r>
      <w:r w:rsidRPr="00AC7BC3">
        <w:rPr>
          <w:color w:val="000000" w:themeColor="text1"/>
          <w:sz w:val="22"/>
          <w:szCs w:val="22"/>
        </w:rPr>
        <w:t xml:space="preserve">look forward to </w:t>
      </w:r>
      <w:r w:rsidR="00AC7BC3" w:rsidRPr="00AC7BC3">
        <w:rPr>
          <w:color w:val="000000" w:themeColor="text1"/>
          <w:sz w:val="22"/>
          <w:szCs w:val="22"/>
        </w:rPr>
        <w:t>the opportunity to work together in a successful</w:t>
      </w:r>
      <w:r w:rsidRPr="00AC7BC3">
        <w:rPr>
          <w:color w:val="000000" w:themeColor="text1"/>
          <w:sz w:val="22"/>
          <w:szCs w:val="22"/>
        </w:rPr>
        <w:t xml:space="preserve"> and </w:t>
      </w:r>
      <w:r w:rsidR="00AC7BC3" w:rsidRPr="00AC7BC3">
        <w:rPr>
          <w:color w:val="000000" w:themeColor="text1"/>
          <w:sz w:val="22"/>
          <w:szCs w:val="22"/>
        </w:rPr>
        <w:t>positive employment</w:t>
      </w:r>
      <w:r w:rsidRPr="00AC7BC3">
        <w:rPr>
          <w:color w:val="000000" w:themeColor="text1"/>
          <w:sz w:val="22"/>
          <w:szCs w:val="22"/>
        </w:rPr>
        <w:t xml:space="preserve"> relationship.</w:t>
      </w:r>
    </w:p>
    <w:p w14:paraId="67AD538E" w14:textId="33226561" w:rsidR="00AA535B" w:rsidRPr="00AC7BC3" w:rsidRDefault="00AC7BC3">
      <w:pPr>
        <w:suppressAutoHyphens/>
        <w:rPr>
          <w:color w:val="000000" w:themeColor="text1"/>
          <w:sz w:val="22"/>
          <w:szCs w:val="22"/>
        </w:rPr>
      </w:pPr>
      <w:r w:rsidRPr="00AC7BC3">
        <w:rPr>
          <w:color w:val="000000" w:themeColor="text1"/>
          <w:sz w:val="22"/>
          <w:szCs w:val="22"/>
        </w:rPr>
        <w:t>Respectfully,</w:t>
      </w:r>
    </w:p>
    <w:p w14:paraId="67AD538F" w14:textId="77777777" w:rsidR="005757A4" w:rsidRPr="00AC7BC3" w:rsidRDefault="005757A4">
      <w:pPr>
        <w:suppressAutoHyphens/>
        <w:rPr>
          <w:color w:val="000000" w:themeColor="text1"/>
          <w:sz w:val="22"/>
          <w:szCs w:val="22"/>
        </w:rPr>
      </w:pPr>
    </w:p>
    <w:p w14:paraId="67AD5390" w14:textId="77777777" w:rsidR="00AA535B" w:rsidRPr="00AC7BC3" w:rsidRDefault="00AA535B">
      <w:pPr>
        <w:rPr>
          <w:color w:val="000000" w:themeColor="text1"/>
          <w:sz w:val="22"/>
          <w:szCs w:val="22"/>
        </w:rPr>
      </w:pPr>
    </w:p>
    <w:tbl>
      <w:tblPr>
        <w:tblW w:w="0" w:type="auto"/>
        <w:tblLook w:val="04A0" w:firstRow="1" w:lastRow="0" w:firstColumn="1" w:lastColumn="0" w:noHBand="0" w:noVBand="1"/>
      </w:tblPr>
      <w:tblGrid>
        <w:gridCol w:w="4428"/>
        <w:gridCol w:w="720"/>
        <w:gridCol w:w="3420"/>
      </w:tblGrid>
      <w:tr w:rsidR="00AC7BC3" w:rsidRPr="00AC7BC3" w14:paraId="67AD5394" w14:textId="77777777" w:rsidTr="005900C7">
        <w:tc>
          <w:tcPr>
            <w:tcW w:w="4428" w:type="dxa"/>
            <w:tcBorders>
              <w:bottom w:val="single" w:sz="4" w:space="0" w:color="auto"/>
            </w:tcBorders>
          </w:tcPr>
          <w:p w14:paraId="67AD5391" w14:textId="77777777" w:rsidR="00661857" w:rsidRPr="00AC7BC3" w:rsidRDefault="00661857">
            <w:pPr>
              <w:rPr>
                <w:color w:val="000000" w:themeColor="text1"/>
                <w:sz w:val="22"/>
                <w:szCs w:val="22"/>
              </w:rPr>
            </w:pPr>
          </w:p>
        </w:tc>
        <w:tc>
          <w:tcPr>
            <w:tcW w:w="720" w:type="dxa"/>
          </w:tcPr>
          <w:p w14:paraId="67AD5392" w14:textId="77777777" w:rsidR="00661857" w:rsidRPr="00AC7BC3" w:rsidRDefault="00661857">
            <w:pPr>
              <w:rPr>
                <w:color w:val="000000" w:themeColor="text1"/>
                <w:sz w:val="22"/>
                <w:szCs w:val="22"/>
              </w:rPr>
            </w:pPr>
          </w:p>
        </w:tc>
        <w:tc>
          <w:tcPr>
            <w:tcW w:w="3420" w:type="dxa"/>
          </w:tcPr>
          <w:p w14:paraId="67AD5393" w14:textId="77777777" w:rsidR="00661857" w:rsidRPr="00AC7BC3" w:rsidRDefault="00661857" w:rsidP="00CA3B0E">
            <w:pPr>
              <w:jc w:val="center"/>
              <w:rPr>
                <w:color w:val="000000" w:themeColor="text1"/>
                <w:sz w:val="22"/>
                <w:szCs w:val="22"/>
              </w:rPr>
            </w:pPr>
          </w:p>
        </w:tc>
      </w:tr>
      <w:tr w:rsidR="00AC7BC3" w:rsidRPr="00AC7BC3" w14:paraId="67AD5398" w14:textId="77777777" w:rsidTr="005900C7">
        <w:tc>
          <w:tcPr>
            <w:tcW w:w="4428" w:type="dxa"/>
            <w:tcBorders>
              <w:top w:val="single" w:sz="4" w:space="0" w:color="auto"/>
            </w:tcBorders>
          </w:tcPr>
          <w:p w14:paraId="67AD5395" w14:textId="73732AB6" w:rsidR="00661857" w:rsidRPr="00AC7BC3" w:rsidRDefault="00AC7BC3">
            <w:pPr>
              <w:rPr>
                <w:color w:val="000000" w:themeColor="text1"/>
                <w:sz w:val="22"/>
                <w:szCs w:val="22"/>
              </w:rPr>
            </w:pPr>
            <w:r w:rsidRPr="00AC7BC3">
              <w:rPr>
                <w:color w:val="000000" w:themeColor="text1"/>
                <w:sz w:val="22"/>
                <w:szCs w:val="22"/>
                <w:highlight w:val="yellow"/>
              </w:rPr>
              <w:t>By: [Name], [Title]</w:t>
            </w:r>
          </w:p>
        </w:tc>
        <w:tc>
          <w:tcPr>
            <w:tcW w:w="720" w:type="dxa"/>
          </w:tcPr>
          <w:p w14:paraId="67AD5396" w14:textId="77777777" w:rsidR="00661857" w:rsidRPr="00AC7BC3" w:rsidRDefault="00661857">
            <w:pPr>
              <w:rPr>
                <w:color w:val="000000" w:themeColor="text1"/>
                <w:sz w:val="22"/>
                <w:szCs w:val="22"/>
              </w:rPr>
            </w:pPr>
          </w:p>
        </w:tc>
        <w:tc>
          <w:tcPr>
            <w:tcW w:w="3420" w:type="dxa"/>
          </w:tcPr>
          <w:p w14:paraId="67AD5397" w14:textId="77777777" w:rsidR="00661857" w:rsidRPr="00AC7BC3" w:rsidRDefault="00661857">
            <w:pPr>
              <w:rPr>
                <w:color w:val="000000" w:themeColor="text1"/>
                <w:sz w:val="22"/>
                <w:szCs w:val="22"/>
              </w:rPr>
            </w:pPr>
          </w:p>
        </w:tc>
      </w:tr>
      <w:tr w:rsidR="00AC7BC3" w:rsidRPr="00AC7BC3" w14:paraId="67AD539C" w14:textId="77777777" w:rsidTr="005900C7">
        <w:tc>
          <w:tcPr>
            <w:tcW w:w="4428" w:type="dxa"/>
          </w:tcPr>
          <w:p w14:paraId="67AD5399" w14:textId="77777777" w:rsidR="00661857" w:rsidRPr="00AC7BC3" w:rsidRDefault="00661857">
            <w:pPr>
              <w:rPr>
                <w:color w:val="000000" w:themeColor="text1"/>
                <w:sz w:val="22"/>
                <w:szCs w:val="22"/>
              </w:rPr>
            </w:pPr>
          </w:p>
        </w:tc>
        <w:tc>
          <w:tcPr>
            <w:tcW w:w="720" w:type="dxa"/>
          </w:tcPr>
          <w:p w14:paraId="67AD539A" w14:textId="77777777" w:rsidR="00661857" w:rsidRPr="00AC7BC3" w:rsidRDefault="00661857">
            <w:pPr>
              <w:rPr>
                <w:color w:val="000000" w:themeColor="text1"/>
                <w:sz w:val="22"/>
                <w:szCs w:val="22"/>
              </w:rPr>
            </w:pPr>
          </w:p>
        </w:tc>
        <w:tc>
          <w:tcPr>
            <w:tcW w:w="3420" w:type="dxa"/>
          </w:tcPr>
          <w:p w14:paraId="67AD539B" w14:textId="77777777" w:rsidR="00661857" w:rsidRPr="00AC7BC3" w:rsidRDefault="00661857">
            <w:pPr>
              <w:rPr>
                <w:color w:val="000000" w:themeColor="text1"/>
                <w:sz w:val="22"/>
                <w:szCs w:val="22"/>
              </w:rPr>
            </w:pPr>
          </w:p>
        </w:tc>
      </w:tr>
      <w:tr w:rsidR="00AC7BC3" w:rsidRPr="00AC7BC3" w14:paraId="67AD53A0" w14:textId="77777777" w:rsidTr="005900C7">
        <w:tc>
          <w:tcPr>
            <w:tcW w:w="4428" w:type="dxa"/>
          </w:tcPr>
          <w:p w14:paraId="67AD539D" w14:textId="5E8651A2" w:rsidR="00661857" w:rsidRPr="00AC7BC3" w:rsidRDefault="002A7550">
            <w:pPr>
              <w:rPr>
                <w:color w:val="000000" w:themeColor="text1"/>
                <w:sz w:val="22"/>
                <w:szCs w:val="22"/>
              </w:rPr>
            </w:pPr>
            <w:r w:rsidRPr="00AC7BC3">
              <w:rPr>
                <w:color w:val="000000" w:themeColor="text1"/>
                <w:sz w:val="22"/>
                <w:szCs w:val="22"/>
              </w:rPr>
              <w:t>Understood and Accepted:</w:t>
            </w:r>
          </w:p>
        </w:tc>
        <w:tc>
          <w:tcPr>
            <w:tcW w:w="720" w:type="dxa"/>
          </w:tcPr>
          <w:p w14:paraId="67AD539E" w14:textId="77777777" w:rsidR="00661857" w:rsidRPr="00AC7BC3" w:rsidRDefault="00661857">
            <w:pPr>
              <w:rPr>
                <w:color w:val="000000" w:themeColor="text1"/>
                <w:sz w:val="22"/>
                <w:szCs w:val="22"/>
              </w:rPr>
            </w:pPr>
          </w:p>
        </w:tc>
        <w:tc>
          <w:tcPr>
            <w:tcW w:w="3420" w:type="dxa"/>
          </w:tcPr>
          <w:p w14:paraId="67AD539F" w14:textId="77777777" w:rsidR="00661857" w:rsidRPr="00AC7BC3" w:rsidRDefault="00661857">
            <w:pPr>
              <w:rPr>
                <w:color w:val="000000" w:themeColor="text1"/>
                <w:sz w:val="22"/>
                <w:szCs w:val="22"/>
              </w:rPr>
            </w:pPr>
          </w:p>
        </w:tc>
      </w:tr>
      <w:tr w:rsidR="00AC7BC3" w:rsidRPr="00AC7BC3" w14:paraId="67AD53A4" w14:textId="77777777" w:rsidTr="005900C7">
        <w:tc>
          <w:tcPr>
            <w:tcW w:w="4428" w:type="dxa"/>
          </w:tcPr>
          <w:p w14:paraId="67AD53A1" w14:textId="77777777" w:rsidR="00683638" w:rsidRPr="00AC7BC3" w:rsidRDefault="00683638">
            <w:pPr>
              <w:rPr>
                <w:color w:val="000000" w:themeColor="text1"/>
                <w:sz w:val="22"/>
                <w:szCs w:val="22"/>
              </w:rPr>
            </w:pPr>
          </w:p>
        </w:tc>
        <w:tc>
          <w:tcPr>
            <w:tcW w:w="720" w:type="dxa"/>
          </w:tcPr>
          <w:p w14:paraId="67AD53A2" w14:textId="77777777" w:rsidR="00683638" w:rsidRPr="00AC7BC3" w:rsidRDefault="00683638">
            <w:pPr>
              <w:rPr>
                <w:color w:val="000000" w:themeColor="text1"/>
                <w:sz w:val="22"/>
                <w:szCs w:val="22"/>
              </w:rPr>
            </w:pPr>
          </w:p>
        </w:tc>
        <w:tc>
          <w:tcPr>
            <w:tcW w:w="3420" w:type="dxa"/>
          </w:tcPr>
          <w:p w14:paraId="67AD53A3" w14:textId="77777777" w:rsidR="00683638" w:rsidRPr="00AC7BC3" w:rsidRDefault="00683638">
            <w:pPr>
              <w:rPr>
                <w:color w:val="000000" w:themeColor="text1"/>
                <w:sz w:val="22"/>
                <w:szCs w:val="22"/>
              </w:rPr>
            </w:pPr>
          </w:p>
        </w:tc>
      </w:tr>
      <w:tr w:rsidR="00AC7BC3" w:rsidRPr="00AC7BC3" w14:paraId="67AD53A8" w14:textId="77777777" w:rsidTr="005900C7">
        <w:tc>
          <w:tcPr>
            <w:tcW w:w="4428" w:type="dxa"/>
          </w:tcPr>
          <w:p w14:paraId="67AD53A5" w14:textId="77777777" w:rsidR="00683638" w:rsidRPr="00AC7BC3" w:rsidRDefault="00683638">
            <w:pPr>
              <w:rPr>
                <w:color w:val="000000" w:themeColor="text1"/>
                <w:sz w:val="22"/>
                <w:szCs w:val="22"/>
              </w:rPr>
            </w:pPr>
          </w:p>
        </w:tc>
        <w:tc>
          <w:tcPr>
            <w:tcW w:w="720" w:type="dxa"/>
          </w:tcPr>
          <w:p w14:paraId="67AD53A6" w14:textId="77777777" w:rsidR="00683638" w:rsidRPr="00AC7BC3" w:rsidRDefault="00683638">
            <w:pPr>
              <w:rPr>
                <w:color w:val="000000" w:themeColor="text1"/>
                <w:sz w:val="22"/>
                <w:szCs w:val="22"/>
              </w:rPr>
            </w:pPr>
          </w:p>
        </w:tc>
        <w:tc>
          <w:tcPr>
            <w:tcW w:w="3420" w:type="dxa"/>
          </w:tcPr>
          <w:p w14:paraId="67AD53A7" w14:textId="77777777" w:rsidR="00683638" w:rsidRPr="00AC7BC3" w:rsidRDefault="00683638">
            <w:pPr>
              <w:rPr>
                <w:color w:val="000000" w:themeColor="text1"/>
                <w:sz w:val="22"/>
                <w:szCs w:val="22"/>
              </w:rPr>
            </w:pPr>
          </w:p>
        </w:tc>
      </w:tr>
      <w:tr w:rsidR="00AC7BC3" w:rsidRPr="00AC7BC3" w14:paraId="67AD53AC" w14:textId="77777777" w:rsidTr="005900C7">
        <w:tc>
          <w:tcPr>
            <w:tcW w:w="4428" w:type="dxa"/>
            <w:tcBorders>
              <w:bottom w:val="single" w:sz="4" w:space="0" w:color="auto"/>
            </w:tcBorders>
          </w:tcPr>
          <w:p w14:paraId="67AD53A9" w14:textId="77777777" w:rsidR="00683638" w:rsidRPr="00AC7BC3" w:rsidRDefault="00683638">
            <w:pPr>
              <w:rPr>
                <w:color w:val="000000" w:themeColor="text1"/>
                <w:sz w:val="22"/>
                <w:szCs w:val="22"/>
              </w:rPr>
            </w:pPr>
          </w:p>
        </w:tc>
        <w:tc>
          <w:tcPr>
            <w:tcW w:w="720" w:type="dxa"/>
          </w:tcPr>
          <w:p w14:paraId="67AD53AA" w14:textId="77777777" w:rsidR="00683638" w:rsidRPr="00AC7BC3" w:rsidRDefault="00683638">
            <w:pPr>
              <w:rPr>
                <w:color w:val="000000" w:themeColor="text1"/>
                <w:sz w:val="22"/>
                <w:szCs w:val="22"/>
              </w:rPr>
            </w:pPr>
          </w:p>
        </w:tc>
        <w:tc>
          <w:tcPr>
            <w:tcW w:w="3420" w:type="dxa"/>
            <w:tcBorders>
              <w:bottom w:val="single" w:sz="4" w:space="0" w:color="auto"/>
            </w:tcBorders>
          </w:tcPr>
          <w:p w14:paraId="67AD53AB" w14:textId="77777777" w:rsidR="00683638" w:rsidRPr="00AC7BC3" w:rsidRDefault="00683638">
            <w:pPr>
              <w:rPr>
                <w:color w:val="000000" w:themeColor="text1"/>
                <w:sz w:val="22"/>
                <w:szCs w:val="22"/>
              </w:rPr>
            </w:pPr>
          </w:p>
        </w:tc>
      </w:tr>
      <w:tr w:rsidR="00AC7BC3" w:rsidRPr="00AC7BC3" w14:paraId="67AD53B0" w14:textId="77777777" w:rsidTr="005900C7">
        <w:tc>
          <w:tcPr>
            <w:tcW w:w="4428" w:type="dxa"/>
            <w:tcBorders>
              <w:top w:val="single" w:sz="4" w:space="0" w:color="auto"/>
            </w:tcBorders>
          </w:tcPr>
          <w:p w14:paraId="67AD53AD" w14:textId="2A005B77" w:rsidR="00683638" w:rsidRPr="00AC7BC3" w:rsidRDefault="002A7550" w:rsidP="00952BBB">
            <w:pPr>
              <w:rPr>
                <w:color w:val="000000" w:themeColor="text1"/>
                <w:sz w:val="22"/>
                <w:szCs w:val="22"/>
              </w:rPr>
            </w:pPr>
            <w:r w:rsidRPr="00AC7BC3">
              <w:rPr>
                <w:color w:val="000000" w:themeColor="text1"/>
                <w:sz w:val="22"/>
                <w:szCs w:val="22"/>
                <w:highlight w:val="yellow"/>
              </w:rPr>
              <w:t>[Employee Name]</w:t>
            </w:r>
          </w:p>
        </w:tc>
        <w:tc>
          <w:tcPr>
            <w:tcW w:w="720" w:type="dxa"/>
          </w:tcPr>
          <w:p w14:paraId="67AD53AE" w14:textId="77777777" w:rsidR="00683638" w:rsidRPr="00AC7BC3" w:rsidRDefault="00683638">
            <w:pPr>
              <w:rPr>
                <w:color w:val="000000" w:themeColor="text1"/>
                <w:sz w:val="22"/>
                <w:szCs w:val="22"/>
              </w:rPr>
            </w:pPr>
          </w:p>
        </w:tc>
        <w:tc>
          <w:tcPr>
            <w:tcW w:w="3420" w:type="dxa"/>
            <w:tcBorders>
              <w:top w:val="single" w:sz="4" w:space="0" w:color="auto"/>
            </w:tcBorders>
          </w:tcPr>
          <w:p w14:paraId="67AD53AF" w14:textId="0B85478C" w:rsidR="00683638" w:rsidRPr="00AC7BC3" w:rsidRDefault="002A7550">
            <w:pPr>
              <w:rPr>
                <w:color w:val="000000" w:themeColor="text1"/>
                <w:sz w:val="22"/>
                <w:szCs w:val="22"/>
              </w:rPr>
            </w:pPr>
            <w:r w:rsidRPr="00AC7BC3">
              <w:rPr>
                <w:color w:val="000000" w:themeColor="text1"/>
                <w:sz w:val="22"/>
                <w:szCs w:val="22"/>
              </w:rPr>
              <w:t>Date</w:t>
            </w:r>
          </w:p>
        </w:tc>
      </w:tr>
    </w:tbl>
    <w:p w14:paraId="67AD53B1" w14:textId="5A003D62" w:rsidR="00661857" w:rsidRPr="00AC7BC3" w:rsidRDefault="00661857">
      <w:pPr>
        <w:rPr>
          <w:color w:val="000000" w:themeColor="text1"/>
          <w:sz w:val="22"/>
          <w:szCs w:val="22"/>
        </w:rPr>
      </w:pPr>
    </w:p>
    <w:tbl>
      <w:tblPr>
        <w:tblW w:w="0" w:type="auto"/>
        <w:tblLook w:val="04A0" w:firstRow="1" w:lastRow="0" w:firstColumn="1" w:lastColumn="0" w:noHBand="0" w:noVBand="1"/>
      </w:tblPr>
      <w:tblGrid>
        <w:gridCol w:w="4428"/>
      </w:tblGrid>
      <w:tr w:rsidR="00AC7BC3" w:rsidRPr="00AC7BC3" w14:paraId="2E3E16E4" w14:textId="77777777" w:rsidTr="00EC7083">
        <w:tc>
          <w:tcPr>
            <w:tcW w:w="4428" w:type="dxa"/>
            <w:tcBorders>
              <w:bottom w:val="single" w:sz="4" w:space="0" w:color="auto"/>
            </w:tcBorders>
          </w:tcPr>
          <w:p w14:paraId="13DD5CCE" w14:textId="77777777" w:rsidR="00124003" w:rsidRPr="00AC7BC3" w:rsidRDefault="00124003" w:rsidP="00EC7083">
            <w:pPr>
              <w:rPr>
                <w:color w:val="000000" w:themeColor="text1"/>
                <w:sz w:val="22"/>
                <w:szCs w:val="22"/>
                <w:highlight w:val="yellow"/>
              </w:rPr>
            </w:pPr>
          </w:p>
        </w:tc>
      </w:tr>
      <w:tr w:rsidR="00AC7BC3" w:rsidRPr="00AC7BC3" w14:paraId="0129F5D4" w14:textId="77777777" w:rsidTr="00EC7083">
        <w:tc>
          <w:tcPr>
            <w:tcW w:w="4428" w:type="dxa"/>
            <w:tcBorders>
              <w:top w:val="single" w:sz="4" w:space="0" w:color="auto"/>
            </w:tcBorders>
          </w:tcPr>
          <w:p w14:paraId="1F00EA51" w14:textId="44A4985E" w:rsidR="00124003" w:rsidRPr="00AC7BC3" w:rsidRDefault="00AC7BC3" w:rsidP="00EC7083">
            <w:pPr>
              <w:rPr>
                <w:color w:val="000000" w:themeColor="text1"/>
                <w:sz w:val="22"/>
                <w:szCs w:val="22"/>
                <w:highlight w:val="yellow"/>
              </w:rPr>
            </w:pPr>
            <w:r w:rsidRPr="00AC7BC3">
              <w:rPr>
                <w:color w:val="000000" w:themeColor="text1"/>
              </w:rPr>
              <w:t>Email Address:</w:t>
            </w:r>
            <w:r w:rsidRPr="00AC7BC3">
              <w:rPr>
                <w:color w:val="000000" w:themeColor="text1"/>
                <w:sz w:val="22"/>
                <w:szCs w:val="22"/>
                <w:highlight w:val="yellow"/>
              </w:rPr>
              <w:t>[Email]</w:t>
            </w:r>
          </w:p>
        </w:tc>
      </w:tr>
    </w:tbl>
    <w:p w14:paraId="563FB85C" w14:textId="77777777" w:rsidR="00124003" w:rsidRPr="00AC7BC3" w:rsidRDefault="00124003">
      <w:pPr>
        <w:rPr>
          <w:color w:val="000000" w:themeColor="text1"/>
          <w:sz w:val="22"/>
          <w:szCs w:val="22"/>
        </w:rPr>
      </w:pPr>
    </w:p>
    <w:p w14:paraId="77AA71A8" w14:textId="2600F393" w:rsidR="00AC7BC3" w:rsidRPr="00AC7BC3" w:rsidRDefault="00AC7BC3" w:rsidP="00AC7BC3">
      <w:pPr>
        <w:rPr>
          <w:color w:val="000000" w:themeColor="text1"/>
          <w:sz w:val="22"/>
          <w:szCs w:val="22"/>
        </w:rPr>
      </w:pPr>
      <w:r w:rsidRPr="00AC7BC3">
        <w:rPr>
          <w:color w:val="000000" w:themeColor="text1"/>
          <w:sz w:val="22"/>
          <w:szCs w:val="22"/>
        </w:rPr>
        <w:br w:type="column"/>
      </w:r>
    </w:p>
    <w:p w14:paraId="60D7422D" w14:textId="427642C6" w:rsidR="00AC7BC3" w:rsidRPr="00AC7BC3" w:rsidRDefault="00AC7BC3" w:rsidP="00AC7BC3">
      <w:pPr>
        <w:suppressAutoHyphens/>
        <w:spacing w:after="240"/>
        <w:jc w:val="center"/>
        <w:rPr>
          <w:color w:val="000000" w:themeColor="text1"/>
          <w:sz w:val="22"/>
          <w:szCs w:val="22"/>
        </w:rPr>
      </w:pPr>
      <w:r w:rsidRPr="00AC7BC3">
        <w:rPr>
          <w:color w:val="000000" w:themeColor="text1"/>
          <w:sz w:val="22"/>
          <w:szCs w:val="22"/>
        </w:rPr>
        <w:t>Exhibit A: Employee Confidential Information and Inventions Assignment Agreement</w:t>
      </w:r>
    </w:p>
    <w:p w14:paraId="67AD53B3" w14:textId="3D1293D6" w:rsidR="00AD679F" w:rsidRPr="00AC7BC3" w:rsidRDefault="00AD679F">
      <w:pPr>
        <w:suppressAutoHyphens/>
        <w:spacing w:after="240"/>
        <w:rPr>
          <w:color w:val="000000" w:themeColor="text1"/>
          <w:sz w:val="22"/>
          <w:szCs w:val="22"/>
        </w:rPr>
      </w:pPr>
    </w:p>
    <w:sectPr w:rsidR="00AD679F" w:rsidRPr="00AC7BC3" w:rsidSect="00462BEB">
      <w:footerReference w:type="default" r:id="rId14"/>
      <w:footerReference w:type="first" r:id="rId1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25E9" w14:textId="77777777" w:rsidR="002A7550" w:rsidRDefault="002A7550">
      <w:r>
        <w:separator/>
      </w:r>
    </w:p>
  </w:endnote>
  <w:endnote w:type="continuationSeparator" w:id="0">
    <w:p w14:paraId="404DC4B0" w14:textId="77777777" w:rsidR="002A7550" w:rsidRDefault="002A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3B9" w14:textId="3416FA59" w:rsidR="00AA535B" w:rsidRPr="00CA3B0E" w:rsidRDefault="002A7550" w:rsidP="00CA3B0E">
    <w:pPr>
      <w:pStyle w:val="Header"/>
      <w:jc w:val="right"/>
      <w:rPr>
        <w:snapToGrid w:val="0"/>
        <w:sz w:val="22"/>
        <w:szCs w:val="22"/>
      </w:rPr>
    </w:pPr>
    <w:r w:rsidRPr="00CA3B0E">
      <w:rPr>
        <w:snapToGrid w:val="0"/>
        <w:sz w:val="22"/>
        <w:szCs w:val="22"/>
      </w:rPr>
      <w:t xml:space="preserve">Page </w:t>
    </w:r>
    <w:r w:rsidRPr="00CA3B0E">
      <w:rPr>
        <w:snapToGrid w:val="0"/>
        <w:sz w:val="22"/>
        <w:szCs w:val="22"/>
      </w:rPr>
      <w:fldChar w:fldCharType="begin"/>
    </w:r>
    <w:r w:rsidRPr="00CA3B0E">
      <w:rPr>
        <w:snapToGrid w:val="0"/>
        <w:sz w:val="22"/>
        <w:szCs w:val="22"/>
      </w:rPr>
      <w:instrText xml:space="preserve"> PAGE </w:instrText>
    </w:r>
    <w:r w:rsidRPr="00CA3B0E">
      <w:rPr>
        <w:snapToGrid w:val="0"/>
        <w:sz w:val="22"/>
        <w:szCs w:val="22"/>
      </w:rPr>
      <w:fldChar w:fldCharType="separate"/>
    </w:r>
    <w:r w:rsidRPr="00CA3B0E">
      <w:rPr>
        <w:snapToGrid w:val="0"/>
        <w:sz w:val="22"/>
        <w:szCs w:val="22"/>
      </w:rPr>
      <w:t>4</w:t>
    </w:r>
    <w:r w:rsidRPr="00CA3B0E">
      <w:rPr>
        <w:snapToGrid w:val="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53BA" w14:textId="599B6BC7" w:rsidR="00AA535B" w:rsidRPr="00CA3B0E" w:rsidRDefault="002A7550" w:rsidP="00CA3B0E">
    <w:pPr>
      <w:pStyle w:val="Header"/>
      <w:jc w:val="right"/>
      <w:rPr>
        <w:snapToGrid w:val="0"/>
        <w:sz w:val="22"/>
        <w:szCs w:val="22"/>
      </w:rPr>
    </w:pPr>
    <w:r w:rsidRPr="00CA3B0E">
      <w:rPr>
        <w:snapToGrid w:val="0"/>
        <w:sz w:val="22"/>
        <w:szCs w:val="22"/>
      </w:rPr>
      <w:t xml:space="preserve">Page </w:t>
    </w:r>
    <w:r w:rsidRPr="00CA3B0E">
      <w:rPr>
        <w:snapToGrid w:val="0"/>
        <w:sz w:val="22"/>
        <w:szCs w:val="22"/>
      </w:rPr>
      <w:fldChar w:fldCharType="begin"/>
    </w:r>
    <w:r w:rsidRPr="00CA3B0E">
      <w:rPr>
        <w:snapToGrid w:val="0"/>
        <w:sz w:val="22"/>
        <w:szCs w:val="22"/>
      </w:rPr>
      <w:instrText xml:space="preserve"> PAGE </w:instrText>
    </w:r>
    <w:r w:rsidRPr="00CA3B0E">
      <w:rPr>
        <w:snapToGrid w:val="0"/>
        <w:sz w:val="22"/>
        <w:szCs w:val="22"/>
      </w:rPr>
      <w:fldChar w:fldCharType="separate"/>
    </w:r>
    <w:r w:rsidRPr="00CA3B0E">
      <w:rPr>
        <w:snapToGrid w:val="0"/>
        <w:sz w:val="22"/>
        <w:szCs w:val="22"/>
      </w:rPr>
      <w:t>1</w:t>
    </w:r>
    <w:r w:rsidRPr="00CA3B0E">
      <w:rPr>
        <w:snapToGrid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86A7" w14:textId="77777777" w:rsidR="002A7550" w:rsidRDefault="002A7550">
      <w:r>
        <w:separator/>
      </w:r>
    </w:p>
  </w:footnote>
  <w:footnote w:type="continuationSeparator" w:id="0">
    <w:p w14:paraId="59F68062" w14:textId="77777777" w:rsidR="002A7550" w:rsidRDefault="002A7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E8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62BA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D8F3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64235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0A040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084B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CC84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8CC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3CDF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76D8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1D00E574"/>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num w:numId="1" w16cid:durableId="605113300">
    <w:abstractNumId w:val="10"/>
  </w:num>
  <w:num w:numId="2" w16cid:durableId="620963168">
    <w:abstractNumId w:val="10"/>
  </w:num>
  <w:num w:numId="3" w16cid:durableId="2079472979">
    <w:abstractNumId w:val="10"/>
  </w:num>
  <w:num w:numId="4" w16cid:durableId="1025591408">
    <w:abstractNumId w:val="10"/>
  </w:num>
  <w:num w:numId="5" w16cid:durableId="1563910556">
    <w:abstractNumId w:val="10"/>
  </w:num>
  <w:num w:numId="6" w16cid:durableId="813181830">
    <w:abstractNumId w:val="9"/>
  </w:num>
  <w:num w:numId="7" w16cid:durableId="1830977265">
    <w:abstractNumId w:val="7"/>
  </w:num>
  <w:num w:numId="8" w16cid:durableId="1603608497">
    <w:abstractNumId w:val="6"/>
  </w:num>
  <w:num w:numId="9" w16cid:durableId="1578973939">
    <w:abstractNumId w:val="5"/>
  </w:num>
  <w:num w:numId="10" w16cid:durableId="1288856611">
    <w:abstractNumId w:val="4"/>
  </w:num>
  <w:num w:numId="11" w16cid:durableId="1079257121">
    <w:abstractNumId w:val="8"/>
  </w:num>
  <w:num w:numId="12" w16cid:durableId="1033002214">
    <w:abstractNumId w:val="3"/>
  </w:num>
  <w:num w:numId="13" w16cid:durableId="694112268">
    <w:abstractNumId w:val="2"/>
  </w:num>
  <w:num w:numId="14" w16cid:durableId="787358700">
    <w:abstractNumId w:val="1"/>
  </w:num>
  <w:num w:numId="15" w16cid:durableId="1133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A8"/>
    <w:rsid w:val="00041789"/>
    <w:rsid w:val="00081948"/>
    <w:rsid w:val="000B4301"/>
    <w:rsid w:val="00116112"/>
    <w:rsid w:val="00116B49"/>
    <w:rsid w:val="001208F8"/>
    <w:rsid w:val="00124003"/>
    <w:rsid w:val="001C55C2"/>
    <w:rsid w:val="001D4325"/>
    <w:rsid w:val="00243974"/>
    <w:rsid w:val="002849A8"/>
    <w:rsid w:val="002A7550"/>
    <w:rsid w:val="003108BA"/>
    <w:rsid w:val="00317DC7"/>
    <w:rsid w:val="003445F2"/>
    <w:rsid w:val="00360802"/>
    <w:rsid w:val="00381EDC"/>
    <w:rsid w:val="003C37D2"/>
    <w:rsid w:val="0041194F"/>
    <w:rsid w:val="00433C32"/>
    <w:rsid w:val="0043432C"/>
    <w:rsid w:val="004A130E"/>
    <w:rsid w:val="004B6999"/>
    <w:rsid w:val="005757A4"/>
    <w:rsid w:val="005946D1"/>
    <w:rsid w:val="005B7895"/>
    <w:rsid w:val="005D513D"/>
    <w:rsid w:val="005E67C9"/>
    <w:rsid w:val="00631ECC"/>
    <w:rsid w:val="00661857"/>
    <w:rsid w:val="00683638"/>
    <w:rsid w:val="006C0B5D"/>
    <w:rsid w:val="00733E20"/>
    <w:rsid w:val="0076518C"/>
    <w:rsid w:val="00773008"/>
    <w:rsid w:val="007A55AB"/>
    <w:rsid w:val="007A5AC7"/>
    <w:rsid w:val="007D00EB"/>
    <w:rsid w:val="007F7200"/>
    <w:rsid w:val="00865591"/>
    <w:rsid w:val="00871CAC"/>
    <w:rsid w:val="008D474A"/>
    <w:rsid w:val="009246CC"/>
    <w:rsid w:val="00951C40"/>
    <w:rsid w:val="00952BBB"/>
    <w:rsid w:val="009C419E"/>
    <w:rsid w:val="00A130EB"/>
    <w:rsid w:val="00AA535B"/>
    <w:rsid w:val="00AC56D6"/>
    <w:rsid w:val="00AC7BC3"/>
    <w:rsid w:val="00AD679F"/>
    <w:rsid w:val="00B17ED7"/>
    <w:rsid w:val="00B368AA"/>
    <w:rsid w:val="00B750C8"/>
    <w:rsid w:val="00B805E4"/>
    <w:rsid w:val="00C5202C"/>
    <w:rsid w:val="00CA0E18"/>
    <w:rsid w:val="00CA3B0E"/>
    <w:rsid w:val="00CC1C2A"/>
    <w:rsid w:val="00CD1DB7"/>
    <w:rsid w:val="00D27F0A"/>
    <w:rsid w:val="00DD5903"/>
    <w:rsid w:val="00E26D5E"/>
    <w:rsid w:val="00E5282F"/>
    <w:rsid w:val="00EC2E60"/>
    <w:rsid w:val="00EC7083"/>
    <w:rsid w:val="00EF1090"/>
    <w:rsid w:val="00F31CEF"/>
    <w:rsid w:val="00FB58FF"/>
    <w:rsid w:val="00FC766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D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BEB"/>
    <w:pPr>
      <w:jc w:val="both"/>
    </w:pPr>
    <w:rPr>
      <w:sz w:val="24"/>
    </w:rPr>
  </w:style>
  <w:style w:type="paragraph" w:styleId="Heading1">
    <w:name w:val="heading 1"/>
    <w:basedOn w:val="Normal"/>
    <w:next w:val="BodyText"/>
    <w:qFormat/>
    <w:rsid w:val="00462BEB"/>
    <w:pPr>
      <w:keepNext/>
      <w:keepLines/>
      <w:spacing w:line="240" w:lineRule="exact"/>
      <w:outlineLvl w:val="0"/>
    </w:pPr>
  </w:style>
  <w:style w:type="paragraph" w:styleId="Heading2">
    <w:name w:val="heading 2"/>
    <w:basedOn w:val="Normal"/>
    <w:next w:val="BodyText"/>
    <w:qFormat/>
    <w:rsid w:val="00462BEB"/>
    <w:pPr>
      <w:keepNext/>
      <w:keepLines/>
      <w:spacing w:line="240" w:lineRule="exact"/>
      <w:outlineLvl w:val="1"/>
    </w:pPr>
  </w:style>
  <w:style w:type="paragraph" w:styleId="Heading3">
    <w:name w:val="heading 3"/>
    <w:basedOn w:val="Normal"/>
    <w:next w:val="BodyText"/>
    <w:qFormat/>
    <w:rsid w:val="00462BEB"/>
    <w:pPr>
      <w:keepNext/>
      <w:keepLines/>
      <w:spacing w:line="240" w:lineRule="exact"/>
      <w:outlineLvl w:val="2"/>
    </w:pPr>
  </w:style>
  <w:style w:type="paragraph" w:styleId="Heading4">
    <w:name w:val="heading 4"/>
    <w:basedOn w:val="Normal"/>
    <w:next w:val="BodyText"/>
    <w:qFormat/>
    <w:rsid w:val="00462BEB"/>
    <w:pPr>
      <w:keepNext/>
      <w:keepLines/>
      <w:spacing w:line="240" w:lineRule="exact"/>
      <w:outlineLvl w:val="3"/>
    </w:pPr>
  </w:style>
  <w:style w:type="paragraph" w:styleId="Heading5">
    <w:name w:val="heading 5"/>
    <w:basedOn w:val="Normal"/>
    <w:next w:val="BodyText"/>
    <w:qFormat/>
    <w:rsid w:val="00462BEB"/>
    <w:pPr>
      <w:keepNext/>
      <w:keepLines/>
      <w:spacing w:line="240" w:lineRule="exact"/>
      <w:outlineLvl w:val="4"/>
    </w:pPr>
  </w:style>
  <w:style w:type="paragraph" w:styleId="Heading6">
    <w:name w:val="heading 6"/>
    <w:basedOn w:val="Normal"/>
    <w:next w:val="BodyText"/>
    <w:qFormat/>
    <w:rsid w:val="00462BEB"/>
    <w:pPr>
      <w:keepNext/>
      <w:keepLines/>
      <w:numPr>
        <w:ilvl w:val="5"/>
        <w:numId w:val="2"/>
      </w:numPr>
      <w:spacing w:before="240" w:line="240" w:lineRule="exact"/>
      <w:ind w:right="720"/>
      <w:outlineLvl w:val="5"/>
    </w:pPr>
  </w:style>
  <w:style w:type="paragraph" w:styleId="Heading7">
    <w:name w:val="heading 7"/>
    <w:basedOn w:val="Normal"/>
    <w:next w:val="BodyText"/>
    <w:qFormat/>
    <w:rsid w:val="00462BEB"/>
    <w:pPr>
      <w:keepNext/>
      <w:keepLines/>
      <w:numPr>
        <w:ilvl w:val="6"/>
        <w:numId w:val="3"/>
      </w:numPr>
      <w:spacing w:before="240" w:line="240" w:lineRule="exact"/>
      <w:ind w:right="720"/>
      <w:outlineLvl w:val="6"/>
    </w:pPr>
  </w:style>
  <w:style w:type="paragraph" w:styleId="Heading8">
    <w:name w:val="heading 8"/>
    <w:basedOn w:val="Normal"/>
    <w:next w:val="BodyText"/>
    <w:qFormat/>
    <w:rsid w:val="00462BEB"/>
    <w:pPr>
      <w:keepNext/>
      <w:keepLines/>
      <w:numPr>
        <w:ilvl w:val="7"/>
        <w:numId w:val="4"/>
      </w:numPr>
      <w:spacing w:before="240" w:line="240" w:lineRule="exact"/>
      <w:ind w:right="720"/>
      <w:outlineLvl w:val="7"/>
    </w:pPr>
  </w:style>
  <w:style w:type="paragraph" w:styleId="Heading9">
    <w:name w:val="heading 9"/>
    <w:basedOn w:val="Normal"/>
    <w:next w:val="BodyText"/>
    <w:qFormat/>
    <w:rsid w:val="00462BEB"/>
    <w:pPr>
      <w:keepNext/>
      <w:keepLines/>
      <w:numPr>
        <w:ilvl w:val="8"/>
        <w:numId w:val="5"/>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2BEB"/>
    <w:pPr>
      <w:spacing w:after="240"/>
    </w:pPr>
  </w:style>
  <w:style w:type="paragraph" w:styleId="Header">
    <w:name w:val="header"/>
    <w:basedOn w:val="Normal"/>
    <w:rsid w:val="00462BEB"/>
    <w:pPr>
      <w:tabs>
        <w:tab w:val="center" w:pos="4320"/>
        <w:tab w:val="right" w:pos="9360"/>
      </w:tabs>
    </w:pPr>
  </w:style>
  <w:style w:type="paragraph" w:styleId="Footer">
    <w:name w:val="footer"/>
    <w:basedOn w:val="Normal"/>
    <w:rsid w:val="00462BEB"/>
    <w:pPr>
      <w:tabs>
        <w:tab w:val="center" w:pos="4320"/>
        <w:tab w:val="right" w:pos="9360"/>
      </w:tabs>
      <w:spacing w:line="240" w:lineRule="atLeast"/>
    </w:pPr>
    <w:rPr>
      <w:sz w:val="20"/>
    </w:rPr>
  </w:style>
  <w:style w:type="character" w:styleId="PageNumber">
    <w:name w:val="page number"/>
    <w:basedOn w:val="DefaultParagraphFont"/>
    <w:rsid w:val="00462BEB"/>
    <w:rPr>
      <w:sz w:val="24"/>
    </w:rPr>
  </w:style>
  <w:style w:type="paragraph" w:styleId="BodyTextIndent">
    <w:name w:val="Body Text Indent"/>
    <w:basedOn w:val="BodyText"/>
    <w:next w:val="BodyText"/>
    <w:rsid w:val="00462BEB"/>
    <w:pPr>
      <w:ind w:left="720"/>
    </w:pPr>
  </w:style>
  <w:style w:type="paragraph" w:customStyle="1" w:styleId="LHFirmName">
    <w:name w:val="LH Firm Name"/>
    <w:basedOn w:val="Normal"/>
    <w:rsid w:val="00462BEB"/>
    <w:pPr>
      <w:spacing w:after="120"/>
      <w:ind w:left="-720"/>
    </w:pPr>
    <w:rPr>
      <w:b/>
      <w:spacing w:val="10"/>
      <w:sz w:val="15"/>
    </w:rPr>
  </w:style>
  <w:style w:type="paragraph" w:customStyle="1" w:styleId="BodyTextContinued">
    <w:name w:val="Body Text Continued"/>
    <w:basedOn w:val="BodyText"/>
    <w:next w:val="BodyText"/>
    <w:rsid w:val="00462BEB"/>
  </w:style>
  <w:style w:type="paragraph" w:customStyle="1" w:styleId="Centered">
    <w:name w:val="Centered"/>
    <w:basedOn w:val="Normal"/>
    <w:next w:val="BodyText"/>
    <w:rsid w:val="00462BEB"/>
    <w:pPr>
      <w:spacing w:after="240" w:line="240" w:lineRule="exact"/>
      <w:jc w:val="center"/>
    </w:pPr>
  </w:style>
  <w:style w:type="character" w:styleId="FootnoteReference">
    <w:name w:val="footnote reference"/>
    <w:basedOn w:val="DefaultParagraphFont"/>
    <w:semiHidden/>
    <w:rsid w:val="00462BEB"/>
    <w:rPr>
      <w:vertAlign w:val="superscript"/>
    </w:rPr>
  </w:style>
  <w:style w:type="paragraph" w:styleId="FootnoteText">
    <w:name w:val="footnote text"/>
    <w:basedOn w:val="Normal"/>
    <w:semiHidden/>
    <w:rsid w:val="00462BEB"/>
    <w:rPr>
      <w:sz w:val="22"/>
    </w:rPr>
  </w:style>
  <w:style w:type="paragraph" w:customStyle="1" w:styleId="HeaderNumbers">
    <w:name w:val="HeaderNumbers"/>
    <w:basedOn w:val="Normal"/>
    <w:rsid w:val="00462BEB"/>
    <w:pPr>
      <w:spacing w:before="720" w:line="480" w:lineRule="exact"/>
      <w:ind w:right="144"/>
      <w:jc w:val="right"/>
    </w:pPr>
  </w:style>
  <w:style w:type="paragraph" w:customStyle="1" w:styleId="LetterClosing">
    <w:name w:val="LetterClosing"/>
    <w:basedOn w:val="Normal"/>
    <w:next w:val="Normal"/>
    <w:rsid w:val="00462BEB"/>
  </w:style>
  <w:style w:type="paragraph" w:styleId="MacroText">
    <w:name w:val="macro"/>
    <w:semiHidden/>
    <w:rsid w:val="00462BEB"/>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rsid w:val="00462BEB"/>
    <w:pPr>
      <w:widowControl w:val="0"/>
      <w:spacing w:line="240" w:lineRule="exact"/>
      <w:ind w:left="720" w:right="720"/>
    </w:pPr>
  </w:style>
  <w:style w:type="paragraph" w:customStyle="1" w:styleId="PleadingSignature">
    <w:name w:val="Pleading Signature"/>
    <w:basedOn w:val="Normal"/>
    <w:rsid w:val="00462BEB"/>
    <w:pPr>
      <w:keepNext/>
      <w:keepLines/>
      <w:widowControl w:val="0"/>
      <w:tabs>
        <w:tab w:val="left" w:pos="5040"/>
        <w:tab w:val="right" w:pos="9360"/>
      </w:tabs>
      <w:spacing w:line="240" w:lineRule="exact"/>
      <w:ind w:left="4680"/>
    </w:pPr>
  </w:style>
  <w:style w:type="paragraph" w:styleId="EnvelopeAddress">
    <w:name w:val="envelope address"/>
    <w:basedOn w:val="Normal"/>
    <w:rsid w:val="00462BEB"/>
    <w:pPr>
      <w:framePr w:w="5760" w:h="2160" w:hRule="exact" w:wrap="around" w:vAnchor="page" w:hAnchor="page" w:x="6481" w:y="3068"/>
    </w:pPr>
  </w:style>
  <w:style w:type="character" w:customStyle="1" w:styleId="ParaNum">
    <w:name w:val="ParaNum"/>
    <w:rsid w:val="00462BEB"/>
    <w:rPr>
      <w:rFonts w:ascii="Times New Roman" w:hAnsi="Times New Roman"/>
    </w:rPr>
  </w:style>
  <w:style w:type="paragraph" w:customStyle="1" w:styleId="LeftHeading">
    <w:name w:val="Left Heading"/>
    <w:basedOn w:val="Normal"/>
    <w:next w:val="Normal"/>
    <w:rsid w:val="00462BEB"/>
    <w:rPr>
      <w:b/>
    </w:rPr>
  </w:style>
  <w:style w:type="paragraph" w:styleId="TableofAuthorities">
    <w:name w:val="table of authorities"/>
    <w:basedOn w:val="Normal"/>
    <w:next w:val="Normal"/>
    <w:semiHidden/>
    <w:rsid w:val="00462BEB"/>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462BEB"/>
    <w:pPr>
      <w:keepNext/>
      <w:widowControl w:val="0"/>
      <w:spacing w:before="120" w:after="120" w:line="240" w:lineRule="exact"/>
      <w:jc w:val="center"/>
    </w:pPr>
    <w:rPr>
      <w:b/>
      <w:caps/>
    </w:rPr>
  </w:style>
  <w:style w:type="character" w:customStyle="1" w:styleId="ParagraphNumber">
    <w:name w:val="ParagraphNumber"/>
    <w:basedOn w:val="DefaultParagraphFont"/>
    <w:rsid w:val="00462BEB"/>
  </w:style>
  <w:style w:type="paragraph" w:styleId="TOC1">
    <w:name w:val="toc 1"/>
    <w:basedOn w:val="Normal"/>
    <w:next w:val="TOC2"/>
    <w:semiHidden/>
    <w:rsid w:val="00462BEB"/>
    <w:pPr>
      <w:keepLines/>
      <w:tabs>
        <w:tab w:val="right" w:leader="dot" w:pos="9288"/>
      </w:tabs>
      <w:ind w:left="720" w:right="720" w:hanging="720"/>
    </w:pPr>
  </w:style>
  <w:style w:type="paragraph" w:styleId="TOC2">
    <w:name w:val="toc 2"/>
    <w:basedOn w:val="Normal"/>
    <w:next w:val="TOC3"/>
    <w:semiHidden/>
    <w:rsid w:val="00462BEB"/>
    <w:pPr>
      <w:keepLines/>
      <w:tabs>
        <w:tab w:val="right" w:leader="dot" w:pos="9288"/>
      </w:tabs>
      <w:ind w:left="1440" w:right="720" w:hanging="720"/>
    </w:pPr>
  </w:style>
  <w:style w:type="paragraph" w:styleId="TOC3">
    <w:name w:val="toc 3"/>
    <w:basedOn w:val="Normal"/>
    <w:next w:val="TOC4"/>
    <w:semiHidden/>
    <w:rsid w:val="00462BEB"/>
    <w:pPr>
      <w:keepLines/>
      <w:tabs>
        <w:tab w:val="right" w:leader="dot" w:pos="9288"/>
      </w:tabs>
      <w:ind w:left="2160" w:right="720" w:hanging="720"/>
    </w:pPr>
  </w:style>
  <w:style w:type="paragraph" w:styleId="TOC4">
    <w:name w:val="toc 4"/>
    <w:basedOn w:val="Normal"/>
    <w:next w:val="TOC5"/>
    <w:semiHidden/>
    <w:rsid w:val="00462BEB"/>
    <w:pPr>
      <w:keepLines/>
      <w:tabs>
        <w:tab w:val="right" w:leader="dot" w:pos="9288"/>
      </w:tabs>
      <w:ind w:left="2880" w:right="720" w:hanging="720"/>
    </w:pPr>
  </w:style>
  <w:style w:type="paragraph" w:styleId="TOC5">
    <w:name w:val="toc 5"/>
    <w:basedOn w:val="Normal"/>
    <w:next w:val="TOC6"/>
    <w:semiHidden/>
    <w:rsid w:val="00462BEB"/>
    <w:pPr>
      <w:keepLines/>
      <w:tabs>
        <w:tab w:val="right" w:leader="dot" w:pos="9288"/>
      </w:tabs>
      <w:ind w:left="3600" w:right="720" w:hanging="720"/>
    </w:pPr>
  </w:style>
  <w:style w:type="paragraph" w:styleId="TOC6">
    <w:name w:val="toc 6"/>
    <w:basedOn w:val="Normal"/>
    <w:next w:val="TOC7"/>
    <w:semiHidden/>
    <w:rsid w:val="00462BEB"/>
    <w:pPr>
      <w:keepLines/>
      <w:tabs>
        <w:tab w:val="right" w:leader="dot" w:pos="9288"/>
      </w:tabs>
      <w:ind w:left="4320" w:right="720" w:hanging="720"/>
    </w:pPr>
  </w:style>
  <w:style w:type="paragraph" w:styleId="TOC7">
    <w:name w:val="toc 7"/>
    <w:basedOn w:val="Normal"/>
    <w:next w:val="TOC8"/>
    <w:semiHidden/>
    <w:rsid w:val="00462BEB"/>
    <w:pPr>
      <w:keepLines/>
      <w:tabs>
        <w:tab w:val="right" w:leader="dot" w:pos="9288"/>
      </w:tabs>
      <w:ind w:left="5040" w:right="720" w:hanging="720"/>
    </w:pPr>
  </w:style>
  <w:style w:type="paragraph" w:styleId="TOC8">
    <w:name w:val="toc 8"/>
    <w:basedOn w:val="Normal"/>
    <w:next w:val="TOC9"/>
    <w:semiHidden/>
    <w:rsid w:val="00462BEB"/>
    <w:pPr>
      <w:keepLines/>
      <w:tabs>
        <w:tab w:val="right" w:leader="dot" w:pos="9288"/>
      </w:tabs>
      <w:ind w:left="5760" w:right="720" w:hanging="720"/>
    </w:pPr>
  </w:style>
  <w:style w:type="paragraph" w:styleId="TOC9">
    <w:name w:val="toc 9"/>
    <w:basedOn w:val="Normal"/>
    <w:semiHidden/>
    <w:rsid w:val="00462BEB"/>
    <w:pPr>
      <w:keepLines/>
      <w:tabs>
        <w:tab w:val="right" w:leader="dot" w:pos="9288"/>
      </w:tabs>
      <w:ind w:left="6480" w:right="720" w:hanging="720"/>
    </w:pPr>
  </w:style>
  <w:style w:type="paragraph" w:customStyle="1" w:styleId="DeliveryPhrase">
    <w:name w:val="Delivery Phrase"/>
    <w:basedOn w:val="Normal"/>
    <w:next w:val="Normal"/>
    <w:rsid w:val="00462BEB"/>
    <w:pPr>
      <w:spacing w:after="240"/>
    </w:pPr>
    <w:rPr>
      <w:smallCaps/>
    </w:rPr>
  </w:style>
  <w:style w:type="paragraph" w:customStyle="1" w:styleId="Heading1Para">
    <w:name w:val="Heading1Para"/>
    <w:basedOn w:val="BodyText"/>
    <w:next w:val="BodyText"/>
    <w:rsid w:val="00462BEB"/>
    <w:pPr>
      <w:jc w:val="center"/>
    </w:pPr>
  </w:style>
  <w:style w:type="paragraph" w:customStyle="1" w:styleId="Heading2Para">
    <w:name w:val="Heading2Para"/>
    <w:basedOn w:val="BodyText"/>
    <w:next w:val="BodyText"/>
    <w:rsid w:val="00462BEB"/>
  </w:style>
  <w:style w:type="paragraph" w:customStyle="1" w:styleId="Heading3Para">
    <w:name w:val="Heading3Para"/>
    <w:basedOn w:val="BodyText"/>
    <w:next w:val="BodyText"/>
    <w:rsid w:val="00462BEB"/>
  </w:style>
  <w:style w:type="paragraph" w:customStyle="1" w:styleId="Heading4Para">
    <w:name w:val="Heading4Para"/>
    <w:basedOn w:val="BodyText"/>
    <w:next w:val="BodyText"/>
    <w:rsid w:val="00462BEB"/>
    <w:pPr>
      <w:ind w:firstLine="2160"/>
    </w:pPr>
  </w:style>
  <w:style w:type="paragraph" w:customStyle="1" w:styleId="Heading5Para">
    <w:name w:val="Heading5Para"/>
    <w:basedOn w:val="BodyText"/>
    <w:next w:val="BodyText"/>
    <w:rsid w:val="00462BEB"/>
    <w:pPr>
      <w:ind w:firstLine="2880"/>
    </w:pPr>
  </w:style>
  <w:style w:type="paragraph" w:customStyle="1" w:styleId="Heading6Para">
    <w:name w:val="Heading6Para"/>
    <w:basedOn w:val="BodyText"/>
    <w:next w:val="BodyText"/>
    <w:rsid w:val="00462BEB"/>
    <w:pPr>
      <w:ind w:firstLine="3600"/>
    </w:pPr>
  </w:style>
  <w:style w:type="paragraph" w:customStyle="1" w:styleId="Heading7Para">
    <w:name w:val="Heading7Para"/>
    <w:basedOn w:val="BodyText"/>
    <w:next w:val="BodyText"/>
    <w:rsid w:val="00462BEB"/>
    <w:pPr>
      <w:ind w:firstLine="4320"/>
    </w:pPr>
  </w:style>
  <w:style w:type="paragraph" w:customStyle="1" w:styleId="Heading8Para">
    <w:name w:val="Heading8Para"/>
    <w:basedOn w:val="BodyText"/>
    <w:next w:val="BodyText"/>
    <w:rsid w:val="00462BEB"/>
    <w:pPr>
      <w:ind w:firstLine="5040"/>
    </w:pPr>
  </w:style>
  <w:style w:type="paragraph" w:customStyle="1" w:styleId="Heading9Para">
    <w:name w:val="Heading9Para"/>
    <w:basedOn w:val="BodyText"/>
    <w:next w:val="BodyText"/>
    <w:rsid w:val="00462BEB"/>
    <w:pPr>
      <w:ind w:firstLine="5760"/>
    </w:pPr>
  </w:style>
  <w:style w:type="paragraph" w:customStyle="1" w:styleId="SDP">
    <w:name w:val="SDP"/>
    <w:basedOn w:val="Normal"/>
    <w:next w:val="Normal"/>
    <w:rsid w:val="00462BEB"/>
    <w:pPr>
      <w:spacing w:before="360" w:after="240"/>
    </w:pPr>
    <w:rPr>
      <w:smallCaps/>
    </w:rPr>
  </w:style>
  <w:style w:type="paragraph" w:styleId="Quote">
    <w:name w:val="Quote"/>
    <w:basedOn w:val="Normal"/>
    <w:next w:val="BodyTextContinued"/>
    <w:qFormat/>
    <w:rsid w:val="00462BEB"/>
    <w:pPr>
      <w:widowControl w:val="0"/>
      <w:spacing w:after="240"/>
      <w:ind w:left="1440" w:right="1440"/>
    </w:pPr>
  </w:style>
  <w:style w:type="paragraph" w:customStyle="1" w:styleId="DraftStampFrame">
    <w:name w:val="DraftStampFrame"/>
    <w:basedOn w:val="Normal"/>
    <w:rsid w:val="00462BEB"/>
    <w:pPr>
      <w:framePr w:w="720" w:h="3168" w:hRule="exact" w:wrap="around" w:vAnchor="page" w:hAnchor="page" w:x="361" w:y="6337"/>
      <w:jc w:val="right"/>
    </w:pPr>
    <w:rPr>
      <w:b/>
      <w:color w:val="FF0000"/>
      <w:sz w:val="20"/>
    </w:rPr>
  </w:style>
  <w:style w:type="paragraph" w:customStyle="1" w:styleId="CGLogo">
    <w:name w:val="CGLogo"/>
    <w:basedOn w:val="Normal"/>
    <w:rsid w:val="00462BEB"/>
  </w:style>
  <w:style w:type="paragraph" w:customStyle="1" w:styleId="LetterDate">
    <w:name w:val="LetterDate"/>
    <w:basedOn w:val="Normal"/>
    <w:next w:val="BodyText"/>
    <w:rsid w:val="00462BEB"/>
    <w:pPr>
      <w:spacing w:after="240"/>
    </w:pPr>
  </w:style>
  <w:style w:type="paragraph" w:styleId="BlockText">
    <w:name w:val="Block Text"/>
    <w:basedOn w:val="Normal"/>
    <w:rsid w:val="00462BEB"/>
    <w:pPr>
      <w:spacing w:after="120"/>
      <w:ind w:left="1440" w:right="1440"/>
    </w:pPr>
  </w:style>
  <w:style w:type="paragraph" w:styleId="BodyText2">
    <w:name w:val="Body Text 2"/>
    <w:basedOn w:val="Normal"/>
    <w:rsid w:val="00462BEB"/>
    <w:pPr>
      <w:spacing w:after="120" w:line="480" w:lineRule="auto"/>
    </w:pPr>
  </w:style>
  <w:style w:type="paragraph" w:styleId="BodyText3">
    <w:name w:val="Body Text 3"/>
    <w:basedOn w:val="Normal"/>
    <w:rsid w:val="00462BEB"/>
    <w:pPr>
      <w:spacing w:after="120"/>
    </w:pPr>
    <w:rPr>
      <w:sz w:val="16"/>
    </w:rPr>
  </w:style>
  <w:style w:type="paragraph" w:styleId="BodyTextFirstIndent">
    <w:name w:val="Body Text First Indent"/>
    <w:basedOn w:val="BodyText"/>
    <w:rsid w:val="00462BEB"/>
    <w:pPr>
      <w:spacing w:after="120"/>
      <w:ind w:firstLine="210"/>
    </w:pPr>
  </w:style>
  <w:style w:type="paragraph" w:styleId="BodyTextFirstIndent2">
    <w:name w:val="Body Text First Indent 2"/>
    <w:basedOn w:val="BodyTextIndent"/>
    <w:rsid w:val="00462BEB"/>
    <w:pPr>
      <w:spacing w:after="120"/>
      <w:ind w:left="360" w:firstLine="210"/>
    </w:pPr>
  </w:style>
  <w:style w:type="paragraph" w:styleId="BodyTextIndent2">
    <w:name w:val="Body Text Indent 2"/>
    <w:basedOn w:val="Normal"/>
    <w:rsid w:val="00462BEB"/>
    <w:pPr>
      <w:spacing w:after="120" w:line="480" w:lineRule="auto"/>
      <w:ind w:left="360"/>
    </w:pPr>
  </w:style>
  <w:style w:type="paragraph" w:styleId="BodyTextIndent3">
    <w:name w:val="Body Text Indent 3"/>
    <w:basedOn w:val="Normal"/>
    <w:rsid w:val="00462BEB"/>
    <w:pPr>
      <w:spacing w:after="120"/>
      <w:ind w:left="360"/>
    </w:pPr>
    <w:rPr>
      <w:sz w:val="16"/>
    </w:rPr>
  </w:style>
  <w:style w:type="paragraph" w:styleId="Caption">
    <w:name w:val="caption"/>
    <w:basedOn w:val="Normal"/>
    <w:next w:val="Normal"/>
    <w:qFormat/>
    <w:rsid w:val="00462BEB"/>
    <w:pPr>
      <w:spacing w:before="120" w:after="120"/>
    </w:pPr>
    <w:rPr>
      <w:b/>
    </w:rPr>
  </w:style>
  <w:style w:type="paragraph" w:styleId="Closing">
    <w:name w:val="Closing"/>
    <w:basedOn w:val="Normal"/>
    <w:rsid w:val="00462BEB"/>
    <w:pPr>
      <w:ind w:left="4320"/>
    </w:pPr>
  </w:style>
  <w:style w:type="character" w:styleId="CommentReference">
    <w:name w:val="annotation reference"/>
    <w:basedOn w:val="DefaultParagraphFont"/>
    <w:semiHidden/>
    <w:rsid w:val="00462BEB"/>
    <w:rPr>
      <w:sz w:val="16"/>
    </w:rPr>
  </w:style>
  <w:style w:type="paragraph" w:styleId="CommentText">
    <w:name w:val="annotation text"/>
    <w:basedOn w:val="Normal"/>
    <w:semiHidden/>
    <w:rsid w:val="00462BEB"/>
    <w:rPr>
      <w:sz w:val="20"/>
    </w:rPr>
  </w:style>
  <w:style w:type="paragraph" w:styleId="Date">
    <w:name w:val="Date"/>
    <w:basedOn w:val="Normal"/>
    <w:next w:val="Normal"/>
    <w:rsid w:val="00462BEB"/>
  </w:style>
  <w:style w:type="paragraph" w:styleId="DocumentMap">
    <w:name w:val="Document Map"/>
    <w:basedOn w:val="Normal"/>
    <w:semiHidden/>
    <w:rsid w:val="00462BEB"/>
    <w:pPr>
      <w:shd w:val="clear" w:color="auto" w:fill="000080"/>
    </w:pPr>
  </w:style>
  <w:style w:type="character" w:styleId="Emphasis">
    <w:name w:val="Emphasis"/>
    <w:basedOn w:val="DefaultParagraphFont"/>
    <w:qFormat/>
    <w:rsid w:val="00462BEB"/>
    <w:rPr>
      <w:i/>
    </w:rPr>
  </w:style>
  <w:style w:type="character" w:styleId="EndnoteReference">
    <w:name w:val="endnote reference"/>
    <w:basedOn w:val="DefaultParagraphFont"/>
    <w:semiHidden/>
    <w:rsid w:val="00462BEB"/>
    <w:rPr>
      <w:vertAlign w:val="superscript"/>
    </w:rPr>
  </w:style>
  <w:style w:type="paragraph" w:styleId="EndnoteText">
    <w:name w:val="endnote text"/>
    <w:basedOn w:val="Normal"/>
    <w:semiHidden/>
    <w:rsid w:val="00462BEB"/>
    <w:rPr>
      <w:sz w:val="20"/>
    </w:rPr>
  </w:style>
  <w:style w:type="paragraph" w:styleId="EnvelopeReturn">
    <w:name w:val="envelope return"/>
    <w:basedOn w:val="Normal"/>
    <w:rsid w:val="00462BEB"/>
    <w:rPr>
      <w:sz w:val="20"/>
    </w:rPr>
  </w:style>
  <w:style w:type="character" w:styleId="FollowedHyperlink">
    <w:name w:val="FollowedHyperlink"/>
    <w:basedOn w:val="DefaultParagraphFont"/>
    <w:rsid w:val="00462BEB"/>
    <w:rPr>
      <w:color w:val="800080"/>
      <w:u w:val="single"/>
    </w:rPr>
  </w:style>
  <w:style w:type="character" w:styleId="Hyperlink">
    <w:name w:val="Hyperlink"/>
    <w:basedOn w:val="DefaultParagraphFont"/>
    <w:rsid w:val="00462BEB"/>
    <w:rPr>
      <w:color w:val="0000FF"/>
      <w:u w:val="single"/>
    </w:rPr>
  </w:style>
  <w:style w:type="paragraph" w:styleId="Index1">
    <w:name w:val="index 1"/>
    <w:basedOn w:val="Normal"/>
    <w:next w:val="Normal"/>
    <w:autoRedefine/>
    <w:semiHidden/>
    <w:rsid w:val="00462BEB"/>
    <w:pPr>
      <w:ind w:left="240" w:hanging="240"/>
    </w:pPr>
  </w:style>
  <w:style w:type="paragraph" w:styleId="Index2">
    <w:name w:val="index 2"/>
    <w:basedOn w:val="Normal"/>
    <w:next w:val="Normal"/>
    <w:autoRedefine/>
    <w:semiHidden/>
    <w:rsid w:val="00462BEB"/>
    <w:pPr>
      <w:ind w:left="480" w:hanging="240"/>
    </w:pPr>
  </w:style>
  <w:style w:type="paragraph" w:styleId="Index3">
    <w:name w:val="index 3"/>
    <w:basedOn w:val="Normal"/>
    <w:next w:val="Normal"/>
    <w:autoRedefine/>
    <w:semiHidden/>
    <w:rsid w:val="00462BEB"/>
    <w:pPr>
      <w:ind w:left="720" w:hanging="240"/>
    </w:pPr>
  </w:style>
  <w:style w:type="paragraph" w:styleId="Index4">
    <w:name w:val="index 4"/>
    <w:basedOn w:val="Normal"/>
    <w:next w:val="Normal"/>
    <w:autoRedefine/>
    <w:semiHidden/>
    <w:rsid w:val="00462BEB"/>
    <w:pPr>
      <w:ind w:left="960" w:hanging="240"/>
    </w:pPr>
  </w:style>
  <w:style w:type="paragraph" w:styleId="Index5">
    <w:name w:val="index 5"/>
    <w:basedOn w:val="Normal"/>
    <w:next w:val="Normal"/>
    <w:autoRedefine/>
    <w:semiHidden/>
    <w:rsid w:val="00462BEB"/>
    <w:pPr>
      <w:ind w:left="1200" w:hanging="240"/>
    </w:pPr>
  </w:style>
  <w:style w:type="paragraph" w:styleId="Index6">
    <w:name w:val="index 6"/>
    <w:basedOn w:val="Normal"/>
    <w:next w:val="Normal"/>
    <w:autoRedefine/>
    <w:semiHidden/>
    <w:rsid w:val="00462BEB"/>
    <w:pPr>
      <w:ind w:left="1440" w:hanging="240"/>
    </w:pPr>
  </w:style>
  <w:style w:type="paragraph" w:styleId="Index7">
    <w:name w:val="index 7"/>
    <w:basedOn w:val="Normal"/>
    <w:next w:val="Normal"/>
    <w:autoRedefine/>
    <w:semiHidden/>
    <w:rsid w:val="00462BEB"/>
    <w:pPr>
      <w:ind w:left="1680" w:hanging="240"/>
    </w:pPr>
  </w:style>
  <w:style w:type="paragraph" w:styleId="Index8">
    <w:name w:val="index 8"/>
    <w:basedOn w:val="Normal"/>
    <w:next w:val="Normal"/>
    <w:autoRedefine/>
    <w:semiHidden/>
    <w:rsid w:val="00462BEB"/>
    <w:pPr>
      <w:ind w:left="1920" w:hanging="240"/>
    </w:pPr>
  </w:style>
  <w:style w:type="paragraph" w:styleId="Index9">
    <w:name w:val="index 9"/>
    <w:basedOn w:val="Normal"/>
    <w:next w:val="Normal"/>
    <w:autoRedefine/>
    <w:semiHidden/>
    <w:rsid w:val="00462BEB"/>
    <w:pPr>
      <w:ind w:left="2160" w:hanging="240"/>
    </w:pPr>
  </w:style>
  <w:style w:type="paragraph" w:styleId="IndexHeading">
    <w:name w:val="index heading"/>
    <w:basedOn w:val="Normal"/>
    <w:next w:val="Index1"/>
    <w:semiHidden/>
    <w:rsid w:val="00462BEB"/>
    <w:rPr>
      <w:b/>
    </w:rPr>
  </w:style>
  <w:style w:type="character" w:styleId="LineNumber">
    <w:name w:val="line number"/>
    <w:basedOn w:val="DefaultParagraphFont"/>
    <w:rsid w:val="00462BEB"/>
  </w:style>
  <w:style w:type="paragraph" w:styleId="List">
    <w:name w:val="List"/>
    <w:basedOn w:val="Normal"/>
    <w:rsid w:val="00462BEB"/>
    <w:pPr>
      <w:ind w:left="360" w:hanging="360"/>
    </w:pPr>
  </w:style>
  <w:style w:type="paragraph" w:styleId="List2">
    <w:name w:val="List 2"/>
    <w:basedOn w:val="Normal"/>
    <w:rsid w:val="00462BEB"/>
    <w:pPr>
      <w:ind w:left="720" w:hanging="360"/>
    </w:pPr>
  </w:style>
  <w:style w:type="paragraph" w:styleId="List3">
    <w:name w:val="List 3"/>
    <w:basedOn w:val="Normal"/>
    <w:rsid w:val="00462BEB"/>
    <w:pPr>
      <w:ind w:left="1080" w:hanging="360"/>
    </w:pPr>
  </w:style>
  <w:style w:type="paragraph" w:styleId="List4">
    <w:name w:val="List 4"/>
    <w:basedOn w:val="Normal"/>
    <w:rsid w:val="00462BEB"/>
    <w:pPr>
      <w:ind w:left="1440" w:hanging="360"/>
    </w:pPr>
  </w:style>
  <w:style w:type="paragraph" w:styleId="List5">
    <w:name w:val="List 5"/>
    <w:basedOn w:val="Normal"/>
    <w:rsid w:val="00462BEB"/>
    <w:pPr>
      <w:ind w:left="1800" w:hanging="360"/>
    </w:pPr>
  </w:style>
  <w:style w:type="paragraph" w:styleId="ListBullet">
    <w:name w:val="List Bullet"/>
    <w:basedOn w:val="Normal"/>
    <w:autoRedefine/>
    <w:rsid w:val="00462BEB"/>
    <w:pPr>
      <w:numPr>
        <w:numId w:val="6"/>
      </w:numPr>
    </w:pPr>
  </w:style>
  <w:style w:type="paragraph" w:styleId="ListBullet2">
    <w:name w:val="List Bullet 2"/>
    <w:basedOn w:val="Normal"/>
    <w:autoRedefine/>
    <w:rsid w:val="00462BEB"/>
    <w:pPr>
      <w:numPr>
        <w:numId w:val="7"/>
      </w:numPr>
    </w:pPr>
  </w:style>
  <w:style w:type="paragraph" w:styleId="ListBullet3">
    <w:name w:val="List Bullet 3"/>
    <w:basedOn w:val="Normal"/>
    <w:autoRedefine/>
    <w:rsid w:val="00462BEB"/>
    <w:pPr>
      <w:numPr>
        <w:numId w:val="8"/>
      </w:numPr>
    </w:pPr>
  </w:style>
  <w:style w:type="paragraph" w:styleId="ListBullet4">
    <w:name w:val="List Bullet 4"/>
    <w:basedOn w:val="Normal"/>
    <w:autoRedefine/>
    <w:rsid w:val="00462BEB"/>
    <w:pPr>
      <w:numPr>
        <w:numId w:val="9"/>
      </w:numPr>
    </w:pPr>
  </w:style>
  <w:style w:type="paragraph" w:styleId="ListBullet5">
    <w:name w:val="List Bullet 5"/>
    <w:basedOn w:val="Normal"/>
    <w:autoRedefine/>
    <w:rsid w:val="00462BEB"/>
    <w:pPr>
      <w:numPr>
        <w:numId w:val="10"/>
      </w:numPr>
    </w:pPr>
  </w:style>
  <w:style w:type="paragraph" w:styleId="ListContinue">
    <w:name w:val="List Continue"/>
    <w:basedOn w:val="Normal"/>
    <w:rsid w:val="00462BEB"/>
    <w:pPr>
      <w:spacing w:after="120"/>
      <w:ind w:left="360"/>
    </w:pPr>
  </w:style>
  <w:style w:type="paragraph" w:styleId="ListContinue2">
    <w:name w:val="List Continue 2"/>
    <w:basedOn w:val="Normal"/>
    <w:rsid w:val="00462BEB"/>
    <w:pPr>
      <w:spacing w:after="120"/>
      <w:ind w:left="720"/>
    </w:pPr>
  </w:style>
  <w:style w:type="paragraph" w:styleId="ListContinue3">
    <w:name w:val="List Continue 3"/>
    <w:basedOn w:val="Normal"/>
    <w:rsid w:val="00462BEB"/>
    <w:pPr>
      <w:spacing w:after="120"/>
      <w:ind w:left="1080"/>
    </w:pPr>
  </w:style>
  <w:style w:type="paragraph" w:styleId="ListContinue4">
    <w:name w:val="List Continue 4"/>
    <w:basedOn w:val="Normal"/>
    <w:rsid w:val="00462BEB"/>
    <w:pPr>
      <w:spacing w:after="120"/>
      <w:ind w:left="1440"/>
    </w:pPr>
  </w:style>
  <w:style w:type="paragraph" w:styleId="ListContinue5">
    <w:name w:val="List Continue 5"/>
    <w:basedOn w:val="Normal"/>
    <w:rsid w:val="00462BEB"/>
    <w:pPr>
      <w:spacing w:after="120"/>
      <w:ind w:left="1800"/>
    </w:pPr>
  </w:style>
  <w:style w:type="paragraph" w:styleId="ListNumber">
    <w:name w:val="List Number"/>
    <w:basedOn w:val="Normal"/>
    <w:rsid w:val="00462BEB"/>
    <w:pPr>
      <w:numPr>
        <w:numId w:val="11"/>
      </w:numPr>
    </w:pPr>
  </w:style>
  <w:style w:type="paragraph" w:styleId="ListNumber2">
    <w:name w:val="List Number 2"/>
    <w:basedOn w:val="Normal"/>
    <w:rsid w:val="00462BEB"/>
    <w:pPr>
      <w:numPr>
        <w:numId w:val="12"/>
      </w:numPr>
    </w:pPr>
  </w:style>
  <w:style w:type="paragraph" w:styleId="ListNumber3">
    <w:name w:val="List Number 3"/>
    <w:basedOn w:val="Normal"/>
    <w:rsid w:val="00462BEB"/>
    <w:pPr>
      <w:numPr>
        <w:numId w:val="13"/>
      </w:numPr>
    </w:pPr>
  </w:style>
  <w:style w:type="paragraph" w:styleId="ListNumber4">
    <w:name w:val="List Number 4"/>
    <w:basedOn w:val="Normal"/>
    <w:rsid w:val="00462BEB"/>
    <w:pPr>
      <w:numPr>
        <w:numId w:val="14"/>
      </w:numPr>
    </w:pPr>
  </w:style>
  <w:style w:type="paragraph" w:styleId="ListNumber5">
    <w:name w:val="List Number 5"/>
    <w:basedOn w:val="Normal"/>
    <w:rsid w:val="00462BEB"/>
    <w:pPr>
      <w:numPr>
        <w:numId w:val="15"/>
      </w:numPr>
    </w:pPr>
  </w:style>
  <w:style w:type="paragraph" w:styleId="MessageHeader">
    <w:name w:val="Message Header"/>
    <w:basedOn w:val="Normal"/>
    <w:rsid w:val="00462BEB"/>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teHeading">
    <w:name w:val="Note Heading"/>
    <w:basedOn w:val="Normal"/>
    <w:next w:val="Normal"/>
    <w:rsid w:val="00462BEB"/>
  </w:style>
  <w:style w:type="paragraph" w:styleId="PlainText">
    <w:name w:val="Plain Text"/>
    <w:basedOn w:val="Normal"/>
    <w:rsid w:val="00462BEB"/>
    <w:rPr>
      <w:sz w:val="20"/>
    </w:rPr>
  </w:style>
  <w:style w:type="paragraph" w:styleId="Salutation">
    <w:name w:val="Salutation"/>
    <w:basedOn w:val="Normal"/>
    <w:next w:val="Normal"/>
    <w:rsid w:val="00462BEB"/>
  </w:style>
  <w:style w:type="paragraph" w:styleId="Signature">
    <w:name w:val="Signature"/>
    <w:basedOn w:val="Normal"/>
    <w:rsid w:val="00462BEB"/>
    <w:pPr>
      <w:ind w:left="4320"/>
    </w:pPr>
  </w:style>
  <w:style w:type="character" w:styleId="Strong">
    <w:name w:val="Strong"/>
    <w:basedOn w:val="DefaultParagraphFont"/>
    <w:qFormat/>
    <w:rsid w:val="00462BEB"/>
    <w:rPr>
      <w:b/>
    </w:rPr>
  </w:style>
  <w:style w:type="paragraph" w:styleId="Subtitle">
    <w:name w:val="Subtitle"/>
    <w:basedOn w:val="Normal"/>
    <w:qFormat/>
    <w:rsid w:val="00462BEB"/>
    <w:pPr>
      <w:spacing w:after="60"/>
      <w:jc w:val="center"/>
      <w:outlineLvl w:val="1"/>
    </w:pPr>
  </w:style>
  <w:style w:type="paragraph" w:styleId="TableofFigures">
    <w:name w:val="table of figures"/>
    <w:basedOn w:val="Normal"/>
    <w:next w:val="Normal"/>
    <w:semiHidden/>
    <w:rsid w:val="00462BEB"/>
    <w:pPr>
      <w:ind w:left="480" w:hanging="480"/>
    </w:pPr>
  </w:style>
  <w:style w:type="paragraph" w:styleId="Title">
    <w:name w:val="Title"/>
    <w:basedOn w:val="Normal"/>
    <w:qFormat/>
    <w:rsid w:val="00462BEB"/>
    <w:pPr>
      <w:spacing w:before="240" w:after="60"/>
      <w:jc w:val="center"/>
      <w:outlineLvl w:val="0"/>
    </w:pPr>
    <w:rPr>
      <w:b/>
      <w:kern w:val="28"/>
      <w:sz w:val="32"/>
    </w:rPr>
  </w:style>
  <w:style w:type="character" w:customStyle="1" w:styleId="zzmpTrailerItem">
    <w:name w:val="zzmpTrailerItem"/>
    <w:basedOn w:val="DefaultParagraphFont"/>
    <w:rsid w:val="001B546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rsid w:val="00661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805E4"/>
    <w:rPr>
      <w:sz w:val="24"/>
    </w:rPr>
  </w:style>
  <w:style w:type="character" w:styleId="PlaceholderText">
    <w:name w:val="Placeholder Text"/>
    <w:basedOn w:val="DefaultParagraphFont"/>
    <w:uiPriority w:val="99"/>
    <w:semiHidden/>
    <w:rsid w:val="00AC7BC3"/>
    <w:rPr>
      <w:color w:val="666666"/>
    </w:rPr>
  </w:style>
  <w:style w:type="paragraph" w:styleId="Revision">
    <w:name w:val="Revision"/>
    <w:hidden/>
    <w:uiPriority w:val="99"/>
    <w:semiHidden/>
    <w:rsid w:val="00AC7B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jamsadr.com/rules-employment-arbitra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AA5499-D14A-BE4E-B994-0A60FF45ABD0}">
  <we:reference id="05c2e1c9-3e1d-406e-9a91-e9ac64854143" version="1.0.0.1"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1167E6A97A2A4D98DEE337F10DDB48" ma:contentTypeVersion="29" ma:contentTypeDescription="Create a new document." ma:contentTypeScope="" ma:versionID="176ab3dc4f601fedbedc64eae0b5c221">
  <xsd:schema xmlns:xsd="http://www.w3.org/2001/XMLSchema" xmlns:xs="http://www.w3.org/2001/XMLSchema" xmlns:p="http://schemas.microsoft.com/office/2006/metadata/properties" xmlns:ns2="e05e0096-86a1-4e94-9cfe-a0b2bee0513b" targetNamespace="http://schemas.microsoft.com/office/2006/metadata/properties" ma:root="true" ma:fieldsID="48af2145c7f6f66b74488c07bff9a11c" ns2:_="">
    <xsd:import namespace="e05e0096-86a1-4e94-9cfe-a0b2bee0513b"/>
    <xsd:element name="properties">
      <xsd:complexType>
        <xsd:sequence>
          <xsd:element name="documentManagement">
            <xsd:complexType>
              <xsd:all>
                <xsd:element ref="ns2:Template_x0020_Reference" minOccurs="0"/>
                <xsd:element ref="ns2:Practice_x0020__x002f__x0020_Dept_x0020_lkp" minOccurs="0"/>
                <xsd:element ref="ns2:Template_x0020_Type" minOccurs="0"/>
                <xsd:element ref="ns2:Package_x0028_s_x0029_" minOccurs="0"/>
                <xsd:element ref="ns2:Profile" minOccurs="0"/>
                <xsd:element ref="ns2:Server" minOccurs="0"/>
                <xsd:element ref="ns2:Internal_x0020_Notes" minOccurs="0"/>
                <xsd:element ref="ns2:Status" minOccurs="0"/>
                <xsd:element ref="ns2:MediaServiceMetadata" minOccurs="0"/>
                <xsd:element ref="ns2:MediaServiceFastMetadata" minOccurs="0"/>
                <xsd:element ref="ns2:MediaServiceSearchProperties" minOccurs="0"/>
                <xsd:element ref="ns2:Package_x0028_s_x0029__x003a_Package" minOccurs="0"/>
                <xsd:element ref="ns2:Practice_x0020__x002f__x0020_Dept_x0020_lkp_x003a_Practice_x0020_De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e0096-86a1-4e94-9cfe-a0b2bee0513b" elementFormDefault="qualified">
    <xsd:import namespace="http://schemas.microsoft.com/office/2006/documentManagement/types"/>
    <xsd:import namespace="http://schemas.microsoft.com/office/infopath/2007/PartnerControls"/>
    <xsd:element name="Template_x0020_Reference" ma:index="2" nillable="true" ma:displayName="Template Reference" ma:indexed="true" ma:internalName="Template_x0020_Reference">
      <xsd:simpleType>
        <xsd:restriction base="dms:Text">
          <xsd:maxLength value="255"/>
        </xsd:restriction>
      </xsd:simpleType>
    </xsd:element>
    <xsd:element name="Practice_x0020__x002f__x0020_Dept_x0020_lkp" ma:index="3" nillable="true" ma:displayName="Practice / Dept lkp" ma:list="{2ce514e4-8351-4067-a156-d601a570a7b7}" ma:internalName="Practice_x0020__x002f__x0020_Dept_x0020_lkp" ma:readOnly="false" ma:showField="Title">
      <xsd:simpleType>
        <xsd:restriction base="dms:Lookup"/>
      </xsd:simpleType>
    </xsd:element>
    <xsd:element name="Template_x0020_Type" ma:index="4" nillable="true" ma:displayName="Template Type" ma:internalName="Template_x0020_Type">
      <xsd:complexType>
        <xsd:complexContent>
          <xsd:extension base="dms:MultiChoice">
            <xsd:sequence>
              <xsd:element name="Value" maxOccurs="unbounded" minOccurs="0" nillable="true">
                <xsd:simpleType>
                  <xsd:restriction base="dms:Choice">
                    <xsd:enumeration value="Standalone"/>
                    <xsd:enumeration value="Sub Template"/>
                    <xsd:enumeration value="Top Template"/>
                    <xsd:enumeration value="Answer Report"/>
                    <xsd:enumeration value="Not Template"/>
                  </xsd:restriction>
                </xsd:simpleType>
              </xsd:element>
            </xsd:sequence>
          </xsd:extension>
        </xsd:complexContent>
      </xsd:complexType>
    </xsd:element>
    <xsd:element name="Package_x0028_s_x0029_" ma:index="5" nillable="true" ma:displayName="Package(s) lkp" ma:list="{21e53310-1a49-4653-8021-38c67ca77c84}" ma:internalName="Package_x0028_s_x0029_"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file" ma:index="6" nillable="true" ma:displayName="Profile" ma:default="None" ma:internalName="Profile">
      <xsd:complexType>
        <xsd:complexContent>
          <xsd:extension base="dms:MultiChoice">
            <xsd:sequence>
              <xsd:element name="Value" maxOccurs="unbounded" minOccurs="0" nillable="true">
                <xsd:simpleType>
                  <xsd:restriction base="dms:Choice">
                    <xsd:enumeration value="None"/>
                    <xsd:enumeration value="AuditLetters"/>
                    <xsd:enumeration value="CCPA Data Inventory"/>
                    <xsd:enumeration value="Cooley Incorporation Package"/>
                    <xsd:enumeration value="Cooley UK (DevDocs Only)"/>
                    <xsd:enumeration value="CxDOProxy"/>
                    <xsd:enumeration value="ECVC Non Reliance Letter Profile"/>
                    <xsd:enumeration value="Fund Formation Package"/>
                    <xsd:enumeration value="GO UK"/>
                    <xsd:enumeration value="GO Corp PBC"/>
                    <xsd:enumeration value="IPO Questionnaire Profile"/>
                    <xsd:enumeration value="Land Use Affidavits"/>
                    <xsd:enumeration value="NVCA Financing Package"/>
                    <xsd:enumeration value="Privacy Policy"/>
                    <xsd:enumeration value="Proxy Questionnaire Profile"/>
                    <xsd:enumeration value="Use Top Template Title"/>
                    <xsd:enumeration value="PDF Output"/>
                  </xsd:restriction>
                </xsd:simpleType>
              </xsd:element>
            </xsd:sequence>
          </xsd:extension>
        </xsd:complexContent>
      </xsd:complexType>
    </xsd:element>
    <xsd:element name="Server" ma:index="7" nillable="true" ma:displayName="Server" ma:default="Docs (DevDocs)" ma:format="RadioButtons" ma:internalName="Server">
      <xsd:simpleType>
        <xsd:restriction base="dms:Choice">
          <xsd:enumeration value="Docs (DevDocs)"/>
          <xsd:enumeration value="UK (DevDocs)"/>
          <xsd:enumeration value="GO (DevGO)"/>
        </xsd:restriction>
      </xsd:simpleType>
    </xsd:element>
    <xsd:element name="Internal_x0020_Notes" ma:index="8" nillable="true" ma:displayName="Internal Notes" ma:internalName="Internal_x0020_Notes">
      <xsd:simpleType>
        <xsd:restriction base="dms:Note"/>
      </xsd:simpleType>
    </xsd:element>
    <xsd:element name="Status" ma:index="9" nillable="true" ma:displayName="Status" ma:default="In Production" ma:format="Dropdown" ma:indexed="true" ma:internalName="Status">
      <xsd:simpleType>
        <xsd:restriction base="dms:Choice">
          <xsd:enumeration value="Inactive - Not In Use"/>
          <xsd:enumeration value="In Production"/>
          <xsd:enumeration value="In Progres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Package_x0028_s_x0029__x003a_Package" ma:index="15" nillable="true" ma:displayName="Package(s)" ma:list="{21e53310-1a49-4653-8021-38c67ca77c84}" ma:internalName="Package_x0028_s_x0029__x003a_Package" ma:readOnly="true" ma:showField="Title" ma:web="eacac8df-dc40-426e-8a4c-72e2c8b8a8a9">
      <xsd:complexType>
        <xsd:complexContent>
          <xsd:extension base="dms:MultiChoiceLookup">
            <xsd:sequence>
              <xsd:element name="Value" type="dms:Lookup" maxOccurs="unbounded" minOccurs="0" nillable="true"/>
            </xsd:sequence>
          </xsd:extension>
        </xsd:complexContent>
      </xsd:complexType>
    </xsd:element>
    <xsd:element name="Practice_x0020__x002f__x0020_Dept_x0020_lkp_x003a_Practice_x0020_Dept" ma:index="16" nillable="true" ma:displayName="Practice / Dept" ma:list="{2ce514e4-8351-4067-a156-d601a570a7b7}" ma:internalName="Practice_x0020__x002f__x0020_Dept_x0020_lkp_x003a_Practice_x0020_Dept" ma:readOnly="true" ma:showField="Title" ma:web="eacac8df-dc40-426e-8a4c-72e2c8b8a8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9.13.39195.0" MinimumVersion="7.2.0.0"/>
</file>

<file path=customXml/item3.xml><?xml version="1.0" encoding="utf-8"?>
<p:properties xmlns:p="http://schemas.microsoft.com/office/2006/metadata/properties" xmlns:xsi="http://www.w3.org/2001/XMLSchema-instance" xmlns:pc="http://schemas.microsoft.com/office/infopath/2007/PartnerControls">
  <documentManagement>
    <Template_x0020_Reference xmlns="e05e0096-86a1-4e94-9cfe-a0b2bee0513b">GO Form of Offer Letter Standalone</Template_x0020_Reference>
    <Profile xmlns="e05e0096-86a1-4e94-9cfe-a0b2bee0513b">
      <Value>None</Value>
    </Profile>
    <Internal_x0020_Notes xmlns="e05e0096-86a1-4e94-9cfe-a0b2bee0513b" xsi:nil="true"/>
    <Status xmlns="e05e0096-86a1-4e94-9cfe-a0b2bee0513b">In Production</Status>
    <Server xmlns="e05e0096-86a1-4e94-9cfe-a0b2bee0513b">GO (DevGO)</Server>
    <Template_x0020_Type xmlns="e05e0096-86a1-4e94-9cfe-a0b2bee0513b">
      <Value>Standalone</Value>
    </Template_x0020_Type>
    <Package_x0028_s_x0029_ xmlns="e05e0096-86a1-4e94-9cfe-a0b2bee0513b">
      <Value>29</Value>
    </Package_x0028_s_x0029_>
    <Practice_x0020__x002f__x0020_Dept_x0020_lkp xmlns="e05e0096-86a1-4e94-9cfe-a0b2bee0513b">14</Practice_x0020__x002f__x0020_Dept_x0020_lkp>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ession xmlns="http://schemas.business-integrity.com/dealbuilder/2006/answ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6DE95-A453-4399-AF5E-96E199E1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e0096-86a1-4e94-9cfe-a0b2bee05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9BEB73-1839-4073-BADD-CBDCB8F2DE9D}">
  <ds:schemaRefs>
    <ds:schemaRef ds:uri="http://schemas.business-integrity.com/dealbuilder/2006/dictionary"/>
  </ds:schemaRefs>
</ds:datastoreItem>
</file>

<file path=customXml/itemProps3.xml><?xml version="1.0" encoding="utf-8"?>
<ds:datastoreItem xmlns:ds="http://schemas.openxmlformats.org/officeDocument/2006/customXml" ds:itemID="{7A7BC875-FFEA-4910-BB6E-02608A9F7535}">
  <ds:schemaRefs>
    <ds:schemaRef ds:uri="http://schemas.microsoft.com/office/2006/metadata/properties"/>
    <ds:schemaRef ds:uri="http://schemas.microsoft.com/office/infopath/2007/PartnerControls"/>
    <ds:schemaRef ds:uri="e05e0096-86a1-4e94-9cfe-a0b2bee0513b"/>
  </ds:schemaRefs>
</ds:datastoreItem>
</file>

<file path=customXml/itemProps4.xml><?xml version="1.0" encoding="utf-8"?>
<ds:datastoreItem xmlns:ds="http://schemas.openxmlformats.org/officeDocument/2006/customXml" ds:itemID="{ABD6B389-0056-472B-9AA1-7CB8498D073C}">
  <ds:schemaRefs>
    <ds:schemaRef ds:uri="http://schemas.openxmlformats.org/officeDocument/2006/bibliography"/>
  </ds:schemaRefs>
</ds:datastoreItem>
</file>

<file path=customXml/itemProps5.xml><?xml version="1.0" encoding="utf-8"?>
<ds:datastoreItem xmlns:ds="http://schemas.openxmlformats.org/officeDocument/2006/customXml" ds:itemID="{BC64B116-EC79-4F52-8A0D-E2DD0504F685}">
  <ds:schemaRefs>
    <ds:schemaRef ds:uri="http://schemas.business-integrity.com/dealbuilder/2006/answers"/>
  </ds:schemaRefs>
</ds:datastoreItem>
</file>

<file path=customXml/itemProps6.xml><?xml version="1.0" encoding="utf-8"?>
<ds:datastoreItem xmlns:ds="http://schemas.openxmlformats.org/officeDocument/2006/customXml" ds:itemID="{C176AAD5-ED30-42D2-A540-831842D14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8973</Characters>
  <Application>Microsoft Office Word</Application>
  <DocSecurity>0</DocSecurity>
  <Lines>183</Lines>
  <Paragraphs>110</Paragraphs>
  <ScaleCrop>false</ScaleCrop>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 Form of Employee Offer Letter (California Exempt Employees Only) - prepared on Cooley GO</dc:title>
  <cp:lastModifiedBy/>
  <cp:revision>1</cp:revision>
  <dcterms:created xsi:type="dcterms:W3CDTF">2026-05-07T15:22:00Z</dcterms:created>
  <dcterms:modified xsi:type="dcterms:W3CDTF">2026-05-09T00:32:00Z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ignedTo">
    <vt:lpwstr>
    </vt:lpwstr>
  </property>
  <property fmtid="{D5CDD505-2E9C-101B-9397-08002B2CF9AE}" pid="3" name="ContentTypeId">
    <vt:lpwstr>0x010100671167E6A97A2A4D98DEE337F10DDB48</vt:lpwstr>
  </property>
  <property fmtid="{D5CDD505-2E9C-101B-9397-08002B2CF9AE}" pid="4" name="db_contract_version">
    <vt:lpwstr>AAAAAAALZUE=</vt:lpwstr>
  </property>
  <property fmtid="{D5CDD505-2E9C-101B-9397-08002B2CF9AE}" pid="5" name="db_document_id">
    <vt:lpwstr>172275</vt:lpwstr>
  </property>
  <property fmtid="{D5CDD505-2E9C-101B-9397-08002B2CF9AE}" pid="6" name="NameCopy">
    <vt:lpwstr>Form of Offer Letter (GO) (GO-Form Documents)</vt:lpwstr>
  </property>
  <property fmtid="{D5CDD505-2E9C-101B-9397-08002B2CF9AE}" pid="7" name="Other Packages Where Used">
    <vt:lpwstr>;#Is Standalone;#</vt:lpwstr>
  </property>
  <property fmtid="{D5CDD505-2E9C-101B-9397-08002B2CF9AE}" pid="8" name="Package">
    <vt:lpwstr>GO-Standalones</vt:lpwstr>
  </property>
  <property fmtid="{D5CDD505-2E9C-101B-9397-08002B2CF9AE}" pid="9" name="Practice / Dept">
    <vt:lpwstr>Private Companies</vt:lpwstr>
  </property>
  <property fmtid="{D5CDD505-2E9C-101B-9397-08002B2CF9AE}" pid="10" name="WorkflowChangePath">
    <vt:lpwstr>005b1589-6cc9-4a02-8d9b-6e74690f1501,5;7422a5cb-80e5-48eb-bfba-15e512369736,7;96b596fc-a720-47e6-807b-6f1337f7b008,9;ab5b28b9-08e8-4d35-a858-f2d41b77adb8,14;</vt:lpwstr>
  </property>
  <property fmtid="{D5CDD505-2E9C-101B-9397-08002B2CF9AE}" pid="11" name="_ExtendedDescription">
    <vt:lpwstr>
    </vt:lpwstr>
  </property>
</Properties>
</file>