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Cookie Notice</w:t>
      </w:r>
    </w:p>
    <w:p w:rsidR="00000000" w:rsidDel="00000000" w:rsidP="00000000" w:rsidRDefault="00000000" w:rsidRPr="00000000" w14:paraId="00000002">
      <w:pPr>
        <w:widowControl w:val="0"/>
        <w:spacing w:after="120" w:lineRule="auto"/>
        <w:jc w:val="both"/>
        <w:rPr>
          <w:rFonts w:ascii="Times New Roman" w:cs="Times New Roman" w:eastAsia="Times New Roman" w:hAnsi="Times New Roman"/>
          <w:color w:val="000000"/>
        </w:rPr>
      </w:pPr>
      <w:bookmarkStart w:colFirst="0" w:colLast="0" w:name="_p61fef6ygakn" w:id="0"/>
      <w:bookmarkEnd w:id="0"/>
      <w:r w:rsidDel="00000000" w:rsidR="00000000" w:rsidRPr="00000000">
        <w:rPr>
          <w:rFonts w:ascii="Times New Roman" w:cs="Times New Roman" w:eastAsia="Times New Roman" w:hAnsi="Times New Roman"/>
          <w:color w:val="000000"/>
          <w:rtl w:val="0"/>
        </w:rPr>
        <w:t xml:space="preserve">This Cookie Notice explains how [</w:t>
      </w:r>
      <w:r w:rsidDel="00000000" w:rsidR="00000000" w:rsidRPr="00000000">
        <w:rPr>
          <w:rFonts w:ascii="Times New Roman" w:cs="Times New Roman" w:eastAsia="Times New Roman" w:hAnsi="Times New Roman"/>
          <w:color w:val="000000"/>
          <w:highlight w:val="yellow"/>
          <w:rtl w:val="0"/>
        </w:rPr>
        <w:t xml:space="preserve">Company Name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b w:val="1"/>
          <w:bCs w:val="1"/>
          <w:color w:val="000000"/>
          <w:highlight w:val="yellow"/>
          <w:rtl w:val="0"/>
        </w:rPr>
        <w:t xml:space="preserve">Company Name</w:t>
      </w:r>
      <w:r w:rsidDel="00000000" w:rsidR="00000000" w:rsidRPr="00000000">
        <w:rPr>
          <w:rFonts w:ascii="Times New Roman" w:cs="Times New Roman" w:eastAsia="Times New Roman" w:hAnsi="Times New Roman"/>
          <w:b w:val="1"/>
          <w:bCs w:val="1"/>
          <w:color w:val="000000"/>
          <w:rtl w:val="0"/>
        </w:rPr>
        <w:t xml:space="preserv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we</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us</w:t>
      </w:r>
      <w:r w:rsidDel="00000000" w:rsidR="00000000" w:rsidRPr="00000000">
        <w:rPr>
          <w:rFonts w:ascii="Times New Roman" w:cs="Times New Roman" w:eastAsia="Times New Roman" w:hAnsi="Times New Roman"/>
          <w:color w:val="000000"/>
          <w:rtl w:val="0"/>
        </w:rPr>
        <w:t xml:space="preserve">” or “</w:t>
      </w:r>
      <w:r w:rsidDel="00000000" w:rsidR="00000000" w:rsidRPr="00000000">
        <w:rPr>
          <w:rFonts w:ascii="Times New Roman" w:cs="Times New Roman" w:eastAsia="Times New Roman" w:hAnsi="Times New Roman"/>
          <w:b w:val="1"/>
          <w:bCs w:val="1"/>
          <w:color w:val="000000"/>
          <w:rtl w:val="0"/>
        </w:rPr>
        <w:t xml:space="preserve">our</w:t>
      </w:r>
      <w:r w:rsidDel="00000000" w:rsidR="00000000" w:rsidRPr="00000000">
        <w:rPr>
          <w:rFonts w:ascii="Times New Roman" w:cs="Times New Roman" w:eastAsia="Times New Roman" w:hAnsi="Times New Roman"/>
          <w:color w:val="000000"/>
          <w:rtl w:val="0"/>
        </w:rPr>
        <w:t xml:space="preserve">”) uses cookies and similar technologies in connection with the [</w:t>
      </w:r>
      <w:r w:rsidDel="00000000" w:rsidR="00000000" w:rsidRPr="00000000">
        <w:rPr>
          <w:highlight w:val="yellow"/>
          <w:rtl w:val="0"/>
        </w:rPr>
        <w:t xml:space="preserve">Domain Name</w:t>
      </w:r>
      <w:r w:rsidDel="00000000" w:rsidR="00000000" w:rsidRPr="00000000">
        <w:rPr>
          <w:rFonts w:ascii="Times New Roman" w:cs="Times New Roman" w:eastAsia="Times New Roman" w:hAnsi="Times New Roman"/>
          <w:color w:val="000000"/>
          <w:rtl w:val="0"/>
        </w:rPr>
        <w:t xml:space="preserve">] website and any other website that we own or control and which posts or links to this Cookie Notice (collectively, the “</w:t>
      </w:r>
      <w:r w:rsidDel="00000000" w:rsidR="00000000" w:rsidRPr="00000000">
        <w:rPr>
          <w:rFonts w:ascii="Times New Roman" w:cs="Times New Roman" w:eastAsia="Times New Roman" w:hAnsi="Times New Roman"/>
          <w:b w:val="1"/>
          <w:bCs w:val="1"/>
          <w:color w:val="000000"/>
          <w:rtl w:val="0"/>
        </w:rPr>
        <w:t xml:space="preserve">Sites</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 and our mobile app (“</w:t>
      </w:r>
      <w:r w:rsidDel="00000000" w:rsidR="00000000" w:rsidRPr="00000000">
        <w:rPr>
          <w:rFonts w:ascii="Times New Roman" w:cs="Times New Roman" w:eastAsia="Times New Roman" w:hAnsi="Times New Roman"/>
          <w:b w:val="1"/>
          <w:bCs w:val="1"/>
          <w:color w:val="000000"/>
          <w:highlight w:val="yellow"/>
          <w:rtl w:val="0"/>
        </w:rPr>
        <w:t xml:space="preserve">App</w:t>
      </w:r>
      <w:r w:rsidDel="00000000" w:rsidR="00000000" w:rsidRPr="00000000">
        <w:rPr>
          <w:rFonts w:ascii="Times New Roman" w:cs="Times New Roman" w:eastAsia="Times New Roman" w:hAnsi="Times New Roman"/>
          <w:color w:val="000000"/>
          <w:highlight w:val="yellow"/>
          <w:rtl w:val="0"/>
        </w:rPr>
        <w:t xml:space="preserve">”)</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3">
      <w:pPr>
        <w:widowControl w:val="0"/>
        <w:spacing w:after="120" w:lineRule="auto"/>
        <w:jc w:val="both"/>
        <w:rPr>
          <w:rFonts w:ascii="Times New Roman" w:cs="Times New Roman" w:eastAsia="Times New Roman" w:hAnsi="Times New Roman"/>
          <w:b w:val="1"/>
          <w:bCs w:val="1"/>
        </w:rPr>
      </w:pPr>
      <w:bookmarkStart w:colFirst="0" w:colLast="0" w:name="_gqlvf02kotru" w:id="1"/>
      <w:bookmarkEnd w:id="1"/>
      <w:r w:rsidDel="00000000" w:rsidR="00000000" w:rsidRPr="00000000">
        <w:rPr>
          <w:rFonts w:ascii="Times New Roman" w:cs="Times New Roman" w:eastAsia="Times New Roman" w:hAnsi="Times New Roman"/>
          <w:b w:val="1"/>
          <w:bCs w:val="1"/>
          <w:rtl w:val="0"/>
        </w:rPr>
        <w:t xml:space="preserve">What are cookies?</w:t>
      </w:r>
    </w:p>
    <w:p w:rsidR="00000000" w:rsidDel="00000000" w:rsidP="00000000" w:rsidRDefault="00000000" w:rsidRPr="00000000" w14:paraId="00000004">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Cookies are small data files that are placed on your computer or mobile device when you visit a website. Cookies serve different purposes, like helping us understand how a site is being used, letting you navigate between pages efficiently, remembering your preferences, and generally improving your browsing experience.  </w:t>
      </w:r>
    </w:p>
    <w:p w:rsidR="00000000" w:rsidDel="00000000" w:rsidP="00000000" w:rsidRDefault="00000000" w:rsidRPr="00000000" w14:paraId="00000005">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Sites may use both session cookies (which expire once you close your web browser) and persistent cookies (which stay on your computer or mobile device until you delete them). </w:t>
      </w:r>
    </w:p>
    <w:p w:rsidR="00000000" w:rsidDel="00000000" w:rsidP="00000000" w:rsidRDefault="00000000" w:rsidRPr="00000000" w14:paraId="00000006">
      <w:pPr>
        <w:widowControl w:val="0"/>
        <w:spacing w:after="120" w:lineRule="auto"/>
        <w:jc w:val="both"/>
        <w:rPr>
          <w:rFonts w:ascii="Times New Roman" w:cs="Times New Roman" w:eastAsia="Times New Roman" w:hAnsi="Times New Roman"/>
          <w:color w:val="000000"/>
        </w:rPr>
      </w:pPr>
      <w:bookmarkStart w:colFirst="0" w:colLast="0" w:name="_weestizcms2x" w:id="2"/>
      <w:bookmarkEnd w:id="2"/>
      <w:r w:rsidDel="00000000" w:rsidR="00000000" w:rsidRPr="00000000">
        <w:rPr>
          <w:rFonts w:ascii="Times New Roman" w:cs="Times New Roman" w:eastAsia="Times New Roman" w:hAnsi="Times New Roman"/>
          <w:color w:val="000000"/>
          <w:rtl w:val="0"/>
        </w:rPr>
        <w:t xml:space="preserve">We use two broad categories of cookies: (1) first party cookies, served directly by us to your computer or mobile device, which we use to recognize your computer or mobile device when it revisits our Sites; and (2) third-party cookies, which are served by service providers or business partners on our Sites, and can be used by these parties to recognize your computer or mobile device when it visits other websites. Third-party cookies can be used for a variety of purposes, including site analytics, advertising, and social media features.</w:t>
      </w:r>
    </w:p>
    <w:p w:rsidR="00000000" w:rsidDel="00000000" w:rsidP="00000000" w:rsidRDefault="00000000" w:rsidRPr="00000000" w14:paraId="00000007">
      <w:pPr>
        <w:widowControl w:val="0"/>
        <w:spacing w:after="120" w:lineRule="auto"/>
        <w:jc w:val="both"/>
        <w:rPr>
          <w:rFonts w:ascii="Times New Roman" w:cs="Times New Roman" w:eastAsia="Times New Roman" w:hAnsi="Times New Roman"/>
          <w:b w:val="1"/>
          <w:bCs w:val="1"/>
        </w:rPr>
      </w:pPr>
      <w:bookmarkStart w:colFirst="0" w:colLast="0" w:name="_rlgaumgg6btc" w:id="3"/>
      <w:bookmarkEnd w:id="3"/>
      <w:r w:rsidDel="00000000" w:rsidR="00000000" w:rsidRPr="00000000">
        <w:rPr>
          <w:rFonts w:ascii="Times New Roman" w:cs="Times New Roman" w:eastAsia="Times New Roman" w:hAnsi="Times New Roman"/>
          <w:b w:val="1"/>
          <w:bCs w:val="1"/>
          <w:rtl w:val="0"/>
        </w:rPr>
        <w:t xml:space="preserve">What types of cookies and similar tracking technologies do we use on the Sites [</w:t>
      </w:r>
      <w:r w:rsidDel="00000000" w:rsidR="00000000" w:rsidRPr="00000000">
        <w:rPr>
          <w:rFonts w:ascii="Times New Roman" w:cs="Times New Roman" w:eastAsia="Times New Roman" w:hAnsi="Times New Roman"/>
          <w:b w:val="1"/>
          <w:bCs w:val="1"/>
          <w:highlight w:val="yellow"/>
          <w:rtl w:val="0"/>
        </w:rPr>
        <w:t xml:space="preserve">and App</w:t>
      </w:r>
      <w:r w:rsidDel="00000000" w:rsidR="00000000" w:rsidRPr="00000000">
        <w:rPr>
          <w:rFonts w:ascii="Times New Roman" w:cs="Times New Roman" w:eastAsia="Times New Roman" w:hAnsi="Times New Roman"/>
          <w:b w:val="1"/>
          <w:bCs w:val="1"/>
          <w:rtl w:val="0"/>
        </w:rPr>
        <w:t xml:space="preserve">]?</w:t>
      </w:r>
    </w:p>
    <w:p w:rsidR="00000000" w:rsidDel="00000000" w:rsidP="00000000" w:rsidRDefault="00000000" w:rsidRPr="00000000" w14:paraId="00000008">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On the Sites, we use cookies and other tracking technologies in the following categories described in the table below. </w:t>
      </w:r>
    </w:p>
    <w:tbl>
      <w:tblPr>
        <w:tblStyle w:val="Table1"/>
        <w:tblW w:w="9355.0" w:type="dxa"/>
        <w:jc w:val="left"/>
        <w:tblInd w:w="-1.0" w:type="dxa"/>
        <w:tblBorders>
          <w:top w:color="000000" w:space="0" w:sz="4" w:val="single"/>
          <w:left w:color="000000" w:space="0" w:sz="4" w:val="single"/>
          <w:bottom w:color="000000" w:space="0" w:sz="4" w:val="single"/>
          <w:right w:color="000000" w:space="0" w:sz="4" w:val="single"/>
        </w:tblBorders>
        <w:tblLayout w:type="fixed"/>
        <w:tblLook w:val="0000"/>
      </w:tblPr>
      <w:tblGrid>
        <w:gridCol w:w="1700"/>
        <w:gridCol w:w="2250"/>
        <w:gridCol w:w="2616"/>
        <w:gridCol w:w="2789"/>
        <w:tblGridChange w:id="0">
          <w:tblGrid>
            <w:gridCol w:w="1700"/>
            <w:gridCol w:w="2250"/>
            <w:gridCol w:w="2616"/>
            <w:gridCol w:w="2789"/>
          </w:tblGrid>
        </w:tblGridChange>
      </w:tblGrid>
      <w:tr>
        <w:trPr>
          <w:cantSplit w:val="0"/>
          <w:trHeight w:val="360" w:hRule="atLeast"/>
          <w:tblHeader w:val="1"/>
        </w:trPr>
        <w:tc>
          <w:tcPr>
            <w:tcBorders>
              <w:top w:color="000000" w:space="0" w:sz="4"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09">
            <w:pPr>
              <w:widowControl w:val="0"/>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Type</w:t>
            </w:r>
          </w:p>
        </w:tc>
        <w:tc>
          <w:tcPr>
            <w:tcBorders>
              <w:top w:color="000000" w:space="0" w:sz="4"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00A">
            <w:pPr>
              <w:widowControl w:val="0"/>
              <w:spacing w:after="120" w:before="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Description</w:t>
            </w:r>
          </w:p>
        </w:tc>
        <w:tc>
          <w:tcPr>
            <w:tcBorders>
              <w:top w:color="000000" w:space="0" w:sz="4" w:val="single"/>
              <w:left w:color="000000" w:space="0" w:sz="6" w:val="single"/>
              <w:bottom w:color="000000" w:space="0" w:sz="6" w:val="single"/>
              <w:right w:color="000000" w:space="0" w:sz="6" w:val="single"/>
            </w:tcBorders>
            <w:shd w:fill="auto" w:val="clear"/>
            <w:tcMar>
              <w:left w:w="108.0" w:type="dxa"/>
              <w:right w:w="108.0" w:type="dxa"/>
            </w:tcMar>
          </w:tcPr>
          <w:p w:rsidR="00000000" w:rsidDel="00000000" w:rsidP="00000000" w:rsidRDefault="00000000" w:rsidRPr="00000000" w14:paraId="0000000B">
            <w:pPr>
              <w:widowControl w:val="0"/>
              <w:spacing w:after="120" w:before="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Who serves the cookies </w:t>
              <w:br w:type="textWrapping"/>
            </w:r>
            <w:r w:rsidDel="00000000" w:rsidR="00000000" w:rsidRPr="00000000">
              <w:rPr>
                <w:rFonts w:ascii="Times New Roman" w:cs="Times New Roman" w:eastAsia="Times New Roman" w:hAnsi="Times New Roman"/>
                <w:color w:val="000000"/>
                <w:rtl w:val="0"/>
              </w:rPr>
              <w:t xml:space="preserve">(link to privacy policy/site)</w:t>
            </w:r>
          </w:p>
        </w:tc>
        <w:tc>
          <w:tcPr>
            <w:tcBorders>
              <w:top w:color="000000" w:space="0" w:sz="4" w:val="single"/>
              <w:left w:color="000000" w:space="0" w:sz="6" w:val="single"/>
              <w:bottom w:color="000000" w:space="0" w:sz="6" w:val="single"/>
            </w:tcBorders>
            <w:shd w:fill="auto" w:val="clear"/>
            <w:tcMar>
              <w:left w:w="108.0" w:type="dxa"/>
              <w:right w:w="108.0" w:type="dxa"/>
            </w:tcMar>
          </w:tcPr>
          <w:p w:rsidR="00000000" w:rsidDel="00000000" w:rsidP="00000000" w:rsidRDefault="00000000" w:rsidRPr="00000000" w14:paraId="0000000C">
            <w:pPr>
              <w:widowControl w:val="0"/>
              <w:spacing w:after="120" w:before="120" w:lineRule="auto"/>
              <w:rPr>
                <w:rFonts w:ascii="Times New Roman" w:cs="Times New Roman" w:eastAsia="Times New Roman" w:hAnsi="Times New Roman"/>
                <w:b w:val="1"/>
                <w:bCs w:val="1"/>
                <w:color w:val="000000"/>
              </w:rPr>
            </w:pPr>
            <w:bookmarkStart w:colFirst="0" w:colLast="0" w:name="_9r9kv5oj1wcs" w:id="4"/>
            <w:bookmarkEnd w:id="4"/>
            <w:r w:rsidDel="00000000" w:rsidR="00000000" w:rsidRPr="00000000">
              <w:rPr>
                <w:rFonts w:ascii="Times New Roman" w:cs="Times New Roman" w:eastAsia="Times New Roman" w:hAnsi="Times New Roman"/>
                <w:b w:val="1"/>
                <w:bCs w:val="1"/>
                <w:color w:val="000000"/>
                <w:rtl w:val="0"/>
              </w:rPr>
              <w:t xml:space="preserve">How to control them</w:t>
            </w:r>
          </w:p>
        </w:tc>
      </w:tr>
      <w:tr>
        <w:trPr>
          <w:cantSplit w:val="0"/>
          <w:trHeight w:val="1260" w:hRule="atLeast"/>
          <w:tblHeader w:val="0"/>
        </w:trPr>
        <w:tc>
          <w:tcPr>
            <w:tcBorders>
              <w:top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0D">
            <w:pPr>
              <w:widowControl w:val="0"/>
              <w:spacing w:after="12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Advertising</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0E">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These cookies are used by advertising companies to collect information about how you use our Sites and other websites over time. These companies use this information to show you ads they believe will be relevant to you within our services and elsewhere, and to measure how the ads perform.  </w:t>
            </w:r>
          </w:p>
        </w:tc>
        <w:tc>
          <w:tcPr>
            <w:tcBorders>
              <w:top w:color="000000" w:space="0" w:sz="6" w:val="single"/>
              <w:left w:color="000000" w:space="0" w:sz="6" w:val="single"/>
              <w:bottom w:color="000000" w:space="0" w:sz="6" w:val="single"/>
              <w:right w:color="000000" w:space="0" w:sz="6" w:val="single"/>
            </w:tcBorders>
            <w:tcMar>
              <w:left w:w="108.0" w:type="dxa"/>
              <w:right w:w="108.0" w:type="dxa"/>
            </w:tcMar>
          </w:tcPr>
          <w:p w:rsidR="00000000" w:rsidDel="00000000" w:rsidP="00000000" w:rsidRDefault="00000000" w:rsidRPr="00000000" w14:paraId="0000000F">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0">
            <w:pPr>
              <w:widowControl w:val="0"/>
              <w:spacing w:after="120" w:lineRule="auto"/>
              <w:rPr>
                <w:rFonts w:ascii="Times New Roman" w:cs="Times New Roman" w:eastAsia="Times New Roman" w:hAnsi="Times New Roman"/>
                <w:color w:val="000000"/>
              </w:rPr>
            </w:pPr>
            <w:r w:rsidDel="00000000" w:rsidR="00000000" w:rsidRPr="00000000">
              <w:rPr>
                <w:rtl w:val="0"/>
              </w:rPr>
            </w:r>
          </w:p>
        </w:tc>
        <w:tc>
          <w:tcPr>
            <w:tcBorders>
              <w:top w:color="000000" w:space="0" w:sz="6" w:val="single"/>
              <w:left w:color="000000" w:space="0" w:sz="6" w:val="single"/>
              <w:bottom w:color="000000" w:space="0" w:sz="6" w:val="single"/>
            </w:tcBorders>
            <w:tcMar>
              <w:left w:w="108.0" w:type="dxa"/>
              <w:right w:w="108.0" w:type="dxa"/>
            </w:tcMar>
          </w:tcPr>
          <w:p w:rsidR="00000000" w:rsidDel="00000000" w:rsidP="00000000" w:rsidRDefault="00000000" w:rsidRPr="00000000" w14:paraId="00000011">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2">
            <w:pPr>
              <w:widowControl w:val="0"/>
              <w:spacing w:after="120" w:lineRule="auto"/>
              <w:rPr>
                <w:rFonts w:ascii="Times New Roman" w:cs="Times New Roman" w:eastAsia="Times New Roman" w:hAnsi="Times New Roman"/>
                <w:color w:val="000000"/>
              </w:rPr>
            </w:pPr>
            <w:r w:rsidDel="00000000" w:rsidR="00000000" w:rsidRPr="00000000">
              <w:rPr>
                <w:rtl w:val="0"/>
              </w:rPr>
            </w:r>
          </w:p>
        </w:tc>
      </w:tr>
      <w:tr>
        <w:trPr>
          <w:cantSplit w:val="0"/>
          <w:trHeight w:val="1260" w:hRule="atLeast"/>
          <w:tblHeader w:val="0"/>
        </w:trPr>
        <w:tc>
          <w:tcPr>
            <w:tcBorders>
              <w:top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13">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i w:val="1"/>
                <w:iCs w:val="1"/>
                <w:color w:val="000000"/>
                <w:rtl w:val="0"/>
              </w:rPr>
              <w:t xml:space="preserve">Analytics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14">
            <w:pPr>
              <w:widowControl w:val="0"/>
              <w:spacing w:after="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These cookies help us understand how our services are performing and being used. These cookies may work with web beacons included in emails we send to track which emails are opened and which links are clicked by recipients.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left w:w="108.0" w:type="dxa"/>
              <w:right w:w="108.0" w:type="dxa"/>
            </w:tcMar>
          </w:tcPr>
          <w:p w:rsidR="00000000" w:rsidDel="00000000" w:rsidP="00000000" w:rsidRDefault="00000000" w:rsidRPr="00000000" w14:paraId="00000015">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6">
            <w:pPr>
              <w:widowControl w:val="0"/>
              <w:spacing w:after="120" w:lineRule="auto"/>
              <w:rPr>
                <w:rFonts w:ascii="Times New Roman" w:cs="Times New Roman" w:eastAsia="Times New Roman" w:hAnsi="Times New Roman"/>
                <w:color w:val="000000"/>
              </w:rPr>
            </w:pPr>
            <w:r w:rsidDel="00000000" w:rsidR="00000000" w:rsidRPr="00000000">
              <w:rPr>
                <w:rtl w:val="0"/>
              </w:rPr>
            </w:r>
          </w:p>
        </w:tc>
        <w:tc>
          <w:tcPr>
            <w:tcBorders>
              <w:top w:color="000000" w:space="0" w:sz="6" w:val="single"/>
              <w:left w:color="000000" w:space="0" w:sz="6" w:val="single"/>
              <w:bottom w:color="000000" w:space="0" w:sz="6" w:val="single"/>
            </w:tcBorders>
            <w:tcMar>
              <w:left w:w="108.0" w:type="dxa"/>
              <w:right w:w="108.0" w:type="dxa"/>
            </w:tcMar>
          </w:tcPr>
          <w:p w:rsidR="00000000" w:rsidDel="00000000" w:rsidP="00000000" w:rsidRDefault="00000000" w:rsidRPr="00000000" w14:paraId="00000017">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8">
            <w:pPr>
              <w:widowControl w:val="0"/>
              <w:spacing w:after="120" w:lineRule="auto"/>
              <w:rPr>
                <w:rFonts w:ascii="Times New Roman" w:cs="Times New Roman" w:eastAsia="Times New Roman" w:hAnsi="Times New Roman"/>
              </w:rPr>
            </w:pPr>
            <w:r w:rsidDel="00000000" w:rsidR="00000000" w:rsidRPr="00000000">
              <w:rPr>
                <w:rtl w:val="0"/>
              </w:rPr>
            </w:r>
          </w:p>
        </w:tc>
      </w:tr>
      <w:tr>
        <w:trPr>
          <w:cantSplit w:val="0"/>
          <w:trHeight w:val="355" w:hRule="atLeast"/>
          <w:tblHeader w:val="0"/>
        </w:trPr>
        <w:tc>
          <w:tcPr>
            <w:tcBorders>
              <w:top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19">
            <w:pPr>
              <w:widowControl w:val="0"/>
              <w:spacing w:after="12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Essential</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1A">
            <w:pPr>
              <w:widowControl w:val="0"/>
              <w:spacing w:after="120" w:lineRule="auto"/>
              <w:rPr>
                <w:rFonts w:ascii="Times New Roman" w:cs="Times New Roman" w:eastAsia="Times New Roman" w:hAnsi="Times New Roman"/>
                <w:color w:val="000000"/>
              </w:rPr>
            </w:pPr>
            <w:bookmarkStart w:colFirst="0" w:colLast="0" w:name="_5ge082gtp8jz" w:id="5"/>
            <w:bookmarkEnd w:id="5"/>
            <w:r w:rsidDel="00000000" w:rsidR="00000000" w:rsidRPr="00000000">
              <w:rPr>
                <w:rFonts w:ascii="Times New Roman" w:cs="Times New Roman" w:eastAsia="Times New Roman" w:hAnsi="Times New Roman"/>
                <w:color w:val="000000"/>
                <w:rtl w:val="0"/>
              </w:rPr>
              <w:t xml:space="preserve">These cookies are necessary to allow the technical operation of our services (e.g., they enable you to move around on a website and to use its features).</w:t>
            </w:r>
          </w:p>
        </w:tc>
        <w:tc>
          <w:tcPr>
            <w:tcBorders>
              <w:top w:color="000000" w:space="0" w:sz="6" w:val="single"/>
              <w:left w:color="000000" w:space="0" w:sz="6" w:val="single"/>
              <w:bottom w:color="000000" w:space="0" w:sz="6" w:val="single"/>
              <w:right w:color="000000" w:space="0" w:sz="6" w:val="single"/>
            </w:tcBorders>
            <w:tcMar>
              <w:left w:w="108.0" w:type="dxa"/>
              <w:right w:w="108.0" w:type="dxa"/>
            </w:tcMar>
          </w:tcPr>
          <w:p w:rsidR="00000000" w:rsidDel="00000000" w:rsidP="00000000" w:rsidRDefault="00000000" w:rsidRPr="00000000" w14:paraId="0000001B">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C">
            <w:pPr>
              <w:widowControl w:val="0"/>
              <w:spacing w:after="120" w:lineRule="auto"/>
              <w:rPr>
                <w:rFonts w:ascii="Times New Roman" w:cs="Times New Roman" w:eastAsia="Times New Roman" w:hAnsi="Times New Roman"/>
                <w:color w:val="0070c0"/>
              </w:rPr>
            </w:pPr>
            <w:r w:rsidDel="00000000" w:rsidR="00000000" w:rsidRPr="00000000">
              <w:rPr>
                <w:rtl w:val="0"/>
              </w:rPr>
            </w:r>
          </w:p>
        </w:tc>
        <w:tc>
          <w:tcPr>
            <w:tcBorders>
              <w:top w:color="000000" w:space="0" w:sz="6" w:val="single"/>
              <w:left w:color="000000" w:space="0" w:sz="6" w:val="single"/>
              <w:bottom w:color="000000" w:space="0" w:sz="6" w:val="single"/>
            </w:tcBorders>
            <w:tcMar>
              <w:left w:w="108.0" w:type="dxa"/>
              <w:right w:w="108.0" w:type="dxa"/>
            </w:tcMar>
          </w:tcPr>
          <w:p w:rsidR="00000000" w:rsidDel="00000000" w:rsidP="00000000" w:rsidRDefault="00000000" w:rsidRPr="00000000" w14:paraId="0000001D">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E">
            <w:pPr>
              <w:widowControl w:val="0"/>
              <w:spacing w:after="120" w:lineRule="auto"/>
              <w:rPr>
                <w:rFonts w:ascii="Times New Roman" w:cs="Times New Roman" w:eastAsia="Times New Roman" w:hAnsi="Times New Roman"/>
                <w:color w:val="000000"/>
              </w:rPr>
            </w:pPr>
            <w:r w:rsidDel="00000000" w:rsidR="00000000" w:rsidRPr="00000000">
              <w:rPr>
                <w:rtl w:val="0"/>
              </w:rPr>
            </w:r>
          </w:p>
        </w:tc>
      </w:tr>
      <w:tr>
        <w:trPr>
          <w:cantSplit w:val="0"/>
          <w:trHeight w:val="865" w:hRule="atLeast"/>
          <w:tblHeader w:val="0"/>
        </w:trPr>
        <w:tc>
          <w:tcPr>
            <w:tcBorders>
              <w:top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1F">
            <w:pPr>
              <w:widowControl w:val="0"/>
              <w:spacing w:after="12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Functionality / performance </w:t>
            </w:r>
          </w:p>
        </w:tc>
        <w:tc>
          <w:tcPr>
            <w:tcBorders>
              <w:top w:color="000000" w:space="0" w:sz="6" w:val="single"/>
              <w:left w:color="000000" w:space="0" w:sz="6" w:val="single"/>
              <w:bottom w:color="000000" w:space="0" w:sz="6" w:val="single"/>
              <w:right w:color="000000" w:space="0" w:sz="6" w:val="single"/>
            </w:tcBorders>
            <w:tcMar>
              <w:top w:w="80.0" w:type="dxa"/>
              <w:left w:w="80.0" w:type="dxa"/>
              <w:bottom w:w="80.0" w:type="dxa"/>
              <w:right w:w="80.0" w:type="dxa"/>
            </w:tcMar>
          </w:tcPr>
          <w:p w:rsidR="00000000" w:rsidDel="00000000" w:rsidP="00000000" w:rsidRDefault="00000000" w:rsidRPr="00000000" w14:paraId="00000020">
            <w:pPr>
              <w:widowControl w:val="0"/>
              <w:spacing w:after="120" w:lineRule="auto"/>
              <w:rPr>
                <w:rFonts w:ascii="Times New Roman" w:cs="Times New Roman" w:eastAsia="Times New Roman" w:hAnsi="Times New Roman"/>
                <w:color w:val="000000"/>
              </w:rPr>
            </w:pPr>
            <w:bookmarkStart w:colFirst="0" w:colLast="0" w:name="_esi700hfxbvg" w:id="6"/>
            <w:bookmarkEnd w:id="6"/>
            <w:r w:rsidDel="00000000" w:rsidR="00000000" w:rsidRPr="00000000">
              <w:rPr>
                <w:rFonts w:ascii="Times New Roman" w:cs="Times New Roman" w:eastAsia="Times New Roman" w:hAnsi="Times New Roman"/>
                <w:color w:val="000000"/>
                <w:rtl w:val="0"/>
              </w:rPr>
              <w:t xml:space="preserve">Enhance the performance and functionality of our services.</w:t>
            </w:r>
          </w:p>
        </w:tc>
        <w:tc>
          <w:tcPr>
            <w:tcBorders>
              <w:top w:color="000000" w:space="0" w:sz="6" w:val="single"/>
              <w:left w:color="000000" w:space="0" w:sz="6" w:val="single"/>
              <w:bottom w:color="000000" w:space="0" w:sz="6" w:val="single"/>
              <w:right w:color="000000" w:space="0" w:sz="6" w:val="single"/>
            </w:tcBorders>
            <w:tcMar>
              <w:left w:w="108.0" w:type="dxa"/>
              <w:right w:w="108.0" w:type="dxa"/>
            </w:tcMar>
          </w:tcPr>
          <w:p w:rsidR="00000000" w:rsidDel="00000000" w:rsidP="00000000" w:rsidRDefault="00000000" w:rsidRPr="00000000" w14:paraId="00000021">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2">
            <w:pPr>
              <w:widowControl w:val="0"/>
              <w:spacing w:after="120" w:lineRule="auto"/>
              <w:rPr>
                <w:rFonts w:ascii="Times New Roman" w:cs="Times New Roman" w:eastAsia="Times New Roman" w:hAnsi="Times New Roman"/>
                <w:color w:val="0070c0"/>
                <w:u w:val="single"/>
              </w:rPr>
            </w:pPr>
            <w:r w:rsidDel="00000000" w:rsidR="00000000" w:rsidRPr="00000000">
              <w:rPr>
                <w:rtl w:val="0"/>
              </w:rPr>
            </w:r>
          </w:p>
        </w:tc>
        <w:tc>
          <w:tcPr>
            <w:tcBorders>
              <w:top w:color="000000" w:space="0" w:sz="6" w:val="single"/>
              <w:left w:color="000000" w:space="0" w:sz="6" w:val="single"/>
              <w:bottom w:color="000000" w:space="0" w:sz="6" w:val="single"/>
            </w:tcBorders>
            <w:tcMar>
              <w:left w:w="108.0" w:type="dxa"/>
              <w:right w:w="108.0" w:type="dxa"/>
            </w:tcMar>
          </w:tcPr>
          <w:p w:rsidR="00000000" w:rsidDel="00000000" w:rsidP="00000000" w:rsidRDefault="00000000" w:rsidRPr="00000000" w14:paraId="00000023">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4">
            <w:pPr>
              <w:widowControl w:val="0"/>
              <w:spacing w:after="120" w:lineRule="auto"/>
              <w:rPr>
                <w:rFonts w:ascii="Times New Roman" w:cs="Times New Roman" w:eastAsia="Times New Roman" w:hAnsi="Times New Roman"/>
                <w:color w:val="000000"/>
              </w:rPr>
            </w:pPr>
            <w:r w:rsidDel="00000000" w:rsidR="00000000" w:rsidRPr="00000000">
              <w:rPr>
                <w:rtl w:val="0"/>
              </w:rPr>
            </w:r>
          </w:p>
        </w:tc>
      </w:tr>
      <w:tr>
        <w:trPr>
          <w:cantSplit w:val="0"/>
          <w:trHeight w:val="865" w:hRule="atLeast"/>
          <w:tblHeader w:val="0"/>
        </w:trPr>
        <w:tc>
          <w:tcPr>
            <w:tcBorders>
              <w:top w:color="000000" w:space="0" w:sz="6" w:val="single"/>
              <w:bottom w:color="000000" w:space="0" w:sz="4" w:val="single"/>
              <w:right w:color="000000" w:space="0" w:sz="6" w:val="single"/>
            </w:tcBorders>
            <w:tcMar>
              <w:top w:w="80.0" w:type="dxa"/>
              <w:left w:w="80.0" w:type="dxa"/>
              <w:bottom w:w="80.0" w:type="dxa"/>
              <w:right w:w="80.0" w:type="dxa"/>
            </w:tcMar>
          </w:tcPr>
          <w:p w:rsidR="00000000" w:rsidDel="00000000" w:rsidP="00000000" w:rsidRDefault="00000000" w:rsidRPr="00000000" w14:paraId="00000025">
            <w:pPr>
              <w:widowControl w:val="0"/>
              <w:spacing w:after="12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Social</w:t>
            </w:r>
          </w:p>
        </w:tc>
        <w:tc>
          <w:tcPr>
            <w:tcBorders>
              <w:top w:color="000000" w:space="0" w:sz="6" w:val="single"/>
              <w:left w:color="000000" w:space="0" w:sz="6" w:val="single"/>
              <w:bottom w:color="000000" w:space="0" w:sz="4" w:val="single"/>
              <w:right w:color="000000" w:space="0" w:sz="6" w:val="single"/>
            </w:tcBorders>
            <w:tcMar>
              <w:top w:w="80.0" w:type="dxa"/>
              <w:left w:w="80.0" w:type="dxa"/>
              <w:bottom w:w="80.0" w:type="dxa"/>
              <w:right w:w="80.0" w:type="dxa"/>
            </w:tcMar>
          </w:tcPr>
          <w:p w:rsidR="00000000" w:rsidDel="00000000" w:rsidP="00000000" w:rsidRDefault="00000000" w:rsidRPr="00000000" w14:paraId="00000026">
            <w:pPr>
              <w:widowControl w:val="0"/>
              <w:spacing w:after="120" w:lineRule="auto"/>
              <w:rPr>
                <w:rFonts w:ascii="Times New Roman" w:cs="Times New Roman" w:eastAsia="Times New Roman" w:hAnsi="Times New Roman"/>
                <w:color w:val="000000"/>
              </w:rPr>
            </w:pPr>
            <w:bookmarkStart w:colFirst="0" w:colLast="0" w:name="_cllgrq88mc4r" w:id="7"/>
            <w:bookmarkEnd w:id="7"/>
            <w:r w:rsidDel="00000000" w:rsidR="00000000" w:rsidRPr="00000000">
              <w:rPr>
                <w:rFonts w:ascii="Times New Roman" w:cs="Times New Roman" w:eastAsia="Times New Roman" w:hAnsi="Times New Roman"/>
                <w:color w:val="000000"/>
                <w:rtl w:val="0"/>
              </w:rPr>
              <w:t xml:space="preserve">These cookies may allow you to log into the Sites or App through your social media account or share content in our sites that you find interesting through third-party social media providers. These cookies may also be used for advertising purposes.</w:t>
            </w:r>
          </w:p>
        </w:tc>
        <w:tc>
          <w:tcPr>
            <w:tcBorders>
              <w:top w:color="000000" w:space="0" w:sz="6" w:val="single"/>
              <w:left w:color="000000" w:space="0" w:sz="6" w:val="single"/>
              <w:bottom w:color="000000" w:space="0" w:sz="4" w:val="single"/>
              <w:right w:color="000000" w:space="0" w:sz="6" w:val="single"/>
            </w:tcBorders>
            <w:tcMar>
              <w:left w:w="108.0" w:type="dxa"/>
              <w:right w:w="108.0" w:type="dxa"/>
            </w:tcMar>
          </w:tcPr>
          <w:p w:rsidR="00000000" w:rsidDel="00000000" w:rsidP="00000000" w:rsidRDefault="00000000" w:rsidRPr="00000000" w14:paraId="00000027">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8">
            <w:pPr>
              <w:widowControl w:val="0"/>
              <w:spacing w:after="120" w:lineRule="auto"/>
              <w:rPr>
                <w:rFonts w:ascii="Times New Roman" w:cs="Times New Roman" w:eastAsia="Times New Roman" w:hAnsi="Times New Roman"/>
                <w:color w:val="0070c0"/>
              </w:rPr>
            </w:pPr>
            <w:r w:rsidDel="00000000" w:rsidR="00000000" w:rsidRPr="00000000">
              <w:rPr>
                <w:rtl w:val="0"/>
              </w:rPr>
            </w:r>
          </w:p>
        </w:tc>
        <w:tc>
          <w:tcPr>
            <w:tcBorders>
              <w:top w:color="000000" w:space="0" w:sz="6" w:val="single"/>
              <w:left w:color="000000" w:space="0" w:sz="6" w:val="single"/>
              <w:bottom w:color="000000" w:space="0" w:sz="4" w:val="single"/>
            </w:tcBorders>
            <w:tcMar>
              <w:left w:w="108.0" w:type="dxa"/>
              <w:right w:w="108.0" w:type="dxa"/>
            </w:tcMar>
          </w:tcPr>
          <w:p w:rsidR="00000000" w:rsidDel="00000000" w:rsidP="00000000" w:rsidRDefault="00000000" w:rsidRPr="00000000" w14:paraId="00000029">
            <w:pPr>
              <w:widowControl w:val="0"/>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highlight w:val="yellow"/>
                <w:rtl w:val="0"/>
              </w:rPr>
              <w:t xml:space="preserve">ADD</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2A">
            <w:pPr>
              <w:widowControl w:val="0"/>
              <w:spacing w:after="12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2B">
      <w:pPr>
        <w:widowControl w:val="0"/>
        <w:spacing w:after="120" w:before="240" w:lineRule="auto"/>
        <w:jc w:val="both"/>
        <w:rPr>
          <w:rFonts w:ascii="Times New Roman" w:cs="Times New Roman" w:eastAsia="Times New Roman" w:hAnsi="Times New Roman"/>
          <w:b w:val="1"/>
          <w:bCs w:val="1"/>
        </w:rPr>
      </w:pPr>
      <w:bookmarkStart w:colFirst="0" w:colLast="0" w:name="_dvcw4wr9lh9e" w:id="8"/>
      <w:bookmarkEnd w:id="8"/>
      <w:r w:rsidDel="00000000" w:rsidR="00000000" w:rsidRPr="00000000">
        <w:rPr>
          <w:rFonts w:ascii="Times New Roman" w:cs="Times New Roman" w:eastAsia="Times New Roman" w:hAnsi="Times New Roman"/>
          <w:b w:val="1"/>
          <w:bCs w:val="1"/>
          <w:rtl w:val="0"/>
        </w:rPr>
        <w:t xml:space="preserve">Other technologies</w:t>
      </w:r>
    </w:p>
    <w:p w:rsidR="00000000" w:rsidDel="00000000" w:rsidP="00000000" w:rsidRDefault="00000000" w:rsidRPr="00000000" w14:paraId="0000002C">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to cookies, our Sites may use other technologies, such as Flash technology and pixel tags to collect information automatically.</w:t>
      </w:r>
    </w:p>
    <w:p w:rsidR="00000000" w:rsidDel="00000000" w:rsidP="00000000" w:rsidRDefault="00000000" w:rsidRPr="00000000" w14:paraId="0000002D">
      <w:pPr>
        <w:keepNext w:val="1"/>
        <w:spacing w:after="12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Browser Web Storage</w:t>
      </w:r>
    </w:p>
    <w:p w:rsidR="00000000" w:rsidDel="00000000" w:rsidP="00000000" w:rsidRDefault="00000000" w:rsidRPr="00000000" w14:paraId="0000002E">
      <w:pPr>
        <w:keepNext w:val="1"/>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use browser web storage (including via HTML5), also known as locally stored objects (“LSOs”), for similar purposes as cookies. Browser web storage enables the storage of a larger amount of data than cookies. Your web browser may provide functionality to clear your browser web storage.</w:t>
      </w:r>
    </w:p>
    <w:p w:rsidR="00000000" w:rsidDel="00000000" w:rsidP="00000000" w:rsidRDefault="00000000" w:rsidRPr="00000000" w14:paraId="0000002F">
      <w:pPr>
        <w:widowControl w:val="0"/>
        <w:spacing w:after="12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Flash Technology</w:t>
      </w:r>
    </w:p>
    <w:p w:rsidR="00000000" w:rsidDel="00000000" w:rsidP="00000000" w:rsidRDefault="00000000" w:rsidRPr="00000000" w14:paraId="00000030">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use Flash cookies (which are also known as Flash Local Shared Object (“Flash LSOs”)) on our Sites to collect and store information about your use of our Sites. Unlike other cookies, Flash cookies cannot be removed or rejected via your browser settings. If you do not want Flash LSOs stored on your computer or mobile device, you can adjust the settings of your Flash player to block Flash LSO storage using the tools contained in the Website Storage Settings Panel. You can also control Flash LSOs by going to the Global Storage Settings Panel and following the instructions. Please note that setting the Flash Player to restrict or limit acceptance of Flash LSOs may reduce or impede the functionality of some Flash applications, including, potentially, Flash applications used in connection with our Sites.</w:t>
      </w:r>
    </w:p>
    <w:p w:rsidR="00000000" w:rsidDel="00000000" w:rsidP="00000000" w:rsidRDefault="00000000" w:rsidRPr="00000000" w14:paraId="00000031">
      <w:pPr>
        <w:widowControl w:val="0"/>
        <w:spacing w:after="12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Web Beacons</w:t>
      </w:r>
    </w:p>
    <w:p w:rsidR="00000000" w:rsidDel="00000000" w:rsidP="00000000" w:rsidRDefault="00000000" w:rsidRPr="00000000" w14:paraId="00000032">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also use web beacons (which are also known as pixel tags and clear GIFs) on our Sites and in our HTML formatted emails to track the actions of users on our Sites and interactions with our emails. Unlike cookies, which are stored on the hard drive of your computer or mobile device by a website, pixel tags are embedded invisibly on webpages or within HTML formatted emails. Pixel tags are used to demonstrate that a webpage was accessed or that certain content was viewed, typically to measure the success of our marketing campaigns or engagement with our emails and to compile statistics about usage of the Sites, so that we can manage our content more effectively.</w:t>
      </w:r>
    </w:p>
    <w:p w:rsidR="00000000" w:rsidDel="00000000" w:rsidP="00000000" w:rsidRDefault="00000000" w:rsidRPr="00000000" w14:paraId="00000033">
      <w:pPr>
        <w:widowControl w:val="0"/>
        <w:spacing w:after="12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Mobile Application Software Development Kits (SDKs)</w:t>
      </w:r>
    </w:p>
    <w:p w:rsidR="00000000" w:rsidDel="00000000" w:rsidP="00000000" w:rsidRDefault="00000000" w:rsidRPr="00000000" w14:paraId="00000034">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use third-party software development kits (“SDKs”) in our mobile applications. An SDK is third-party computer code that may be used for a variety of purposes, including providing us with analytics regarding the use of our mobile applications, to integrate with social media, add features or functionality to our app, or to facilitate online advertising. SDKs may enable third parties to collect information directly via our App.</w:t>
      </w:r>
    </w:p>
    <w:p w:rsidR="00000000" w:rsidDel="00000000" w:rsidP="00000000" w:rsidRDefault="00000000" w:rsidRPr="00000000" w14:paraId="00000035">
      <w:pPr>
        <w:widowControl w:val="0"/>
        <w:spacing w:after="120"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Session-replay technologies</w:t>
      </w:r>
    </w:p>
    <w:p w:rsidR="00000000" w:rsidDel="00000000" w:rsidP="00000000" w:rsidRDefault="00000000" w:rsidRPr="00000000" w14:paraId="00000036">
      <w:pPr>
        <w:widowControl w:val="0"/>
        <w:shd w:fill="ffffff" w:val="clear"/>
        <w:spacing w:after="120" w:lineRule="auto"/>
        <w:jc w:val="both"/>
        <w:rPr>
          <w:rFonts w:ascii="Times New Roman" w:cs="Times New Roman" w:eastAsia="Times New Roman" w:hAnsi="Times New Roman"/>
          <w:color w:val="000000"/>
          <w:highlight w:val="yellow"/>
        </w:rPr>
      </w:pPr>
      <w:r w:rsidDel="00000000" w:rsidR="00000000" w:rsidRPr="00000000">
        <w:rPr>
          <w:rFonts w:ascii="Times New Roman" w:cs="Times New Roman" w:eastAsia="Times New Roman" w:hAnsi="Times New Roman"/>
          <w:color w:val="000000"/>
          <w:rtl w:val="0"/>
        </w:rPr>
        <w:t xml:space="preserve">We may use products and services</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provided by [</w:t>
      </w:r>
      <w:r w:rsidDel="00000000" w:rsidR="00000000" w:rsidRPr="00000000">
        <w:rPr>
          <w:rFonts w:ascii="Times New Roman" w:cs="Times New Roman" w:eastAsia="Times New Roman" w:hAnsi="Times New Roman"/>
          <w:color w:val="000000"/>
          <w:highlight w:val="yellow"/>
          <w:rtl w:val="0"/>
        </w:rPr>
        <w:t xml:space="preserve">FullStory</w:t>
      </w:r>
      <w:r w:rsidDel="00000000" w:rsidR="00000000" w:rsidRPr="00000000">
        <w:rPr>
          <w:rFonts w:ascii="Times New Roman" w:cs="Times New Roman" w:eastAsia="Times New Roman" w:hAnsi="Times New Roman"/>
          <w:color w:val="000000"/>
          <w:rtl w:val="0"/>
        </w:rPr>
        <w:t xml:space="preserve">] that employ software code to record users’ interactions with the Services in a manner that allows us to watch DVR-like replays of those user sessions. The replays include users’ clicks, mobile app touches, mouse movements, scrolls [and keystrokes/key touches]* during those sessions. These replays help us diagnose usability problems and identify areas for improvement. [</w:t>
      </w:r>
      <w:r w:rsidDel="00000000" w:rsidR="00000000" w:rsidRPr="00000000">
        <w:rPr>
          <w:rFonts w:ascii="Times New Roman" w:cs="Times New Roman" w:eastAsia="Times New Roman" w:hAnsi="Times New Roman"/>
          <w:color w:val="000000"/>
          <w:highlight w:val="yellow"/>
          <w:rtl w:val="0"/>
        </w:rPr>
        <w:t xml:space="preserve">You can learn more about FullStory at </w:t>
      </w:r>
      <w:hyperlink r:id="rId6">
        <w:r w:rsidDel="00000000" w:rsidR="00000000" w:rsidRPr="00000000">
          <w:rPr>
            <w:rFonts w:ascii="Times New Roman" w:cs="Times New Roman" w:eastAsia="Times New Roman" w:hAnsi="Times New Roman"/>
            <w:color w:val="0000ff"/>
            <w:highlight w:val="yellow"/>
            <w:u w:val="single"/>
            <w:rtl w:val="0"/>
          </w:rPr>
          <w:t xml:space="preserve">https://www.fullstory.com/optout/</w:t>
        </w:r>
      </w:hyperlink>
      <w:r w:rsidDel="00000000" w:rsidR="00000000" w:rsidRPr="00000000">
        <w:rPr>
          <w:rFonts w:ascii="Times New Roman" w:cs="Times New Roman" w:eastAsia="Times New Roman" w:hAnsi="Times New Roman"/>
          <w:color w:val="000000"/>
          <w:highlight w:val="yellow"/>
          <w:rtl w:val="0"/>
        </w:rPr>
        <w:t xml:space="preserve">.]</w:t>
      </w:r>
    </w:p>
    <w:p w:rsidR="00000000" w:rsidDel="00000000" w:rsidP="00000000" w:rsidRDefault="00000000" w:rsidRPr="00000000" w14:paraId="00000037">
      <w:pPr>
        <w:pStyle w:val="Heading1"/>
        <w:widowControl w:val="0"/>
        <w:spacing w:after="120" w:before="240" w:lineRule="auto"/>
        <w:jc w:val="both"/>
        <w:rPr>
          <w:sz w:val="22"/>
          <w:szCs w:val="22"/>
        </w:rPr>
      </w:pPr>
      <w:bookmarkStart w:colFirst="0" w:colLast="0" w:name="_kqqz6sx9jf2m" w:id="9"/>
      <w:bookmarkEnd w:id="9"/>
      <w:r w:rsidDel="00000000" w:rsidR="00000000" w:rsidRPr="00000000">
        <w:rPr>
          <w:sz w:val="22"/>
          <w:szCs w:val="22"/>
          <w:rtl w:val="0"/>
        </w:rPr>
        <w:t xml:space="preserve">Your choices</w:t>
      </w:r>
    </w:p>
    <w:p w:rsidR="00000000" w:rsidDel="00000000" w:rsidP="00000000" w:rsidRDefault="00000000" w:rsidRPr="00000000" w14:paraId="00000038">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options for controlling what information cookies and similar technologies collect about you include:</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b w:val="1"/>
          <w:bCs w:val="1"/>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[Cookie Preference Dashboard. </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You can change the cookie settings when you visit our Sites via our Cookie Banner that is displayed to you when you first visit our Sites, or at any time by visiting the Cookie Dashboard [hyperlink]. Our Cookie Banner and Cookie Dashboard allow you to accept, refuse or manage the settings of all or some cookies:</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0" w:line="240" w:lineRule="auto"/>
        <w:ind w:left="1440" w:right="0" w:hanging="360"/>
        <w:jc w:val="both"/>
        <w:rPr>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Strictly necessary cookies do not require your consent. </w:t>
      </w:r>
    </w:p>
    <w:p w:rsidR="00000000" w:rsidDel="00000000" w:rsidP="00000000" w:rsidRDefault="00000000" w:rsidRPr="00000000" w14:paraId="0000003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When we deploy other cookies, you have the possibility to either accept or reject all cookies, or to allow the deployment of the categories of cookies you prefer, by clicking on the appropriate button (i.e. “accept all”, “reject all” or “manage my settings”).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Blocking cookies in your browser.</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Most browsers let you remove or reject cookies. To do this, follow the instructions in your browser settings. Many browsers accept cookies by default until you change your settings. Please note that if you set your browser to disable cookies, the Sites may not work properly. For more information about cookies, including how to see what cookies have been set on your device and how to manage and delete them, visit </w:t>
      </w:r>
      <w:hyperlink r:id="rId7">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www.allaboutcookies.org</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do not accept our cookies, you may experience some inconvenience in your use of our Sites. For example, we may not be able to recognize your computer or mobile device and you may need to log in every time you visit our Sites.</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24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Blocking images/clear gifs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Most browsers and devices allow you to configure your device to prevent images from loading. To do this, follow the instructions in your particular browser or device settings.</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Third-party opt-out option.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You can opt out of interest-based advertising through some of the third parties listed in the chart above by using the corresponding third-party opt-out tool provided in the chart. </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Industry association opt-outs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opt out of receiving interest-based advertising on websites through members of the Network Advertising Initiative by clicking </w:t>
      </w:r>
      <w:hyperlink r:id="rId8">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here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or the Digital Advertising Alliance by clicking </w:t>
      </w: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here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opt out of receiving targeted advertising in mobile apps through participating members of the Digital Advertising Alliance by installing the AppChoices mobile app, available </w:t>
      </w: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here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and selecting the user’s choices. Please note that we also may work with companies that offer their own opt-out mechanisms and may not participate in the opt-out mechanisms linked above.</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Blocking advertising ID use in your mobile settings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Your mobile device settings may provide functionality to limit use of the advertising ID associated with your mobile device for interest-based advertising purposes.</w:t>
      </w:r>
    </w:p>
    <w:p w:rsidR="00000000" w:rsidDel="00000000" w:rsidP="00000000" w:rsidRDefault="00000000" w:rsidRPr="00000000" w14:paraId="00000041">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more information about cookies, including how to see what cookies have been set on your computer or mobile device and how to manage and delete them, visit </w:t>
      </w:r>
      <w:hyperlink r:id="rId11">
        <w:r w:rsidDel="00000000" w:rsidR="00000000" w:rsidRPr="00000000">
          <w:rPr>
            <w:rFonts w:ascii="Times New Roman" w:cs="Times New Roman" w:eastAsia="Times New Roman" w:hAnsi="Times New Roman"/>
            <w:color w:val="0000ff"/>
            <w:u w:val="single"/>
            <w:rtl w:val="0"/>
          </w:rPr>
          <w:t xml:space="preserve">www.allaboutcookies.org</w:t>
        </w:r>
      </w:hyperlink>
      <w:r w:rsidDel="00000000" w:rsidR="00000000" w:rsidRPr="00000000">
        <w:rPr>
          <w:rFonts w:ascii="Times New Roman" w:cs="Times New Roman" w:eastAsia="Times New Roman" w:hAnsi="Times New Roman"/>
          <w:rtl w:val="0"/>
        </w:rPr>
        <w:t xml:space="preserve">. If you do not accept our cookies, you may experience some inconvenience in your use of our Sites. For example, we may not be able to recognize your computer or mobile device and you may need to log in every time you visit our Sites.</w:t>
      </w:r>
    </w:p>
    <w:p w:rsidR="00000000" w:rsidDel="00000000" w:rsidP="00000000" w:rsidRDefault="00000000" w:rsidRPr="00000000" w14:paraId="00000042">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choose to opt out of targeted advertisements, you will still see advertisements online, but they may not be relevant to you. Even if you do choose to opt out, not all companies that serve online behavioral advertising are included in this list, and so you may still receive some cookies and tailored advertisements from companies that are not listed.</w:t>
      </w:r>
    </w:p>
    <w:p w:rsidR="00000000" w:rsidDel="00000000" w:rsidP="00000000" w:rsidRDefault="00000000" w:rsidRPr="00000000" w14:paraId="00000043">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You will need to apply these opt-out settings on each device and browser from which you wish to limit the use of your information for interest-based advertising purposes</w:t>
      </w:r>
      <w:r w:rsidDel="00000000" w:rsidR="00000000" w:rsidRPr="00000000">
        <w:rPr>
          <w:rtl w:val="0"/>
        </w:rPr>
      </w:r>
    </w:p>
    <w:p w:rsidR="00000000" w:rsidDel="00000000" w:rsidP="00000000" w:rsidRDefault="00000000" w:rsidRPr="00000000" w14:paraId="00000044">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more information about how we collect, use and share your information, see our </w:t>
      </w:r>
      <w:r w:rsidDel="00000000" w:rsidR="00000000" w:rsidRPr="00000000">
        <w:rPr>
          <w:rFonts w:ascii="Times New Roman" w:cs="Times New Roman" w:eastAsia="Times New Roman" w:hAnsi="Times New Roman"/>
          <w:highlight w:val="yellow"/>
          <w:rtl w:val="0"/>
        </w:rPr>
        <w:t xml:space="preserve">Privacy Policy [hyperlin</w:t>
      </w:r>
      <w:r w:rsidDel="00000000" w:rsidR="00000000" w:rsidRPr="00000000">
        <w:rPr>
          <w:highlight w:val="yellow"/>
          <w:rtl w:val="0"/>
        </w:rPr>
        <w:t xml:space="preserve">k]</w:t>
      </w:r>
      <w:r w:rsidDel="00000000" w:rsidR="00000000" w:rsidRPr="00000000">
        <w:rPr>
          <w:rFonts w:ascii="Times New Roman" w:cs="Times New Roman" w:eastAsia="Times New Roman" w:hAnsi="Times New Roman"/>
          <w:highlight w:val="yellow"/>
          <w:rtl w:val="0"/>
        </w:rPr>
        <w:t xml:space="preserve">.</w:t>
      </w:r>
      <w:r w:rsidDel="00000000" w:rsidR="00000000" w:rsidRPr="00000000">
        <w:rPr>
          <w:rtl w:val="0"/>
        </w:rPr>
      </w:r>
    </w:p>
    <w:p w:rsidR="00000000" w:rsidDel="00000000" w:rsidP="00000000" w:rsidRDefault="00000000" w:rsidRPr="00000000" w14:paraId="00000045">
      <w:pPr>
        <w:pStyle w:val="Heading1"/>
        <w:widowControl w:val="0"/>
        <w:spacing w:after="120" w:before="0" w:lineRule="auto"/>
        <w:jc w:val="both"/>
        <w:rPr>
          <w:sz w:val="22"/>
          <w:szCs w:val="22"/>
        </w:rPr>
      </w:pPr>
      <w:bookmarkStart w:colFirst="0" w:colLast="0" w:name="_fa4wy8amcqrw" w:id="10"/>
      <w:bookmarkEnd w:id="10"/>
      <w:r w:rsidDel="00000000" w:rsidR="00000000" w:rsidRPr="00000000">
        <w:rPr>
          <w:sz w:val="22"/>
          <w:szCs w:val="22"/>
          <w:rtl w:val="0"/>
        </w:rPr>
        <w:t xml:space="preserve">Changes</w:t>
      </w:r>
    </w:p>
    <w:p w:rsidR="00000000" w:rsidDel="00000000" w:rsidP="00000000" w:rsidRDefault="00000000" w:rsidRPr="00000000" w14:paraId="00000046">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Information about the cookies we use may be updated from time to time, so please check back on a regular basis for any changes.</w:t>
      </w:r>
    </w:p>
    <w:p w:rsidR="00000000" w:rsidDel="00000000" w:rsidP="00000000" w:rsidRDefault="00000000" w:rsidRPr="00000000" w14:paraId="00000047">
      <w:pPr>
        <w:pStyle w:val="Heading1"/>
        <w:widowControl w:val="0"/>
        <w:spacing w:after="120" w:before="0" w:lineRule="auto"/>
        <w:jc w:val="both"/>
        <w:rPr>
          <w:sz w:val="22"/>
          <w:szCs w:val="22"/>
        </w:rPr>
      </w:pPr>
      <w:bookmarkStart w:colFirst="0" w:colLast="0" w:name="_v3970omylbfl" w:id="11"/>
      <w:bookmarkEnd w:id="11"/>
      <w:r w:rsidDel="00000000" w:rsidR="00000000" w:rsidRPr="00000000">
        <w:rPr>
          <w:sz w:val="22"/>
          <w:szCs w:val="22"/>
          <w:rtl w:val="0"/>
        </w:rPr>
        <w:t xml:space="preserve">Questions</w:t>
      </w:r>
    </w:p>
    <w:p w:rsidR="00000000" w:rsidDel="00000000" w:rsidP="00000000" w:rsidRDefault="00000000" w:rsidRPr="00000000" w14:paraId="00000048">
      <w:pPr>
        <w:widowControl w:val="0"/>
        <w:spacing w:after="12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If you have any questions about this Cookie Notice, please contact us by email at </w:t>
      </w:r>
      <w:r w:rsidDel="00000000" w:rsidR="00000000" w:rsidRPr="00000000">
        <w:rPr>
          <w:rFonts w:ascii="Times New Roman" w:cs="Times New Roman" w:eastAsia="Times New Roman" w:hAnsi="Times New Roman"/>
          <w:highlight w:val="yellow"/>
          <w:rtl w:val="0"/>
        </w:rPr>
        <w:t xml:space="preserve">[Email Address]</w:t>
      </w:r>
      <w:r w:rsidDel="00000000" w:rsidR="00000000" w:rsidRPr="00000000">
        <w:rPr>
          <w:rFonts w:ascii="Times New Roman" w:cs="Times New Roman" w:eastAsia="Times New Roman" w:hAnsi="Times New Roman"/>
          <w:color w:val="000000"/>
          <w:highlight w:val="yellow"/>
          <w:rtl w:val="0"/>
        </w:rPr>
        <w:t xml:space="preserve">.</w:t>
      </w:r>
      <w:r w:rsidDel="00000000" w:rsidR="00000000" w:rsidRPr="00000000">
        <w:rPr>
          <w:rtl w:val="0"/>
        </w:rPr>
      </w:r>
    </w:p>
    <w:p w:rsidR="00000000" w:rsidDel="00000000" w:rsidP="00000000" w:rsidRDefault="00000000" w:rsidRPr="00000000" w14:paraId="00000049">
      <w:pPr>
        <w:widowControl w:val="0"/>
        <w:spacing w:after="12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Last modified </w:t>
      </w:r>
      <w:r w:rsidDel="00000000" w:rsidR="00000000" w:rsidRPr="00000000">
        <w:rPr>
          <w:rFonts w:ascii="Times New Roman" w:cs="Times New Roman" w:eastAsia="Times New Roman" w:hAnsi="Times New Roman"/>
          <w:color w:val="000000"/>
          <w:highlight w:val="yellow"/>
          <w:rtl w:val="0"/>
        </w:rPr>
        <w:t xml:space="preserve">[DATE]</w:t>
      </w:r>
      <w:r w:rsidDel="00000000" w:rsidR="00000000" w:rsidRPr="00000000">
        <w:rPr>
          <w:rFonts w:ascii="Times New Roman" w:cs="Times New Roman" w:eastAsia="Times New Roman" w:hAnsi="Times New Roman"/>
          <w:color w:val="000000"/>
          <w:rtl w:val="0"/>
        </w:rPr>
        <w:t xml:space="preserve">.</w:t>
      </w:r>
      <w:r w:rsidDel="00000000" w:rsidR="00000000" w:rsidRPr="00000000">
        <w:br w:type="page"/>
      </w: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Page </w:t>
    </w:r>
    <w:r w:rsidDel="00000000" w:rsidR="00000000" w:rsidRPr="00000000">
      <w:rPr>
        <w:rFonts w:ascii="Times New Roman" w:cs="Times New Roman" w:eastAsia="Times New Roman" w:hAnsi="Times New Roman"/>
        <w:sz w:val="22"/>
        <w:szCs w:val="2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Times New Roman" w:cs="Times New Roman" w:eastAsia="Times New Roman" w:hAnsi="Times New Roman"/>
      <w:color w:val="0f4761"/>
      <w:sz w:val="40"/>
      <w:szCs w:val="40"/>
    </w:rPr>
  </w:style>
  <w:style w:type="paragraph" w:styleId="Heading2">
    <w:name w:val="heading 2"/>
    <w:basedOn w:val="Normal"/>
    <w:next w:val="Normal"/>
    <w:pPr>
      <w:keepNext w:val="1"/>
      <w:keepLines w:val="1"/>
      <w:spacing w:after="80" w:before="160" w:lineRule="auto"/>
    </w:pPr>
    <w:rPr>
      <w:rFonts w:ascii="Times New Roman" w:cs="Times New Roman" w:eastAsia="Times New Roman" w:hAnsi="Times New Roman"/>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Times New Roman" w:cs="Times New Roman" w:eastAsia="Times New Roman" w:hAnsi="Times New Roman"/>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allaboutcookies.org" TargetMode="External"/><Relationship Id="rId10" Type="http://schemas.openxmlformats.org/officeDocument/2006/relationships/hyperlink" Target="https://www.youradchoices.com/appchoices" TargetMode="External"/><Relationship Id="rId12" Type="http://schemas.openxmlformats.org/officeDocument/2006/relationships/footer" Target="footer1.xml"/><Relationship Id="rId9" Type="http://schemas.openxmlformats.org/officeDocument/2006/relationships/hyperlink" Target="http://www.aboutads.info/choices" TargetMode="External"/><Relationship Id="rId5" Type="http://schemas.openxmlformats.org/officeDocument/2006/relationships/styles" Target="styles.xml"/><Relationship Id="rId6" Type="http://schemas.openxmlformats.org/officeDocument/2006/relationships/hyperlink" Target="https://www.fullstory.com/optout/" TargetMode="External"/><Relationship Id="rId7" Type="http://schemas.openxmlformats.org/officeDocument/2006/relationships/hyperlink" Target="http://www.allaboutcookies.org" TargetMode="External"/><Relationship Id="rId8" Type="http://schemas.openxmlformats.org/officeDocument/2006/relationships/hyperlink" Target="http://www.networkadvertising.org/choi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