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BE316C" w14:textId="77777777" w:rsidR="00562945" w:rsidRPr="00AE3EBC" w:rsidRDefault="008A5A55">
      <w:pPr>
        <w:pStyle w:val="Heading1"/>
        <w:rPr>
          <w:rFonts w:ascii="Aptos" w:hAnsi="Aptos"/>
          <w:color w:val="auto"/>
          <w:sz w:val="24"/>
          <w:szCs w:val="24"/>
        </w:rPr>
      </w:pPr>
      <w:r w:rsidRPr="00AE3EBC">
        <w:rPr>
          <w:rFonts w:ascii="Aptos" w:hAnsi="Aptos"/>
          <w:color w:val="auto"/>
          <w:sz w:val="24"/>
          <w:szCs w:val="24"/>
        </w:rPr>
        <w:t>Verslag bewonersmiddagen De Duynsberg</w:t>
      </w:r>
    </w:p>
    <w:p w14:paraId="177ACD3C" w14:textId="77777777" w:rsidR="00562945" w:rsidRPr="00AE3EBC" w:rsidRDefault="008A5A55">
      <w:pPr>
        <w:rPr>
          <w:rFonts w:ascii="Aptos" w:hAnsi="Aptos"/>
          <w:sz w:val="24"/>
          <w:szCs w:val="24"/>
        </w:rPr>
      </w:pPr>
      <w:r w:rsidRPr="00AE3EBC">
        <w:rPr>
          <w:rFonts w:ascii="Aptos" w:hAnsi="Aptos"/>
          <w:sz w:val="24"/>
          <w:szCs w:val="24"/>
        </w:rPr>
        <w:t>Oktober 2025</w:t>
      </w:r>
    </w:p>
    <w:p w14:paraId="5D2037D5" w14:textId="77777777" w:rsidR="00562945" w:rsidRPr="00AE3EBC" w:rsidRDefault="008A5A55">
      <w:pPr>
        <w:rPr>
          <w:rFonts w:ascii="Aptos" w:hAnsi="Aptos"/>
          <w:sz w:val="24"/>
          <w:szCs w:val="24"/>
        </w:rPr>
      </w:pPr>
      <w:r w:rsidRPr="00AE3EBC">
        <w:rPr>
          <w:rFonts w:ascii="Aptos" w:hAnsi="Aptos"/>
          <w:sz w:val="24"/>
          <w:szCs w:val="24"/>
        </w:rPr>
        <w:t>Betreft: Terugkoppeling bewonersmiddagen 29 en 30 oktober</w:t>
      </w:r>
    </w:p>
    <w:p w14:paraId="380AD9B2" w14:textId="77777777" w:rsidR="00562945" w:rsidRPr="00AE3EBC" w:rsidRDefault="008A5A55">
      <w:pPr>
        <w:pStyle w:val="Heading2"/>
        <w:rPr>
          <w:rFonts w:ascii="Aptos" w:hAnsi="Aptos"/>
          <w:color w:val="auto"/>
          <w:sz w:val="24"/>
          <w:szCs w:val="24"/>
        </w:rPr>
      </w:pPr>
      <w:r w:rsidRPr="00AE3EBC">
        <w:rPr>
          <w:rFonts w:ascii="Aptos" w:hAnsi="Aptos"/>
          <w:color w:val="auto"/>
          <w:sz w:val="24"/>
          <w:szCs w:val="24"/>
        </w:rPr>
        <w:t>Beste bewoners van De Duynsberg,</w:t>
      </w:r>
    </w:p>
    <w:p w14:paraId="1EFC990F" w14:textId="1A7BE3E8" w:rsidR="006924B8" w:rsidRPr="00AE3EBC" w:rsidRDefault="008A5A55">
      <w:pPr>
        <w:rPr>
          <w:rFonts w:ascii="Aptos" w:hAnsi="Aptos"/>
          <w:sz w:val="24"/>
          <w:szCs w:val="24"/>
        </w:rPr>
      </w:pPr>
      <w:r w:rsidRPr="00AE3EBC">
        <w:rPr>
          <w:rFonts w:ascii="Aptos" w:hAnsi="Aptos"/>
          <w:sz w:val="24"/>
          <w:szCs w:val="24"/>
        </w:rPr>
        <w:t>Op dinsdag 29 en woensdag 30 oktober hebben wij vier bewonersmiddagen georganiseerd in De Duynsberg. Tijdens deze bijeenkomsten spraken we met elkaar over de toekomst van het gebouw en de woonomgeving.</w:t>
      </w:r>
      <w:r w:rsidRPr="00AE3EBC">
        <w:rPr>
          <w:rFonts w:ascii="Aptos" w:hAnsi="Aptos"/>
          <w:sz w:val="24"/>
          <w:szCs w:val="24"/>
        </w:rPr>
        <w:br/>
      </w:r>
      <w:r w:rsidRPr="00AE3EBC">
        <w:rPr>
          <w:rFonts w:ascii="Aptos" w:hAnsi="Aptos"/>
          <w:sz w:val="24"/>
          <w:szCs w:val="24"/>
        </w:rPr>
        <w:br/>
        <w:t xml:space="preserve">De opkomst was bijzonder groot – vooral tijdens de eerste middag. </w:t>
      </w:r>
      <w:r w:rsidR="00066A5A" w:rsidRPr="00AE3EBC">
        <w:rPr>
          <w:rFonts w:ascii="Aptos" w:hAnsi="Aptos"/>
          <w:sz w:val="24"/>
          <w:szCs w:val="24"/>
        </w:rPr>
        <w:t>Bij de eerste sessie kwamen 19 bewoners méér dan vooraf waren aangemeld,</w:t>
      </w:r>
      <w:r w:rsidRPr="00AE3EBC">
        <w:rPr>
          <w:rFonts w:ascii="Aptos" w:hAnsi="Aptos"/>
          <w:sz w:val="24"/>
          <w:szCs w:val="24"/>
        </w:rPr>
        <w:t xml:space="preserve"> waardoor de tafels voller waren dan gepland. Dat maakte het soms lastig om iedereen uitgebreid aan het woord te laten, maar het leverde tegelijk veel waardevolle ideeën op. </w:t>
      </w:r>
      <w:r w:rsidR="006924B8" w:rsidRPr="00AE3EBC">
        <w:rPr>
          <w:rFonts w:ascii="Aptos" w:hAnsi="Aptos"/>
          <w:sz w:val="24"/>
          <w:szCs w:val="24"/>
        </w:rPr>
        <w:t>Mocht u het gevoel hebben dat u niet alles heeft kunnen zeggen</w:t>
      </w:r>
      <w:r w:rsidR="00184294" w:rsidRPr="00AE3EBC">
        <w:rPr>
          <w:rFonts w:ascii="Aptos" w:hAnsi="Aptos"/>
          <w:sz w:val="24"/>
          <w:szCs w:val="24"/>
        </w:rPr>
        <w:t xml:space="preserve"> en u nog tips hebben dat kunt u uw suggesties afgeven bij de </w:t>
      </w:r>
      <w:r w:rsidR="00340FA3" w:rsidRPr="00AE3EBC">
        <w:rPr>
          <w:rFonts w:ascii="Aptos" w:hAnsi="Aptos"/>
          <w:sz w:val="24"/>
          <w:szCs w:val="24"/>
        </w:rPr>
        <w:t>receptie</w:t>
      </w:r>
      <w:r w:rsidR="00184294" w:rsidRPr="00AE3EBC">
        <w:rPr>
          <w:rFonts w:ascii="Aptos" w:hAnsi="Aptos"/>
          <w:sz w:val="24"/>
          <w:szCs w:val="24"/>
        </w:rPr>
        <w:t xml:space="preserve">. Zij zorgen dat het bij ons terecht komt. </w:t>
      </w:r>
    </w:p>
    <w:p w14:paraId="134E4A0C" w14:textId="28C47EAB" w:rsidR="00562945" w:rsidRPr="00AE3EBC" w:rsidRDefault="008A5A55">
      <w:pPr>
        <w:rPr>
          <w:rFonts w:ascii="Aptos" w:hAnsi="Aptos"/>
          <w:sz w:val="24"/>
          <w:szCs w:val="24"/>
        </w:rPr>
      </w:pPr>
      <w:r w:rsidRPr="00AE3EBC">
        <w:rPr>
          <w:rFonts w:ascii="Aptos" w:hAnsi="Aptos"/>
          <w:sz w:val="24"/>
          <w:szCs w:val="24"/>
        </w:rPr>
        <w:t>We willen iedereen hartelijk bedanken voor de hoge betrokkenheid, de open sfeer en de constructieve gesprekken. In dit verslag vindt u een samenvatting van de vier hoofdthema’s die centraal stonden: Veiligheid en Toegankelijkheid, Welzijn, Zorg en Ontmoeten, Wonen, en Buitenruimte en Mobiliteit.</w:t>
      </w:r>
    </w:p>
    <w:p w14:paraId="3D7B73AB" w14:textId="77777777" w:rsidR="00562945" w:rsidRPr="00AE3EBC" w:rsidRDefault="008A5A55">
      <w:pPr>
        <w:pStyle w:val="Heading2"/>
        <w:rPr>
          <w:rFonts w:ascii="Aptos" w:hAnsi="Aptos"/>
          <w:color w:val="auto"/>
          <w:sz w:val="24"/>
          <w:szCs w:val="24"/>
        </w:rPr>
      </w:pPr>
      <w:r w:rsidRPr="00AE3EBC">
        <w:rPr>
          <w:rFonts w:ascii="Aptos" w:hAnsi="Aptos"/>
          <w:color w:val="auto"/>
          <w:sz w:val="24"/>
          <w:szCs w:val="24"/>
        </w:rPr>
        <w:t>1. Veiligheid en Toegankelijkheid</w:t>
      </w:r>
    </w:p>
    <w:p w14:paraId="441141A2" w14:textId="27D77163" w:rsidR="00562945" w:rsidRPr="00AE3EBC" w:rsidRDefault="008A5A55">
      <w:pPr>
        <w:rPr>
          <w:rFonts w:ascii="Aptos" w:hAnsi="Aptos"/>
          <w:sz w:val="24"/>
          <w:szCs w:val="24"/>
        </w:rPr>
      </w:pPr>
      <w:r w:rsidRPr="00AE3EBC">
        <w:rPr>
          <w:rFonts w:ascii="Aptos" w:hAnsi="Aptos"/>
          <w:sz w:val="24"/>
          <w:szCs w:val="24"/>
        </w:rPr>
        <w:t>Een veilige en goed toegankelijke woonomgeving is voor veel bewoners een belangrijke basisvoorwaarde. Tijdens de gesprekken is veel aandacht besteed aan drempels, deuren, gangen, verlichting en vluchtroutes.</w:t>
      </w:r>
      <w:r w:rsidRPr="00AE3EBC">
        <w:rPr>
          <w:rFonts w:ascii="Aptos" w:hAnsi="Aptos"/>
          <w:sz w:val="24"/>
          <w:szCs w:val="24"/>
        </w:rPr>
        <w:br/>
      </w:r>
      <w:r w:rsidRPr="00AE3EBC">
        <w:rPr>
          <w:rFonts w:ascii="Aptos" w:hAnsi="Aptos"/>
          <w:sz w:val="24"/>
          <w:szCs w:val="24"/>
        </w:rPr>
        <w:br/>
        <w:t>Bewoners gaven aan dat er geen drempels zouden moeten zijn en dat alle deuren breed genoeg moeten zijn voor rolstoelen en rollators. De wens voor automatische deuren, zowel bij de entree als in de woningen, werd vaak genoemd. Ook kwam naar voren dat leuningen in de gangen ontbreken of onhandig geplaatst zijn. Bewoners willen graag leuningen aan beide zijden van de trappen, ook in de draai, en minder uitsteeksels in de gangen.</w:t>
      </w:r>
      <w:r w:rsidRPr="00AE3EBC">
        <w:rPr>
          <w:rFonts w:ascii="Aptos" w:hAnsi="Aptos"/>
          <w:sz w:val="24"/>
          <w:szCs w:val="24"/>
        </w:rPr>
        <w:br/>
      </w:r>
      <w:r w:rsidRPr="00AE3EBC">
        <w:rPr>
          <w:rFonts w:ascii="Aptos" w:hAnsi="Aptos"/>
          <w:sz w:val="24"/>
          <w:szCs w:val="24"/>
        </w:rPr>
        <w:br/>
        <w:t xml:space="preserve">Daarnaast is er behoefte aan duidelijk gemarkeerde vluchtroutes, goede verlichting met bewegingssensoren, en een beter bereikbaar alarmsysteem of noodknop. Bewoners merken op dat de persoonlijke alarmering via de app niet overal goed </w:t>
      </w:r>
      <w:r w:rsidRPr="00AE3EBC">
        <w:rPr>
          <w:rFonts w:ascii="Aptos" w:hAnsi="Aptos"/>
          <w:sz w:val="24"/>
          <w:szCs w:val="24"/>
        </w:rPr>
        <w:lastRenderedPageBreak/>
        <w:t>werkt. Tot slot werd het belang benadrukt van een receptie die behouden blijft, en een aparte buitenruimte voor scooters.</w:t>
      </w:r>
      <w:r w:rsidRPr="00AE3EBC">
        <w:rPr>
          <w:rFonts w:ascii="Aptos" w:hAnsi="Aptos"/>
          <w:sz w:val="24"/>
          <w:szCs w:val="24"/>
        </w:rPr>
        <w:br/>
      </w:r>
      <w:r w:rsidR="003374C2" w:rsidRPr="00AE3EBC">
        <w:rPr>
          <w:rFonts w:ascii="Aptos" w:hAnsi="Aptos"/>
          <w:sz w:val="24"/>
          <w:szCs w:val="24"/>
          <w:u w:val="single"/>
        </w:rPr>
        <w:br/>
      </w:r>
      <w:r w:rsidRPr="00AE3EBC">
        <w:rPr>
          <w:rFonts w:ascii="Aptos" w:hAnsi="Aptos"/>
          <w:sz w:val="24"/>
          <w:szCs w:val="24"/>
          <w:u w:val="single"/>
        </w:rPr>
        <w:t>Onze reactie:</w:t>
      </w:r>
      <w:r w:rsidRPr="00AE3EBC">
        <w:rPr>
          <w:rFonts w:ascii="Aptos" w:hAnsi="Aptos"/>
          <w:sz w:val="24"/>
          <w:szCs w:val="24"/>
        </w:rPr>
        <w:br/>
        <w:t>We kunnen het bestaande gebouw op dit moment niet ingrijpend aanpassen. Maar deze punten zijn voor ons zeer waardevol als randvoorwaarden bij de nieuwbouw van De Duynsberg. In het nieuwe ontwerp zullen we expliciet rekening houden met drempelloze entrees, automatische deuren, brede gangen, goed geplaatste leuningen en een veilig, goed verlicht gebouw met duidelijke vluchtroutes. Zo wordt de nieuwe Duynsberg vanaf de start een plek die écht toekomstbestendig en comfortabel is voor iedereen.</w:t>
      </w:r>
    </w:p>
    <w:p w14:paraId="650FCDE0" w14:textId="77777777" w:rsidR="00562945" w:rsidRPr="00AE3EBC" w:rsidRDefault="008A5A55">
      <w:pPr>
        <w:pStyle w:val="Heading2"/>
        <w:rPr>
          <w:rFonts w:ascii="Aptos" w:hAnsi="Aptos"/>
          <w:color w:val="auto"/>
          <w:sz w:val="24"/>
          <w:szCs w:val="24"/>
        </w:rPr>
      </w:pPr>
      <w:r w:rsidRPr="00AE3EBC">
        <w:rPr>
          <w:rFonts w:ascii="Aptos" w:hAnsi="Aptos"/>
          <w:color w:val="auto"/>
          <w:sz w:val="24"/>
          <w:szCs w:val="24"/>
        </w:rPr>
        <w:t>2. Welzijn, Zorg en Ontmoeten</w:t>
      </w:r>
    </w:p>
    <w:p w14:paraId="2A59E50A" w14:textId="2D428425" w:rsidR="00562945" w:rsidRPr="00AE3EBC" w:rsidRDefault="008A5A55">
      <w:pPr>
        <w:rPr>
          <w:rFonts w:ascii="Aptos" w:hAnsi="Aptos"/>
          <w:sz w:val="24"/>
          <w:szCs w:val="24"/>
        </w:rPr>
      </w:pPr>
      <w:r w:rsidRPr="00AE3EBC">
        <w:rPr>
          <w:rFonts w:ascii="Aptos" w:hAnsi="Aptos"/>
          <w:sz w:val="24"/>
          <w:szCs w:val="24"/>
        </w:rPr>
        <w:t>De Duynsberg wordt door velen ervaren als een fijne plek om te wonen, maar er is ook behoefte aan meer gezelligheid, ontmoeting en activiteiten.</w:t>
      </w:r>
      <w:r w:rsidRPr="00AE3EBC">
        <w:rPr>
          <w:rFonts w:ascii="Aptos" w:hAnsi="Aptos"/>
          <w:sz w:val="24"/>
          <w:szCs w:val="24"/>
        </w:rPr>
        <w:br/>
      </w:r>
      <w:r w:rsidRPr="00AE3EBC">
        <w:rPr>
          <w:rFonts w:ascii="Aptos" w:hAnsi="Aptos"/>
          <w:sz w:val="24"/>
          <w:szCs w:val="24"/>
        </w:rPr>
        <w:br/>
        <w:t>Er zijn volgens bewoners genoeg activiteiten, maar de ontmoetingsplekken kunnen sfeervoller en beter benut worden. Het restaurant wordt gewaardeerd, maar als te klein ervaren, en er is behoefte aan meer variatie in het aanbod. Een buitenterras met bediening zou een grote toevoeging zijn. Sommige bewoners gaven aan dat de sportruimte groter mag worden en dat een zwembad of wellness</w:t>
      </w:r>
      <w:r w:rsidR="00AE3EBC">
        <w:rPr>
          <w:rFonts w:ascii="Aptos" w:hAnsi="Aptos"/>
          <w:sz w:val="24"/>
          <w:szCs w:val="24"/>
        </w:rPr>
        <w:t xml:space="preserve"> </w:t>
      </w:r>
      <w:r w:rsidRPr="00AE3EBC">
        <w:rPr>
          <w:rFonts w:ascii="Aptos" w:hAnsi="Aptos"/>
          <w:sz w:val="24"/>
          <w:szCs w:val="24"/>
        </w:rPr>
        <w:t>voorziening een waardevolle aanvulling zou zijn.</w:t>
      </w:r>
      <w:r w:rsidRPr="00AE3EBC">
        <w:rPr>
          <w:rFonts w:ascii="Aptos" w:hAnsi="Aptos"/>
          <w:sz w:val="24"/>
          <w:szCs w:val="24"/>
        </w:rPr>
        <w:br/>
      </w:r>
      <w:r w:rsidRPr="00AE3EBC">
        <w:rPr>
          <w:rFonts w:ascii="Aptos" w:hAnsi="Aptos"/>
          <w:sz w:val="24"/>
          <w:szCs w:val="24"/>
        </w:rPr>
        <w:br/>
        <w:t>Daarnaast kwam de zorg en bereikbaarheid van de huisarts en thuiszorg veelvuldig ter sprake. Een deel van de bewoners ervaart de afstand als te groot en zou graag een gezondheidscentrum (GZC) in of naast het gebouw zien. Dit kan bovendien mooi gecombineerd worden met de wens voor een zwembad, zodat zorg, preventie en welzijn elkaar versterken.</w:t>
      </w:r>
      <w:r w:rsidRPr="00AE3EBC">
        <w:rPr>
          <w:rFonts w:ascii="Aptos" w:hAnsi="Aptos"/>
          <w:sz w:val="24"/>
          <w:szCs w:val="24"/>
        </w:rPr>
        <w:br/>
      </w:r>
      <w:r w:rsidRPr="00AE3EBC">
        <w:rPr>
          <w:rFonts w:ascii="Aptos" w:hAnsi="Aptos"/>
          <w:sz w:val="24"/>
          <w:szCs w:val="24"/>
        </w:rPr>
        <w:br/>
      </w:r>
      <w:r w:rsidRPr="00AE3EBC">
        <w:rPr>
          <w:rFonts w:ascii="Aptos" w:hAnsi="Aptos"/>
          <w:sz w:val="24"/>
          <w:szCs w:val="24"/>
          <w:u w:val="single"/>
        </w:rPr>
        <w:t>Onze reactie:</w:t>
      </w:r>
      <w:r w:rsidRPr="00AE3EBC">
        <w:rPr>
          <w:rFonts w:ascii="Aptos" w:hAnsi="Aptos"/>
          <w:sz w:val="24"/>
          <w:szCs w:val="24"/>
        </w:rPr>
        <w:br/>
        <w:t>Wij zien, net als u, dat ontmoeten en zorg dichtbij huis essentieel zijn voor prettig wonen. De mogelijkheid van een gezondheidscentrum met welzijnsfuncties (zoals een beweegruimte of zwembad) nemen we nadrukkelijk mee in de verdere planvorming. We onderzoeken hoe deze functies elkaar kunnen aanvullen binnen de nieuwe Duynsberg.</w:t>
      </w:r>
    </w:p>
    <w:p w14:paraId="34534D52" w14:textId="77777777" w:rsidR="003374C2" w:rsidRPr="00AE3EBC" w:rsidRDefault="003374C2">
      <w:pPr>
        <w:rPr>
          <w:rFonts w:ascii="Aptos" w:hAnsi="Aptos"/>
          <w:sz w:val="24"/>
          <w:szCs w:val="24"/>
        </w:rPr>
      </w:pPr>
    </w:p>
    <w:p w14:paraId="36742144" w14:textId="77777777" w:rsidR="003374C2" w:rsidRPr="00AE3EBC" w:rsidRDefault="003374C2">
      <w:pPr>
        <w:rPr>
          <w:rFonts w:ascii="Aptos" w:hAnsi="Aptos"/>
          <w:sz w:val="24"/>
          <w:szCs w:val="24"/>
        </w:rPr>
      </w:pPr>
    </w:p>
    <w:p w14:paraId="55B4823B" w14:textId="77777777" w:rsidR="00562945" w:rsidRPr="00AE3EBC" w:rsidRDefault="008A5A55">
      <w:pPr>
        <w:pStyle w:val="Heading2"/>
        <w:rPr>
          <w:rFonts w:ascii="Aptos" w:hAnsi="Aptos"/>
          <w:color w:val="auto"/>
          <w:sz w:val="24"/>
          <w:szCs w:val="24"/>
        </w:rPr>
      </w:pPr>
      <w:r w:rsidRPr="00AE3EBC">
        <w:rPr>
          <w:rFonts w:ascii="Aptos" w:hAnsi="Aptos"/>
          <w:color w:val="auto"/>
          <w:sz w:val="24"/>
          <w:szCs w:val="24"/>
        </w:rPr>
        <w:t>3. Wonen</w:t>
      </w:r>
    </w:p>
    <w:p w14:paraId="08F4E3DC" w14:textId="2151BB6C" w:rsidR="00562945" w:rsidRPr="00AE3EBC" w:rsidRDefault="008A5A55">
      <w:pPr>
        <w:rPr>
          <w:rFonts w:ascii="Aptos" w:hAnsi="Aptos"/>
          <w:sz w:val="24"/>
          <w:szCs w:val="24"/>
        </w:rPr>
      </w:pPr>
      <w:r w:rsidRPr="00AE3EBC">
        <w:rPr>
          <w:rFonts w:ascii="Aptos" w:hAnsi="Aptos"/>
          <w:sz w:val="24"/>
          <w:szCs w:val="24"/>
        </w:rPr>
        <w:t>Bij het thema wonen werd veel gesproken over comfort, indeling en toekomstbestendigheid. De liften werken goed, maar bewoners vinden ze traag en zouden in de toekomst graag grotere liften zien. De routing naar de liften is onlogisch: bewoners moeten vaak omwegen maken. Ook kwam naar voren dat een aparte lift voor mensen met honden prettig zou zijn.</w:t>
      </w:r>
      <w:r w:rsidRPr="00AE3EBC">
        <w:rPr>
          <w:rFonts w:ascii="Aptos" w:hAnsi="Aptos"/>
          <w:sz w:val="24"/>
          <w:szCs w:val="24"/>
        </w:rPr>
        <w:br/>
      </w:r>
      <w:r w:rsidRPr="00AE3EBC">
        <w:rPr>
          <w:rFonts w:ascii="Aptos" w:hAnsi="Aptos"/>
          <w:sz w:val="24"/>
          <w:szCs w:val="24"/>
        </w:rPr>
        <w:br/>
        <w:t>Er is brede steun voor drempelloze woningen, goede ventilatie, en een beter binnenklimaat. Bewoners vinden het belangrijk dat nieuwe woningen praktisch, licht en goed toegankelijk zijn.</w:t>
      </w:r>
      <w:r w:rsidRPr="00AE3EBC">
        <w:rPr>
          <w:rFonts w:ascii="Aptos" w:hAnsi="Aptos"/>
          <w:sz w:val="24"/>
          <w:szCs w:val="24"/>
        </w:rPr>
        <w:br/>
      </w:r>
      <w:r w:rsidRPr="00AE3EBC">
        <w:rPr>
          <w:rFonts w:ascii="Aptos" w:hAnsi="Aptos"/>
          <w:sz w:val="24"/>
          <w:szCs w:val="24"/>
        </w:rPr>
        <w:br/>
        <w:t>Over koop en huur zijn de meningen verdeeld: sommige bewoners willen dat het huur blijft, anderen vinden dat er ook koopappartementen moeten komen. De meeste bewoners zien graag een mix van doelgroepen — vooral senioren (65+), maar ook jongere mensen of studenten voor meer levendigheid. Tegelijk willen veel bewoners de rust behouden.</w:t>
      </w:r>
      <w:r w:rsidRPr="00AE3EBC">
        <w:rPr>
          <w:rFonts w:ascii="Aptos" w:hAnsi="Aptos"/>
          <w:sz w:val="24"/>
          <w:szCs w:val="24"/>
        </w:rPr>
        <w:br/>
      </w:r>
      <w:r w:rsidRPr="00AE3EBC">
        <w:rPr>
          <w:rFonts w:ascii="Aptos" w:hAnsi="Aptos"/>
          <w:sz w:val="24"/>
          <w:szCs w:val="24"/>
        </w:rPr>
        <w:br/>
        <w:t>Er is ook aandacht gevraagd voor praktische zaken zoals voldoende kastruimte en berging, een aparte gasten-wc, goede stalling en laadpunten voor scootmobielen, geluidsisolatie, zorgwoningen (intramuraal) zodat men bij toenemende zorgvraag kan blijven wonen, en behoud van de gebedsruimte.</w:t>
      </w:r>
      <w:r w:rsidRPr="00AE3EBC">
        <w:rPr>
          <w:rFonts w:ascii="Aptos" w:hAnsi="Aptos"/>
          <w:sz w:val="24"/>
          <w:szCs w:val="24"/>
        </w:rPr>
        <w:br/>
      </w:r>
      <w:r w:rsidRPr="00AE3EBC">
        <w:rPr>
          <w:rFonts w:ascii="Aptos" w:hAnsi="Aptos"/>
          <w:sz w:val="24"/>
          <w:szCs w:val="24"/>
        </w:rPr>
        <w:br/>
      </w:r>
      <w:r w:rsidRPr="00AE3EBC">
        <w:rPr>
          <w:rFonts w:ascii="Aptos" w:hAnsi="Aptos"/>
          <w:sz w:val="24"/>
          <w:szCs w:val="24"/>
          <w:u w:val="single"/>
        </w:rPr>
        <w:t>Onze reactie:</w:t>
      </w:r>
      <w:r w:rsidRPr="00AE3EBC">
        <w:rPr>
          <w:rFonts w:ascii="Aptos" w:hAnsi="Aptos"/>
          <w:sz w:val="24"/>
          <w:szCs w:val="24"/>
          <w:u w:val="single"/>
        </w:rPr>
        <w:br/>
      </w:r>
      <w:r w:rsidRPr="00AE3EBC">
        <w:rPr>
          <w:rFonts w:ascii="Aptos" w:hAnsi="Aptos"/>
          <w:sz w:val="24"/>
          <w:szCs w:val="24"/>
        </w:rPr>
        <w:t>Deze wensen zijn waardevolle bouwstenen voor het toekomstige woonprogramma. We nemen de punten over comfort, drempelloosheid, liften, ventilatie, zorgwoningen en voorzieningen op in de uitgangspunten voor de nieuwbouw. Ook onderzoeken we de haalbaarheid van een mix van huur- en koopwoningen met een gezonde spreiding van doelgroepen.</w:t>
      </w:r>
    </w:p>
    <w:p w14:paraId="35D61AE8" w14:textId="31FAEB49" w:rsidR="00562945" w:rsidRPr="00AE3EBC" w:rsidRDefault="008A5A55">
      <w:pPr>
        <w:pStyle w:val="Heading2"/>
        <w:rPr>
          <w:rFonts w:ascii="Aptos" w:hAnsi="Aptos"/>
          <w:color w:val="auto"/>
          <w:sz w:val="24"/>
          <w:szCs w:val="24"/>
        </w:rPr>
      </w:pPr>
      <w:r w:rsidRPr="00AE3EBC">
        <w:rPr>
          <w:rFonts w:ascii="Aptos" w:hAnsi="Aptos"/>
          <w:color w:val="auto"/>
          <w:sz w:val="24"/>
          <w:szCs w:val="24"/>
        </w:rPr>
        <w:t>4. Buitenruimte en Mobiliteit</w:t>
      </w:r>
    </w:p>
    <w:p w14:paraId="71D301A8" w14:textId="07BFFA5B" w:rsidR="00562945" w:rsidRPr="00AE3EBC" w:rsidRDefault="008A5A55">
      <w:pPr>
        <w:rPr>
          <w:rFonts w:ascii="Aptos" w:hAnsi="Aptos"/>
          <w:sz w:val="24"/>
          <w:szCs w:val="24"/>
        </w:rPr>
      </w:pPr>
      <w:r w:rsidRPr="00AE3EBC">
        <w:rPr>
          <w:rFonts w:ascii="Aptos" w:hAnsi="Aptos"/>
          <w:sz w:val="24"/>
          <w:szCs w:val="24"/>
        </w:rPr>
        <w:t>De buitenruimte en bereikbaarheid zijn voor bewoners een belangrijk thema. Veel mensen gaven aan dat er te weinig parkeerplekken zijn, met name voor bezoekers. Sommigen stelden een slagboom of parkeerkelder voor, of vaste plekken voor zorg en hulpdiensten.</w:t>
      </w:r>
      <w:r w:rsidRPr="00AE3EBC">
        <w:rPr>
          <w:rFonts w:ascii="Aptos" w:hAnsi="Aptos"/>
          <w:sz w:val="24"/>
          <w:szCs w:val="24"/>
        </w:rPr>
        <w:br/>
      </w:r>
      <w:r w:rsidRPr="00AE3EBC">
        <w:rPr>
          <w:rFonts w:ascii="Aptos" w:hAnsi="Aptos"/>
          <w:sz w:val="24"/>
          <w:szCs w:val="24"/>
        </w:rPr>
        <w:br/>
        <w:t xml:space="preserve">Daarnaast leeft de wens voor meer groen, bloemen, schaduwplekken en bankjes. </w:t>
      </w:r>
      <w:r w:rsidRPr="00AE3EBC">
        <w:rPr>
          <w:rFonts w:ascii="Aptos" w:hAnsi="Aptos"/>
          <w:sz w:val="24"/>
          <w:szCs w:val="24"/>
        </w:rPr>
        <w:lastRenderedPageBreak/>
        <w:t>Een gezellige buitenruimte met bediening, waar bewoners koffie of een wijntje kunnen drinken, wordt als grote meerwaarde gezien. Ook is er behoefte aan betere looproutes en meer verlichting, vooral ’s avonds rondom de paden.</w:t>
      </w:r>
      <w:r w:rsidRPr="00AE3EBC">
        <w:rPr>
          <w:rFonts w:ascii="Aptos" w:hAnsi="Aptos"/>
          <w:sz w:val="24"/>
          <w:szCs w:val="24"/>
        </w:rPr>
        <w:br/>
      </w:r>
      <w:r w:rsidRPr="00AE3EBC">
        <w:rPr>
          <w:rFonts w:ascii="Aptos" w:hAnsi="Aptos"/>
          <w:sz w:val="24"/>
          <w:szCs w:val="24"/>
        </w:rPr>
        <w:br/>
        <w:t>Sommige bewoners voelen zich buiten niet altijd veilig; ze noemden donkere plekken, hangjongeren en vreemde bezoekers bij de ingang. Ook is gevraagd om meer laadpalen, behoud van monumentale bomen, en een betere plek voor de milieustraat (nu te luidruchtig). Een aantal bewoners opperde bovendien duurzame ideeën, zoals auto’s parkeren onder zonnepanelen of bouwen met hout/prefab.</w:t>
      </w:r>
      <w:r w:rsidRPr="00AE3EBC">
        <w:rPr>
          <w:rFonts w:ascii="Aptos" w:hAnsi="Aptos"/>
          <w:sz w:val="24"/>
          <w:szCs w:val="24"/>
        </w:rPr>
        <w:br/>
      </w:r>
      <w:r w:rsidRPr="00AE3EBC">
        <w:rPr>
          <w:rFonts w:ascii="Aptos" w:hAnsi="Aptos"/>
          <w:sz w:val="24"/>
          <w:szCs w:val="24"/>
        </w:rPr>
        <w:br/>
        <w:t>Onze reactie:</w:t>
      </w:r>
      <w:r w:rsidRPr="00AE3EBC">
        <w:rPr>
          <w:rFonts w:ascii="Aptos" w:hAnsi="Aptos"/>
          <w:sz w:val="24"/>
          <w:szCs w:val="24"/>
        </w:rPr>
        <w:br/>
        <w:t>De opmerkingen over mobiliteit en buitenruimte worden meegenomen bij de opzet van het nieuwe terrein. We streven naar voldoende en logische parkeergelegenheid, een aantrekkelijke groene buitenruimte met veilige paden en zitplekken, en aandacht voor duurzaamheid en sociale veiligheid.</w:t>
      </w:r>
      <w:r w:rsidR="002371C1" w:rsidRPr="00AE3EBC">
        <w:rPr>
          <w:rFonts w:ascii="Aptos" w:hAnsi="Aptos"/>
          <w:sz w:val="24"/>
          <w:szCs w:val="24"/>
        </w:rPr>
        <w:t xml:space="preserve"> </w:t>
      </w:r>
    </w:p>
    <w:p w14:paraId="46F37FE5" w14:textId="1A6BB89B" w:rsidR="00562945" w:rsidRPr="00AE3EBC" w:rsidRDefault="00AE3EBC">
      <w:pPr>
        <w:pStyle w:val="Heading2"/>
        <w:rPr>
          <w:rFonts w:ascii="Aptos" w:hAnsi="Aptos"/>
          <w:color w:val="auto"/>
          <w:sz w:val="24"/>
          <w:szCs w:val="24"/>
        </w:rPr>
      </w:pPr>
      <w:r w:rsidRPr="00AE3EBC">
        <w:rPr>
          <w:rFonts w:ascii="Aptos" w:hAnsi="Aptos"/>
          <w:color w:val="auto"/>
          <w:sz w:val="24"/>
          <w:szCs w:val="24"/>
        </w:rPr>
        <w:br/>
      </w:r>
      <w:r w:rsidR="008A5A55" w:rsidRPr="00AE3EBC">
        <w:rPr>
          <w:rFonts w:ascii="Aptos" w:hAnsi="Aptos"/>
          <w:color w:val="auto"/>
          <w:sz w:val="24"/>
          <w:szCs w:val="24"/>
        </w:rPr>
        <w:t>V</w:t>
      </w:r>
      <w:r w:rsidRPr="00AE3EBC">
        <w:rPr>
          <w:rFonts w:ascii="Aptos" w:hAnsi="Aptos"/>
          <w:color w:val="auto"/>
          <w:sz w:val="24"/>
          <w:szCs w:val="24"/>
        </w:rPr>
        <w:t>e</w:t>
      </w:r>
      <w:r w:rsidR="008A5A55" w:rsidRPr="00AE3EBC">
        <w:rPr>
          <w:rFonts w:ascii="Aptos" w:hAnsi="Aptos"/>
          <w:color w:val="auto"/>
          <w:sz w:val="24"/>
          <w:szCs w:val="24"/>
        </w:rPr>
        <w:t>rvolg</w:t>
      </w:r>
    </w:p>
    <w:p w14:paraId="067E4365" w14:textId="049EA2FC" w:rsidR="00562945" w:rsidRPr="003374C2" w:rsidRDefault="008A5A55">
      <w:pPr>
        <w:rPr>
          <w:rFonts w:ascii="Aptos" w:hAnsi="Aptos"/>
          <w:sz w:val="24"/>
          <w:szCs w:val="24"/>
        </w:rPr>
      </w:pPr>
      <w:r w:rsidRPr="00AE3EBC">
        <w:rPr>
          <w:rFonts w:ascii="Aptos" w:hAnsi="Aptos"/>
          <w:sz w:val="24"/>
          <w:szCs w:val="24"/>
        </w:rPr>
        <w:t>De uitkomsten van deze vier bewonersmiddagen vormen de inhoudelijke basis voor de volgende fase van het project. In de komende periode werken we de thema’s verder uit tot concrete uitgangspunten voor de nieuwbouw.</w:t>
      </w:r>
      <w:r w:rsidRPr="00AE3EBC">
        <w:rPr>
          <w:rFonts w:ascii="Aptos" w:hAnsi="Aptos"/>
          <w:sz w:val="24"/>
          <w:szCs w:val="24"/>
        </w:rPr>
        <w:br/>
      </w:r>
      <w:r w:rsidRPr="00AE3EBC">
        <w:rPr>
          <w:rFonts w:ascii="Aptos" w:hAnsi="Aptos"/>
          <w:sz w:val="24"/>
          <w:szCs w:val="24"/>
        </w:rPr>
        <w:br/>
        <w:t>Tijdens een volgende bijeenkomst presenteren we hoe de inzichten van bewoners zijn verwerkt in de plannen.</w:t>
      </w:r>
      <w:r w:rsidRPr="00AE3EBC">
        <w:rPr>
          <w:rFonts w:ascii="Aptos" w:hAnsi="Aptos"/>
          <w:sz w:val="24"/>
          <w:szCs w:val="24"/>
        </w:rPr>
        <w:br/>
      </w:r>
      <w:r w:rsidRPr="00AE3EBC">
        <w:rPr>
          <w:rFonts w:ascii="Aptos" w:hAnsi="Aptos"/>
          <w:sz w:val="24"/>
          <w:szCs w:val="24"/>
        </w:rPr>
        <w:br/>
        <w:t>Wij danken alle bewoners van De Duynsberg voor hun betrokkenheid, openheid en waardevolle bijdrage. Samen bouwen we aan een fijne, veilige en toekomstbestendige woonomgeving waar ontmoeten, wonen en zorg hand in hand gaan.</w:t>
      </w:r>
      <w:r w:rsidRPr="00AE3EBC">
        <w:rPr>
          <w:rFonts w:ascii="Aptos" w:hAnsi="Aptos"/>
          <w:sz w:val="24"/>
          <w:szCs w:val="24"/>
        </w:rPr>
        <w:br/>
      </w:r>
      <w:r w:rsidRPr="00AE3EBC">
        <w:rPr>
          <w:rFonts w:ascii="Aptos" w:hAnsi="Aptos"/>
          <w:sz w:val="24"/>
          <w:szCs w:val="24"/>
        </w:rPr>
        <w:br/>
        <w:t>Met vriendelijke groet,</w:t>
      </w:r>
      <w:r w:rsidRPr="00AE3EBC">
        <w:rPr>
          <w:rFonts w:ascii="Aptos" w:hAnsi="Aptos"/>
          <w:sz w:val="24"/>
          <w:szCs w:val="24"/>
        </w:rPr>
        <w:br/>
        <w:t>Het projectteam De Duynsberg</w:t>
      </w:r>
      <w:r w:rsidRPr="00AE3EBC">
        <w:rPr>
          <w:rFonts w:ascii="Aptos" w:hAnsi="Aptos"/>
          <w:sz w:val="24"/>
          <w:szCs w:val="24"/>
        </w:rPr>
        <w:br/>
        <w:t>De Duynsberg en Zenzo MV</w:t>
      </w:r>
    </w:p>
    <w:sectPr w:rsidR="00562945" w:rsidRPr="003374C2"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2CB955" w14:textId="77777777" w:rsidR="00492A45" w:rsidRDefault="00492A45" w:rsidP="00EA0F52">
      <w:pPr>
        <w:spacing w:after="0" w:line="240" w:lineRule="auto"/>
      </w:pPr>
      <w:r>
        <w:separator/>
      </w:r>
    </w:p>
  </w:endnote>
  <w:endnote w:type="continuationSeparator" w:id="0">
    <w:p w14:paraId="41F41D4F" w14:textId="77777777" w:rsidR="00492A45" w:rsidRDefault="00492A45" w:rsidP="00EA0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852BCC" w14:textId="77777777" w:rsidR="00492A45" w:rsidRDefault="00492A45" w:rsidP="00EA0F52">
      <w:pPr>
        <w:spacing w:after="0" w:line="240" w:lineRule="auto"/>
      </w:pPr>
      <w:r>
        <w:separator/>
      </w:r>
    </w:p>
  </w:footnote>
  <w:footnote w:type="continuationSeparator" w:id="0">
    <w:p w14:paraId="65187E98" w14:textId="77777777" w:rsidR="00492A45" w:rsidRDefault="00492A45" w:rsidP="00EA0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E7056" w14:textId="4B62489C" w:rsidR="00EA0F52" w:rsidRDefault="00EA0F52" w:rsidP="00EA0F52">
    <w:pPr>
      <w:pStyle w:val="Header"/>
    </w:pPr>
    <w:r>
      <w:rPr>
        <w:noProof/>
      </w:rPr>
      <w:drawing>
        <wp:anchor distT="0" distB="0" distL="114300" distR="114300" simplePos="0" relativeHeight="251658240" behindDoc="1" locked="0" layoutInCell="1" allowOverlap="1" wp14:anchorId="47E02F3E" wp14:editId="67A8F0E4">
          <wp:simplePos x="0" y="0"/>
          <wp:positionH relativeFrom="column">
            <wp:posOffset>3705225</wp:posOffset>
          </wp:positionH>
          <wp:positionV relativeFrom="paragraph">
            <wp:posOffset>37465</wp:posOffset>
          </wp:positionV>
          <wp:extent cx="2047875" cy="524510"/>
          <wp:effectExtent l="0" t="0" r="0" b="0"/>
          <wp:wrapTight wrapText="bothSides">
            <wp:wrapPolygon edited="0">
              <wp:start x="0" y="0"/>
              <wp:lineTo x="0" y="12029"/>
              <wp:lineTo x="1206" y="16736"/>
              <wp:lineTo x="1072" y="20397"/>
              <wp:lineTo x="1741" y="20920"/>
              <wp:lineTo x="8707" y="20920"/>
              <wp:lineTo x="18753" y="20920"/>
              <wp:lineTo x="21433" y="20920"/>
              <wp:lineTo x="21433" y="16213"/>
              <wp:lineTo x="17012" y="7322"/>
              <wp:lineTo x="16878" y="3661"/>
              <wp:lineTo x="16208" y="0"/>
              <wp:lineTo x="0" y="0"/>
            </wp:wrapPolygon>
          </wp:wrapTight>
          <wp:docPr id="1100908686" name="Afbeelding 2" descr="Afbeelding met Graphics, schermopname,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08686" name="Afbeelding 2" descr="Afbeelding met Graphics, schermopname, grafische vormgeving, Lettertype&#10;&#10;Door AI gegenereerde inhoud is mogelijk onjuist."/>
                  <pic:cNvPicPr/>
                </pic:nvPicPr>
                <pic:blipFill>
                  <a:blip r:embed="rId1"/>
                  <a:stretch>
                    <a:fillRect/>
                  </a:stretch>
                </pic:blipFill>
                <pic:spPr>
                  <a:xfrm>
                    <a:off x="0" y="0"/>
                    <a:ext cx="2047875" cy="52451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"https://www.duynsberg.nl/images/logo.png" \* MERGEFORMATINET </w:instrText>
    </w:r>
    <w:r>
      <w:fldChar w:fldCharType="separate"/>
    </w:r>
    <w:r>
      <w:rPr>
        <w:noProof/>
      </w:rPr>
      <w:drawing>
        <wp:inline distT="0" distB="0" distL="0" distR="0" wp14:anchorId="69F0E44F" wp14:editId="5DE9FD73">
          <wp:extent cx="1971675" cy="558185"/>
          <wp:effectExtent l="0" t="0" r="0" b="635"/>
          <wp:docPr id="1782491016" name="Afbeelding 1" descr="Op jezelf en beschut wonen in een serviceappartement in Til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 jezelf en beschut wonen in een serviceappartement in Tilbur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7914" cy="568444"/>
                  </a:xfrm>
                  <a:prstGeom prst="rect">
                    <a:avLst/>
                  </a:prstGeom>
                  <a:noFill/>
                  <a:ln>
                    <a:noFill/>
                  </a:ln>
                </pic:spPr>
              </pic:pic>
            </a:graphicData>
          </a:graphic>
        </wp:inline>
      </w:drawing>
    </w:r>
    <w:r>
      <w:fldChar w:fldCharType="end"/>
    </w:r>
  </w:p>
  <w:p w14:paraId="55CCECFD" w14:textId="77777777" w:rsidR="00EA0F52" w:rsidRPr="00EA0F52" w:rsidRDefault="00EA0F52" w:rsidP="00EA0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5152333">
    <w:abstractNumId w:val="8"/>
  </w:num>
  <w:num w:numId="2" w16cid:durableId="1974750486">
    <w:abstractNumId w:val="6"/>
  </w:num>
  <w:num w:numId="3" w16cid:durableId="1888569292">
    <w:abstractNumId w:val="5"/>
  </w:num>
  <w:num w:numId="4" w16cid:durableId="1495995267">
    <w:abstractNumId w:val="4"/>
  </w:num>
  <w:num w:numId="5" w16cid:durableId="1815021949">
    <w:abstractNumId w:val="7"/>
  </w:num>
  <w:num w:numId="6" w16cid:durableId="1410544232">
    <w:abstractNumId w:val="3"/>
  </w:num>
  <w:num w:numId="7" w16cid:durableId="335034694">
    <w:abstractNumId w:val="2"/>
  </w:num>
  <w:num w:numId="8" w16cid:durableId="1150436526">
    <w:abstractNumId w:val="1"/>
  </w:num>
  <w:num w:numId="9" w16cid:durableId="6421256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A5A"/>
    <w:rsid w:val="0015074B"/>
    <w:rsid w:val="00184294"/>
    <w:rsid w:val="00196293"/>
    <w:rsid w:val="002371C1"/>
    <w:rsid w:val="0029639D"/>
    <w:rsid w:val="00313066"/>
    <w:rsid w:val="00326F90"/>
    <w:rsid w:val="003374C2"/>
    <w:rsid w:val="00340FA3"/>
    <w:rsid w:val="00341AFB"/>
    <w:rsid w:val="003A5131"/>
    <w:rsid w:val="003B6857"/>
    <w:rsid w:val="00492A45"/>
    <w:rsid w:val="00493857"/>
    <w:rsid w:val="00493E03"/>
    <w:rsid w:val="00507D68"/>
    <w:rsid w:val="00562945"/>
    <w:rsid w:val="006924B8"/>
    <w:rsid w:val="006D6F35"/>
    <w:rsid w:val="00722276"/>
    <w:rsid w:val="008A5A55"/>
    <w:rsid w:val="00915B0B"/>
    <w:rsid w:val="009765FF"/>
    <w:rsid w:val="00AA1D8D"/>
    <w:rsid w:val="00AE3EBC"/>
    <w:rsid w:val="00B47730"/>
    <w:rsid w:val="00B9429E"/>
    <w:rsid w:val="00C212F9"/>
    <w:rsid w:val="00C50C0D"/>
    <w:rsid w:val="00CB0664"/>
    <w:rsid w:val="00DE366E"/>
    <w:rsid w:val="00EA0F52"/>
    <w:rsid w:val="00FB56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9FC4D6"/>
  <w14:defaultImageDpi w14:val="300"/>
  <w15:docId w15:val="{9F1A3996-9E8A-4190-BCA2-600BD9FD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nl-N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371C1"/>
    <w:rPr>
      <w:color w:val="0000FF" w:themeColor="hyperlink"/>
      <w:u w:val="single"/>
    </w:rPr>
  </w:style>
  <w:style w:type="character" w:styleId="UnresolvedMention">
    <w:name w:val="Unresolved Mention"/>
    <w:basedOn w:val="DefaultParagraphFont"/>
    <w:uiPriority w:val="99"/>
    <w:semiHidden/>
    <w:unhideWhenUsed/>
    <w:rsid w:val="002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1B08EB229784A8CFAC49886A428CE" ma:contentTypeVersion="19" ma:contentTypeDescription="Een nieuw document maken." ma:contentTypeScope="" ma:versionID="5856e2549c23f852982bc3f7d4171a77">
  <xsd:schema xmlns:xsd="http://www.w3.org/2001/XMLSchema" xmlns:xs="http://www.w3.org/2001/XMLSchema" xmlns:p="http://schemas.microsoft.com/office/2006/metadata/properties" xmlns:ns2="4700db74-ed42-4ce4-b7ce-42494ab257e0" xmlns:ns3="e93a4362-9659-4efb-9c1d-5f56b15429b9" targetNamespace="http://schemas.microsoft.com/office/2006/metadata/properties" ma:root="true" ma:fieldsID="a764590afc4d9725f1bf6ed1b3ab9687" ns2:_="" ns3:_="">
    <xsd:import namespace="4700db74-ed42-4ce4-b7ce-42494ab257e0"/>
    <xsd:import namespace="e93a4362-9659-4efb-9c1d-5f56b15429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db74-ed42-4ce4-b7ce-42494ab257e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ae769f6-fc50-41d7-a471-da6be25f27e9}" ma:internalName="TaxCatchAll" ma:showField="CatchAllData" ma:web="4700db74-ed42-4ce4-b7ce-42494ab257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3a4362-9659-4efb-9c1d-5f56b15429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06fded0-3b0f-4da0-bcc6-8decc96f29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3a4362-9659-4efb-9c1d-5f56b15429b9">
      <Terms xmlns="http://schemas.microsoft.com/office/infopath/2007/PartnerControls"/>
    </lcf76f155ced4ddcb4097134ff3c332f>
    <TaxCatchAll xmlns="4700db74-ed42-4ce4-b7ce-42494ab257e0" xsi:nil="true"/>
  </documentManagement>
</p:properties>
</file>

<file path=customXml/itemProps1.xml><?xml version="1.0" encoding="utf-8"?>
<ds:datastoreItem xmlns:ds="http://schemas.openxmlformats.org/officeDocument/2006/customXml" ds:itemID="{41488C3B-FE55-4E72-964F-FC1016348AE4}">
  <ds:schemaRefs>
    <ds:schemaRef ds:uri="http://schemas.microsoft.com/sharepoint/v3/contenttype/forms"/>
  </ds:schemaRefs>
</ds:datastoreItem>
</file>

<file path=customXml/itemProps2.xml><?xml version="1.0" encoding="utf-8"?>
<ds:datastoreItem xmlns:ds="http://schemas.openxmlformats.org/officeDocument/2006/customXml" ds:itemID="{22506AC6-753E-4017-AB62-0B55FC58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0db74-ed42-4ce4-b7ce-42494ab257e0"/>
    <ds:schemaRef ds:uri="e93a4362-9659-4efb-9c1d-5f56b1542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CAF02F0-2C33-465D-A375-30B063F3309F}">
  <ds:schemaRefs>
    <ds:schemaRef ds:uri="http://schemas.microsoft.com/office/2006/metadata/properties"/>
    <ds:schemaRef ds:uri="http://schemas.microsoft.com/office/infopath/2007/PartnerControls"/>
    <ds:schemaRef ds:uri="e93a4362-9659-4efb-9c1d-5f56b15429b9"/>
    <ds:schemaRef ds:uri="4700db74-ed42-4ce4-b7ce-42494ab257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6301</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Brouwer | Beeldvoerders</cp:lastModifiedBy>
  <cp:revision>2</cp:revision>
  <dcterms:created xsi:type="dcterms:W3CDTF">2026-07-10T13:57:00Z</dcterms:created>
  <dcterms:modified xsi:type="dcterms:W3CDTF">2026-07-10T13:57:00Z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0x0101008BA1B08EB229784A8CFAC49886A428CE</vt:lpwstr>
  </property>
  <property fmtid="{D5CDD505-2E9C-101B-9397-08002B2CF9AE}" pid="3" name="MediaServiceImageTags">
    <vt:lpwstr/>
  </property>
</Properties>
</file>