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F4E79"/>
          <w:sz w:val="36"/>
          <w:szCs w:val="36"/>
        </w:rPr>
        <w:t xml:space="preserve">PROTOTYPE DEVELOPMENT AGREEMENT</w:t>
      </w:r>
    </w:p>
    <w:p>
      <w:pPr>
        <w:pBdr>
          <w:bottom w:val="single" w:color="1F4E79" w:sz="6" w:space="8"/>
        </w:pBdr>
        <w:spacing w:after="200"/>
        <w:jc w:val="center"/>
      </w:pPr>
      <w:r>
        <w:rPr>
          <w:rFonts w:ascii="Arial" w:cs="Arial" w:eastAsia="Arial" w:hAnsi="Arial"/>
          <w:i/>
          <w:iCs/>
          <w:color w:val="666666"/>
          <w:sz w:val="20"/>
          <w:szCs w:val="20"/>
        </w:rPr>
        <w:t xml:space="preserve">iInvent Encyclopedia Template</w:t>
      </w:r>
    </w:p>
    <w:p>
      <w:pPr>
        <w:shd w:fill="FFF3CD" w:val="clear"/>
        <w:spacing w:after="200" w:line="276"/>
      </w:pPr>
      <w:r>
        <w:rPr>
          <w:rFonts w:ascii="Arial" w:cs="Arial" w:eastAsia="Arial" w:hAnsi="Arial"/>
          <w:b/>
          <w:bCs/>
          <w:sz w:val="22"/>
          <w:szCs w:val="22"/>
        </w:rPr>
        <w:t xml:space="preserve">DISCLAIMER: </w:t>
      </w:r>
      <w:r>
        <w:rPr>
          <w:rFonts w:ascii="Arial" w:cs="Arial" w:eastAsia="Arial" w:hAnsi="Arial"/>
          <w:i/>
          <w:iCs/>
          <w:sz w:val="20"/>
          <w:szCs w:val="20"/>
        </w:rPr>
        <w:t xml:space="preserve">This template is for educational purposes only. Have it reviewed by a qualified attorney before use. IP ownership clauses in contractor agreements have significant legal consequences. iInvent is not a law firm.</w:t>
      </w:r>
    </w:p>
    <w:p>
      <w:pPr>
        <w:spacing w:after="80"/>
      </w:pPr>
    </w:p>
    <w:p>
      <w:pPr>
        <w:spacing w:after="160" w:line="276"/>
      </w:pPr>
      <w:r>
        <w:rPr>
          <w:rFonts w:ascii="Arial" w:cs="Arial" w:eastAsia="Arial" w:hAnsi="Arial"/>
          <w:sz w:val="22"/>
          <w:szCs w:val="22"/>
        </w:rPr>
        <w:t xml:space="preserve">This Prototype Development Agreement (this </w:t>
      </w:r>
      <w:r>
        <w:rPr>
          <w:rFonts w:ascii="Arial" w:cs="Arial" w:eastAsia="Arial" w:hAnsi="Arial"/>
          <w:b/>
          <w:bCs/>
          <w:sz w:val="22"/>
          <w:szCs w:val="22"/>
        </w:rPr>
        <w:t xml:space="preserve">"Agreement"</w:t>
      </w:r>
      <w:r>
        <w:rPr>
          <w:rFonts w:ascii="Arial" w:cs="Arial" w:eastAsia="Arial" w:hAnsi="Arial"/>
          <w:sz w:val="22"/>
          <w:szCs w:val="22"/>
        </w:rPr>
        <w:t xml:space="preserve">) is entered into as of </w:t>
      </w:r>
      <w:r>
        <w:rPr>
          <w:rFonts w:ascii="Arial" w:cs="Arial" w:eastAsia="Arial" w:hAnsi="Arial"/>
          <w:b/>
          <w:bCs/>
          <w:color w:val="1F4E79"/>
          <w:sz w:val="22"/>
          <w:szCs w:val="22"/>
          <w:u w:val="single"/>
        </w:rPr>
        <w:t xml:space="preserve">[DATE]</w:t>
      </w:r>
      <w:r>
        <w:rPr>
          <w:rFonts w:ascii="Arial" w:cs="Arial" w:eastAsia="Arial" w:hAnsi="Arial"/>
          <w:sz w:val="22"/>
          <w:szCs w:val="22"/>
        </w:rPr>
        <w:t xml:space="preserve"> by and between:</w:t>
      </w:r>
    </w:p>
    <w:p>
      <w:pPr>
        <w:spacing w:after="80"/>
      </w:pPr>
    </w:p>
    <w:p>
      <w:pPr>
        <w:spacing w:after="160" w:line="276"/>
      </w:pPr>
      <w:r>
        <w:rPr>
          <w:rFonts w:ascii="Arial" w:cs="Arial" w:eastAsia="Arial" w:hAnsi="Arial"/>
          <w:b/>
          <w:bCs/>
          <w:sz w:val="22"/>
          <w:szCs w:val="22"/>
        </w:rPr>
        <w:t xml:space="preserve">Client: </w:t>
      </w:r>
      <w:r>
        <w:rPr>
          <w:rFonts w:ascii="Arial" w:cs="Arial" w:eastAsia="Arial" w:hAnsi="Arial"/>
          <w:b/>
          <w:bCs/>
          <w:color w:val="1F4E79"/>
          <w:sz w:val="22"/>
          <w:szCs w:val="22"/>
          <w:u w:val="single"/>
        </w:rPr>
        <w:t xml:space="preserve">[FULL LEGAL NAME]</w:t>
      </w:r>
      <w:r>
        <w:rPr>
          <w:rFonts w:ascii="Arial" w:cs="Arial" w:eastAsia="Arial" w:hAnsi="Arial"/>
          <w:sz w:val="22"/>
          <w:szCs w:val="22"/>
        </w:rPr>
        <w:t xml:space="preserve">, at </w:t>
      </w:r>
      <w:r>
        <w:rPr>
          <w:rFonts w:ascii="Arial" w:cs="Arial" w:eastAsia="Arial" w:hAnsi="Arial"/>
          <w:b/>
          <w:bCs/>
          <w:color w:val="1F4E79"/>
          <w:sz w:val="22"/>
          <w:szCs w:val="22"/>
          <w:u w:val="single"/>
        </w:rPr>
        <w:t xml:space="preserve">[ADDRESS]</w:t>
      </w:r>
      <w:r>
        <w:rPr>
          <w:rFonts w:ascii="Arial" w:cs="Arial" w:eastAsia="Arial" w:hAnsi="Arial"/>
          <w:sz w:val="22"/>
          <w:szCs w:val="22"/>
        </w:rPr>
        <w:t xml:space="preserve"> (the "Client"); and</w:t>
      </w:r>
    </w:p>
    <w:p>
      <w:pPr>
        <w:spacing w:after="80"/>
      </w:pPr>
    </w:p>
    <w:p>
      <w:pPr>
        <w:spacing w:after="160" w:line="276"/>
      </w:pPr>
      <w:r>
        <w:rPr>
          <w:rFonts w:ascii="Arial" w:cs="Arial" w:eastAsia="Arial" w:hAnsi="Arial"/>
          <w:b/>
          <w:bCs/>
          <w:sz w:val="22"/>
          <w:szCs w:val="22"/>
        </w:rPr>
        <w:t xml:space="preserve">Contractor: </w:t>
      </w:r>
      <w:r>
        <w:rPr>
          <w:rFonts w:ascii="Arial" w:cs="Arial" w:eastAsia="Arial" w:hAnsi="Arial"/>
          <w:b/>
          <w:bCs/>
          <w:color w:val="1F4E79"/>
          <w:sz w:val="22"/>
          <w:szCs w:val="22"/>
          <w:u w:val="single"/>
        </w:rPr>
        <w:t xml:space="preserve">[FULL LEGAL NAME / COMPANY]</w:t>
      </w:r>
      <w:r>
        <w:rPr>
          <w:rFonts w:ascii="Arial" w:cs="Arial" w:eastAsia="Arial" w:hAnsi="Arial"/>
          <w:sz w:val="22"/>
          <w:szCs w:val="22"/>
        </w:rPr>
        <w:t xml:space="preserve">, at </w:t>
      </w:r>
      <w:r>
        <w:rPr>
          <w:rFonts w:ascii="Arial" w:cs="Arial" w:eastAsia="Arial" w:hAnsi="Arial"/>
          <w:b/>
          <w:bCs/>
          <w:color w:val="1F4E79"/>
          <w:sz w:val="22"/>
          <w:szCs w:val="22"/>
          <w:u w:val="single"/>
        </w:rPr>
        <w:t xml:space="preserve">[ADDRESS]</w:t>
      </w:r>
      <w:r>
        <w:rPr>
          <w:rFonts w:ascii="Arial" w:cs="Arial" w:eastAsia="Arial" w:hAnsi="Arial"/>
          <w:sz w:val="22"/>
          <w:szCs w:val="22"/>
        </w:rPr>
        <w:t xml:space="preserve"> (the "Contractor").</w:t>
      </w:r>
    </w:p>
    <w:p>
      <w:pPr>
        <w:shd w:fill="E8F0FE" w:val="clear"/>
        <w:spacing w:after="200" w:line="276"/>
        <w:ind w:left="720"/>
      </w:pPr>
      <w:r>
        <w:rPr>
          <w:rFonts w:ascii="Arial" w:cs="Arial" w:eastAsia="Arial" w:hAnsi="Arial"/>
          <w:i/>
          <w:iCs/>
          <w:color w:val="666666"/>
          <w:sz w:val="20"/>
          <w:szCs w:val="20"/>
        </w:rPr>
        <w:t xml:space="preserve">[ANNOTATION: The Client is you (the inventor). The Contractor is the engineer, design firm, fabricator, or developer building your prototype.]</w:t>
      </w:r>
    </w:p>
    <w:p>
      <w:pPr>
        <w:spacing w:after="80"/>
      </w:pPr>
    </w:p>
    <w:p>
      <w:pPr>
        <w:spacing w:after="120" w:before="280" w:line="276"/>
      </w:pPr>
      <w:r>
        <w:rPr>
          <w:rFonts w:ascii="Arial" w:cs="Arial" w:eastAsia="Arial" w:hAnsi="Arial"/>
          <w:b/>
          <w:bCs/>
          <w:sz w:val="22"/>
          <w:szCs w:val="22"/>
        </w:rPr>
        <w:t xml:space="preserve">1. Scope of Work</w:t>
      </w:r>
    </w:p>
    <w:p>
      <w:pPr>
        <w:spacing w:after="160" w:line="276"/>
        <w:ind w:left="720"/>
      </w:pPr>
      <w:r>
        <w:rPr>
          <w:rFonts w:ascii="Arial" w:cs="Arial" w:eastAsia="Arial" w:hAnsi="Arial"/>
          <w:sz w:val="22"/>
          <w:szCs w:val="22"/>
        </w:rPr>
        <w:t xml:space="preserve">Contractor shall design, develop, and deliver a prototype of </w:t>
      </w:r>
      <w:r>
        <w:rPr>
          <w:rFonts w:ascii="Arial" w:cs="Arial" w:eastAsia="Arial" w:hAnsi="Arial"/>
          <w:b/>
          <w:bCs/>
          <w:color w:val="1F4E79"/>
          <w:sz w:val="22"/>
          <w:szCs w:val="22"/>
          <w:u w:val="single"/>
        </w:rPr>
        <w:t xml:space="preserve">[DESCRIBE THE INVENTION/PRODUCT]</w:t>
      </w:r>
      <w:r>
        <w:rPr>
          <w:rFonts w:ascii="Arial" w:cs="Arial" w:eastAsia="Arial" w:hAnsi="Arial"/>
          <w:sz w:val="22"/>
          <w:szCs w:val="22"/>
        </w:rPr>
        <w:t xml:space="preserve"> in accordance with the specifications set forth in Schedule A (the "Specifications").</w:t>
      </w:r>
    </w:p>
    <w:p>
      <w:pPr>
        <w:spacing w:after="160" w:line="276"/>
        <w:ind w:left="720"/>
      </w:pPr>
      <w:r>
        <w:rPr>
          <w:rFonts w:ascii="Arial" w:cs="Arial" w:eastAsia="Arial" w:hAnsi="Arial"/>
          <w:sz w:val="22"/>
          <w:szCs w:val="22"/>
        </w:rPr>
        <w:t xml:space="preserve">The scope of work includes the following deliverables:</w:t>
      </w:r>
    </w:p>
    <w:p>
      <w:pPr>
        <w:spacing w:after="160" w:line="276"/>
        <w:ind w:left="720"/>
      </w:pPr>
      <w:r>
        <w:rPr>
          <w:rFonts w:ascii="Arial" w:cs="Arial" w:eastAsia="Arial" w:hAnsi="Arial"/>
          <w:sz w:val="22"/>
          <w:szCs w:val="22"/>
        </w:rPr>
        <w:t xml:space="preserve">(a) </w:t>
      </w:r>
      <w:r>
        <w:rPr>
          <w:rFonts w:ascii="Arial" w:cs="Arial" w:eastAsia="Arial" w:hAnsi="Arial"/>
          <w:b/>
          <w:bCs/>
          <w:color w:val="1F4E79"/>
          <w:sz w:val="22"/>
          <w:szCs w:val="22"/>
          <w:u w:val="single"/>
        </w:rPr>
        <w:t xml:space="preserve">[e.g., Functional prototype — 1 unit]</w:t>
      </w:r>
    </w:p>
    <w:p>
      <w:pPr>
        <w:spacing w:after="160" w:line="276"/>
        <w:ind w:left="720"/>
      </w:pPr>
      <w:r>
        <w:rPr>
          <w:rFonts w:ascii="Arial" w:cs="Arial" w:eastAsia="Arial" w:hAnsi="Arial"/>
          <w:sz w:val="22"/>
          <w:szCs w:val="22"/>
        </w:rPr>
        <w:t xml:space="preserve">(b) </w:t>
      </w:r>
      <w:r>
        <w:rPr>
          <w:rFonts w:ascii="Arial" w:cs="Arial" w:eastAsia="Arial" w:hAnsi="Arial"/>
          <w:b/>
          <w:bCs/>
          <w:color w:val="1F4E79"/>
          <w:sz w:val="22"/>
          <w:szCs w:val="22"/>
          <w:u w:val="single"/>
        </w:rPr>
        <w:t xml:space="preserve">[e.g., CAD files (STEP and native format)]</w:t>
      </w:r>
    </w:p>
    <w:p>
      <w:pPr>
        <w:spacing w:after="160" w:line="276"/>
        <w:ind w:left="720"/>
      </w:pPr>
      <w:r>
        <w:rPr>
          <w:rFonts w:ascii="Arial" w:cs="Arial" w:eastAsia="Arial" w:hAnsi="Arial"/>
          <w:sz w:val="22"/>
          <w:szCs w:val="22"/>
        </w:rPr>
        <w:t xml:space="preserve">(c) </w:t>
      </w:r>
      <w:r>
        <w:rPr>
          <w:rFonts w:ascii="Arial" w:cs="Arial" w:eastAsia="Arial" w:hAnsi="Arial"/>
          <w:b/>
          <w:bCs/>
          <w:color w:val="1F4E79"/>
          <w:sz w:val="22"/>
          <w:szCs w:val="22"/>
          <w:u w:val="single"/>
        </w:rPr>
        <w:t xml:space="preserve">[e.g., Bill of Materials (BOM)]</w:t>
      </w:r>
    </w:p>
    <w:p>
      <w:pPr>
        <w:spacing w:after="160" w:line="276"/>
        <w:ind w:left="720"/>
      </w:pPr>
      <w:r>
        <w:rPr>
          <w:rFonts w:ascii="Arial" w:cs="Arial" w:eastAsia="Arial" w:hAnsi="Arial"/>
          <w:sz w:val="22"/>
          <w:szCs w:val="22"/>
        </w:rPr>
        <w:t xml:space="preserve">(d) </w:t>
      </w:r>
      <w:r>
        <w:rPr>
          <w:rFonts w:ascii="Arial" w:cs="Arial" w:eastAsia="Arial" w:hAnsi="Arial"/>
          <w:b/>
          <w:bCs/>
          <w:color w:val="1F4E79"/>
          <w:sz w:val="22"/>
          <w:szCs w:val="22"/>
          <w:u w:val="single"/>
        </w:rPr>
        <w:t xml:space="preserve">[e.g., Test report documenting performance against Specifications]</w:t>
      </w:r>
    </w:p>
    <w:p>
      <w:pPr>
        <w:spacing w:after="160" w:line="276"/>
        <w:ind w:left="720"/>
      </w:pPr>
      <w:r>
        <w:rPr>
          <w:rFonts w:ascii="Arial" w:cs="Arial" w:eastAsia="Arial" w:hAnsi="Arial"/>
          <w:sz w:val="22"/>
          <w:szCs w:val="22"/>
        </w:rPr>
        <w:t xml:space="preserve">(e) </w:t>
      </w:r>
      <w:r>
        <w:rPr>
          <w:rFonts w:ascii="Arial" w:cs="Arial" w:eastAsia="Arial" w:hAnsi="Arial"/>
          <w:b/>
          <w:bCs/>
          <w:color w:val="1F4E79"/>
          <w:sz w:val="22"/>
          <w:szCs w:val="22"/>
          <w:u w:val="single"/>
        </w:rPr>
        <w:t xml:space="preserve">[e.g., Assembly drawings and instructions]</w:t>
      </w:r>
    </w:p>
    <w:p>
      <w:pPr>
        <w:spacing w:after="160" w:line="276"/>
        <w:ind w:left="720"/>
      </w:pPr>
      <w:r>
        <w:rPr>
          <w:rFonts w:ascii="Arial" w:cs="Arial" w:eastAsia="Arial" w:hAnsi="Arial"/>
          <w:sz w:val="22"/>
          <w:szCs w:val="22"/>
        </w:rPr>
        <w:t xml:space="preserve">Work not described in this Section 1 or Schedule A is outside the scope of this Agreement and requires a separate written agreement or amendment.</w:t>
      </w:r>
    </w:p>
    <w:p>
      <w:pPr>
        <w:shd w:fill="E8F0FE" w:val="clear"/>
        <w:spacing w:after="200" w:line="276"/>
        <w:ind w:left="720"/>
      </w:pPr>
      <w:r>
        <w:rPr>
          <w:rFonts w:ascii="Arial" w:cs="Arial" w:eastAsia="Arial" w:hAnsi="Arial"/>
          <w:i/>
          <w:iCs/>
          <w:color w:val="666666"/>
          <w:sz w:val="20"/>
          <w:szCs w:val="20"/>
        </w:rPr>
        <w:t xml:space="preserve">[ANNOTATION: List every deliverable explicitly. If you expect CAD files, say so. If you expect a test report, say so. Anything not listed is not owed — and disputes over 'I assumed you would deliver that' are the most common source of conflict in prototype engagements.]</w:t>
      </w:r>
    </w:p>
    <w:p>
      <w:pPr>
        <w:spacing w:after="120" w:before="280" w:line="276"/>
      </w:pPr>
      <w:r>
        <w:rPr>
          <w:rFonts w:ascii="Arial" w:cs="Arial" w:eastAsia="Arial" w:hAnsi="Arial"/>
          <w:b/>
          <w:bCs/>
          <w:sz w:val="22"/>
          <w:szCs w:val="22"/>
        </w:rPr>
        <w:t xml:space="preserve">2. Timeline and Milestones</w:t>
      </w:r>
    </w:p>
    <w:p>
      <w:pPr>
        <w:spacing w:after="160" w:line="276"/>
        <w:ind w:left="720"/>
      </w:pPr>
      <w:r>
        <w:rPr>
          <w:rFonts w:ascii="Arial" w:cs="Arial" w:eastAsia="Arial" w:hAnsi="Arial"/>
          <w:sz w:val="22"/>
          <w:szCs w:val="22"/>
        </w:rPr>
        <w:t xml:space="preserve">Contractor shall complete the work according to the following milestones:</w:t>
      </w:r>
    </w:p>
    <w:p>
      <w:pPr>
        <w:spacing w:after="160" w:line="276"/>
        <w:ind w:left="720"/>
      </w:pPr>
      <w:r>
        <w:rPr>
          <w:rFonts w:ascii="Arial" w:cs="Arial" w:eastAsia="Arial" w:hAnsi="Arial"/>
          <w:b/>
          <w:bCs/>
          <w:sz w:val="22"/>
          <w:szCs w:val="22"/>
        </w:rPr>
        <w:t xml:space="preserve">Milestone 1: </w:t>
      </w:r>
      <w:r>
        <w:rPr>
          <w:rFonts w:ascii="Arial" w:cs="Arial" w:eastAsia="Arial" w:hAnsi="Arial"/>
          <w:b/>
          <w:bCs/>
          <w:color w:val="1F4E79"/>
          <w:sz w:val="22"/>
          <w:szCs w:val="22"/>
          <w:u w:val="single"/>
        </w:rPr>
        <w:t xml:space="preserve">[DESCRIPTION — e.g., Design review / concept approval]</w:t>
      </w:r>
      <w:r>
        <w:rPr>
          <w:rFonts w:ascii="Arial" w:cs="Arial" w:eastAsia="Arial" w:hAnsi="Arial"/>
          <w:sz w:val="22"/>
          <w:szCs w:val="22"/>
        </w:rPr>
        <w:t xml:space="preserve"> — Due: </w:t>
      </w:r>
      <w:r>
        <w:rPr>
          <w:rFonts w:ascii="Arial" w:cs="Arial" w:eastAsia="Arial" w:hAnsi="Arial"/>
          <w:b/>
          <w:bCs/>
          <w:color w:val="1F4E79"/>
          <w:sz w:val="22"/>
          <w:szCs w:val="22"/>
          <w:u w:val="single"/>
        </w:rPr>
        <w:t xml:space="preserve">[DATE]</w:t>
      </w:r>
    </w:p>
    <w:p>
      <w:pPr>
        <w:spacing w:after="160" w:line="276"/>
        <w:ind w:left="720"/>
      </w:pPr>
      <w:r>
        <w:rPr>
          <w:rFonts w:ascii="Arial" w:cs="Arial" w:eastAsia="Arial" w:hAnsi="Arial"/>
          <w:b/>
          <w:bCs/>
          <w:sz w:val="22"/>
          <w:szCs w:val="22"/>
        </w:rPr>
        <w:t xml:space="preserve">Milestone 2: </w:t>
      </w:r>
      <w:r>
        <w:rPr>
          <w:rFonts w:ascii="Arial" w:cs="Arial" w:eastAsia="Arial" w:hAnsi="Arial"/>
          <w:b/>
          <w:bCs/>
          <w:color w:val="1F4E79"/>
          <w:sz w:val="22"/>
          <w:szCs w:val="22"/>
          <w:u w:val="single"/>
        </w:rPr>
        <w:t xml:space="preserve">[DESCRIPTION — e.g., First prototype build complete]</w:t>
      </w:r>
      <w:r>
        <w:rPr>
          <w:rFonts w:ascii="Arial" w:cs="Arial" w:eastAsia="Arial" w:hAnsi="Arial"/>
          <w:sz w:val="22"/>
          <w:szCs w:val="22"/>
        </w:rPr>
        <w:t xml:space="preserve"> — Due: </w:t>
      </w:r>
      <w:r>
        <w:rPr>
          <w:rFonts w:ascii="Arial" w:cs="Arial" w:eastAsia="Arial" w:hAnsi="Arial"/>
          <w:b/>
          <w:bCs/>
          <w:color w:val="1F4E79"/>
          <w:sz w:val="22"/>
          <w:szCs w:val="22"/>
          <w:u w:val="single"/>
        </w:rPr>
        <w:t xml:space="preserve">[DATE]</w:t>
      </w:r>
    </w:p>
    <w:p>
      <w:pPr>
        <w:spacing w:after="160" w:line="276"/>
        <w:ind w:left="720"/>
      </w:pPr>
      <w:r>
        <w:rPr>
          <w:rFonts w:ascii="Arial" w:cs="Arial" w:eastAsia="Arial" w:hAnsi="Arial"/>
          <w:b/>
          <w:bCs/>
          <w:sz w:val="22"/>
          <w:szCs w:val="22"/>
        </w:rPr>
        <w:t xml:space="preserve">Milestone 3: </w:t>
      </w:r>
      <w:r>
        <w:rPr>
          <w:rFonts w:ascii="Arial" w:cs="Arial" w:eastAsia="Arial" w:hAnsi="Arial"/>
          <w:b/>
          <w:bCs/>
          <w:color w:val="1F4E79"/>
          <w:sz w:val="22"/>
          <w:szCs w:val="22"/>
          <w:u w:val="single"/>
        </w:rPr>
        <w:t xml:space="preserve">[DESCRIPTION — e.g., Testing complete / test report delivered]</w:t>
      </w:r>
      <w:r>
        <w:rPr>
          <w:rFonts w:ascii="Arial" w:cs="Arial" w:eastAsia="Arial" w:hAnsi="Arial"/>
          <w:sz w:val="22"/>
          <w:szCs w:val="22"/>
        </w:rPr>
        <w:t xml:space="preserve"> — Due: </w:t>
      </w:r>
      <w:r>
        <w:rPr>
          <w:rFonts w:ascii="Arial" w:cs="Arial" w:eastAsia="Arial" w:hAnsi="Arial"/>
          <w:b/>
          <w:bCs/>
          <w:color w:val="1F4E79"/>
          <w:sz w:val="22"/>
          <w:szCs w:val="22"/>
          <w:u w:val="single"/>
        </w:rPr>
        <w:t xml:space="preserve">[DATE]</w:t>
      </w:r>
    </w:p>
    <w:p>
      <w:pPr>
        <w:spacing w:after="160" w:line="276"/>
        <w:ind w:left="720"/>
      </w:pPr>
      <w:r>
        <w:rPr>
          <w:rFonts w:ascii="Arial" w:cs="Arial" w:eastAsia="Arial" w:hAnsi="Arial"/>
          <w:b/>
          <w:bCs/>
          <w:sz w:val="22"/>
          <w:szCs w:val="22"/>
        </w:rPr>
        <w:t xml:space="preserve">Milestone 4: </w:t>
      </w:r>
      <w:r>
        <w:rPr>
          <w:rFonts w:ascii="Arial" w:cs="Arial" w:eastAsia="Arial" w:hAnsi="Arial"/>
          <w:b/>
          <w:bCs/>
          <w:color w:val="1F4E79"/>
          <w:sz w:val="22"/>
          <w:szCs w:val="22"/>
          <w:u w:val="single"/>
        </w:rPr>
        <w:t xml:space="preserve">[DESCRIPTION — e.g., Final deliverables (prototype + files + documentation)]</w:t>
      </w:r>
      <w:r>
        <w:rPr>
          <w:rFonts w:ascii="Arial" w:cs="Arial" w:eastAsia="Arial" w:hAnsi="Arial"/>
          <w:sz w:val="22"/>
          <w:szCs w:val="22"/>
        </w:rPr>
        <w:t xml:space="preserve"> — Due: </w:t>
      </w:r>
      <w:r>
        <w:rPr>
          <w:rFonts w:ascii="Arial" w:cs="Arial" w:eastAsia="Arial" w:hAnsi="Arial"/>
          <w:b/>
          <w:bCs/>
          <w:color w:val="1F4E79"/>
          <w:sz w:val="22"/>
          <w:szCs w:val="22"/>
          <w:u w:val="single"/>
        </w:rPr>
        <w:t xml:space="preserve">[DATE]</w:t>
      </w:r>
    </w:p>
    <w:p>
      <w:pPr>
        <w:spacing w:after="160" w:line="276"/>
        <w:ind w:left="720"/>
      </w:pPr>
      <w:r>
        <w:rPr>
          <w:rFonts w:ascii="Arial" w:cs="Arial" w:eastAsia="Arial" w:hAnsi="Arial"/>
          <w:sz w:val="22"/>
          <w:szCs w:val="22"/>
        </w:rPr>
        <w:t xml:space="preserve">If Contractor anticipates a delay of more than </w:t>
      </w:r>
      <w:r>
        <w:rPr>
          <w:rFonts w:ascii="Arial" w:cs="Arial" w:eastAsia="Arial" w:hAnsi="Arial"/>
          <w:b/>
          <w:bCs/>
          <w:color w:val="1F4E79"/>
          <w:sz w:val="22"/>
          <w:szCs w:val="22"/>
          <w:u w:val="single"/>
        </w:rPr>
        <w:t xml:space="preserve">[NUMBER — typically 5 or 10]</w:t>
      </w:r>
      <w:r>
        <w:rPr>
          <w:rFonts w:ascii="Arial" w:cs="Arial" w:eastAsia="Arial" w:hAnsi="Arial"/>
          <w:sz w:val="22"/>
          <w:szCs w:val="22"/>
        </w:rPr>
        <w:t xml:space="preserve"> business days on any milestone, Contractor shall notify Client in writing immediately with a revised timeline and explanation.</w:t>
      </w:r>
    </w:p>
    <w:p>
      <w:pPr>
        <w:spacing w:after="120" w:before="280" w:line="276"/>
      </w:pPr>
      <w:r>
        <w:rPr>
          <w:rFonts w:ascii="Arial" w:cs="Arial" w:eastAsia="Arial" w:hAnsi="Arial"/>
          <w:b/>
          <w:bCs/>
          <w:sz w:val="22"/>
          <w:szCs w:val="22"/>
        </w:rPr>
        <w:t xml:space="preserve">3. Payment</w:t>
      </w:r>
    </w:p>
    <w:p>
      <w:pPr>
        <w:spacing w:after="160" w:line="276"/>
        <w:ind w:left="720"/>
      </w:pPr>
      <w:r>
        <w:rPr>
          <w:rFonts w:ascii="Arial" w:cs="Arial" w:eastAsia="Arial" w:hAnsi="Arial"/>
          <w:sz w:val="22"/>
          <w:szCs w:val="22"/>
        </w:rPr>
        <w:t xml:space="preserve">Client shall pay Contractor according to the following schedule:</w:t>
      </w:r>
    </w:p>
    <w:p>
      <w:pPr>
        <w:spacing w:after="160" w:line="276"/>
        <w:ind w:left="720"/>
      </w:pPr>
      <w:r>
        <w:rPr>
          <w:rFonts w:ascii="Arial" w:cs="Arial" w:eastAsia="Arial" w:hAnsi="Arial"/>
          <w:b/>
          <w:bCs/>
          <w:color w:val="1F4E79"/>
          <w:sz w:val="22"/>
          <w:szCs w:val="22"/>
          <w:u w:val="single"/>
        </w:rPr>
        <w:t xml:space="preserve">[PERCENTAGE — typically 25–30%]</w:t>
      </w:r>
      <w:r>
        <w:rPr>
          <w:rFonts w:ascii="Arial" w:cs="Arial" w:eastAsia="Arial" w:hAnsi="Arial"/>
          <w:sz w:val="22"/>
          <w:szCs w:val="22"/>
        </w:rPr>
        <w:t xml:space="preserve"> of total fee upon execution of this Agreement (</w:t>
      </w:r>
      <w:r>
        <w:rPr>
          <w:rFonts w:ascii="Arial" w:cs="Arial" w:eastAsia="Arial" w:hAnsi="Arial"/>
          <w:b/>
          <w:bCs/>
          <w:color w:val="1F4E79"/>
          <w:sz w:val="22"/>
          <w:szCs w:val="22"/>
          <w:u w:val="single"/>
        </w:rPr>
        <w:t xml:space="preserve">[AMOUNT]</w:t>
      </w:r>
      <w:r>
        <w:rPr>
          <w:rFonts w:ascii="Arial" w:cs="Arial" w:eastAsia="Arial" w:hAnsi="Arial"/>
          <w:sz w:val="22"/>
          <w:szCs w:val="22"/>
        </w:rPr>
        <w:t xml:space="preserve">)</w:t>
      </w:r>
    </w:p>
    <w:p>
      <w:pPr>
        <w:spacing w:after="160" w:line="276"/>
        <w:ind w:left="720"/>
      </w:pPr>
      <w:r>
        <w:rPr>
          <w:rFonts w:ascii="Arial" w:cs="Arial" w:eastAsia="Arial" w:hAnsi="Arial"/>
          <w:b/>
          <w:bCs/>
          <w:color w:val="1F4E79"/>
          <w:sz w:val="22"/>
          <w:szCs w:val="22"/>
          <w:u w:val="single"/>
        </w:rPr>
        <w:t xml:space="preserve">[PERCENTAGE]</w:t>
      </w:r>
      <w:r>
        <w:rPr>
          <w:rFonts w:ascii="Arial" w:cs="Arial" w:eastAsia="Arial" w:hAnsi="Arial"/>
          <w:sz w:val="22"/>
          <w:szCs w:val="22"/>
        </w:rPr>
        <w:t xml:space="preserve"> upon completion of Milestone </w:t>
      </w:r>
      <w:r>
        <w:rPr>
          <w:rFonts w:ascii="Arial" w:cs="Arial" w:eastAsia="Arial" w:hAnsi="Arial"/>
          <w:b/>
          <w:bCs/>
          <w:color w:val="1F4E79"/>
          <w:sz w:val="22"/>
          <w:szCs w:val="22"/>
          <w:u w:val="single"/>
        </w:rPr>
        <w:t xml:space="preserve">[NUMBER]</w:t>
      </w:r>
      <w:r>
        <w:rPr>
          <w:rFonts w:ascii="Arial" w:cs="Arial" w:eastAsia="Arial" w:hAnsi="Arial"/>
          <w:sz w:val="22"/>
          <w:szCs w:val="22"/>
        </w:rPr>
        <w:t xml:space="preserve"> (</w:t>
      </w:r>
      <w:r>
        <w:rPr>
          <w:rFonts w:ascii="Arial" w:cs="Arial" w:eastAsia="Arial" w:hAnsi="Arial"/>
          <w:b/>
          <w:bCs/>
          <w:color w:val="1F4E79"/>
          <w:sz w:val="22"/>
          <w:szCs w:val="22"/>
          <w:u w:val="single"/>
        </w:rPr>
        <w:t xml:space="preserve">[AMOUNT]</w:t>
      </w:r>
      <w:r>
        <w:rPr>
          <w:rFonts w:ascii="Arial" w:cs="Arial" w:eastAsia="Arial" w:hAnsi="Arial"/>
          <w:sz w:val="22"/>
          <w:szCs w:val="22"/>
        </w:rPr>
        <w:t xml:space="preserve">)</w:t>
      </w:r>
    </w:p>
    <w:p>
      <w:pPr>
        <w:spacing w:after="160" w:line="276"/>
        <w:ind w:left="720"/>
      </w:pPr>
      <w:r>
        <w:rPr>
          <w:rFonts w:ascii="Arial" w:cs="Arial" w:eastAsia="Arial" w:hAnsi="Arial"/>
          <w:b/>
          <w:bCs/>
          <w:color w:val="1F4E79"/>
          <w:sz w:val="22"/>
          <w:szCs w:val="22"/>
          <w:u w:val="single"/>
        </w:rPr>
        <w:t xml:space="preserve">[PERCENTAGE — typically 25–30%]</w:t>
      </w:r>
      <w:r>
        <w:rPr>
          <w:rFonts w:ascii="Arial" w:cs="Arial" w:eastAsia="Arial" w:hAnsi="Arial"/>
          <w:sz w:val="22"/>
          <w:szCs w:val="22"/>
        </w:rPr>
        <w:t xml:space="preserve"> upon delivery and acceptance of final deliverables (</w:t>
      </w:r>
      <w:r>
        <w:rPr>
          <w:rFonts w:ascii="Arial" w:cs="Arial" w:eastAsia="Arial" w:hAnsi="Arial"/>
          <w:b/>
          <w:bCs/>
          <w:color w:val="1F4E79"/>
          <w:sz w:val="22"/>
          <w:szCs w:val="22"/>
          <w:u w:val="single"/>
        </w:rPr>
        <w:t xml:space="preserve">[AMOUNT]</w:t>
      </w:r>
      <w:r>
        <w:rPr>
          <w:rFonts w:ascii="Arial" w:cs="Arial" w:eastAsia="Arial" w:hAnsi="Arial"/>
          <w:sz w:val="22"/>
          <w:szCs w:val="22"/>
        </w:rPr>
        <w:t xml:space="preserve">)</w:t>
      </w:r>
    </w:p>
    <w:p>
      <w:pPr>
        <w:spacing w:after="160" w:line="276"/>
        <w:ind w:left="720"/>
      </w:pPr>
      <w:r>
        <w:rPr>
          <w:rFonts w:ascii="Arial" w:cs="Arial" w:eastAsia="Arial" w:hAnsi="Arial"/>
          <w:b/>
          <w:bCs/>
          <w:sz w:val="22"/>
          <w:szCs w:val="22"/>
        </w:rPr>
        <w:t xml:space="preserve">Total project fee: </w:t>
      </w:r>
      <w:r>
        <w:rPr>
          <w:rFonts w:ascii="Arial" w:cs="Arial" w:eastAsia="Arial" w:hAnsi="Arial"/>
          <w:b/>
          <w:bCs/>
          <w:color w:val="1F4E79"/>
          <w:sz w:val="22"/>
          <w:szCs w:val="22"/>
          <w:u w:val="single"/>
        </w:rPr>
        <w:t xml:space="preserve">[AMOUNT AND CURRENCY]</w:t>
      </w:r>
    </w:p>
    <w:p>
      <w:pPr>
        <w:spacing w:after="160" w:line="276"/>
        <w:ind w:left="720"/>
      </w:pPr>
      <w:r>
        <w:rPr>
          <w:rFonts w:ascii="Arial" w:cs="Arial" w:eastAsia="Arial" w:hAnsi="Arial"/>
          <w:sz w:val="22"/>
          <w:szCs w:val="22"/>
        </w:rPr>
        <w:t xml:space="preserve">Payment is due within 14 days of each milestone completion. Late payments shall bear interest at 1.5% per month.</w:t>
      </w:r>
    </w:p>
    <w:p>
      <w:pPr>
        <w:spacing w:after="160" w:line="276"/>
        <w:ind w:left="720"/>
      </w:pPr>
      <w:r>
        <w:rPr>
          <w:rFonts w:ascii="Arial" w:cs="Arial" w:eastAsia="Arial" w:hAnsi="Arial"/>
          <w:sz w:val="22"/>
          <w:szCs w:val="22"/>
        </w:rPr>
        <w:t xml:space="preserve">The project fee covers all work described in Section 1. Additional work requested by Client shall be quoted separately and agreed in writing before commencement.</w:t>
      </w:r>
    </w:p>
    <w:p>
      <w:pPr>
        <w:shd w:fill="E8F0FE" w:val="clear"/>
        <w:spacing w:after="200" w:line="276"/>
        <w:ind w:left="720"/>
      </w:pPr>
      <w:r>
        <w:rPr>
          <w:rFonts w:ascii="Arial" w:cs="Arial" w:eastAsia="Arial" w:hAnsi="Arial"/>
          <w:i/>
          <w:iCs/>
          <w:color w:val="666666"/>
          <w:sz w:val="20"/>
          <w:szCs w:val="20"/>
        </w:rPr>
        <w:t xml:space="preserve">[ANNOTATION: Tie payments to milestones and acceptance, not to time elapsed. Never pay the full fee upfront. The final 25–30% should be withheld until you have received and accepted all deliverables — this is your strongest leverage for quality and completeness.]</w:t>
      </w:r>
    </w:p>
    <w:p>
      <w:pPr>
        <w:spacing w:after="120" w:before="280" w:line="276"/>
      </w:pPr>
      <w:r>
        <w:rPr>
          <w:rFonts w:ascii="Arial" w:cs="Arial" w:eastAsia="Arial" w:hAnsi="Arial"/>
          <w:b/>
          <w:bCs/>
          <w:sz w:val="22"/>
          <w:szCs w:val="22"/>
        </w:rPr>
        <w:t xml:space="preserve">4. Intellectual Property Ownership</w:t>
      </w:r>
    </w:p>
    <w:p>
      <w:pPr>
        <w:spacing w:after="160" w:line="276"/>
        <w:ind w:left="720"/>
      </w:pPr>
      <w:r>
        <w:rPr>
          <w:rFonts w:ascii="Arial" w:cs="Arial" w:eastAsia="Arial" w:hAnsi="Arial"/>
          <w:b/>
          <w:bCs/>
          <w:sz w:val="22"/>
          <w:szCs w:val="22"/>
        </w:rPr>
        <w:t xml:space="preserve">Work Product Assignment. </w:t>
      </w:r>
      <w:r>
        <w:rPr>
          <w:rFonts w:ascii="Arial" w:cs="Arial" w:eastAsia="Arial" w:hAnsi="Arial"/>
          <w:sz w:val="22"/>
          <w:szCs w:val="22"/>
        </w:rPr>
        <w:t xml:space="preserve">All work product, inventions, designs, improvements, discoveries, software, CAD files, drawings, specifications, prototypes, and other materials created by Contractor in the course of performing the Services under this Agreement (collectively, </w:t>
      </w:r>
      <w:r>
        <w:rPr>
          <w:rFonts w:ascii="Arial" w:cs="Arial" w:eastAsia="Arial" w:hAnsi="Arial"/>
          <w:b/>
          <w:bCs/>
          <w:sz w:val="22"/>
          <w:szCs w:val="22"/>
        </w:rPr>
        <w:t xml:space="preserve">"Work Product"</w:t>
      </w:r>
      <w:r>
        <w:rPr>
          <w:rFonts w:ascii="Arial" w:cs="Arial" w:eastAsia="Arial" w:hAnsi="Arial"/>
          <w:sz w:val="22"/>
          <w:szCs w:val="22"/>
        </w:rPr>
        <w:t xml:space="preserve">) shall be the sole and exclusive property of Client.</w:t>
      </w:r>
    </w:p>
    <w:p>
      <w:pPr>
        <w:spacing w:after="160" w:line="276"/>
        <w:ind w:left="720"/>
      </w:pPr>
      <w:r>
        <w:rPr>
          <w:rFonts w:ascii="Arial" w:cs="Arial" w:eastAsia="Arial" w:hAnsi="Arial"/>
          <w:b/>
          <w:bCs/>
          <w:sz w:val="22"/>
          <w:szCs w:val="22"/>
        </w:rPr>
        <w:t xml:space="preserve">Assignment. </w:t>
      </w:r>
      <w:r>
        <w:rPr>
          <w:rFonts w:ascii="Arial" w:cs="Arial" w:eastAsia="Arial" w:hAnsi="Arial"/>
          <w:sz w:val="22"/>
          <w:szCs w:val="22"/>
        </w:rPr>
        <w:t xml:space="preserve">Contractor hereby irrevocably assigns, transfers, and conveys to Client all right, title, and interest in and to the Work Product, including all patent rights, copyrights, trade secret rights, and other intellectual property rights therein. To the extent any Work Product is deemed a 'work made for hire' under applicable law, it shall be considered a work made for hire. To the extent any Work Product is not a work made for hire, Contractor hereby assigns all rights therein to Client.</w:t>
      </w:r>
    </w:p>
    <w:p>
      <w:pPr>
        <w:spacing w:after="160" w:line="276"/>
        <w:ind w:left="720"/>
      </w:pPr>
      <w:r>
        <w:rPr>
          <w:rFonts w:ascii="Arial" w:cs="Arial" w:eastAsia="Arial" w:hAnsi="Arial"/>
          <w:b/>
          <w:bCs/>
          <w:sz w:val="22"/>
          <w:szCs w:val="22"/>
        </w:rPr>
        <w:t xml:space="preserve">Moral Rights Waiver. </w:t>
      </w:r>
      <w:r>
        <w:rPr>
          <w:rFonts w:ascii="Arial" w:cs="Arial" w:eastAsia="Arial" w:hAnsi="Arial"/>
          <w:sz w:val="22"/>
          <w:szCs w:val="22"/>
        </w:rPr>
        <w:t xml:space="preserve">To the extent permitted by applicable law, Contractor waives all moral rights in the Work Product.</w:t>
      </w:r>
    </w:p>
    <w:p>
      <w:pPr>
        <w:spacing w:after="160" w:line="276"/>
        <w:ind w:left="720"/>
      </w:pPr>
      <w:r>
        <w:rPr>
          <w:rFonts w:ascii="Arial" w:cs="Arial" w:eastAsia="Arial" w:hAnsi="Arial"/>
          <w:b/>
          <w:bCs/>
          <w:sz w:val="22"/>
          <w:szCs w:val="22"/>
        </w:rPr>
        <w:t xml:space="preserve">Further Assurances. </w:t>
      </w:r>
      <w:r>
        <w:rPr>
          <w:rFonts w:ascii="Arial" w:cs="Arial" w:eastAsia="Arial" w:hAnsi="Arial"/>
          <w:sz w:val="22"/>
          <w:szCs w:val="22"/>
        </w:rPr>
        <w:t xml:space="preserve">Contractor agrees to execute any documents and take any actions reasonably requested by Client to perfect Client's ownership of the Work Product, including signing patent applications, assignment documents, and declarations of inventorship.</w:t>
      </w:r>
    </w:p>
    <w:p>
      <w:pPr>
        <w:spacing w:after="160" w:line="276"/>
        <w:ind w:left="720"/>
      </w:pPr>
      <w:r>
        <w:rPr>
          <w:rFonts w:ascii="Arial" w:cs="Arial" w:eastAsia="Arial" w:hAnsi="Arial"/>
          <w:b/>
          <w:bCs/>
          <w:sz w:val="22"/>
          <w:szCs w:val="22"/>
        </w:rPr>
        <w:t xml:space="preserve">Pre-Existing IP. </w:t>
      </w:r>
      <w:r>
        <w:rPr>
          <w:rFonts w:ascii="Arial" w:cs="Arial" w:eastAsia="Arial" w:hAnsi="Arial"/>
          <w:sz w:val="22"/>
          <w:szCs w:val="22"/>
        </w:rPr>
        <w:t xml:space="preserve">Contractor retains ownership of any intellectual property that existed before this Agreement and was not created for the Project (</w:t>
      </w:r>
      <w:r>
        <w:rPr>
          <w:rFonts w:ascii="Arial" w:cs="Arial" w:eastAsia="Arial" w:hAnsi="Arial"/>
          <w:b/>
          <w:bCs/>
          <w:sz w:val="22"/>
          <w:szCs w:val="22"/>
        </w:rPr>
        <w:t xml:space="preserve">"Pre-Existing IP"</w:t>
      </w:r>
      <w:r>
        <w:rPr>
          <w:rFonts w:ascii="Arial" w:cs="Arial" w:eastAsia="Arial" w:hAnsi="Arial"/>
          <w:sz w:val="22"/>
          <w:szCs w:val="22"/>
        </w:rPr>
        <w:t xml:space="preserve">). If Contractor incorporates any Pre-Existing IP into the Work Product, Contractor hereby grants Client a non-exclusive, perpetual, irrevocable, royalty-free, worldwide licence to use such Pre-Existing IP solely as incorporated in the Work Product.</w:t>
      </w:r>
    </w:p>
    <w:p>
      <w:pPr>
        <w:shd w:fill="E8F0FE" w:val="clear"/>
        <w:spacing w:after="200" w:line="276"/>
        <w:ind w:left="720"/>
      </w:pPr>
      <w:r>
        <w:rPr>
          <w:rFonts w:ascii="Arial" w:cs="Arial" w:eastAsia="Arial" w:hAnsi="Arial"/>
          <w:i/>
          <w:iCs/>
          <w:color w:val="666666"/>
          <w:sz w:val="20"/>
          <w:szCs w:val="20"/>
        </w:rPr>
        <w:t xml:space="preserve">[ANNOTATION: THIS IS THE MOST IMPORTANT SECTION. Without clauses 4.1 and 4.2, the contractor may own IP rights in what they create — even though you paid for it and it is based on your invention. The dual approach (work-for-hire + assignment) covers both US and international jurisdictions. Do NOT rely on work-for-hire alone — it applies only to employees and specific categories of commissioned work under US copyright law. The assignment in 4.2 is the belt-and-suspenders protection. Clause 4.5 protects the contractor's pre-existing tools and methods while ensuring you can use whatever they incorporated into your prototype.]</w:t>
      </w:r>
    </w:p>
    <w:p>
      <w:pPr>
        <w:spacing w:after="120" w:before="280" w:line="276"/>
      </w:pPr>
      <w:r>
        <w:rPr>
          <w:rFonts w:ascii="Arial" w:cs="Arial" w:eastAsia="Arial" w:hAnsi="Arial"/>
          <w:b/>
          <w:bCs/>
          <w:sz w:val="22"/>
          <w:szCs w:val="22"/>
        </w:rPr>
        <w:t xml:space="preserve">5. Confidentiality</w:t>
      </w:r>
    </w:p>
    <w:p>
      <w:pPr>
        <w:spacing w:after="160" w:line="276"/>
        <w:ind w:left="720"/>
      </w:pPr>
      <w:r>
        <w:rPr>
          <w:rFonts w:ascii="Arial" w:cs="Arial" w:eastAsia="Arial" w:hAnsi="Arial"/>
          <w:sz w:val="22"/>
          <w:szCs w:val="22"/>
        </w:rPr>
        <w:t xml:space="preserve">Contractor acknowledges that in the course of performing the Services, Contractor will have access to confidential and proprietary information of Client, including invention details, technical specifications, design concepts, business plans, and patent strategy.</w:t>
      </w:r>
    </w:p>
    <w:p>
      <w:pPr>
        <w:spacing w:after="160" w:line="276"/>
        <w:ind w:left="720"/>
      </w:pPr>
      <w:r>
        <w:rPr>
          <w:rFonts w:ascii="Arial" w:cs="Arial" w:eastAsia="Arial" w:hAnsi="Arial"/>
          <w:sz w:val="22"/>
          <w:szCs w:val="22"/>
        </w:rPr>
        <w:t xml:space="preserve">Contractor agrees to: (a) hold all such information in strict confidence; (b) not disclose it to any third party without Client's prior written consent; (c) use it solely for the purpose of performing the Services; and (d) return or destroy all confidential materials upon completion or termination of this Agreement.</w:t>
      </w:r>
    </w:p>
    <w:p>
      <w:pPr>
        <w:spacing w:after="160" w:line="276"/>
        <w:ind w:left="720"/>
      </w:pPr>
      <w:r>
        <w:rPr>
          <w:rFonts w:ascii="Arial" w:cs="Arial" w:eastAsia="Arial" w:hAnsi="Arial"/>
          <w:sz w:val="22"/>
          <w:szCs w:val="22"/>
        </w:rPr>
        <w:t xml:space="preserve">The confidentiality obligations in this Section 5 shall survive termination of this Agreement and continue for a period of </w:t>
      </w:r>
      <w:r>
        <w:rPr>
          <w:rFonts w:ascii="Arial" w:cs="Arial" w:eastAsia="Arial" w:hAnsi="Arial"/>
          <w:b/>
          <w:bCs/>
          <w:color w:val="1F4E79"/>
          <w:sz w:val="22"/>
          <w:szCs w:val="22"/>
          <w:u w:val="single"/>
        </w:rPr>
        <w:t xml:space="preserve">[NUMBER — typically 5]</w:t>
      </w:r>
      <w:r>
        <w:rPr>
          <w:rFonts w:ascii="Arial" w:cs="Arial" w:eastAsia="Arial" w:hAnsi="Arial"/>
          <w:sz w:val="22"/>
          <w:szCs w:val="22"/>
        </w:rPr>
        <w:t xml:space="preserve"> years, or for so long as the information remains a trade secret, whichever is longer.</w:t>
      </w:r>
    </w:p>
    <w:p>
      <w:pPr>
        <w:shd w:fill="E8F0FE" w:val="clear"/>
        <w:spacing w:after="200" w:line="276"/>
        <w:ind w:left="720"/>
      </w:pPr>
      <w:r>
        <w:rPr>
          <w:rFonts w:ascii="Arial" w:cs="Arial" w:eastAsia="Arial" w:hAnsi="Arial"/>
          <w:i/>
          <w:iCs/>
          <w:color w:val="666666"/>
          <w:sz w:val="20"/>
          <w:szCs w:val="20"/>
        </w:rPr>
        <w:t xml:space="preserve">[ANNOTATION: If you have already signed a separate NDA with the contractor, reference it here: 'The parties have entered into a Non-Disclosure Agreement dated [DATE], which remains in full force and effect and is incorporated by reference.' If not, this section serves as the NDA — but a standalone NDA signed before any disclosure is always preferable.]</w:t>
      </w:r>
    </w:p>
    <w:p>
      <w:pPr>
        <w:spacing w:after="120" w:before="280" w:line="276"/>
      </w:pPr>
      <w:r>
        <w:rPr>
          <w:rFonts w:ascii="Arial" w:cs="Arial" w:eastAsia="Arial" w:hAnsi="Arial"/>
          <w:b/>
          <w:bCs/>
          <w:sz w:val="22"/>
          <w:szCs w:val="22"/>
        </w:rPr>
        <w:t xml:space="preserve">6. Inventorship</w:t>
      </w:r>
    </w:p>
    <w:p>
      <w:pPr>
        <w:spacing w:after="160" w:line="276"/>
        <w:ind w:left="720"/>
      </w:pPr>
      <w:r>
        <w:rPr>
          <w:rFonts w:ascii="Arial" w:cs="Arial" w:eastAsia="Arial" w:hAnsi="Arial"/>
          <w:sz w:val="22"/>
          <w:szCs w:val="22"/>
        </w:rPr>
        <w:t xml:space="preserve">If Contractor's work results in a contribution to the conception of any patentable invention, Contractor agrees to be named as an inventor on the relevant patent application(s) only to the extent required by applicable patent law. Contractor assigns to Client all ownership rights in any such invention, regardless of inventorship.</w:t>
      </w:r>
    </w:p>
    <w:p>
      <w:pPr>
        <w:spacing w:after="160" w:line="276"/>
        <w:ind w:left="720"/>
      </w:pPr>
      <w:r>
        <w:rPr>
          <w:rFonts w:ascii="Arial" w:cs="Arial" w:eastAsia="Arial" w:hAnsi="Arial"/>
          <w:sz w:val="22"/>
          <w:szCs w:val="22"/>
        </w:rPr>
        <w:t xml:space="preserve">Contractor agrees to cooperate fully with Client in the preparation and prosecution of any patent applications, including signing declarations, assignments, and other documents as reasonably requested.</w:t>
      </w:r>
    </w:p>
    <w:p>
      <w:pPr>
        <w:shd w:fill="E8F0FE" w:val="clear"/>
        <w:spacing w:after="200" w:line="276"/>
        <w:ind w:left="720"/>
      </w:pPr>
      <w:r>
        <w:rPr>
          <w:rFonts w:ascii="Arial" w:cs="Arial" w:eastAsia="Arial" w:hAnsi="Arial"/>
          <w:i/>
          <w:iCs/>
          <w:color w:val="666666"/>
          <w:sz w:val="20"/>
          <w:szCs w:val="20"/>
        </w:rPr>
        <w:t xml:space="preserve">[ANNOTATION: This addresses the co-inventorship risk. If your contractor solves a technical problem in a way that becomes part of a patent claim, they may legally be a co-inventor — you cannot contract around inventorship under most patent laws. What you CAN do (and clause 6.1 does) is ensure they assign their ownership rights to you, regardless of whether they are named as an inventor. This gives you sole ownership even with joint inventorship.]</w:t>
      </w:r>
    </w:p>
    <w:p>
      <w:pPr>
        <w:spacing w:after="120" w:before="280" w:line="276"/>
      </w:pPr>
      <w:r>
        <w:rPr>
          <w:rFonts w:ascii="Arial" w:cs="Arial" w:eastAsia="Arial" w:hAnsi="Arial"/>
          <w:b/>
          <w:bCs/>
          <w:sz w:val="22"/>
          <w:szCs w:val="22"/>
        </w:rPr>
        <w:t xml:space="preserve">7. Acceptance and Rejection</w:t>
      </w:r>
    </w:p>
    <w:p>
      <w:pPr>
        <w:spacing w:after="160" w:line="276"/>
        <w:ind w:left="720"/>
      </w:pPr>
      <w:r>
        <w:rPr>
          <w:rFonts w:ascii="Arial" w:cs="Arial" w:eastAsia="Arial" w:hAnsi="Arial"/>
          <w:sz w:val="22"/>
          <w:szCs w:val="22"/>
        </w:rPr>
        <w:t xml:space="preserve">Upon delivery of each milestone deliverable, Client shall have </w:t>
      </w:r>
      <w:r>
        <w:rPr>
          <w:rFonts w:ascii="Arial" w:cs="Arial" w:eastAsia="Arial" w:hAnsi="Arial"/>
          <w:b/>
          <w:bCs/>
          <w:color w:val="1F4E79"/>
          <w:sz w:val="22"/>
          <w:szCs w:val="22"/>
          <w:u w:val="single"/>
        </w:rPr>
        <w:t xml:space="preserve">[NUMBER — typically 10 or 15]</w:t>
      </w:r>
      <w:r>
        <w:rPr>
          <w:rFonts w:ascii="Arial" w:cs="Arial" w:eastAsia="Arial" w:hAnsi="Arial"/>
          <w:sz w:val="22"/>
          <w:szCs w:val="22"/>
        </w:rPr>
        <w:t xml:space="preserve"> business days to inspect and either accept or reject the deliverable.</w:t>
      </w:r>
    </w:p>
    <w:p>
      <w:pPr>
        <w:spacing w:after="160" w:line="276"/>
        <w:ind w:left="720"/>
      </w:pPr>
      <w:r>
        <w:rPr>
          <w:rFonts w:ascii="Arial" w:cs="Arial" w:eastAsia="Arial" w:hAnsi="Arial"/>
          <w:sz w:val="22"/>
          <w:szCs w:val="22"/>
        </w:rPr>
        <w:t xml:space="preserve">If Client rejects a deliverable, Client shall provide written notice specifying the deficiencies. Contractor shall have one opportunity to correct the deficiencies within a reasonable period. If the corrected deliverable is still rejected, Client may terminate this Agreement and Contractor shall refund any payments made for the rejected milestone.</w:t>
      </w:r>
    </w:p>
    <w:p>
      <w:pPr>
        <w:spacing w:after="120" w:before="280" w:line="276"/>
      </w:pPr>
      <w:r>
        <w:rPr>
          <w:rFonts w:ascii="Arial" w:cs="Arial" w:eastAsia="Arial" w:hAnsi="Arial"/>
          <w:b/>
          <w:bCs/>
          <w:sz w:val="22"/>
          <w:szCs w:val="22"/>
        </w:rPr>
        <w:t xml:space="preserve">8. Termination</w:t>
      </w:r>
    </w:p>
    <w:p>
      <w:pPr>
        <w:spacing w:after="160" w:line="276"/>
        <w:ind w:left="720"/>
      </w:pPr>
      <w:r>
        <w:rPr>
          <w:rFonts w:ascii="Arial" w:cs="Arial" w:eastAsia="Arial" w:hAnsi="Arial"/>
          <w:sz w:val="22"/>
          <w:szCs w:val="22"/>
        </w:rPr>
        <w:t xml:space="preserve">Either party may terminate this Agreement upon </w:t>
      </w:r>
      <w:r>
        <w:rPr>
          <w:rFonts w:ascii="Arial" w:cs="Arial" w:eastAsia="Arial" w:hAnsi="Arial"/>
          <w:b/>
          <w:bCs/>
          <w:color w:val="1F4E79"/>
          <w:sz w:val="22"/>
          <w:szCs w:val="22"/>
          <w:u w:val="single"/>
        </w:rPr>
        <w:t xml:space="preserve">[NUMBER — typically 14 or 30]</w:t>
      </w:r>
      <w:r>
        <w:rPr>
          <w:rFonts w:ascii="Arial" w:cs="Arial" w:eastAsia="Arial" w:hAnsi="Arial"/>
          <w:sz w:val="22"/>
          <w:szCs w:val="22"/>
        </w:rPr>
        <w:t xml:space="preserve"> days' written notice.</w:t>
      </w:r>
    </w:p>
    <w:p>
      <w:pPr>
        <w:spacing w:after="160" w:line="276"/>
        <w:ind w:left="720"/>
      </w:pPr>
      <w:r>
        <w:rPr>
          <w:rFonts w:ascii="Arial" w:cs="Arial" w:eastAsia="Arial" w:hAnsi="Arial"/>
          <w:sz w:val="22"/>
          <w:szCs w:val="22"/>
        </w:rPr>
        <w:t xml:space="preserve">Upon termination: (a) Contractor shall deliver all Work Product completed to date; (b) Client shall pay for all milestones completed and accepted prior to termination; (c) all IP rights in completed Work Product vest in Client; and (d) Contractor shall return or destroy all Client confidential information.</w:t>
      </w:r>
    </w:p>
    <w:p>
      <w:pPr>
        <w:spacing w:after="120" w:before="280" w:line="276"/>
      </w:pPr>
      <w:r>
        <w:rPr>
          <w:rFonts w:ascii="Arial" w:cs="Arial" w:eastAsia="Arial" w:hAnsi="Arial"/>
          <w:b/>
          <w:bCs/>
          <w:sz w:val="22"/>
          <w:szCs w:val="22"/>
        </w:rPr>
        <w:t xml:space="preserve">9. General Provisions</w:t>
      </w:r>
    </w:p>
    <w:p>
      <w:pPr>
        <w:spacing w:after="160" w:line="276"/>
        <w:ind w:left="720"/>
      </w:pPr>
      <w:r>
        <w:rPr>
          <w:rFonts w:ascii="Arial" w:cs="Arial" w:eastAsia="Arial" w:hAnsi="Arial"/>
          <w:b/>
          <w:bCs/>
          <w:sz w:val="22"/>
          <w:szCs w:val="22"/>
        </w:rPr>
        <w:t xml:space="preserve">Independent Contractor. </w:t>
      </w:r>
      <w:r>
        <w:rPr>
          <w:rFonts w:ascii="Arial" w:cs="Arial" w:eastAsia="Arial" w:hAnsi="Arial"/>
          <w:sz w:val="22"/>
          <w:szCs w:val="22"/>
        </w:rPr>
        <w:t xml:space="preserve">Contractor is an independent contractor, not an employee of Client. Nothing in this Agreement creates an employment, partnership, or agency relationship.</w:t>
      </w:r>
    </w:p>
    <w:p>
      <w:pPr>
        <w:spacing w:after="160" w:line="276"/>
        <w:ind w:left="720"/>
      </w:pPr>
      <w:r>
        <w:rPr>
          <w:rFonts w:ascii="Arial" w:cs="Arial" w:eastAsia="Arial" w:hAnsi="Arial"/>
          <w:b/>
          <w:bCs/>
          <w:sz w:val="22"/>
          <w:szCs w:val="22"/>
        </w:rPr>
        <w:t xml:space="preserve">Governing Law. </w:t>
      </w:r>
      <w:r>
        <w:rPr>
          <w:rFonts w:ascii="Arial" w:cs="Arial" w:eastAsia="Arial" w:hAnsi="Arial"/>
          <w:sz w:val="22"/>
          <w:szCs w:val="22"/>
        </w:rPr>
        <w:t xml:space="preserve">This Agreement shall be governed by the laws of </w:t>
      </w:r>
      <w:r>
        <w:rPr>
          <w:rFonts w:ascii="Arial" w:cs="Arial" w:eastAsia="Arial" w:hAnsi="Arial"/>
          <w:b/>
          <w:bCs/>
          <w:color w:val="1F4E79"/>
          <w:sz w:val="22"/>
          <w:szCs w:val="22"/>
          <w:u w:val="single"/>
        </w:rPr>
        <w:t xml:space="preserve">[JURISDICTION]</w:t>
      </w:r>
      <w:r>
        <w:rPr>
          <w:rFonts w:ascii="Arial" w:cs="Arial" w:eastAsia="Arial" w:hAnsi="Arial"/>
          <w:sz w:val="22"/>
          <w:szCs w:val="22"/>
        </w:rPr>
        <w:t xml:space="preserve">.</w:t>
      </w:r>
    </w:p>
    <w:p>
      <w:pPr>
        <w:spacing w:after="160" w:line="276"/>
        <w:ind w:left="720"/>
      </w:pPr>
      <w:r>
        <w:rPr>
          <w:rFonts w:ascii="Arial" w:cs="Arial" w:eastAsia="Arial" w:hAnsi="Arial"/>
          <w:b/>
          <w:bCs/>
          <w:sz w:val="22"/>
          <w:szCs w:val="22"/>
        </w:rPr>
        <w:t xml:space="preserve">Entire Agreement. </w:t>
      </w:r>
      <w:r>
        <w:rPr>
          <w:rFonts w:ascii="Arial" w:cs="Arial" w:eastAsia="Arial" w:hAnsi="Arial"/>
          <w:sz w:val="22"/>
          <w:szCs w:val="22"/>
        </w:rPr>
        <w:t xml:space="preserve">This Agreement constitutes the entire agreement between the parties regarding the subject matter hereof.</w:t>
      </w:r>
    </w:p>
    <w:p>
      <w:pPr>
        <w:spacing w:after="160" w:line="276"/>
        <w:ind w:left="720"/>
      </w:pPr>
      <w:r>
        <w:rPr>
          <w:rFonts w:ascii="Arial" w:cs="Arial" w:eastAsia="Arial" w:hAnsi="Arial"/>
          <w:b/>
          <w:bCs/>
          <w:sz w:val="22"/>
          <w:szCs w:val="22"/>
        </w:rPr>
        <w:t xml:space="preserve">Severability. </w:t>
      </w:r>
      <w:r>
        <w:rPr>
          <w:rFonts w:ascii="Arial" w:cs="Arial" w:eastAsia="Arial" w:hAnsi="Arial"/>
          <w:sz w:val="22"/>
          <w:szCs w:val="22"/>
        </w:rPr>
        <w:t xml:space="preserve">If any provision is found invalid, the remaining provisions continue in full force.</w:t>
      </w:r>
    </w:p>
    <w:p>
      <w:pPr>
        <w:spacing w:after="80"/>
      </w:pPr>
    </w:p>
    <w:p>
      <w:pPr>
        <w:spacing w:after="80"/>
      </w:pPr>
    </w:p>
    <w:p>
      <w:pPr>
        <w:pBdr>
          <w:top w:val="single" w:color="1F4E79" w:sz="6" w:space="8"/>
        </w:pBdr>
        <w:spacing w:after="200" w:before="360"/>
      </w:pPr>
      <w:r>
        <w:rPr>
          <w:rFonts w:ascii="Arial" w:cs="Arial" w:eastAsia="Arial" w:hAnsi="Arial"/>
          <w:b/>
          <w:bCs/>
          <w:sz w:val="22"/>
          <w:szCs w:val="22"/>
        </w:rPr>
        <w:t xml:space="preserve">IN WITNESS WHEREOF, the parties have executed this Agreement as of the date first written above.</w:t>
      </w:r>
    </w:p>
    <w:p>
      <w:pPr>
        <w:spacing w:after="80"/>
      </w:pPr>
    </w:p>
    <w:p>
      <w:pPr>
        <w:spacing w:after="160" w:line="276"/>
      </w:pPr>
      <w:r>
        <w:rPr>
          <w:rFonts w:ascii="Arial" w:cs="Arial" w:eastAsia="Arial" w:hAnsi="Arial"/>
          <w:b/>
          <w:bCs/>
          <w:color w:val="1F4E79"/>
          <w:sz w:val="22"/>
          <w:szCs w:val="22"/>
        </w:rPr>
        <w:t xml:space="preserve">CLIENT</w:t>
      </w:r>
    </w:p>
    <w:p>
      <w:pPr>
        <w:spacing w:after="80"/>
      </w:pPr>
    </w:p>
    <w:p>
      <w:pPr>
        <w:spacing w:after="160" w:line="276"/>
      </w:pPr>
      <w:r>
        <w:rPr>
          <w:rFonts w:ascii="Arial" w:cs="Arial" w:eastAsia="Arial" w:hAnsi="Arial"/>
          <w:sz w:val="22"/>
          <w:szCs w:val="22"/>
        </w:rPr>
        <w:t xml:space="preserve">Signature: ____________________________________</w:t>
      </w:r>
    </w:p>
    <w:p>
      <w:pPr>
        <w:spacing w:after="160" w:line="276"/>
      </w:pPr>
      <w:r>
        <w:rPr>
          <w:rFonts w:ascii="Arial" w:cs="Arial" w:eastAsia="Arial" w:hAnsi="Arial"/>
          <w:sz w:val="22"/>
          <w:szCs w:val="22"/>
        </w:rPr>
        <w:t xml:space="preserve">Name: </w:t>
      </w:r>
      <w:r>
        <w:rPr>
          <w:rFonts w:ascii="Arial" w:cs="Arial" w:eastAsia="Arial" w:hAnsi="Arial"/>
          <w:b/>
          <w:bCs/>
          <w:color w:val="1F4E79"/>
          <w:sz w:val="22"/>
          <w:szCs w:val="22"/>
          <w:u w:val="single"/>
        </w:rPr>
        <w:t xml:space="preserve">[PRINTED NAME]</w:t>
      </w:r>
    </w:p>
    <w:p>
      <w:pPr>
        <w:spacing w:after="160" w:line="276"/>
      </w:pPr>
      <w:r>
        <w:rPr>
          <w:rFonts w:ascii="Arial" w:cs="Arial" w:eastAsia="Arial" w:hAnsi="Arial"/>
          <w:sz w:val="22"/>
          <w:szCs w:val="22"/>
        </w:rPr>
        <w:t xml:space="preserve">Date: </w:t>
      </w:r>
      <w:r>
        <w:rPr>
          <w:rFonts w:ascii="Arial" w:cs="Arial" w:eastAsia="Arial" w:hAnsi="Arial"/>
          <w:b/>
          <w:bCs/>
          <w:color w:val="1F4E79"/>
          <w:sz w:val="22"/>
          <w:szCs w:val="22"/>
          <w:u w:val="single"/>
        </w:rPr>
        <w:t xml:space="preserve">[DATE]</w:t>
      </w:r>
    </w:p>
    <w:p>
      <w:pPr>
        <w:spacing w:after="80"/>
      </w:pPr>
    </w:p>
    <w:p>
      <w:pPr>
        <w:spacing w:after="80"/>
      </w:pPr>
    </w:p>
    <w:p>
      <w:pPr>
        <w:spacing w:after="160" w:line="276"/>
      </w:pPr>
      <w:r>
        <w:rPr>
          <w:rFonts w:ascii="Arial" w:cs="Arial" w:eastAsia="Arial" w:hAnsi="Arial"/>
          <w:b/>
          <w:bCs/>
          <w:color w:val="1F4E79"/>
          <w:sz w:val="22"/>
          <w:szCs w:val="22"/>
        </w:rPr>
        <w:t xml:space="preserve">CONTRACTOR</w:t>
      </w:r>
    </w:p>
    <w:p>
      <w:pPr>
        <w:spacing w:after="80"/>
      </w:pPr>
    </w:p>
    <w:p>
      <w:pPr>
        <w:spacing w:after="160" w:line="276"/>
      </w:pPr>
      <w:r>
        <w:rPr>
          <w:rFonts w:ascii="Arial" w:cs="Arial" w:eastAsia="Arial" w:hAnsi="Arial"/>
          <w:sz w:val="22"/>
          <w:szCs w:val="22"/>
        </w:rPr>
        <w:t xml:space="preserve">Signature: ____________________________________</w:t>
      </w:r>
    </w:p>
    <w:p>
      <w:pPr>
        <w:spacing w:after="160" w:line="276"/>
      </w:pPr>
      <w:r>
        <w:rPr>
          <w:rFonts w:ascii="Arial" w:cs="Arial" w:eastAsia="Arial" w:hAnsi="Arial"/>
          <w:sz w:val="22"/>
          <w:szCs w:val="22"/>
        </w:rPr>
        <w:t xml:space="preserve">Name: </w:t>
      </w:r>
      <w:r>
        <w:rPr>
          <w:rFonts w:ascii="Arial" w:cs="Arial" w:eastAsia="Arial" w:hAnsi="Arial"/>
          <w:b/>
          <w:bCs/>
          <w:color w:val="1F4E79"/>
          <w:sz w:val="22"/>
          <w:szCs w:val="22"/>
          <w:u w:val="single"/>
        </w:rPr>
        <w:t xml:space="preserve">[PRINTED NAME]</w:t>
      </w:r>
    </w:p>
    <w:p>
      <w:pPr>
        <w:spacing w:after="160" w:line="276"/>
      </w:pPr>
      <w:r>
        <w:rPr>
          <w:rFonts w:ascii="Arial" w:cs="Arial" w:eastAsia="Arial" w:hAnsi="Arial"/>
          <w:sz w:val="22"/>
          <w:szCs w:val="22"/>
        </w:rPr>
        <w:t xml:space="preserve">Title: </w:t>
      </w:r>
      <w:r>
        <w:rPr>
          <w:rFonts w:ascii="Arial" w:cs="Arial" w:eastAsia="Arial" w:hAnsi="Arial"/>
          <w:b/>
          <w:bCs/>
          <w:color w:val="1F4E79"/>
          <w:sz w:val="22"/>
          <w:szCs w:val="22"/>
          <w:u w:val="single"/>
        </w:rPr>
        <w:t xml:space="preserve">[TITLE]</w:t>
      </w:r>
    </w:p>
    <w:p>
      <w:pPr>
        <w:spacing w:after="160" w:line="276"/>
      </w:pPr>
      <w:r>
        <w:rPr>
          <w:rFonts w:ascii="Arial" w:cs="Arial" w:eastAsia="Arial" w:hAnsi="Arial"/>
          <w:sz w:val="22"/>
          <w:szCs w:val="22"/>
        </w:rPr>
        <w:t xml:space="preserve">Date: </w:t>
      </w:r>
      <w:r>
        <w:rPr>
          <w:rFonts w:ascii="Arial" w:cs="Arial" w:eastAsia="Arial" w:hAnsi="Arial"/>
          <w:b/>
          <w:bCs/>
          <w:color w:val="1F4E79"/>
          <w:sz w:val="22"/>
          <w:szCs w:val="22"/>
          <w:u w:val="single"/>
        </w:rPr>
        <w:t xml:space="preserve">[DATE]</w:t>
      </w:r>
    </w:p>
    <w:p>
      <w:pPr>
        <w:spacing w:after="80"/>
      </w:pPr>
    </w:p>
    <w:p>
      <w:r>
        <w:br w:type="page"/>
      </w:r>
    </w:p>
    <w:p>
      <w:pPr>
        <w:spacing w:after="200"/>
        <w:jc w:val="center"/>
      </w:pPr>
      <w:r>
        <w:rPr>
          <w:rFonts w:ascii="Arial" w:cs="Arial" w:eastAsia="Arial" w:hAnsi="Arial"/>
          <w:b/>
          <w:bCs/>
          <w:color w:val="1F4E79"/>
          <w:sz w:val="28"/>
          <w:szCs w:val="28"/>
        </w:rPr>
        <w:t xml:space="preserve">SCHEDULE A — SPECIFICATIONS</w:t>
      </w:r>
    </w:p>
    <w:p>
      <w:pPr>
        <w:spacing w:after="80"/>
      </w:pPr>
    </w:p>
    <w:p>
      <w:pPr>
        <w:spacing w:after="160" w:line="276"/>
      </w:pPr>
      <w:r>
        <w:rPr>
          <w:rFonts w:ascii="Arial" w:cs="Arial" w:eastAsia="Arial" w:hAnsi="Arial"/>
          <w:b/>
          <w:bCs/>
          <w:sz w:val="22"/>
          <w:szCs w:val="22"/>
        </w:rPr>
        <w:t xml:space="preserve">Product Description:</w:t>
      </w:r>
    </w:p>
    <w:p>
      <w:pPr>
        <w:spacing w:after="160" w:line="276"/>
      </w:pPr>
      <w:r>
        <w:rPr>
          <w:rFonts w:ascii="Arial" w:cs="Arial" w:eastAsia="Arial" w:hAnsi="Arial"/>
          <w:b/>
          <w:bCs/>
          <w:color w:val="1F4E79"/>
          <w:sz w:val="22"/>
          <w:szCs w:val="22"/>
          <w:u w:val="single"/>
        </w:rPr>
        <w:t xml:space="preserve">[Describe the product/prototype to be developed]</w:t>
      </w:r>
    </w:p>
    <w:p>
      <w:pPr>
        <w:spacing w:after="80"/>
      </w:pPr>
    </w:p>
    <w:p>
      <w:pPr>
        <w:spacing w:after="160" w:line="276"/>
      </w:pPr>
      <w:r>
        <w:rPr>
          <w:rFonts w:ascii="Arial" w:cs="Arial" w:eastAsia="Arial" w:hAnsi="Arial"/>
          <w:b/>
          <w:bCs/>
          <w:sz w:val="22"/>
          <w:szCs w:val="22"/>
        </w:rPr>
        <w:t xml:space="preserve">Performance Requirements:</w:t>
      </w:r>
    </w:p>
    <w:p>
      <w:pPr>
        <w:spacing w:after="160" w:line="276"/>
      </w:pPr>
      <w:r>
        <w:rPr>
          <w:rFonts w:ascii="Arial" w:cs="Arial" w:eastAsia="Arial" w:hAnsi="Arial"/>
          <w:b/>
          <w:bCs/>
          <w:color w:val="1F4E79"/>
          <w:sz w:val="22"/>
          <w:szCs w:val="22"/>
          <w:u w:val="single"/>
        </w:rPr>
        <w:t xml:space="preserve">[List specific, measurable performance criteria the prototype must meet]</w:t>
      </w:r>
    </w:p>
    <w:p>
      <w:pPr>
        <w:spacing w:after="80"/>
      </w:pPr>
    </w:p>
    <w:p>
      <w:pPr>
        <w:spacing w:after="160" w:line="276"/>
      </w:pPr>
      <w:r>
        <w:rPr>
          <w:rFonts w:ascii="Arial" w:cs="Arial" w:eastAsia="Arial" w:hAnsi="Arial"/>
          <w:b/>
          <w:bCs/>
          <w:sz w:val="22"/>
          <w:szCs w:val="22"/>
        </w:rPr>
        <w:t xml:space="preserve">Materials:</w:t>
      </w:r>
    </w:p>
    <w:p>
      <w:pPr>
        <w:spacing w:after="160" w:line="276"/>
      </w:pPr>
      <w:r>
        <w:rPr>
          <w:rFonts w:ascii="Arial" w:cs="Arial" w:eastAsia="Arial" w:hAnsi="Arial"/>
          <w:b/>
          <w:bCs/>
          <w:color w:val="1F4E79"/>
          <w:sz w:val="22"/>
          <w:szCs w:val="22"/>
          <w:u w:val="single"/>
        </w:rPr>
        <w:t xml:space="preserve">[Specify required materials, or state 'Contractor to recommend based on performance requirements']</w:t>
      </w:r>
    </w:p>
    <w:p>
      <w:pPr>
        <w:spacing w:after="80"/>
      </w:pPr>
    </w:p>
    <w:p>
      <w:pPr>
        <w:spacing w:after="160" w:line="276"/>
      </w:pPr>
      <w:r>
        <w:rPr>
          <w:rFonts w:ascii="Arial" w:cs="Arial" w:eastAsia="Arial" w:hAnsi="Arial"/>
          <w:b/>
          <w:bCs/>
          <w:sz w:val="22"/>
          <w:szCs w:val="22"/>
        </w:rPr>
        <w:t xml:space="preserve">Dimensions / Tolerances:</w:t>
      </w:r>
    </w:p>
    <w:p>
      <w:pPr>
        <w:spacing w:after="160" w:line="276"/>
      </w:pPr>
      <w:r>
        <w:rPr>
          <w:rFonts w:ascii="Arial" w:cs="Arial" w:eastAsia="Arial" w:hAnsi="Arial"/>
          <w:b/>
          <w:bCs/>
          <w:color w:val="1F4E79"/>
          <w:sz w:val="22"/>
          <w:szCs w:val="22"/>
          <w:u w:val="single"/>
        </w:rPr>
        <w:t xml:space="preserve">[Specify critical dimensions and acceptable tolerances]</w:t>
      </w:r>
    </w:p>
    <w:p>
      <w:pPr>
        <w:spacing w:after="80"/>
      </w:pPr>
    </w:p>
    <w:p>
      <w:pPr>
        <w:spacing w:after="160" w:line="276"/>
      </w:pPr>
      <w:r>
        <w:rPr>
          <w:rFonts w:ascii="Arial" w:cs="Arial" w:eastAsia="Arial" w:hAnsi="Arial"/>
          <w:b/>
          <w:bCs/>
          <w:sz w:val="22"/>
          <w:szCs w:val="22"/>
        </w:rPr>
        <w:t xml:space="preserve">Standards / Certifications:</w:t>
      </w:r>
    </w:p>
    <w:p>
      <w:pPr>
        <w:spacing w:after="160" w:line="276"/>
      </w:pPr>
      <w:r>
        <w:rPr>
          <w:rFonts w:ascii="Arial" w:cs="Arial" w:eastAsia="Arial" w:hAnsi="Arial"/>
          <w:b/>
          <w:bCs/>
          <w:color w:val="1F4E79"/>
          <w:sz w:val="22"/>
          <w:szCs w:val="22"/>
          <w:u w:val="single"/>
        </w:rPr>
        <w:t xml:space="preserve">[List any standards the prototype must comply with, or state 'N/A for prototype stage']</w:t>
      </w:r>
    </w:p>
    <w:p>
      <w:pPr>
        <w:spacing w:after="80"/>
      </w:pPr>
    </w:p>
    <w:p>
      <w:pPr>
        <w:shd w:fill="E8F0FE" w:val="clear"/>
        <w:spacing w:after="200" w:line="276"/>
        <w:ind w:left="720"/>
      </w:pPr>
      <w:r>
        <w:rPr>
          <w:rFonts w:ascii="Arial" w:cs="Arial" w:eastAsia="Arial" w:hAnsi="Arial"/>
          <w:i/>
          <w:iCs/>
          <w:color w:val="666666"/>
          <w:sz w:val="20"/>
          <w:szCs w:val="20"/>
        </w:rPr>
        <w:t xml:space="preserve">[ANNOTATION: The more specific this schedule, the less room for dispute about what was agreed. 'Build a working prototype' is not a specification. 'Build a functional prototype of a pressure-actuated valve assembly capable of operating at 150 PSI, using 316 stainless steel for wetted parts, with ±0.5mm dimensional tolerance on critical mating surfaces' is a specification.]</w:t>
      </w:r>
    </w:p>
    <w:p>
      <w:pPr>
        <w:spacing w:after="80"/>
      </w:pPr>
    </w:p>
    <w:p>
      <w:pPr>
        <w:spacing w:after="80"/>
      </w:pPr>
    </w:p>
    <w:p>
      <w:pPr>
        <w:pBdr>
          <w:top w:val="single" w:color="CCCCCC" w:sz="2" w:space="8"/>
        </w:pBdr>
        <w:spacing w:before="360"/>
      </w:pPr>
      <w:r>
        <w:rPr>
          <w:rFonts w:ascii="Arial" w:cs="Arial" w:eastAsia="Arial" w:hAnsi="Arial"/>
          <w:i/>
          <w:iCs/>
          <w:color w:val="666666"/>
          <w:sz w:val="18"/>
          <w:szCs w:val="18"/>
        </w:rPr>
        <w:t xml:space="preserve">This template is part of the iInvent Encyclopedia. Download more templates at iinvent.com/templates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2026-04-06T18:40:29.074Z</dcterms:created>
  <dcterms:modified xsi:type="dcterms:W3CDTF">2026-04-06T18:40:29.075Z</dcterms:modified>
</cp:coreProperties>
</file>

<file path=docProps/custom.xml><?xml version="1.0" encoding="utf-8"?>
<Properties xmlns="http://schemas.openxmlformats.org/officeDocument/2006/custom-properties" xmlns:vt="http://schemas.openxmlformats.org/officeDocument/2006/docPropsVTypes"/>
</file>