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C610D" w14:textId="0BB3EE76" w:rsidR="009F2997" w:rsidRPr="008C2401" w:rsidRDefault="0CD3CE56" w:rsidP="00655284">
      <w:pPr>
        <w:autoSpaceDE w:val="0"/>
        <w:autoSpaceDN w:val="0"/>
        <w:adjustRightInd w:val="0"/>
        <w:spacing w:after="0" w:line="240" w:lineRule="auto"/>
        <w:rPr>
          <w:rFonts w:ascii="Times New Roman" w:hAnsi="Times New Roman" w:cs="Times New Roman"/>
          <w:b/>
          <w:bCs/>
          <w:sz w:val="24"/>
          <w:szCs w:val="24"/>
          <w:lang w:val="es-US"/>
        </w:rPr>
      </w:pPr>
      <w:r w:rsidRPr="008C2401">
        <w:rPr>
          <w:rFonts w:ascii="Times New Roman" w:hAnsi="Times New Roman" w:cs="Times New Roman"/>
          <w:b/>
          <w:bCs/>
          <w:sz w:val="24"/>
          <w:szCs w:val="24"/>
          <w:lang w:val="es-US"/>
        </w:rPr>
        <w:t>CURRICULUM VITAE</w:t>
      </w:r>
    </w:p>
    <w:p w14:paraId="6395964D" w14:textId="2EE96BFB" w:rsidR="009F2997" w:rsidRPr="008C2401" w:rsidRDefault="0CD3CE56" w:rsidP="00655284">
      <w:pPr>
        <w:autoSpaceDE w:val="0"/>
        <w:autoSpaceDN w:val="0"/>
        <w:adjustRightInd w:val="0"/>
        <w:spacing w:after="0" w:line="240" w:lineRule="auto"/>
        <w:rPr>
          <w:rFonts w:ascii="Times New Roman" w:hAnsi="Times New Roman" w:cs="Times New Roman"/>
          <w:b/>
          <w:bCs/>
          <w:sz w:val="24"/>
          <w:szCs w:val="24"/>
          <w:lang w:val="es-US"/>
        </w:rPr>
      </w:pPr>
      <w:r w:rsidRPr="008C2401">
        <w:rPr>
          <w:rFonts w:ascii="Times New Roman" w:hAnsi="Times New Roman" w:cs="Times New Roman"/>
          <w:b/>
          <w:bCs/>
          <w:sz w:val="24"/>
          <w:szCs w:val="24"/>
          <w:lang w:val="es-US"/>
        </w:rPr>
        <w:t>Nestor de la Cruz-Munoz, MD, FACS</w:t>
      </w:r>
    </w:p>
    <w:p w14:paraId="23546E0C" w14:textId="1BA8B0FC" w:rsidR="006A7102" w:rsidRPr="008C2401" w:rsidRDefault="006A7102" w:rsidP="00655284">
      <w:pPr>
        <w:autoSpaceDE w:val="0"/>
        <w:autoSpaceDN w:val="0"/>
        <w:adjustRightInd w:val="0"/>
        <w:spacing w:after="0" w:line="240" w:lineRule="auto"/>
        <w:rPr>
          <w:rFonts w:ascii="Times New Roman" w:hAnsi="Times New Roman" w:cs="Times New Roman"/>
          <w:b/>
          <w:bCs/>
          <w:sz w:val="24"/>
          <w:szCs w:val="24"/>
          <w:lang w:val="es-US"/>
        </w:rPr>
      </w:pPr>
    </w:p>
    <w:p w14:paraId="2DF51D47" w14:textId="4BE057BF" w:rsidR="006A7102" w:rsidRPr="00106B37" w:rsidRDefault="0CD3CE56" w:rsidP="00655284">
      <w:pPr>
        <w:autoSpaceDE w:val="0"/>
        <w:autoSpaceDN w:val="0"/>
        <w:adjustRightInd w:val="0"/>
        <w:spacing w:after="0" w:line="240" w:lineRule="auto"/>
        <w:rPr>
          <w:rFonts w:ascii="Times New Roman" w:hAnsi="Times New Roman" w:cs="Times New Roman"/>
          <w:b/>
          <w:bCs/>
          <w:sz w:val="24"/>
          <w:szCs w:val="24"/>
        </w:rPr>
      </w:pPr>
      <w:r w:rsidRPr="00106B37">
        <w:rPr>
          <w:rFonts w:ascii="Times New Roman" w:hAnsi="Times New Roman" w:cs="Times New Roman"/>
          <w:b/>
          <w:bCs/>
          <w:sz w:val="24"/>
          <w:szCs w:val="24"/>
        </w:rPr>
        <w:t>****</w:t>
      </w:r>
    </w:p>
    <w:p w14:paraId="00332C28" w14:textId="77777777" w:rsidR="009F2997" w:rsidRPr="00106B37" w:rsidRDefault="009F2997" w:rsidP="00655284">
      <w:pPr>
        <w:autoSpaceDE w:val="0"/>
        <w:autoSpaceDN w:val="0"/>
        <w:adjustRightInd w:val="0"/>
        <w:spacing w:after="0" w:line="240" w:lineRule="auto"/>
        <w:rPr>
          <w:rFonts w:ascii="Times New Roman" w:hAnsi="Times New Roman" w:cs="Times New Roman"/>
          <w:b/>
          <w:bCs/>
          <w:sz w:val="24"/>
          <w:szCs w:val="24"/>
        </w:rPr>
      </w:pPr>
    </w:p>
    <w:p w14:paraId="3D5E1B37" w14:textId="61E2640F" w:rsidR="009F2997" w:rsidRPr="00402A93" w:rsidRDefault="5E6F3AA3" w:rsidP="00402A93">
      <w:pPr>
        <w:pStyle w:val="ListParagraph"/>
        <w:numPr>
          <w:ilvl w:val="0"/>
          <w:numId w:val="46"/>
        </w:numPr>
        <w:autoSpaceDE w:val="0"/>
        <w:autoSpaceDN w:val="0"/>
        <w:adjustRightInd w:val="0"/>
        <w:spacing w:after="0" w:line="240" w:lineRule="auto"/>
        <w:rPr>
          <w:rFonts w:ascii="Times New Roman" w:hAnsi="Times New Roman" w:cs="Times New Roman"/>
          <w:sz w:val="24"/>
          <w:szCs w:val="24"/>
        </w:rPr>
      </w:pPr>
      <w:r w:rsidRPr="00402A93">
        <w:rPr>
          <w:rFonts w:ascii="Times New Roman" w:hAnsi="Times New Roman" w:cs="Times New Roman"/>
          <w:i/>
          <w:iCs/>
          <w:sz w:val="24"/>
          <w:szCs w:val="24"/>
        </w:rPr>
        <w:t xml:space="preserve">Date: </w:t>
      </w:r>
      <w:r w:rsidR="0090011A">
        <w:rPr>
          <w:rFonts w:ascii="Times New Roman" w:hAnsi="Times New Roman" w:cs="Times New Roman"/>
          <w:sz w:val="24"/>
          <w:szCs w:val="24"/>
        </w:rPr>
        <w:t xml:space="preserve">January </w:t>
      </w:r>
      <w:r w:rsidR="00FF0335">
        <w:rPr>
          <w:rFonts w:ascii="Times New Roman" w:hAnsi="Times New Roman" w:cs="Times New Roman"/>
          <w:sz w:val="24"/>
          <w:szCs w:val="24"/>
        </w:rPr>
        <w:t>29</w:t>
      </w:r>
      <w:r w:rsidR="00822663" w:rsidRPr="00402A93">
        <w:rPr>
          <w:rFonts w:ascii="Times New Roman" w:hAnsi="Times New Roman" w:cs="Times New Roman"/>
          <w:sz w:val="24"/>
          <w:szCs w:val="24"/>
        </w:rPr>
        <w:t>, 202</w:t>
      </w:r>
      <w:r w:rsidR="0090011A">
        <w:rPr>
          <w:rFonts w:ascii="Times New Roman" w:hAnsi="Times New Roman" w:cs="Times New Roman"/>
          <w:sz w:val="24"/>
          <w:szCs w:val="24"/>
        </w:rPr>
        <w:t>6</w:t>
      </w:r>
    </w:p>
    <w:p w14:paraId="3BEFC4AF" w14:textId="713A66C8" w:rsidR="009F2997" w:rsidRPr="00FF0335" w:rsidRDefault="00402A93" w:rsidP="00E34B97">
      <w:pPr>
        <w:pStyle w:val="ListParagraph"/>
        <w:numPr>
          <w:ilvl w:val="0"/>
          <w:numId w:val="46"/>
        </w:numPr>
        <w:autoSpaceDE w:val="0"/>
        <w:autoSpaceDN w:val="0"/>
        <w:adjustRightInd w:val="0"/>
        <w:spacing w:after="0" w:line="240" w:lineRule="auto"/>
        <w:rPr>
          <w:rFonts w:ascii="Times New Roman" w:hAnsi="Times New Roman" w:cs="Times New Roman"/>
          <w:b/>
          <w:bCs/>
          <w:sz w:val="24"/>
          <w:szCs w:val="24"/>
        </w:rPr>
      </w:pPr>
      <w:r w:rsidRPr="00FF0335">
        <w:rPr>
          <w:rFonts w:ascii="Times New Roman" w:hAnsi="Times New Roman" w:cs="Times New Roman"/>
          <w:sz w:val="24"/>
          <w:szCs w:val="24"/>
        </w:rPr>
        <w:t xml:space="preserve">Bariatric Surgery Experience 25 years </w:t>
      </w:r>
    </w:p>
    <w:p w14:paraId="3AF40EA7" w14:textId="77777777" w:rsidR="009F2997" w:rsidRPr="00106B37" w:rsidRDefault="0CD3CE56" w:rsidP="00655284">
      <w:pPr>
        <w:autoSpaceDE w:val="0"/>
        <w:autoSpaceDN w:val="0"/>
        <w:adjustRightInd w:val="0"/>
        <w:spacing w:after="0" w:line="240" w:lineRule="auto"/>
        <w:rPr>
          <w:rFonts w:ascii="Times New Roman" w:hAnsi="Times New Roman" w:cs="Times New Roman"/>
          <w:b/>
          <w:bCs/>
          <w:sz w:val="24"/>
          <w:szCs w:val="24"/>
        </w:rPr>
      </w:pPr>
      <w:r w:rsidRPr="00106B37">
        <w:rPr>
          <w:rFonts w:ascii="Times New Roman" w:hAnsi="Times New Roman" w:cs="Times New Roman"/>
          <w:b/>
          <w:bCs/>
          <w:sz w:val="24"/>
          <w:szCs w:val="24"/>
        </w:rPr>
        <w:t>I.  Personal</w:t>
      </w:r>
    </w:p>
    <w:p w14:paraId="09446A66" w14:textId="77777777" w:rsidR="009F2997" w:rsidRPr="00106B37" w:rsidRDefault="009F2997" w:rsidP="00655284">
      <w:pPr>
        <w:autoSpaceDE w:val="0"/>
        <w:autoSpaceDN w:val="0"/>
        <w:adjustRightInd w:val="0"/>
        <w:spacing w:after="0" w:line="240" w:lineRule="auto"/>
        <w:rPr>
          <w:rFonts w:ascii="Times New Roman" w:hAnsi="Times New Roman" w:cs="Times New Roman"/>
          <w:sz w:val="24"/>
          <w:szCs w:val="24"/>
        </w:rPr>
      </w:pPr>
    </w:p>
    <w:p w14:paraId="58C554B0" w14:textId="77777777" w:rsidR="00FF471F" w:rsidRPr="00CD3FDA" w:rsidRDefault="0CD3CE56" w:rsidP="00655284">
      <w:pPr>
        <w:autoSpaceDE w:val="0"/>
        <w:autoSpaceDN w:val="0"/>
        <w:adjustRightInd w:val="0"/>
        <w:spacing w:after="0" w:line="240" w:lineRule="auto"/>
        <w:ind w:left="720"/>
        <w:rPr>
          <w:rFonts w:ascii="Times New Roman" w:hAnsi="Times New Roman" w:cs="Times New Roman"/>
          <w:i/>
          <w:iCs/>
          <w:sz w:val="24"/>
          <w:szCs w:val="24"/>
          <w:lang w:val="es-US"/>
        </w:rPr>
      </w:pPr>
      <w:r w:rsidRPr="00CD3FDA">
        <w:rPr>
          <w:rFonts w:ascii="Times New Roman" w:hAnsi="Times New Roman" w:cs="Times New Roman"/>
          <w:i/>
          <w:iCs/>
          <w:sz w:val="24"/>
          <w:szCs w:val="24"/>
          <w:lang w:val="es-US"/>
        </w:rPr>
        <w:t xml:space="preserve">2.  Name: </w:t>
      </w:r>
      <w:r w:rsidRPr="00CD3FDA">
        <w:rPr>
          <w:rFonts w:ascii="Times New Roman" w:hAnsi="Times New Roman" w:cs="Times New Roman"/>
          <w:sz w:val="24"/>
          <w:szCs w:val="24"/>
          <w:lang w:val="es-US"/>
        </w:rPr>
        <w:t>Nestor de la Cruz-Munoz, MD, FACS</w:t>
      </w:r>
    </w:p>
    <w:p w14:paraId="64762B69" w14:textId="77777777" w:rsidR="009F2997" w:rsidRPr="00CD3FDA" w:rsidRDefault="00FF471F" w:rsidP="00655284">
      <w:pPr>
        <w:autoSpaceDE w:val="0"/>
        <w:autoSpaceDN w:val="0"/>
        <w:adjustRightInd w:val="0"/>
        <w:spacing w:after="0" w:line="240" w:lineRule="auto"/>
        <w:ind w:left="720"/>
        <w:rPr>
          <w:rFonts w:ascii="Times New Roman" w:hAnsi="Times New Roman" w:cs="Times New Roman"/>
          <w:i/>
          <w:sz w:val="24"/>
          <w:szCs w:val="24"/>
          <w:lang w:val="es-US"/>
        </w:rPr>
      </w:pPr>
      <w:r w:rsidRPr="00CD3FDA">
        <w:rPr>
          <w:rFonts w:ascii="Times New Roman" w:hAnsi="Times New Roman" w:cs="Times New Roman"/>
          <w:i/>
          <w:sz w:val="24"/>
          <w:szCs w:val="24"/>
          <w:lang w:val="es-US"/>
        </w:rPr>
        <w:tab/>
      </w:r>
    </w:p>
    <w:p w14:paraId="0A661AC1" w14:textId="201E4C4F" w:rsidR="009F2997" w:rsidRPr="00106B37" w:rsidRDefault="00AF4AF0" w:rsidP="00655284">
      <w:pPr>
        <w:autoSpaceDE w:val="0"/>
        <w:autoSpaceDN w:val="0"/>
        <w:adjustRightInd w:val="0"/>
        <w:spacing w:after="0" w:line="240" w:lineRule="auto"/>
        <w:ind w:left="720"/>
        <w:rPr>
          <w:rFonts w:ascii="Times New Roman" w:hAnsi="Times New Roman" w:cs="Times New Roman"/>
          <w:i/>
          <w:iCs/>
          <w:sz w:val="24"/>
          <w:szCs w:val="24"/>
        </w:rPr>
      </w:pPr>
      <w:r w:rsidRPr="00106B37">
        <w:rPr>
          <w:rFonts w:ascii="Times New Roman" w:hAnsi="Times New Roman" w:cs="Times New Roman"/>
          <w:i/>
          <w:iCs/>
          <w:sz w:val="24"/>
          <w:szCs w:val="24"/>
        </w:rPr>
        <w:t xml:space="preserve">3.  </w:t>
      </w:r>
      <w:r w:rsidR="009F2997" w:rsidRPr="00106B37">
        <w:rPr>
          <w:rFonts w:ascii="Times New Roman" w:hAnsi="Times New Roman" w:cs="Times New Roman"/>
          <w:i/>
          <w:iCs/>
          <w:sz w:val="24"/>
          <w:szCs w:val="24"/>
        </w:rPr>
        <w:t xml:space="preserve">Home Phone: </w:t>
      </w:r>
      <w:r w:rsidR="00FF471F" w:rsidRPr="00106B37">
        <w:rPr>
          <w:rFonts w:ascii="Times New Roman" w:hAnsi="Times New Roman" w:cs="Times New Roman"/>
          <w:i/>
          <w:sz w:val="24"/>
          <w:szCs w:val="24"/>
        </w:rPr>
        <w:tab/>
      </w:r>
    </w:p>
    <w:p w14:paraId="1C7CA6F5" w14:textId="77777777" w:rsidR="009F2997" w:rsidRPr="00106B37" w:rsidRDefault="009F2997" w:rsidP="00655284">
      <w:pPr>
        <w:autoSpaceDE w:val="0"/>
        <w:autoSpaceDN w:val="0"/>
        <w:adjustRightInd w:val="0"/>
        <w:spacing w:after="0" w:line="240" w:lineRule="auto"/>
        <w:ind w:left="720"/>
        <w:rPr>
          <w:rFonts w:ascii="Times New Roman" w:hAnsi="Times New Roman" w:cs="Times New Roman"/>
          <w:i/>
          <w:sz w:val="24"/>
          <w:szCs w:val="24"/>
        </w:rPr>
      </w:pPr>
    </w:p>
    <w:p w14:paraId="0EA5D56E" w14:textId="2D286E96" w:rsidR="009F2997" w:rsidRPr="00106B37" w:rsidRDefault="00AF4AF0" w:rsidP="00655284">
      <w:pPr>
        <w:autoSpaceDE w:val="0"/>
        <w:autoSpaceDN w:val="0"/>
        <w:adjustRightInd w:val="0"/>
        <w:spacing w:after="0" w:line="240" w:lineRule="auto"/>
        <w:ind w:left="720"/>
        <w:rPr>
          <w:rFonts w:ascii="Times New Roman" w:hAnsi="Times New Roman" w:cs="Times New Roman"/>
          <w:i/>
          <w:iCs/>
          <w:sz w:val="24"/>
          <w:szCs w:val="24"/>
        </w:rPr>
      </w:pPr>
      <w:r w:rsidRPr="00106B37">
        <w:rPr>
          <w:rFonts w:ascii="Times New Roman" w:hAnsi="Times New Roman" w:cs="Times New Roman"/>
          <w:i/>
          <w:iCs/>
          <w:sz w:val="24"/>
          <w:szCs w:val="24"/>
        </w:rPr>
        <w:t xml:space="preserve">4.  </w:t>
      </w:r>
      <w:r w:rsidR="009F2997" w:rsidRPr="00106B37">
        <w:rPr>
          <w:rFonts w:ascii="Times New Roman" w:hAnsi="Times New Roman" w:cs="Times New Roman"/>
          <w:i/>
          <w:iCs/>
          <w:sz w:val="24"/>
          <w:szCs w:val="24"/>
        </w:rPr>
        <w:t xml:space="preserve">Office Phone: </w:t>
      </w:r>
      <w:r w:rsidR="00FF471F" w:rsidRPr="00106B37">
        <w:rPr>
          <w:rFonts w:ascii="Times New Roman" w:hAnsi="Times New Roman" w:cs="Times New Roman"/>
          <w:i/>
          <w:sz w:val="24"/>
          <w:szCs w:val="24"/>
        </w:rPr>
        <w:tab/>
      </w:r>
      <w:r w:rsidR="00043DB1" w:rsidRPr="00106B37">
        <w:rPr>
          <w:rFonts w:ascii="Times New Roman" w:hAnsi="Times New Roman" w:cs="Times New Roman"/>
          <w:sz w:val="24"/>
          <w:szCs w:val="24"/>
        </w:rPr>
        <w:t>305-</w:t>
      </w:r>
      <w:r w:rsidR="00FF0335">
        <w:rPr>
          <w:rFonts w:ascii="Times New Roman" w:hAnsi="Times New Roman" w:cs="Times New Roman"/>
          <w:sz w:val="24"/>
          <w:szCs w:val="24"/>
        </w:rPr>
        <w:t>285-5092</w:t>
      </w:r>
    </w:p>
    <w:p w14:paraId="600FC3A5" w14:textId="77777777" w:rsidR="009F2997" w:rsidRPr="00106B37" w:rsidRDefault="009F2997" w:rsidP="00655284">
      <w:pPr>
        <w:autoSpaceDE w:val="0"/>
        <w:autoSpaceDN w:val="0"/>
        <w:adjustRightInd w:val="0"/>
        <w:spacing w:after="0" w:line="240" w:lineRule="auto"/>
        <w:ind w:left="720"/>
        <w:rPr>
          <w:rFonts w:ascii="Times New Roman" w:hAnsi="Times New Roman" w:cs="Times New Roman"/>
          <w:i/>
          <w:sz w:val="24"/>
          <w:szCs w:val="24"/>
        </w:rPr>
      </w:pPr>
    </w:p>
    <w:p w14:paraId="63D3E7F8" w14:textId="7E4D75B1" w:rsidR="009F2997" w:rsidRPr="00106B37" w:rsidRDefault="00AF4AF0" w:rsidP="00655284">
      <w:pPr>
        <w:autoSpaceDE w:val="0"/>
        <w:autoSpaceDN w:val="0"/>
        <w:adjustRightInd w:val="0"/>
        <w:spacing w:after="0" w:line="240" w:lineRule="auto"/>
        <w:ind w:left="720"/>
        <w:rPr>
          <w:rFonts w:ascii="Times New Roman" w:hAnsi="Times New Roman" w:cs="Times New Roman"/>
          <w:i/>
          <w:iCs/>
          <w:sz w:val="24"/>
          <w:szCs w:val="24"/>
        </w:rPr>
      </w:pPr>
      <w:r w:rsidRPr="00106B37">
        <w:rPr>
          <w:rFonts w:ascii="Times New Roman" w:hAnsi="Times New Roman" w:cs="Times New Roman"/>
          <w:i/>
          <w:iCs/>
          <w:sz w:val="24"/>
          <w:szCs w:val="24"/>
        </w:rPr>
        <w:t xml:space="preserve">5.  </w:t>
      </w:r>
      <w:r w:rsidR="009F2997" w:rsidRPr="00106B37">
        <w:rPr>
          <w:rFonts w:ascii="Times New Roman" w:hAnsi="Times New Roman" w:cs="Times New Roman"/>
          <w:i/>
          <w:iCs/>
          <w:sz w:val="24"/>
          <w:szCs w:val="24"/>
        </w:rPr>
        <w:t>Address:</w:t>
      </w:r>
      <w:r w:rsidR="00043DB1" w:rsidRPr="00106B37">
        <w:rPr>
          <w:rFonts w:ascii="Times New Roman" w:hAnsi="Times New Roman" w:cs="Times New Roman"/>
          <w:i/>
          <w:sz w:val="24"/>
          <w:szCs w:val="24"/>
        </w:rPr>
        <w:tab/>
      </w:r>
      <w:r w:rsidR="00043DB1" w:rsidRPr="00106B37">
        <w:rPr>
          <w:rFonts w:ascii="Times New Roman" w:hAnsi="Times New Roman" w:cs="Times New Roman"/>
          <w:i/>
          <w:sz w:val="24"/>
          <w:szCs w:val="24"/>
        </w:rPr>
        <w:tab/>
      </w:r>
      <w:r w:rsidR="0070611E" w:rsidRPr="00106B37">
        <w:rPr>
          <w:rFonts w:ascii="Times New Roman" w:hAnsi="Times New Roman" w:cs="Times New Roman"/>
          <w:sz w:val="24"/>
          <w:szCs w:val="24"/>
        </w:rPr>
        <w:t>36</w:t>
      </w:r>
      <w:r w:rsidR="00FF0335">
        <w:rPr>
          <w:rFonts w:ascii="Times New Roman" w:hAnsi="Times New Roman" w:cs="Times New Roman"/>
          <w:sz w:val="24"/>
          <w:szCs w:val="24"/>
        </w:rPr>
        <w:t>83 S Miami Ave Suite 500 Miami, Fl 33133</w:t>
      </w:r>
    </w:p>
    <w:p w14:paraId="551B774B" w14:textId="77777777" w:rsidR="009F2997" w:rsidRPr="00106B37" w:rsidRDefault="00AF4AF0" w:rsidP="00655284">
      <w:pPr>
        <w:autoSpaceDE w:val="0"/>
        <w:autoSpaceDN w:val="0"/>
        <w:adjustRightInd w:val="0"/>
        <w:spacing w:after="0" w:line="240" w:lineRule="auto"/>
        <w:ind w:left="720"/>
        <w:rPr>
          <w:rFonts w:ascii="Times New Roman" w:hAnsi="Times New Roman" w:cs="Times New Roman"/>
          <w:i/>
          <w:sz w:val="24"/>
          <w:szCs w:val="24"/>
        </w:rPr>
      </w:pPr>
      <w:r w:rsidRPr="00106B37">
        <w:rPr>
          <w:rFonts w:ascii="Times New Roman" w:hAnsi="Times New Roman" w:cs="Times New Roman"/>
          <w:i/>
          <w:sz w:val="24"/>
          <w:szCs w:val="24"/>
        </w:rPr>
        <w:t xml:space="preserve">     </w:t>
      </w:r>
    </w:p>
    <w:p w14:paraId="1CE7497E" w14:textId="589AAD19" w:rsidR="009F2997" w:rsidRPr="00106B37" w:rsidRDefault="0CD3CE56" w:rsidP="00655284">
      <w:pPr>
        <w:autoSpaceDE w:val="0"/>
        <w:autoSpaceDN w:val="0"/>
        <w:adjustRightInd w:val="0"/>
        <w:spacing w:after="0" w:line="240" w:lineRule="auto"/>
        <w:ind w:left="720"/>
        <w:rPr>
          <w:rFonts w:ascii="Times New Roman" w:hAnsi="Times New Roman" w:cs="Times New Roman"/>
          <w:i/>
          <w:iCs/>
          <w:sz w:val="24"/>
          <w:szCs w:val="24"/>
        </w:rPr>
      </w:pPr>
      <w:r w:rsidRPr="00106B37">
        <w:rPr>
          <w:rFonts w:ascii="Times New Roman" w:hAnsi="Times New Roman" w:cs="Times New Roman"/>
          <w:i/>
          <w:iCs/>
          <w:sz w:val="24"/>
          <w:szCs w:val="24"/>
        </w:rPr>
        <w:t xml:space="preserve">6.  </w:t>
      </w:r>
      <w:r w:rsidR="00FF0335">
        <w:rPr>
          <w:rFonts w:ascii="Times New Roman" w:hAnsi="Times New Roman" w:cs="Times New Roman"/>
          <w:i/>
          <w:iCs/>
          <w:sz w:val="24"/>
          <w:szCs w:val="24"/>
        </w:rPr>
        <w:t xml:space="preserve">Last </w:t>
      </w:r>
      <w:r w:rsidRPr="00106B37">
        <w:rPr>
          <w:rFonts w:ascii="Times New Roman" w:hAnsi="Times New Roman" w:cs="Times New Roman"/>
          <w:i/>
          <w:iCs/>
          <w:sz w:val="24"/>
          <w:szCs w:val="24"/>
        </w:rPr>
        <w:t xml:space="preserve">Academic Rank: </w:t>
      </w:r>
      <w:r w:rsidRPr="00106B37">
        <w:rPr>
          <w:rFonts w:ascii="Times New Roman" w:hAnsi="Times New Roman" w:cs="Times New Roman"/>
          <w:sz w:val="24"/>
          <w:szCs w:val="24"/>
        </w:rPr>
        <w:t>Professor of Clinical Surgery</w:t>
      </w:r>
      <w:r w:rsidR="00FF0335">
        <w:rPr>
          <w:rFonts w:ascii="Times New Roman" w:hAnsi="Times New Roman" w:cs="Times New Roman"/>
          <w:sz w:val="24"/>
          <w:szCs w:val="24"/>
        </w:rPr>
        <w:t xml:space="preserve"> (Retired)</w:t>
      </w:r>
    </w:p>
    <w:p w14:paraId="64ABB9F8" w14:textId="77777777" w:rsidR="009F2997" w:rsidRPr="00106B37" w:rsidRDefault="009F2997" w:rsidP="00FF0335">
      <w:pPr>
        <w:autoSpaceDE w:val="0"/>
        <w:autoSpaceDN w:val="0"/>
        <w:adjustRightInd w:val="0"/>
        <w:spacing w:after="0" w:line="240" w:lineRule="auto"/>
        <w:rPr>
          <w:rFonts w:ascii="Times New Roman" w:hAnsi="Times New Roman" w:cs="Times New Roman"/>
          <w:i/>
          <w:sz w:val="24"/>
          <w:szCs w:val="24"/>
        </w:rPr>
      </w:pPr>
    </w:p>
    <w:p w14:paraId="054F8712" w14:textId="4075F3ED" w:rsidR="009F2997" w:rsidRPr="00106B37" w:rsidRDefault="00FF0335" w:rsidP="00655284">
      <w:pPr>
        <w:autoSpaceDE w:val="0"/>
        <w:autoSpaceDN w:val="0"/>
        <w:adjustRightInd w:val="0"/>
        <w:spacing w:after="0" w:line="240" w:lineRule="auto"/>
        <w:ind w:left="720"/>
        <w:rPr>
          <w:rFonts w:ascii="Times New Roman" w:hAnsi="Times New Roman" w:cs="Times New Roman"/>
          <w:i/>
          <w:iCs/>
          <w:sz w:val="24"/>
          <w:szCs w:val="24"/>
        </w:rPr>
      </w:pPr>
      <w:r>
        <w:rPr>
          <w:rFonts w:ascii="Times New Roman" w:hAnsi="Times New Roman" w:cs="Times New Roman"/>
          <w:i/>
          <w:iCs/>
          <w:sz w:val="24"/>
          <w:szCs w:val="24"/>
        </w:rPr>
        <w:t>7</w:t>
      </w:r>
      <w:r w:rsidR="0CD3CE56" w:rsidRPr="00106B37">
        <w:rPr>
          <w:rFonts w:ascii="Times New Roman" w:hAnsi="Times New Roman" w:cs="Times New Roman"/>
          <w:i/>
          <w:iCs/>
          <w:sz w:val="24"/>
          <w:szCs w:val="24"/>
        </w:rPr>
        <w:t xml:space="preserve">.  Citizenship: </w:t>
      </w:r>
      <w:r w:rsidR="0CD3CE56" w:rsidRPr="00106B37">
        <w:rPr>
          <w:rFonts w:ascii="Times New Roman" w:hAnsi="Times New Roman" w:cs="Times New Roman"/>
          <w:sz w:val="24"/>
          <w:szCs w:val="24"/>
        </w:rPr>
        <w:t>USA</w:t>
      </w:r>
    </w:p>
    <w:p w14:paraId="0DA296C9" w14:textId="77777777" w:rsidR="009F2997" w:rsidRPr="00106B37" w:rsidRDefault="009F2997" w:rsidP="00655284">
      <w:pPr>
        <w:autoSpaceDE w:val="0"/>
        <w:autoSpaceDN w:val="0"/>
        <w:adjustRightInd w:val="0"/>
        <w:spacing w:after="0" w:line="240" w:lineRule="auto"/>
        <w:ind w:left="720"/>
        <w:rPr>
          <w:rFonts w:ascii="Times New Roman" w:hAnsi="Times New Roman" w:cs="Times New Roman"/>
          <w:i/>
          <w:sz w:val="24"/>
          <w:szCs w:val="24"/>
        </w:rPr>
      </w:pPr>
    </w:p>
    <w:p w14:paraId="2A718456" w14:textId="77777777" w:rsidR="00AF4AF0" w:rsidRPr="00106B37" w:rsidRDefault="00AF4AF0" w:rsidP="00655284">
      <w:pPr>
        <w:autoSpaceDE w:val="0"/>
        <w:autoSpaceDN w:val="0"/>
        <w:adjustRightInd w:val="0"/>
        <w:spacing w:after="0" w:line="240" w:lineRule="auto"/>
        <w:rPr>
          <w:rFonts w:ascii="Times New Roman" w:hAnsi="Times New Roman" w:cs="Times New Roman"/>
          <w:b/>
          <w:bCs/>
          <w:sz w:val="24"/>
          <w:szCs w:val="24"/>
        </w:rPr>
      </w:pPr>
    </w:p>
    <w:p w14:paraId="61C7F39A" w14:textId="77777777" w:rsidR="009F2997" w:rsidRPr="00106B37" w:rsidRDefault="0CD3CE56" w:rsidP="00655284">
      <w:pPr>
        <w:autoSpaceDE w:val="0"/>
        <w:autoSpaceDN w:val="0"/>
        <w:adjustRightInd w:val="0"/>
        <w:spacing w:after="0" w:line="240" w:lineRule="auto"/>
        <w:rPr>
          <w:rFonts w:ascii="Times New Roman" w:hAnsi="Times New Roman" w:cs="Times New Roman"/>
          <w:b/>
          <w:bCs/>
          <w:sz w:val="24"/>
          <w:szCs w:val="24"/>
        </w:rPr>
      </w:pPr>
      <w:r w:rsidRPr="00106B37">
        <w:rPr>
          <w:rFonts w:ascii="Times New Roman" w:hAnsi="Times New Roman" w:cs="Times New Roman"/>
          <w:b/>
          <w:bCs/>
          <w:sz w:val="24"/>
          <w:szCs w:val="24"/>
        </w:rPr>
        <w:t>II. Higher Education</w:t>
      </w:r>
    </w:p>
    <w:p w14:paraId="1373BBA1" w14:textId="77777777" w:rsidR="009F2997" w:rsidRPr="00106B37" w:rsidRDefault="009F2997" w:rsidP="00655284">
      <w:pPr>
        <w:autoSpaceDE w:val="0"/>
        <w:autoSpaceDN w:val="0"/>
        <w:adjustRightInd w:val="0"/>
        <w:spacing w:after="0" w:line="240" w:lineRule="auto"/>
        <w:rPr>
          <w:rFonts w:ascii="Times New Roman" w:hAnsi="Times New Roman" w:cs="Times New Roman"/>
          <w:b/>
          <w:bCs/>
          <w:sz w:val="24"/>
          <w:szCs w:val="24"/>
        </w:rPr>
      </w:pPr>
    </w:p>
    <w:p w14:paraId="146485D0" w14:textId="77777777" w:rsidR="0070611E" w:rsidRPr="00106B37" w:rsidRDefault="0CD3CE56" w:rsidP="00655284">
      <w:p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i/>
          <w:iCs/>
          <w:sz w:val="24"/>
          <w:szCs w:val="24"/>
        </w:rPr>
        <w:t>11.  Institutional:</w:t>
      </w:r>
      <w:r w:rsidRPr="00106B37">
        <w:rPr>
          <w:rFonts w:ascii="Times New Roman" w:hAnsi="Times New Roman" w:cs="Times New Roman"/>
          <w:sz w:val="24"/>
          <w:szCs w:val="24"/>
        </w:rPr>
        <w:t xml:space="preserve"> Jackson Memorial Hospital, Miami, Florida</w:t>
      </w:r>
    </w:p>
    <w:p w14:paraId="337CC048" w14:textId="77777777" w:rsidR="0070611E" w:rsidRPr="00106B37" w:rsidRDefault="0070611E" w:rsidP="00655284">
      <w:p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sz w:val="24"/>
          <w:szCs w:val="24"/>
        </w:rPr>
        <w:tab/>
      </w:r>
      <w:r w:rsidRPr="00106B37">
        <w:rPr>
          <w:rFonts w:ascii="Times New Roman" w:hAnsi="Times New Roman" w:cs="Times New Roman"/>
          <w:sz w:val="24"/>
          <w:szCs w:val="24"/>
        </w:rPr>
        <w:tab/>
      </w:r>
      <w:r w:rsidRPr="00106B37">
        <w:rPr>
          <w:rFonts w:ascii="Times New Roman" w:hAnsi="Times New Roman" w:cs="Times New Roman"/>
          <w:sz w:val="24"/>
          <w:szCs w:val="24"/>
        </w:rPr>
        <w:tab/>
        <w:t>July 1998 - June 1999  Chief Resident in General Surgery</w:t>
      </w:r>
    </w:p>
    <w:p w14:paraId="76E321E2" w14:textId="77777777" w:rsidR="0070611E" w:rsidRPr="00106B37" w:rsidRDefault="0070611E" w:rsidP="00655284">
      <w:p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sz w:val="24"/>
          <w:szCs w:val="24"/>
        </w:rPr>
        <w:tab/>
      </w:r>
      <w:r w:rsidRPr="00106B37">
        <w:rPr>
          <w:rFonts w:ascii="Times New Roman" w:hAnsi="Times New Roman" w:cs="Times New Roman"/>
          <w:sz w:val="24"/>
          <w:szCs w:val="24"/>
        </w:rPr>
        <w:tab/>
      </w:r>
      <w:r w:rsidRPr="00106B37">
        <w:rPr>
          <w:rFonts w:ascii="Times New Roman" w:hAnsi="Times New Roman" w:cs="Times New Roman"/>
          <w:sz w:val="24"/>
          <w:szCs w:val="24"/>
        </w:rPr>
        <w:tab/>
        <w:t>July 1994 - June 1998  Resident in General Surgery</w:t>
      </w:r>
    </w:p>
    <w:p w14:paraId="2B8D151D" w14:textId="77777777" w:rsidR="0070611E" w:rsidRPr="00106B37" w:rsidRDefault="0070611E" w:rsidP="00655284">
      <w:pPr>
        <w:autoSpaceDE w:val="0"/>
        <w:autoSpaceDN w:val="0"/>
        <w:adjustRightInd w:val="0"/>
        <w:spacing w:after="0" w:line="240" w:lineRule="auto"/>
        <w:rPr>
          <w:rFonts w:ascii="Times New Roman" w:hAnsi="Times New Roman" w:cs="Times New Roman"/>
          <w:sz w:val="24"/>
          <w:szCs w:val="24"/>
        </w:rPr>
      </w:pPr>
    </w:p>
    <w:p w14:paraId="291AC620" w14:textId="77777777" w:rsidR="0070611E" w:rsidRPr="00106B37" w:rsidRDefault="0070611E" w:rsidP="00655284">
      <w:p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sz w:val="24"/>
          <w:szCs w:val="24"/>
        </w:rPr>
        <w:tab/>
      </w:r>
      <w:r w:rsidRPr="00106B37">
        <w:rPr>
          <w:rFonts w:ascii="Times New Roman" w:hAnsi="Times New Roman" w:cs="Times New Roman"/>
          <w:sz w:val="24"/>
          <w:szCs w:val="24"/>
        </w:rPr>
        <w:tab/>
        <w:t xml:space="preserve"> University of Miami School of Medicine, Miami, Florida</w:t>
      </w:r>
    </w:p>
    <w:p w14:paraId="7F554EFB" w14:textId="5DAA73E6" w:rsidR="0070611E" w:rsidRPr="00106B37" w:rsidRDefault="0070611E" w:rsidP="00655284">
      <w:p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sz w:val="24"/>
          <w:szCs w:val="24"/>
        </w:rPr>
        <w:tab/>
      </w:r>
      <w:r w:rsidRPr="00106B37">
        <w:rPr>
          <w:rFonts w:ascii="Times New Roman" w:hAnsi="Times New Roman" w:cs="Times New Roman"/>
          <w:sz w:val="24"/>
          <w:szCs w:val="24"/>
        </w:rPr>
        <w:tab/>
      </w:r>
      <w:r w:rsidRPr="00106B37">
        <w:rPr>
          <w:rFonts w:ascii="Times New Roman" w:hAnsi="Times New Roman" w:cs="Times New Roman"/>
          <w:sz w:val="24"/>
          <w:szCs w:val="24"/>
        </w:rPr>
        <w:tab/>
        <w:t xml:space="preserve">Doctor of Medicine, </w:t>
      </w:r>
      <w:r w:rsidR="008D3692">
        <w:rPr>
          <w:rFonts w:ascii="Times New Roman" w:hAnsi="Times New Roman" w:cs="Times New Roman"/>
          <w:sz w:val="24"/>
          <w:szCs w:val="24"/>
        </w:rPr>
        <w:t xml:space="preserve"> </w:t>
      </w:r>
      <w:r w:rsidR="0081489C">
        <w:rPr>
          <w:rFonts w:ascii="Times New Roman" w:hAnsi="Times New Roman" w:cs="Times New Roman"/>
          <w:sz w:val="24"/>
          <w:szCs w:val="24"/>
        </w:rPr>
        <w:t xml:space="preserve">Aug </w:t>
      </w:r>
      <w:r w:rsidR="00CD2EAD">
        <w:rPr>
          <w:rFonts w:ascii="Times New Roman" w:hAnsi="Times New Roman" w:cs="Times New Roman"/>
          <w:sz w:val="24"/>
          <w:szCs w:val="24"/>
        </w:rPr>
        <w:t>1990-</w:t>
      </w:r>
      <w:r w:rsidR="008D3692">
        <w:rPr>
          <w:rFonts w:ascii="Times New Roman" w:hAnsi="Times New Roman" w:cs="Times New Roman"/>
          <w:sz w:val="24"/>
          <w:szCs w:val="24"/>
        </w:rPr>
        <w:t xml:space="preserve"> </w:t>
      </w:r>
      <w:r w:rsidRPr="00106B37">
        <w:rPr>
          <w:rFonts w:ascii="Times New Roman" w:hAnsi="Times New Roman" w:cs="Times New Roman"/>
          <w:sz w:val="24"/>
          <w:szCs w:val="24"/>
        </w:rPr>
        <w:t>May 1994</w:t>
      </w:r>
    </w:p>
    <w:p w14:paraId="1983083C" w14:textId="77777777" w:rsidR="0070611E" w:rsidRPr="00106B37" w:rsidRDefault="0070611E" w:rsidP="00655284">
      <w:pPr>
        <w:autoSpaceDE w:val="0"/>
        <w:autoSpaceDN w:val="0"/>
        <w:adjustRightInd w:val="0"/>
        <w:spacing w:after="0" w:line="240" w:lineRule="auto"/>
        <w:rPr>
          <w:rFonts w:ascii="Times New Roman" w:hAnsi="Times New Roman" w:cs="Times New Roman"/>
          <w:sz w:val="24"/>
          <w:szCs w:val="24"/>
        </w:rPr>
      </w:pPr>
    </w:p>
    <w:p w14:paraId="244B4BA0" w14:textId="77777777" w:rsidR="0070611E" w:rsidRPr="00106B37" w:rsidRDefault="0070611E" w:rsidP="00655284">
      <w:p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sz w:val="24"/>
          <w:szCs w:val="24"/>
        </w:rPr>
        <w:tab/>
      </w:r>
      <w:r w:rsidRPr="00106B37">
        <w:rPr>
          <w:rFonts w:ascii="Times New Roman" w:hAnsi="Times New Roman" w:cs="Times New Roman"/>
          <w:sz w:val="24"/>
          <w:szCs w:val="24"/>
        </w:rPr>
        <w:tab/>
        <w:t>Duke University, Durham, North Carolina</w:t>
      </w:r>
    </w:p>
    <w:p w14:paraId="15625347" w14:textId="77777777" w:rsidR="009F2997" w:rsidRPr="00106B37" w:rsidRDefault="0CD3CE56" w:rsidP="00655284">
      <w:pPr>
        <w:autoSpaceDE w:val="0"/>
        <w:autoSpaceDN w:val="0"/>
        <w:adjustRightInd w:val="0"/>
        <w:spacing w:after="0" w:line="240" w:lineRule="auto"/>
        <w:ind w:left="720" w:firstLine="720"/>
        <w:rPr>
          <w:rFonts w:ascii="Times New Roman" w:hAnsi="Times New Roman" w:cs="Times New Roman"/>
          <w:i/>
          <w:iCs/>
          <w:sz w:val="24"/>
          <w:szCs w:val="24"/>
        </w:rPr>
      </w:pPr>
      <w:r w:rsidRPr="00106B37">
        <w:rPr>
          <w:rFonts w:ascii="Times New Roman" w:hAnsi="Times New Roman" w:cs="Times New Roman"/>
          <w:sz w:val="24"/>
          <w:szCs w:val="24"/>
        </w:rPr>
        <w:t>Bachelor of Science with Major in Biology, May 1990</w:t>
      </w:r>
    </w:p>
    <w:p w14:paraId="3B682F45" w14:textId="77777777" w:rsidR="00AF4AF0" w:rsidRPr="00106B37" w:rsidRDefault="00AF4AF0" w:rsidP="00655284">
      <w:pPr>
        <w:autoSpaceDE w:val="0"/>
        <w:autoSpaceDN w:val="0"/>
        <w:adjustRightInd w:val="0"/>
        <w:spacing w:after="0" w:line="240" w:lineRule="auto"/>
        <w:rPr>
          <w:rFonts w:ascii="Times New Roman" w:hAnsi="Times New Roman" w:cs="Times New Roman"/>
          <w:i/>
          <w:sz w:val="24"/>
          <w:szCs w:val="24"/>
        </w:rPr>
      </w:pPr>
    </w:p>
    <w:p w14:paraId="64370724" w14:textId="77777777" w:rsidR="009F2997" w:rsidRPr="00106B37" w:rsidRDefault="0CD3CE56" w:rsidP="00655284">
      <w:p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i/>
          <w:iCs/>
          <w:sz w:val="24"/>
          <w:szCs w:val="24"/>
        </w:rPr>
        <w:t>12.  Non-Institutional:</w:t>
      </w:r>
      <w:r w:rsidRPr="00106B37">
        <w:rPr>
          <w:rFonts w:ascii="Times New Roman" w:hAnsi="Times New Roman" w:cs="Times New Roman"/>
          <w:sz w:val="24"/>
          <w:szCs w:val="24"/>
        </w:rPr>
        <w:t xml:space="preserve"> </w:t>
      </w:r>
    </w:p>
    <w:p w14:paraId="39EDBF9C" w14:textId="77777777" w:rsidR="009F2997" w:rsidRPr="00106B37" w:rsidRDefault="009F2997" w:rsidP="00655284">
      <w:pPr>
        <w:autoSpaceDE w:val="0"/>
        <w:autoSpaceDN w:val="0"/>
        <w:adjustRightInd w:val="0"/>
        <w:spacing w:after="0" w:line="240" w:lineRule="auto"/>
        <w:rPr>
          <w:rFonts w:ascii="Times New Roman" w:hAnsi="Times New Roman" w:cs="Times New Roman"/>
          <w:bCs/>
          <w:sz w:val="24"/>
          <w:szCs w:val="24"/>
        </w:rPr>
      </w:pPr>
    </w:p>
    <w:p w14:paraId="4E7A9C03" w14:textId="77777777" w:rsidR="009F2997" w:rsidRPr="00106B37" w:rsidRDefault="00AF4AF0" w:rsidP="00655284">
      <w:p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i/>
          <w:iCs/>
          <w:sz w:val="24"/>
          <w:szCs w:val="24"/>
        </w:rPr>
        <w:t xml:space="preserve">13.  Certification and </w:t>
      </w:r>
      <w:r w:rsidR="009F2997" w:rsidRPr="00106B37">
        <w:rPr>
          <w:rFonts w:ascii="Times New Roman" w:hAnsi="Times New Roman" w:cs="Times New Roman"/>
          <w:i/>
          <w:iCs/>
          <w:sz w:val="24"/>
          <w:szCs w:val="24"/>
        </w:rPr>
        <w:t>Licensure</w:t>
      </w:r>
      <w:r w:rsidR="006A7102" w:rsidRPr="00106B37">
        <w:rPr>
          <w:rFonts w:ascii="Times New Roman" w:hAnsi="Times New Roman" w:cs="Times New Roman"/>
          <w:i/>
          <w:iCs/>
          <w:sz w:val="24"/>
          <w:szCs w:val="24"/>
        </w:rPr>
        <w:t>:</w:t>
      </w:r>
      <w:r w:rsidR="006A7102" w:rsidRPr="00106B37">
        <w:rPr>
          <w:rFonts w:ascii="Times New Roman" w:hAnsi="Times New Roman" w:cs="Times New Roman"/>
          <w:sz w:val="24"/>
          <w:szCs w:val="24"/>
        </w:rPr>
        <w:t xml:space="preserve"> </w:t>
      </w:r>
      <w:r w:rsidR="0070611E" w:rsidRPr="00106B37">
        <w:rPr>
          <w:rFonts w:ascii="Times New Roman" w:hAnsi="Times New Roman" w:cs="Times New Roman"/>
          <w:sz w:val="24"/>
          <w:szCs w:val="24"/>
        </w:rPr>
        <w:tab/>
        <w:t>American College of Surgeons, Fellow, October 11, 2002</w:t>
      </w:r>
    </w:p>
    <w:p w14:paraId="71422D49" w14:textId="77777777" w:rsidR="0070611E" w:rsidRDefault="0CD3CE56" w:rsidP="00655284">
      <w:pPr>
        <w:autoSpaceDE w:val="0"/>
        <w:autoSpaceDN w:val="0"/>
        <w:adjustRightInd w:val="0"/>
        <w:spacing w:after="0" w:line="240" w:lineRule="auto"/>
        <w:ind w:left="2880" w:firstLine="720"/>
        <w:rPr>
          <w:rFonts w:ascii="Times New Roman" w:hAnsi="Times New Roman" w:cs="Times New Roman"/>
          <w:sz w:val="24"/>
          <w:szCs w:val="24"/>
        </w:rPr>
      </w:pPr>
      <w:r w:rsidRPr="00106B37">
        <w:rPr>
          <w:rFonts w:ascii="Times New Roman" w:hAnsi="Times New Roman" w:cs="Times New Roman"/>
          <w:sz w:val="24"/>
          <w:szCs w:val="24"/>
        </w:rPr>
        <w:t>American Board of Surgery, Diplomate #45713</w:t>
      </w:r>
    </w:p>
    <w:p w14:paraId="36A7F054" w14:textId="68CD96DD" w:rsidR="0070611E" w:rsidRDefault="00FF0335" w:rsidP="0065528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Cs/>
          <w:sz w:val="24"/>
          <w:szCs w:val="24"/>
        </w:rPr>
        <w:tab/>
      </w:r>
      <w:r w:rsidR="0070611E" w:rsidRPr="00106B37">
        <w:rPr>
          <w:rFonts w:ascii="Times New Roman" w:hAnsi="Times New Roman" w:cs="Times New Roman"/>
          <w:bCs/>
          <w:sz w:val="24"/>
          <w:szCs w:val="24"/>
        </w:rPr>
        <w:tab/>
      </w:r>
      <w:r w:rsidR="0070611E" w:rsidRPr="00106B37">
        <w:rPr>
          <w:rFonts w:ascii="Times New Roman" w:hAnsi="Times New Roman" w:cs="Times New Roman"/>
          <w:bCs/>
          <w:sz w:val="24"/>
          <w:szCs w:val="24"/>
        </w:rPr>
        <w:tab/>
      </w:r>
      <w:r w:rsidR="0070611E" w:rsidRPr="00106B37">
        <w:rPr>
          <w:rFonts w:ascii="Times New Roman" w:hAnsi="Times New Roman" w:cs="Times New Roman"/>
          <w:bCs/>
          <w:sz w:val="24"/>
          <w:szCs w:val="24"/>
        </w:rPr>
        <w:tab/>
      </w:r>
      <w:r w:rsidR="0070611E" w:rsidRPr="00106B37">
        <w:rPr>
          <w:rFonts w:ascii="Times New Roman" w:hAnsi="Times New Roman" w:cs="Times New Roman"/>
          <w:bCs/>
          <w:sz w:val="24"/>
          <w:szCs w:val="24"/>
        </w:rPr>
        <w:tab/>
      </w:r>
      <w:r w:rsidR="0070611E" w:rsidRPr="00106B37">
        <w:rPr>
          <w:rFonts w:ascii="Times New Roman" w:hAnsi="Times New Roman" w:cs="Times New Roman"/>
          <w:bCs/>
          <w:sz w:val="24"/>
          <w:szCs w:val="24"/>
        </w:rPr>
        <w:tab/>
      </w:r>
      <w:r w:rsidR="0070611E" w:rsidRPr="00106B37">
        <w:rPr>
          <w:rFonts w:ascii="Times New Roman" w:hAnsi="Times New Roman" w:cs="Times New Roman"/>
          <w:sz w:val="24"/>
          <w:szCs w:val="24"/>
        </w:rPr>
        <w:t xml:space="preserve">Board Certified in General Surgery, December 11, 2000 </w:t>
      </w:r>
    </w:p>
    <w:p w14:paraId="49A0B577" w14:textId="19E6C6B3" w:rsidR="0070611E" w:rsidRDefault="00FF0335" w:rsidP="00655284">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ab/>
      </w:r>
      <w:r w:rsidR="0070611E" w:rsidRPr="00106B37">
        <w:rPr>
          <w:rFonts w:ascii="Times New Roman" w:hAnsi="Times New Roman" w:cs="Times New Roman"/>
          <w:bCs/>
          <w:sz w:val="24"/>
          <w:szCs w:val="24"/>
        </w:rPr>
        <w:tab/>
      </w:r>
      <w:r w:rsidR="0070611E" w:rsidRPr="00106B37">
        <w:rPr>
          <w:rFonts w:ascii="Times New Roman" w:hAnsi="Times New Roman" w:cs="Times New Roman"/>
          <w:bCs/>
          <w:sz w:val="24"/>
          <w:szCs w:val="24"/>
        </w:rPr>
        <w:tab/>
      </w:r>
      <w:r w:rsidR="0070611E" w:rsidRPr="00106B37">
        <w:rPr>
          <w:rFonts w:ascii="Times New Roman" w:hAnsi="Times New Roman" w:cs="Times New Roman"/>
          <w:bCs/>
          <w:sz w:val="24"/>
          <w:szCs w:val="24"/>
        </w:rPr>
        <w:tab/>
      </w:r>
      <w:r w:rsidR="0070611E" w:rsidRPr="00106B37">
        <w:rPr>
          <w:rFonts w:ascii="Times New Roman" w:hAnsi="Times New Roman" w:cs="Times New Roman"/>
          <w:bCs/>
          <w:sz w:val="24"/>
          <w:szCs w:val="24"/>
        </w:rPr>
        <w:tab/>
      </w:r>
      <w:r w:rsidR="0070611E" w:rsidRPr="00106B37">
        <w:rPr>
          <w:rFonts w:ascii="Times New Roman" w:hAnsi="Times New Roman" w:cs="Times New Roman"/>
          <w:bCs/>
          <w:sz w:val="24"/>
          <w:szCs w:val="24"/>
        </w:rPr>
        <w:tab/>
      </w:r>
      <w:r w:rsidR="0070611E" w:rsidRPr="00106B37">
        <w:rPr>
          <w:rFonts w:ascii="Times New Roman" w:hAnsi="Times New Roman" w:cs="Times New Roman"/>
          <w:sz w:val="24"/>
          <w:szCs w:val="24"/>
        </w:rPr>
        <w:t>Recertified December 15, 2010</w:t>
      </w:r>
      <w:r w:rsidR="003C2369" w:rsidRPr="00106B37">
        <w:rPr>
          <w:rFonts w:ascii="Times New Roman" w:hAnsi="Times New Roman" w:cs="Times New Roman"/>
          <w:sz w:val="24"/>
          <w:szCs w:val="24"/>
        </w:rPr>
        <w:t xml:space="preserve">, </w:t>
      </w:r>
      <w:r w:rsidR="006075C7">
        <w:rPr>
          <w:rFonts w:ascii="Times New Roman" w:hAnsi="Times New Roman" w:cs="Times New Roman"/>
          <w:sz w:val="24"/>
          <w:szCs w:val="24"/>
        </w:rPr>
        <w:t>November 2021</w:t>
      </w:r>
      <w:r w:rsidR="0070611E" w:rsidRPr="00106B37">
        <w:rPr>
          <w:rFonts w:ascii="Times New Roman" w:hAnsi="Times New Roman" w:cs="Times New Roman"/>
          <w:bCs/>
          <w:sz w:val="24"/>
          <w:szCs w:val="24"/>
        </w:rPr>
        <w:tab/>
      </w:r>
    </w:p>
    <w:p w14:paraId="7FD8DEEB" w14:textId="5355CCA0" w:rsidR="009661C8" w:rsidRDefault="009661C8" w:rsidP="009661C8">
      <w:pPr>
        <w:autoSpaceDE w:val="0"/>
        <w:autoSpaceDN w:val="0"/>
        <w:adjustRightInd w:val="0"/>
        <w:spacing w:after="0" w:line="240" w:lineRule="auto"/>
        <w:ind w:left="2880" w:firstLine="720"/>
        <w:rPr>
          <w:rFonts w:ascii="Times New Roman" w:hAnsi="Times New Roman" w:cs="Times New Roman"/>
          <w:bCs/>
          <w:sz w:val="24"/>
          <w:szCs w:val="24"/>
        </w:rPr>
      </w:pPr>
      <w:r>
        <w:rPr>
          <w:rFonts w:ascii="Times New Roman" w:hAnsi="Times New Roman" w:cs="Times New Roman"/>
          <w:bCs/>
          <w:sz w:val="24"/>
          <w:szCs w:val="24"/>
        </w:rPr>
        <w:t>American Board of Obesity Medicine, Diplomate</w:t>
      </w:r>
    </w:p>
    <w:p w14:paraId="6A70164B" w14:textId="410F127C" w:rsidR="009661C8" w:rsidRPr="00106B37" w:rsidRDefault="009661C8" w:rsidP="00FF0335">
      <w:pPr>
        <w:autoSpaceDE w:val="0"/>
        <w:autoSpaceDN w:val="0"/>
        <w:adjustRightInd w:val="0"/>
        <w:spacing w:after="0" w:line="240" w:lineRule="auto"/>
        <w:ind w:left="3600" w:firstLine="720"/>
        <w:rPr>
          <w:rFonts w:ascii="Times New Roman" w:hAnsi="Times New Roman" w:cs="Times New Roman"/>
          <w:sz w:val="24"/>
          <w:szCs w:val="24"/>
        </w:rPr>
      </w:pPr>
      <w:r>
        <w:rPr>
          <w:rFonts w:ascii="Times New Roman" w:hAnsi="Times New Roman" w:cs="Times New Roman"/>
          <w:bCs/>
          <w:sz w:val="24"/>
          <w:szCs w:val="24"/>
        </w:rPr>
        <w:t>Board Certified, Dec 2023</w:t>
      </w:r>
    </w:p>
    <w:p w14:paraId="15A70D2B" w14:textId="0974F6D1" w:rsidR="0070611E" w:rsidRPr="00106B37" w:rsidRDefault="5E6F3AA3" w:rsidP="00655284">
      <w:pPr>
        <w:autoSpaceDE w:val="0"/>
        <w:autoSpaceDN w:val="0"/>
        <w:adjustRightInd w:val="0"/>
        <w:spacing w:after="0" w:line="240" w:lineRule="auto"/>
        <w:ind w:left="2880" w:firstLine="720"/>
        <w:rPr>
          <w:rFonts w:ascii="Times New Roman" w:hAnsi="Times New Roman" w:cs="Times New Roman"/>
          <w:sz w:val="24"/>
          <w:szCs w:val="24"/>
        </w:rPr>
      </w:pPr>
      <w:r w:rsidRPr="00106B37">
        <w:rPr>
          <w:rFonts w:ascii="Times New Roman" w:hAnsi="Times New Roman" w:cs="Times New Roman"/>
          <w:sz w:val="24"/>
          <w:szCs w:val="24"/>
        </w:rPr>
        <w:t xml:space="preserve">State of Florida Medical License ME 71258 </w:t>
      </w:r>
      <w:r w:rsidR="003C0614">
        <w:rPr>
          <w:rFonts w:ascii="Times New Roman" w:hAnsi="Times New Roman" w:cs="Times New Roman"/>
          <w:sz w:val="24"/>
          <w:szCs w:val="24"/>
        </w:rPr>
        <w:t>8/12/96</w:t>
      </w:r>
      <w:r w:rsidRPr="00106B37">
        <w:rPr>
          <w:rFonts w:ascii="Times New Roman" w:hAnsi="Times New Roman" w:cs="Times New Roman"/>
          <w:sz w:val="24"/>
          <w:szCs w:val="24"/>
        </w:rPr>
        <w:t>- 1/31/202</w:t>
      </w:r>
      <w:r w:rsidR="00BD57BE">
        <w:rPr>
          <w:rFonts w:ascii="Times New Roman" w:hAnsi="Times New Roman" w:cs="Times New Roman"/>
          <w:sz w:val="24"/>
          <w:szCs w:val="24"/>
        </w:rPr>
        <w:t>7</w:t>
      </w:r>
    </w:p>
    <w:p w14:paraId="36708911" w14:textId="77777777" w:rsidR="009F2997" w:rsidRPr="00106B37" w:rsidRDefault="009F2997" w:rsidP="00655284">
      <w:pPr>
        <w:autoSpaceDE w:val="0"/>
        <w:autoSpaceDN w:val="0"/>
        <w:adjustRightInd w:val="0"/>
        <w:spacing w:after="0" w:line="240" w:lineRule="auto"/>
        <w:rPr>
          <w:rFonts w:ascii="Times New Roman" w:hAnsi="Times New Roman" w:cs="Times New Roman"/>
          <w:sz w:val="24"/>
          <w:szCs w:val="24"/>
        </w:rPr>
      </w:pPr>
    </w:p>
    <w:p w14:paraId="3FE8AC36" w14:textId="77777777" w:rsidR="009F2997" w:rsidRPr="00106B37" w:rsidRDefault="0CD3CE56" w:rsidP="00655284">
      <w:pPr>
        <w:autoSpaceDE w:val="0"/>
        <w:autoSpaceDN w:val="0"/>
        <w:adjustRightInd w:val="0"/>
        <w:spacing w:after="0" w:line="240" w:lineRule="auto"/>
        <w:rPr>
          <w:rFonts w:ascii="Times New Roman" w:hAnsi="Times New Roman" w:cs="Times New Roman"/>
          <w:b/>
          <w:bCs/>
          <w:sz w:val="24"/>
          <w:szCs w:val="24"/>
        </w:rPr>
      </w:pPr>
      <w:r w:rsidRPr="00106B37">
        <w:rPr>
          <w:rFonts w:ascii="Times New Roman" w:hAnsi="Times New Roman" w:cs="Times New Roman"/>
          <w:b/>
          <w:bCs/>
          <w:sz w:val="24"/>
          <w:szCs w:val="24"/>
        </w:rPr>
        <w:t>III. Experience</w:t>
      </w:r>
    </w:p>
    <w:p w14:paraId="25462DD6" w14:textId="77777777" w:rsidR="00AF4AF0" w:rsidRPr="00106B37" w:rsidRDefault="00AF4AF0" w:rsidP="00655284">
      <w:pPr>
        <w:autoSpaceDE w:val="0"/>
        <w:autoSpaceDN w:val="0"/>
        <w:adjustRightInd w:val="0"/>
        <w:spacing w:after="0" w:line="240" w:lineRule="auto"/>
        <w:rPr>
          <w:rFonts w:ascii="Times New Roman" w:hAnsi="Times New Roman" w:cs="Times New Roman"/>
          <w:bCs/>
          <w:i/>
          <w:sz w:val="24"/>
          <w:szCs w:val="24"/>
        </w:rPr>
      </w:pPr>
    </w:p>
    <w:p w14:paraId="51CCB08E" w14:textId="76C14CB1" w:rsidR="008D3692" w:rsidRDefault="0CD3CE56" w:rsidP="008D3692">
      <w:pPr>
        <w:spacing w:after="0"/>
        <w:ind w:firstLine="432"/>
        <w:rPr>
          <w:rFonts w:ascii="Times New Roman" w:hAnsi="Times New Roman" w:cs="Times New Roman"/>
          <w:sz w:val="24"/>
          <w:szCs w:val="24"/>
        </w:rPr>
      </w:pPr>
      <w:r w:rsidRPr="00106B37">
        <w:rPr>
          <w:rFonts w:ascii="Times New Roman" w:hAnsi="Times New Roman" w:cs="Times New Roman"/>
          <w:i/>
          <w:iCs/>
          <w:sz w:val="24"/>
          <w:szCs w:val="24"/>
        </w:rPr>
        <w:t>14</w:t>
      </w:r>
      <w:r w:rsidR="008D3692" w:rsidRPr="00106B37">
        <w:rPr>
          <w:rFonts w:ascii="Times New Roman" w:hAnsi="Times New Roman" w:cs="Times New Roman"/>
          <w:i/>
          <w:iCs/>
          <w:sz w:val="24"/>
          <w:szCs w:val="24"/>
        </w:rPr>
        <w:t>.  Non- Academic:</w:t>
      </w:r>
      <w:r w:rsidR="008D3692" w:rsidRPr="00106B37">
        <w:rPr>
          <w:rFonts w:ascii="Times New Roman" w:hAnsi="Times New Roman" w:cs="Times New Roman"/>
          <w:sz w:val="24"/>
          <w:szCs w:val="24"/>
        </w:rPr>
        <w:t xml:space="preserve"> </w:t>
      </w:r>
    </w:p>
    <w:p w14:paraId="791330B7" w14:textId="35011EB7" w:rsidR="00975DAC" w:rsidRDefault="00975DAC" w:rsidP="005D35EA">
      <w:pPr>
        <w:spacing w:after="0"/>
        <w:ind w:firstLine="720"/>
        <w:rPr>
          <w:rFonts w:ascii="Times New Roman" w:hAnsi="Times New Roman" w:cs="Times New Roman"/>
          <w:sz w:val="24"/>
          <w:szCs w:val="24"/>
        </w:rPr>
      </w:pPr>
      <w:r>
        <w:rPr>
          <w:rFonts w:ascii="Times New Roman" w:hAnsi="Times New Roman" w:cs="Times New Roman"/>
          <w:sz w:val="24"/>
          <w:szCs w:val="24"/>
        </w:rPr>
        <w:t xml:space="preserve">Palm Beach General Surgery, LLC dba HCA Florida </w:t>
      </w:r>
      <w:r w:rsidR="005D35EA">
        <w:rPr>
          <w:rFonts w:ascii="Times New Roman" w:hAnsi="Times New Roman" w:cs="Times New Roman"/>
          <w:sz w:val="24"/>
          <w:szCs w:val="24"/>
        </w:rPr>
        <w:t xml:space="preserve">Miami-Dade Surgical Specialists </w:t>
      </w:r>
    </w:p>
    <w:p w14:paraId="439B74B0" w14:textId="3CE76701" w:rsidR="005D35EA" w:rsidRPr="00106B37" w:rsidRDefault="000501BC" w:rsidP="005D35EA">
      <w:pPr>
        <w:spacing w:after="0"/>
        <w:ind w:firstLine="720"/>
        <w:rPr>
          <w:rFonts w:ascii="Times New Roman" w:eastAsia="Times New Roman" w:hAnsi="Times New Roman" w:cs="Times New Roman"/>
          <w:sz w:val="24"/>
          <w:szCs w:val="24"/>
          <w:lang w:eastAsia="ar-SA"/>
        </w:rPr>
      </w:pPr>
      <w:r>
        <w:rPr>
          <w:rFonts w:ascii="Times New Roman" w:hAnsi="Times New Roman" w:cs="Times New Roman"/>
          <w:sz w:val="24"/>
          <w:szCs w:val="24"/>
        </w:rPr>
        <w:tab/>
        <w:t xml:space="preserve">From dates </w:t>
      </w:r>
      <w:r w:rsidR="00FF0335">
        <w:rPr>
          <w:rFonts w:ascii="Times New Roman" w:hAnsi="Times New Roman" w:cs="Times New Roman"/>
          <w:sz w:val="24"/>
          <w:szCs w:val="24"/>
        </w:rPr>
        <w:t>August</w:t>
      </w:r>
      <w:r>
        <w:rPr>
          <w:rFonts w:ascii="Times New Roman" w:hAnsi="Times New Roman" w:cs="Times New Roman"/>
          <w:sz w:val="24"/>
          <w:szCs w:val="24"/>
        </w:rPr>
        <w:t xml:space="preserve"> 2025-Present</w:t>
      </w:r>
    </w:p>
    <w:p w14:paraId="349E1FD0" w14:textId="77777777" w:rsidR="008D3692" w:rsidRPr="00CD3FDA" w:rsidRDefault="008D3692" w:rsidP="008D3692">
      <w:pPr>
        <w:widowControl w:val="0"/>
        <w:suppressAutoHyphens/>
        <w:spacing w:after="0" w:line="240" w:lineRule="auto"/>
        <w:ind w:firstLine="432"/>
        <w:rPr>
          <w:rFonts w:ascii="Times New Roman" w:eastAsia="Times New Roman" w:hAnsi="Times New Roman" w:cs="Times New Roman"/>
          <w:sz w:val="24"/>
          <w:szCs w:val="24"/>
          <w:lang w:eastAsia="ar-SA"/>
        </w:rPr>
      </w:pPr>
      <w:r w:rsidRPr="00106B37">
        <w:rPr>
          <w:rFonts w:ascii="Times New Roman" w:eastAsia="Times New Roman" w:hAnsi="Times New Roman" w:cs="Times New Roman"/>
          <w:sz w:val="24"/>
          <w:szCs w:val="24"/>
          <w:lang w:eastAsia="ar-SA"/>
        </w:rPr>
        <w:t xml:space="preserve">     </w:t>
      </w:r>
      <w:r w:rsidRPr="00CD3FDA">
        <w:rPr>
          <w:rFonts w:ascii="Times New Roman" w:eastAsia="Times New Roman" w:hAnsi="Times New Roman" w:cs="Times New Roman"/>
          <w:sz w:val="24"/>
          <w:szCs w:val="24"/>
          <w:lang w:eastAsia="ar-SA"/>
        </w:rPr>
        <w:t xml:space="preserve">Nestor de la Cruz-Muñoz MD, PA, Surgical Weight Loss Institute </w:t>
      </w:r>
    </w:p>
    <w:p w14:paraId="31373B71" w14:textId="77777777" w:rsidR="008D3692" w:rsidRPr="00106B37" w:rsidRDefault="008D3692" w:rsidP="008D3692">
      <w:pPr>
        <w:widowControl w:val="0"/>
        <w:suppressAutoHyphens/>
        <w:spacing w:after="0" w:line="240" w:lineRule="auto"/>
        <w:ind w:left="1008" w:firstLine="432"/>
        <w:rPr>
          <w:rFonts w:ascii="Times New Roman" w:eastAsia="Times New Roman" w:hAnsi="Times New Roman" w:cs="Times New Roman"/>
          <w:sz w:val="24"/>
          <w:szCs w:val="24"/>
          <w:lang w:eastAsia="ar-SA"/>
        </w:rPr>
      </w:pPr>
      <w:r w:rsidRPr="00106B37">
        <w:rPr>
          <w:rFonts w:ascii="Times New Roman" w:eastAsia="Times New Roman" w:hAnsi="Times New Roman" w:cs="Times New Roman"/>
          <w:sz w:val="24"/>
          <w:szCs w:val="24"/>
          <w:lang w:eastAsia="ar-SA"/>
        </w:rPr>
        <w:t>Private Practice in General, Bariatric and Advanced Laparoscopic Surgery</w:t>
      </w:r>
    </w:p>
    <w:p w14:paraId="2EF01F77" w14:textId="77777777" w:rsidR="008D3692" w:rsidRPr="00106B37" w:rsidRDefault="008D3692" w:rsidP="008D3692">
      <w:pPr>
        <w:widowControl w:val="0"/>
        <w:suppressAutoHyphens/>
        <w:spacing w:after="0" w:line="240" w:lineRule="auto"/>
        <w:ind w:firstLine="432"/>
        <w:rPr>
          <w:rFonts w:ascii="Times New Roman" w:eastAsia="Times New Roman" w:hAnsi="Times New Roman" w:cs="Times New Roman"/>
          <w:sz w:val="24"/>
          <w:szCs w:val="24"/>
          <w:lang w:eastAsia="ar-SA"/>
        </w:rPr>
      </w:pPr>
      <w:r w:rsidRPr="00106B37">
        <w:rPr>
          <w:rFonts w:ascii="Times New Roman" w:eastAsia="Times New Roman" w:hAnsi="Times New Roman" w:cs="Times New Roman"/>
          <w:sz w:val="24"/>
          <w:szCs w:val="24"/>
          <w:lang w:eastAsia="ar-SA"/>
        </w:rPr>
        <w:tab/>
      </w:r>
      <w:r w:rsidRPr="00106B37">
        <w:rPr>
          <w:rFonts w:ascii="Times New Roman" w:eastAsia="Times New Roman" w:hAnsi="Times New Roman" w:cs="Times New Roman"/>
          <w:sz w:val="24"/>
          <w:szCs w:val="24"/>
          <w:lang w:eastAsia="ar-SA"/>
        </w:rPr>
        <w:tab/>
        <w:t xml:space="preserve">September 2002- October 2009 </w:t>
      </w:r>
    </w:p>
    <w:p w14:paraId="4CF3E1A9" w14:textId="77777777" w:rsidR="008D3692" w:rsidRPr="00106B37" w:rsidRDefault="008D3692" w:rsidP="008D3692">
      <w:pPr>
        <w:widowControl w:val="0"/>
        <w:suppressAutoHyphens/>
        <w:spacing w:after="0" w:line="240" w:lineRule="auto"/>
        <w:rPr>
          <w:rFonts w:ascii="Times New Roman" w:eastAsia="Times New Roman" w:hAnsi="Times New Roman" w:cs="Times New Roman"/>
          <w:sz w:val="24"/>
          <w:szCs w:val="24"/>
          <w:lang w:eastAsia="ar-SA"/>
        </w:rPr>
      </w:pPr>
      <w:r w:rsidRPr="00106B37">
        <w:rPr>
          <w:rFonts w:ascii="Times New Roman" w:eastAsia="Times New Roman" w:hAnsi="Times New Roman" w:cs="Times New Roman"/>
          <w:sz w:val="24"/>
          <w:szCs w:val="24"/>
          <w:lang w:eastAsia="ar-SA"/>
        </w:rPr>
        <w:tab/>
        <w:t xml:space="preserve">Viera &amp; Arango, MD’s </w:t>
      </w:r>
    </w:p>
    <w:p w14:paraId="4324EA89" w14:textId="77777777" w:rsidR="008D3692" w:rsidRDefault="008D3692" w:rsidP="008D3692">
      <w:pPr>
        <w:widowControl w:val="0"/>
        <w:suppressAutoHyphens/>
        <w:spacing w:after="0" w:line="240" w:lineRule="auto"/>
        <w:ind w:firstLine="432"/>
        <w:rPr>
          <w:rFonts w:ascii="Times New Roman" w:eastAsia="Times New Roman" w:hAnsi="Times New Roman" w:cs="Times New Roman"/>
          <w:sz w:val="24"/>
          <w:szCs w:val="24"/>
          <w:lang w:eastAsia="ar-SA"/>
        </w:rPr>
      </w:pPr>
      <w:r w:rsidRPr="00106B37">
        <w:rPr>
          <w:rFonts w:ascii="Times New Roman" w:eastAsia="Times New Roman" w:hAnsi="Times New Roman" w:cs="Times New Roman"/>
          <w:sz w:val="24"/>
          <w:szCs w:val="24"/>
          <w:lang w:eastAsia="ar-SA"/>
        </w:rPr>
        <w:tab/>
      </w:r>
      <w:r w:rsidRPr="00106B37">
        <w:rPr>
          <w:rFonts w:ascii="Times New Roman" w:eastAsia="Times New Roman" w:hAnsi="Times New Roman" w:cs="Times New Roman"/>
          <w:sz w:val="24"/>
          <w:szCs w:val="24"/>
          <w:lang w:eastAsia="ar-SA"/>
        </w:rPr>
        <w:tab/>
        <w:t>Private Practice in General, Vascular and Laparoscopic Surgery July 1999 – Sept 2002</w:t>
      </w:r>
    </w:p>
    <w:p w14:paraId="688EC879" w14:textId="77777777" w:rsidR="000501BC" w:rsidRPr="00106B37" w:rsidRDefault="000501BC" w:rsidP="008D3692">
      <w:pPr>
        <w:widowControl w:val="0"/>
        <w:suppressAutoHyphens/>
        <w:spacing w:after="0" w:line="240" w:lineRule="auto"/>
        <w:ind w:firstLine="432"/>
        <w:rPr>
          <w:rFonts w:ascii="Times New Roman" w:eastAsia="Times New Roman" w:hAnsi="Times New Roman" w:cs="Times New Roman"/>
          <w:sz w:val="24"/>
          <w:szCs w:val="24"/>
          <w:lang w:eastAsia="ar-SA"/>
        </w:rPr>
      </w:pPr>
    </w:p>
    <w:p w14:paraId="4243ABCB" w14:textId="7B96CD12" w:rsidR="0070611E" w:rsidRPr="00106B37" w:rsidRDefault="000501BC" w:rsidP="000501BC">
      <w:pPr>
        <w:autoSpaceDE w:val="0"/>
        <w:autoSpaceDN w:val="0"/>
        <w:adjustRightInd w:val="0"/>
        <w:spacing w:after="0" w:line="240" w:lineRule="auto"/>
        <w:ind w:firstLine="432"/>
        <w:rPr>
          <w:rFonts w:ascii="Times New Roman" w:hAnsi="Times New Roman" w:cs="Times New Roman"/>
          <w:sz w:val="24"/>
          <w:szCs w:val="24"/>
        </w:rPr>
      </w:pPr>
      <w:r>
        <w:rPr>
          <w:rFonts w:ascii="Times New Roman" w:hAnsi="Times New Roman" w:cs="Times New Roman"/>
          <w:i/>
          <w:iCs/>
          <w:sz w:val="24"/>
          <w:szCs w:val="24"/>
        </w:rPr>
        <w:t>15</w:t>
      </w:r>
      <w:r w:rsidR="0CD3CE56" w:rsidRPr="00106B37">
        <w:rPr>
          <w:rFonts w:ascii="Times New Roman" w:hAnsi="Times New Roman" w:cs="Times New Roman"/>
          <w:i/>
          <w:iCs/>
          <w:sz w:val="24"/>
          <w:szCs w:val="24"/>
        </w:rPr>
        <w:t xml:space="preserve">.  Academic: </w:t>
      </w:r>
      <w:r w:rsidR="0CD3CE56" w:rsidRPr="00106B37">
        <w:rPr>
          <w:rFonts w:ascii="Times New Roman" w:hAnsi="Times New Roman" w:cs="Times New Roman"/>
          <w:sz w:val="24"/>
          <w:szCs w:val="24"/>
        </w:rPr>
        <w:t>University of Miami Miller School of Medicine</w:t>
      </w:r>
    </w:p>
    <w:p w14:paraId="2A69D30E" w14:textId="180F8D1A" w:rsidR="00C942BB" w:rsidRDefault="00C942BB" w:rsidP="00C942BB">
      <w:pPr>
        <w:spacing w:after="0" w:line="240" w:lineRule="auto"/>
        <w:ind w:left="1440" w:firstLine="720"/>
        <w:rPr>
          <w:rFonts w:ascii="Times New Roman" w:hAnsi="Times New Roman" w:cs="Times New Roman"/>
          <w:sz w:val="24"/>
          <w:szCs w:val="24"/>
        </w:rPr>
      </w:pPr>
      <w:r w:rsidRPr="00106B37">
        <w:rPr>
          <w:rFonts w:ascii="Times New Roman" w:hAnsi="Times New Roman" w:cs="Times New Roman"/>
          <w:sz w:val="24"/>
          <w:szCs w:val="24"/>
        </w:rPr>
        <w:t xml:space="preserve">Professor of Clinical Surgery </w:t>
      </w:r>
      <w:r w:rsidR="00CD2EAD">
        <w:rPr>
          <w:rFonts w:ascii="Times New Roman" w:hAnsi="Times New Roman" w:cs="Times New Roman"/>
          <w:sz w:val="24"/>
          <w:szCs w:val="24"/>
        </w:rPr>
        <w:t xml:space="preserve">Jul </w:t>
      </w:r>
      <w:r w:rsidRPr="00106B37">
        <w:rPr>
          <w:rFonts w:ascii="Times New Roman" w:hAnsi="Times New Roman" w:cs="Times New Roman"/>
          <w:sz w:val="24"/>
          <w:szCs w:val="24"/>
        </w:rPr>
        <w:t xml:space="preserve">2016- </w:t>
      </w:r>
      <w:r w:rsidR="00FF0335">
        <w:rPr>
          <w:rFonts w:ascii="Times New Roman" w:hAnsi="Times New Roman" w:cs="Times New Roman"/>
          <w:sz w:val="24"/>
          <w:szCs w:val="24"/>
        </w:rPr>
        <w:t>July 2025 (Retired)</w:t>
      </w:r>
    </w:p>
    <w:p w14:paraId="5D424229" w14:textId="16E2F223" w:rsidR="00C942BB" w:rsidRPr="00106B37" w:rsidRDefault="00C942BB" w:rsidP="00C942BB">
      <w:pPr>
        <w:spacing w:after="0" w:line="240" w:lineRule="auto"/>
        <w:ind w:left="1440" w:firstLine="720"/>
        <w:rPr>
          <w:rFonts w:ascii="Times New Roman" w:hAnsi="Times New Roman" w:cs="Times New Roman"/>
          <w:sz w:val="24"/>
          <w:szCs w:val="24"/>
        </w:rPr>
      </w:pPr>
      <w:r w:rsidRPr="00106B37">
        <w:rPr>
          <w:rFonts w:ascii="Times New Roman" w:hAnsi="Times New Roman" w:cs="Times New Roman"/>
          <w:sz w:val="24"/>
          <w:szCs w:val="24"/>
        </w:rPr>
        <w:t xml:space="preserve">Associate Professor of Clinical Surgery </w:t>
      </w:r>
      <w:r w:rsidR="00CD2EAD">
        <w:rPr>
          <w:rFonts w:ascii="Times New Roman" w:hAnsi="Times New Roman" w:cs="Times New Roman"/>
          <w:sz w:val="24"/>
          <w:szCs w:val="24"/>
        </w:rPr>
        <w:t xml:space="preserve">Jul </w:t>
      </w:r>
      <w:r w:rsidRPr="00106B37">
        <w:rPr>
          <w:rFonts w:ascii="Times New Roman" w:hAnsi="Times New Roman" w:cs="Times New Roman"/>
          <w:sz w:val="24"/>
          <w:szCs w:val="24"/>
        </w:rPr>
        <w:t>2010-</w:t>
      </w:r>
      <w:r w:rsidR="00CD2EAD">
        <w:rPr>
          <w:rFonts w:ascii="Times New Roman" w:hAnsi="Times New Roman" w:cs="Times New Roman"/>
          <w:sz w:val="24"/>
          <w:szCs w:val="24"/>
        </w:rPr>
        <w:t xml:space="preserve"> Jul </w:t>
      </w:r>
      <w:r w:rsidRPr="00106B37">
        <w:rPr>
          <w:rFonts w:ascii="Times New Roman" w:hAnsi="Times New Roman" w:cs="Times New Roman"/>
          <w:sz w:val="24"/>
          <w:szCs w:val="24"/>
        </w:rPr>
        <w:t>2016</w:t>
      </w:r>
    </w:p>
    <w:p w14:paraId="2DCFF15F" w14:textId="64921282" w:rsidR="00C942BB" w:rsidRPr="00106B37" w:rsidRDefault="00C942BB" w:rsidP="00C942BB">
      <w:pPr>
        <w:autoSpaceDE w:val="0"/>
        <w:autoSpaceDN w:val="0"/>
        <w:adjustRightInd w:val="0"/>
        <w:spacing w:after="0" w:line="240" w:lineRule="auto"/>
        <w:ind w:left="1440" w:firstLine="720"/>
        <w:rPr>
          <w:rFonts w:ascii="Times New Roman" w:hAnsi="Times New Roman" w:cs="Times New Roman"/>
          <w:sz w:val="24"/>
          <w:szCs w:val="24"/>
        </w:rPr>
      </w:pPr>
      <w:r w:rsidRPr="00106B37">
        <w:rPr>
          <w:rFonts w:ascii="Times New Roman" w:hAnsi="Times New Roman" w:cs="Times New Roman"/>
          <w:sz w:val="24"/>
          <w:szCs w:val="24"/>
        </w:rPr>
        <w:t xml:space="preserve">Assistant Professor of </w:t>
      </w:r>
      <w:r>
        <w:rPr>
          <w:rFonts w:ascii="Times New Roman" w:hAnsi="Times New Roman" w:cs="Times New Roman"/>
          <w:sz w:val="24"/>
          <w:szCs w:val="24"/>
        </w:rPr>
        <w:t xml:space="preserve">Clinical </w:t>
      </w:r>
      <w:r w:rsidRPr="00106B37">
        <w:rPr>
          <w:rFonts w:ascii="Times New Roman" w:hAnsi="Times New Roman" w:cs="Times New Roman"/>
          <w:sz w:val="24"/>
          <w:szCs w:val="24"/>
        </w:rPr>
        <w:t xml:space="preserve">Surgery </w:t>
      </w:r>
      <w:r w:rsidR="00CD2EAD">
        <w:rPr>
          <w:rFonts w:ascii="Times New Roman" w:hAnsi="Times New Roman" w:cs="Times New Roman"/>
          <w:sz w:val="24"/>
          <w:szCs w:val="24"/>
        </w:rPr>
        <w:t>Oct</w:t>
      </w:r>
      <w:r w:rsidR="002C0AE2">
        <w:rPr>
          <w:rFonts w:ascii="Times New Roman" w:hAnsi="Times New Roman" w:cs="Times New Roman"/>
          <w:sz w:val="24"/>
          <w:szCs w:val="24"/>
        </w:rPr>
        <w:t xml:space="preserve"> </w:t>
      </w:r>
      <w:r w:rsidRPr="00106B37">
        <w:rPr>
          <w:rFonts w:ascii="Times New Roman" w:hAnsi="Times New Roman" w:cs="Times New Roman"/>
          <w:sz w:val="24"/>
          <w:szCs w:val="24"/>
        </w:rPr>
        <w:t>2009-</w:t>
      </w:r>
      <w:r w:rsidR="00DB2626">
        <w:rPr>
          <w:rFonts w:ascii="Times New Roman" w:hAnsi="Times New Roman" w:cs="Times New Roman"/>
          <w:sz w:val="24"/>
          <w:szCs w:val="24"/>
        </w:rPr>
        <w:t xml:space="preserve">Jul </w:t>
      </w:r>
      <w:r w:rsidRPr="00106B37">
        <w:rPr>
          <w:rFonts w:ascii="Times New Roman" w:hAnsi="Times New Roman" w:cs="Times New Roman"/>
          <w:sz w:val="24"/>
          <w:szCs w:val="24"/>
        </w:rPr>
        <w:t>2010</w:t>
      </w:r>
    </w:p>
    <w:p w14:paraId="4B2D7577" w14:textId="7C121328" w:rsidR="0070611E" w:rsidRPr="00106B37" w:rsidRDefault="0070611E" w:rsidP="00C942BB">
      <w:pPr>
        <w:autoSpaceDE w:val="0"/>
        <w:autoSpaceDN w:val="0"/>
        <w:adjustRightInd w:val="0"/>
        <w:spacing w:after="0" w:line="240" w:lineRule="auto"/>
        <w:ind w:left="1440" w:firstLine="720"/>
        <w:rPr>
          <w:rFonts w:ascii="Times New Roman" w:hAnsi="Times New Roman" w:cs="Times New Roman"/>
          <w:sz w:val="24"/>
          <w:szCs w:val="24"/>
        </w:rPr>
      </w:pPr>
      <w:r w:rsidRPr="00106B37">
        <w:rPr>
          <w:rFonts w:ascii="Times New Roman" w:hAnsi="Times New Roman" w:cs="Times New Roman"/>
          <w:sz w:val="24"/>
          <w:szCs w:val="24"/>
        </w:rPr>
        <w:t xml:space="preserve">Voluntary Assistant of Surgery </w:t>
      </w:r>
      <w:r w:rsidR="002C0AE2" w:rsidRPr="002C0AE2">
        <w:rPr>
          <w:rFonts w:ascii="Times New Roman" w:hAnsi="Times New Roman" w:cs="Times New Roman"/>
          <w:sz w:val="24"/>
          <w:szCs w:val="24"/>
        </w:rPr>
        <w:t xml:space="preserve">from dates </w:t>
      </w:r>
      <w:r w:rsidR="00DB2626">
        <w:rPr>
          <w:rFonts w:ascii="Times New Roman" w:hAnsi="Times New Roman" w:cs="Times New Roman"/>
          <w:sz w:val="24"/>
          <w:szCs w:val="24"/>
        </w:rPr>
        <w:t xml:space="preserve">Mar </w:t>
      </w:r>
      <w:r w:rsidRPr="00106B37">
        <w:rPr>
          <w:rFonts w:ascii="Times New Roman" w:hAnsi="Times New Roman" w:cs="Times New Roman"/>
          <w:sz w:val="24"/>
          <w:szCs w:val="24"/>
        </w:rPr>
        <w:t>2008-</w:t>
      </w:r>
      <w:r w:rsidR="00DB2626">
        <w:rPr>
          <w:rFonts w:ascii="Times New Roman" w:hAnsi="Times New Roman" w:cs="Times New Roman"/>
          <w:sz w:val="24"/>
          <w:szCs w:val="24"/>
        </w:rPr>
        <w:t xml:space="preserve">Jul </w:t>
      </w:r>
      <w:r w:rsidRPr="00106B37">
        <w:rPr>
          <w:rFonts w:ascii="Times New Roman" w:hAnsi="Times New Roman" w:cs="Times New Roman"/>
          <w:sz w:val="24"/>
          <w:szCs w:val="24"/>
        </w:rPr>
        <w:t>2009</w:t>
      </w:r>
    </w:p>
    <w:p w14:paraId="2E429F9A" w14:textId="0CC28E7F" w:rsidR="00A86A2A" w:rsidRDefault="0070611E" w:rsidP="00655284">
      <w:pPr>
        <w:autoSpaceDE w:val="0"/>
        <w:autoSpaceDN w:val="0"/>
        <w:adjustRightInd w:val="0"/>
        <w:spacing w:after="0" w:line="240" w:lineRule="auto"/>
        <w:rPr>
          <w:rFonts w:ascii="Times New Roman" w:hAnsi="Times New Roman" w:cs="Times New Roman"/>
          <w:bCs/>
          <w:sz w:val="24"/>
          <w:szCs w:val="24"/>
        </w:rPr>
      </w:pP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00A86A2A">
        <w:rPr>
          <w:rFonts w:ascii="Times New Roman" w:hAnsi="Times New Roman" w:cs="Times New Roman"/>
          <w:bCs/>
          <w:sz w:val="24"/>
          <w:szCs w:val="24"/>
        </w:rPr>
        <w:t>Section Chief, Section of Bariatric Surgery</w:t>
      </w:r>
      <w:r w:rsidR="002C0AE2">
        <w:rPr>
          <w:rFonts w:ascii="Times New Roman" w:hAnsi="Times New Roman" w:cs="Times New Roman"/>
          <w:bCs/>
          <w:sz w:val="24"/>
          <w:szCs w:val="24"/>
        </w:rPr>
        <w:t xml:space="preserve"> </w:t>
      </w:r>
      <w:r w:rsidR="002C0AE2">
        <w:rPr>
          <w:rFonts w:ascii="Times New Roman" w:hAnsi="Times New Roman" w:cs="Times New Roman"/>
          <w:sz w:val="24"/>
          <w:szCs w:val="24"/>
        </w:rPr>
        <w:t>from dates</w:t>
      </w:r>
      <w:r w:rsidR="00A86A2A">
        <w:rPr>
          <w:rFonts w:ascii="Times New Roman" w:hAnsi="Times New Roman" w:cs="Times New Roman"/>
          <w:bCs/>
          <w:sz w:val="24"/>
          <w:szCs w:val="24"/>
        </w:rPr>
        <w:t xml:space="preserve"> 2020-Present</w:t>
      </w:r>
    </w:p>
    <w:p w14:paraId="57F6188F" w14:textId="4CF1A2B3" w:rsidR="0070611E" w:rsidRPr="00106B37" w:rsidRDefault="0070611E" w:rsidP="00A86A2A">
      <w:pPr>
        <w:autoSpaceDE w:val="0"/>
        <w:autoSpaceDN w:val="0"/>
        <w:adjustRightInd w:val="0"/>
        <w:spacing w:after="0" w:line="240" w:lineRule="auto"/>
        <w:ind w:left="1440" w:firstLine="720"/>
        <w:rPr>
          <w:rFonts w:ascii="Times New Roman" w:hAnsi="Times New Roman" w:cs="Times New Roman"/>
          <w:sz w:val="24"/>
          <w:szCs w:val="24"/>
        </w:rPr>
      </w:pPr>
      <w:r w:rsidRPr="00106B37">
        <w:rPr>
          <w:rFonts w:ascii="Times New Roman" w:hAnsi="Times New Roman" w:cs="Times New Roman"/>
          <w:sz w:val="24"/>
          <w:szCs w:val="24"/>
        </w:rPr>
        <w:t xml:space="preserve">Chief, Division of </w:t>
      </w:r>
      <w:proofErr w:type="spellStart"/>
      <w:r w:rsidRPr="00106B37">
        <w:rPr>
          <w:rFonts w:ascii="Times New Roman" w:hAnsi="Times New Roman" w:cs="Times New Roman"/>
          <w:sz w:val="24"/>
          <w:szCs w:val="24"/>
        </w:rPr>
        <w:t>Laparoendoscopic</w:t>
      </w:r>
      <w:proofErr w:type="spellEnd"/>
      <w:r w:rsidRPr="00106B37">
        <w:rPr>
          <w:rFonts w:ascii="Times New Roman" w:hAnsi="Times New Roman" w:cs="Times New Roman"/>
          <w:sz w:val="24"/>
          <w:szCs w:val="24"/>
        </w:rPr>
        <w:t xml:space="preserve"> and Bariatric Surgery</w:t>
      </w:r>
      <w:r w:rsidR="000F7D0E" w:rsidRPr="00106B37">
        <w:rPr>
          <w:rFonts w:ascii="Times New Roman" w:hAnsi="Times New Roman" w:cs="Times New Roman"/>
          <w:sz w:val="24"/>
          <w:szCs w:val="24"/>
        </w:rPr>
        <w:t xml:space="preserve"> 2009-</w:t>
      </w:r>
      <w:r w:rsidR="00A86A2A">
        <w:rPr>
          <w:rFonts w:ascii="Times New Roman" w:hAnsi="Times New Roman" w:cs="Times New Roman"/>
          <w:sz w:val="24"/>
          <w:szCs w:val="24"/>
        </w:rPr>
        <w:t>2020</w:t>
      </w:r>
    </w:p>
    <w:p w14:paraId="092DBE61" w14:textId="4D7F9369" w:rsidR="0070611E" w:rsidRPr="00106B37" w:rsidRDefault="0070611E" w:rsidP="00655284">
      <w:p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sz w:val="24"/>
          <w:szCs w:val="24"/>
        </w:rPr>
        <w:t>Director of the Bariatric Fellowship Training Program</w:t>
      </w:r>
      <w:r w:rsidR="000F7D0E" w:rsidRPr="00106B37">
        <w:rPr>
          <w:rFonts w:ascii="Times New Roman" w:hAnsi="Times New Roman" w:cs="Times New Roman"/>
          <w:sz w:val="24"/>
          <w:szCs w:val="24"/>
        </w:rPr>
        <w:t xml:space="preserve"> </w:t>
      </w:r>
      <w:r w:rsidR="00DB2626">
        <w:rPr>
          <w:rFonts w:ascii="Times New Roman" w:hAnsi="Times New Roman" w:cs="Times New Roman"/>
          <w:sz w:val="24"/>
          <w:szCs w:val="24"/>
        </w:rPr>
        <w:t xml:space="preserve">Oct </w:t>
      </w:r>
      <w:r w:rsidR="000F7D0E" w:rsidRPr="00106B37">
        <w:rPr>
          <w:rFonts w:ascii="Times New Roman" w:hAnsi="Times New Roman" w:cs="Times New Roman"/>
          <w:sz w:val="24"/>
          <w:szCs w:val="24"/>
        </w:rPr>
        <w:t>2009-</w:t>
      </w:r>
      <w:r w:rsidR="00DB2626">
        <w:rPr>
          <w:rFonts w:ascii="Times New Roman" w:hAnsi="Times New Roman" w:cs="Times New Roman"/>
          <w:sz w:val="24"/>
          <w:szCs w:val="24"/>
        </w:rPr>
        <w:t xml:space="preserve"> Jul </w:t>
      </w:r>
      <w:r w:rsidR="000F7D0E" w:rsidRPr="00106B37">
        <w:rPr>
          <w:rFonts w:ascii="Times New Roman" w:hAnsi="Times New Roman" w:cs="Times New Roman"/>
          <w:sz w:val="24"/>
          <w:szCs w:val="24"/>
        </w:rPr>
        <w:t>2018</w:t>
      </w:r>
    </w:p>
    <w:p w14:paraId="4673E5D6" w14:textId="77777777" w:rsidR="002C0AE2" w:rsidRDefault="0070611E" w:rsidP="002C0AE2">
      <w:p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sz w:val="24"/>
          <w:szCs w:val="24"/>
        </w:rPr>
        <w:t xml:space="preserve">Co-Director, Center of Excellence in Minimally Invasive Surgery  </w:t>
      </w:r>
    </w:p>
    <w:p w14:paraId="68C1DB20" w14:textId="6EDCC438" w:rsidR="009F2997" w:rsidRPr="00106B37" w:rsidRDefault="002C0AE2" w:rsidP="002C0AE2">
      <w:pPr>
        <w:autoSpaceDE w:val="0"/>
        <w:autoSpaceDN w:val="0"/>
        <w:adjustRightInd w:val="0"/>
        <w:spacing w:after="0" w:line="240" w:lineRule="auto"/>
        <w:ind w:left="2160" w:firstLine="720"/>
        <w:rPr>
          <w:rFonts w:ascii="Times New Roman" w:hAnsi="Times New Roman" w:cs="Times New Roman"/>
          <w:sz w:val="24"/>
          <w:szCs w:val="24"/>
        </w:rPr>
      </w:pPr>
      <w:r>
        <w:rPr>
          <w:rFonts w:ascii="Times New Roman" w:hAnsi="Times New Roman" w:cs="Times New Roman"/>
          <w:sz w:val="24"/>
          <w:szCs w:val="24"/>
        </w:rPr>
        <w:t xml:space="preserve">from dates </w:t>
      </w:r>
      <w:r w:rsidR="00DB2626">
        <w:rPr>
          <w:rFonts w:ascii="Times New Roman" w:hAnsi="Times New Roman" w:cs="Times New Roman"/>
          <w:sz w:val="24"/>
          <w:szCs w:val="24"/>
        </w:rPr>
        <w:t xml:space="preserve">Oct </w:t>
      </w:r>
      <w:r w:rsidR="000F7D0E" w:rsidRPr="00106B37">
        <w:rPr>
          <w:rFonts w:ascii="Times New Roman" w:hAnsi="Times New Roman" w:cs="Times New Roman"/>
          <w:sz w:val="24"/>
          <w:szCs w:val="24"/>
        </w:rPr>
        <w:t>2009-</w:t>
      </w:r>
      <w:r w:rsidR="00DB2626">
        <w:rPr>
          <w:rFonts w:ascii="Times New Roman" w:hAnsi="Times New Roman" w:cs="Times New Roman"/>
          <w:sz w:val="24"/>
          <w:szCs w:val="24"/>
        </w:rPr>
        <w:t>Mar 2025</w:t>
      </w:r>
    </w:p>
    <w:p w14:paraId="58B2613E" w14:textId="77777777" w:rsidR="009F2997" w:rsidRPr="00106B37" w:rsidRDefault="009F2997" w:rsidP="00655284">
      <w:pPr>
        <w:autoSpaceDE w:val="0"/>
        <w:autoSpaceDN w:val="0"/>
        <w:adjustRightInd w:val="0"/>
        <w:spacing w:after="0" w:line="240" w:lineRule="auto"/>
        <w:rPr>
          <w:rFonts w:ascii="Times New Roman" w:hAnsi="Times New Roman" w:cs="Times New Roman"/>
          <w:b/>
          <w:bCs/>
          <w:sz w:val="24"/>
          <w:szCs w:val="24"/>
        </w:rPr>
      </w:pPr>
    </w:p>
    <w:p w14:paraId="0472C418" w14:textId="351F8EA9" w:rsidR="00DD3F52" w:rsidRDefault="5E6F3AA3" w:rsidP="00655284">
      <w:p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i/>
          <w:iCs/>
          <w:sz w:val="24"/>
          <w:szCs w:val="24"/>
        </w:rPr>
        <w:t xml:space="preserve">15.  Hospital Appointments:  </w:t>
      </w:r>
      <w:r w:rsidR="00DD3F52">
        <w:rPr>
          <w:rFonts w:ascii="Times New Roman" w:hAnsi="Times New Roman" w:cs="Times New Roman"/>
          <w:i/>
          <w:iCs/>
          <w:sz w:val="24"/>
          <w:szCs w:val="24"/>
        </w:rPr>
        <w:t xml:space="preserve"> </w:t>
      </w:r>
      <w:r w:rsidR="00DD3F52" w:rsidRPr="00DD3F52">
        <w:rPr>
          <w:rFonts w:ascii="Times New Roman" w:hAnsi="Times New Roman" w:cs="Times New Roman"/>
          <w:sz w:val="24"/>
          <w:szCs w:val="24"/>
        </w:rPr>
        <w:t xml:space="preserve">Mercy Hospital </w:t>
      </w:r>
      <w:r w:rsidR="00C566D4">
        <w:rPr>
          <w:rFonts w:ascii="Times New Roman" w:hAnsi="Times New Roman" w:cs="Times New Roman"/>
          <w:sz w:val="24"/>
          <w:szCs w:val="24"/>
        </w:rPr>
        <w:t>09/</w:t>
      </w:r>
      <w:r w:rsidR="00DD3F52" w:rsidRPr="00DD3F52">
        <w:rPr>
          <w:rFonts w:ascii="Times New Roman" w:hAnsi="Times New Roman" w:cs="Times New Roman"/>
          <w:sz w:val="24"/>
          <w:szCs w:val="24"/>
        </w:rPr>
        <w:t>2025-Present</w:t>
      </w:r>
    </w:p>
    <w:p w14:paraId="55E2447F" w14:textId="288CC850" w:rsidR="00DD3F52" w:rsidRDefault="00DD3F52" w:rsidP="0065528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Kendal</w:t>
      </w:r>
      <w:r w:rsidR="00C566D4">
        <w:rPr>
          <w:rFonts w:ascii="Times New Roman" w:hAnsi="Times New Roman" w:cs="Times New Roman"/>
          <w:sz w:val="24"/>
          <w:szCs w:val="24"/>
        </w:rPr>
        <w:t xml:space="preserve"> Medical Center 09/2025-Present</w:t>
      </w:r>
    </w:p>
    <w:p w14:paraId="7A7B10F0" w14:textId="171EE7A2" w:rsidR="00763974" w:rsidRDefault="00763974" w:rsidP="00655284">
      <w:pPr>
        <w:autoSpaceDE w:val="0"/>
        <w:autoSpaceDN w:val="0"/>
        <w:adjustRightInd w:val="0"/>
        <w:spacing w:after="0" w:line="240" w:lineRule="auto"/>
        <w:rPr>
          <w:rFonts w:ascii="Times New Roman" w:hAnsi="Times New Roman" w:cs="Times New Roman"/>
          <w:i/>
          <w:i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Aventura</w:t>
      </w:r>
      <w:r w:rsidR="004D0D19">
        <w:rPr>
          <w:rFonts w:ascii="Times New Roman" w:hAnsi="Times New Roman" w:cs="Times New Roman"/>
          <w:sz w:val="24"/>
          <w:szCs w:val="24"/>
        </w:rPr>
        <w:t xml:space="preserve"> Hospital 09/2025-Present</w:t>
      </w:r>
    </w:p>
    <w:p w14:paraId="36A03D9D" w14:textId="194B9A7F" w:rsidR="009F2997" w:rsidRPr="00106B37" w:rsidRDefault="5E6F3AA3" w:rsidP="00DD3F52">
      <w:pPr>
        <w:autoSpaceDE w:val="0"/>
        <w:autoSpaceDN w:val="0"/>
        <w:adjustRightInd w:val="0"/>
        <w:spacing w:after="0" w:line="240" w:lineRule="auto"/>
        <w:ind w:left="2160" w:firstLine="720"/>
        <w:rPr>
          <w:rFonts w:ascii="Times New Roman" w:hAnsi="Times New Roman" w:cs="Times New Roman"/>
          <w:sz w:val="24"/>
          <w:szCs w:val="24"/>
        </w:rPr>
      </w:pPr>
      <w:proofErr w:type="spellStart"/>
      <w:r w:rsidRPr="00106B37">
        <w:rPr>
          <w:rFonts w:ascii="Times New Roman" w:hAnsi="Times New Roman" w:cs="Times New Roman"/>
          <w:sz w:val="24"/>
          <w:szCs w:val="24"/>
        </w:rPr>
        <w:t>UHealth</w:t>
      </w:r>
      <w:proofErr w:type="spellEnd"/>
      <w:r w:rsidRPr="00106B37">
        <w:rPr>
          <w:rFonts w:ascii="Times New Roman" w:hAnsi="Times New Roman" w:cs="Times New Roman"/>
          <w:sz w:val="24"/>
          <w:szCs w:val="24"/>
        </w:rPr>
        <w:t xml:space="preserve"> Tower 2008-</w:t>
      </w:r>
      <w:r w:rsidR="00174A21">
        <w:rPr>
          <w:rFonts w:ascii="Times New Roman" w:hAnsi="Times New Roman" w:cs="Times New Roman"/>
          <w:sz w:val="24"/>
          <w:szCs w:val="24"/>
        </w:rPr>
        <w:t>2025</w:t>
      </w:r>
    </w:p>
    <w:p w14:paraId="2D5177DE" w14:textId="4131D8D9" w:rsidR="003C2369" w:rsidRPr="00106B37" w:rsidRDefault="000F7D0E" w:rsidP="00655284">
      <w:p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003C2369" w:rsidRPr="00106B37">
        <w:rPr>
          <w:rFonts w:ascii="Times New Roman" w:hAnsi="Times New Roman" w:cs="Times New Roman"/>
          <w:sz w:val="24"/>
          <w:szCs w:val="24"/>
        </w:rPr>
        <w:t>Jackson Memorial Hospital 2009-</w:t>
      </w:r>
      <w:r w:rsidR="00174A21">
        <w:rPr>
          <w:rFonts w:ascii="Times New Roman" w:hAnsi="Times New Roman" w:cs="Times New Roman"/>
          <w:sz w:val="24"/>
          <w:szCs w:val="24"/>
        </w:rPr>
        <w:t>2025</w:t>
      </w:r>
    </w:p>
    <w:p w14:paraId="7D0137A7" w14:textId="77777777" w:rsidR="000F7D0E" w:rsidRPr="00106B37" w:rsidRDefault="0CD3CE56" w:rsidP="00655284">
      <w:pPr>
        <w:autoSpaceDE w:val="0"/>
        <w:autoSpaceDN w:val="0"/>
        <w:adjustRightInd w:val="0"/>
        <w:spacing w:after="0" w:line="240" w:lineRule="auto"/>
        <w:ind w:left="2160" w:firstLine="720"/>
        <w:rPr>
          <w:rFonts w:ascii="Times New Roman" w:hAnsi="Times New Roman" w:cs="Times New Roman"/>
          <w:sz w:val="24"/>
          <w:szCs w:val="24"/>
        </w:rPr>
      </w:pPr>
      <w:r w:rsidRPr="00106B37">
        <w:rPr>
          <w:rFonts w:ascii="Times New Roman" w:hAnsi="Times New Roman" w:cs="Times New Roman"/>
          <w:sz w:val="24"/>
          <w:szCs w:val="24"/>
        </w:rPr>
        <w:t>Hialeah Hospital 2005-2009</w:t>
      </w:r>
    </w:p>
    <w:p w14:paraId="2E53D05A" w14:textId="77777777" w:rsidR="000F7D0E" w:rsidRPr="00106B37" w:rsidRDefault="000F7D0E" w:rsidP="00655284">
      <w:p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sz w:val="24"/>
          <w:szCs w:val="24"/>
        </w:rPr>
        <w:t>Cedars Medical Center 2004-2008</w:t>
      </w:r>
    </w:p>
    <w:p w14:paraId="02AE37CF" w14:textId="77777777" w:rsidR="000F7D0E" w:rsidRPr="00106B37" w:rsidRDefault="000F7D0E" w:rsidP="00655284">
      <w:p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sz w:val="24"/>
          <w:szCs w:val="24"/>
        </w:rPr>
        <w:t>Mount Sinai Hospital 2007-2008</w:t>
      </w:r>
    </w:p>
    <w:p w14:paraId="76F25F1F" w14:textId="77777777" w:rsidR="000F7D0E" w:rsidRPr="00106B37" w:rsidRDefault="000F7D0E" w:rsidP="00655284">
      <w:p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sz w:val="24"/>
          <w:szCs w:val="24"/>
        </w:rPr>
        <w:t>Kendall Regional Hospital 2007</w:t>
      </w:r>
    </w:p>
    <w:p w14:paraId="08182125" w14:textId="77777777" w:rsidR="000F7D0E" w:rsidRPr="00106B37" w:rsidRDefault="000F7D0E" w:rsidP="00655284">
      <w:p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sz w:val="24"/>
          <w:szCs w:val="24"/>
        </w:rPr>
        <w:t>Mercy Hospital 1999-2004</w:t>
      </w:r>
    </w:p>
    <w:p w14:paraId="5B291525" w14:textId="77777777" w:rsidR="000F7D0E" w:rsidRPr="00106B37" w:rsidRDefault="000F7D0E" w:rsidP="00655284">
      <w:p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sz w:val="24"/>
          <w:szCs w:val="24"/>
        </w:rPr>
        <w:t>Palmetto Hospital 1999-2002</w:t>
      </w:r>
    </w:p>
    <w:p w14:paraId="692CA1C2" w14:textId="77777777" w:rsidR="000F7D0E" w:rsidRPr="00106B37" w:rsidRDefault="000F7D0E" w:rsidP="00655284">
      <w:p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bCs/>
          <w:sz w:val="24"/>
          <w:szCs w:val="24"/>
        </w:rPr>
        <w:tab/>
      </w:r>
      <w:r w:rsidRPr="00106B37">
        <w:rPr>
          <w:rFonts w:ascii="Times New Roman" w:hAnsi="Times New Roman" w:cs="Times New Roman"/>
          <w:sz w:val="24"/>
          <w:szCs w:val="24"/>
        </w:rPr>
        <w:t>Palm Springs Hospital 1999-2002</w:t>
      </w:r>
    </w:p>
    <w:p w14:paraId="3846D2DB" w14:textId="77777777" w:rsidR="000F7D0E" w:rsidRPr="00106B37" w:rsidRDefault="000F7D0E" w:rsidP="00655284">
      <w:pPr>
        <w:autoSpaceDE w:val="0"/>
        <w:autoSpaceDN w:val="0"/>
        <w:adjustRightInd w:val="0"/>
        <w:spacing w:after="0" w:line="240" w:lineRule="auto"/>
        <w:rPr>
          <w:rFonts w:ascii="Times New Roman" w:hAnsi="Times New Roman" w:cs="Times New Roman"/>
          <w:i/>
          <w:iCs/>
          <w:sz w:val="24"/>
          <w:szCs w:val="24"/>
        </w:rPr>
      </w:pPr>
    </w:p>
    <w:p w14:paraId="2C00B12B" w14:textId="77777777" w:rsidR="00FF471F" w:rsidRPr="00106B37" w:rsidRDefault="00FF471F" w:rsidP="00655284">
      <w:pPr>
        <w:autoSpaceDE w:val="0"/>
        <w:autoSpaceDN w:val="0"/>
        <w:adjustRightInd w:val="0"/>
        <w:spacing w:after="0" w:line="240" w:lineRule="auto"/>
        <w:rPr>
          <w:rFonts w:ascii="Times New Roman" w:hAnsi="Times New Roman" w:cs="Times New Roman"/>
          <w:b/>
          <w:iCs/>
          <w:sz w:val="24"/>
          <w:szCs w:val="24"/>
        </w:rPr>
      </w:pPr>
    </w:p>
    <w:p w14:paraId="117095E0" w14:textId="77777777" w:rsidR="003F22FF" w:rsidRPr="00106B37" w:rsidRDefault="003F22FF" w:rsidP="00655284">
      <w:pPr>
        <w:autoSpaceDE w:val="0"/>
        <w:autoSpaceDN w:val="0"/>
        <w:adjustRightInd w:val="0"/>
        <w:spacing w:after="0" w:line="240" w:lineRule="auto"/>
        <w:rPr>
          <w:rFonts w:ascii="Times New Roman" w:hAnsi="Times New Roman" w:cs="Times New Roman"/>
          <w:bCs/>
          <w:i/>
          <w:sz w:val="24"/>
          <w:szCs w:val="24"/>
        </w:rPr>
      </w:pPr>
    </w:p>
    <w:p w14:paraId="0FF016C8" w14:textId="60975D8D" w:rsidR="334CFAB3" w:rsidRPr="00106B37" w:rsidRDefault="334CFAB3" w:rsidP="00655284">
      <w:pPr>
        <w:spacing w:after="0" w:line="240" w:lineRule="auto"/>
        <w:rPr>
          <w:rFonts w:ascii="Times New Roman" w:hAnsi="Times New Roman" w:cs="Times New Roman"/>
          <w:sz w:val="24"/>
          <w:szCs w:val="24"/>
        </w:rPr>
      </w:pPr>
    </w:p>
    <w:p w14:paraId="262F23BD" w14:textId="6161EDC7" w:rsidR="009F2997" w:rsidRPr="00106B37" w:rsidRDefault="0CD3CE56" w:rsidP="00655284">
      <w:pPr>
        <w:autoSpaceDE w:val="0"/>
        <w:autoSpaceDN w:val="0"/>
        <w:adjustRightInd w:val="0"/>
        <w:spacing w:after="0" w:line="240" w:lineRule="auto"/>
        <w:rPr>
          <w:rFonts w:ascii="Times New Roman" w:hAnsi="Times New Roman" w:cs="Times New Roman"/>
          <w:b/>
          <w:bCs/>
          <w:sz w:val="24"/>
          <w:szCs w:val="24"/>
        </w:rPr>
      </w:pPr>
      <w:r w:rsidRPr="00106B37">
        <w:rPr>
          <w:rFonts w:ascii="Times New Roman" w:eastAsia="Times New Roman" w:hAnsi="Times New Roman" w:cs="Times New Roman"/>
          <w:b/>
          <w:bCs/>
          <w:sz w:val="24"/>
          <w:szCs w:val="24"/>
        </w:rPr>
        <w:t>IV. Publications</w:t>
      </w:r>
    </w:p>
    <w:p w14:paraId="1FED07BF" w14:textId="77777777" w:rsidR="00E7560C" w:rsidRPr="00106B37" w:rsidRDefault="00E7560C" w:rsidP="00655284">
      <w:pPr>
        <w:autoSpaceDE w:val="0"/>
        <w:autoSpaceDN w:val="0"/>
        <w:adjustRightInd w:val="0"/>
        <w:spacing w:after="0" w:line="240" w:lineRule="auto"/>
        <w:rPr>
          <w:rFonts w:ascii="Times New Roman" w:hAnsi="Times New Roman" w:cs="Times New Roman"/>
          <w:bCs/>
          <w:i/>
          <w:sz w:val="24"/>
          <w:szCs w:val="24"/>
        </w:rPr>
      </w:pPr>
    </w:p>
    <w:p w14:paraId="169373DB" w14:textId="77777777" w:rsidR="00681F2A" w:rsidRPr="00106B37" w:rsidRDefault="0CD3CE56" w:rsidP="00655284">
      <w:pPr>
        <w:autoSpaceDE w:val="0"/>
        <w:autoSpaceDN w:val="0"/>
        <w:adjustRightInd w:val="0"/>
        <w:spacing w:after="0" w:line="240" w:lineRule="auto"/>
        <w:rPr>
          <w:rFonts w:ascii="Times New Roman" w:hAnsi="Times New Roman" w:cs="Times New Roman"/>
          <w:i/>
          <w:iCs/>
          <w:color w:val="808080" w:themeColor="text1" w:themeTint="7F"/>
          <w:sz w:val="24"/>
          <w:szCs w:val="24"/>
        </w:rPr>
      </w:pPr>
      <w:r w:rsidRPr="00106B37">
        <w:rPr>
          <w:rFonts w:ascii="Times New Roman" w:hAnsi="Times New Roman" w:cs="Times New Roman"/>
          <w:i/>
          <w:iCs/>
          <w:sz w:val="24"/>
          <w:szCs w:val="24"/>
        </w:rPr>
        <w:t xml:space="preserve">18.  Books and Monographs Published: </w:t>
      </w:r>
    </w:p>
    <w:p w14:paraId="40D0A6FD" w14:textId="77777777" w:rsidR="00E7560C" w:rsidRPr="00106B37" w:rsidRDefault="00E7560C" w:rsidP="00655284">
      <w:pPr>
        <w:autoSpaceDE w:val="0"/>
        <w:autoSpaceDN w:val="0"/>
        <w:adjustRightInd w:val="0"/>
        <w:spacing w:after="0" w:line="240" w:lineRule="auto"/>
        <w:rPr>
          <w:rFonts w:ascii="Times New Roman" w:hAnsi="Times New Roman" w:cs="Times New Roman"/>
          <w:bCs/>
          <w:i/>
          <w:color w:val="808080" w:themeColor="background1" w:themeShade="80"/>
          <w:sz w:val="24"/>
          <w:szCs w:val="24"/>
        </w:rPr>
      </w:pPr>
    </w:p>
    <w:p w14:paraId="6DAB0E02" w14:textId="77777777" w:rsidR="003C2369" w:rsidRPr="00106B37" w:rsidRDefault="003C2369" w:rsidP="00655284">
      <w:pPr>
        <w:pStyle w:val="ListParagraph"/>
        <w:autoSpaceDE w:val="0"/>
        <w:autoSpaceDN w:val="0"/>
        <w:adjustRightInd w:val="0"/>
        <w:spacing w:after="0" w:line="240" w:lineRule="auto"/>
        <w:ind w:left="1440"/>
        <w:rPr>
          <w:rFonts w:ascii="Times New Roman" w:hAnsi="Times New Roman" w:cs="Times New Roman"/>
          <w:bCs/>
          <w:sz w:val="24"/>
          <w:szCs w:val="24"/>
        </w:rPr>
      </w:pPr>
    </w:p>
    <w:p w14:paraId="34BFDC51" w14:textId="77777777" w:rsidR="00AF2216" w:rsidRPr="00AF2216" w:rsidRDefault="00AF2216" w:rsidP="00AF2216">
      <w:pPr>
        <w:pStyle w:val="ListParagraph"/>
        <w:numPr>
          <w:ilvl w:val="0"/>
          <w:numId w:val="26"/>
        </w:numPr>
        <w:rPr>
          <w:rFonts w:ascii="Times New Roman" w:hAnsi="Times New Roman" w:cs="Times New Roman"/>
          <w:sz w:val="24"/>
          <w:szCs w:val="24"/>
        </w:rPr>
      </w:pPr>
      <w:r w:rsidRPr="008C2401">
        <w:rPr>
          <w:rFonts w:ascii="Times New Roman" w:hAnsi="Times New Roman" w:cs="Times New Roman"/>
          <w:sz w:val="24"/>
          <w:szCs w:val="24"/>
          <w:lang w:val="es-US"/>
        </w:rPr>
        <w:t xml:space="preserve">de la Cruz-Munoz, N, Messiah, S, Monzon Canales, EJ,. </w:t>
      </w:r>
      <w:r w:rsidRPr="00AF2216">
        <w:rPr>
          <w:rFonts w:ascii="Times New Roman" w:hAnsi="Times New Roman" w:cs="Times New Roman"/>
          <w:sz w:val="24"/>
          <w:szCs w:val="24"/>
        </w:rPr>
        <w:t>Adolescents and Bariatric Surgery: Techniques and Outcomes. In: Ghanem, O.M., Husain, F., Chen, J.Y., Lim, R.B., Kroh, M. (eds) The SAGES Manual of Metabolic and Bariatric Surgery. Springer, Cham. 2024. https://doi.org/10.1007/978-3-031-72309-4_48</w:t>
      </w:r>
    </w:p>
    <w:p w14:paraId="6810DB68" w14:textId="0F981AC6" w:rsidR="003C2369" w:rsidRPr="00106B37" w:rsidRDefault="0CD3CE56" w:rsidP="00655284">
      <w:pPr>
        <w:pStyle w:val="ListParagraph"/>
        <w:numPr>
          <w:ilvl w:val="0"/>
          <w:numId w:val="26"/>
        </w:numPr>
        <w:autoSpaceDE w:val="0"/>
        <w:autoSpaceDN w:val="0"/>
        <w:adjustRightInd w:val="0"/>
        <w:spacing w:after="0" w:line="240" w:lineRule="auto"/>
        <w:rPr>
          <w:rFonts w:ascii="Times New Roman" w:hAnsi="Times New Roman" w:cs="Times New Roman"/>
          <w:sz w:val="24"/>
          <w:szCs w:val="24"/>
        </w:rPr>
      </w:pPr>
      <w:r w:rsidRPr="008C2401">
        <w:rPr>
          <w:rFonts w:ascii="Times New Roman" w:hAnsi="Times New Roman" w:cs="Times New Roman"/>
          <w:sz w:val="24"/>
          <w:szCs w:val="24"/>
          <w:lang w:val="es-US"/>
        </w:rPr>
        <w:t xml:space="preserve">MC Cheung, BJ Allan,V Chahwala, N de la Cruz-Muñoz. </w:t>
      </w:r>
      <w:r w:rsidRPr="00106B37">
        <w:rPr>
          <w:rFonts w:ascii="Times New Roman" w:hAnsi="Times New Roman" w:cs="Times New Roman"/>
          <w:sz w:val="24"/>
          <w:szCs w:val="24"/>
        </w:rPr>
        <w:t>Surgical Options for W</w:t>
      </w:r>
      <w:r w:rsidR="00BE0142">
        <w:rPr>
          <w:rFonts w:ascii="Times New Roman" w:hAnsi="Times New Roman" w:cs="Times New Roman"/>
          <w:sz w:val="24"/>
          <w:szCs w:val="24"/>
        </w:rPr>
        <w:t>ei</w:t>
      </w:r>
      <w:r w:rsidRPr="00106B37">
        <w:rPr>
          <w:rFonts w:ascii="Times New Roman" w:hAnsi="Times New Roman" w:cs="Times New Roman"/>
          <w:sz w:val="24"/>
          <w:szCs w:val="24"/>
        </w:rPr>
        <w:t>ght Loss. (Thaller, Ed).Cosmetic Surgery After Massive Weight Loss. London: JP Medical Ltd. 2012</w:t>
      </w:r>
    </w:p>
    <w:p w14:paraId="3E66F79D" w14:textId="5947D035" w:rsidR="003C2369" w:rsidRPr="00106B37" w:rsidRDefault="0CD3CE56" w:rsidP="00655284">
      <w:pPr>
        <w:pStyle w:val="ListParagraph"/>
        <w:numPr>
          <w:ilvl w:val="0"/>
          <w:numId w:val="26"/>
        </w:numPr>
        <w:autoSpaceDE w:val="0"/>
        <w:autoSpaceDN w:val="0"/>
        <w:adjustRightInd w:val="0"/>
        <w:spacing w:after="0" w:line="240" w:lineRule="auto"/>
        <w:rPr>
          <w:rFonts w:ascii="Times New Roman" w:hAnsi="Times New Roman" w:cs="Times New Roman"/>
          <w:sz w:val="24"/>
          <w:szCs w:val="24"/>
        </w:rPr>
      </w:pPr>
      <w:r w:rsidRPr="008C2401">
        <w:rPr>
          <w:rFonts w:ascii="Times New Roman" w:hAnsi="Times New Roman" w:cs="Times New Roman"/>
          <w:sz w:val="24"/>
          <w:szCs w:val="24"/>
          <w:lang w:val="es-US"/>
        </w:rPr>
        <w:t xml:space="preserve">MC Cheung, BJ Allan,V Chahwala, N de la Cruz-Muñoz. </w:t>
      </w:r>
      <w:r w:rsidRPr="00106B37">
        <w:rPr>
          <w:rFonts w:ascii="Times New Roman" w:hAnsi="Times New Roman" w:cs="Times New Roman"/>
          <w:sz w:val="24"/>
          <w:szCs w:val="24"/>
        </w:rPr>
        <w:t>Psychological Evaluation of the Post Bariatric Patient. (Thaller, Ed).</w:t>
      </w:r>
      <w:r w:rsidR="00BE0142">
        <w:rPr>
          <w:rFonts w:ascii="Times New Roman" w:hAnsi="Times New Roman" w:cs="Times New Roman"/>
          <w:sz w:val="24"/>
          <w:szCs w:val="24"/>
        </w:rPr>
        <w:t xml:space="preserve"> </w:t>
      </w:r>
      <w:r w:rsidRPr="00106B37">
        <w:rPr>
          <w:rFonts w:ascii="Times New Roman" w:hAnsi="Times New Roman" w:cs="Times New Roman"/>
          <w:sz w:val="24"/>
          <w:szCs w:val="24"/>
        </w:rPr>
        <w:t>Cosmetic Surgery After Massive Weight Loss. London: JP Medical Ltd. 2012</w:t>
      </w:r>
    </w:p>
    <w:p w14:paraId="35E336CA" w14:textId="77777777" w:rsidR="003C2369" w:rsidRPr="00106B37" w:rsidRDefault="0CD3CE56" w:rsidP="00655284">
      <w:pPr>
        <w:pStyle w:val="ListParagraph"/>
        <w:numPr>
          <w:ilvl w:val="0"/>
          <w:numId w:val="26"/>
        </w:numPr>
        <w:autoSpaceDE w:val="0"/>
        <w:autoSpaceDN w:val="0"/>
        <w:adjustRightInd w:val="0"/>
        <w:spacing w:after="0" w:line="240" w:lineRule="auto"/>
        <w:rPr>
          <w:rFonts w:ascii="Times New Roman" w:hAnsi="Times New Roman" w:cs="Times New Roman"/>
          <w:sz w:val="24"/>
          <w:szCs w:val="24"/>
        </w:rPr>
      </w:pPr>
      <w:r w:rsidRPr="008C2401">
        <w:rPr>
          <w:rFonts w:ascii="Times New Roman" w:hAnsi="Times New Roman" w:cs="Times New Roman"/>
          <w:sz w:val="24"/>
          <w:szCs w:val="24"/>
          <w:lang w:val="es-US"/>
        </w:rPr>
        <w:t xml:space="preserve">BJ Allan, MC Cheung, V Chahwala, N de la Cruz-Muñoz. </w:t>
      </w:r>
      <w:r w:rsidRPr="00106B37">
        <w:rPr>
          <w:rFonts w:ascii="Times New Roman" w:hAnsi="Times New Roman" w:cs="Times New Roman"/>
          <w:sz w:val="24"/>
          <w:szCs w:val="24"/>
        </w:rPr>
        <w:t xml:space="preserve">Medical Management of the Post Bariatric Patient. (Thaller, Ed).Cosmetic Surgery After Massive Weight Loss. London: JP Medical Ltd. 2012 </w:t>
      </w:r>
    </w:p>
    <w:p w14:paraId="373F87CD" w14:textId="77777777" w:rsidR="003C2369" w:rsidRPr="00106B37" w:rsidRDefault="0CD3CE56" w:rsidP="00655284">
      <w:pPr>
        <w:pStyle w:val="ListParagraph"/>
        <w:numPr>
          <w:ilvl w:val="0"/>
          <w:numId w:val="26"/>
        </w:numPr>
        <w:autoSpaceDE w:val="0"/>
        <w:autoSpaceDN w:val="0"/>
        <w:adjustRightInd w:val="0"/>
        <w:spacing w:after="0" w:line="240" w:lineRule="auto"/>
        <w:rPr>
          <w:rFonts w:ascii="Times New Roman" w:hAnsi="Times New Roman" w:cs="Times New Roman"/>
          <w:sz w:val="24"/>
          <w:szCs w:val="24"/>
        </w:rPr>
      </w:pPr>
      <w:r w:rsidRPr="008C2401">
        <w:rPr>
          <w:rFonts w:ascii="Times New Roman" w:hAnsi="Times New Roman" w:cs="Times New Roman"/>
          <w:sz w:val="24"/>
          <w:szCs w:val="24"/>
          <w:lang w:val="es-US"/>
        </w:rPr>
        <w:t xml:space="preserve">de la Cruz- Muñoz N, Messiah SE. </w:t>
      </w:r>
      <w:r w:rsidRPr="00106B37">
        <w:rPr>
          <w:rFonts w:ascii="Times New Roman" w:hAnsi="Times New Roman" w:cs="Times New Roman"/>
          <w:sz w:val="24"/>
          <w:szCs w:val="24"/>
        </w:rPr>
        <w:t>Chapter 16-Bariatric surgery as a treatment option for the resolution of the metabolic syndrome among adolescents. (Lipshultz, Miller, Messiah, Eds).  Pediatric Metabolic Syndrome. London: Springer UK 2011.</w:t>
      </w:r>
    </w:p>
    <w:p w14:paraId="57883CE3" w14:textId="77777777" w:rsidR="003C2369" w:rsidRPr="00106B37" w:rsidRDefault="0CD3CE56" w:rsidP="00655284">
      <w:pPr>
        <w:pStyle w:val="ListParagraph"/>
        <w:numPr>
          <w:ilvl w:val="0"/>
          <w:numId w:val="26"/>
        </w:numPr>
        <w:autoSpaceDE w:val="0"/>
        <w:autoSpaceDN w:val="0"/>
        <w:adjustRightInd w:val="0"/>
        <w:spacing w:after="0" w:line="240" w:lineRule="auto"/>
        <w:rPr>
          <w:rFonts w:ascii="Times New Roman" w:hAnsi="Times New Roman" w:cs="Times New Roman"/>
          <w:sz w:val="24"/>
          <w:szCs w:val="24"/>
        </w:rPr>
      </w:pPr>
      <w:r w:rsidRPr="008C2401">
        <w:rPr>
          <w:rFonts w:ascii="Times New Roman" w:hAnsi="Times New Roman" w:cs="Times New Roman"/>
          <w:sz w:val="24"/>
          <w:szCs w:val="24"/>
          <w:lang w:val="es-US"/>
        </w:rPr>
        <w:t xml:space="preserve">de la Cruz-Muñoz N, Ward C.  </w:t>
      </w:r>
      <w:r w:rsidRPr="00106B37">
        <w:rPr>
          <w:rFonts w:ascii="Times New Roman" w:hAnsi="Times New Roman" w:cs="Times New Roman"/>
          <w:sz w:val="24"/>
          <w:szCs w:val="24"/>
        </w:rPr>
        <w:t xml:space="preserve">Burn Surgery in Understanding Surgical Disease.  The Miami Manual of Surgery.  (McKenney, M., </w:t>
      </w:r>
      <w:proofErr w:type="spellStart"/>
      <w:r w:rsidRPr="00106B37">
        <w:rPr>
          <w:rFonts w:ascii="Times New Roman" w:hAnsi="Times New Roman" w:cs="Times New Roman"/>
          <w:sz w:val="24"/>
          <w:szCs w:val="24"/>
        </w:rPr>
        <w:t>Manganon</w:t>
      </w:r>
      <w:proofErr w:type="spellEnd"/>
      <w:r w:rsidRPr="00106B37">
        <w:rPr>
          <w:rFonts w:ascii="Times New Roman" w:hAnsi="Times New Roman" w:cs="Times New Roman"/>
          <w:sz w:val="24"/>
          <w:szCs w:val="24"/>
        </w:rPr>
        <w:t xml:space="preserve">, O., Moylan, J, Eds).  Lipincott-Raven Publishers.  295-304, 1998 </w:t>
      </w:r>
    </w:p>
    <w:p w14:paraId="692A0C24" w14:textId="77777777" w:rsidR="003C2369" w:rsidRPr="00106B37" w:rsidRDefault="003C2369" w:rsidP="00655284">
      <w:pPr>
        <w:autoSpaceDE w:val="0"/>
        <w:autoSpaceDN w:val="0"/>
        <w:adjustRightInd w:val="0"/>
        <w:spacing w:after="0" w:line="240" w:lineRule="auto"/>
        <w:rPr>
          <w:rFonts w:ascii="Times New Roman" w:hAnsi="Times New Roman" w:cs="Times New Roman"/>
          <w:bCs/>
          <w:i/>
          <w:color w:val="808080" w:themeColor="background1" w:themeShade="80"/>
          <w:sz w:val="24"/>
          <w:szCs w:val="24"/>
        </w:rPr>
      </w:pPr>
    </w:p>
    <w:p w14:paraId="5B7EDB2E" w14:textId="77777777" w:rsidR="003F22FF" w:rsidRPr="00106B37" w:rsidRDefault="0CD3CE56" w:rsidP="00655284">
      <w:pPr>
        <w:autoSpaceDE w:val="0"/>
        <w:autoSpaceDN w:val="0"/>
        <w:adjustRightInd w:val="0"/>
        <w:spacing w:after="0" w:line="240" w:lineRule="auto"/>
        <w:rPr>
          <w:rFonts w:ascii="Times New Roman" w:hAnsi="Times New Roman" w:cs="Times New Roman"/>
          <w:i/>
          <w:iCs/>
          <w:color w:val="808080" w:themeColor="text1" w:themeTint="7F"/>
          <w:sz w:val="24"/>
          <w:szCs w:val="24"/>
        </w:rPr>
      </w:pPr>
      <w:r w:rsidRPr="00106B37">
        <w:rPr>
          <w:rFonts w:ascii="Times New Roman" w:hAnsi="Times New Roman" w:cs="Times New Roman"/>
          <w:i/>
          <w:iCs/>
          <w:sz w:val="24"/>
          <w:szCs w:val="24"/>
        </w:rPr>
        <w:t xml:space="preserve">19.  Juried or Refereed Journal Articles or Exhibitions:  </w:t>
      </w:r>
    </w:p>
    <w:p w14:paraId="607413B4" w14:textId="1FFEB3D2" w:rsidR="00E7560C" w:rsidRPr="004028C1" w:rsidRDefault="00E7560C" w:rsidP="00655284">
      <w:pPr>
        <w:autoSpaceDE w:val="0"/>
        <w:autoSpaceDN w:val="0"/>
        <w:adjustRightInd w:val="0"/>
        <w:spacing w:after="0" w:line="240" w:lineRule="auto"/>
        <w:rPr>
          <w:rFonts w:ascii="Times New Roman" w:hAnsi="Times New Roman" w:cs="Times New Roman"/>
          <w:bCs/>
          <w:i/>
          <w:color w:val="808080" w:themeColor="background1" w:themeShade="80"/>
          <w:sz w:val="24"/>
          <w:szCs w:val="24"/>
        </w:rPr>
      </w:pPr>
    </w:p>
    <w:p w14:paraId="1FCAF1A1" w14:textId="2D761C1C" w:rsidR="002D0C95" w:rsidRPr="004028C1" w:rsidRDefault="0CD3CE56" w:rsidP="00655284">
      <w:pPr>
        <w:pStyle w:val="Heading1"/>
        <w:numPr>
          <w:ilvl w:val="0"/>
          <w:numId w:val="33"/>
        </w:numPr>
        <w:rPr>
          <w:szCs w:val="24"/>
        </w:rPr>
      </w:pPr>
      <w:r w:rsidRPr="004028C1">
        <w:rPr>
          <w:szCs w:val="24"/>
          <w:lang w:val="fr-FR"/>
        </w:rPr>
        <w:t>de La Cruz-</w:t>
      </w:r>
      <w:r w:rsidRPr="008C2401">
        <w:rPr>
          <w:szCs w:val="24"/>
        </w:rPr>
        <w:t xml:space="preserve">Muñoz N, </w:t>
      </w:r>
      <w:r w:rsidRPr="004028C1">
        <w:rPr>
          <w:szCs w:val="24"/>
          <w:lang w:val="fr-FR"/>
        </w:rPr>
        <w:t xml:space="preserve">Messiah S, Cabrera J, Torres C,  Cuesta M,  Lopez-Mitnik G, </w:t>
      </w:r>
      <w:r w:rsidRPr="004028C1">
        <w:rPr>
          <w:szCs w:val="24"/>
          <w:lang w:val="de-DE"/>
        </w:rPr>
        <w:t xml:space="preserve">Arheart K. </w:t>
      </w:r>
      <w:r w:rsidRPr="004028C1">
        <w:rPr>
          <w:szCs w:val="24"/>
        </w:rPr>
        <w:t xml:space="preserve">Four-Year Weight Outcomes of Laparoscopic Gastric Bypass Surgery and Adjustable Gastric Banding Among Multiethnic Adolescents. Surgery for Obesity and Related Diseases. 2010 Sep-Oct;6(5):542-7. </w:t>
      </w:r>
      <w:proofErr w:type="spellStart"/>
      <w:r w:rsidRPr="004028C1">
        <w:rPr>
          <w:szCs w:val="24"/>
        </w:rPr>
        <w:t>Epub</w:t>
      </w:r>
      <w:proofErr w:type="spellEnd"/>
      <w:r w:rsidRPr="004028C1">
        <w:rPr>
          <w:szCs w:val="24"/>
        </w:rPr>
        <w:t xml:space="preserve"> 2010 Jun 12. PMID: 20692878</w:t>
      </w:r>
    </w:p>
    <w:p w14:paraId="5DCA479D" w14:textId="65B843A3" w:rsidR="334CFAB3" w:rsidRPr="004028C1" w:rsidRDefault="334CFAB3" w:rsidP="00655284">
      <w:pPr>
        <w:spacing w:after="0"/>
        <w:rPr>
          <w:rFonts w:ascii="Times New Roman" w:hAnsi="Times New Roman" w:cs="Times New Roman"/>
          <w:sz w:val="24"/>
          <w:szCs w:val="24"/>
        </w:rPr>
      </w:pPr>
    </w:p>
    <w:p w14:paraId="548C6F2C" w14:textId="1E5750C1" w:rsidR="002D0C95" w:rsidRPr="004028C1" w:rsidRDefault="002D0C95" w:rsidP="00655284">
      <w:pPr>
        <w:pStyle w:val="Heading1"/>
        <w:numPr>
          <w:ilvl w:val="0"/>
          <w:numId w:val="33"/>
        </w:numPr>
        <w:rPr>
          <w:szCs w:val="24"/>
        </w:rPr>
      </w:pPr>
      <w:r w:rsidRPr="004028C1">
        <w:rPr>
          <w:b/>
          <w:szCs w:val="24"/>
        </w:rPr>
        <w:tab/>
      </w:r>
      <w:r w:rsidRPr="004028C1">
        <w:rPr>
          <w:szCs w:val="24"/>
          <w:lang w:val="fr-FR"/>
        </w:rPr>
        <w:t>de La Cruz-</w:t>
      </w:r>
      <w:r w:rsidRPr="004028C1">
        <w:rPr>
          <w:szCs w:val="24"/>
        </w:rPr>
        <w:t xml:space="preserve">Muñoz N, Koniaris L. Alternative Port Site Selection (APSS) for Improved Cosmesis in Laparoscopic Surgery. Journal of Gastrointestinal Surgery. 2010 Dec;14(12):2004-8. </w:t>
      </w:r>
      <w:proofErr w:type="spellStart"/>
      <w:r w:rsidRPr="004028C1">
        <w:rPr>
          <w:szCs w:val="24"/>
        </w:rPr>
        <w:t>doi</w:t>
      </w:r>
      <w:proofErr w:type="spellEnd"/>
      <w:r w:rsidRPr="004028C1">
        <w:rPr>
          <w:szCs w:val="24"/>
        </w:rPr>
        <w:t xml:space="preserve">: 10.1007/s11605-010-1282-z. </w:t>
      </w:r>
      <w:proofErr w:type="spellStart"/>
      <w:r w:rsidRPr="004028C1">
        <w:rPr>
          <w:szCs w:val="24"/>
        </w:rPr>
        <w:t>Epub</w:t>
      </w:r>
      <w:proofErr w:type="spellEnd"/>
      <w:r w:rsidRPr="004028C1">
        <w:rPr>
          <w:szCs w:val="24"/>
        </w:rPr>
        <w:t xml:space="preserve"> 2010 Jul 30. </w:t>
      </w:r>
      <w:r w:rsidR="334CFAB3" w:rsidRPr="004028C1">
        <w:rPr>
          <w:szCs w:val="24"/>
        </w:rPr>
        <w:t>PMID: 20676792</w:t>
      </w:r>
    </w:p>
    <w:p w14:paraId="117397CC" w14:textId="61DDCBE9" w:rsidR="334CFAB3" w:rsidRPr="004028C1" w:rsidRDefault="334CFAB3" w:rsidP="00655284">
      <w:pPr>
        <w:spacing w:after="0"/>
        <w:rPr>
          <w:rFonts w:ascii="Times New Roman" w:hAnsi="Times New Roman" w:cs="Times New Roman"/>
          <w:sz w:val="24"/>
          <w:szCs w:val="24"/>
        </w:rPr>
      </w:pPr>
    </w:p>
    <w:p w14:paraId="10C68B56" w14:textId="25F80ADF" w:rsidR="002D0C95" w:rsidRPr="004028C1" w:rsidRDefault="002D0C95" w:rsidP="00655284">
      <w:pPr>
        <w:pStyle w:val="Heading1"/>
        <w:numPr>
          <w:ilvl w:val="0"/>
          <w:numId w:val="33"/>
        </w:numPr>
        <w:rPr>
          <w:szCs w:val="24"/>
        </w:rPr>
      </w:pPr>
      <w:r w:rsidRPr="004028C1">
        <w:rPr>
          <w:b/>
          <w:szCs w:val="24"/>
        </w:rPr>
        <w:tab/>
      </w:r>
      <w:r w:rsidRPr="004028C1">
        <w:rPr>
          <w:szCs w:val="24"/>
          <w:lang w:val="fr-FR"/>
        </w:rPr>
        <w:t>de La Cruz-</w:t>
      </w:r>
      <w:r w:rsidRPr="004028C1">
        <w:rPr>
          <w:szCs w:val="24"/>
        </w:rPr>
        <w:t xml:space="preserve">Muñoz N, </w:t>
      </w:r>
      <w:r w:rsidRPr="004028C1">
        <w:rPr>
          <w:szCs w:val="24"/>
          <w:lang w:val="fr-FR"/>
        </w:rPr>
        <w:t>Hartnett S, Sleeman D</w:t>
      </w:r>
      <w:r w:rsidRPr="004028C1">
        <w:rPr>
          <w:szCs w:val="24"/>
          <w:lang w:val="de-DE"/>
        </w:rPr>
        <w:t xml:space="preserve">. </w:t>
      </w:r>
      <w:r w:rsidRPr="004028C1">
        <w:rPr>
          <w:szCs w:val="24"/>
        </w:rPr>
        <w:t xml:space="preserve">Laparoscopic Pancreato-duodenectomy after Laparoscopic Gastric Bypass. Surgery for Obesity and Related Diseases. 22011 May-Jun;7(3):326-7. </w:t>
      </w:r>
      <w:proofErr w:type="spellStart"/>
      <w:r w:rsidRPr="004028C1">
        <w:rPr>
          <w:szCs w:val="24"/>
        </w:rPr>
        <w:t>doi</w:t>
      </w:r>
      <w:proofErr w:type="spellEnd"/>
      <w:r w:rsidRPr="004028C1">
        <w:rPr>
          <w:szCs w:val="24"/>
        </w:rPr>
        <w:t xml:space="preserve">: 10.1016/j.soard.2010.06.002. </w:t>
      </w:r>
      <w:proofErr w:type="spellStart"/>
      <w:r w:rsidRPr="004028C1">
        <w:rPr>
          <w:szCs w:val="24"/>
        </w:rPr>
        <w:t>Epub</w:t>
      </w:r>
      <w:proofErr w:type="spellEnd"/>
      <w:r w:rsidRPr="004028C1">
        <w:rPr>
          <w:szCs w:val="24"/>
        </w:rPr>
        <w:t xml:space="preserve"> 2010 </w:t>
      </w:r>
      <w:r w:rsidR="334CFAB3" w:rsidRPr="004028C1">
        <w:rPr>
          <w:szCs w:val="24"/>
        </w:rPr>
        <w:t>Jun 11. PMID: 20678970</w:t>
      </w:r>
    </w:p>
    <w:p w14:paraId="4044601E" w14:textId="1D165C61" w:rsidR="334CFAB3" w:rsidRPr="004028C1" w:rsidRDefault="334CFAB3" w:rsidP="00655284">
      <w:pPr>
        <w:spacing w:after="0"/>
        <w:rPr>
          <w:rFonts w:ascii="Times New Roman" w:hAnsi="Times New Roman" w:cs="Times New Roman"/>
          <w:sz w:val="24"/>
          <w:szCs w:val="24"/>
        </w:rPr>
      </w:pPr>
    </w:p>
    <w:p w14:paraId="2CCBDFC1" w14:textId="07CB3516" w:rsidR="002D0C95" w:rsidRPr="004028C1" w:rsidRDefault="002D0C95" w:rsidP="00655284">
      <w:pPr>
        <w:pStyle w:val="Heading1"/>
        <w:numPr>
          <w:ilvl w:val="0"/>
          <w:numId w:val="33"/>
        </w:numPr>
        <w:rPr>
          <w:szCs w:val="24"/>
        </w:rPr>
      </w:pPr>
      <w:r w:rsidRPr="004028C1">
        <w:rPr>
          <w:b/>
          <w:szCs w:val="24"/>
        </w:rPr>
        <w:tab/>
      </w:r>
      <w:r w:rsidRPr="004028C1">
        <w:rPr>
          <w:szCs w:val="24"/>
        </w:rPr>
        <w:t xml:space="preserve">de La Cruz-Muñoz N, Cabrera J, Cuesta M, Hartnett S, Rojas R. Closure of Mesenteric Defect can lead to a decrease in Internal Hernias after </w:t>
      </w:r>
      <w:r w:rsidRPr="008C2401">
        <w:rPr>
          <w:szCs w:val="24"/>
        </w:rPr>
        <w:t xml:space="preserve">Roux-en-Y Gastric Bypass. </w:t>
      </w:r>
      <w:r w:rsidRPr="004028C1">
        <w:rPr>
          <w:szCs w:val="24"/>
        </w:rPr>
        <w:t xml:space="preserve">Surgery for Obesity and Related Diseases. 2011 Mar-Apr;7(2):176-80. </w:t>
      </w:r>
      <w:proofErr w:type="spellStart"/>
      <w:r w:rsidRPr="004028C1">
        <w:rPr>
          <w:szCs w:val="24"/>
        </w:rPr>
        <w:t>doi</w:t>
      </w:r>
      <w:proofErr w:type="spellEnd"/>
      <w:r w:rsidRPr="004028C1">
        <w:rPr>
          <w:szCs w:val="24"/>
        </w:rPr>
        <w:t xml:space="preserve">: 10.1016/j.soard.2010.10.003. </w:t>
      </w:r>
      <w:proofErr w:type="spellStart"/>
      <w:r w:rsidRPr="004028C1">
        <w:rPr>
          <w:szCs w:val="24"/>
        </w:rPr>
        <w:t>Epub</w:t>
      </w:r>
      <w:proofErr w:type="spellEnd"/>
      <w:r w:rsidRPr="004028C1">
        <w:rPr>
          <w:szCs w:val="24"/>
        </w:rPr>
        <w:t xml:space="preserve"> 2010 Oct 16. </w:t>
      </w:r>
      <w:r w:rsidR="334CFAB3" w:rsidRPr="004028C1">
        <w:rPr>
          <w:szCs w:val="24"/>
        </w:rPr>
        <w:t>PMID: 21126922</w:t>
      </w:r>
    </w:p>
    <w:p w14:paraId="298E4037" w14:textId="3D3248DC" w:rsidR="334CFAB3" w:rsidRPr="004028C1" w:rsidRDefault="334CFAB3" w:rsidP="00655284">
      <w:pPr>
        <w:spacing w:after="0"/>
        <w:rPr>
          <w:rFonts w:ascii="Times New Roman" w:hAnsi="Times New Roman" w:cs="Times New Roman"/>
          <w:sz w:val="24"/>
          <w:szCs w:val="24"/>
        </w:rPr>
      </w:pPr>
    </w:p>
    <w:p w14:paraId="1D165C61" w14:textId="3A9E77A6" w:rsidR="002D0C95" w:rsidRPr="004028C1" w:rsidRDefault="002D0C95" w:rsidP="00655284">
      <w:pPr>
        <w:pStyle w:val="Heading1"/>
        <w:numPr>
          <w:ilvl w:val="0"/>
          <w:numId w:val="33"/>
        </w:numPr>
        <w:rPr>
          <w:szCs w:val="24"/>
        </w:rPr>
      </w:pPr>
      <w:r w:rsidRPr="004028C1">
        <w:rPr>
          <w:b/>
          <w:szCs w:val="24"/>
        </w:rPr>
        <w:tab/>
      </w:r>
      <w:r w:rsidRPr="004028C1">
        <w:rPr>
          <w:szCs w:val="24"/>
        </w:rPr>
        <w:t xml:space="preserve">de la Cruz-Muñoz N, Messiah SE, Lopez-Mitnik G, </w:t>
      </w:r>
      <w:proofErr w:type="spellStart"/>
      <w:r w:rsidRPr="004028C1">
        <w:rPr>
          <w:szCs w:val="24"/>
        </w:rPr>
        <w:t>Arheart</w:t>
      </w:r>
      <w:proofErr w:type="spellEnd"/>
      <w:r w:rsidRPr="004028C1">
        <w:rPr>
          <w:szCs w:val="24"/>
        </w:rPr>
        <w:t xml:space="preserve"> KL, </w:t>
      </w:r>
      <w:proofErr w:type="spellStart"/>
      <w:r w:rsidRPr="004028C1">
        <w:rPr>
          <w:szCs w:val="24"/>
        </w:rPr>
        <w:t>Lipshultz</w:t>
      </w:r>
      <w:proofErr w:type="spellEnd"/>
      <w:r w:rsidRPr="004028C1">
        <w:rPr>
          <w:szCs w:val="24"/>
        </w:rPr>
        <w:t xml:space="preserve"> SE, Livingstone A. Bariatric Surgery Significantly Decrease the Prevalence of Type 2 Diabetes Mellitus and Pre-Diabetes among Morbidly Obese Multiethnic Adults:  Long-Term Outcome Results. Journal of the American College of Surgeons  2011 Apr;212(4):505-11; discussion 512-3. </w:t>
      </w:r>
      <w:proofErr w:type="spellStart"/>
      <w:r w:rsidRPr="004028C1">
        <w:rPr>
          <w:szCs w:val="24"/>
        </w:rPr>
        <w:t>doi</w:t>
      </w:r>
      <w:proofErr w:type="spellEnd"/>
      <w:r w:rsidRPr="004028C1">
        <w:rPr>
          <w:szCs w:val="24"/>
        </w:rPr>
        <w:t xml:space="preserve">: 10.1016/j.jamcollsurg.2010.12.015. </w:t>
      </w:r>
      <w:r w:rsidR="334CFAB3" w:rsidRPr="004028C1">
        <w:rPr>
          <w:szCs w:val="24"/>
        </w:rPr>
        <w:t>PMID: 21463779</w:t>
      </w:r>
    </w:p>
    <w:p w14:paraId="40FBDA1B" w14:textId="10EBBC5F" w:rsidR="334CFAB3" w:rsidRPr="004028C1" w:rsidRDefault="334CFAB3" w:rsidP="00655284">
      <w:pPr>
        <w:spacing w:after="0"/>
        <w:rPr>
          <w:rFonts w:ascii="Times New Roman" w:hAnsi="Times New Roman" w:cs="Times New Roman"/>
          <w:sz w:val="24"/>
          <w:szCs w:val="24"/>
        </w:rPr>
      </w:pPr>
    </w:p>
    <w:p w14:paraId="3D3248DC" w14:textId="452BDB4C" w:rsidR="002D0C95" w:rsidRPr="004028C1" w:rsidRDefault="002D0C95" w:rsidP="00655284">
      <w:pPr>
        <w:pStyle w:val="Heading1"/>
        <w:numPr>
          <w:ilvl w:val="0"/>
          <w:numId w:val="33"/>
        </w:numPr>
        <w:rPr>
          <w:szCs w:val="24"/>
        </w:rPr>
      </w:pPr>
      <w:r w:rsidRPr="004028C1">
        <w:rPr>
          <w:b/>
          <w:szCs w:val="24"/>
        </w:rPr>
        <w:tab/>
      </w:r>
      <w:r w:rsidRPr="004028C1">
        <w:rPr>
          <w:szCs w:val="24"/>
        </w:rPr>
        <w:t xml:space="preserve">Marks V, de La Cruz-Muñoz N. Three Techniques to Laparoscopically Improve Restriction after Failed Gastric Bypass.  Surgery for Obesity and Related Diseases. 2011 Sep-Oct;7(5):659-60. </w:t>
      </w:r>
      <w:proofErr w:type="spellStart"/>
      <w:r w:rsidRPr="004028C1">
        <w:rPr>
          <w:szCs w:val="24"/>
        </w:rPr>
        <w:t>doi</w:t>
      </w:r>
      <w:proofErr w:type="spellEnd"/>
      <w:r w:rsidRPr="004028C1">
        <w:rPr>
          <w:szCs w:val="24"/>
        </w:rPr>
        <w:t xml:space="preserve">: 10.1016/j.soard.2011.05.008. </w:t>
      </w:r>
      <w:proofErr w:type="spellStart"/>
      <w:r w:rsidRPr="004028C1">
        <w:rPr>
          <w:szCs w:val="24"/>
        </w:rPr>
        <w:t>Epub</w:t>
      </w:r>
      <w:proofErr w:type="spellEnd"/>
      <w:r w:rsidRPr="004028C1">
        <w:rPr>
          <w:szCs w:val="24"/>
        </w:rPr>
        <w:t xml:space="preserve"> 2011 May 23.  </w:t>
      </w:r>
      <w:r w:rsidR="334CFAB3" w:rsidRPr="004028C1">
        <w:rPr>
          <w:szCs w:val="24"/>
        </w:rPr>
        <w:t>PMID: 21719355</w:t>
      </w:r>
    </w:p>
    <w:p w14:paraId="603C98B9" w14:textId="34DDB4F8" w:rsidR="334CFAB3" w:rsidRPr="004028C1" w:rsidRDefault="334CFAB3" w:rsidP="00655284">
      <w:pPr>
        <w:spacing w:after="0"/>
        <w:rPr>
          <w:rFonts w:ascii="Times New Roman" w:hAnsi="Times New Roman" w:cs="Times New Roman"/>
          <w:sz w:val="24"/>
          <w:szCs w:val="24"/>
        </w:rPr>
      </w:pPr>
    </w:p>
    <w:p w14:paraId="0D5EC51D" w14:textId="77777777" w:rsidR="002D0C95" w:rsidRPr="004028C1" w:rsidRDefault="002D0C95" w:rsidP="00655284">
      <w:pPr>
        <w:pStyle w:val="Heading1"/>
        <w:numPr>
          <w:ilvl w:val="0"/>
          <w:numId w:val="33"/>
        </w:numPr>
        <w:rPr>
          <w:szCs w:val="24"/>
        </w:rPr>
      </w:pPr>
      <w:r w:rsidRPr="004028C1">
        <w:rPr>
          <w:b/>
          <w:szCs w:val="24"/>
          <w:lang w:val="es-US"/>
        </w:rPr>
        <w:tab/>
      </w:r>
      <w:r w:rsidRPr="004028C1">
        <w:rPr>
          <w:szCs w:val="24"/>
          <w:lang w:val="es-US"/>
        </w:rPr>
        <w:t xml:space="preserve">M Altintas, B Nayer, E Walford, K Johnson, G </w:t>
      </w:r>
      <w:proofErr w:type="spellStart"/>
      <w:r w:rsidRPr="004028C1">
        <w:rPr>
          <w:szCs w:val="24"/>
          <w:lang w:val="es-US"/>
        </w:rPr>
        <w:t>Gaidosh</w:t>
      </w:r>
      <w:proofErr w:type="spellEnd"/>
      <w:r w:rsidRPr="004028C1">
        <w:rPr>
          <w:szCs w:val="24"/>
          <w:lang w:val="es-US"/>
        </w:rPr>
        <w:t xml:space="preserve">, Jochen Reiser, N De La Cruz-Munoz, L Ortega, A Nayer. </w:t>
      </w:r>
      <w:r w:rsidRPr="004028C1">
        <w:rPr>
          <w:szCs w:val="24"/>
        </w:rPr>
        <w:t>Leptin deficiency-induced obesity affects the density of mast cells in abdominal fat depots and lymph nodes in mice. Lipids in Health and Disease 2012, 11:21, doi:10.1186/1476-511X-11-21 PMID: 22313574</w:t>
      </w:r>
    </w:p>
    <w:p w14:paraId="22E25B2D" w14:textId="3D31973D" w:rsidR="334CFAB3" w:rsidRPr="004028C1" w:rsidRDefault="334CFAB3" w:rsidP="00655284">
      <w:pPr>
        <w:spacing w:after="0"/>
        <w:rPr>
          <w:rFonts w:ascii="Times New Roman" w:hAnsi="Times New Roman" w:cs="Times New Roman"/>
          <w:sz w:val="24"/>
          <w:szCs w:val="24"/>
        </w:rPr>
      </w:pPr>
    </w:p>
    <w:p w14:paraId="2C77C5D0" w14:textId="77777777" w:rsidR="002D0C95" w:rsidRPr="004028C1" w:rsidRDefault="002D0C95" w:rsidP="00655284">
      <w:pPr>
        <w:pStyle w:val="Heading1"/>
        <w:numPr>
          <w:ilvl w:val="0"/>
          <w:numId w:val="33"/>
        </w:numPr>
        <w:rPr>
          <w:szCs w:val="24"/>
        </w:rPr>
      </w:pPr>
      <w:r w:rsidRPr="004028C1">
        <w:rPr>
          <w:b/>
          <w:szCs w:val="24"/>
        </w:rPr>
        <w:tab/>
      </w:r>
      <w:r w:rsidRPr="004028C1">
        <w:rPr>
          <w:szCs w:val="24"/>
        </w:rPr>
        <w:t>Valle GA, Kissane BE, de la Cruz-Muñoz N. Successful laparoscopic bariatric surgery in peritoneal dialysis patients without interruption of their CKD6 treatment modality. Adv Perit Dial. 2012;28:134-9. PMID: 23311230</w:t>
      </w:r>
    </w:p>
    <w:p w14:paraId="63ABF8A0" w14:textId="077128F9" w:rsidR="334CFAB3" w:rsidRPr="004028C1" w:rsidRDefault="334CFAB3" w:rsidP="00655284">
      <w:pPr>
        <w:spacing w:after="0"/>
        <w:rPr>
          <w:rFonts w:ascii="Times New Roman" w:hAnsi="Times New Roman" w:cs="Times New Roman"/>
          <w:sz w:val="24"/>
          <w:szCs w:val="24"/>
        </w:rPr>
      </w:pPr>
    </w:p>
    <w:p w14:paraId="08ADEA03" w14:textId="77777777" w:rsidR="002D0C95" w:rsidRPr="004028C1" w:rsidRDefault="002D0C95" w:rsidP="00655284">
      <w:pPr>
        <w:pStyle w:val="Heading1"/>
        <w:numPr>
          <w:ilvl w:val="0"/>
          <w:numId w:val="33"/>
        </w:numPr>
        <w:rPr>
          <w:szCs w:val="24"/>
        </w:rPr>
      </w:pPr>
      <w:r w:rsidRPr="004028C1">
        <w:rPr>
          <w:b/>
          <w:szCs w:val="24"/>
        </w:rPr>
        <w:tab/>
      </w:r>
      <w:r w:rsidRPr="004028C1">
        <w:rPr>
          <w:szCs w:val="24"/>
        </w:rPr>
        <w:t xml:space="preserve">Messiah, S.E., Lopez-Mitnik, G., Winegar, D., Sherif, B., </w:t>
      </w:r>
      <w:proofErr w:type="spellStart"/>
      <w:r w:rsidRPr="004028C1">
        <w:rPr>
          <w:szCs w:val="24"/>
        </w:rPr>
        <w:t>Arheart</w:t>
      </w:r>
      <w:proofErr w:type="spellEnd"/>
      <w:r w:rsidRPr="004028C1">
        <w:rPr>
          <w:szCs w:val="24"/>
        </w:rPr>
        <w:t xml:space="preserve">, K.L., Reichard, K.W., Michalsky, M.P., Lipshultz, S.E., Miller, T.L., Livingstone, A.S., De La Cruz-Muñoz, N., Changes in Weight and Comorbidities among Adolescents Undergoing Bariatric Surgery: 1-Year Results from the Bariatric Outcomes Longitudinal Database, Surgery for Obesity and Related Diseases. </w:t>
      </w:r>
      <w:r w:rsidRPr="004028C1">
        <w:rPr>
          <w:szCs w:val="24"/>
          <w:lang w:val="es-US"/>
        </w:rPr>
        <w:t xml:space="preserve">2013 Jul-Aug;9(4):503-13. </w:t>
      </w:r>
      <w:proofErr w:type="spellStart"/>
      <w:r w:rsidRPr="004028C1">
        <w:rPr>
          <w:szCs w:val="24"/>
          <w:lang w:val="es-US"/>
        </w:rPr>
        <w:t>doi</w:t>
      </w:r>
      <w:proofErr w:type="spellEnd"/>
      <w:r w:rsidRPr="004028C1">
        <w:rPr>
          <w:szCs w:val="24"/>
          <w:lang w:val="es-US"/>
        </w:rPr>
        <w:t xml:space="preserve">: 10.1016/j.soard.2012.03.007. </w:t>
      </w:r>
      <w:proofErr w:type="spellStart"/>
      <w:r w:rsidRPr="004028C1">
        <w:rPr>
          <w:szCs w:val="24"/>
          <w:lang w:val="es-US"/>
        </w:rPr>
        <w:t>Epub</w:t>
      </w:r>
      <w:proofErr w:type="spellEnd"/>
      <w:r w:rsidRPr="004028C1">
        <w:rPr>
          <w:szCs w:val="24"/>
          <w:lang w:val="es-US"/>
        </w:rPr>
        <w:t xml:space="preserve"> 2012 Mar 28. PMID: 22542199</w:t>
      </w:r>
    </w:p>
    <w:p w14:paraId="0413C598" w14:textId="13F7EA45" w:rsidR="334CFAB3" w:rsidRPr="004028C1" w:rsidRDefault="334CFAB3" w:rsidP="00655284">
      <w:pPr>
        <w:spacing w:after="0"/>
        <w:rPr>
          <w:rFonts w:ascii="Times New Roman" w:hAnsi="Times New Roman" w:cs="Times New Roman"/>
          <w:sz w:val="24"/>
          <w:szCs w:val="24"/>
        </w:rPr>
      </w:pPr>
    </w:p>
    <w:p w14:paraId="5A310E12" w14:textId="77777777" w:rsidR="002D0C95" w:rsidRPr="004028C1" w:rsidRDefault="002D0C95" w:rsidP="00655284">
      <w:pPr>
        <w:pStyle w:val="Heading1"/>
        <w:numPr>
          <w:ilvl w:val="0"/>
          <w:numId w:val="33"/>
        </w:numPr>
        <w:rPr>
          <w:szCs w:val="24"/>
        </w:rPr>
      </w:pPr>
      <w:r w:rsidRPr="008C2401">
        <w:rPr>
          <w:b/>
          <w:szCs w:val="24"/>
          <w:lang w:val="es-US"/>
        </w:rPr>
        <w:tab/>
      </w:r>
      <w:r w:rsidRPr="008C2401">
        <w:rPr>
          <w:szCs w:val="24"/>
          <w:lang w:val="es-US"/>
        </w:rPr>
        <w:t xml:space="preserve">de la Cruz-Muñoz N, , Lopez-Mitnik G, Arheart KL, Miller TL, Lipshultz SE, Messiah SE. </w:t>
      </w:r>
      <w:r w:rsidRPr="004028C1">
        <w:rPr>
          <w:szCs w:val="24"/>
        </w:rPr>
        <w:t xml:space="preserve">Effectiveness of Bariatric Surgery in Reducing Weight and Body Mass Index Among Hispanic Adolescents. Obesity Surgery. 2013 Feb;23(2):150-6. </w:t>
      </w:r>
      <w:proofErr w:type="spellStart"/>
      <w:r w:rsidRPr="004028C1">
        <w:rPr>
          <w:szCs w:val="24"/>
        </w:rPr>
        <w:t>doi</w:t>
      </w:r>
      <w:proofErr w:type="spellEnd"/>
      <w:r w:rsidRPr="004028C1">
        <w:rPr>
          <w:szCs w:val="24"/>
        </w:rPr>
        <w:t xml:space="preserve">: 10.1007/s11695-012-0730-0. PMID: 22918552 </w:t>
      </w:r>
    </w:p>
    <w:p w14:paraId="50DF0245" w14:textId="1369ECF1" w:rsidR="334CFAB3" w:rsidRPr="004028C1" w:rsidRDefault="334CFAB3" w:rsidP="00655284">
      <w:pPr>
        <w:spacing w:after="0"/>
        <w:rPr>
          <w:rFonts w:ascii="Times New Roman" w:hAnsi="Times New Roman" w:cs="Times New Roman"/>
          <w:sz w:val="24"/>
          <w:szCs w:val="24"/>
        </w:rPr>
      </w:pPr>
    </w:p>
    <w:p w14:paraId="7EC485FE" w14:textId="77777777" w:rsidR="002D0C95" w:rsidRPr="004028C1" w:rsidRDefault="002D0C95" w:rsidP="00655284">
      <w:pPr>
        <w:pStyle w:val="Heading1"/>
        <w:numPr>
          <w:ilvl w:val="0"/>
          <w:numId w:val="33"/>
        </w:numPr>
        <w:rPr>
          <w:szCs w:val="24"/>
        </w:rPr>
      </w:pPr>
      <w:r w:rsidRPr="004028C1">
        <w:rPr>
          <w:b/>
          <w:szCs w:val="24"/>
        </w:rPr>
        <w:tab/>
      </w:r>
      <w:r w:rsidRPr="004028C1">
        <w:rPr>
          <w:szCs w:val="24"/>
        </w:rPr>
        <w:t xml:space="preserve">Meade, CA, Lopez-Mitnik G, Messiah SE, </w:t>
      </w:r>
      <w:proofErr w:type="spellStart"/>
      <w:r w:rsidRPr="004028C1">
        <w:rPr>
          <w:szCs w:val="24"/>
        </w:rPr>
        <w:t>Arheart</w:t>
      </w:r>
      <w:proofErr w:type="spellEnd"/>
      <w:r w:rsidRPr="004028C1">
        <w:rPr>
          <w:szCs w:val="24"/>
        </w:rPr>
        <w:t xml:space="preserve"> KL, Carrillo A, de la Cruz-</w:t>
      </w:r>
      <w:r w:rsidRPr="008C2401">
        <w:rPr>
          <w:szCs w:val="24"/>
        </w:rPr>
        <w:t>Muñoz N</w:t>
      </w:r>
      <w:r w:rsidRPr="004028C1">
        <w:rPr>
          <w:szCs w:val="24"/>
        </w:rPr>
        <w:t xml:space="preserve">. Effect of Bariatric Surgery on Cardiometabolic Risk Factors Among Ethnically Diverse Women with Polycystic Ovarian Syndrome.  World Journal of Diabetes 2013 Jun 15;4(3):64-9. </w:t>
      </w:r>
      <w:proofErr w:type="spellStart"/>
      <w:r w:rsidRPr="004028C1">
        <w:rPr>
          <w:szCs w:val="24"/>
        </w:rPr>
        <w:t>doi</w:t>
      </w:r>
      <w:proofErr w:type="spellEnd"/>
      <w:r w:rsidRPr="004028C1">
        <w:rPr>
          <w:szCs w:val="24"/>
        </w:rPr>
        <w:t>: 10.4239/wjd.v4.i3.64. PMID: 23772274</w:t>
      </w:r>
    </w:p>
    <w:p w14:paraId="6EC3D5E1" w14:textId="32292580" w:rsidR="334CFAB3" w:rsidRPr="004028C1" w:rsidRDefault="334CFAB3" w:rsidP="00655284">
      <w:pPr>
        <w:spacing w:after="0"/>
        <w:rPr>
          <w:rFonts w:ascii="Times New Roman" w:hAnsi="Times New Roman" w:cs="Times New Roman"/>
          <w:sz w:val="24"/>
          <w:szCs w:val="24"/>
        </w:rPr>
      </w:pPr>
    </w:p>
    <w:p w14:paraId="13F7EA45" w14:textId="70459F94" w:rsidR="002D0C95" w:rsidRPr="004028C1" w:rsidRDefault="002D0C95" w:rsidP="00655284">
      <w:pPr>
        <w:pStyle w:val="Heading1"/>
        <w:numPr>
          <w:ilvl w:val="0"/>
          <w:numId w:val="33"/>
        </w:numPr>
        <w:rPr>
          <w:szCs w:val="24"/>
        </w:rPr>
      </w:pPr>
      <w:r w:rsidRPr="004028C1">
        <w:rPr>
          <w:b/>
          <w:szCs w:val="24"/>
        </w:rPr>
        <w:tab/>
      </w:r>
      <w:r w:rsidRPr="004028C1">
        <w:rPr>
          <w:szCs w:val="24"/>
          <w:lang w:val="de-DE"/>
        </w:rPr>
        <w:t xml:space="preserve">De La Cruz- Muñoz N, Lopez-Mitnik, G, Arheart KL, Livingstone A,  Lipshultz SE, Miller TL, Messiah SE. Cardiometabolic Disease Risk Reduction Following Bariatric Surgery Among Hispanic Adults. Journal of Cardiometabolic Syndrome and Related Disorders, 2013 Aug;11(4):262-6. doi: 10.1089/met.2012.0172. Epub 2013 Apr 23. </w:t>
      </w:r>
      <w:r w:rsidR="334CFAB3" w:rsidRPr="004028C1">
        <w:rPr>
          <w:szCs w:val="24"/>
          <w:lang w:val="de-DE"/>
        </w:rPr>
        <w:t>PMID: 23611341</w:t>
      </w:r>
    </w:p>
    <w:p w14:paraId="3A9ED2B3" w14:textId="70FB9B25" w:rsidR="334CFAB3" w:rsidRPr="004028C1" w:rsidRDefault="334CFAB3" w:rsidP="00655284">
      <w:pPr>
        <w:spacing w:after="0"/>
        <w:rPr>
          <w:rFonts w:ascii="Times New Roman" w:hAnsi="Times New Roman" w:cs="Times New Roman"/>
          <w:sz w:val="24"/>
          <w:szCs w:val="24"/>
        </w:rPr>
      </w:pPr>
    </w:p>
    <w:p w14:paraId="5B3ABDE5" w14:textId="77777777" w:rsidR="002D0C95" w:rsidRPr="004028C1" w:rsidRDefault="002D0C95" w:rsidP="00655284">
      <w:pPr>
        <w:pStyle w:val="Heading1"/>
        <w:numPr>
          <w:ilvl w:val="0"/>
          <w:numId w:val="33"/>
        </w:numPr>
        <w:rPr>
          <w:szCs w:val="24"/>
        </w:rPr>
      </w:pPr>
      <w:r w:rsidRPr="004028C1">
        <w:rPr>
          <w:b/>
          <w:szCs w:val="24"/>
        </w:rPr>
        <w:tab/>
      </w:r>
      <w:r w:rsidRPr="004028C1">
        <w:rPr>
          <w:szCs w:val="24"/>
        </w:rPr>
        <w:t xml:space="preserve">Marks M, Farra J, Jacome F, de la Cruz-Munoz N. A Bi-directional Stapling Technique for Laparoscopic Small Bowel Anastomosis. Surgery for Obesity and Related Diseases. 2013 Sep-Oct;9(5):736-42. </w:t>
      </w:r>
      <w:proofErr w:type="spellStart"/>
      <w:r w:rsidRPr="004028C1">
        <w:rPr>
          <w:szCs w:val="24"/>
        </w:rPr>
        <w:t>doi</w:t>
      </w:r>
      <w:proofErr w:type="spellEnd"/>
      <w:r w:rsidRPr="004028C1">
        <w:rPr>
          <w:szCs w:val="24"/>
        </w:rPr>
        <w:t xml:space="preserve">: 10.1016/j.soard.2013.03.008. </w:t>
      </w:r>
      <w:proofErr w:type="spellStart"/>
      <w:r w:rsidRPr="004028C1">
        <w:rPr>
          <w:szCs w:val="24"/>
        </w:rPr>
        <w:t>Epub</w:t>
      </w:r>
      <w:proofErr w:type="spellEnd"/>
      <w:r w:rsidRPr="004028C1">
        <w:rPr>
          <w:szCs w:val="24"/>
        </w:rPr>
        <w:t xml:space="preserve"> 2013 Mar 28.PMID: 23928283</w:t>
      </w:r>
    </w:p>
    <w:p w14:paraId="2AB4F687" w14:textId="5B904F5F" w:rsidR="334CFAB3" w:rsidRPr="004028C1" w:rsidRDefault="334CFAB3" w:rsidP="00655284">
      <w:pPr>
        <w:spacing w:after="0"/>
        <w:rPr>
          <w:rFonts w:ascii="Times New Roman" w:hAnsi="Times New Roman" w:cs="Times New Roman"/>
          <w:sz w:val="24"/>
          <w:szCs w:val="24"/>
        </w:rPr>
      </w:pPr>
    </w:p>
    <w:p w14:paraId="70459F94" w14:textId="77AA964C" w:rsidR="002D0C95" w:rsidRPr="004028C1" w:rsidRDefault="002D0C95" w:rsidP="00655284">
      <w:pPr>
        <w:pStyle w:val="Heading1"/>
        <w:numPr>
          <w:ilvl w:val="0"/>
          <w:numId w:val="33"/>
        </w:numPr>
        <w:rPr>
          <w:szCs w:val="24"/>
        </w:rPr>
      </w:pPr>
      <w:r w:rsidRPr="004028C1">
        <w:rPr>
          <w:b/>
          <w:szCs w:val="24"/>
        </w:rPr>
        <w:tab/>
      </w:r>
      <w:r w:rsidRPr="004028C1">
        <w:rPr>
          <w:szCs w:val="24"/>
        </w:rPr>
        <w:t xml:space="preserve">Messiah SE, Lopez-Mitnik G, Winegar D, Sherif B, </w:t>
      </w:r>
      <w:proofErr w:type="spellStart"/>
      <w:r w:rsidRPr="004028C1">
        <w:rPr>
          <w:szCs w:val="24"/>
        </w:rPr>
        <w:t>Arheart</w:t>
      </w:r>
      <w:proofErr w:type="spellEnd"/>
      <w:r w:rsidRPr="004028C1">
        <w:rPr>
          <w:szCs w:val="24"/>
        </w:rPr>
        <w:t xml:space="preserve"> KL, Reichard KW, Michalsky MP, </w:t>
      </w:r>
      <w:proofErr w:type="spellStart"/>
      <w:r w:rsidRPr="004028C1">
        <w:rPr>
          <w:szCs w:val="24"/>
        </w:rPr>
        <w:t>Lipshultz</w:t>
      </w:r>
      <w:proofErr w:type="spellEnd"/>
      <w:r w:rsidRPr="004028C1">
        <w:rPr>
          <w:szCs w:val="24"/>
        </w:rPr>
        <w:t xml:space="preserve"> SE, Miller TL, Livingstone AS, de la Cruz-Muñoz N. Effect of ethnicity on weight loss among adolescents 1 year after bariatric surgery. World J Diabetes. 2013 Oct 15;4(5):202-9. </w:t>
      </w:r>
      <w:proofErr w:type="spellStart"/>
      <w:r w:rsidRPr="004028C1">
        <w:rPr>
          <w:szCs w:val="24"/>
        </w:rPr>
        <w:t>doi</w:t>
      </w:r>
      <w:proofErr w:type="spellEnd"/>
      <w:r w:rsidRPr="004028C1">
        <w:rPr>
          <w:szCs w:val="24"/>
        </w:rPr>
        <w:t xml:space="preserve">: 10.4239/wjd.v4.i5.202. </w:t>
      </w:r>
      <w:r w:rsidR="334CFAB3" w:rsidRPr="004028C1">
        <w:rPr>
          <w:szCs w:val="24"/>
        </w:rPr>
        <w:t>PMID: 24147204</w:t>
      </w:r>
    </w:p>
    <w:p w14:paraId="4E746003" w14:textId="432D3881" w:rsidR="334CFAB3" w:rsidRPr="004028C1" w:rsidRDefault="334CFAB3" w:rsidP="00655284">
      <w:pPr>
        <w:spacing w:after="0"/>
        <w:rPr>
          <w:rFonts w:ascii="Times New Roman" w:hAnsi="Times New Roman" w:cs="Times New Roman"/>
          <w:sz w:val="24"/>
          <w:szCs w:val="24"/>
        </w:rPr>
      </w:pPr>
    </w:p>
    <w:p w14:paraId="290F37DD" w14:textId="77777777" w:rsidR="002D0C95" w:rsidRPr="004028C1" w:rsidRDefault="002D0C95" w:rsidP="00655284">
      <w:pPr>
        <w:pStyle w:val="Heading1"/>
        <w:numPr>
          <w:ilvl w:val="0"/>
          <w:numId w:val="33"/>
        </w:numPr>
        <w:rPr>
          <w:szCs w:val="24"/>
        </w:rPr>
      </w:pPr>
      <w:r w:rsidRPr="004028C1">
        <w:rPr>
          <w:b/>
          <w:szCs w:val="24"/>
        </w:rPr>
        <w:tab/>
      </w:r>
      <w:r w:rsidRPr="004028C1">
        <w:rPr>
          <w:szCs w:val="24"/>
          <w:lang w:val="de-DE"/>
        </w:rPr>
        <w:t>Benoit S , Hunter T , Francis D , de la Cruz-Mu</w:t>
      </w:r>
      <w:r w:rsidRPr="004028C1">
        <w:rPr>
          <w:szCs w:val="24"/>
        </w:rPr>
        <w:t>ñ</w:t>
      </w:r>
      <w:r w:rsidRPr="004028C1">
        <w:rPr>
          <w:szCs w:val="24"/>
          <w:lang w:val="de-DE"/>
        </w:rPr>
        <w:t>oz N.</w:t>
      </w:r>
      <w:r w:rsidRPr="004028C1">
        <w:rPr>
          <w:szCs w:val="24"/>
        </w:rPr>
        <w:t xml:space="preserve"> Use of Bariatric outcomes longitudinal database (BOLD) to study variability in patient success after Bariatric surgery. Obesity Surgery 24;6, 2014 Jun, 936-943. DOI: 10.1007/s11695-014-1197-y</w:t>
      </w:r>
    </w:p>
    <w:p w14:paraId="20D99DE7" w14:textId="7B40626A" w:rsidR="334CFAB3" w:rsidRPr="004028C1" w:rsidRDefault="334CFAB3" w:rsidP="00655284">
      <w:pPr>
        <w:spacing w:after="0"/>
        <w:rPr>
          <w:rFonts w:ascii="Times New Roman" w:hAnsi="Times New Roman" w:cs="Times New Roman"/>
          <w:sz w:val="24"/>
          <w:szCs w:val="24"/>
        </w:rPr>
      </w:pPr>
    </w:p>
    <w:p w14:paraId="0D1179DE" w14:textId="1C26D133" w:rsidR="002D0C95" w:rsidRPr="004028C1" w:rsidRDefault="5E6F3AA3" w:rsidP="00655284">
      <w:pPr>
        <w:pStyle w:val="Heading1"/>
        <w:numPr>
          <w:ilvl w:val="0"/>
          <w:numId w:val="33"/>
        </w:numPr>
        <w:rPr>
          <w:szCs w:val="24"/>
        </w:rPr>
      </w:pPr>
      <w:r w:rsidRPr="008C2401">
        <w:rPr>
          <w:szCs w:val="24"/>
          <w:lang w:val="es-US"/>
        </w:rPr>
        <w:t xml:space="preserve">Vidot DC, Prado G, de la Cruz-Munoz N, Cuesta M, Spadola C, Messiah SE. </w:t>
      </w:r>
      <w:r w:rsidRPr="004028C1">
        <w:rPr>
          <w:szCs w:val="24"/>
        </w:rPr>
        <w:t xml:space="preserve">Review of family-based approaches to improving metabolic outcomes among bariatric surgery patients. Surgery for Obesity and Related Diseases, 2014 Aug 15. </w:t>
      </w:r>
      <w:proofErr w:type="spellStart"/>
      <w:r w:rsidRPr="004028C1">
        <w:rPr>
          <w:szCs w:val="24"/>
        </w:rPr>
        <w:t>pii</w:t>
      </w:r>
      <w:proofErr w:type="spellEnd"/>
      <w:r w:rsidRPr="004028C1">
        <w:rPr>
          <w:szCs w:val="24"/>
        </w:rPr>
        <w:t xml:space="preserve">: S1550-7289(14)00322-0. </w:t>
      </w:r>
      <w:proofErr w:type="spellStart"/>
      <w:r w:rsidRPr="004028C1">
        <w:rPr>
          <w:szCs w:val="24"/>
        </w:rPr>
        <w:t>doi</w:t>
      </w:r>
      <w:proofErr w:type="spellEnd"/>
      <w:r w:rsidRPr="004028C1">
        <w:rPr>
          <w:szCs w:val="24"/>
        </w:rPr>
        <w:t>: 10.1016/j.soard.2014.08.004. 2015 11(2) 464-465 PMID: 25604833.</w:t>
      </w:r>
    </w:p>
    <w:p w14:paraId="48BE1341" w14:textId="6F673387" w:rsidR="334CFAB3" w:rsidRPr="004028C1" w:rsidRDefault="334CFAB3" w:rsidP="00655284">
      <w:pPr>
        <w:spacing w:after="0"/>
        <w:rPr>
          <w:rFonts w:ascii="Times New Roman" w:hAnsi="Times New Roman" w:cs="Times New Roman"/>
          <w:sz w:val="24"/>
          <w:szCs w:val="24"/>
        </w:rPr>
      </w:pPr>
    </w:p>
    <w:p w14:paraId="55F99F72" w14:textId="2D09D472" w:rsidR="0079192D" w:rsidRDefault="0079192D" w:rsidP="0079192D">
      <w:pPr>
        <w:pStyle w:val="Heading1"/>
        <w:numPr>
          <w:ilvl w:val="0"/>
          <w:numId w:val="33"/>
        </w:numPr>
        <w:rPr>
          <w:szCs w:val="24"/>
        </w:rPr>
      </w:pPr>
      <w:proofErr w:type="spellStart"/>
      <w:r w:rsidRPr="004028C1">
        <w:rPr>
          <w:szCs w:val="24"/>
        </w:rPr>
        <w:t>Khorgami</w:t>
      </w:r>
      <w:proofErr w:type="spellEnd"/>
      <w:r w:rsidRPr="004028C1">
        <w:rPr>
          <w:szCs w:val="24"/>
        </w:rPr>
        <w:t xml:space="preserve"> Z, Zhang C, Messiah SE, de la Cruz-Muñoz N. Effect of Ethnicity on Weight Loss after Bariatric Surgery. Obesity Surgery, 2015 25(5) 769-776  PMID: 25430619</w:t>
      </w:r>
      <w:r w:rsidR="00FD5733">
        <w:rPr>
          <w:szCs w:val="24"/>
        </w:rPr>
        <w:t xml:space="preserve"> </w:t>
      </w:r>
      <w:r w:rsidR="00FD5733">
        <w:rPr>
          <w:rFonts w:asciiTheme="majorBidi" w:hAnsiTheme="majorBidi" w:cstheme="majorBidi"/>
          <w:bCs/>
          <w:szCs w:val="24"/>
        </w:rPr>
        <w:t>*One of highest downloaded articles of the year. As of 1/2020, this was the 5</w:t>
      </w:r>
      <w:r w:rsidR="00FD5733" w:rsidRPr="007A4CB5">
        <w:rPr>
          <w:rFonts w:asciiTheme="majorBidi" w:hAnsiTheme="majorBidi" w:cstheme="majorBidi"/>
          <w:bCs/>
          <w:szCs w:val="24"/>
          <w:vertAlign w:val="superscript"/>
        </w:rPr>
        <w:t>th</w:t>
      </w:r>
      <w:r w:rsidR="00FD5733">
        <w:rPr>
          <w:rFonts w:asciiTheme="majorBidi" w:hAnsiTheme="majorBidi" w:cstheme="majorBidi"/>
          <w:bCs/>
          <w:szCs w:val="24"/>
        </w:rPr>
        <w:t xml:space="preserve"> most cited article in the journal’s history.</w:t>
      </w:r>
    </w:p>
    <w:p w14:paraId="5391D09F" w14:textId="77777777" w:rsidR="0079192D" w:rsidRPr="0079192D" w:rsidRDefault="0079192D" w:rsidP="0079192D">
      <w:pPr>
        <w:rPr>
          <w:lang w:eastAsia="ar-SA"/>
        </w:rPr>
      </w:pPr>
    </w:p>
    <w:p w14:paraId="72F2D7C9" w14:textId="1FCFE379" w:rsidR="002D0C95" w:rsidRPr="004028C1" w:rsidRDefault="5E6F3AA3" w:rsidP="00655284">
      <w:pPr>
        <w:pStyle w:val="Heading1"/>
        <w:numPr>
          <w:ilvl w:val="0"/>
          <w:numId w:val="33"/>
        </w:numPr>
        <w:rPr>
          <w:szCs w:val="24"/>
        </w:rPr>
      </w:pPr>
      <w:r w:rsidRPr="004028C1">
        <w:rPr>
          <w:szCs w:val="24"/>
        </w:rPr>
        <w:t>Iacobellis G, Xu, C, Campo R, De La Cruz-Munoz N. Predictors of Short-Term Diabetes Remission After Laparoscopic Roux-en-Y Gastric Bypass.   Obesity Surgery 2015 25(5) 796-776 DOI: 10.1007/s11695-014-1477-6</w:t>
      </w:r>
    </w:p>
    <w:p w14:paraId="12BAA099" w14:textId="2572F6DF" w:rsidR="334CFAB3" w:rsidRPr="004028C1" w:rsidRDefault="334CFAB3" w:rsidP="00655284">
      <w:pPr>
        <w:spacing w:after="0"/>
        <w:rPr>
          <w:rFonts w:ascii="Times New Roman" w:hAnsi="Times New Roman" w:cs="Times New Roman"/>
          <w:sz w:val="24"/>
          <w:szCs w:val="24"/>
        </w:rPr>
      </w:pPr>
    </w:p>
    <w:p w14:paraId="10501C58" w14:textId="4ED98174" w:rsidR="002D0C95" w:rsidRPr="004028C1" w:rsidRDefault="5E6F3AA3" w:rsidP="00655284">
      <w:pPr>
        <w:pStyle w:val="Heading1"/>
        <w:numPr>
          <w:ilvl w:val="0"/>
          <w:numId w:val="33"/>
        </w:numPr>
        <w:rPr>
          <w:szCs w:val="24"/>
        </w:rPr>
      </w:pPr>
      <w:proofErr w:type="spellStart"/>
      <w:r w:rsidRPr="004028C1">
        <w:rPr>
          <w:szCs w:val="24"/>
        </w:rPr>
        <w:t>Khorgami</w:t>
      </w:r>
      <w:proofErr w:type="spellEnd"/>
      <w:r w:rsidRPr="004028C1">
        <w:rPr>
          <w:szCs w:val="24"/>
        </w:rPr>
        <w:t xml:space="preserve"> Z, Zhang C, Messiah SE, de la Cruz-Muñoz N. Predictors of Post-Operative Aftercare Attrition among Gastric Bypass Patients. Bariatric Surgical Practice and Patient Care, 2015 10(2) 79-83.</w:t>
      </w:r>
    </w:p>
    <w:p w14:paraId="7F4730AF" w14:textId="514127EC" w:rsidR="002D0C95" w:rsidRPr="004028C1" w:rsidRDefault="002D0C95" w:rsidP="00655284">
      <w:pPr>
        <w:pStyle w:val="Heading1"/>
        <w:numPr>
          <w:ilvl w:val="0"/>
          <w:numId w:val="0"/>
        </w:numPr>
        <w:rPr>
          <w:szCs w:val="24"/>
        </w:rPr>
      </w:pPr>
    </w:p>
    <w:p w14:paraId="1C16D341" w14:textId="3F79A175" w:rsidR="004028C1" w:rsidRDefault="5E6F3AA3" w:rsidP="00655284">
      <w:pPr>
        <w:pStyle w:val="Heading1"/>
        <w:numPr>
          <w:ilvl w:val="0"/>
          <w:numId w:val="33"/>
        </w:numPr>
        <w:rPr>
          <w:color w:val="212121"/>
          <w:szCs w:val="24"/>
        </w:rPr>
      </w:pPr>
      <w:r w:rsidRPr="004028C1">
        <w:rPr>
          <w:szCs w:val="24"/>
        </w:rPr>
        <w:t xml:space="preserve">Spadola C, Wagner E, Dillon F, Trepka, M, de la Cruz-Munoz N, Messiah S. </w:t>
      </w:r>
      <w:r w:rsidRPr="004028C1">
        <w:rPr>
          <w:color w:val="212121"/>
          <w:szCs w:val="24"/>
        </w:rPr>
        <w:t>Alcohol and drug use among post-operative bariatric patients: A systematic review of the emerging research and its implications"  Alcoholism: Clinical and Experimental Research. 2015 39(9) 1582-1601 DOI:10.1111/acer.12805</w:t>
      </w:r>
    </w:p>
    <w:p w14:paraId="3833EDBB" w14:textId="77777777" w:rsidR="00BE0142" w:rsidRPr="00BE0142" w:rsidRDefault="00BE0142" w:rsidP="00655284">
      <w:pPr>
        <w:spacing w:after="0" w:line="240" w:lineRule="auto"/>
        <w:rPr>
          <w:rFonts w:ascii="Times New Roman" w:hAnsi="Times New Roman" w:cs="Times New Roman"/>
          <w:sz w:val="24"/>
          <w:szCs w:val="24"/>
          <w:lang w:eastAsia="ar-SA"/>
        </w:rPr>
      </w:pPr>
    </w:p>
    <w:p w14:paraId="16E2C8CC" w14:textId="1A604E94" w:rsidR="009440CA" w:rsidRPr="009440CA" w:rsidRDefault="009440CA" w:rsidP="009440CA">
      <w:pPr>
        <w:pStyle w:val="ListParagraph"/>
        <w:numPr>
          <w:ilvl w:val="0"/>
          <w:numId w:val="33"/>
        </w:numPr>
        <w:spacing w:after="0"/>
        <w:rPr>
          <w:rFonts w:ascii="Times New Roman" w:eastAsia="Times New Roman" w:hAnsi="Times New Roman" w:cs="Times New Roman"/>
          <w:sz w:val="24"/>
          <w:szCs w:val="24"/>
        </w:rPr>
      </w:pPr>
      <w:r w:rsidRPr="008C2401">
        <w:rPr>
          <w:rFonts w:ascii="Times New Roman" w:eastAsia="Times New Roman" w:hAnsi="Times New Roman" w:cs="Times New Roman"/>
          <w:sz w:val="24"/>
          <w:szCs w:val="24"/>
          <w:lang w:val="es-US"/>
        </w:rPr>
        <w:t xml:space="preserve">Vidot D, Prado G, Spadola C, de la Cruz- Munoz N, Cuesta M, Messiah SE. </w:t>
      </w:r>
      <w:r w:rsidRPr="009440CA">
        <w:rPr>
          <w:rFonts w:ascii="Times New Roman" w:eastAsia="Times New Roman" w:hAnsi="Times New Roman" w:cs="Times New Roman"/>
          <w:sz w:val="24"/>
          <w:szCs w:val="24"/>
        </w:rPr>
        <w:t xml:space="preserve">Post-Operative Marijuana Use, Food Addiction, and Disordered Eating among Bariatric Surgery Patients. Surg  </w:t>
      </w:r>
      <w:proofErr w:type="spellStart"/>
      <w:r w:rsidRPr="009440CA">
        <w:rPr>
          <w:rFonts w:ascii="Times New Roman" w:eastAsia="Times New Roman" w:hAnsi="Times New Roman" w:cs="Times New Roman"/>
          <w:sz w:val="24"/>
          <w:szCs w:val="24"/>
        </w:rPr>
        <w:t>Obes</w:t>
      </w:r>
      <w:proofErr w:type="spellEnd"/>
      <w:r w:rsidRPr="009440CA">
        <w:rPr>
          <w:rFonts w:ascii="Times New Roman" w:eastAsia="Times New Roman" w:hAnsi="Times New Roman" w:cs="Times New Roman"/>
          <w:sz w:val="24"/>
          <w:szCs w:val="24"/>
        </w:rPr>
        <w:t xml:space="preserve"> Rel Dis. 2016 Jan;12(1):171-8. PMID: 26363714</w:t>
      </w:r>
    </w:p>
    <w:p w14:paraId="153DE98B" w14:textId="77777777" w:rsidR="009440CA" w:rsidRPr="009440CA" w:rsidRDefault="009440CA" w:rsidP="003D019D">
      <w:pPr>
        <w:pStyle w:val="ListParagraph"/>
        <w:spacing w:after="0"/>
        <w:rPr>
          <w:rFonts w:ascii="Times New Roman" w:eastAsia="Times New Roman" w:hAnsi="Times New Roman" w:cs="Times New Roman"/>
          <w:sz w:val="24"/>
          <w:szCs w:val="24"/>
        </w:rPr>
      </w:pPr>
      <w:r w:rsidRPr="009440CA">
        <w:rPr>
          <w:rFonts w:ascii="Times New Roman" w:eastAsia="Times New Roman" w:hAnsi="Times New Roman" w:cs="Times New Roman"/>
          <w:sz w:val="24"/>
          <w:szCs w:val="24"/>
        </w:rPr>
        <w:t xml:space="preserve">* This article is featured in the following commentary: Rummell CM. Comment on: Post-Operative Marijuana Use and Disordered Eating among Bariatric Surgery Patients, Surgery for Obesity and Related Diseases 2015. DOI: http://dx.doi.org/10.1016/j.soard.2015.06.014 </w:t>
      </w:r>
    </w:p>
    <w:p w14:paraId="13D5FE26" w14:textId="1FB9AB13" w:rsidR="5E6F3AA3" w:rsidRPr="004028C1" w:rsidRDefault="5E6F3AA3" w:rsidP="00655284">
      <w:pPr>
        <w:pStyle w:val="ListParagraph"/>
        <w:numPr>
          <w:ilvl w:val="0"/>
          <w:numId w:val="33"/>
        </w:numPr>
        <w:spacing w:after="0"/>
        <w:rPr>
          <w:rFonts w:ascii="Times New Roman" w:hAnsi="Times New Roman" w:cs="Times New Roman"/>
          <w:sz w:val="24"/>
          <w:szCs w:val="24"/>
        </w:rPr>
      </w:pPr>
      <w:r w:rsidRPr="004028C1">
        <w:rPr>
          <w:rFonts w:ascii="Times New Roman" w:eastAsia="Times New Roman" w:hAnsi="Times New Roman" w:cs="Times New Roman"/>
          <w:sz w:val="24"/>
          <w:szCs w:val="24"/>
        </w:rPr>
        <w:t xml:space="preserve">Messiah SE, Vidot DC Bispo, JB, </w:t>
      </w:r>
      <w:proofErr w:type="spellStart"/>
      <w:r w:rsidRPr="004028C1">
        <w:rPr>
          <w:rFonts w:ascii="Times New Roman" w:eastAsia="Times New Roman" w:hAnsi="Times New Roman" w:cs="Times New Roman"/>
          <w:sz w:val="24"/>
          <w:szCs w:val="24"/>
        </w:rPr>
        <w:t>Arheart</w:t>
      </w:r>
      <w:proofErr w:type="spellEnd"/>
      <w:r w:rsidRPr="004028C1">
        <w:rPr>
          <w:rFonts w:ascii="Times New Roman" w:eastAsia="Times New Roman" w:hAnsi="Times New Roman" w:cs="Times New Roman"/>
          <w:sz w:val="24"/>
          <w:szCs w:val="24"/>
        </w:rPr>
        <w:t xml:space="preserve">, KL, </w:t>
      </w:r>
      <w:proofErr w:type="spellStart"/>
      <w:r w:rsidRPr="004028C1">
        <w:rPr>
          <w:rFonts w:ascii="Times New Roman" w:eastAsia="Times New Roman" w:hAnsi="Times New Roman" w:cs="Times New Roman"/>
          <w:sz w:val="24"/>
          <w:szCs w:val="24"/>
        </w:rPr>
        <w:t>Khorgami</w:t>
      </w:r>
      <w:proofErr w:type="spellEnd"/>
      <w:r w:rsidRPr="004028C1">
        <w:rPr>
          <w:rFonts w:ascii="Times New Roman" w:eastAsia="Times New Roman" w:hAnsi="Times New Roman" w:cs="Times New Roman"/>
          <w:sz w:val="24"/>
          <w:szCs w:val="24"/>
        </w:rPr>
        <w:t xml:space="preserve"> z, de la Cruz-Munoz N. Ethnic and Gender Differences in the Prevalence of Nonalcoholic Steatohepatitis among Bariatric Surgery Patients. Bariatric Surgical Practice and Patient Care 2016 11(4) 153-157</w:t>
      </w:r>
    </w:p>
    <w:p w14:paraId="304BC8EB" w14:textId="5035FD18" w:rsidR="5E6F3AA3" w:rsidRPr="004028C1" w:rsidRDefault="5E6F3AA3" w:rsidP="00655284">
      <w:pPr>
        <w:pStyle w:val="ListParagraph"/>
        <w:numPr>
          <w:ilvl w:val="0"/>
          <w:numId w:val="33"/>
        </w:numPr>
        <w:spacing w:after="0"/>
        <w:rPr>
          <w:rFonts w:ascii="Times New Roman" w:hAnsi="Times New Roman" w:cs="Times New Roman"/>
          <w:sz w:val="24"/>
          <w:szCs w:val="24"/>
        </w:rPr>
      </w:pPr>
      <w:r w:rsidRPr="004028C1">
        <w:rPr>
          <w:rFonts w:ascii="Times New Roman" w:eastAsia="Times New Roman" w:hAnsi="Times New Roman" w:cs="Times New Roman"/>
          <w:sz w:val="24"/>
          <w:szCs w:val="24"/>
        </w:rPr>
        <w:t>Spadola C, Wagner E, Accornero VH, Vidot DC, de la Cruz-Munoz N, Messiah S. Alcohol use patterns and alcohol use disorders among young adult, ethnically diverse bariatric surgery patients. Substance Abuse 2017 38(1) 82-87</w:t>
      </w:r>
    </w:p>
    <w:p w14:paraId="05067868" w14:textId="77777777" w:rsidR="00EA49E2" w:rsidRPr="004028C1" w:rsidRDefault="00EA49E2" w:rsidP="00EA49E2">
      <w:pPr>
        <w:pStyle w:val="ListParagraph"/>
        <w:numPr>
          <w:ilvl w:val="0"/>
          <w:numId w:val="33"/>
        </w:numPr>
        <w:spacing w:after="0"/>
        <w:rPr>
          <w:rFonts w:ascii="Times New Roman" w:eastAsia="Times New Roman" w:hAnsi="Times New Roman" w:cs="Times New Roman"/>
          <w:color w:val="323232"/>
          <w:sz w:val="24"/>
          <w:szCs w:val="24"/>
        </w:rPr>
      </w:pPr>
      <w:r w:rsidRPr="004028C1">
        <w:rPr>
          <w:rFonts w:ascii="Times New Roman" w:eastAsia="Times New Roman" w:hAnsi="Times New Roman" w:cs="Times New Roman"/>
          <w:color w:val="323232"/>
          <w:sz w:val="24"/>
          <w:szCs w:val="24"/>
        </w:rPr>
        <w:t>Spadola, C.E., Wagner, E.F., Varga, L.M., Syvertsen, J.L., De La Cruz Munoz, N.F., Messiah, S.E. Response to Letter to the Editor: Alcohol Use Disorders and Bariatric Surgery DOI: 10.1007/s11695-018-3425-3</w:t>
      </w:r>
    </w:p>
    <w:p w14:paraId="13077930" w14:textId="588B63F6" w:rsidR="5E6F3AA3" w:rsidRPr="004028C1" w:rsidRDefault="5E6F3AA3" w:rsidP="00655284">
      <w:pPr>
        <w:pStyle w:val="ListParagraph"/>
        <w:numPr>
          <w:ilvl w:val="0"/>
          <w:numId w:val="33"/>
        </w:numPr>
        <w:spacing w:after="0"/>
        <w:rPr>
          <w:rFonts w:ascii="Times New Roman" w:hAnsi="Times New Roman" w:cs="Times New Roman"/>
          <w:color w:val="D14905"/>
          <w:sz w:val="24"/>
          <w:szCs w:val="24"/>
        </w:rPr>
      </w:pPr>
      <w:r w:rsidRPr="004028C1">
        <w:rPr>
          <w:rFonts w:ascii="Times New Roman" w:eastAsia="Times New Roman" w:hAnsi="Times New Roman" w:cs="Times New Roman"/>
          <w:sz w:val="24"/>
          <w:szCs w:val="24"/>
        </w:rPr>
        <w:t xml:space="preserve">Sullivan, S, </w:t>
      </w:r>
      <w:r w:rsidRPr="004028C1">
        <w:rPr>
          <w:rFonts w:ascii="Times New Roman" w:eastAsia="Times New Roman" w:hAnsi="Times New Roman" w:cs="Times New Roman"/>
          <w:color w:val="323232"/>
          <w:sz w:val="24"/>
          <w:szCs w:val="24"/>
        </w:rPr>
        <w:t xml:space="preserve">Swain, J.M, Woodman, G, Antonetti, M, De La Cruz-Muñoz, N, Jonnalagadda, S.S, </w:t>
      </w:r>
      <w:proofErr w:type="spellStart"/>
      <w:r w:rsidRPr="004028C1">
        <w:rPr>
          <w:rFonts w:ascii="Times New Roman" w:eastAsia="Times New Roman" w:hAnsi="Times New Roman" w:cs="Times New Roman"/>
          <w:color w:val="323232"/>
          <w:sz w:val="24"/>
          <w:szCs w:val="24"/>
        </w:rPr>
        <w:t>Ujiki</w:t>
      </w:r>
      <w:proofErr w:type="spellEnd"/>
      <w:r w:rsidRPr="004028C1">
        <w:rPr>
          <w:rFonts w:ascii="Times New Roman" w:eastAsia="Times New Roman" w:hAnsi="Times New Roman" w:cs="Times New Roman"/>
          <w:color w:val="323232"/>
          <w:sz w:val="24"/>
          <w:szCs w:val="24"/>
        </w:rPr>
        <w:t xml:space="preserve">, M, </w:t>
      </w:r>
      <w:proofErr w:type="spellStart"/>
      <w:r w:rsidRPr="004028C1">
        <w:rPr>
          <w:rFonts w:ascii="Times New Roman" w:eastAsia="Times New Roman" w:hAnsi="Times New Roman" w:cs="Times New Roman"/>
          <w:color w:val="323232"/>
          <w:sz w:val="24"/>
          <w:szCs w:val="24"/>
        </w:rPr>
        <w:t>Ikramuddin</w:t>
      </w:r>
      <w:proofErr w:type="spellEnd"/>
      <w:r w:rsidRPr="004028C1">
        <w:rPr>
          <w:rFonts w:ascii="Times New Roman" w:eastAsia="Times New Roman" w:hAnsi="Times New Roman" w:cs="Times New Roman"/>
          <w:color w:val="323232"/>
          <w:sz w:val="24"/>
          <w:szCs w:val="24"/>
        </w:rPr>
        <w:t>, S, Ponce, J, Ryou, M, Reynoso, J, Chhabra, R, Sorenson, G.B. Clarkston, W.K. Edmundowicz, S.A, Eagon, J.C, Mullady, D.K, Leslie, D, Lavin, T, Thompson, C. Randomized sham-controlled trial evaluating efficacy and safety of endoscopic gastric plication for primary obesity: The ESSENTIAL trial. Obesity 2017 25(2) 294-301</w:t>
      </w:r>
    </w:p>
    <w:p w14:paraId="2026474D" w14:textId="77777777" w:rsidR="004028C1" w:rsidRPr="004028C1" w:rsidRDefault="004028C1" w:rsidP="00655284">
      <w:pPr>
        <w:spacing w:after="0"/>
        <w:rPr>
          <w:rFonts w:ascii="Times New Roman" w:eastAsia="Times New Roman" w:hAnsi="Times New Roman" w:cs="Times New Roman"/>
          <w:color w:val="323232"/>
          <w:sz w:val="24"/>
          <w:szCs w:val="24"/>
        </w:rPr>
      </w:pPr>
    </w:p>
    <w:p w14:paraId="4529CBC4" w14:textId="16B085C0" w:rsidR="004028C1" w:rsidRPr="004028C1" w:rsidRDefault="004028C1" w:rsidP="00655284">
      <w:pPr>
        <w:pStyle w:val="ListParagraph"/>
        <w:numPr>
          <w:ilvl w:val="0"/>
          <w:numId w:val="33"/>
        </w:numPr>
        <w:spacing w:after="0"/>
        <w:rPr>
          <w:rFonts w:ascii="Times New Roman" w:eastAsia="Times New Roman" w:hAnsi="Times New Roman" w:cs="Times New Roman"/>
          <w:color w:val="323232"/>
          <w:sz w:val="24"/>
          <w:szCs w:val="24"/>
        </w:rPr>
      </w:pPr>
      <w:r w:rsidRPr="004028C1">
        <w:rPr>
          <w:rFonts w:ascii="Times New Roman" w:eastAsia="Times New Roman" w:hAnsi="Times New Roman" w:cs="Times New Roman"/>
          <w:color w:val="323232"/>
          <w:sz w:val="24"/>
          <w:szCs w:val="24"/>
        </w:rPr>
        <w:t>Spadola, C.E., Wagner, E.F., Varga, L.M., Syvertsen, J.L., De La Cruz Munoz, N.F., Messiah, S.E. A Qualitative Examination of Increased Alcohol Use after Bariatric Surgery among Racially/Ethnically Diverse Young Adults (2018) Obesity Surgery, 28 (6), pp. 1492-1497. DOI: 10.1007/s11695-017-3022-x</w:t>
      </w:r>
    </w:p>
    <w:p w14:paraId="6F7AFDA9" w14:textId="77777777" w:rsidR="004028C1" w:rsidRPr="004028C1" w:rsidRDefault="004028C1" w:rsidP="00655284">
      <w:pPr>
        <w:spacing w:after="0"/>
        <w:rPr>
          <w:rFonts w:ascii="Times New Roman" w:eastAsia="Times New Roman" w:hAnsi="Times New Roman" w:cs="Times New Roman"/>
          <w:color w:val="323232"/>
          <w:sz w:val="24"/>
          <w:szCs w:val="24"/>
        </w:rPr>
      </w:pPr>
    </w:p>
    <w:p w14:paraId="5C6225F8" w14:textId="0D07DDC9" w:rsidR="004028C1" w:rsidRPr="004028C1" w:rsidRDefault="004028C1" w:rsidP="00655284">
      <w:pPr>
        <w:pStyle w:val="ListParagraph"/>
        <w:numPr>
          <w:ilvl w:val="0"/>
          <w:numId w:val="33"/>
        </w:numPr>
        <w:spacing w:after="0"/>
        <w:rPr>
          <w:rFonts w:ascii="Times New Roman" w:eastAsia="Times New Roman" w:hAnsi="Times New Roman" w:cs="Times New Roman"/>
          <w:color w:val="323232"/>
          <w:sz w:val="24"/>
          <w:szCs w:val="24"/>
        </w:rPr>
      </w:pPr>
      <w:r w:rsidRPr="004028C1">
        <w:rPr>
          <w:rFonts w:ascii="Times New Roman" w:eastAsia="Times New Roman" w:hAnsi="Times New Roman" w:cs="Times New Roman"/>
          <w:color w:val="323232"/>
          <w:sz w:val="24"/>
          <w:szCs w:val="24"/>
        </w:rPr>
        <w:t xml:space="preserve">Thomas, I.A., Gaynor, J.J., Joseph, T., De La Cruz-Munoz, N., </w:t>
      </w:r>
      <w:proofErr w:type="spellStart"/>
      <w:r w:rsidRPr="004028C1">
        <w:rPr>
          <w:rFonts w:ascii="Times New Roman" w:eastAsia="Times New Roman" w:hAnsi="Times New Roman" w:cs="Times New Roman"/>
          <w:color w:val="323232"/>
          <w:sz w:val="24"/>
          <w:szCs w:val="24"/>
        </w:rPr>
        <w:t>Sageshima</w:t>
      </w:r>
      <w:proofErr w:type="spellEnd"/>
      <w:r w:rsidRPr="004028C1">
        <w:rPr>
          <w:rFonts w:ascii="Times New Roman" w:eastAsia="Times New Roman" w:hAnsi="Times New Roman" w:cs="Times New Roman"/>
          <w:color w:val="323232"/>
          <w:sz w:val="24"/>
          <w:szCs w:val="24"/>
        </w:rPr>
        <w:t xml:space="preserve">, J., </w:t>
      </w:r>
      <w:proofErr w:type="spellStart"/>
      <w:r w:rsidRPr="004028C1">
        <w:rPr>
          <w:rFonts w:ascii="Times New Roman" w:eastAsia="Times New Roman" w:hAnsi="Times New Roman" w:cs="Times New Roman"/>
          <w:color w:val="323232"/>
          <w:sz w:val="24"/>
          <w:szCs w:val="24"/>
        </w:rPr>
        <w:t>Kupin</w:t>
      </w:r>
      <w:proofErr w:type="spellEnd"/>
      <w:r w:rsidRPr="004028C1">
        <w:rPr>
          <w:rFonts w:ascii="Times New Roman" w:eastAsia="Times New Roman" w:hAnsi="Times New Roman" w:cs="Times New Roman"/>
          <w:color w:val="323232"/>
          <w:sz w:val="24"/>
          <w:szCs w:val="24"/>
        </w:rPr>
        <w:t xml:space="preserve">, W., Chen, L.J., Ciancio, G., Burke, G.W., III, Mattiazzi, A.D., Roth, D., Guerra, </w:t>
      </w:r>
      <w:proofErr w:type="spellStart"/>
      <w:r w:rsidRPr="004028C1">
        <w:rPr>
          <w:rFonts w:ascii="Times New Roman" w:eastAsia="Times New Roman" w:hAnsi="Times New Roman" w:cs="Times New Roman"/>
          <w:color w:val="323232"/>
          <w:sz w:val="24"/>
          <w:szCs w:val="24"/>
        </w:rPr>
        <w:t>G.Roux</w:t>
      </w:r>
      <w:proofErr w:type="spellEnd"/>
      <w:r w:rsidRPr="004028C1">
        <w:rPr>
          <w:rFonts w:ascii="Times New Roman" w:eastAsia="Times New Roman" w:hAnsi="Times New Roman" w:cs="Times New Roman"/>
          <w:color w:val="323232"/>
          <w:sz w:val="24"/>
          <w:szCs w:val="24"/>
        </w:rPr>
        <w:t>-</w:t>
      </w:r>
      <w:proofErr w:type="spellStart"/>
      <w:r w:rsidRPr="004028C1">
        <w:rPr>
          <w:rFonts w:ascii="Times New Roman" w:eastAsia="Times New Roman" w:hAnsi="Times New Roman" w:cs="Times New Roman"/>
          <w:color w:val="323232"/>
          <w:sz w:val="24"/>
          <w:szCs w:val="24"/>
        </w:rPr>
        <w:t>en</w:t>
      </w:r>
      <w:proofErr w:type="spellEnd"/>
      <w:r w:rsidRPr="004028C1">
        <w:rPr>
          <w:rFonts w:ascii="Times New Roman" w:eastAsia="Times New Roman" w:hAnsi="Times New Roman" w:cs="Times New Roman"/>
          <w:color w:val="323232"/>
          <w:sz w:val="24"/>
          <w:szCs w:val="24"/>
        </w:rPr>
        <w:t>-Y gastric bypass is an effective bridge to kidney transplantation: Results from a single center. (2018) Clinical Transplantation, 32 (5), art. no. e13232, DOI: 10.1111/ctr.13232</w:t>
      </w:r>
    </w:p>
    <w:p w14:paraId="3C577263" w14:textId="77777777" w:rsidR="004028C1" w:rsidRPr="004028C1" w:rsidRDefault="004028C1" w:rsidP="00655284">
      <w:pPr>
        <w:spacing w:after="0"/>
        <w:rPr>
          <w:rFonts w:ascii="Times New Roman" w:eastAsia="Times New Roman" w:hAnsi="Times New Roman" w:cs="Times New Roman"/>
          <w:color w:val="323232"/>
          <w:sz w:val="24"/>
          <w:szCs w:val="24"/>
        </w:rPr>
      </w:pPr>
    </w:p>
    <w:p w14:paraId="40D6D79D" w14:textId="42B619B3" w:rsidR="5E6F3AA3" w:rsidRDefault="004028C1" w:rsidP="00655284">
      <w:pPr>
        <w:pStyle w:val="ListParagraph"/>
        <w:numPr>
          <w:ilvl w:val="0"/>
          <w:numId w:val="33"/>
        </w:numPr>
        <w:spacing w:after="0"/>
        <w:rPr>
          <w:rFonts w:ascii="Times New Roman" w:eastAsia="Times New Roman" w:hAnsi="Times New Roman" w:cs="Times New Roman"/>
          <w:sz w:val="24"/>
          <w:szCs w:val="24"/>
        </w:rPr>
      </w:pPr>
      <w:r w:rsidRPr="004028C1">
        <w:rPr>
          <w:rFonts w:ascii="Times New Roman" w:eastAsia="Times New Roman" w:hAnsi="Times New Roman" w:cs="Times New Roman"/>
          <w:color w:val="323232"/>
          <w:sz w:val="24"/>
          <w:szCs w:val="24"/>
        </w:rPr>
        <w:t xml:space="preserve">Moon, R.C., Ghanem, M., Teixeira, A.F., De La Cruz-Munoz, N., Young, M.K., Domkowski, P., Radecke, J., Boyce, S.G., Rosenthal, R., Menzo, E.L., Blanco, D.G., Funes, D.R., Jawad, M.A. Assessing risk factors, presentation, and management of </w:t>
      </w:r>
      <w:proofErr w:type="spellStart"/>
      <w:r w:rsidRPr="004028C1">
        <w:rPr>
          <w:rFonts w:ascii="Times New Roman" w:eastAsia="Times New Roman" w:hAnsi="Times New Roman" w:cs="Times New Roman"/>
          <w:color w:val="323232"/>
          <w:sz w:val="24"/>
          <w:szCs w:val="24"/>
        </w:rPr>
        <w:t>portomesenteric</w:t>
      </w:r>
      <w:proofErr w:type="spellEnd"/>
      <w:r w:rsidRPr="004028C1">
        <w:rPr>
          <w:rFonts w:ascii="Times New Roman" w:eastAsia="Times New Roman" w:hAnsi="Times New Roman" w:cs="Times New Roman"/>
          <w:color w:val="323232"/>
          <w:sz w:val="24"/>
          <w:szCs w:val="24"/>
        </w:rPr>
        <w:t xml:space="preserve"> vein thrombosis after sleeve gastrectomy: a multicenter case-control study . 2018) Surgery for Obesity and Related Diseases, 14 (4), pp. 478-483. DOI: 10.1016/j.soard.2017.10.013</w:t>
      </w:r>
      <w:r w:rsidR="00106B37" w:rsidRPr="004028C1">
        <w:rPr>
          <w:rFonts w:ascii="Times New Roman" w:eastAsia="Times New Roman" w:hAnsi="Times New Roman" w:cs="Times New Roman"/>
          <w:sz w:val="24"/>
          <w:szCs w:val="24"/>
        </w:rPr>
        <w:t xml:space="preserve"> </w:t>
      </w:r>
    </w:p>
    <w:p w14:paraId="141B5183" w14:textId="49A3B850" w:rsidR="0079192D" w:rsidRPr="004028C1" w:rsidRDefault="0079192D" w:rsidP="0079192D">
      <w:pPr>
        <w:pStyle w:val="ListParagraph"/>
        <w:numPr>
          <w:ilvl w:val="0"/>
          <w:numId w:val="33"/>
        </w:numPr>
        <w:spacing w:after="0"/>
        <w:rPr>
          <w:rFonts w:ascii="Times New Roman" w:eastAsia="Times New Roman" w:hAnsi="Times New Roman" w:cs="Times New Roman"/>
          <w:color w:val="323232"/>
          <w:sz w:val="24"/>
          <w:szCs w:val="24"/>
        </w:rPr>
      </w:pPr>
      <w:r w:rsidRPr="004028C1">
        <w:rPr>
          <w:rFonts w:ascii="Times New Roman" w:eastAsia="Times New Roman" w:hAnsi="Times New Roman" w:cs="Times New Roman"/>
          <w:color w:val="323232"/>
          <w:sz w:val="24"/>
          <w:szCs w:val="24"/>
        </w:rPr>
        <w:t>Vega, E.A., Kutlu, O.C., Joechle, K., De La Cruz</w:t>
      </w:r>
      <w:r w:rsidR="0053237C">
        <w:rPr>
          <w:rFonts w:ascii="Times New Roman" w:eastAsia="Times New Roman" w:hAnsi="Times New Roman" w:cs="Times New Roman"/>
          <w:color w:val="323232"/>
          <w:sz w:val="24"/>
          <w:szCs w:val="24"/>
        </w:rPr>
        <w:t>-Munoz</w:t>
      </w:r>
      <w:r w:rsidRPr="004028C1">
        <w:rPr>
          <w:rFonts w:ascii="Times New Roman" w:eastAsia="Times New Roman" w:hAnsi="Times New Roman" w:cs="Times New Roman"/>
          <w:color w:val="323232"/>
          <w:sz w:val="24"/>
          <w:szCs w:val="24"/>
        </w:rPr>
        <w:t>, N., Ko, D., Conrad, C. Preoperative Prognosticators of Safe Laparoscopic Hepatocellular Carcinoma Resection in Advanced Cirrhosis: a Propensity Score Matching Population-Based Analysis of 1799 Western Patients. (2019) Journal of Gastrointestinal Surgery, 23 (6), pp. 1157-1165. DOI: 10.1007/s11605-019-04139-7</w:t>
      </w:r>
    </w:p>
    <w:p w14:paraId="3020DA0C" w14:textId="77777777" w:rsidR="00A86A2A" w:rsidRPr="0079192D" w:rsidRDefault="00A86A2A" w:rsidP="00A86A2A">
      <w:pPr>
        <w:pStyle w:val="ListParagraph"/>
        <w:numPr>
          <w:ilvl w:val="0"/>
          <w:numId w:val="33"/>
        </w:numPr>
        <w:spacing w:after="0"/>
        <w:rPr>
          <w:rFonts w:ascii="Times New Roman" w:eastAsia="Times New Roman" w:hAnsi="Times New Roman" w:cs="Times New Roman"/>
          <w:sz w:val="24"/>
          <w:szCs w:val="24"/>
        </w:rPr>
      </w:pPr>
      <w:r w:rsidRPr="0079192D">
        <w:rPr>
          <w:rFonts w:ascii="Times New Roman" w:eastAsia="Times New Roman" w:hAnsi="Times New Roman" w:cs="Times New Roman"/>
          <w:color w:val="323232"/>
          <w:sz w:val="24"/>
          <w:szCs w:val="24"/>
        </w:rPr>
        <w:t>Messiah, S.E., Sacher, P.M., Yudkin, J., Ofori, A., Qureshi, F.G., Schneider, B., Hoelscher, D.M., de la Cruz-Muñoz, N., Barlow, S.E. Application and effectiveness of eHealth strategies for metabolic and bariatric surgery patients: A systematic review  (2020) Digital Health, 6, . DOI: 10.1177/2055207619898987</w:t>
      </w:r>
    </w:p>
    <w:p w14:paraId="34EE7915" w14:textId="77777777" w:rsidR="0079192D" w:rsidRPr="004028C1" w:rsidRDefault="0079192D" w:rsidP="0079192D">
      <w:pPr>
        <w:pStyle w:val="ListParagraph"/>
        <w:numPr>
          <w:ilvl w:val="0"/>
          <w:numId w:val="33"/>
        </w:numPr>
        <w:spacing w:after="0"/>
        <w:rPr>
          <w:rFonts w:ascii="Times New Roman" w:eastAsia="Times New Roman" w:hAnsi="Times New Roman" w:cs="Times New Roman"/>
          <w:color w:val="323232"/>
          <w:sz w:val="24"/>
          <w:szCs w:val="24"/>
        </w:rPr>
      </w:pPr>
      <w:r w:rsidRPr="004028C1">
        <w:rPr>
          <w:rFonts w:ascii="Times New Roman" w:eastAsia="Times New Roman" w:hAnsi="Times New Roman" w:cs="Times New Roman"/>
          <w:color w:val="323232"/>
          <w:sz w:val="24"/>
          <w:szCs w:val="24"/>
        </w:rPr>
        <w:t xml:space="preserve">Sarno, L.A., </w:t>
      </w:r>
      <w:proofErr w:type="spellStart"/>
      <w:r w:rsidRPr="004028C1">
        <w:rPr>
          <w:rFonts w:ascii="Times New Roman" w:eastAsia="Times New Roman" w:hAnsi="Times New Roman" w:cs="Times New Roman"/>
          <w:color w:val="323232"/>
          <w:sz w:val="24"/>
          <w:szCs w:val="24"/>
        </w:rPr>
        <w:t>Lipshultz</w:t>
      </w:r>
      <w:proofErr w:type="spellEnd"/>
      <w:r w:rsidRPr="004028C1">
        <w:rPr>
          <w:rFonts w:ascii="Times New Roman" w:eastAsia="Times New Roman" w:hAnsi="Times New Roman" w:cs="Times New Roman"/>
          <w:color w:val="323232"/>
          <w:sz w:val="24"/>
          <w:szCs w:val="24"/>
        </w:rPr>
        <w:t>, S.E., Harmon, C., De La Cruz-Munoz, N.F., Balakrishnan, P.L. Short- and long-term safety and efficacy of bariatric surgery for severely obese adolescents: a narrative review (2020) Pediatric Research, 87 (2), pp. 202-209. DOI: 10.1038/s41390-019-0532-3</w:t>
      </w:r>
    </w:p>
    <w:p w14:paraId="4891FEB2" w14:textId="7B734B4F" w:rsidR="00A86A2A" w:rsidRDefault="00B7628D" w:rsidP="00655284">
      <w:pPr>
        <w:pStyle w:val="ListParagraph"/>
        <w:numPr>
          <w:ilvl w:val="0"/>
          <w:numId w:val="33"/>
        </w:numPr>
        <w:spacing w:after="0"/>
        <w:rPr>
          <w:rFonts w:ascii="Times New Roman" w:eastAsia="Times New Roman" w:hAnsi="Times New Roman" w:cs="Times New Roman"/>
          <w:sz w:val="24"/>
          <w:szCs w:val="24"/>
        </w:rPr>
      </w:pPr>
      <w:r w:rsidRPr="00B7628D">
        <w:rPr>
          <w:rFonts w:ascii="Times New Roman" w:eastAsia="Times New Roman" w:hAnsi="Times New Roman" w:cs="Times New Roman"/>
          <w:sz w:val="24"/>
          <w:szCs w:val="24"/>
        </w:rPr>
        <w:t>Messiah, S.E., Vidot, D.C., Spadola, C., ...Cuesta, M., De La Cruz-Muñoz, N.</w:t>
      </w:r>
      <w:r>
        <w:rPr>
          <w:rFonts w:ascii="Times New Roman" w:eastAsia="Times New Roman" w:hAnsi="Times New Roman" w:cs="Times New Roman"/>
          <w:sz w:val="24"/>
          <w:szCs w:val="24"/>
        </w:rPr>
        <w:t xml:space="preserve"> </w:t>
      </w:r>
      <w:r w:rsidR="00A86A2A" w:rsidRPr="00A86A2A">
        <w:rPr>
          <w:rFonts w:ascii="Times New Roman" w:eastAsia="Times New Roman" w:hAnsi="Times New Roman" w:cs="Times New Roman"/>
          <w:sz w:val="24"/>
          <w:szCs w:val="24"/>
        </w:rPr>
        <w:t>Self-Reported Depression and Duodenal Cortisol Biomarkers Are Related to Weight Loss in Young Metabolic and Bariatric Surgery Patients</w:t>
      </w:r>
      <w:r>
        <w:rPr>
          <w:rFonts w:ascii="Times New Roman" w:eastAsia="Times New Roman" w:hAnsi="Times New Roman" w:cs="Times New Roman"/>
          <w:sz w:val="24"/>
          <w:szCs w:val="24"/>
        </w:rPr>
        <w:t xml:space="preserve">. </w:t>
      </w:r>
      <w:r w:rsidRPr="00B7628D">
        <w:rPr>
          <w:rFonts w:ascii="Times New Roman" w:eastAsia="Times New Roman" w:hAnsi="Times New Roman" w:cs="Times New Roman"/>
          <w:sz w:val="24"/>
          <w:szCs w:val="24"/>
        </w:rPr>
        <w:t>Bariatric Surgical Practice and Patient Care, 2020, 15(2), pp. 73–80</w:t>
      </w:r>
    </w:p>
    <w:p w14:paraId="1B4E5276" w14:textId="5CC434A0" w:rsidR="00A62255" w:rsidRDefault="00A62255" w:rsidP="00956FAC">
      <w:pPr>
        <w:pStyle w:val="ListParagraph"/>
        <w:numPr>
          <w:ilvl w:val="0"/>
          <w:numId w:val="33"/>
        </w:numPr>
        <w:spacing w:after="0"/>
        <w:rPr>
          <w:rFonts w:ascii="Times New Roman" w:eastAsia="Times New Roman" w:hAnsi="Times New Roman" w:cs="Times New Roman"/>
          <w:sz w:val="24"/>
          <w:szCs w:val="24"/>
        </w:rPr>
      </w:pPr>
      <w:r w:rsidRPr="008C2401">
        <w:rPr>
          <w:rFonts w:ascii="Times New Roman" w:eastAsia="Times New Roman" w:hAnsi="Times New Roman" w:cs="Times New Roman"/>
          <w:sz w:val="24"/>
          <w:szCs w:val="24"/>
          <w:lang w:val="es-US"/>
        </w:rPr>
        <w:t xml:space="preserve">Messiah SE, Vidot DC, Spadola C, Dao S, Daunert S, Cuesta C, de la Cruz-Munoz. </w:t>
      </w:r>
      <w:r w:rsidRPr="00A62255">
        <w:rPr>
          <w:rFonts w:ascii="Times New Roman" w:eastAsia="Times New Roman" w:hAnsi="Times New Roman" w:cs="Times New Roman"/>
          <w:sz w:val="24"/>
          <w:szCs w:val="24"/>
        </w:rPr>
        <w:t xml:space="preserve">Relationship between Anxiety and Depression Duodenum Biomarkers and Self-Report and Weight Loss in Young, Ethnically Diverse Weight Loss Surgery Patients. J Bari Surg </w:t>
      </w:r>
      <w:proofErr w:type="spellStart"/>
      <w:r w:rsidRPr="00A62255">
        <w:rPr>
          <w:rFonts w:ascii="Times New Roman" w:eastAsia="Times New Roman" w:hAnsi="Times New Roman" w:cs="Times New Roman"/>
          <w:sz w:val="24"/>
          <w:szCs w:val="24"/>
        </w:rPr>
        <w:t>Pract</w:t>
      </w:r>
      <w:proofErr w:type="spellEnd"/>
      <w:r w:rsidRPr="00A62255">
        <w:rPr>
          <w:rFonts w:ascii="Times New Roman" w:eastAsia="Times New Roman" w:hAnsi="Times New Roman" w:cs="Times New Roman"/>
          <w:sz w:val="24"/>
          <w:szCs w:val="24"/>
        </w:rPr>
        <w:t xml:space="preserve"> Pat Care 2020; 15(2): 73-80.  </w:t>
      </w:r>
      <w:hyperlink r:id="rId11" w:history="1">
        <w:r w:rsidRPr="00AC64B4">
          <w:rPr>
            <w:rStyle w:val="Hyperlink"/>
            <w:rFonts w:ascii="Times New Roman" w:eastAsia="Times New Roman" w:hAnsi="Times New Roman" w:cs="Times New Roman"/>
            <w:sz w:val="24"/>
            <w:szCs w:val="24"/>
          </w:rPr>
          <w:t>https://doi.org/10.1089/bari.2019.0047</w:t>
        </w:r>
      </w:hyperlink>
      <w:r w:rsidRPr="00A62255">
        <w:rPr>
          <w:rFonts w:ascii="Times New Roman" w:eastAsia="Times New Roman" w:hAnsi="Times New Roman" w:cs="Times New Roman"/>
          <w:sz w:val="24"/>
          <w:szCs w:val="24"/>
        </w:rPr>
        <w:t>.</w:t>
      </w:r>
    </w:p>
    <w:p w14:paraId="4C160F98" w14:textId="5A80D3E8" w:rsidR="000341A4" w:rsidRPr="00A62255" w:rsidRDefault="000341A4" w:rsidP="00956FAC">
      <w:pPr>
        <w:pStyle w:val="ListParagraph"/>
        <w:numPr>
          <w:ilvl w:val="0"/>
          <w:numId w:val="33"/>
        </w:numPr>
        <w:spacing w:after="0"/>
        <w:rPr>
          <w:rFonts w:ascii="Times New Roman" w:eastAsia="Times New Roman" w:hAnsi="Times New Roman" w:cs="Times New Roman"/>
          <w:sz w:val="24"/>
          <w:szCs w:val="24"/>
        </w:rPr>
      </w:pPr>
      <w:r w:rsidRPr="008C2401">
        <w:rPr>
          <w:rFonts w:ascii="Times New Roman" w:eastAsia="Times New Roman" w:hAnsi="Times New Roman" w:cs="Times New Roman"/>
          <w:sz w:val="24"/>
          <w:szCs w:val="24"/>
          <w:lang w:val="es-US"/>
        </w:rPr>
        <w:t xml:space="preserve">Morales-Marroquin E, Hanson B, Greathouse L, de la Cruz-Munoz N, Messiah SE. </w:t>
      </w:r>
      <w:r w:rsidRPr="00A62255">
        <w:rPr>
          <w:rFonts w:ascii="Times New Roman" w:eastAsia="Times New Roman" w:hAnsi="Times New Roman" w:cs="Times New Roman"/>
          <w:sz w:val="24"/>
          <w:szCs w:val="24"/>
        </w:rPr>
        <w:t>Comparison of methodological approaches to human gut microbiota changes in response to metabolic and bariatric surgery: A systematic review. Obesity Reviews. 2020;1–15. https://doi. org/10.1111/obr.13025</w:t>
      </w:r>
    </w:p>
    <w:p w14:paraId="0A5C4B1D" w14:textId="7BF2B0C5" w:rsidR="00A86A2A" w:rsidRDefault="00B7628D" w:rsidP="00655284">
      <w:pPr>
        <w:pStyle w:val="ListParagraph"/>
        <w:numPr>
          <w:ilvl w:val="0"/>
          <w:numId w:val="33"/>
        </w:numPr>
        <w:spacing w:after="0"/>
        <w:rPr>
          <w:rFonts w:ascii="Times New Roman" w:eastAsia="Times New Roman" w:hAnsi="Times New Roman" w:cs="Times New Roman"/>
          <w:sz w:val="24"/>
          <w:szCs w:val="24"/>
        </w:rPr>
      </w:pPr>
      <w:r w:rsidRPr="00B7628D">
        <w:rPr>
          <w:rFonts w:ascii="Times New Roman" w:eastAsia="Times New Roman" w:hAnsi="Times New Roman" w:cs="Times New Roman"/>
          <w:sz w:val="24"/>
          <w:szCs w:val="24"/>
        </w:rPr>
        <w:t>Morales-Marroquin, E., Kohl, H.W., Knell, G., de la Cruz-Muñoz, N., Messiah, S.E.</w:t>
      </w:r>
      <w:r>
        <w:rPr>
          <w:rFonts w:ascii="Times New Roman" w:eastAsia="Times New Roman" w:hAnsi="Times New Roman" w:cs="Times New Roman"/>
          <w:sz w:val="24"/>
          <w:szCs w:val="24"/>
        </w:rPr>
        <w:t xml:space="preserve"> </w:t>
      </w:r>
      <w:r w:rsidR="00A86A2A" w:rsidRPr="00A86A2A">
        <w:rPr>
          <w:rFonts w:ascii="Times New Roman" w:eastAsia="Times New Roman" w:hAnsi="Times New Roman" w:cs="Times New Roman"/>
          <w:sz w:val="24"/>
          <w:szCs w:val="24"/>
        </w:rPr>
        <w:t>Resistance Training in Post-Metabolic and Bariatric Surgery Patients: a Systematic Review</w:t>
      </w:r>
      <w:r>
        <w:rPr>
          <w:rFonts w:ascii="Times New Roman" w:eastAsia="Times New Roman" w:hAnsi="Times New Roman" w:cs="Times New Roman"/>
          <w:sz w:val="24"/>
          <w:szCs w:val="24"/>
        </w:rPr>
        <w:t xml:space="preserve">. </w:t>
      </w:r>
      <w:r w:rsidRPr="00B7628D">
        <w:rPr>
          <w:rFonts w:ascii="Times New Roman" w:eastAsia="Times New Roman" w:hAnsi="Times New Roman" w:cs="Times New Roman"/>
          <w:sz w:val="24"/>
          <w:szCs w:val="24"/>
        </w:rPr>
        <w:t>Obesity Surgery, 2020, 30(10), pp. 4071–4080</w:t>
      </w:r>
    </w:p>
    <w:p w14:paraId="50D12C4E" w14:textId="792DDFE4" w:rsidR="00A86A2A" w:rsidRDefault="00B7628D" w:rsidP="00655284">
      <w:pPr>
        <w:pStyle w:val="ListParagraph"/>
        <w:numPr>
          <w:ilvl w:val="0"/>
          <w:numId w:val="33"/>
        </w:numPr>
        <w:spacing w:after="0"/>
        <w:rPr>
          <w:rFonts w:ascii="Times New Roman" w:eastAsia="Times New Roman" w:hAnsi="Times New Roman" w:cs="Times New Roman"/>
          <w:sz w:val="24"/>
          <w:szCs w:val="24"/>
        </w:rPr>
      </w:pPr>
      <w:r w:rsidRPr="00B7628D">
        <w:rPr>
          <w:rFonts w:ascii="Times New Roman" w:eastAsia="Times New Roman" w:hAnsi="Times New Roman" w:cs="Times New Roman"/>
          <w:sz w:val="24"/>
          <w:szCs w:val="24"/>
        </w:rPr>
        <w:t xml:space="preserve">Vidot, D.C., Deo, S., </w:t>
      </w:r>
      <w:proofErr w:type="spellStart"/>
      <w:r w:rsidRPr="00B7628D">
        <w:rPr>
          <w:rFonts w:ascii="Times New Roman" w:eastAsia="Times New Roman" w:hAnsi="Times New Roman" w:cs="Times New Roman"/>
          <w:sz w:val="24"/>
          <w:szCs w:val="24"/>
        </w:rPr>
        <w:t>Daunert</w:t>
      </w:r>
      <w:proofErr w:type="spellEnd"/>
      <w:r w:rsidRPr="00B7628D">
        <w:rPr>
          <w:rFonts w:ascii="Times New Roman" w:eastAsia="Times New Roman" w:hAnsi="Times New Roman" w:cs="Times New Roman"/>
          <w:sz w:val="24"/>
          <w:szCs w:val="24"/>
        </w:rPr>
        <w:t>, S., ...de la Cruz-Munoz, N., Messiah, S.E.</w:t>
      </w:r>
      <w:r>
        <w:rPr>
          <w:rFonts w:ascii="Times New Roman" w:eastAsia="Times New Roman" w:hAnsi="Times New Roman" w:cs="Times New Roman"/>
          <w:sz w:val="24"/>
          <w:szCs w:val="24"/>
        </w:rPr>
        <w:t xml:space="preserve"> </w:t>
      </w:r>
      <w:r w:rsidR="00A86A2A" w:rsidRPr="00A86A2A">
        <w:rPr>
          <w:rFonts w:ascii="Times New Roman" w:eastAsia="Times New Roman" w:hAnsi="Times New Roman" w:cs="Times New Roman"/>
          <w:sz w:val="24"/>
          <w:szCs w:val="24"/>
        </w:rPr>
        <w:t>A Preliminary Study on the Influence of Cannabis and Opioid Use on Weight Loss and Mental Health Biomarkers Post-</w:t>
      </w:r>
      <w:r w:rsidR="005504DC" w:rsidRPr="00A86A2A">
        <w:rPr>
          <w:rFonts w:ascii="Times New Roman" w:eastAsia="Times New Roman" w:hAnsi="Times New Roman" w:cs="Times New Roman"/>
          <w:sz w:val="24"/>
          <w:szCs w:val="24"/>
        </w:rPr>
        <w:t>Weight</w:t>
      </w:r>
      <w:r w:rsidR="00A86A2A" w:rsidRPr="00A86A2A">
        <w:rPr>
          <w:rFonts w:ascii="Times New Roman" w:eastAsia="Times New Roman" w:hAnsi="Times New Roman" w:cs="Times New Roman"/>
          <w:sz w:val="24"/>
          <w:szCs w:val="24"/>
        </w:rPr>
        <w:t xml:space="preserve"> Loss Surgery</w:t>
      </w:r>
      <w:r>
        <w:rPr>
          <w:rFonts w:ascii="Times New Roman" w:eastAsia="Times New Roman" w:hAnsi="Times New Roman" w:cs="Times New Roman"/>
          <w:sz w:val="24"/>
          <w:szCs w:val="24"/>
        </w:rPr>
        <w:t xml:space="preserve">. </w:t>
      </w:r>
      <w:r w:rsidRPr="00B7628D">
        <w:rPr>
          <w:rFonts w:ascii="Times New Roman" w:eastAsia="Times New Roman" w:hAnsi="Times New Roman" w:cs="Times New Roman"/>
          <w:sz w:val="24"/>
          <w:szCs w:val="24"/>
        </w:rPr>
        <w:t>Obesity Surgery, 2020, 30(11), pp. 4331–4338</w:t>
      </w:r>
    </w:p>
    <w:p w14:paraId="54609B99" w14:textId="160D5CD0" w:rsidR="00B7628D" w:rsidRDefault="00B7628D" w:rsidP="00655284">
      <w:pPr>
        <w:pStyle w:val="ListParagraph"/>
        <w:numPr>
          <w:ilvl w:val="0"/>
          <w:numId w:val="33"/>
        </w:numPr>
        <w:spacing w:after="0"/>
        <w:rPr>
          <w:rFonts w:ascii="Times New Roman" w:eastAsia="Times New Roman" w:hAnsi="Times New Roman" w:cs="Times New Roman"/>
          <w:sz w:val="24"/>
          <w:szCs w:val="24"/>
        </w:rPr>
      </w:pPr>
      <w:r w:rsidRPr="00B7628D">
        <w:rPr>
          <w:rFonts w:ascii="Times New Roman" w:eastAsia="Times New Roman" w:hAnsi="Times New Roman" w:cs="Times New Roman"/>
          <w:sz w:val="24"/>
          <w:szCs w:val="24"/>
        </w:rPr>
        <w:t>Morales-Marroquin, E, Xie, L, Meneghini, L, de la Cruz-Muñoz, N, Almandoz, J.P, Mathew, S.M, Schneider, B.E, Messiah, S.E.</w:t>
      </w:r>
      <w:r>
        <w:rPr>
          <w:rFonts w:ascii="Times New Roman" w:eastAsia="Times New Roman" w:hAnsi="Times New Roman" w:cs="Times New Roman"/>
          <w:sz w:val="24"/>
          <w:szCs w:val="24"/>
        </w:rPr>
        <w:t xml:space="preserve"> </w:t>
      </w:r>
      <w:r w:rsidRPr="00B7628D">
        <w:rPr>
          <w:rFonts w:ascii="Times New Roman" w:eastAsia="Times New Roman" w:hAnsi="Times New Roman" w:cs="Times New Roman"/>
          <w:sz w:val="24"/>
          <w:szCs w:val="24"/>
        </w:rPr>
        <w:t>Type 2 Diabetes and HbA1c Predict All-Cause Post-Metabolic and Bariatric Surgery Hospital Readmission</w:t>
      </w:r>
      <w:r>
        <w:rPr>
          <w:rFonts w:ascii="Times New Roman" w:eastAsia="Times New Roman" w:hAnsi="Times New Roman" w:cs="Times New Roman"/>
          <w:sz w:val="24"/>
          <w:szCs w:val="24"/>
        </w:rPr>
        <w:t xml:space="preserve">. </w:t>
      </w:r>
      <w:r w:rsidRPr="00B7628D">
        <w:rPr>
          <w:rFonts w:ascii="Times New Roman" w:eastAsia="Times New Roman" w:hAnsi="Times New Roman" w:cs="Times New Roman"/>
          <w:sz w:val="24"/>
          <w:szCs w:val="24"/>
        </w:rPr>
        <w:t>Obesity, 2021, 29(1), pp. 71–78</w:t>
      </w:r>
    </w:p>
    <w:p w14:paraId="383CC456" w14:textId="5C45FBE3" w:rsidR="00761C97" w:rsidRPr="009627FB" w:rsidRDefault="00D05663" w:rsidP="00A2594E">
      <w:pPr>
        <w:pStyle w:val="ListParagraph"/>
        <w:numPr>
          <w:ilvl w:val="0"/>
          <w:numId w:val="33"/>
        </w:numPr>
        <w:spacing w:after="0"/>
        <w:rPr>
          <w:rFonts w:ascii="Times New Roman" w:eastAsia="Times New Roman" w:hAnsi="Times New Roman" w:cs="Times New Roman"/>
          <w:sz w:val="24"/>
          <w:szCs w:val="24"/>
        </w:rPr>
      </w:pPr>
      <w:r w:rsidRPr="008C2401">
        <w:rPr>
          <w:rFonts w:ascii="Times New Roman" w:eastAsia="Times New Roman" w:hAnsi="Times New Roman" w:cs="Times New Roman"/>
          <w:sz w:val="24"/>
          <w:szCs w:val="24"/>
          <w:lang w:val="es-US"/>
        </w:rPr>
        <w:t xml:space="preserve">E Morales-Marroquin, L Xie, M Uppuluri, </w:t>
      </w:r>
      <w:r w:rsidR="003B7A43" w:rsidRPr="008C2401">
        <w:rPr>
          <w:rFonts w:ascii="Times New Roman" w:eastAsia="Times New Roman" w:hAnsi="Times New Roman" w:cs="Times New Roman"/>
          <w:sz w:val="24"/>
          <w:szCs w:val="24"/>
          <w:lang w:val="es-US"/>
        </w:rPr>
        <w:t>J</w:t>
      </w:r>
      <w:r w:rsidRPr="008C2401">
        <w:rPr>
          <w:rFonts w:ascii="Times New Roman" w:eastAsia="Times New Roman" w:hAnsi="Times New Roman" w:cs="Times New Roman"/>
          <w:sz w:val="24"/>
          <w:szCs w:val="24"/>
          <w:lang w:val="es-US"/>
        </w:rPr>
        <w:t xml:space="preserve"> Almandoz, N de la Cruz-Mu</w:t>
      </w:r>
      <w:r w:rsidR="009627FB" w:rsidRPr="008C2401">
        <w:rPr>
          <w:rFonts w:ascii="Times New Roman" w:eastAsia="Times New Roman" w:hAnsi="Times New Roman" w:cs="Times New Roman"/>
          <w:sz w:val="24"/>
          <w:szCs w:val="24"/>
          <w:lang w:val="es-US"/>
        </w:rPr>
        <w:t>n</w:t>
      </w:r>
      <w:r w:rsidRPr="008C2401">
        <w:rPr>
          <w:rFonts w:ascii="Times New Roman" w:eastAsia="Times New Roman" w:hAnsi="Times New Roman" w:cs="Times New Roman"/>
          <w:sz w:val="24"/>
          <w:szCs w:val="24"/>
          <w:lang w:val="es-US"/>
        </w:rPr>
        <w:t>oz, Sarah E Messiah</w:t>
      </w:r>
      <w:r w:rsidR="00111C2F" w:rsidRPr="008C2401">
        <w:rPr>
          <w:rFonts w:ascii="Times New Roman" w:eastAsia="Times New Roman" w:hAnsi="Times New Roman" w:cs="Times New Roman"/>
          <w:sz w:val="24"/>
          <w:szCs w:val="24"/>
          <w:lang w:val="es-US"/>
        </w:rPr>
        <w:t>.</w:t>
      </w:r>
      <w:r w:rsidRPr="008C2401">
        <w:rPr>
          <w:rFonts w:ascii="Times New Roman" w:eastAsia="Times New Roman" w:hAnsi="Times New Roman" w:cs="Times New Roman"/>
          <w:sz w:val="24"/>
          <w:szCs w:val="24"/>
          <w:lang w:val="es-US"/>
        </w:rPr>
        <w:t xml:space="preserve"> </w:t>
      </w:r>
      <w:r w:rsidR="00761C97" w:rsidRPr="009627FB">
        <w:rPr>
          <w:rFonts w:ascii="Times New Roman" w:eastAsia="Times New Roman" w:hAnsi="Times New Roman" w:cs="Times New Roman"/>
          <w:sz w:val="24"/>
          <w:szCs w:val="24"/>
        </w:rPr>
        <w:t>“Immunosuppression and Clostridioides (Clostridium) Difficile Infection Risk in Metabolic and Bariatric Surgery Patients.” Journal of the American College of Surgeons. 233, no. 2 (2021): 223–31. doi:10.1016/j.jamcollsurg.2021.04.028.</w:t>
      </w:r>
    </w:p>
    <w:p w14:paraId="19AE5827" w14:textId="23130958" w:rsidR="005504DC" w:rsidRDefault="005504DC" w:rsidP="00655284">
      <w:pPr>
        <w:pStyle w:val="ListParagraph"/>
        <w:numPr>
          <w:ilvl w:val="0"/>
          <w:numId w:val="33"/>
        </w:numPr>
        <w:spacing w:after="0"/>
        <w:rPr>
          <w:rFonts w:ascii="Times New Roman" w:eastAsia="Times New Roman" w:hAnsi="Times New Roman" w:cs="Times New Roman"/>
          <w:sz w:val="24"/>
          <w:szCs w:val="24"/>
        </w:rPr>
      </w:pPr>
      <w:r w:rsidRPr="008C2401">
        <w:rPr>
          <w:rFonts w:ascii="Times New Roman" w:eastAsia="Times New Roman" w:hAnsi="Times New Roman" w:cs="Times New Roman"/>
          <w:sz w:val="24"/>
          <w:szCs w:val="24"/>
          <w:lang w:val="es-US"/>
        </w:rPr>
        <w:t xml:space="preserve">Srikanth N, Xie L, Morales-Marroquin E, Ofori A, de la Cruz-Muñoz, Messiah SE. </w:t>
      </w:r>
      <w:r w:rsidRPr="005504DC">
        <w:rPr>
          <w:rFonts w:ascii="Times New Roman" w:eastAsia="Times New Roman" w:hAnsi="Times New Roman" w:cs="Times New Roman"/>
          <w:sz w:val="24"/>
          <w:szCs w:val="24"/>
        </w:rPr>
        <w:t xml:space="preserve">Intersection of smoking, e-cigarette use, obesity, and metabolic and bariatric surgery: a systematic review of the current state of evidence. J Addict Dis. 2021 Feb 5:1-19. </w:t>
      </w:r>
      <w:proofErr w:type="spellStart"/>
      <w:r w:rsidRPr="005504DC">
        <w:rPr>
          <w:rFonts w:ascii="Times New Roman" w:eastAsia="Times New Roman" w:hAnsi="Times New Roman" w:cs="Times New Roman"/>
          <w:sz w:val="24"/>
          <w:szCs w:val="24"/>
        </w:rPr>
        <w:t>doi</w:t>
      </w:r>
      <w:proofErr w:type="spellEnd"/>
      <w:r w:rsidRPr="005504DC">
        <w:rPr>
          <w:rFonts w:ascii="Times New Roman" w:eastAsia="Times New Roman" w:hAnsi="Times New Roman" w:cs="Times New Roman"/>
          <w:sz w:val="24"/>
          <w:szCs w:val="24"/>
        </w:rPr>
        <w:t xml:space="preserve">: 10.1080/10550887.2021.1874817. </w:t>
      </w:r>
      <w:proofErr w:type="spellStart"/>
      <w:r w:rsidRPr="005504DC">
        <w:rPr>
          <w:rFonts w:ascii="Times New Roman" w:eastAsia="Times New Roman" w:hAnsi="Times New Roman" w:cs="Times New Roman"/>
          <w:sz w:val="24"/>
          <w:szCs w:val="24"/>
        </w:rPr>
        <w:t>Epub</w:t>
      </w:r>
      <w:proofErr w:type="spellEnd"/>
      <w:r w:rsidRPr="005504DC">
        <w:rPr>
          <w:rFonts w:ascii="Times New Roman" w:eastAsia="Times New Roman" w:hAnsi="Times New Roman" w:cs="Times New Roman"/>
          <w:sz w:val="24"/>
          <w:szCs w:val="24"/>
        </w:rPr>
        <w:t xml:space="preserve"> ahead of print. PMID: 33543677</w:t>
      </w:r>
    </w:p>
    <w:p w14:paraId="0CBCE38A" w14:textId="16F30D88" w:rsidR="00C078B1" w:rsidRDefault="00C078B1" w:rsidP="006578B8">
      <w:pPr>
        <w:pStyle w:val="ListParagraph"/>
        <w:numPr>
          <w:ilvl w:val="0"/>
          <w:numId w:val="33"/>
        </w:numPr>
        <w:spacing w:after="0"/>
        <w:rPr>
          <w:rFonts w:ascii="Times New Roman" w:eastAsia="Times New Roman" w:hAnsi="Times New Roman" w:cs="Times New Roman"/>
          <w:sz w:val="24"/>
          <w:szCs w:val="24"/>
        </w:rPr>
      </w:pPr>
      <w:r w:rsidRPr="008C2401">
        <w:rPr>
          <w:rFonts w:ascii="Times New Roman" w:eastAsia="Times New Roman" w:hAnsi="Times New Roman" w:cs="Times New Roman"/>
          <w:sz w:val="24"/>
          <w:szCs w:val="24"/>
          <w:lang w:val="es-US"/>
        </w:rPr>
        <w:t xml:space="preserve">O Slaehi, E Vega, O Kutlu, S Krishnan, D Sleeman, </w:t>
      </w:r>
      <w:r w:rsidR="006578B8" w:rsidRPr="008C2401">
        <w:rPr>
          <w:rFonts w:ascii="Times New Roman" w:eastAsia="Times New Roman" w:hAnsi="Times New Roman" w:cs="Times New Roman"/>
          <w:sz w:val="24"/>
          <w:szCs w:val="24"/>
          <w:lang w:val="es-US"/>
        </w:rPr>
        <w:t xml:space="preserve">N de la Cruz-Munoz, S Alarcon, V Kazakova, O Kozyreva, C Conrad. </w:t>
      </w:r>
      <w:r w:rsidR="006578B8" w:rsidRPr="006578B8">
        <w:rPr>
          <w:rFonts w:ascii="Times New Roman" w:eastAsia="Times New Roman" w:hAnsi="Times New Roman" w:cs="Times New Roman"/>
          <w:sz w:val="24"/>
          <w:szCs w:val="24"/>
        </w:rPr>
        <w:t>Does a Laparoscopic Approach to Distal Pancreatectomy for Cancer Contribute to Optimal Adjuvant Chemotherapy Utilization?</w:t>
      </w:r>
      <w:r w:rsidR="006578B8">
        <w:rPr>
          <w:rFonts w:ascii="Times New Roman" w:eastAsia="Times New Roman" w:hAnsi="Times New Roman" w:cs="Times New Roman"/>
          <w:sz w:val="24"/>
          <w:szCs w:val="24"/>
        </w:rPr>
        <w:t xml:space="preserve"> </w:t>
      </w:r>
      <w:r w:rsidR="006578B8" w:rsidRPr="006578B8">
        <w:rPr>
          <w:rFonts w:ascii="Times New Roman" w:eastAsia="Times New Roman" w:hAnsi="Times New Roman" w:cs="Times New Roman"/>
          <w:sz w:val="24"/>
          <w:szCs w:val="24"/>
        </w:rPr>
        <w:t>Annals of Surgical Oncology, 2021</w:t>
      </w:r>
      <w:r w:rsidR="006578B8">
        <w:rPr>
          <w:rFonts w:ascii="Times New Roman" w:eastAsia="Times New Roman" w:hAnsi="Times New Roman" w:cs="Times New Roman"/>
          <w:sz w:val="24"/>
          <w:szCs w:val="24"/>
        </w:rPr>
        <w:t xml:space="preserve">, </w:t>
      </w:r>
      <w:proofErr w:type="spellStart"/>
      <w:r w:rsidR="006578B8">
        <w:rPr>
          <w:rFonts w:ascii="Times New Roman" w:eastAsia="Times New Roman" w:hAnsi="Times New Roman" w:cs="Times New Roman"/>
          <w:sz w:val="24"/>
          <w:szCs w:val="24"/>
        </w:rPr>
        <w:t>doi</w:t>
      </w:r>
      <w:proofErr w:type="spellEnd"/>
      <w:r w:rsidR="006578B8">
        <w:rPr>
          <w:rFonts w:ascii="Times New Roman" w:eastAsia="Times New Roman" w:hAnsi="Times New Roman" w:cs="Times New Roman"/>
          <w:sz w:val="24"/>
          <w:szCs w:val="24"/>
        </w:rPr>
        <w:t xml:space="preserve"> </w:t>
      </w:r>
      <w:r w:rsidR="006578B8" w:rsidRPr="006578B8">
        <w:rPr>
          <w:rFonts w:ascii="Times New Roman" w:eastAsia="Times New Roman" w:hAnsi="Times New Roman" w:cs="Times New Roman"/>
          <w:sz w:val="24"/>
          <w:szCs w:val="24"/>
        </w:rPr>
        <w:t>10.1245/s10434-021-10241-5</w:t>
      </w:r>
    </w:p>
    <w:p w14:paraId="3F55BC43" w14:textId="5DAD6AE8" w:rsidR="00173D42" w:rsidRDefault="008B3C2C" w:rsidP="001015ED">
      <w:pPr>
        <w:pStyle w:val="ListParagraph"/>
        <w:numPr>
          <w:ilvl w:val="0"/>
          <w:numId w:val="33"/>
        </w:numPr>
        <w:spacing w:after="0"/>
        <w:rPr>
          <w:rFonts w:ascii="Times New Roman" w:eastAsia="Times New Roman" w:hAnsi="Times New Roman" w:cs="Times New Roman"/>
          <w:sz w:val="24"/>
          <w:szCs w:val="24"/>
        </w:rPr>
      </w:pPr>
      <w:r w:rsidRPr="008C2401">
        <w:rPr>
          <w:rFonts w:ascii="Times New Roman" w:eastAsia="Times New Roman" w:hAnsi="Times New Roman" w:cs="Times New Roman"/>
          <w:sz w:val="24"/>
          <w:szCs w:val="24"/>
          <w:lang w:val="es-US"/>
        </w:rPr>
        <w:t>Morales-Marroquin E, Khatiwada S, Xie L, de la Cruz-Muñoz N, Kukreja S, Schneider B, Qureshi FG, Messiah SE.</w:t>
      </w:r>
      <w:r w:rsidRPr="008C2401">
        <w:rPr>
          <w:lang w:val="es-US"/>
        </w:rPr>
        <w:t xml:space="preserve"> </w:t>
      </w:r>
      <w:r w:rsidRPr="008B3C2C">
        <w:rPr>
          <w:rFonts w:ascii="Times New Roman" w:eastAsia="Times New Roman" w:hAnsi="Times New Roman" w:cs="Times New Roman"/>
          <w:sz w:val="24"/>
          <w:szCs w:val="24"/>
        </w:rPr>
        <w:t>Five Year Trends in the Utilization of Robotic Bariatric Surgery Procedures, United States 2015-2019</w:t>
      </w:r>
      <w:r w:rsidR="001015ED">
        <w:rPr>
          <w:rFonts w:ascii="Times New Roman" w:eastAsia="Times New Roman" w:hAnsi="Times New Roman" w:cs="Times New Roman"/>
          <w:sz w:val="24"/>
          <w:szCs w:val="24"/>
        </w:rPr>
        <w:t xml:space="preserve"> </w:t>
      </w:r>
      <w:r w:rsidR="001015ED" w:rsidRPr="001015ED">
        <w:rPr>
          <w:rFonts w:ascii="Times New Roman" w:eastAsia="Times New Roman" w:hAnsi="Times New Roman" w:cs="Times New Roman"/>
          <w:sz w:val="24"/>
          <w:szCs w:val="24"/>
        </w:rPr>
        <w:t>Obes</w:t>
      </w:r>
      <w:r w:rsidR="001015ED">
        <w:rPr>
          <w:rFonts w:ascii="Times New Roman" w:eastAsia="Times New Roman" w:hAnsi="Times New Roman" w:cs="Times New Roman"/>
          <w:sz w:val="24"/>
          <w:szCs w:val="24"/>
        </w:rPr>
        <w:t>ity</w:t>
      </w:r>
      <w:r w:rsidR="001015ED" w:rsidRPr="001015ED">
        <w:rPr>
          <w:rFonts w:ascii="Times New Roman" w:eastAsia="Times New Roman" w:hAnsi="Times New Roman" w:cs="Times New Roman"/>
          <w:sz w:val="24"/>
          <w:szCs w:val="24"/>
        </w:rPr>
        <w:t xml:space="preserve"> Surg 2022 Feb 16. </w:t>
      </w:r>
      <w:proofErr w:type="spellStart"/>
      <w:r w:rsidR="001015ED" w:rsidRPr="001015ED">
        <w:rPr>
          <w:rFonts w:ascii="Times New Roman" w:eastAsia="Times New Roman" w:hAnsi="Times New Roman" w:cs="Times New Roman"/>
          <w:sz w:val="24"/>
          <w:szCs w:val="24"/>
        </w:rPr>
        <w:t>doi</w:t>
      </w:r>
      <w:proofErr w:type="spellEnd"/>
      <w:r w:rsidR="001015ED" w:rsidRPr="001015ED">
        <w:rPr>
          <w:rFonts w:ascii="Times New Roman" w:eastAsia="Times New Roman" w:hAnsi="Times New Roman" w:cs="Times New Roman"/>
          <w:sz w:val="24"/>
          <w:szCs w:val="24"/>
        </w:rPr>
        <w:t>: 10.1007/s11695-022-05964-7</w:t>
      </w:r>
    </w:p>
    <w:p w14:paraId="60EB37B9" w14:textId="218315FA" w:rsidR="008572C1" w:rsidRDefault="008572C1" w:rsidP="008572C1">
      <w:pPr>
        <w:pStyle w:val="ListParagraph"/>
        <w:numPr>
          <w:ilvl w:val="0"/>
          <w:numId w:val="33"/>
        </w:numPr>
        <w:spacing w:after="0"/>
        <w:rPr>
          <w:rFonts w:ascii="Times New Roman" w:eastAsia="Times New Roman" w:hAnsi="Times New Roman" w:cs="Times New Roman"/>
          <w:sz w:val="24"/>
          <w:szCs w:val="24"/>
        </w:rPr>
      </w:pPr>
      <w:r w:rsidRPr="008C2401">
        <w:rPr>
          <w:rFonts w:ascii="Times New Roman" w:eastAsia="Times New Roman" w:hAnsi="Times New Roman" w:cs="Times New Roman"/>
          <w:sz w:val="24"/>
          <w:szCs w:val="24"/>
          <w:lang w:val="es-US"/>
        </w:rPr>
        <w:t xml:space="preserve">S Messiah, L Xie, M Mathew, E Marroquín, J Almandoz, F Qureshi, B Schneider, N de la Cruz‑Muñoz. </w:t>
      </w:r>
      <w:r w:rsidRPr="008572C1">
        <w:rPr>
          <w:rFonts w:ascii="Times New Roman" w:eastAsia="Times New Roman" w:hAnsi="Times New Roman" w:cs="Times New Roman"/>
          <w:sz w:val="24"/>
          <w:szCs w:val="24"/>
        </w:rPr>
        <w:t>Impact of the COVID‑19 Pandemic on Metabolic and Bariatric Surgery</w:t>
      </w:r>
      <w:r>
        <w:rPr>
          <w:rFonts w:ascii="Times New Roman" w:eastAsia="Times New Roman" w:hAnsi="Times New Roman" w:cs="Times New Roman"/>
          <w:sz w:val="24"/>
          <w:szCs w:val="24"/>
        </w:rPr>
        <w:t xml:space="preserve"> </w:t>
      </w:r>
      <w:r w:rsidRPr="008572C1">
        <w:rPr>
          <w:rFonts w:ascii="Times New Roman" w:eastAsia="Times New Roman" w:hAnsi="Times New Roman" w:cs="Times New Roman"/>
          <w:sz w:val="24"/>
          <w:szCs w:val="24"/>
        </w:rPr>
        <w:t>Utilization and Safety in the United States</w:t>
      </w:r>
      <w:r>
        <w:rPr>
          <w:rFonts w:ascii="Times New Roman" w:eastAsia="Times New Roman" w:hAnsi="Times New Roman" w:cs="Times New Roman"/>
          <w:sz w:val="24"/>
          <w:szCs w:val="24"/>
        </w:rPr>
        <w:t xml:space="preserve">. </w:t>
      </w:r>
      <w:r w:rsidR="000F0BAC">
        <w:rPr>
          <w:rFonts w:ascii="Times New Roman" w:eastAsia="Times New Roman" w:hAnsi="Times New Roman" w:cs="Times New Roman"/>
          <w:sz w:val="24"/>
          <w:szCs w:val="24"/>
        </w:rPr>
        <w:t>Obesity Surg</w:t>
      </w:r>
      <w:r w:rsidRPr="008572C1">
        <w:rPr>
          <w:rFonts w:ascii="Times New Roman" w:eastAsia="Times New Roman" w:hAnsi="Times New Roman" w:cs="Times New Roman"/>
          <w:sz w:val="24"/>
          <w:szCs w:val="24"/>
        </w:rPr>
        <w:t xml:space="preserve"> (2022). </w:t>
      </w:r>
      <w:hyperlink r:id="rId12" w:history="1">
        <w:r w:rsidR="008F263A" w:rsidRPr="00420B85">
          <w:rPr>
            <w:rStyle w:val="Hyperlink"/>
            <w:rFonts w:ascii="Times New Roman" w:eastAsia="Times New Roman" w:hAnsi="Times New Roman" w:cs="Times New Roman"/>
            <w:sz w:val="24"/>
            <w:szCs w:val="24"/>
          </w:rPr>
          <w:t>https://doi.org/10.1007/s11695-022-06077-x</w:t>
        </w:r>
      </w:hyperlink>
    </w:p>
    <w:p w14:paraId="66E72B2D" w14:textId="77777777" w:rsidR="008F263A" w:rsidRPr="008F263A" w:rsidRDefault="008F263A" w:rsidP="008F263A">
      <w:pPr>
        <w:pStyle w:val="ListParagraph"/>
        <w:numPr>
          <w:ilvl w:val="0"/>
          <w:numId w:val="33"/>
        </w:numPr>
        <w:spacing w:after="0"/>
        <w:rPr>
          <w:rFonts w:ascii="Times New Roman" w:eastAsia="Times New Roman" w:hAnsi="Times New Roman" w:cs="Times New Roman"/>
          <w:sz w:val="24"/>
          <w:szCs w:val="24"/>
        </w:rPr>
      </w:pPr>
      <w:r w:rsidRPr="008F263A">
        <w:rPr>
          <w:rFonts w:ascii="Times New Roman" w:eastAsia="Times New Roman" w:hAnsi="Times New Roman" w:cs="Times New Roman"/>
          <w:sz w:val="24"/>
          <w:szCs w:val="24"/>
        </w:rPr>
        <w:t xml:space="preserve">de la Cruz-Muñoz, Nestor MD; Xie, Luyu PHARMD; Quiroz, Hallie J MD; Kutlu, Onur C MD, FACS; Atem, </w:t>
      </w:r>
      <w:proofErr w:type="spellStart"/>
      <w:r w:rsidRPr="008F263A">
        <w:rPr>
          <w:rFonts w:ascii="Times New Roman" w:eastAsia="Times New Roman" w:hAnsi="Times New Roman" w:cs="Times New Roman"/>
          <w:sz w:val="24"/>
          <w:szCs w:val="24"/>
        </w:rPr>
        <w:t>Folefac</w:t>
      </w:r>
      <w:proofErr w:type="spellEnd"/>
      <w:r w:rsidRPr="008F263A">
        <w:rPr>
          <w:rFonts w:ascii="Times New Roman" w:eastAsia="Times New Roman" w:hAnsi="Times New Roman" w:cs="Times New Roman"/>
          <w:sz w:val="24"/>
          <w:szCs w:val="24"/>
        </w:rPr>
        <w:t xml:space="preserve"> PhD; Lipshultz, Steven E MD; Mathew, M Sunil MS; Messiah, Sarah E PhD, MPH. Long-Term Outcomes after Adolescent Bariatric Surgery. Journal of the American College of Surgeons: October 2022 - Volume 235 - Issue 4 - p 592-602</w:t>
      </w:r>
    </w:p>
    <w:p w14:paraId="5BA27DDD" w14:textId="607AC58C" w:rsidR="00F32349" w:rsidRDefault="008F263A" w:rsidP="00C06E1F">
      <w:pPr>
        <w:pStyle w:val="ListParagraph"/>
        <w:spacing w:after="0"/>
        <w:rPr>
          <w:rFonts w:ascii="Times New Roman" w:eastAsia="Times New Roman" w:hAnsi="Times New Roman" w:cs="Times New Roman"/>
          <w:sz w:val="24"/>
          <w:szCs w:val="24"/>
        </w:rPr>
      </w:pPr>
      <w:proofErr w:type="spellStart"/>
      <w:r w:rsidRPr="008F263A">
        <w:rPr>
          <w:rFonts w:ascii="Times New Roman" w:eastAsia="Times New Roman" w:hAnsi="Times New Roman" w:cs="Times New Roman"/>
          <w:sz w:val="24"/>
          <w:szCs w:val="24"/>
        </w:rPr>
        <w:t>doi</w:t>
      </w:r>
      <w:proofErr w:type="spellEnd"/>
      <w:r w:rsidRPr="008F263A">
        <w:rPr>
          <w:rFonts w:ascii="Times New Roman" w:eastAsia="Times New Roman" w:hAnsi="Times New Roman" w:cs="Times New Roman"/>
          <w:sz w:val="24"/>
          <w:szCs w:val="24"/>
        </w:rPr>
        <w:t>: 10.1097/XCS.0000000000000325</w:t>
      </w:r>
    </w:p>
    <w:p w14:paraId="1594273E" w14:textId="70B28246" w:rsidR="00E24C3F" w:rsidRDefault="00E24C3F" w:rsidP="00C06E1F">
      <w:pPr>
        <w:pStyle w:val="ListParagraph"/>
        <w:numPr>
          <w:ilvl w:val="0"/>
          <w:numId w:val="33"/>
        </w:numPr>
        <w:spacing w:after="0"/>
        <w:rPr>
          <w:rFonts w:ascii="Times New Roman" w:eastAsia="Times New Roman" w:hAnsi="Times New Roman" w:cs="Times New Roman"/>
          <w:sz w:val="24"/>
          <w:szCs w:val="24"/>
        </w:rPr>
      </w:pPr>
      <w:r w:rsidRPr="00E24C3F">
        <w:rPr>
          <w:rFonts w:ascii="Times New Roman" w:eastAsia="Times New Roman" w:hAnsi="Times New Roman" w:cs="Times New Roman"/>
          <w:sz w:val="24"/>
          <w:szCs w:val="24"/>
        </w:rPr>
        <w:t xml:space="preserve">Messiah, S.E. </w:t>
      </w:r>
      <w:r w:rsidR="00992D53" w:rsidRPr="00992D53">
        <w:rPr>
          <w:rFonts w:ascii="Times New Roman" w:eastAsia="Times New Roman" w:hAnsi="Times New Roman" w:cs="Times New Roman"/>
          <w:sz w:val="24"/>
          <w:szCs w:val="24"/>
        </w:rPr>
        <w:t>Xie, Luyu</w:t>
      </w:r>
      <w:r w:rsidR="00EB43C5">
        <w:rPr>
          <w:rFonts w:ascii="Times New Roman" w:eastAsia="Times New Roman" w:hAnsi="Times New Roman" w:cs="Times New Roman"/>
          <w:sz w:val="24"/>
          <w:szCs w:val="24"/>
        </w:rPr>
        <w:t xml:space="preserve">, </w:t>
      </w:r>
      <w:r w:rsidR="00992D53" w:rsidRPr="00992D53">
        <w:rPr>
          <w:rFonts w:ascii="Times New Roman" w:eastAsia="Times New Roman" w:hAnsi="Times New Roman" w:cs="Times New Roman"/>
          <w:sz w:val="24"/>
          <w:szCs w:val="24"/>
        </w:rPr>
        <w:t xml:space="preserve">Atem, </w:t>
      </w:r>
      <w:proofErr w:type="spellStart"/>
      <w:r w:rsidR="00992D53" w:rsidRPr="00992D53">
        <w:rPr>
          <w:rFonts w:ascii="Times New Roman" w:eastAsia="Times New Roman" w:hAnsi="Times New Roman" w:cs="Times New Roman"/>
          <w:sz w:val="24"/>
          <w:szCs w:val="24"/>
        </w:rPr>
        <w:t>Folefac</w:t>
      </w:r>
      <w:proofErr w:type="spellEnd"/>
      <w:r w:rsidR="00EB43C5">
        <w:rPr>
          <w:rFonts w:ascii="Times New Roman" w:eastAsia="Times New Roman" w:hAnsi="Times New Roman" w:cs="Times New Roman"/>
          <w:sz w:val="24"/>
          <w:szCs w:val="24"/>
        </w:rPr>
        <w:t xml:space="preserve">, </w:t>
      </w:r>
      <w:r w:rsidR="00992D53" w:rsidRPr="00992D53">
        <w:rPr>
          <w:rFonts w:ascii="Times New Roman" w:eastAsia="Times New Roman" w:hAnsi="Times New Roman" w:cs="Times New Roman"/>
          <w:sz w:val="24"/>
          <w:szCs w:val="24"/>
        </w:rPr>
        <w:t>Mathew, Matthew S.</w:t>
      </w:r>
      <w:r w:rsidR="00EB43C5">
        <w:rPr>
          <w:rFonts w:ascii="Times New Roman" w:eastAsia="Times New Roman" w:hAnsi="Times New Roman" w:cs="Times New Roman"/>
          <w:sz w:val="24"/>
          <w:szCs w:val="24"/>
        </w:rPr>
        <w:t xml:space="preserve">, </w:t>
      </w:r>
      <w:r w:rsidR="00992D53" w:rsidRPr="00992D53">
        <w:rPr>
          <w:rFonts w:ascii="Times New Roman" w:eastAsia="Times New Roman" w:hAnsi="Times New Roman" w:cs="Times New Roman"/>
          <w:sz w:val="24"/>
          <w:szCs w:val="24"/>
        </w:rPr>
        <w:t>Qureshi, Faisal G.</w:t>
      </w:r>
      <w:r w:rsidR="00EB43C5">
        <w:rPr>
          <w:rFonts w:ascii="Times New Roman" w:eastAsia="Times New Roman" w:hAnsi="Times New Roman" w:cs="Times New Roman"/>
          <w:sz w:val="24"/>
          <w:szCs w:val="24"/>
        </w:rPr>
        <w:t>,</w:t>
      </w:r>
      <w:r w:rsidR="00992D53" w:rsidRPr="00992D53">
        <w:rPr>
          <w:rFonts w:ascii="Times New Roman" w:eastAsia="Times New Roman" w:hAnsi="Times New Roman" w:cs="Times New Roman"/>
          <w:sz w:val="24"/>
          <w:szCs w:val="24"/>
        </w:rPr>
        <w:t xml:space="preserve"> Schneider, Benjamin E.</w:t>
      </w:r>
      <w:r w:rsidR="00EB43C5">
        <w:rPr>
          <w:rFonts w:ascii="Times New Roman" w:eastAsia="Times New Roman" w:hAnsi="Times New Roman" w:cs="Times New Roman"/>
          <w:sz w:val="24"/>
          <w:szCs w:val="24"/>
        </w:rPr>
        <w:t>,</w:t>
      </w:r>
      <w:r w:rsidR="00992D53" w:rsidRPr="00992D53">
        <w:rPr>
          <w:rFonts w:ascii="Times New Roman" w:eastAsia="Times New Roman" w:hAnsi="Times New Roman" w:cs="Times New Roman"/>
          <w:sz w:val="24"/>
          <w:szCs w:val="24"/>
        </w:rPr>
        <w:t xml:space="preserve"> </w:t>
      </w:r>
      <w:r w:rsidR="00461FD3">
        <w:rPr>
          <w:rFonts w:ascii="Times New Roman" w:eastAsia="Times New Roman" w:hAnsi="Times New Roman" w:cs="Times New Roman"/>
          <w:sz w:val="24"/>
          <w:szCs w:val="24"/>
        </w:rPr>
        <w:t xml:space="preserve">de la </w:t>
      </w:r>
      <w:r w:rsidR="00992D53" w:rsidRPr="00992D53">
        <w:rPr>
          <w:rFonts w:ascii="Times New Roman" w:eastAsia="Times New Roman" w:hAnsi="Times New Roman" w:cs="Times New Roman"/>
          <w:sz w:val="24"/>
          <w:szCs w:val="24"/>
        </w:rPr>
        <w:t>Cruz-Muñoz, Nestor</w:t>
      </w:r>
      <w:r w:rsidR="00461FD3">
        <w:rPr>
          <w:rFonts w:ascii="Times New Roman" w:eastAsia="Times New Roman" w:hAnsi="Times New Roman" w:cs="Times New Roman"/>
          <w:sz w:val="24"/>
          <w:szCs w:val="24"/>
        </w:rPr>
        <w:t>.</w:t>
      </w:r>
      <w:r w:rsidR="00992D53" w:rsidRPr="00992D53">
        <w:rPr>
          <w:rFonts w:ascii="Times New Roman" w:eastAsia="Times New Roman" w:hAnsi="Times New Roman" w:cs="Times New Roman"/>
          <w:sz w:val="24"/>
          <w:szCs w:val="24"/>
        </w:rPr>
        <w:t xml:space="preserve"> </w:t>
      </w:r>
      <w:r w:rsidR="00D04863" w:rsidRPr="00D04863">
        <w:rPr>
          <w:rFonts w:ascii="Times New Roman" w:eastAsia="Times New Roman" w:hAnsi="Times New Roman" w:cs="Times New Roman"/>
          <w:sz w:val="24"/>
          <w:szCs w:val="24"/>
        </w:rPr>
        <w:t>“Disparity Between United States Adolescent Class II and III Obesity Trends and Bariatric Surgery Utilization, 2015-2018.” Annals of Surgery. 276, no. 2 (2022): 324–33. doi:10.1097/SLA.0000000000004493.</w:t>
      </w:r>
    </w:p>
    <w:p w14:paraId="0B3CBA09" w14:textId="1574E7DF" w:rsidR="0052327C" w:rsidRDefault="0052327C" w:rsidP="00C06E1F">
      <w:pPr>
        <w:pStyle w:val="ListParagraph"/>
        <w:numPr>
          <w:ilvl w:val="0"/>
          <w:numId w:val="33"/>
        </w:numPr>
        <w:spacing w:after="0"/>
        <w:rPr>
          <w:rFonts w:ascii="Times New Roman" w:eastAsia="Times New Roman" w:hAnsi="Times New Roman" w:cs="Times New Roman"/>
          <w:sz w:val="24"/>
          <w:szCs w:val="24"/>
        </w:rPr>
      </w:pPr>
      <w:proofErr w:type="spellStart"/>
      <w:r w:rsidRPr="0052327C">
        <w:rPr>
          <w:rFonts w:ascii="Times New Roman" w:eastAsia="Times New Roman" w:hAnsi="Times New Roman" w:cs="Times New Roman"/>
          <w:sz w:val="24"/>
          <w:szCs w:val="24"/>
        </w:rPr>
        <w:t>Ribieras</w:t>
      </w:r>
      <w:proofErr w:type="spellEnd"/>
      <w:r w:rsidRPr="0052327C">
        <w:rPr>
          <w:rFonts w:ascii="Times New Roman" w:eastAsia="Times New Roman" w:hAnsi="Times New Roman" w:cs="Times New Roman"/>
          <w:sz w:val="24"/>
          <w:szCs w:val="24"/>
        </w:rPr>
        <w:t xml:space="preserve"> AJ, Monzon Canales EJ, Manzur-Pineda K, Cuesta M, Kutlu O, De La Cruz-Munoz N. Comparison of upper gastrointestinal series and symptom questionnaires with intraoperative diagnosis of hiatal hernia during sleeve gastrectomy. Surg </w:t>
      </w:r>
      <w:proofErr w:type="spellStart"/>
      <w:r w:rsidRPr="0052327C">
        <w:rPr>
          <w:rFonts w:ascii="Times New Roman" w:eastAsia="Times New Roman" w:hAnsi="Times New Roman" w:cs="Times New Roman"/>
          <w:sz w:val="24"/>
          <w:szCs w:val="24"/>
        </w:rPr>
        <w:t>Obes</w:t>
      </w:r>
      <w:proofErr w:type="spellEnd"/>
      <w:r w:rsidRPr="0052327C">
        <w:rPr>
          <w:rFonts w:ascii="Times New Roman" w:eastAsia="Times New Roman" w:hAnsi="Times New Roman" w:cs="Times New Roman"/>
          <w:sz w:val="24"/>
          <w:szCs w:val="24"/>
        </w:rPr>
        <w:t xml:space="preserve"> </w:t>
      </w:r>
      <w:proofErr w:type="spellStart"/>
      <w:r w:rsidRPr="0052327C">
        <w:rPr>
          <w:rFonts w:ascii="Times New Roman" w:eastAsia="Times New Roman" w:hAnsi="Times New Roman" w:cs="Times New Roman"/>
          <w:sz w:val="24"/>
          <w:szCs w:val="24"/>
        </w:rPr>
        <w:t>Relat</w:t>
      </w:r>
      <w:proofErr w:type="spellEnd"/>
      <w:r w:rsidRPr="0052327C">
        <w:rPr>
          <w:rFonts w:ascii="Times New Roman" w:eastAsia="Times New Roman" w:hAnsi="Times New Roman" w:cs="Times New Roman"/>
          <w:sz w:val="24"/>
          <w:szCs w:val="24"/>
        </w:rPr>
        <w:t xml:space="preserve"> Dis. 2023 Jan 10:S1550-7289(23)00020-5. </w:t>
      </w:r>
      <w:proofErr w:type="spellStart"/>
      <w:r w:rsidRPr="0052327C">
        <w:rPr>
          <w:rFonts w:ascii="Times New Roman" w:eastAsia="Times New Roman" w:hAnsi="Times New Roman" w:cs="Times New Roman"/>
          <w:sz w:val="24"/>
          <w:szCs w:val="24"/>
        </w:rPr>
        <w:t>doi</w:t>
      </w:r>
      <w:proofErr w:type="spellEnd"/>
      <w:r w:rsidRPr="0052327C">
        <w:rPr>
          <w:rFonts w:ascii="Times New Roman" w:eastAsia="Times New Roman" w:hAnsi="Times New Roman" w:cs="Times New Roman"/>
          <w:sz w:val="24"/>
          <w:szCs w:val="24"/>
        </w:rPr>
        <w:t>: 10.1016/j.soard.2022.12.040. PMID: 36813635.</w:t>
      </w:r>
    </w:p>
    <w:p w14:paraId="4E959084" w14:textId="77777777" w:rsidR="00733D0C" w:rsidRDefault="00733D0C" w:rsidP="00733D0C">
      <w:pPr>
        <w:pStyle w:val="ListParagraph"/>
        <w:numPr>
          <w:ilvl w:val="0"/>
          <w:numId w:val="33"/>
        </w:numPr>
        <w:spacing w:after="0"/>
        <w:rPr>
          <w:rFonts w:ascii="Times New Roman" w:eastAsia="Times New Roman" w:hAnsi="Times New Roman" w:cs="Times New Roman"/>
          <w:sz w:val="24"/>
          <w:szCs w:val="24"/>
        </w:rPr>
      </w:pPr>
      <w:r w:rsidRPr="008C2401">
        <w:rPr>
          <w:rFonts w:ascii="Times New Roman" w:eastAsia="Times New Roman" w:hAnsi="Times New Roman" w:cs="Times New Roman"/>
          <w:sz w:val="24"/>
          <w:szCs w:val="24"/>
          <w:lang w:val="es-US"/>
        </w:rPr>
        <w:t xml:space="preserve">Xie, L, Chandrasekhar, A, DeSantis, SM, Almandoz, JP, de la Cruz-Muñoz, N, Messiah, SE. </w:t>
      </w:r>
      <w:r w:rsidRPr="00C06E1F">
        <w:rPr>
          <w:rFonts w:ascii="Times New Roman" w:eastAsia="Times New Roman" w:hAnsi="Times New Roman" w:cs="Times New Roman"/>
          <w:sz w:val="24"/>
          <w:szCs w:val="24"/>
        </w:rPr>
        <w:t>Discontinuation and reduction of asthma medications after metabolic and bariatric surgery: A systematic review and meta-analysis. Obesity Reviews. 202</w:t>
      </w:r>
      <w:r>
        <w:rPr>
          <w:rFonts w:ascii="Times New Roman" w:eastAsia="Times New Roman" w:hAnsi="Times New Roman" w:cs="Times New Roman"/>
          <w:sz w:val="24"/>
          <w:szCs w:val="24"/>
        </w:rPr>
        <w:t>3; 24, 2</w:t>
      </w:r>
      <w:r w:rsidRPr="00C06E1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E13527</w:t>
      </w:r>
      <w:r w:rsidRPr="00C06E1F">
        <w:rPr>
          <w:rFonts w:ascii="Times New Roman" w:eastAsia="Times New Roman" w:hAnsi="Times New Roman" w:cs="Times New Roman"/>
          <w:sz w:val="24"/>
          <w:szCs w:val="24"/>
        </w:rPr>
        <w:t xml:space="preserve"> doi:10.1111/obr.13527</w:t>
      </w:r>
    </w:p>
    <w:p w14:paraId="1DD1CB71" w14:textId="0DC97EEE" w:rsidR="003C7AA8" w:rsidRPr="003C7AA8" w:rsidRDefault="008C1379" w:rsidP="003C7AA8">
      <w:pPr>
        <w:pStyle w:val="ListParagraph"/>
        <w:numPr>
          <w:ilvl w:val="0"/>
          <w:numId w:val="33"/>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Messiah S, </w:t>
      </w:r>
      <w:r w:rsidR="004C0C56">
        <w:rPr>
          <w:rFonts w:ascii="Times New Roman" w:eastAsia="Times New Roman" w:hAnsi="Times New Roman" w:cs="Times New Roman"/>
          <w:sz w:val="24"/>
          <w:szCs w:val="24"/>
        </w:rPr>
        <w:t xml:space="preserve">Xie L, de la Cruz-Munoz N, </w:t>
      </w:r>
      <w:proofErr w:type="spellStart"/>
      <w:r w:rsidR="004C0C56">
        <w:rPr>
          <w:rFonts w:ascii="Times New Roman" w:eastAsia="Times New Roman" w:hAnsi="Times New Roman" w:cs="Times New Roman"/>
          <w:sz w:val="24"/>
          <w:szCs w:val="24"/>
        </w:rPr>
        <w:t>Lipshultz</w:t>
      </w:r>
      <w:proofErr w:type="spellEnd"/>
      <w:r w:rsidR="004C0C56">
        <w:rPr>
          <w:rFonts w:ascii="Times New Roman" w:eastAsia="Times New Roman" w:hAnsi="Times New Roman" w:cs="Times New Roman"/>
          <w:sz w:val="24"/>
          <w:szCs w:val="24"/>
        </w:rPr>
        <w:t xml:space="preserve"> S. </w:t>
      </w:r>
      <w:r w:rsidR="007A5180" w:rsidRPr="007A5180">
        <w:rPr>
          <w:rFonts w:ascii="Times New Roman" w:eastAsia="Times New Roman" w:hAnsi="Times New Roman" w:cs="Times New Roman"/>
          <w:sz w:val="24"/>
          <w:szCs w:val="24"/>
        </w:rPr>
        <w:t>Use of Metabolic and Bariatric Surgery among US Youth</w:t>
      </w:r>
      <w:r w:rsidR="008D4A81">
        <w:rPr>
          <w:rFonts w:ascii="Times New Roman" w:eastAsia="Times New Roman" w:hAnsi="Times New Roman" w:cs="Times New Roman"/>
          <w:sz w:val="24"/>
          <w:szCs w:val="24"/>
        </w:rPr>
        <w:t>. JAMA Ped</w:t>
      </w:r>
      <w:r w:rsidR="006C0563">
        <w:rPr>
          <w:rFonts w:ascii="Times New Roman" w:eastAsia="Times New Roman" w:hAnsi="Times New Roman" w:cs="Times New Roman"/>
          <w:sz w:val="24"/>
          <w:szCs w:val="24"/>
        </w:rPr>
        <w:t xml:space="preserve">iatrics. </w:t>
      </w:r>
      <w:r w:rsidR="007E1492" w:rsidRPr="007E1492">
        <w:rPr>
          <w:rFonts w:ascii="Times New Roman" w:eastAsia="Times New Roman" w:hAnsi="Times New Roman" w:cs="Times New Roman"/>
          <w:sz w:val="24"/>
          <w:szCs w:val="24"/>
        </w:rPr>
        <w:t>Volume 177, Issue 8, Pages 856 - 8577 August 2023</w:t>
      </w:r>
    </w:p>
    <w:p w14:paraId="0AD0C5D4" w14:textId="52633566" w:rsidR="006D3FB8" w:rsidRDefault="003C7AA8" w:rsidP="00990DF7">
      <w:pPr>
        <w:pStyle w:val="ListParagraph"/>
        <w:numPr>
          <w:ilvl w:val="0"/>
          <w:numId w:val="33"/>
        </w:numPr>
        <w:spacing w:after="0"/>
        <w:rPr>
          <w:rFonts w:ascii="Times New Roman" w:eastAsia="Times New Roman" w:hAnsi="Times New Roman" w:cs="Times New Roman"/>
          <w:sz w:val="24"/>
          <w:szCs w:val="24"/>
        </w:rPr>
      </w:pPr>
      <w:r w:rsidRPr="003C7AA8">
        <w:rPr>
          <w:rFonts w:ascii="Times New Roman" w:eastAsia="Times New Roman" w:hAnsi="Times New Roman" w:cs="Times New Roman"/>
          <w:sz w:val="24"/>
          <w:szCs w:val="24"/>
        </w:rPr>
        <w:t xml:space="preserve">Richard I. Rothstein, Branko Kopjar, George </w:t>
      </w:r>
      <w:proofErr w:type="spellStart"/>
      <w:r w:rsidRPr="003C7AA8">
        <w:rPr>
          <w:rFonts w:ascii="Times New Roman" w:eastAsia="Times New Roman" w:hAnsi="Times New Roman" w:cs="Times New Roman"/>
          <w:sz w:val="24"/>
          <w:szCs w:val="24"/>
        </w:rPr>
        <w:t>E.Woodman</w:t>
      </w:r>
      <w:proofErr w:type="spellEnd"/>
      <w:r w:rsidRPr="003C7AA8">
        <w:rPr>
          <w:rFonts w:ascii="Times New Roman" w:eastAsia="Times New Roman" w:hAnsi="Times New Roman" w:cs="Times New Roman"/>
          <w:sz w:val="24"/>
          <w:szCs w:val="24"/>
        </w:rPr>
        <w:t>, James M. Swain, Nestor de la Cruz-Munoz, Vladimir M. Kushnir, Auora D. Pryor, Wayne J. English,</w:t>
      </w:r>
      <w:r>
        <w:rPr>
          <w:rFonts w:ascii="Times New Roman" w:eastAsia="Times New Roman" w:hAnsi="Times New Roman" w:cs="Times New Roman"/>
          <w:sz w:val="24"/>
          <w:szCs w:val="24"/>
        </w:rPr>
        <w:t xml:space="preserve"> </w:t>
      </w:r>
      <w:r w:rsidRPr="003C7AA8">
        <w:rPr>
          <w:rFonts w:ascii="Times New Roman" w:eastAsia="Times New Roman" w:hAnsi="Times New Roman" w:cs="Times New Roman"/>
          <w:sz w:val="24"/>
          <w:szCs w:val="24"/>
        </w:rPr>
        <w:t xml:space="preserve">Elizabeth A. </w:t>
      </w:r>
      <w:proofErr w:type="spellStart"/>
      <w:r w:rsidRPr="003C7AA8">
        <w:rPr>
          <w:rFonts w:ascii="Times New Roman" w:eastAsia="Times New Roman" w:hAnsi="Times New Roman" w:cs="Times New Roman"/>
          <w:sz w:val="24"/>
          <w:szCs w:val="24"/>
        </w:rPr>
        <w:t>Odstrcil</w:t>
      </w:r>
      <w:proofErr w:type="spellEnd"/>
      <w:r w:rsidRPr="003C7AA8">
        <w:rPr>
          <w:rFonts w:ascii="Times New Roman" w:eastAsia="Times New Roman" w:hAnsi="Times New Roman" w:cs="Times New Roman"/>
          <w:sz w:val="24"/>
          <w:szCs w:val="24"/>
        </w:rPr>
        <w:t>, and Shelby Sullivan</w:t>
      </w:r>
      <w:r w:rsidR="00C877F5">
        <w:rPr>
          <w:rFonts w:ascii="Times New Roman" w:eastAsia="Times New Roman" w:hAnsi="Times New Roman" w:cs="Times New Roman"/>
          <w:sz w:val="24"/>
          <w:szCs w:val="24"/>
        </w:rPr>
        <w:t>.</w:t>
      </w:r>
      <w:r w:rsidR="00C877F5" w:rsidRPr="00C877F5">
        <w:t xml:space="preserve"> </w:t>
      </w:r>
      <w:r w:rsidR="00C877F5" w:rsidRPr="00C877F5">
        <w:rPr>
          <w:rFonts w:ascii="Times New Roman" w:eastAsia="Times New Roman" w:hAnsi="Times New Roman" w:cs="Times New Roman"/>
          <w:sz w:val="24"/>
          <w:szCs w:val="24"/>
        </w:rPr>
        <w:t>Randomized Double-blind Sham-controlled</w:t>
      </w:r>
      <w:r w:rsidR="00C877F5">
        <w:rPr>
          <w:rFonts w:ascii="Times New Roman" w:eastAsia="Times New Roman" w:hAnsi="Times New Roman" w:cs="Times New Roman"/>
          <w:sz w:val="24"/>
          <w:szCs w:val="24"/>
        </w:rPr>
        <w:t xml:space="preserve"> </w:t>
      </w:r>
      <w:r w:rsidR="00C877F5" w:rsidRPr="00C877F5">
        <w:rPr>
          <w:rFonts w:ascii="Times New Roman" w:eastAsia="Times New Roman" w:hAnsi="Times New Roman" w:cs="Times New Roman"/>
          <w:sz w:val="24"/>
          <w:szCs w:val="24"/>
        </w:rPr>
        <w:t>Trial of a Novel Silicone-filled Endoscopically</w:t>
      </w:r>
      <w:r w:rsidR="00066FBF">
        <w:rPr>
          <w:rFonts w:ascii="Times New Roman" w:eastAsia="Times New Roman" w:hAnsi="Times New Roman" w:cs="Times New Roman"/>
          <w:sz w:val="24"/>
          <w:szCs w:val="24"/>
        </w:rPr>
        <w:t xml:space="preserve"> </w:t>
      </w:r>
      <w:r w:rsidR="00066FBF" w:rsidRPr="00066FBF">
        <w:rPr>
          <w:rFonts w:ascii="Times New Roman" w:eastAsia="Times New Roman" w:hAnsi="Times New Roman" w:cs="Times New Roman"/>
          <w:sz w:val="24"/>
          <w:szCs w:val="24"/>
        </w:rPr>
        <w:t>Placed Device for Weight Loss</w:t>
      </w:r>
      <w:r w:rsidR="00066FBF">
        <w:rPr>
          <w:rFonts w:ascii="Times New Roman" w:eastAsia="Times New Roman" w:hAnsi="Times New Roman" w:cs="Times New Roman"/>
          <w:sz w:val="24"/>
          <w:szCs w:val="24"/>
        </w:rPr>
        <w:t>.</w:t>
      </w:r>
      <w:r w:rsidR="00066FBF" w:rsidRPr="00066FBF">
        <w:t xml:space="preserve"> </w:t>
      </w:r>
      <w:r w:rsidR="00066FBF" w:rsidRPr="00066FBF">
        <w:rPr>
          <w:rFonts w:ascii="Times New Roman" w:eastAsia="Times New Roman" w:hAnsi="Times New Roman" w:cs="Times New Roman"/>
          <w:sz w:val="24"/>
          <w:szCs w:val="24"/>
        </w:rPr>
        <w:t>Techniques and Innovations in Gastrointestinal Endoscopy</w:t>
      </w:r>
      <w:r w:rsidR="00990DF7">
        <w:rPr>
          <w:rFonts w:ascii="Times New Roman" w:eastAsia="Times New Roman" w:hAnsi="Times New Roman" w:cs="Times New Roman"/>
          <w:sz w:val="24"/>
          <w:szCs w:val="24"/>
        </w:rPr>
        <w:t xml:space="preserve"> </w:t>
      </w:r>
      <w:r w:rsidR="00C877F5" w:rsidRPr="00990DF7">
        <w:rPr>
          <w:rFonts w:ascii="Times New Roman" w:eastAsia="Times New Roman" w:hAnsi="Times New Roman" w:cs="Times New Roman"/>
          <w:sz w:val="24"/>
          <w:szCs w:val="24"/>
        </w:rPr>
        <w:t>Placed Device for Weight Loss</w:t>
      </w:r>
      <w:r w:rsidR="00232E98">
        <w:rPr>
          <w:rFonts w:ascii="Times New Roman" w:eastAsia="Times New Roman" w:hAnsi="Times New Roman" w:cs="Times New Roman"/>
          <w:sz w:val="24"/>
          <w:szCs w:val="24"/>
        </w:rPr>
        <w:t xml:space="preserve">. </w:t>
      </w:r>
      <w:r w:rsidR="00232E98" w:rsidRPr="00232E98">
        <w:rPr>
          <w:rFonts w:ascii="Times New Roman" w:eastAsia="Times New Roman" w:hAnsi="Times New Roman" w:cs="Times New Roman"/>
          <w:sz w:val="24"/>
          <w:szCs w:val="24"/>
        </w:rPr>
        <w:t>Techniques and Innovations in Gastrointestinal Endoscopy</w:t>
      </w:r>
      <w:r w:rsidR="00232E98">
        <w:rPr>
          <w:rFonts w:ascii="Times New Roman" w:eastAsia="Times New Roman" w:hAnsi="Times New Roman" w:cs="Times New Roman"/>
          <w:sz w:val="24"/>
          <w:szCs w:val="24"/>
        </w:rPr>
        <w:t xml:space="preserve">. </w:t>
      </w:r>
      <w:r w:rsidR="00990DF7" w:rsidRPr="00990DF7">
        <w:rPr>
          <w:rFonts w:ascii="Times New Roman" w:eastAsia="Times New Roman" w:hAnsi="Times New Roman" w:cs="Times New Roman"/>
          <w:sz w:val="24"/>
          <w:szCs w:val="24"/>
        </w:rPr>
        <w:t xml:space="preserve"> VOL 26, I</w:t>
      </w:r>
      <w:r w:rsidR="00990DF7">
        <w:rPr>
          <w:rFonts w:ascii="Times New Roman" w:eastAsia="Times New Roman" w:hAnsi="Times New Roman" w:cs="Times New Roman"/>
          <w:sz w:val="24"/>
          <w:szCs w:val="24"/>
        </w:rPr>
        <w:t>ssue</w:t>
      </w:r>
      <w:r w:rsidR="00990DF7" w:rsidRPr="00990DF7">
        <w:rPr>
          <w:rFonts w:ascii="Times New Roman" w:eastAsia="Times New Roman" w:hAnsi="Times New Roman" w:cs="Times New Roman"/>
          <w:sz w:val="24"/>
          <w:szCs w:val="24"/>
        </w:rPr>
        <w:t xml:space="preserve"> 1, P21-29, 2024</w:t>
      </w:r>
    </w:p>
    <w:p w14:paraId="542FE740" w14:textId="29E384C5" w:rsidR="00FF0335" w:rsidRPr="00FF0335" w:rsidRDefault="00FF0335" w:rsidP="00FF0335">
      <w:pPr>
        <w:pStyle w:val="ListParagraph"/>
        <w:numPr>
          <w:ilvl w:val="0"/>
          <w:numId w:val="33"/>
        </w:numPr>
        <w:spacing w:after="0"/>
        <w:rPr>
          <w:rFonts w:ascii="Times New Roman" w:eastAsia="Times New Roman" w:hAnsi="Times New Roman" w:cs="Times New Roman"/>
          <w:sz w:val="24"/>
          <w:szCs w:val="24"/>
        </w:rPr>
      </w:pPr>
      <w:r w:rsidRPr="00FF0335">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Pr="00FF0335">
        <w:rPr>
          <w:rFonts w:ascii="Times New Roman" w:eastAsia="Times New Roman" w:hAnsi="Times New Roman" w:cs="Times New Roman"/>
          <w:sz w:val="24"/>
          <w:szCs w:val="24"/>
        </w:rPr>
        <w:t>Messiah, D</w:t>
      </w:r>
      <w:r>
        <w:rPr>
          <w:rFonts w:ascii="Times New Roman" w:eastAsia="Times New Roman" w:hAnsi="Times New Roman" w:cs="Times New Roman"/>
          <w:sz w:val="24"/>
          <w:szCs w:val="24"/>
        </w:rPr>
        <w:t xml:space="preserve"> </w:t>
      </w:r>
      <w:r w:rsidRPr="00FF0335">
        <w:rPr>
          <w:rFonts w:ascii="Times New Roman" w:eastAsia="Times New Roman" w:hAnsi="Times New Roman" w:cs="Times New Roman"/>
          <w:sz w:val="24"/>
          <w:szCs w:val="24"/>
        </w:rPr>
        <w:t>Ernest, F</w:t>
      </w:r>
      <w:r>
        <w:rPr>
          <w:rFonts w:ascii="Times New Roman" w:eastAsia="Times New Roman" w:hAnsi="Times New Roman" w:cs="Times New Roman"/>
          <w:sz w:val="24"/>
          <w:szCs w:val="24"/>
        </w:rPr>
        <w:t xml:space="preserve"> </w:t>
      </w:r>
      <w:r w:rsidRPr="00FF0335">
        <w:rPr>
          <w:rFonts w:ascii="Times New Roman" w:eastAsia="Times New Roman" w:hAnsi="Times New Roman" w:cs="Times New Roman"/>
          <w:sz w:val="24"/>
          <w:szCs w:val="24"/>
        </w:rPr>
        <w:t>Atem, F</w:t>
      </w:r>
      <w:r>
        <w:rPr>
          <w:rFonts w:ascii="Times New Roman" w:eastAsia="Times New Roman" w:hAnsi="Times New Roman" w:cs="Times New Roman"/>
          <w:sz w:val="24"/>
          <w:szCs w:val="24"/>
        </w:rPr>
        <w:t xml:space="preserve"> </w:t>
      </w:r>
      <w:r w:rsidRPr="00FF0335">
        <w:rPr>
          <w:rFonts w:ascii="Times New Roman" w:eastAsia="Times New Roman" w:hAnsi="Times New Roman" w:cs="Times New Roman"/>
          <w:sz w:val="24"/>
          <w:szCs w:val="24"/>
        </w:rPr>
        <w:t>Qureshi, M</w:t>
      </w:r>
      <w:r>
        <w:rPr>
          <w:rFonts w:ascii="Times New Roman" w:eastAsia="Times New Roman" w:hAnsi="Times New Roman" w:cs="Times New Roman"/>
          <w:sz w:val="24"/>
          <w:szCs w:val="24"/>
        </w:rPr>
        <w:t xml:space="preserve"> </w:t>
      </w:r>
      <w:r w:rsidRPr="00FF0335">
        <w:rPr>
          <w:rFonts w:ascii="Times New Roman" w:eastAsia="Times New Roman" w:hAnsi="Times New Roman" w:cs="Times New Roman"/>
          <w:sz w:val="24"/>
          <w:szCs w:val="24"/>
        </w:rPr>
        <w:t>Mathew, J</w:t>
      </w:r>
      <w:r>
        <w:rPr>
          <w:rFonts w:ascii="Times New Roman" w:eastAsia="Times New Roman" w:hAnsi="Times New Roman" w:cs="Times New Roman"/>
          <w:sz w:val="24"/>
          <w:szCs w:val="24"/>
        </w:rPr>
        <w:t xml:space="preserve"> </w:t>
      </w:r>
      <w:r w:rsidRPr="00FF0335">
        <w:rPr>
          <w:rFonts w:ascii="Times New Roman" w:eastAsia="Times New Roman" w:hAnsi="Times New Roman" w:cs="Times New Roman"/>
          <w:sz w:val="24"/>
          <w:szCs w:val="24"/>
        </w:rPr>
        <w:t>Francis, A</w:t>
      </w:r>
      <w:r>
        <w:rPr>
          <w:rFonts w:ascii="Times New Roman" w:eastAsia="Times New Roman" w:hAnsi="Times New Roman" w:cs="Times New Roman"/>
          <w:sz w:val="24"/>
          <w:szCs w:val="24"/>
        </w:rPr>
        <w:t xml:space="preserve"> </w:t>
      </w:r>
      <w:r w:rsidRPr="00FF0335">
        <w:rPr>
          <w:rFonts w:ascii="Times New Roman" w:eastAsia="Times New Roman" w:hAnsi="Times New Roman" w:cs="Times New Roman"/>
          <w:sz w:val="24"/>
          <w:szCs w:val="24"/>
        </w:rPr>
        <w:t>Wheelington, M</w:t>
      </w:r>
      <w:r>
        <w:rPr>
          <w:rFonts w:ascii="Times New Roman" w:eastAsia="Times New Roman" w:hAnsi="Times New Roman" w:cs="Times New Roman"/>
          <w:sz w:val="24"/>
          <w:szCs w:val="24"/>
        </w:rPr>
        <w:t xml:space="preserve"> </w:t>
      </w:r>
      <w:r w:rsidRPr="00FF0335">
        <w:rPr>
          <w:rFonts w:ascii="Times New Roman" w:eastAsia="Times New Roman" w:hAnsi="Times New Roman" w:cs="Times New Roman"/>
          <w:sz w:val="24"/>
          <w:szCs w:val="24"/>
        </w:rPr>
        <w:t>Allicock, B</w:t>
      </w:r>
      <w:r>
        <w:rPr>
          <w:rFonts w:ascii="Times New Roman" w:eastAsia="Times New Roman" w:hAnsi="Times New Roman" w:cs="Times New Roman"/>
          <w:sz w:val="24"/>
          <w:szCs w:val="24"/>
        </w:rPr>
        <w:t xml:space="preserve"> </w:t>
      </w:r>
      <w:r w:rsidRPr="00FF0335">
        <w:rPr>
          <w:rFonts w:ascii="Times New Roman" w:eastAsia="Times New Roman" w:hAnsi="Times New Roman" w:cs="Times New Roman"/>
          <w:sz w:val="24"/>
          <w:szCs w:val="24"/>
        </w:rPr>
        <w:t>Cartwright, B</w:t>
      </w:r>
      <w:r>
        <w:rPr>
          <w:rFonts w:ascii="Times New Roman" w:eastAsia="Times New Roman" w:hAnsi="Times New Roman" w:cs="Times New Roman"/>
          <w:sz w:val="24"/>
          <w:szCs w:val="24"/>
        </w:rPr>
        <w:t xml:space="preserve"> </w:t>
      </w:r>
      <w:r w:rsidRPr="00FF0335">
        <w:rPr>
          <w:rFonts w:ascii="Times New Roman" w:eastAsia="Times New Roman" w:hAnsi="Times New Roman" w:cs="Times New Roman"/>
          <w:sz w:val="24"/>
          <w:szCs w:val="24"/>
        </w:rPr>
        <w:t>Schneider, N</w:t>
      </w:r>
      <w:r w:rsidR="003F098B">
        <w:rPr>
          <w:rFonts w:ascii="Times New Roman" w:eastAsia="Times New Roman" w:hAnsi="Times New Roman" w:cs="Times New Roman"/>
          <w:sz w:val="24"/>
          <w:szCs w:val="24"/>
        </w:rPr>
        <w:t xml:space="preserve"> </w:t>
      </w:r>
      <w:r w:rsidRPr="00FF0335">
        <w:rPr>
          <w:rFonts w:ascii="Times New Roman" w:eastAsia="Times New Roman" w:hAnsi="Times New Roman" w:cs="Times New Roman"/>
          <w:sz w:val="24"/>
          <w:szCs w:val="24"/>
        </w:rPr>
        <w:t xml:space="preserve">de la Cruz-Muñoz, S Lipshultz, I </w:t>
      </w:r>
      <w:proofErr w:type="spellStart"/>
      <w:r w:rsidRPr="00FF0335">
        <w:rPr>
          <w:rFonts w:ascii="Times New Roman" w:eastAsia="Times New Roman" w:hAnsi="Times New Roman" w:cs="Times New Roman"/>
          <w:sz w:val="24"/>
          <w:szCs w:val="24"/>
        </w:rPr>
        <w:t>Lingvay</w:t>
      </w:r>
      <w:proofErr w:type="spellEnd"/>
      <w:r w:rsidRPr="00FF0335">
        <w:rPr>
          <w:rFonts w:ascii="Times New Roman" w:eastAsia="Times New Roman" w:hAnsi="Times New Roman" w:cs="Times New Roman"/>
          <w:sz w:val="24"/>
          <w:szCs w:val="24"/>
        </w:rPr>
        <w:t>, J</w:t>
      </w:r>
      <w:r w:rsidR="003F098B">
        <w:rPr>
          <w:rFonts w:ascii="Times New Roman" w:eastAsia="Times New Roman" w:hAnsi="Times New Roman" w:cs="Times New Roman"/>
          <w:sz w:val="24"/>
          <w:szCs w:val="24"/>
        </w:rPr>
        <w:t xml:space="preserve"> </w:t>
      </w:r>
      <w:r w:rsidRPr="00FF0335">
        <w:rPr>
          <w:rFonts w:ascii="Times New Roman" w:eastAsia="Times New Roman" w:hAnsi="Times New Roman" w:cs="Times New Roman"/>
          <w:sz w:val="24"/>
          <w:szCs w:val="24"/>
        </w:rPr>
        <w:t>Almandoz, S</w:t>
      </w:r>
      <w:r w:rsidR="003F098B">
        <w:rPr>
          <w:rFonts w:ascii="Times New Roman" w:eastAsia="Times New Roman" w:hAnsi="Times New Roman" w:cs="Times New Roman"/>
          <w:sz w:val="24"/>
          <w:szCs w:val="24"/>
        </w:rPr>
        <w:t xml:space="preserve"> </w:t>
      </w:r>
      <w:r w:rsidRPr="00FF0335">
        <w:rPr>
          <w:rFonts w:ascii="Times New Roman" w:eastAsia="Times New Roman" w:hAnsi="Times New Roman" w:cs="Times New Roman"/>
          <w:sz w:val="24"/>
          <w:szCs w:val="24"/>
        </w:rPr>
        <w:t>Barlow</w:t>
      </w:r>
      <w:r w:rsidR="003F098B">
        <w:rPr>
          <w:rFonts w:ascii="Times New Roman" w:eastAsia="Times New Roman" w:hAnsi="Times New Roman" w:cs="Times New Roman"/>
          <w:sz w:val="24"/>
          <w:szCs w:val="24"/>
        </w:rPr>
        <w:t xml:space="preserve">. </w:t>
      </w:r>
      <w:r w:rsidRPr="00FF0335">
        <w:rPr>
          <w:rFonts w:ascii="Times New Roman" w:eastAsia="Times New Roman" w:hAnsi="Times New Roman" w:cs="Times New Roman"/>
          <w:sz w:val="24"/>
          <w:szCs w:val="24"/>
        </w:rPr>
        <w:t>Metabolic and Bariatric Surgery Utilization in the Era of Glucagon-Like Peptide-1 Receptor Agonists among Adolescents versus Adults. The Journal of Pediatrics. Vol 282, 2025, https://doi.org/10.1016/j.jpeds.2025.114564.</w:t>
      </w:r>
    </w:p>
    <w:p w14:paraId="61FFC54A" w14:textId="43A8911F" w:rsidR="5E6F3AA3" w:rsidRPr="00106B37" w:rsidRDefault="5E6F3AA3" w:rsidP="00655284">
      <w:pPr>
        <w:spacing w:after="0"/>
        <w:rPr>
          <w:rFonts w:ascii="Times New Roman" w:eastAsia="Times New Roman" w:hAnsi="Times New Roman" w:cs="Times New Roman"/>
          <w:sz w:val="24"/>
          <w:szCs w:val="24"/>
        </w:rPr>
      </w:pPr>
    </w:p>
    <w:p w14:paraId="78B06401" w14:textId="77777777" w:rsidR="002D0C95" w:rsidRPr="00106B37" w:rsidRDefault="002D0C95" w:rsidP="00655284">
      <w:pPr>
        <w:autoSpaceDE w:val="0"/>
        <w:autoSpaceDN w:val="0"/>
        <w:adjustRightInd w:val="0"/>
        <w:spacing w:after="0" w:line="240" w:lineRule="auto"/>
        <w:rPr>
          <w:rFonts w:ascii="Times New Roman" w:hAnsi="Times New Roman" w:cs="Times New Roman"/>
          <w:bCs/>
          <w:i/>
          <w:color w:val="808080" w:themeColor="background1" w:themeShade="80"/>
          <w:sz w:val="24"/>
          <w:szCs w:val="24"/>
        </w:rPr>
      </w:pPr>
    </w:p>
    <w:p w14:paraId="7E5C2E79" w14:textId="77777777" w:rsidR="00E7560C" w:rsidRPr="00106B37" w:rsidRDefault="00E7560C" w:rsidP="00655284">
      <w:pPr>
        <w:autoSpaceDE w:val="0"/>
        <w:autoSpaceDN w:val="0"/>
        <w:adjustRightInd w:val="0"/>
        <w:spacing w:after="0" w:line="240" w:lineRule="auto"/>
        <w:rPr>
          <w:rFonts w:ascii="Times New Roman" w:hAnsi="Times New Roman" w:cs="Times New Roman"/>
          <w:bCs/>
          <w:i/>
          <w:sz w:val="24"/>
          <w:szCs w:val="24"/>
        </w:rPr>
      </w:pPr>
    </w:p>
    <w:p w14:paraId="1B582B0D" w14:textId="411BBBE8" w:rsidR="00E7560C" w:rsidRPr="00106B37" w:rsidRDefault="0CD3CE56" w:rsidP="00655284">
      <w:pPr>
        <w:spacing w:after="0"/>
        <w:rPr>
          <w:rFonts w:ascii="Times New Roman" w:hAnsi="Times New Roman" w:cs="Times New Roman"/>
          <w:i/>
          <w:iCs/>
          <w:sz w:val="24"/>
          <w:szCs w:val="24"/>
        </w:rPr>
      </w:pPr>
      <w:r w:rsidRPr="00106B37">
        <w:rPr>
          <w:rFonts w:ascii="Times New Roman" w:hAnsi="Times New Roman" w:cs="Times New Roman"/>
          <w:i/>
          <w:iCs/>
          <w:sz w:val="24"/>
          <w:szCs w:val="24"/>
        </w:rPr>
        <w:t xml:space="preserve">20.  Other Works, Publications and Abstracts:  </w:t>
      </w:r>
    </w:p>
    <w:p w14:paraId="49B7FC9E" w14:textId="77777777" w:rsidR="000A36F3" w:rsidRPr="00106B37" w:rsidRDefault="000A36F3" w:rsidP="00655284">
      <w:pPr>
        <w:autoSpaceDE w:val="0"/>
        <w:autoSpaceDN w:val="0"/>
        <w:adjustRightInd w:val="0"/>
        <w:spacing w:after="0" w:line="240" w:lineRule="auto"/>
        <w:rPr>
          <w:rFonts w:ascii="Times New Roman" w:hAnsi="Times New Roman" w:cs="Times New Roman"/>
          <w:bCs/>
          <w:i/>
          <w:sz w:val="24"/>
          <w:szCs w:val="24"/>
        </w:rPr>
      </w:pPr>
    </w:p>
    <w:p w14:paraId="7BA91227" w14:textId="77777777" w:rsidR="002D0C95" w:rsidRPr="00106B37" w:rsidRDefault="0CD3CE56" w:rsidP="00655284">
      <w:pPr>
        <w:autoSpaceDE w:val="0"/>
        <w:autoSpaceDN w:val="0"/>
        <w:adjustRightInd w:val="0"/>
        <w:spacing w:after="0" w:line="240" w:lineRule="auto"/>
        <w:ind w:left="720"/>
        <w:rPr>
          <w:rFonts w:ascii="Times New Roman" w:hAnsi="Times New Roman" w:cs="Times New Roman"/>
          <w:sz w:val="24"/>
          <w:szCs w:val="24"/>
        </w:rPr>
      </w:pPr>
      <w:r w:rsidRPr="00106B37">
        <w:rPr>
          <w:rFonts w:ascii="Times New Roman" w:hAnsi="Times New Roman" w:cs="Times New Roman"/>
          <w:sz w:val="24"/>
          <w:szCs w:val="24"/>
        </w:rPr>
        <w:t>PUBLISHED ABSTRACTS</w:t>
      </w:r>
    </w:p>
    <w:p w14:paraId="24101063" w14:textId="77777777" w:rsidR="002D0C95" w:rsidRPr="00106B37" w:rsidRDefault="002D0C95" w:rsidP="00655284">
      <w:pPr>
        <w:autoSpaceDE w:val="0"/>
        <w:autoSpaceDN w:val="0"/>
        <w:adjustRightInd w:val="0"/>
        <w:spacing w:after="0" w:line="240" w:lineRule="auto"/>
        <w:ind w:left="720"/>
        <w:rPr>
          <w:rFonts w:ascii="Times New Roman" w:hAnsi="Times New Roman" w:cs="Times New Roman"/>
          <w:bCs/>
          <w:sz w:val="24"/>
          <w:szCs w:val="24"/>
        </w:rPr>
      </w:pPr>
    </w:p>
    <w:p w14:paraId="49208F71" w14:textId="77777777" w:rsidR="00AF2216" w:rsidRPr="00AF2216" w:rsidRDefault="00AF2216" w:rsidP="00AF2216">
      <w:pPr>
        <w:pStyle w:val="ListParagraph"/>
        <w:numPr>
          <w:ilvl w:val="0"/>
          <w:numId w:val="28"/>
        </w:numPr>
        <w:rPr>
          <w:rFonts w:ascii="Times New Roman" w:hAnsi="Times New Roman" w:cs="Times New Roman"/>
          <w:sz w:val="24"/>
          <w:szCs w:val="24"/>
        </w:rPr>
      </w:pPr>
      <w:r w:rsidRPr="008C2401">
        <w:rPr>
          <w:rFonts w:ascii="Times New Roman" w:hAnsi="Times New Roman" w:cs="Times New Roman"/>
          <w:sz w:val="24"/>
          <w:szCs w:val="24"/>
          <w:lang w:val="es-US"/>
        </w:rPr>
        <w:t xml:space="preserve">Monzon Canales EJ, Ribieras AJ, De La Cruz-Munoz N. (2024). </w:t>
      </w:r>
      <w:r w:rsidRPr="00AF2216">
        <w:rPr>
          <w:rFonts w:ascii="Times New Roman" w:hAnsi="Times New Roman" w:cs="Times New Roman"/>
          <w:sz w:val="24"/>
          <w:szCs w:val="24"/>
        </w:rPr>
        <w:t>A405 Prospective long-term outcomes in patients undergoing laparoscopic sleeve gastrectomy with and without hiatal hernia repair. 40th Annual Meeting of the American Society for Metabolic and Bariatric Surgery, San Diego, California. Surgery for Obesity and Related Diseases, Volume 20, Issue 6, S117.</w:t>
      </w:r>
    </w:p>
    <w:p w14:paraId="781C8483" w14:textId="77777777" w:rsidR="002D0C95" w:rsidRPr="00106B37" w:rsidRDefault="0CD3CE56" w:rsidP="00655284">
      <w:pPr>
        <w:pStyle w:val="ListParagraph"/>
        <w:numPr>
          <w:ilvl w:val="0"/>
          <w:numId w:val="28"/>
        </w:numPr>
        <w:autoSpaceDE w:val="0"/>
        <w:autoSpaceDN w:val="0"/>
        <w:adjustRightInd w:val="0"/>
        <w:spacing w:after="0" w:line="240" w:lineRule="auto"/>
        <w:rPr>
          <w:rFonts w:ascii="Times New Roman" w:eastAsia="Times New Roman" w:hAnsi="Times New Roman" w:cs="Times New Roman"/>
          <w:sz w:val="24"/>
          <w:szCs w:val="24"/>
        </w:rPr>
      </w:pPr>
      <w:r w:rsidRPr="008C2401">
        <w:rPr>
          <w:rFonts w:ascii="Times New Roman" w:eastAsia="Times New Roman" w:hAnsi="Times New Roman" w:cs="Times New Roman"/>
          <w:sz w:val="24"/>
          <w:szCs w:val="24"/>
          <w:lang w:val="es-US"/>
        </w:rPr>
        <w:t xml:space="preserve">De La Cruz- Muñoz N, Lopez-Mitnik, G, Arheart KL, Livingstone A, Forno E,  Miller TL, Lipshultz SE, Messiah SE. </w:t>
      </w:r>
      <w:r w:rsidRPr="00106B37">
        <w:rPr>
          <w:rFonts w:ascii="Times New Roman" w:eastAsia="Times New Roman" w:hAnsi="Times New Roman" w:cs="Times New Roman"/>
          <w:sz w:val="24"/>
          <w:szCs w:val="24"/>
        </w:rPr>
        <w:t>Laparoscopic gastric bypass surgery and adjustable gastric banding significantly improves cardiometabolic disease risk among morbidly obese multiethnic adolescents. Laparoscopic Gastric Bypass Surgery and Adjustable Gastric Banding Significantly Improves Cardiometabolic Disease Risk Among Morbidly Obese Multiethnic Adolescents. Circulation 2010;122(21) Suppl 23:A19842.</w:t>
      </w:r>
    </w:p>
    <w:p w14:paraId="3ABB8E94" w14:textId="316B8BBE" w:rsidR="334CFAB3" w:rsidRPr="00106B37" w:rsidRDefault="334CFAB3" w:rsidP="00655284">
      <w:pPr>
        <w:spacing w:after="0" w:line="240" w:lineRule="auto"/>
        <w:rPr>
          <w:rFonts w:ascii="Times New Roman" w:hAnsi="Times New Roman" w:cs="Times New Roman"/>
          <w:sz w:val="24"/>
          <w:szCs w:val="24"/>
        </w:rPr>
      </w:pPr>
    </w:p>
    <w:p w14:paraId="4E582B2B" w14:textId="77777777" w:rsidR="002D0C95" w:rsidRPr="00106B37" w:rsidRDefault="0CD3CE56" w:rsidP="00655284">
      <w:pPr>
        <w:pStyle w:val="ListParagraph"/>
        <w:numPr>
          <w:ilvl w:val="0"/>
          <w:numId w:val="28"/>
        </w:numPr>
        <w:autoSpaceDE w:val="0"/>
        <w:autoSpaceDN w:val="0"/>
        <w:adjustRightInd w:val="0"/>
        <w:spacing w:after="0" w:line="240" w:lineRule="auto"/>
        <w:rPr>
          <w:rFonts w:ascii="Times New Roman" w:hAnsi="Times New Roman" w:cs="Times New Roman"/>
          <w:sz w:val="24"/>
          <w:szCs w:val="24"/>
        </w:rPr>
      </w:pPr>
      <w:r w:rsidRPr="008C2401">
        <w:rPr>
          <w:rFonts w:ascii="Times New Roman" w:hAnsi="Times New Roman" w:cs="Times New Roman"/>
          <w:sz w:val="24"/>
          <w:szCs w:val="24"/>
          <w:lang w:val="es-US"/>
        </w:rPr>
        <w:t xml:space="preserve">De La Cruz- Muñoz N, Lopez-Mitnik, G, Arheart KL, Livingstone A, Lipshultz SE, Messiah SE. </w:t>
      </w:r>
      <w:r w:rsidRPr="00106B37">
        <w:rPr>
          <w:rFonts w:ascii="Times New Roman" w:hAnsi="Times New Roman" w:cs="Times New Roman"/>
          <w:sz w:val="24"/>
          <w:szCs w:val="24"/>
        </w:rPr>
        <w:t>Laparoscopic gastric bypass surgery and adjustable gastric banding significantly improves cardiometabolic disease risk among morbidly obese Hispanic adults. Circulation 2010;122(21) Suppl 23:A20165.</w:t>
      </w:r>
    </w:p>
    <w:p w14:paraId="6C54749C" w14:textId="77777777" w:rsidR="002D0C95" w:rsidRPr="00106B37" w:rsidRDefault="002D0C95" w:rsidP="00655284">
      <w:pPr>
        <w:autoSpaceDE w:val="0"/>
        <w:autoSpaceDN w:val="0"/>
        <w:adjustRightInd w:val="0"/>
        <w:spacing w:after="0" w:line="240" w:lineRule="auto"/>
        <w:ind w:left="720"/>
        <w:rPr>
          <w:rFonts w:ascii="Times New Roman" w:hAnsi="Times New Roman" w:cs="Times New Roman"/>
          <w:bCs/>
          <w:sz w:val="24"/>
          <w:szCs w:val="24"/>
        </w:rPr>
      </w:pPr>
    </w:p>
    <w:p w14:paraId="341C757F" w14:textId="77777777" w:rsidR="002D0C95" w:rsidRPr="00106B37" w:rsidRDefault="0CD3CE56" w:rsidP="00655284">
      <w:pPr>
        <w:autoSpaceDE w:val="0"/>
        <w:autoSpaceDN w:val="0"/>
        <w:adjustRightInd w:val="0"/>
        <w:spacing w:after="0" w:line="240" w:lineRule="auto"/>
        <w:ind w:left="720"/>
        <w:rPr>
          <w:rFonts w:ascii="Times New Roman" w:hAnsi="Times New Roman" w:cs="Times New Roman"/>
          <w:sz w:val="24"/>
          <w:szCs w:val="24"/>
        </w:rPr>
      </w:pPr>
      <w:r w:rsidRPr="00106B37">
        <w:rPr>
          <w:rFonts w:ascii="Times New Roman" w:hAnsi="Times New Roman" w:cs="Times New Roman"/>
          <w:sz w:val="24"/>
          <w:szCs w:val="24"/>
        </w:rPr>
        <w:t>LETTERS TO THE EDITOR</w:t>
      </w:r>
    </w:p>
    <w:p w14:paraId="058D9FCB" w14:textId="77777777" w:rsidR="002D0C95" w:rsidRPr="00106B37" w:rsidRDefault="002D0C95" w:rsidP="00655284">
      <w:pPr>
        <w:autoSpaceDE w:val="0"/>
        <w:autoSpaceDN w:val="0"/>
        <w:adjustRightInd w:val="0"/>
        <w:spacing w:after="0" w:line="240" w:lineRule="auto"/>
        <w:ind w:left="720"/>
        <w:rPr>
          <w:rFonts w:ascii="Times New Roman" w:hAnsi="Times New Roman" w:cs="Times New Roman"/>
          <w:bCs/>
          <w:sz w:val="24"/>
          <w:szCs w:val="24"/>
        </w:rPr>
      </w:pPr>
    </w:p>
    <w:p w14:paraId="1FB6AE1D" w14:textId="368B054D" w:rsidR="002D0C95" w:rsidRPr="00D950E3" w:rsidRDefault="00655185" w:rsidP="00D950E3">
      <w:pPr>
        <w:pStyle w:val="ListParagraph"/>
        <w:numPr>
          <w:ilvl w:val="0"/>
          <w:numId w:val="44"/>
        </w:numPr>
        <w:autoSpaceDE w:val="0"/>
        <w:autoSpaceDN w:val="0"/>
        <w:adjustRightInd w:val="0"/>
        <w:spacing w:after="0" w:line="240" w:lineRule="auto"/>
        <w:rPr>
          <w:rFonts w:ascii="Times New Roman" w:hAnsi="Times New Roman" w:cs="Times New Roman"/>
          <w:bCs/>
          <w:sz w:val="24"/>
          <w:szCs w:val="24"/>
        </w:rPr>
      </w:pPr>
      <w:r w:rsidRPr="008C2401">
        <w:rPr>
          <w:rFonts w:ascii="Times New Roman" w:hAnsi="Times New Roman" w:cs="Times New Roman"/>
          <w:bCs/>
          <w:sz w:val="24"/>
          <w:szCs w:val="24"/>
          <w:lang w:val="es-US"/>
        </w:rPr>
        <w:t xml:space="preserve">Spadola C*,  Wagner E, Varga L,  Syvertsen J,  De La Cruz Munoz N,  Messiah SE. </w:t>
      </w:r>
      <w:r w:rsidRPr="00D950E3">
        <w:rPr>
          <w:rFonts w:ascii="Times New Roman" w:hAnsi="Times New Roman" w:cs="Times New Roman"/>
          <w:bCs/>
          <w:sz w:val="24"/>
          <w:szCs w:val="24"/>
        </w:rPr>
        <w:t xml:space="preserve">Response to Letter to the Editor: Alcohol Use Disorders and Bariatric Surgery. </w:t>
      </w:r>
      <w:proofErr w:type="spellStart"/>
      <w:r w:rsidRPr="00D950E3">
        <w:rPr>
          <w:rFonts w:ascii="Times New Roman" w:hAnsi="Times New Roman" w:cs="Times New Roman"/>
          <w:bCs/>
          <w:sz w:val="24"/>
          <w:szCs w:val="24"/>
        </w:rPr>
        <w:t>Obes</w:t>
      </w:r>
      <w:proofErr w:type="spellEnd"/>
      <w:r w:rsidRPr="00D950E3">
        <w:rPr>
          <w:rFonts w:ascii="Times New Roman" w:hAnsi="Times New Roman" w:cs="Times New Roman"/>
          <w:bCs/>
          <w:sz w:val="24"/>
          <w:szCs w:val="24"/>
        </w:rPr>
        <w:t xml:space="preserve"> Surg. 2018 Oct; 28(10):3306-3307. PMID: 30054876</w:t>
      </w:r>
    </w:p>
    <w:p w14:paraId="78840BA6" w14:textId="77777777" w:rsidR="00655185" w:rsidRPr="00106B37" w:rsidRDefault="00655185" w:rsidP="00655284">
      <w:pPr>
        <w:autoSpaceDE w:val="0"/>
        <w:autoSpaceDN w:val="0"/>
        <w:adjustRightInd w:val="0"/>
        <w:spacing w:after="0" w:line="240" w:lineRule="auto"/>
        <w:ind w:left="720"/>
        <w:rPr>
          <w:rFonts w:ascii="Times New Roman" w:hAnsi="Times New Roman" w:cs="Times New Roman"/>
          <w:bCs/>
          <w:sz w:val="24"/>
          <w:szCs w:val="24"/>
        </w:rPr>
      </w:pPr>
    </w:p>
    <w:p w14:paraId="1ABA9EF2" w14:textId="77777777" w:rsidR="002D0C95" w:rsidRPr="00106B37" w:rsidRDefault="0CD3CE56" w:rsidP="00655284">
      <w:pPr>
        <w:autoSpaceDE w:val="0"/>
        <w:autoSpaceDN w:val="0"/>
        <w:adjustRightInd w:val="0"/>
        <w:spacing w:after="0" w:line="240" w:lineRule="auto"/>
        <w:ind w:left="720"/>
        <w:rPr>
          <w:rFonts w:ascii="Times New Roman" w:hAnsi="Times New Roman" w:cs="Times New Roman"/>
          <w:sz w:val="24"/>
          <w:szCs w:val="24"/>
        </w:rPr>
      </w:pPr>
      <w:r w:rsidRPr="00106B37">
        <w:rPr>
          <w:rFonts w:ascii="Times New Roman" w:hAnsi="Times New Roman" w:cs="Times New Roman"/>
          <w:sz w:val="24"/>
          <w:szCs w:val="24"/>
        </w:rPr>
        <w:t>INVITED COMMENTARY</w:t>
      </w:r>
    </w:p>
    <w:p w14:paraId="5BCBBC34" w14:textId="77777777" w:rsidR="002D0C95" w:rsidRPr="00106B37" w:rsidRDefault="002D0C95" w:rsidP="00655284">
      <w:pPr>
        <w:autoSpaceDE w:val="0"/>
        <w:autoSpaceDN w:val="0"/>
        <w:adjustRightInd w:val="0"/>
        <w:spacing w:after="0" w:line="240" w:lineRule="auto"/>
        <w:ind w:left="720"/>
        <w:rPr>
          <w:rFonts w:ascii="Times New Roman" w:hAnsi="Times New Roman" w:cs="Times New Roman"/>
          <w:bCs/>
          <w:sz w:val="24"/>
          <w:szCs w:val="24"/>
        </w:rPr>
      </w:pPr>
    </w:p>
    <w:p w14:paraId="7B98D1CE" w14:textId="77777777" w:rsidR="002D0C95" w:rsidRPr="00106B37" w:rsidRDefault="002D0C95" w:rsidP="00655284">
      <w:pPr>
        <w:autoSpaceDE w:val="0"/>
        <w:autoSpaceDN w:val="0"/>
        <w:adjustRightInd w:val="0"/>
        <w:spacing w:after="0" w:line="240" w:lineRule="auto"/>
        <w:ind w:left="720"/>
        <w:rPr>
          <w:rFonts w:ascii="Times New Roman" w:hAnsi="Times New Roman" w:cs="Times New Roman"/>
          <w:bCs/>
          <w:sz w:val="24"/>
          <w:szCs w:val="24"/>
        </w:rPr>
      </w:pPr>
    </w:p>
    <w:p w14:paraId="60C16E01" w14:textId="77777777" w:rsidR="000A36F3" w:rsidRPr="004028C1" w:rsidRDefault="5E6F3AA3" w:rsidP="00655284">
      <w:pPr>
        <w:pStyle w:val="ListParagraph"/>
        <w:numPr>
          <w:ilvl w:val="0"/>
          <w:numId w:val="35"/>
        </w:numPr>
        <w:autoSpaceDE w:val="0"/>
        <w:autoSpaceDN w:val="0"/>
        <w:adjustRightInd w:val="0"/>
        <w:spacing w:after="0" w:line="240" w:lineRule="auto"/>
        <w:rPr>
          <w:rFonts w:ascii="Times New Roman" w:hAnsi="Times New Roman" w:cs="Times New Roman"/>
          <w:sz w:val="24"/>
          <w:szCs w:val="24"/>
        </w:rPr>
      </w:pPr>
      <w:proofErr w:type="spellStart"/>
      <w:r w:rsidRPr="004028C1">
        <w:rPr>
          <w:rFonts w:ascii="Times New Roman" w:hAnsi="Times New Roman" w:cs="Times New Roman"/>
          <w:sz w:val="24"/>
          <w:szCs w:val="24"/>
        </w:rPr>
        <w:t>Khorgami</w:t>
      </w:r>
      <w:proofErr w:type="spellEnd"/>
      <w:r w:rsidRPr="004028C1">
        <w:rPr>
          <w:rFonts w:ascii="Times New Roman" w:hAnsi="Times New Roman" w:cs="Times New Roman"/>
          <w:sz w:val="24"/>
          <w:szCs w:val="24"/>
        </w:rPr>
        <w:t xml:space="preserve">, Z., Zhang, C., De La Cruz-Muñoz, N. Comment on: The effect of laparoscopic sleeve gastrectomy with or without hiatal hernia repair on gastroesophageal reflux disease in obese patients.  Surgery for Obesity and Related Diseases 10,(2); March-April 2014, 255-256 </w:t>
      </w:r>
    </w:p>
    <w:p w14:paraId="7CB3176C" w14:textId="77777777" w:rsidR="000A36F3" w:rsidRPr="00106B37" w:rsidRDefault="000A36F3" w:rsidP="00655284">
      <w:pPr>
        <w:autoSpaceDE w:val="0"/>
        <w:autoSpaceDN w:val="0"/>
        <w:adjustRightInd w:val="0"/>
        <w:spacing w:after="0" w:line="240" w:lineRule="auto"/>
        <w:ind w:left="720"/>
        <w:rPr>
          <w:rFonts w:ascii="Times New Roman" w:hAnsi="Times New Roman" w:cs="Times New Roman"/>
          <w:bCs/>
          <w:i/>
          <w:color w:val="808080" w:themeColor="background1" w:themeShade="80"/>
          <w:sz w:val="24"/>
          <w:szCs w:val="24"/>
        </w:rPr>
      </w:pPr>
    </w:p>
    <w:p w14:paraId="73BF803A" w14:textId="7F8002D4" w:rsidR="00106B37" w:rsidRPr="004028C1" w:rsidRDefault="5E6F3AA3" w:rsidP="00655284">
      <w:pPr>
        <w:pStyle w:val="ListParagraph"/>
        <w:numPr>
          <w:ilvl w:val="0"/>
          <w:numId w:val="35"/>
        </w:numPr>
        <w:spacing w:after="0"/>
        <w:rPr>
          <w:rFonts w:ascii="Times New Roman" w:hAnsi="Times New Roman" w:cs="Times New Roman"/>
          <w:sz w:val="24"/>
          <w:szCs w:val="24"/>
        </w:rPr>
      </w:pPr>
      <w:proofErr w:type="spellStart"/>
      <w:r w:rsidRPr="004028C1">
        <w:rPr>
          <w:rFonts w:ascii="Times New Roman" w:eastAsia="Times New Roman" w:hAnsi="Times New Roman" w:cs="Times New Roman"/>
          <w:sz w:val="24"/>
          <w:szCs w:val="24"/>
        </w:rPr>
        <w:t>Khorgami</w:t>
      </w:r>
      <w:proofErr w:type="spellEnd"/>
      <w:r w:rsidRPr="004028C1">
        <w:rPr>
          <w:rFonts w:ascii="Times New Roman" w:eastAsia="Times New Roman" w:hAnsi="Times New Roman" w:cs="Times New Roman"/>
          <w:sz w:val="24"/>
          <w:szCs w:val="24"/>
        </w:rPr>
        <w:t xml:space="preserve"> Z, de la Cruz-Muñoz N. Comment on: Review of family-based approaches to improve postoperative outcomes among bariatric surgery </w:t>
      </w:r>
      <w:proofErr w:type="spellStart"/>
      <w:r w:rsidRPr="004028C1">
        <w:rPr>
          <w:rFonts w:ascii="Times New Roman" w:eastAsia="Times New Roman" w:hAnsi="Times New Roman" w:cs="Times New Roman"/>
          <w:sz w:val="24"/>
          <w:szCs w:val="24"/>
        </w:rPr>
        <w:t>patients.Surgery</w:t>
      </w:r>
      <w:proofErr w:type="spellEnd"/>
      <w:r w:rsidRPr="004028C1">
        <w:rPr>
          <w:rFonts w:ascii="Times New Roman" w:eastAsia="Times New Roman" w:hAnsi="Times New Roman" w:cs="Times New Roman"/>
          <w:sz w:val="24"/>
          <w:szCs w:val="24"/>
        </w:rPr>
        <w:t xml:space="preserve"> for Obesity and Related Diseases 2015 11(2) 464-465 DOI: 10.1016/j.soard.2014.11.009.</w:t>
      </w:r>
    </w:p>
    <w:p w14:paraId="631AB62E" w14:textId="77777777" w:rsidR="004028C1" w:rsidRPr="004028C1" w:rsidRDefault="004028C1" w:rsidP="00655284">
      <w:pPr>
        <w:pStyle w:val="ListParagraph"/>
        <w:numPr>
          <w:ilvl w:val="0"/>
          <w:numId w:val="35"/>
        </w:numPr>
        <w:spacing w:after="0"/>
        <w:rPr>
          <w:rFonts w:ascii="Times New Roman" w:eastAsia="Times New Roman" w:hAnsi="Times New Roman" w:cs="Times New Roman"/>
          <w:color w:val="323232"/>
          <w:sz w:val="24"/>
          <w:szCs w:val="24"/>
        </w:rPr>
      </w:pPr>
      <w:proofErr w:type="spellStart"/>
      <w:r w:rsidRPr="004028C1">
        <w:rPr>
          <w:rFonts w:ascii="Times New Roman" w:eastAsia="Times New Roman" w:hAnsi="Times New Roman" w:cs="Times New Roman"/>
          <w:color w:val="323232"/>
          <w:sz w:val="24"/>
          <w:szCs w:val="24"/>
        </w:rPr>
        <w:t>Khorgami</w:t>
      </w:r>
      <w:proofErr w:type="spellEnd"/>
      <w:r w:rsidRPr="004028C1">
        <w:rPr>
          <w:rFonts w:ascii="Times New Roman" w:eastAsia="Times New Roman" w:hAnsi="Times New Roman" w:cs="Times New Roman"/>
          <w:color w:val="323232"/>
          <w:sz w:val="24"/>
          <w:szCs w:val="24"/>
        </w:rPr>
        <w:t>, Z., De La Cruz-Muñoz, N. Comment on: “Racial disparities in perioperative outcomes after bariatric surgery” (2019) Surgery for Obesity and Related Diseases, 15 (5), pp. 804-805.  DOI: 10.1016/j.soard.2019.02.008</w:t>
      </w:r>
    </w:p>
    <w:p w14:paraId="2975C06D" w14:textId="6D2E410F" w:rsidR="5E6F3AA3" w:rsidRPr="00106B37" w:rsidRDefault="5E6F3AA3" w:rsidP="00655284">
      <w:pPr>
        <w:spacing w:after="0" w:line="240" w:lineRule="auto"/>
        <w:ind w:left="720"/>
        <w:rPr>
          <w:rFonts w:ascii="Times New Roman" w:hAnsi="Times New Roman" w:cs="Times New Roman"/>
          <w:i/>
          <w:iCs/>
          <w:color w:val="808080" w:themeColor="text1" w:themeTint="7F"/>
          <w:sz w:val="24"/>
          <w:szCs w:val="24"/>
        </w:rPr>
      </w:pPr>
    </w:p>
    <w:p w14:paraId="04B8A36B" w14:textId="77777777" w:rsidR="00D737A0" w:rsidRPr="00106B37" w:rsidRDefault="00D737A0" w:rsidP="00655284">
      <w:pPr>
        <w:autoSpaceDE w:val="0"/>
        <w:autoSpaceDN w:val="0"/>
        <w:adjustRightInd w:val="0"/>
        <w:spacing w:after="0" w:line="240" w:lineRule="auto"/>
        <w:ind w:left="720"/>
        <w:rPr>
          <w:rFonts w:ascii="Times New Roman" w:hAnsi="Times New Roman" w:cs="Times New Roman"/>
          <w:bCs/>
          <w:i/>
          <w:color w:val="808080" w:themeColor="background1" w:themeShade="80"/>
          <w:sz w:val="24"/>
          <w:szCs w:val="24"/>
        </w:rPr>
      </w:pPr>
    </w:p>
    <w:p w14:paraId="1AF53D18" w14:textId="38912E1C" w:rsidR="00903C8D" w:rsidRPr="00106B37" w:rsidRDefault="0CD3CE56" w:rsidP="00655284">
      <w:pPr>
        <w:autoSpaceDE w:val="0"/>
        <w:autoSpaceDN w:val="0"/>
        <w:adjustRightInd w:val="0"/>
        <w:spacing w:after="0" w:line="240" w:lineRule="auto"/>
        <w:rPr>
          <w:rFonts w:ascii="Times New Roman" w:hAnsi="Times New Roman" w:cs="Times New Roman"/>
          <w:i/>
          <w:iCs/>
          <w:sz w:val="24"/>
          <w:szCs w:val="24"/>
        </w:rPr>
      </w:pPr>
      <w:r w:rsidRPr="00106B37">
        <w:rPr>
          <w:rFonts w:ascii="Times New Roman" w:hAnsi="Times New Roman" w:cs="Times New Roman"/>
          <w:i/>
          <w:iCs/>
          <w:sz w:val="24"/>
          <w:szCs w:val="24"/>
        </w:rPr>
        <w:t xml:space="preserve">Other Works Accepted for Publication:  </w:t>
      </w:r>
    </w:p>
    <w:p w14:paraId="579E5C6F" w14:textId="77777777" w:rsidR="00FF471F" w:rsidRPr="00106B37" w:rsidRDefault="00FF471F" w:rsidP="00655284">
      <w:pPr>
        <w:autoSpaceDE w:val="0"/>
        <w:autoSpaceDN w:val="0"/>
        <w:adjustRightInd w:val="0"/>
        <w:spacing w:after="0" w:line="240" w:lineRule="auto"/>
        <w:rPr>
          <w:rFonts w:ascii="Times New Roman" w:hAnsi="Times New Roman" w:cs="Times New Roman"/>
          <w:i/>
          <w:sz w:val="24"/>
          <w:szCs w:val="24"/>
        </w:rPr>
      </w:pPr>
    </w:p>
    <w:p w14:paraId="1F079D2B" w14:textId="77777777" w:rsidR="008C1292" w:rsidRPr="00106B37" w:rsidRDefault="008C1292" w:rsidP="00655284">
      <w:pPr>
        <w:autoSpaceDE w:val="0"/>
        <w:autoSpaceDN w:val="0"/>
        <w:adjustRightInd w:val="0"/>
        <w:spacing w:after="0" w:line="240" w:lineRule="auto"/>
        <w:rPr>
          <w:rFonts w:ascii="Times New Roman" w:hAnsi="Times New Roman" w:cs="Times New Roman"/>
          <w:b/>
          <w:bCs/>
          <w:sz w:val="24"/>
          <w:szCs w:val="24"/>
        </w:rPr>
      </w:pPr>
    </w:p>
    <w:p w14:paraId="78121498" w14:textId="7959961E" w:rsidR="00655284" w:rsidRPr="004028C1" w:rsidRDefault="00655284" w:rsidP="00655284">
      <w:pPr>
        <w:pStyle w:val="Heading1"/>
        <w:numPr>
          <w:ilvl w:val="0"/>
          <w:numId w:val="36"/>
        </w:numPr>
        <w:rPr>
          <w:szCs w:val="24"/>
        </w:rPr>
      </w:pPr>
      <w:r w:rsidRPr="008C2401">
        <w:rPr>
          <w:szCs w:val="24"/>
          <w:lang w:val="es-US"/>
        </w:rPr>
        <w:t xml:space="preserve">Mohammad K, de la Cruz-Munoz N. Laparoscopic Median Arcuate Ligament Release. </w:t>
      </w:r>
      <w:proofErr w:type="spellStart"/>
      <w:r w:rsidRPr="004028C1">
        <w:rPr>
          <w:szCs w:val="24"/>
        </w:rPr>
        <w:t>WebSurg</w:t>
      </w:r>
      <w:proofErr w:type="spellEnd"/>
      <w:r w:rsidRPr="004028C1">
        <w:rPr>
          <w:szCs w:val="24"/>
        </w:rPr>
        <w:t>. Video, Accepted 2014.</w:t>
      </w:r>
    </w:p>
    <w:p w14:paraId="19906B5D" w14:textId="68AD141C" w:rsidR="00655284" w:rsidRDefault="00655284" w:rsidP="00655284">
      <w:pPr>
        <w:spacing w:after="0"/>
        <w:rPr>
          <w:rFonts w:ascii="Times New Roman" w:hAnsi="Times New Roman" w:cs="Times New Roman"/>
          <w:b/>
          <w:bCs/>
          <w:sz w:val="24"/>
          <w:szCs w:val="24"/>
        </w:rPr>
      </w:pPr>
    </w:p>
    <w:p w14:paraId="5E520081" w14:textId="60047CC9" w:rsidR="00655284" w:rsidRDefault="00655284" w:rsidP="00655284">
      <w:pPr>
        <w:spacing w:after="0"/>
        <w:rPr>
          <w:rFonts w:ascii="Times New Roman" w:hAnsi="Times New Roman" w:cs="Times New Roman"/>
          <w:b/>
          <w:bCs/>
          <w:sz w:val="24"/>
          <w:szCs w:val="24"/>
        </w:rPr>
      </w:pPr>
    </w:p>
    <w:p w14:paraId="32FDCA2F" w14:textId="7CE0FCDF" w:rsidR="009F2997" w:rsidRPr="00106B37" w:rsidRDefault="0CD3CE56" w:rsidP="00655284">
      <w:pPr>
        <w:autoSpaceDE w:val="0"/>
        <w:autoSpaceDN w:val="0"/>
        <w:adjustRightInd w:val="0"/>
        <w:spacing w:after="0" w:line="240" w:lineRule="auto"/>
        <w:rPr>
          <w:rFonts w:ascii="Times New Roman" w:hAnsi="Times New Roman" w:cs="Times New Roman"/>
          <w:b/>
          <w:bCs/>
          <w:sz w:val="24"/>
          <w:szCs w:val="24"/>
        </w:rPr>
      </w:pPr>
      <w:r w:rsidRPr="00106B37">
        <w:rPr>
          <w:rFonts w:ascii="Times New Roman" w:hAnsi="Times New Roman" w:cs="Times New Roman"/>
          <w:b/>
          <w:bCs/>
          <w:sz w:val="24"/>
          <w:szCs w:val="24"/>
        </w:rPr>
        <w:t>V. Professional</w:t>
      </w:r>
    </w:p>
    <w:p w14:paraId="773CB5B9" w14:textId="77777777" w:rsidR="00FF471F" w:rsidRPr="00106B37" w:rsidRDefault="00FF471F" w:rsidP="00655284">
      <w:pPr>
        <w:autoSpaceDE w:val="0"/>
        <w:autoSpaceDN w:val="0"/>
        <w:adjustRightInd w:val="0"/>
        <w:spacing w:after="0" w:line="240" w:lineRule="auto"/>
        <w:rPr>
          <w:rFonts w:ascii="Times New Roman" w:hAnsi="Times New Roman" w:cs="Times New Roman"/>
          <w:bCs/>
          <w:i/>
          <w:sz w:val="24"/>
          <w:szCs w:val="24"/>
        </w:rPr>
      </w:pPr>
    </w:p>
    <w:p w14:paraId="12BC1C40" w14:textId="5DF39DC7" w:rsidR="009F2997" w:rsidRDefault="0CD3CE56" w:rsidP="00655284">
      <w:pPr>
        <w:autoSpaceDE w:val="0"/>
        <w:autoSpaceDN w:val="0"/>
        <w:adjustRightInd w:val="0"/>
        <w:spacing w:after="0" w:line="240" w:lineRule="auto"/>
        <w:rPr>
          <w:rFonts w:ascii="Times New Roman" w:eastAsia="Times New Roman" w:hAnsi="Times New Roman" w:cs="Times New Roman"/>
          <w:i/>
          <w:iCs/>
          <w:sz w:val="24"/>
          <w:szCs w:val="24"/>
        </w:rPr>
      </w:pPr>
      <w:r w:rsidRPr="00106B37">
        <w:rPr>
          <w:rFonts w:ascii="Times New Roman" w:eastAsia="Times New Roman" w:hAnsi="Times New Roman" w:cs="Times New Roman"/>
          <w:i/>
          <w:iCs/>
          <w:sz w:val="24"/>
          <w:szCs w:val="24"/>
        </w:rPr>
        <w:t>2</w:t>
      </w:r>
      <w:r w:rsidR="000048CE">
        <w:rPr>
          <w:rFonts w:ascii="Times New Roman" w:eastAsia="Times New Roman" w:hAnsi="Times New Roman" w:cs="Times New Roman"/>
          <w:i/>
          <w:iCs/>
          <w:sz w:val="24"/>
          <w:szCs w:val="24"/>
        </w:rPr>
        <w:t>1</w:t>
      </w:r>
      <w:r w:rsidRPr="00106B37">
        <w:rPr>
          <w:rFonts w:ascii="Times New Roman" w:eastAsia="Times New Roman" w:hAnsi="Times New Roman" w:cs="Times New Roman"/>
          <w:i/>
          <w:iCs/>
          <w:sz w:val="24"/>
          <w:szCs w:val="24"/>
        </w:rPr>
        <w:t xml:space="preserve">.  Funded Research Performed: </w:t>
      </w:r>
      <w:r w:rsidR="007C5E53">
        <w:rPr>
          <w:rFonts w:ascii="Times New Roman" w:eastAsia="Times New Roman" w:hAnsi="Times New Roman" w:cs="Times New Roman"/>
          <w:i/>
          <w:iCs/>
          <w:sz w:val="24"/>
          <w:szCs w:val="24"/>
        </w:rPr>
        <w:t>(</w:t>
      </w:r>
      <w:r w:rsidR="000B706A">
        <w:rPr>
          <w:rFonts w:ascii="Times New Roman" w:eastAsia="Times New Roman" w:hAnsi="Times New Roman" w:cs="Times New Roman"/>
          <w:i/>
          <w:iCs/>
          <w:sz w:val="24"/>
          <w:szCs w:val="24"/>
        </w:rPr>
        <w:t>0% effort has been taken for any of the trials)</w:t>
      </w:r>
    </w:p>
    <w:p w14:paraId="3A5D504F" w14:textId="77777777" w:rsidR="0067534C" w:rsidRDefault="0067534C" w:rsidP="00655284">
      <w:pPr>
        <w:autoSpaceDE w:val="0"/>
        <w:autoSpaceDN w:val="0"/>
        <w:adjustRightInd w:val="0"/>
        <w:spacing w:after="0" w:line="240" w:lineRule="auto"/>
        <w:rPr>
          <w:rFonts w:ascii="Times New Roman" w:eastAsia="Times New Roman" w:hAnsi="Times New Roman" w:cs="Times New Roman"/>
          <w:i/>
          <w:iCs/>
          <w:sz w:val="24"/>
          <w:szCs w:val="24"/>
        </w:rPr>
      </w:pPr>
    </w:p>
    <w:p w14:paraId="41302A96" w14:textId="4ECCFD36" w:rsidR="00663DAE" w:rsidRPr="009A715F" w:rsidRDefault="006F6328" w:rsidP="009A715F">
      <w:pPr>
        <w:autoSpaceDE w:val="0"/>
        <w:autoSpaceDN w:val="0"/>
        <w:adjustRightInd w:val="0"/>
        <w:spacing w:after="0" w:line="240" w:lineRule="auto"/>
        <w:ind w:firstLine="72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ONGOING</w:t>
      </w:r>
    </w:p>
    <w:p w14:paraId="7370D300" w14:textId="77777777" w:rsidR="00582A13" w:rsidRDefault="00582A13" w:rsidP="00582A13">
      <w:pPr>
        <w:pStyle w:val="ListParagraph"/>
        <w:autoSpaceDE w:val="0"/>
        <w:autoSpaceDN w:val="0"/>
        <w:adjustRightInd w:val="0"/>
        <w:spacing w:after="0" w:line="240" w:lineRule="auto"/>
        <w:ind w:left="1440"/>
        <w:rPr>
          <w:rFonts w:ascii="Times New Roman" w:hAnsi="Times New Roman" w:cs="Times New Roman"/>
          <w:i/>
          <w:iCs/>
          <w:sz w:val="24"/>
          <w:szCs w:val="24"/>
        </w:rPr>
      </w:pPr>
    </w:p>
    <w:p w14:paraId="19D35CF9" w14:textId="03063BCA" w:rsidR="00DB3CD4" w:rsidRDefault="00DB3CD4" w:rsidP="00663DAE">
      <w:pPr>
        <w:pStyle w:val="ListParagraph"/>
        <w:numPr>
          <w:ilvl w:val="0"/>
          <w:numId w:val="41"/>
        </w:numPr>
        <w:autoSpaceDE w:val="0"/>
        <w:autoSpaceDN w:val="0"/>
        <w:adjustRightInd w:val="0"/>
        <w:spacing w:after="0" w:line="240" w:lineRule="auto"/>
        <w:rPr>
          <w:rFonts w:ascii="Times New Roman" w:hAnsi="Times New Roman" w:cs="Times New Roman"/>
          <w:i/>
          <w:iCs/>
          <w:sz w:val="24"/>
          <w:szCs w:val="24"/>
        </w:rPr>
      </w:pPr>
      <w:r>
        <w:rPr>
          <w:rFonts w:ascii="Times New Roman" w:hAnsi="Times New Roman" w:cs="Times New Roman"/>
          <w:i/>
          <w:iCs/>
          <w:sz w:val="24"/>
          <w:szCs w:val="24"/>
        </w:rPr>
        <w:t>202</w:t>
      </w:r>
      <w:r w:rsidR="00F83263">
        <w:rPr>
          <w:rFonts w:ascii="Times New Roman" w:hAnsi="Times New Roman" w:cs="Times New Roman"/>
          <w:i/>
          <w:iCs/>
          <w:sz w:val="24"/>
          <w:szCs w:val="24"/>
        </w:rPr>
        <w:t>2</w:t>
      </w:r>
      <w:r>
        <w:rPr>
          <w:rFonts w:ascii="Times New Roman" w:hAnsi="Times New Roman" w:cs="Times New Roman"/>
          <w:i/>
          <w:iCs/>
          <w:sz w:val="24"/>
          <w:szCs w:val="24"/>
        </w:rPr>
        <w:t>-ongoing</w:t>
      </w:r>
    </w:p>
    <w:p w14:paraId="6FDE9162" w14:textId="242BECB5" w:rsidR="00663DAE" w:rsidRDefault="00663DAE" w:rsidP="00DB3CD4">
      <w:pPr>
        <w:pStyle w:val="ListParagraph"/>
        <w:autoSpaceDE w:val="0"/>
        <w:autoSpaceDN w:val="0"/>
        <w:adjustRightInd w:val="0"/>
        <w:spacing w:after="0" w:line="240" w:lineRule="auto"/>
        <w:ind w:left="1440"/>
        <w:rPr>
          <w:rFonts w:ascii="Times New Roman" w:hAnsi="Times New Roman" w:cs="Times New Roman"/>
          <w:i/>
          <w:iCs/>
          <w:sz w:val="24"/>
          <w:szCs w:val="24"/>
        </w:rPr>
      </w:pPr>
      <w:r w:rsidRPr="0026224F">
        <w:rPr>
          <w:rFonts w:ascii="Times New Roman" w:hAnsi="Times New Roman" w:cs="Times New Roman"/>
          <w:i/>
          <w:iCs/>
          <w:sz w:val="24"/>
          <w:szCs w:val="24"/>
        </w:rPr>
        <w:t xml:space="preserve">A Randomized, Multi-Center, Pivotal Efficacy and Safety Study Evaluating the </w:t>
      </w:r>
      <w:proofErr w:type="spellStart"/>
      <w:r w:rsidRPr="0026224F">
        <w:rPr>
          <w:rFonts w:ascii="Times New Roman" w:hAnsi="Times New Roman" w:cs="Times New Roman"/>
          <w:i/>
          <w:iCs/>
          <w:sz w:val="24"/>
          <w:szCs w:val="24"/>
        </w:rPr>
        <w:t>EndoBarrier</w:t>
      </w:r>
      <w:proofErr w:type="spellEnd"/>
      <w:r w:rsidRPr="0026224F">
        <w:rPr>
          <w:rFonts w:ascii="Times New Roman" w:hAnsi="Times New Roman" w:cs="Times New Roman"/>
          <w:i/>
          <w:iCs/>
          <w:sz w:val="24"/>
          <w:szCs w:val="24"/>
        </w:rPr>
        <w:t>® System for Glycemic Improvement in Patients with Inadequately Controlled Type 2 Diabetes and Obesity</w:t>
      </w:r>
      <w:r>
        <w:rPr>
          <w:rFonts w:ascii="Times New Roman" w:hAnsi="Times New Roman" w:cs="Times New Roman"/>
          <w:i/>
          <w:iCs/>
          <w:sz w:val="24"/>
          <w:szCs w:val="24"/>
        </w:rPr>
        <w:t xml:space="preserve">. 20200129 GI </w:t>
      </w:r>
      <w:proofErr w:type="spellStart"/>
      <w:r>
        <w:rPr>
          <w:rFonts w:ascii="Times New Roman" w:hAnsi="Times New Roman" w:cs="Times New Roman"/>
          <w:i/>
          <w:iCs/>
          <w:sz w:val="24"/>
          <w:szCs w:val="24"/>
        </w:rPr>
        <w:t>Dynamics,Site</w:t>
      </w:r>
      <w:proofErr w:type="spellEnd"/>
      <w:r>
        <w:rPr>
          <w:rFonts w:ascii="Times New Roman" w:hAnsi="Times New Roman" w:cs="Times New Roman"/>
          <w:i/>
          <w:iCs/>
          <w:sz w:val="24"/>
          <w:szCs w:val="24"/>
        </w:rPr>
        <w:t xml:space="preserve"> PI,          </w:t>
      </w:r>
      <w:r w:rsidR="007F2E1F">
        <w:rPr>
          <w:rFonts w:ascii="Times New Roman" w:hAnsi="Times New Roman" w:cs="Times New Roman"/>
          <w:i/>
          <w:iCs/>
          <w:sz w:val="24"/>
          <w:szCs w:val="24"/>
        </w:rPr>
        <w:t>Budgeted</w:t>
      </w:r>
      <w:r>
        <w:rPr>
          <w:rFonts w:ascii="Times New Roman" w:hAnsi="Times New Roman" w:cs="Times New Roman"/>
          <w:i/>
          <w:iCs/>
          <w:sz w:val="24"/>
          <w:szCs w:val="24"/>
        </w:rPr>
        <w:t xml:space="preserve"> $800,000</w:t>
      </w:r>
    </w:p>
    <w:p w14:paraId="4232EBEB" w14:textId="77777777" w:rsidR="00076EA0" w:rsidRPr="007F2E1F" w:rsidRDefault="00076EA0" w:rsidP="00076EA0">
      <w:pPr>
        <w:pStyle w:val="ListParagraph"/>
        <w:numPr>
          <w:ilvl w:val="0"/>
          <w:numId w:val="41"/>
        </w:numPr>
        <w:autoSpaceDE w:val="0"/>
        <w:autoSpaceDN w:val="0"/>
        <w:adjustRightInd w:val="0"/>
        <w:spacing w:after="0" w:line="240" w:lineRule="auto"/>
        <w:rPr>
          <w:rFonts w:ascii="Times New Roman" w:hAnsi="Times New Roman" w:cs="Times New Roman"/>
          <w:i/>
          <w:iCs/>
          <w:sz w:val="24"/>
          <w:szCs w:val="24"/>
        </w:rPr>
      </w:pPr>
      <w:r>
        <w:rPr>
          <w:rFonts w:ascii="Times New Roman" w:eastAsia="Times New Roman" w:hAnsi="Times New Roman" w:cs="Times New Roman"/>
          <w:i/>
          <w:iCs/>
          <w:sz w:val="24"/>
          <w:szCs w:val="24"/>
        </w:rPr>
        <w:t>2024-ongoing</w:t>
      </w:r>
    </w:p>
    <w:p w14:paraId="36915B88" w14:textId="77777777" w:rsidR="00076EA0" w:rsidRDefault="00076EA0" w:rsidP="00076EA0">
      <w:pPr>
        <w:pStyle w:val="ListParagraph"/>
        <w:autoSpaceDE w:val="0"/>
        <w:autoSpaceDN w:val="0"/>
        <w:adjustRightInd w:val="0"/>
        <w:spacing w:after="0" w:line="240" w:lineRule="auto"/>
        <w:ind w:left="1440"/>
        <w:rPr>
          <w:rFonts w:ascii="Times New Roman" w:eastAsia="Times New Roman" w:hAnsi="Times New Roman" w:cs="Times New Roman"/>
          <w:i/>
          <w:iCs/>
          <w:sz w:val="24"/>
          <w:szCs w:val="24"/>
        </w:rPr>
      </w:pPr>
      <w:r w:rsidRPr="003B452B">
        <w:rPr>
          <w:rFonts w:ascii="Times New Roman" w:eastAsia="Times New Roman" w:hAnsi="Times New Roman" w:cs="Times New Roman"/>
          <w:i/>
          <w:iCs/>
          <w:sz w:val="24"/>
          <w:szCs w:val="24"/>
        </w:rPr>
        <w:t>A Multicenter, Randomized, Double-blind, Sham-controlled study for Assessing the Safety and Effectiveness of Endoscopic Intestinal Re-Cellularization Therapy in Individuals with Type II Diabetes (</w:t>
      </w:r>
      <w:proofErr w:type="spellStart"/>
      <w:r w:rsidRPr="003B452B">
        <w:rPr>
          <w:rFonts w:ascii="Times New Roman" w:eastAsia="Times New Roman" w:hAnsi="Times New Roman" w:cs="Times New Roman"/>
          <w:i/>
          <w:iCs/>
          <w:sz w:val="24"/>
          <w:szCs w:val="24"/>
        </w:rPr>
        <w:t>ReCET</w:t>
      </w:r>
      <w:proofErr w:type="spellEnd"/>
      <w:r w:rsidRPr="003B452B">
        <w:rPr>
          <w:rFonts w:ascii="Times New Roman" w:eastAsia="Times New Roman" w:hAnsi="Times New Roman" w:cs="Times New Roman"/>
          <w:i/>
          <w:iCs/>
          <w:sz w:val="24"/>
          <w:szCs w:val="24"/>
        </w:rPr>
        <w:t xml:space="preserve"> Study)</w:t>
      </w:r>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EndoGenex</w:t>
      </w:r>
      <w:proofErr w:type="spellEnd"/>
      <w:r>
        <w:rPr>
          <w:rFonts w:ascii="Times New Roman" w:eastAsia="Times New Roman" w:hAnsi="Times New Roman" w:cs="Times New Roman"/>
          <w:i/>
          <w:iCs/>
          <w:sz w:val="24"/>
          <w:szCs w:val="24"/>
        </w:rPr>
        <w:t xml:space="preserve"> Inc.</w:t>
      </w:r>
      <w:r w:rsidRPr="00C1433F">
        <w:rPr>
          <w:rFonts w:ascii="Times New Roman" w:hAnsi="Times New Roman" w:cs="Times New Roman"/>
          <w:i/>
          <w:iCs/>
          <w:sz w:val="24"/>
          <w:szCs w:val="24"/>
        </w:rPr>
        <w:t xml:space="preserve"> </w:t>
      </w:r>
      <w:r>
        <w:rPr>
          <w:rFonts w:ascii="Times New Roman" w:hAnsi="Times New Roman" w:cs="Times New Roman"/>
          <w:i/>
          <w:iCs/>
          <w:sz w:val="24"/>
          <w:szCs w:val="24"/>
        </w:rPr>
        <w:t>Site Principal Investigator</w:t>
      </w:r>
    </w:p>
    <w:p w14:paraId="2399F244" w14:textId="77777777" w:rsidR="0067534C" w:rsidRDefault="0067534C" w:rsidP="0067534C">
      <w:pPr>
        <w:autoSpaceDE w:val="0"/>
        <w:autoSpaceDN w:val="0"/>
        <w:adjustRightInd w:val="0"/>
        <w:spacing w:after="0" w:line="240" w:lineRule="auto"/>
        <w:ind w:firstLine="720"/>
        <w:rPr>
          <w:rFonts w:ascii="Times New Roman" w:eastAsia="Times New Roman" w:hAnsi="Times New Roman" w:cs="Times New Roman"/>
          <w:i/>
          <w:iCs/>
          <w:sz w:val="24"/>
          <w:szCs w:val="24"/>
        </w:rPr>
      </w:pPr>
    </w:p>
    <w:p w14:paraId="1DB0CA23" w14:textId="4D8A8529" w:rsidR="0067534C" w:rsidRPr="00106B37" w:rsidRDefault="0067534C" w:rsidP="0067534C">
      <w:pPr>
        <w:autoSpaceDE w:val="0"/>
        <w:autoSpaceDN w:val="0"/>
        <w:adjustRightInd w:val="0"/>
        <w:spacing w:after="0" w:line="240" w:lineRule="auto"/>
        <w:ind w:firstLine="720"/>
        <w:rPr>
          <w:rFonts w:ascii="Times New Roman" w:hAnsi="Times New Roman" w:cs="Times New Roman"/>
          <w:i/>
          <w:iCs/>
          <w:color w:val="808080" w:themeColor="text1" w:themeTint="7F"/>
          <w:sz w:val="24"/>
          <w:szCs w:val="24"/>
        </w:rPr>
      </w:pPr>
      <w:r>
        <w:rPr>
          <w:rFonts w:ascii="Times New Roman" w:eastAsia="Times New Roman" w:hAnsi="Times New Roman" w:cs="Times New Roman"/>
          <w:i/>
          <w:iCs/>
          <w:sz w:val="24"/>
          <w:szCs w:val="24"/>
        </w:rPr>
        <w:t>COMPLETED</w:t>
      </w:r>
    </w:p>
    <w:p w14:paraId="5C01BB29" w14:textId="7397A57D" w:rsidR="6C53B23C" w:rsidRPr="00106B37" w:rsidRDefault="6C53B23C" w:rsidP="00655284">
      <w:pPr>
        <w:spacing w:after="0" w:line="240" w:lineRule="auto"/>
        <w:rPr>
          <w:rFonts w:ascii="Times New Roman" w:hAnsi="Times New Roman" w:cs="Times New Roman"/>
          <w:sz w:val="24"/>
          <w:szCs w:val="24"/>
        </w:rPr>
      </w:pPr>
    </w:p>
    <w:p w14:paraId="06E4CD52" w14:textId="77777777" w:rsidR="00636EC6" w:rsidRPr="00636EC6" w:rsidRDefault="00636EC6" w:rsidP="00527ED6">
      <w:pPr>
        <w:pStyle w:val="ListParagraph"/>
        <w:numPr>
          <w:ilvl w:val="0"/>
          <w:numId w:val="41"/>
        </w:numPr>
        <w:autoSpaceDE w:val="0"/>
        <w:autoSpaceDN w:val="0"/>
        <w:adjustRightInd w:val="0"/>
        <w:spacing w:after="0" w:line="240" w:lineRule="auto"/>
        <w:rPr>
          <w:rFonts w:ascii="Times New Roman" w:hAnsi="Times New Roman" w:cs="Times New Roman"/>
          <w:i/>
          <w:iCs/>
          <w:sz w:val="24"/>
          <w:szCs w:val="24"/>
        </w:rPr>
      </w:pPr>
      <w:r>
        <w:rPr>
          <w:rFonts w:ascii="Times New Roman" w:eastAsia="Times New Roman" w:hAnsi="Times New Roman" w:cs="Times New Roman"/>
          <w:i/>
          <w:iCs/>
          <w:sz w:val="24"/>
          <w:szCs w:val="24"/>
        </w:rPr>
        <w:t>2013-2015</w:t>
      </w:r>
    </w:p>
    <w:p w14:paraId="148FCD70" w14:textId="6B4D99F2" w:rsidR="006D0949" w:rsidRPr="009A715F" w:rsidRDefault="001878EC" w:rsidP="009A715F">
      <w:pPr>
        <w:pStyle w:val="ListParagraph"/>
        <w:autoSpaceDE w:val="0"/>
        <w:autoSpaceDN w:val="0"/>
        <w:adjustRightInd w:val="0"/>
        <w:spacing w:after="0" w:line="240" w:lineRule="auto"/>
        <w:ind w:left="1440"/>
        <w:rPr>
          <w:rFonts w:ascii="Times New Roman" w:hAnsi="Times New Roman" w:cs="Times New Roman"/>
          <w:i/>
          <w:iCs/>
          <w:sz w:val="24"/>
          <w:szCs w:val="24"/>
        </w:rPr>
      </w:pPr>
      <w:r w:rsidRPr="00527ED6">
        <w:rPr>
          <w:rFonts w:ascii="Times New Roman" w:eastAsia="Times New Roman" w:hAnsi="Times New Roman" w:cs="Times New Roman"/>
          <w:i/>
          <w:iCs/>
          <w:sz w:val="24"/>
          <w:szCs w:val="24"/>
        </w:rPr>
        <w:t xml:space="preserve">A Randomized, Subject </w:t>
      </w:r>
      <w:r>
        <w:rPr>
          <w:rFonts w:ascii="Times New Roman" w:eastAsia="Times New Roman" w:hAnsi="Times New Roman" w:cs="Times New Roman"/>
          <w:i/>
          <w:iCs/>
          <w:sz w:val="24"/>
          <w:szCs w:val="24"/>
        </w:rPr>
        <w:t>a</w:t>
      </w:r>
      <w:r w:rsidRPr="00527ED6">
        <w:rPr>
          <w:rFonts w:ascii="Times New Roman" w:eastAsia="Times New Roman" w:hAnsi="Times New Roman" w:cs="Times New Roman"/>
          <w:i/>
          <w:iCs/>
          <w:sz w:val="24"/>
          <w:szCs w:val="24"/>
        </w:rPr>
        <w:t xml:space="preserve">nd Evaluator Blinded, </w:t>
      </w:r>
      <w:proofErr w:type="spellStart"/>
      <w:r w:rsidRPr="00527ED6">
        <w:rPr>
          <w:rFonts w:ascii="Times New Roman" w:eastAsia="Times New Roman" w:hAnsi="Times New Roman" w:cs="Times New Roman"/>
          <w:i/>
          <w:iCs/>
          <w:sz w:val="24"/>
          <w:szCs w:val="24"/>
        </w:rPr>
        <w:t>Parallelgroup</w:t>
      </w:r>
      <w:proofErr w:type="spellEnd"/>
      <w:r w:rsidRPr="00527ED6">
        <w:rPr>
          <w:rFonts w:ascii="Times New Roman" w:eastAsia="Times New Roman" w:hAnsi="Times New Roman" w:cs="Times New Roman"/>
          <w:i/>
          <w:iCs/>
          <w:sz w:val="24"/>
          <w:szCs w:val="24"/>
        </w:rPr>
        <w:t xml:space="preserve">, Multicenter Clinical Trial Using </w:t>
      </w:r>
      <w:r w:rsidR="00E031CA">
        <w:rPr>
          <w:rFonts w:ascii="Times New Roman" w:eastAsia="Times New Roman" w:hAnsi="Times New Roman" w:cs="Times New Roman"/>
          <w:i/>
          <w:iCs/>
          <w:sz w:val="24"/>
          <w:szCs w:val="24"/>
        </w:rPr>
        <w:t>a</w:t>
      </w:r>
      <w:r w:rsidRPr="00527ED6">
        <w:rPr>
          <w:rFonts w:ascii="Times New Roman" w:eastAsia="Times New Roman" w:hAnsi="Times New Roman" w:cs="Times New Roman"/>
          <w:i/>
          <w:iCs/>
          <w:sz w:val="24"/>
          <w:szCs w:val="24"/>
        </w:rPr>
        <w:t>n Endoscopic Suturing Device (</w:t>
      </w:r>
      <w:proofErr w:type="spellStart"/>
      <w:r w:rsidRPr="00527ED6">
        <w:rPr>
          <w:rFonts w:ascii="Times New Roman" w:eastAsia="Times New Roman" w:hAnsi="Times New Roman" w:cs="Times New Roman"/>
          <w:i/>
          <w:iCs/>
          <w:sz w:val="24"/>
          <w:szCs w:val="24"/>
        </w:rPr>
        <w:t>Gcath</w:t>
      </w:r>
      <w:proofErr w:type="spellEnd"/>
      <w:r w:rsidRPr="00527ED6">
        <w:rPr>
          <w:rFonts w:ascii="Times New Roman" w:eastAsia="Times New Roman" w:hAnsi="Times New Roman" w:cs="Times New Roman"/>
          <w:i/>
          <w:iCs/>
          <w:sz w:val="24"/>
          <w:szCs w:val="24"/>
        </w:rPr>
        <w:t xml:space="preserve"> Ez Suture Anchor Delivery Catheter) </w:t>
      </w:r>
      <w:r w:rsidR="00E031CA">
        <w:rPr>
          <w:rFonts w:ascii="Times New Roman" w:eastAsia="Times New Roman" w:hAnsi="Times New Roman" w:cs="Times New Roman"/>
          <w:i/>
          <w:iCs/>
          <w:sz w:val="24"/>
          <w:szCs w:val="24"/>
        </w:rPr>
        <w:t>f</w:t>
      </w:r>
      <w:r w:rsidRPr="00527ED6">
        <w:rPr>
          <w:rFonts w:ascii="Times New Roman" w:eastAsia="Times New Roman" w:hAnsi="Times New Roman" w:cs="Times New Roman"/>
          <w:i/>
          <w:iCs/>
          <w:sz w:val="24"/>
          <w:szCs w:val="24"/>
        </w:rPr>
        <w:t xml:space="preserve">or Primary Weight Loss </w:t>
      </w:r>
      <w:r w:rsidR="0CD3CE56" w:rsidRPr="00527ED6">
        <w:rPr>
          <w:rFonts w:ascii="Times New Roman" w:eastAsia="Times New Roman" w:hAnsi="Times New Roman" w:cs="Times New Roman"/>
          <w:i/>
          <w:iCs/>
          <w:sz w:val="24"/>
          <w:szCs w:val="24"/>
        </w:rPr>
        <w:t xml:space="preserve">(ESSENTIAL </w:t>
      </w:r>
      <w:r w:rsidR="001F5A63">
        <w:rPr>
          <w:rFonts w:ascii="Times New Roman" w:eastAsia="Times New Roman" w:hAnsi="Times New Roman" w:cs="Times New Roman"/>
          <w:i/>
          <w:iCs/>
          <w:sz w:val="24"/>
          <w:szCs w:val="24"/>
        </w:rPr>
        <w:t>TRIAL</w:t>
      </w:r>
      <w:r w:rsidR="0CD3CE56" w:rsidRPr="00527ED6">
        <w:rPr>
          <w:rFonts w:ascii="Times New Roman" w:eastAsia="Times New Roman" w:hAnsi="Times New Roman" w:cs="Times New Roman"/>
          <w:i/>
          <w:iCs/>
          <w:sz w:val="24"/>
          <w:szCs w:val="24"/>
        </w:rPr>
        <w:t>) 20130692, USGI Medical, de la Cruz-Munoz N, PI. $</w:t>
      </w:r>
      <w:r w:rsidR="0075021F">
        <w:rPr>
          <w:rFonts w:ascii="Times New Roman" w:eastAsia="Times New Roman" w:hAnsi="Times New Roman" w:cs="Times New Roman"/>
          <w:i/>
          <w:iCs/>
          <w:sz w:val="24"/>
          <w:szCs w:val="24"/>
        </w:rPr>
        <w:t>484,642.00</w:t>
      </w:r>
    </w:p>
    <w:p w14:paraId="652EAC75" w14:textId="77777777" w:rsidR="009140C4" w:rsidRPr="009140C4" w:rsidRDefault="009140C4" w:rsidP="00527ED6">
      <w:pPr>
        <w:pStyle w:val="ListParagraph"/>
        <w:numPr>
          <w:ilvl w:val="0"/>
          <w:numId w:val="41"/>
        </w:numPr>
        <w:autoSpaceDE w:val="0"/>
        <w:autoSpaceDN w:val="0"/>
        <w:adjustRightInd w:val="0"/>
        <w:spacing w:after="0" w:line="240" w:lineRule="auto"/>
        <w:rPr>
          <w:rFonts w:ascii="Times New Roman" w:hAnsi="Times New Roman" w:cs="Times New Roman"/>
          <w:i/>
          <w:iCs/>
          <w:sz w:val="24"/>
          <w:szCs w:val="24"/>
        </w:rPr>
      </w:pPr>
      <w:r>
        <w:rPr>
          <w:rFonts w:ascii="Times New Roman" w:eastAsia="Times New Roman" w:hAnsi="Times New Roman" w:cs="Times New Roman"/>
          <w:i/>
          <w:iCs/>
          <w:sz w:val="24"/>
          <w:szCs w:val="24"/>
        </w:rPr>
        <w:t>2014-2016</w:t>
      </w:r>
    </w:p>
    <w:p w14:paraId="360002BA" w14:textId="4532AC4A" w:rsidR="006D0949" w:rsidRPr="009A715F" w:rsidRDefault="0CD3CE56" w:rsidP="009A715F">
      <w:pPr>
        <w:pStyle w:val="ListParagraph"/>
        <w:autoSpaceDE w:val="0"/>
        <w:autoSpaceDN w:val="0"/>
        <w:adjustRightInd w:val="0"/>
        <w:spacing w:after="0" w:line="240" w:lineRule="auto"/>
        <w:ind w:left="1440"/>
        <w:rPr>
          <w:rFonts w:ascii="Times New Roman" w:hAnsi="Times New Roman" w:cs="Times New Roman"/>
          <w:i/>
          <w:iCs/>
          <w:sz w:val="24"/>
          <w:szCs w:val="24"/>
        </w:rPr>
      </w:pPr>
      <w:r w:rsidRPr="00527ED6">
        <w:rPr>
          <w:rFonts w:ascii="Times New Roman" w:eastAsia="Times New Roman" w:hAnsi="Times New Roman" w:cs="Times New Roman"/>
          <w:i/>
          <w:iCs/>
          <w:sz w:val="24"/>
          <w:szCs w:val="24"/>
        </w:rPr>
        <w:t>ESSENTIAL™ (IDE G130163) CROSS OVER STUDY 20140899, USGI Medical, de la Cruz-Munoz N, PI.  $</w:t>
      </w:r>
      <w:r w:rsidR="008F6850">
        <w:rPr>
          <w:rFonts w:ascii="Times New Roman" w:eastAsia="Times New Roman" w:hAnsi="Times New Roman" w:cs="Times New Roman"/>
          <w:i/>
          <w:iCs/>
          <w:sz w:val="24"/>
          <w:szCs w:val="24"/>
        </w:rPr>
        <w:t>8</w:t>
      </w:r>
      <w:r w:rsidR="00055355">
        <w:rPr>
          <w:rFonts w:ascii="Times New Roman" w:eastAsia="Times New Roman" w:hAnsi="Times New Roman" w:cs="Times New Roman"/>
          <w:i/>
          <w:iCs/>
          <w:sz w:val="24"/>
          <w:szCs w:val="24"/>
        </w:rPr>
        <w:t>7,215</w:t>
      </w:r>
    </w:p>
    <w:p w14:paraId="36B5F2B1" w14:textId="77777777" w:rsidR="00AC3ECB" w:rsidRDefault="00AC3ECB" w:rsidP="007161F3">
      <w:pPr>
        <w:pStyle w:val="ListParagraph"/>
        <w:numPr>
          <w:ilvl w:val="0"/>
          <w:numId w:val="41"/>
        </w:numPr>
        <w:autoSpaceDE w:val="0"/>
        <w:autoSpaceDN w:val="0"/>
        <w:adjustRightInd w:val="0"/>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2015-2017</w:t>
      </w:r>
    </w:p>
    <w:p w14:paraId="3E98075F" w14:textId="03FB85A6" w:rsidR="006D0949" w:rsidRPr="007161F3" w:rsidRDefault="00582A13" w:rsidP="00582A13">
      <w:pPr>
        <w:pStyle w:val="ListParagraph"/>
        <w:autoSpaceDE w:val="0"/>
        <w:autoSpaceDN w:val="0"/>
        <w:adjustRightInd w:val="0"/>
        <w:spacing w:after="0" w:line="240" w:lineRule="auto"/>
        <w:ind w:left="14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E</w:t>
      </w:r>
      <w:r w:rsidR="007161F3" w:rsidRPr="007161F3">
        <w:rPr>
          <w:rFonts w:ascii="Times New Roman" w:eastAsia="Times New Roman" w:hAnsi="Times New Roman" w:cs="Times New Roman"/>
          <w:i/>
          <w:iCs/>
          <w:sz w:val="24"/>
          <w:szCs w:val="24"/>
        </w:rPr>
        <w:t xml:space="preserve">ndoscopic Treatment for Weight Reduction in Patients with Obesity Using </w:t>
      </w:r>
      <w:proofErr w:type="spellStart"/>
      <w:r w:rsidR="007161F3" w:rsidRPr="007161F3">
        <w:rPr>
          <w:rFonts w:ascii="Times New Roman" w:eastAsia="Times New Roman" w:hAnsi="Times New Roman" w:cs="Times New Roman"/>
          <w:i/>
          <w:iCs/>
          <w:sz w:val="24"/>
          <w:szCs w:val="24"/>
        </w:rPr>
        <w:t>theTransPyloric</w:t>
      </w:r>
      <w:proofErr w:type="spellEnd"/>
      <w:r w:rsidR="007161F3" w:rsidRPr="007161F3">
        <w:rPr>
          <w:rFonts w:ascii="Times New Roman" w:eastAsia="Times New Roman" w:hAnsi="Times New Roman" w:cs="Times New Roman"/>
          <w:i/>
          <w:iCs/>
          <w:sz w:val="24"/>
          <w:szCs w:val="24"/>
        </w:rPr>
        <w:t xml:space="preserve"> Shuttle® System: A Multicenter, Prospective, Randomized, </w:t>
      </w:r>
      <w:proofErr w:type="spellStart"/>
      <w:r w:rsidR="007161F3" w:rsidRPr="007161F3">
        <w:rPr>
          <w:rFonts w:ascii="Times New Roman" w:eastAsia="Times New Roman" w:hAnsi="Times New Roman" w:cs="Times New Roman"/>
          <w:i/>
          <w:iCs/>
          <w:sz w:val="24"/>
          <w:szCs w:val="24"/>
        </w:rPr>
        <w:t>DoubleBlind</w:t>
      </w:r>
      <w:proofErr w:type="spellEnd"/>
      <w:r w:rsidR="007161F3" w:rsidRPr="007161F3">
        <w:rPr>
          <w:rFonts w:ascii="Times New Roman" w:eastAsia="Times New Roman" w:hAnsi="Times New Roman" w:cs="Times New Roman"/>
          <w:i/>
          <w:iCs/>
          <w:sz w:val="24"/>
          <w:szCs w:val="24"/>
        </w:rPr>
        <w:t>, Sham-Controlled, Parallel-Design Study (</w:t>
      </w:r>
      <w:proofErr w:type="spellStart"/>
      <w:r w:rsidR="007161F3" w:rsidRPr="007161F3">
        <w:rPr>
          <w:rFonts w:ascii="Times New Roman" w:eastAsia="Times New Roman" w:hAnsi="Times New Roman" w:cs="Times New Roman"/>
          <w:i/>
          <w:iCs/>
          <w:sz w:val="24"/>
          <w:szCs w:val="24"/>
        </w:rPr>
        <w:t>ENDObesity</w:t>
      </w:r>
      <w:proofErr w:type="spellEnd"/>
      <w:r w:rsidR="007161F3" w:rsidRPr="007161F3">
        <w:rPr>
          <w:rFonts w:ascii="Times New Roman" w:eastAsia="Times New Roman" w:hAnsi="Times New Roman" w:cs="Times New Roman"/>
          <w:i/>
          <w:iCs/>
          <w:sz w:val="24"/>
          <w:szCs w:val="24"/>
        </w:rPr>
        <w:t>® II Study)</w:t>
      </w:r>
      <w:r>
        <w:rPr>
          <w:rFonts w:ascii="Times New Roman" w:eastAsia="Times New Roman" w:hAnsi="Times New Roman" w:cs="Times New Roman"/>
          <w:i/>
          <w:iCs/>
          <w:sz w:val="24"/>
          <w:szCs w:val="24"/>
        </w:rPr>
        <w:t xml:space="preserve"> </w:t>
      </w:r>
      <w:r w:rsidR="00655284" w:rsidRPr="007161F3">
        <w:rPr>
          <w:rFonts w:ascii="Times New Roman" w:eastAsia="Times New Roman" w:hAnsi="Times New Roman" w:cs="Times New Roman"/>
          <w:i/>
          <w:iCs/>
          <w:sz w:val="24"/>
          <w:szCs w:val="24"/>
        </w:rPr>
        <w:t>$</w:t>
      </w:r>
      <w:r w:rsidR="00DE7BB7">
        <w:rPr>
          <w:rFonts w:ascii="Times New Roman" w:eastAsia="Times New Roman" w:hAnsi="Times New Roman" w:cs="Times New Roman"/>
          <w:i/>
          <w:iCs/>
          <w:sz w:val="24"/>
          <w:szCs w:val="24"/>
        </w:rPr>
        <w:t>688,050.71</w:t>
      </w:r>
    </w:p>
    <w:p w14:paraId="74956E8D" w14:textId="77777777" w:rsidR="009A715F" w:rsidRDefault="009A715F" w:rsidP="009A715F">
      <w:pPr>
        <w:pStyle w:val="ListParagraph"/>
        <w:numPr>
          <w:ilvl w:val="0"/>
          <w:numId w:val="41"/>
        </w:numPr>
        <w:autoSpaceDE w:val="0"/>
        <w:autoSpaceDN w:val="0"/>
        <w:adjustRightInd w:val="0"/>
        <w:spacing w:after="0" w:line="240" w:lineRule="auto"/>
        <w:rPr>
          <w:rFonts w:ascii="Times New Roman" w:hAnsi="Times New Roman" w:cs="Times New Roman"/>
          <w:i/>
          <w:iCs/>
          <w:sz w:val="24"/>
          <w:szCs w:val="24"/>
        </w:rPr>
      </w:pPr>
      <w:r>
        <w:rPr>
          <w:rFonts w:ascii="Times New Roman" w:hAnsi="Times New Roman" w:cs="Times New Roman"/>
          <w:i/>
          <w:iCs/>
          <w:sz w:val="24"/>
          <w:szCs w:val="24"/>
        </w:rPr>
        <w:t>2020-2024</w:t>
      </w:r>
    </w:p>
    <w:p w14:paraId="23BF0A8A" w14:textId="77777777" w:rsidR="009A715F" w:rsidRPr="006075C7" w:rsidRDefault="009A715F" w:rsidP="009A715F">
      <w:pPr>
        <w:pStyle w:val="ListParagraph"/>
        <w:autoSpaceDE w:val="0"/>
        <w:autoSpaceDN w:val="0"/>
        <w:adjustRightInd w:val="0"/>
        <w:spacing w:after="0" w:line="240" w:lineRule="auto"/>
        <w:ind w:left="1440"/>
        <w:rPr>
          <w:rFonts w:ascii="Times New Roman" w:hAnsi="Times New Roman" w:cs="Times New Roman"/>
          <w:i/>
          <w:iCs/>
          <w:sz w:val="24"/>
          <w:szCs w:val="24"/>
        </w:rPr>
      </w:pPr>
      <w:r w:rsidRPr="00137ECD">
        <w:rPr>
          <w:rFonts w:ascii="Times New Roman" w:hAnsi="Times New Roman" w:cs="Times New Roman"/>
          <w:i/>
          <w:iCs/>
          <w:sz w:val="24"/>
          <w:szCs w:val="24"/>
        </w:rPr>
        <w:t>A Feasibility Study examining the safety and effectiveness of A Procedural Technique using an Endoscopic Suture Device (g-Cath™ EZ Delivery Catheter with Snowshoe® Suture Anchors) AND ASSOCIATED DEVICES (g-Prox® EZ, g-Lix and Transport®) for the Treatment of Primary Obesity</w:t>
      </w:r>
      <w:r>
        <w:rPr>
          <w:rFonts w:ascii="Times New Roman" w:hAnsi="Times New Roman" w:cs="Times New Roman"/>
          <w:i/>
          <w:iCs/>
          <w:sz w:val="24"/>
          <w:szCs w:val="24"/>
        </w:rPr>
        <w:t xml:space="preserve"> (POSE 2 Study) 20201255 USGI Medical, Site PI  </w:t>
      </w:r>
      <w:r w:rsidRPr="006075C7">
        <w:rPr>
          <w:rFonts w:ascii="Times New Roman" w:hAnsi="Times New Roman" w:cs="Times New Roman"/>
          <w:i/>
          <w:iCs/>
          <w:sz w:val="24"/>
          <w:szCs w:val="24"/>
        </w:rPr>
        <w:t xml:space="preserve"> $</w:t>
      </w:r>
      <w:r>
        <w:rPr>
          <w:rFonts w:ascii="Times New Roman" w:hAnsi="Times New Roman" w:cs="Times New Roman"/>
          <w:i/>
          <w:iCs/>
          <w:sz w:val="24"/>
          <w:szCs w:val="24"/>
        </w:rPr>
        <w:t>211,985</w:t>
      </w:r>
    </w:p>
    <w:p w14:paraId="2E71BC3B" w14:textId="77777777" w:rsidR="009A715F" w:rsidRDefault="009A715F" w:rsidP="009A715F">
      <w:pPr>
        <w:pStyle w:val="ListParagraph"/>
        <w:numPr>
          <w:ilvl w:val="0"/>
          <w:numId w:val="41"/>
        </w:numPr>
        <w:autoSpaceDE w:val="0"/>
        <w:autoSpaceDN w:val="0"/>
        <w:adjustRightInd w:val="0"/>
        <w:spacing w:after="0" w:line="240" w:lineRule="auto"/>
        <w:rPr>
          <w:rFonts w:ascii="Times New Roman" w:hAnsi="Times New Roman" w:cs="Times New Roman"/>
          <w:i/>
          <w:iCs/>
          <w:sz w:val="24"/>
          <w:szCs w:val="24"/>
        </w:rPr>
      </w:pPr>
      <w:r>
        <w:rPr>
          <w:rFonts w:ascii="Times New Roman" w:hAnsi="Times New Roman" w:cs="Times New Roman"/>
          <w:i/>
          <w:iCs/>
          <w:sz w:val="24"/>
          <w:szCs w:val="24"/>
        </w:rPr>
        <w:t>2023-2024</w:t>
      </w:r>
    </w:p>
    <w:p w14:paraId="5C4EE1B3" w14:textId="77777777" w:rsidR="009A715F" w:rsidRPr="006075C7" w:rsidRDefault="009A715F" w:rsidP="009A715F">
      <w:pPr>
        <w:pStyle w:val="ListParagraph"/>
        <w:autoSpaceDE w:val="0"/>
        <w:autoSpaceDN w:val="0"/>
        <w:adjustRightInd w:val="0"/>
        <w:spacing w:after="0" w:line="240" w:lineRule="auto"/>
        <w:ind w:left="1440"/>
        <w:rPr>
          <w:rFonts w:ascii="Times New Roman" w:hAnsi="Times New Roman" w:cs="Times New Roman"/>
          <w:i/>
          <w:iCs/>
          <w:sz w:val="24"/>
          <w:szCs w:val="24"/>
        </w:rPr>
      </w:pPr>
      <w:r w:rsidRPr="006075C7">
        <w:rPr>
          <w:rFonts w:ascii="Times New Roman" w:hAnsi="Times New Roman" w:cs="Times New Roman"/>
          <w:i/>
          <w:iCs/>
          <w:sz w:val="24"/>
          <w:szCs w:val="24"/>
        </w:rPr>
        <w:t>The AUDACITY Study (</w:t>
      </w:r>
      <w:proofErr w:type="spellStart"/>
      <w:r w:rsidRPr="006075C7">
        <w:rPr>
          <w:rFonts w:ascii="Times New Roman" w:hAnsi="Times New Roman" w:cs="Times New Roman"/>
          <w:i/>
          <w:iCs/>
          <w:sz w:val="24"/>
          <w:szCs w:val="24"/>
        </w:rPr>
        <w:t>AllUrion</w:t>
      </w:r>
      <w:proofErr w:type="spellEnd"/>
      <w:r w:rsidRPr="006075C7">
        <w:rPr>
          <w:rFonts w:ascii="Times New Roman" w:hAnsi="Times New Roman" w:cs="Times New Roman"/>
          <w:i/>
          <w:iCs/>
          <w:sz w:val="24"/>
          <w:szCs w:val="24"/>
        </w:rPr>
        <w:t xml:space="preserve"> Device in Adults with Clinical </w:t>
      </w:r>
      <w:proofErr w:type="spellStart"/>
      <w:r w:rsidRPr="006075C7">
        <w:rPr>
          <w:rFonts w:ascii="Times New Roman" w:hAnsi="Times New Roman" w:cs="Times New Roman"/>
          <w:i/>
          <w:iCs/>
          <w:sz w:val="24"/>
          <w:szCs w:val="24"/>
        </w:rPr>
        <w:t>ObesITY</w:t>
      </w:r>
      <w:proofErr w:type="spellEnd"/>
      <w:r w:rsidRPr="006075C7">
        <w:rPr>
          <w:rFonts w:ascii="Times New Roman" w:hAnsi="Times New Roman" w:cs="Times New Roman"/>
          <w:i/>
          <w:iCs/>
          <w:sz w:val="24"/>
          <w:szCs w:val="24"/>
        </w:rPr>
        <w:t>)</w:t>
      </w:r>
    </w:p>
    <w:p w14:paraId="593567B1" w14:textId="2F237E72" w:rsidR="003F098B" w:rsidRDefault="009A715F" w:rsidP="009A715F">
      <w:pPr>
        <w:pStyle w:val="ListParagraph"/>
        <w:autoSpaceDE w:val="0"/>
        <w:autoSpaceDN w:val="0"/>
        <w:adjustRightInd w:val="0"/>
        <w:spacing w:after="0" w:line="240" w:lineRule="auto"/>
        <w:ind w:left="1440"/>
        <w:rPr>
          <w:rFonts w:ascii="Times New Roman" w:hAnsi="Times New Roman" w:cs="Times New Roman"/>
          <w:i/>
          <w:iCs/>
          <w:sz w:val="24"/>
          <w:szCs w:val="24"/>
        </w:rPr>
      </w:pPr>
      <w:r w:rsidRPr="006075C7">
        <w:rPr>
          <w:rFonts w:ascii="Times New Roman" w:hAnsi="Times New Roman" w:cs="Times New Roman"/>
          <w:i/>
          <w:iCs/>
          <w:sz w:val="24"/>
          <w:szCs w:val="24"/>
        </w:rPr>
        <w:t xml:space="preserve">A Prospective, Open-Label, Multi-Center, Randomized, Pivotal Safety and Efficacy Study of the </w:t>
      </w:r>
      <w:proofErr w:type="spellStart"/>
      <w:r w:rsidRPr="006075C7">
        <w:rPr>
          <w:rFonts w:ascii="Times New Roman" w:hAnsi="Times New Roman" w:cs="Times New Roman"/>
          <w:i/>
          <w:iCs/>
          <w:sz w:val="24"/>
          <w:szCs w:val="24"/>
        </w:rPr>
        <w:t>Allurion</w:t>
      </w:r>
      <w:proofErr w:type="spellEnd"/>
      <w:r w:rsidRPr="006075C7">
        <w:rPr>
          <w:rFonts w:ascii="Times New Roman" w:hAnsi="Times New Roman" w:cs="Times New Roman"/>
          <w:i/>
          <w:iCs/>
          <w:sz w:val="24"/>
          <w:szCs w:val="24"/>
        </w:rPr>
        <w:t xml:space="preserve"> Gastric Balloon System + Moderate Intensity Lifestyle Modification Therapy Program vs. Moderate Intensity Lifestyle Modification Therapy Program for the Treatment of Adults with Obesity</w:t>
      </w:r>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Allurion</w:t>
      </w:r>
      <w:proofErr w:type="spellEnd"/>
      <w:r>
        <w:rPr>
          <w:rFonts w:ascii="Times New Roman" w:hAnsi="Times New Roman" w:cs="Times New Roman"/>
          <w:i/>
          <w:iCs/>
          <w:sz w:val="24"/>
          <w:szCs w:val="24"/>
        </w:rPr>
        <w:t xml:space="preserve"> Technologies Inc. 2023,   Site PI,  budgeted$1,276,703</w:t>
      </w:r>
    </w:p>
    <w:p w14:paraId="1E461C72" w14:textId="76DB5BA1" w:rsidR="003F098B" w:rsidRPr="003F098B" w:rsidRDefault="003F098B" w:rsidP="003F098B">
      <w:pPr>
        <w:pStyle w:val="ListParagraph"/>
        <w:numPr>
          <w:ilvl w:val="0"/>
          <w:numId w:val="41"/>
        </w:numPr>
        <w:autoSpaceDE w:val="0"/>
        <w:autoSpaceDN w:val="0"/>
        <w:adjustRightInd w:val="0"/>
        <w:spacing w:after="0" w:line="240" w:lineRule="auto"/>
        <w:rPr>
          <w:rFonts w:ascii="Times New Roman" w:hAnsi="Times New Roman" w:cs="Times New Roman"/>
          <w:i/>
          <w:iCs/>
          <w:sz w:val="24"/>
          <w:szCs w:val="24"/>
        </w:rPr>
      </w:pPr>
      <w:r>
        <w:rPr>
          <w:rFonts w:ascii="Times New Roman" w:hAnsi="Times New Roman" w:cs="Times New Roman"/>
          <w:i/>
          <w:iCs/>
          <w:sz w:val="24"/>
          <w:szCs w:val="24"/>
        </w:rPr>
        <w:t>2024-2025</w:t>
      </w:r>
    </w:p>
    <w:p w14:paraId="641B6E16" w14:textId="77777777" w:rsidR="00076EA0" w:rsidRPr="007F2E1F" w:rsidRDefault="00076EA0" w:rsidP="00076EA0">
      <w:pPr>
        <w:pStyle w:val="ListParagraph"/>
        <w:autoSpaceDE w:val="0"/>
        <w:autoSpaceDN w:val="0"/>
        <w:adjustRightInd w:val="0"/>
        <w:spacing w:after="0" w:line="240" w:lineRule="auto"/>
        <w:ind w:left="1440"/>
        <w:rPr>
          <w:rFonts w:ascii="Times New Roman" w:hAnsi="Times New Roman" w:cs="Times New Roman"/>
          <w:i/>
          <w:iCs/>
          <w:sz w:val="24"/>
          <w:szCs w:val="24"/>
        </w:rPr>
      </w:pPr>
      <w:r w:rsidRPr="00006EF1">
        <w:rPr>
          <w:rFonts w:ascii="Times New Roman" w:eastAsia="Times New Roman" w:hAnsi="Times New Roman" w:cs="Times New Roman"/>
          <w:i/>
          <w:iCs/>
          <w:sz w:val="24"/>
          <w:szCs w:val="24"/>
        </w:rPr>
        <w:t xml:space="preserve">GI Windows Flexagon Self Forming Magnet Anastomosis Plus </w:t>
      </w:r>
      <w:proofErr w:type="spellStart"/>
      <w:r w:rsidRPr="00006EF1">
        <w:rPr>
          <w:rFonts w:ascii="Times New Roman" w:eastAsia="Times New Roman" w:hAnsi="Times New Roman" w:cs="Times New Roman"/>
          <w:i/>
          <w:iCs/>
          <w:sz w:val="24"/>
          <w:szCs w:val="24"/>
        </w:rPr>
        <w:t>OTOLoc</w:t>
      </w:r>
      <w:proofErr w:type="spellEnd"/>
      <w:r w:rsidRPr="00006EF1">
        <w:rPr>
          <w:rFonts w:ascii="Times New Roman" w:eastAsia="Times New Roman" w:hAnsi="Times New Roman" w:cs="Times New Roman"/>
          <w:i/>
          <w:iCs/>
          <w:sz w:val="24"/>
          <w:szCs w:val="24"/>
        </w:rPr>
        <w:t xml:space="preserve"> for Creating Small Bowel Anastomoses in Patients Undergoing Surgical Procedure </w:t>
      </w:r>
      <w:r>
        <w:rPr>
          <w:rFonts w:ascii="Times New Roman" w:eastAsia="Times New Roman" w:hAnsi="Times New Roman" w:cs="Times New Roman"/>
          <w:i/>
          <w:iCs/>
          <w:sz w:val="24"/>
          <w:szCs w:val="24"/>
        </w:rPr>
        <w:t>(FLOWS Study)</w:t>
      </w:r>
    </w:p>
    <w:p w14:paraId="0B5B2248" w14:textId="77777777" w:rsidR="00076EA0" w:rsidRDefault="00076EA0" w:rsidP="00076EA0">
      <w:pPr>
        <w:pStyle w:val="ListParagraph"/>
        <w:autoSpaceDE w:val="0"/>
        <w:autoSpaceDN w:val="0"/>
        <w:adjustRightInd w:val="0"/>
        <w:spacing w:after="0" w:line="240" w:lineRule="auto"/>
        <w:ind w:left="14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GI Windows, Inc,</w:t>
      </w:r>
      <w:r w:rsidRPr="00C1433F">
        <w:rPr>
          <w:rFonts w:ascii="Times New Roman" w:hAnsi="Times New Roman" w:cs="Times New Roman"/>
          <w:i/>
          <w:iCs/>
          <w:sz w:val="24"/>
          <w:szCs w:val="24"/>
        </w:rPr>
        <w:t xml:space="preserve"> </w:t>
      </w:r>
      <w:r>
        <w:rPr>
          <w:rFonts w:ascii="Times New Roman" w:hAnsi="Times New Roman" w:cs="Times New Roman"/>
          <w:i/>
          <w:iCs/>
          <w:sz w:val="24"/>
          <w:szCs w:val="24"/>
        </w:rPr>
        <w:t>Site Principal Investigator</w:t>
      </w:r>
    </w:p>
    <w:p w14:paraId="4CE71ACF" w14:textId="023FC955" w:rsidR="003F098B" w:rsidRPr="007F2E1F" w:rsidRDefault="00076EA0" w:rsidP="003F098B">
      <w:pPr>
        <w:pStyle w:val="ListParagraph"/>
        <w:autoSpaceDE w:val="0"/>
        <w:autoSpaceDN w:val="0"/>
        <w:adjustRightInd w:val="0"/>
        <w:spacing w:after="0" w:line="240" w:lineRule="auto"/>
        <w:ind w:left="1440"/>
        <w:rPr>
          <w:rFonts w:ascii="Times New Roman" w:hAnsi="Times New Roman" w:cs="Times New Roman"/>
          <w:i/>
          <w:iCs/>
          <w:sz w:val="24"/>
          <w:szCs w:val="24"/>
        </w:rPr>
      </w:pPr>
      <w:r>
        <w:rPr>
          <w:rFonts w:ascii="Times New Roman" w:eastAsia="Times New Roman" w:hAnsi="Times New Roman" w:cs="Times New Roman"/>
          <w:i/>
          <w:iCs/>
          <w:sz w:val="24"/>
          <w:szCs w:val="24"/>
        </w:rPr>
        <w:t>Budgeted $575,000</w:t>
      </w:r>
    </w:p>
    <w:p w14:paraId="42757558" w14:textId="77777777" w:rsidR="009A715F" w:rsidRPr="00527ED6" w:rsidRDefault="009A715F" w:rsidP="009A715F">
      <w:pPr>
        <w:pStyle w:val="ListParagraph"/>
        <w:autoSpaceDE w:val="0"/>
        <w:autoSpaceDN w:val="0"/>
        <w:adjustRightInd w:val="0"/>
        <w:spacing w:after="0" w:line="240" w:lineRule="auto"/>
        <w:ind w:left="1440"/>
        <w:rPr>
          <w:rFonts w:ascii="Times New Roman" w:hAnsi="Times New Roman" w:cs="Times New Roman"/>
          <w:i/>
          <w:iCs/>
          <w:sz w:val="24"/>
          <w:szCs w:val="24"/>
        </w:rPr>
      </w:pPr>
    </w:p>
    <w:p w14:paraId="687C5AC0" w14:textId="77777777" w:rsidR="00C41391" w:rsidRPr="00C41391" w:rsidRDefault="00C41391" w:rsidP="00C41391">
      <w:pPr>
        <w:pStyle w:val="ListParagraph"/>
        <w:rPr>
          <w:rFonts w:ascii="Times New Roman" w:hAnsi="Times New Roman" w:cs="Times New Roman"/>
          <w:i/>
          <w:iCs/>
          <w:sz w:val="24"/>
          <w:szCs w:val="24"/>
        </w:rPr>
      </w:pPr>
    </w:p>
    <w:p w14:paraId="6691B84B" w14:textId="01B6FFCD" w:rsidR="00903C8D" w:rsidRPr="00106B37" w:rsidRDefault="00903C8D" w:rsidP="00655284">
      <w:pPr>
        <w:autoSpaceDE w:val="0"/>
        <w:autoSpaceDN w:val="0"/>
        <w:adjustRightInd w:val="0"/>
        <w:spacing w:after="0" w:line="240" w:lineRule="auto"/>
        <w:rPr>
          <w:rFonts w:ascii="Times New Roman" w:hAnsi="Times New Roman" w:cs="Times New Roman"/>
          <w:b/>
          <w:bCs/>
          <w:sz w:val="24"/>
          <w:szCs w:val="24"/>
          <w:u w:val="single"/>
        </w:rPr>
      </w:pPr>
    </w:p>
    <w:p w14:paraId="5EB3D0D5" w14:textId="16E9C6EA" w:rsidR="00CB6A5A" w:rsidRPr="00106B37" w:rsidRDefault="0CD3CE56" w:rsidP="00655284">
      <w:pPr>
        <w:pStyle w:val="Formal1"/>
        <w:spacing w:before="0" w:after="0"/>
        <w:ind w:firstLine="432"/>
        <w:rPr>
          <w:szCs w:val="24"/>
        </w:rPr>
      </w:pPr>
      <w:r w:rsidRPr="00106B37">
        <w:rPr>
          <w:i/>
          <w:iCs/>
          <w:szCs w:val="24"/>
        </w:rPr>
        <w:t>2</w:t>
      </w:r>
      <w:r w:rsidR="000048CE">
        <w:rPr>
          <w:i/>
          <w:iCs/>
          <w:szCs w:val="24"/>
        </w:rPr>
        <w:t>2</w:t>
      </w:r>
      <w:r w:rsidRPr="00106B37">
        <w:rPr>
          <w:i/>
          <w:iCs/>
          <w:szCs w:val="24"/>
        </w:rPr>
        <w:t xml:space="preserve">.  Editorial Responsibilities:  </w:t>
      </w:r>
    </w:p>
    <w:p w14:paraId="7E452B55" w14:textId="31EA177A" w:rsidR="00CB6A5A" w:rsidRPr="00106B37" w:rsidRDefault="0CD3CE56" w:rsidP="00655284">
      <w:pPr>
        <w:pStyle w:val="Formal1"/>
        <w:spacing w:before="0" w:after="0"/>
        <w:ind w:firstLine="432"/>
        <w:rPr>
          <w:szCs w:val="24"/>
        </w:rPr>
      </w:pPr>
      <w:r w:rsidRPr="00106B37">
        <w:rPr>
          <w:szCs w:val="24"/>
        </w:rPr>
        <w:t xml:space="preserve">Editorial Board, Member, </w:t>
      </w:r>
      <w:r w:rsidRPr="00106B37">
        <w:rPr>
          <w:i/>
          <w:iCs/>
          <w:szCs w:val="24"/>
        </w:rPr>
        <w:t>Surgery for Obesity and Related Disorders</w:t>
      </w:r>
      <w:r w:rsidRPr="00106B37">
        <w:rPr>
          <w:szCs w:val="24"/>
        </w:rPr>
        <w:t>, 2012-</w:t>
      </w:r>
      <w:r w:rsidR="004A2881">
        <w:rPr>
          <w:szCs w:val="24"/>
        </w:rPr>
        <w:t>present</w:t>
      </w:r>
    </w:p>
    <w:p w14:paraId="3E9C569D" w14:textId="75F17A88" w:rsidR="00CB6A5A" w:rsidRPr="00106B37" w:rsidRDefault="00CB6A5A" w:rsidP="00655284">
      <w:pPr>
        <w:pStyle w:val="Formal1"/>
        <w:spacing w:before="0" w:after="0"/>
        <w:ind w:firstLine="432"/>
        <w:rPr>
          <w:szCs w:val="24"/>
        </w:rPr>
      </w:pPr>
      <w:r w:rsidRPr="00106B37">
        <w:rPr>
          <w:szCs w:val="24"/>
        </w:rPr>
        <w:t xml:space="preserve">Editorial Board, Member, </w:t>
      </w:r>
      <w:r w:rsidRPr="00106B37">
        <w:rPr>
          <w:i/>
          <w:iCs/>
          <w:szCs w:val="24"/>
        </w:rPr>
        <w:t>Obesity Surgery</w:t>
      </w:r>
      <w:r w:rsidRPr="00106B37">
        <w:rPr>
          <w:szCs w:val="24"/>
        </w:rPr>
        <w:t>, 2012-</w:t>
      </w:r>
      <w:r w:rsidR="00655284">
        <w:rPr>
          <w:szCs w:val="24"/>
        </w:rPr>
        <w:t>2018</w:t>
      </w:r>
    </w:p>
    <w:p w14:paraId="0EB38CE5" w14:textId="4EFC9FF5" w:rsidR="00CB6A5A" w:rsidRPr="00106B37" w:rsidRDefault="00CB6A5A" w:rsidP="00655284">
      <w:pPr>
        <w:pStyle w:val="Formal1"/>
        <w:spacing w:before="0" w:after="0"/>
        <w:ind w:firstLine="432"/>
        <w:rPr>
          <w:szCs w:val="24"/>
        </w:rPr>
      </w:pPr>
      <w:r w:rsidRPr="00106B37">
        <w:rPr>
          <w:szCs w:val="24"/>
        </w:rPr>
        <w:t xml:space="preserve">Editorial Board, Member, </w:t>
      </w:r>
      <w:r w:rsidRPr="00106B37">
        <w:rPr>
          <w:i/>
          <w:iCs/>
          <w:szCs w:val="24"/>
        </w:rPr>
        <w:t>Global Epidemic Obesity</w:t>
      </w:r>
      <w:r w:rsidRPr="00106B37">
        <w:rPr>
          <w:szCs w:val="24"/>
        </w:rPr>
        <w:t>, 2013-Present</w:t>
      </w:r>
    </w:p>
    <w:p w14:paraId="1930E816" w14:textId="7F55AB1C" w:rsidR="00CB6A5A" w:rsidRPr="00106B37" w:rsidRDefault="00CB6A5A" w:rsidP="00655284">
      <w:pPr>
        <w:pStyle w:val="Formal1"/>
        <w:spacing w:before="0" w:after="0"/>
        <w:ind w:firstLine="432"/>
        <w:rPr>
          <w:i/>
          <w:iCs/>
          <w:szCs w:val="24"/>
        </w:rPr>
      </w:pPr>
      <w:r w:rsidRPr="00106B37">
        <w:rPr>
          <w:szCs w:val="24"/>
        </w:rPr>
        <w:t xml:space="preserve">Peer Reviewer, </w:t>
      </w:r>
      <w:r w:rsidRPr="00106B37">
        <w:rPr>
          <w:i/>
          <w:iCs/>
          <w:szCs w:val="24"/>
        </w:rPr>
        <w:t>Surgery for Obesity and Related Disorders, Obesity Surgery,</w:t>
      </w:r>
    </w:p>
    <w:p w14:paraId="044464FE" w14:textId="77777777" w:rsidR="00CB6A5A" w:rsidRPr="00106B37" w:rsidRDefault="0CD3CE56" w:rsidP="00655284">
      <w:pPr>
        <w:pStyle w:val="Formal1"/>
        <w:spacing w:before="0" w:after="0"/>
        <w:ind w:left="864" w:firstLine="432"/>
        <w:rPr>
          <w:szCs w:val="24"/>
        </w:rPr>
      </w:pPr>
      <w:r w:rsidRPr="00106B37">
        <w:rPr>
          <w:i/>
          <w:iCs/>
          <w:szCs w:val="24"/>
        </w:rPr>
        <w:t xml:space="preserve"> Journal of General Internal Medicine</w:t>
      </w:r>
      <w:r w:rsidRPr="00106B37">
        <w:rPr>
          <w:szCs w:val="24"/>
        </w:rPr>
        <w:t xml:space="preserve">, </w:t>
      </w:r>
      <w:r w:rsidRPr="00106B37">
        <w:rPr>
          <w:i/>
          <w:iCs/>
          <w:szCs w:val="24"/>
        </w:rPr>
        <w:t>International Journal of Obesity</w:t>
      </w:r>
      <w:r w:rsidRPr="00106B37">
        <w:rPr>
          <w:szCs w:val="24"/>
        </w:rPr>
        <w:t xml:space="preserve">. </w:t>
      </w:r>
    </w:p>
    <w:p w14:paraId="4EE32550" w14:textId="77777777" w:rsidR="00CB6A5A" w:rsidRPr="00106B37" w:rsidRDefault="0CD3CE56" w:rsidP="00655284">
      <w:pPr>
        <w:pStyle w:val="Formal1"/>
        <w:spacing w:before="0" w:after="0"/>
        <w:ind w:left="864" w:firstLine="432"/>
        <w:rPr>
          <w:szCs w:val="24"/>
        </w:rPr>
      </w:pPr>
      <w:r w:rsidRPr="00106B37">
        <w:rPr>
          <w:szCs w:val="24"/>
        </w:rPr>
        <w:t>2012-Present</w:t>
      </w:r>
    </w:p>
    <w:p w14:paraId="74CB85A1" w14:textId="77777777" w:rsidR="009F2997" w:rsidRPr="00106B37" w:rsidRDefault="009F2997" w:rsidP="00655284">
      <w:pPr>
        <w:autoSpaceDE w:val="0"/>
        <w:autoSpaceDN w:val="0"/>
        <w:adjustRightInd w:val="0"/>
        <w:spacing w:after="0" w:line="240" w:lineRule="auto"/>
        <w:rPr>
          <w:rFonts w:ascii="Times New Roman" w:hAnsi="Times New Roman" w:cs="Times New Roman"/>
          <w:bCs/>
          <w:i/>
          <w:sz w:val="24"/>
          <w:szCs w:val="24"/>
        </w:rPr>
      </w:pPr>
    </w:p>
    <w:p w14:paraId="21EAEB4C" w14:textId="77777777" w:rsidR="00903C8D" w:rsidRPr="00106B37" w:rsidRDefault="00903C8D" w:rsidP="00655284">
      <w:pPr>
        <w:autoSpaceDE w:val="0"/>
        <w:autoSpaceDN w:val="0"/>
        <w:adjustRightInd w:val="0"/>
        <w:spacing w:after="0" w:line="240" w:lineRule="auto"/>
        <w:ind w:left="720"/>
        <w:rPr>
          <w:rFonts w:ascii="Times New Roman" w:hAnsi="Times New Roman" w:cs="Times New Roman"/>
          <w:sz w:val="24"/>
          <w:szCs w:val="24"/>
        </w:rPr>
      </w:pPr>
    </w:p>
    <w:p w14:paraId="2D04D80C" w14:textId="63B3350B" w:rsidR="006034DB" w:rsidRPr="00106B37" w:rsidRDefault="0CD3CE56" w:rsidP="00655284">
      <w:pPr>
        <w:spacing w:after="0" w:line="240" w:lineRule="auto"/>
        <w:rPr>
          <w:rFonts w:ascii="Times New Roman" w:hAnsi="Times New Roman" w:cs="Times New Roman"/>
          <w:sz w:val="24"/>
          <w:szCs w:val="24"/>
        </w:rPr>
      </w:pPr>
      <w:r w:rsidRPr="00106B37">
        <w:rPr>
          <w:rFonts w:ascii="Times New Roman" w:eastAsia="Times New Roman" w:hAnsi="Times New Roman" w:cs="Times New Roman"/>
          <w:i/>
          <w:iCs/>
          <w:sz w:val="24"/>
          <w:szCs w:val="24"/>
        </w:rPr>
        <w:t>2</w:t>
      </w:r>
      <w:r w:rsidR="000048CE">
        <w:rPr>
          <w:rFonts w:ascii="Times New Roman" w:eastAsia="Times New Roman" w:hAnsi="Times New Roman" w:cs="Times New Roman"/>
          <w:i/>
          <w:iCs/>
          <w:sz w:val="24"/>
          <w:szCs w:val="24"/>
        </w:rPr>
        <w:t>3</w:t>
      </w:r>
      <w:r w:rsidRPr="00106B37">
        <w:rPr>
          <w:rFonts w:ascii="Times New Roman" w:eastAsia="Times New Roman" w:hAnsi="Times New Roman" w:cs="Times New Roman"/>
          <w:i/>
          <w:iCs/>
          <w:sz w:val="24"/>
          <w:szCs w:val="24"/>
        </w:rPr>
        <w:t xml:space="preserve">.  Professional and Honorary Organizations: </w:t>
      </w:r>
    </w:p>
    <w:p w14:paraId="7171FE4E" w14:textId="4A330ABA" w:rsidR="006034DB" w:rsidRPr="00106B37" w:rsidRDefault="006034DB" w:rsidP="00655284">
      <w:pPr>
        <w:spacing w:after="0" w:line="240" w:lineRule="auto"/>
        <w:rPr>
          <w:rFonts w:ascii="Times New Roman" w:hAnsi="Times New Roman" w:cs="Times New Roman"/>
          <w:sz w:val="24"/>
          <w:szCs w:val="24"/>
        </w:rPr>
      </w:pPr>
    </w:p>
    <w:p w14:paraId="7CACC04A" w14:textId="1B879568" w:rsidR="006034DB" w:rsidRPr="00655284" w:rsidRDefault="6C53B23C" w:rsidP="00655284">
      <w:pPr>
        <w:spacing w:after="0" w:line="240" w:lineRule="auto"/>
        <w:ind w:left="360" w:firstLine="360"/>
        <w:rPr>
          <w:rFonts w:ascii="Times New Roman" w:hAnsi="Times New Roman" w:cs="Times New Roman"/>
          <w:sz w:val="24"/>
          <w:szCs w:val="24"/>
        </w:rPr>
      </w:pPr>
      <w:r w:rsidRPr="00655284">
        <w:rPr>
          <w:rFonts w:ascii="Times New Roman" w:hAnsi="Times New Roman" w:cs="Times New Roman"/>
          <w:sz w:val="24"/>
          <w:szCs w:val="24"/>
        </w:rPr>
        <w:t>American College of Surgeons, Fellow</w:t>
      </w:r>
      <w:r w:rsidR="004748E0">
        <w:rPr>
          <w:rFonts w:ascii="Times New Roman" w:hAnsi="Times New Roman" w:cs="Times New Roman"/>
          <w:sz w:val="24"/>
          <w:szCs w:val="24"/>
        </w:rPr>
        <w:t xml:space="preserve"> (FACS)</w:t>
      </w:r>
      <w:r w:rsidRPr="00655284">
        <w:rPr>
          <w:rFonts w:ascii="Times New Roman" w:hAnsi="Times New Roman" w:cs="Times New Roman"/>
          <w:sz w:val="24"/>
          <w:szCs w:val="24"/>
        </w:rPr>
        <w:t>, October 11, 2002</w:t>
      </w:r>
    </w:p>
    <w:p w14:paraId="0A59CB1A" w14:textId="6BCEEA08" w:rsidR="006034DB" w:rsidRPr="00655284" w:rsidRDefault="006034DB" w:rsidP="00655284">
      <w:pPr>
        <w:spacing w:after="0"/>
        <w:ind w:left="1800"/>
        <w:rPr>
          <w:rFonts w:ascii="Times New Roman" w:hAnsi="Times New Roman" w:cs="Times New Roman"/>
          <w:sz w:val="24"/>
          <w:szCs w:val="24"/>
        </w:rPr>
      </w:pPr>
      <w:r w:rsidRPr="00655284">
        <w:rPr>
          <w:rFonts w:ascii="Times New Roman" w:hAnsi="Times New Roman" w:cs="Times New Roman"/>
          <w:sz w:val="24"/>
          <w:szCs w:val="24"/>
        </w:rPr>
        <w:t>South Florida District #2 Committee on Applicants 2010-</w:t>
      </w:r>
      <w:r w:rsidR="004748E0">
        <w:rPr>
          <w:rFonts w:ascii="Times New Roman" w:hAnsi="Times New Roman" w:cs="Times New Roman"/>
          <w:sz w:val="24"/>
          <w:szCs w:val="24"/>
        </w:rPr>
        <w:t>2022</w:t>
      </w:r>
    </w:p>
    <w:p w14:paraId="31D14D6F" w14:textId="42FFD6D3" w:rsidR="006034DB" w:rsidRPr="00655284" w:rsidRDefault="006034DB" w:rsidP="00655284">
      <w:pPr>
        <w:spacing w:after="0"/>
        <w:ind w:left="360" w:firstLine="360"/>
        <w:rPr>
          <w:rFonts w:ascii="Times New Roman" w:hAnsi="Times New Roman" w:cs="Times New Roman"/>
          <w:sz w:val="24"/>
          <w:szCs w:val="24"/>
        </w:rPr>
      </w:pPr>
      <w:r w:rsidRPr="00655284">
        <w:rPr>
          <w:rFonts w:ascii="Times New Roman" w:hAnsi="Times New Roman" w:cs="Times New Roman"/>
          <w:sz w:val="24"/>
          <w:szCs w:val="24"/>
        </w:rPr>
        <w:t>American Board of Surgery, Diplomate</w:t>
      </w:r>
    </w:p>
    <w:p w14:paraId="45945C83" w14:textId="2A2F3CFE" w:rsidR="006034DB" w:rsidRPr="00655284" w:rsidRDefault="006034DB" w:rsidP="00655284">
      <w:pPr>
        <w:spacing w:after="0"/>
        <w:ind w:left="1800"/>
        <w:rPr>
          <w:rFonts w:ascii="Times New Roman" w:hAnsi="Times New Roman" w:cs="Times New Roman"/>
          <w:sz w:val="24"/>
          <w:szCs w:val="24"/>
        </w:rPr>
      </w:pPr>
      <w:r w:rsidRPr="00655284">
        <w:rPr>
          <w:rFonts w:ascii="Times New Roman" w:hAnsi="Times New Roman" w:cs="Times New Roman"/>
          <w:sz w:val="24"/>
          <w:szCs w:val="24"/>
        </w:rPr>
        <w:t xml:space="preserve">Board Certified in General Surgery, December 11, 2000 </w:t>
      </w:r>
    </w:p>
    <w:p w14:paraId="67ADE87A" w14:textId="516B0C09" w:rsidR="006034DB" w:rsidRDefault="006034DB" w:rsidP="00655284">
      <w:pPr>
        <w:spacing w:after="0"/>
        <w:ind w:left="1800"/>
        <w:rPr>
          <w:rFonts w:ascii="Times New Roman" w:hAnsi="Times New Roman" w:cs="Times New Roman"/>
          <w:sz w:val="24"/>
          <w:szCs w:val="24"/>
        </w:rPr>
      </w:pPr>
      <w:r w:rsidRPr="00655284">
        <w:rPr>
          <w:rFonts w:ascii="Times New Roman" w:hAnsi="Times New Roman" w:cs="Times New Roman"/>
          <w:sz w:val="24"/>
          <w:szCs w:val="24"/>
        </w:rPr>
        <w:t>Recertified December 15, 2010</w:t>
      </w:r>
      <w:r w:rsidRPr="00655284">
        <w:rPr>
          <w:rFonts w:ascii="Times New Roman" w:hAnsi="Times New Roman" w:cs="Times New Roman"/>
          <w:sz w:val="24"/>
          <w:szCs w:val="24"/>
        </w:rPr>
        <w:tab/>
      </w:r>
    </w:p>
    <w:p w14:paraId="5DE241AD" w14:textId="0E37EC56" w:rsidR="00FF1996" w:rsidRDefault="00FF1996" w:rsidP="00655284">
      <w:pPr>
        <w:spacing w:after="0"/>
        <w:ind w:left="1800"/>
        <w:rPr>
          <w:rFonts w:ascii="Times New Roman" w:hAnsi="Times New Roman" w:cs="Times New Roman"/>
          <w:sz w:val="24"/>
          <w:szCs w:val="24"/>
        </w:rPr>
      </w:pPr>
      <w:r>
        <w:rPr>
          <w:rFonts w:ascii="Times New Roman" w:hAnsi="Times New Roman" w:cs="Times New Roman"/>
          <w:sz w:val="24"/>
          <w:szCs w:val="24"/>
        </w:rPr>
        <w:t>Maintenance of Certification Program 2021-</w:t>
      </w:r>
    </w:p>
    <w:p w14:paraId="44AD2C67" w14:textId="77777777" w:rsidR="00C63F3A" w:rsidRDefault="00C63F3A" w:rsidP="00C63F3A">
      <w:pPr>
        <w:autoSpaceDE w:val="0"/>
        <w:autoSpaceDN w:val="0"/>
        <w:adjustRightInd w:val="0"/>
        <w:spacing w:after="0" w:line="240" w:lineRule="auto"/>
        <w:ind w:firstLine="720"/>
        <w:rPr>
          <w:rFonts w:ascii="Times New Roman" w:hAnsi="Times New Roman" w:cs="Times New Roman"/>
          <w:bCs/>
          <w:sz w:val="24"/>
          <w:szCs w:val="24"/>
        </w:rPr>
      </w:pPr>
      <w:r>
        <w:rPr>
          <w:rFonts w:ascii="Times New Roman" w:hAnsi="Times New Roman" w:cs="Times New Roman"/>
          <w:bCs/>
          <w:sz w:val="24"/>
          <w:szCs w:val="24"/>
        </w:rPr>
        <w:t>American Board of Obesity Medicine, Diplomate</w:t>
      </w:r>
    </w:p>
    <w:p w14:paraId="15AA00E9" w14:textId="23192541" w:rsidR="008567F3" w:rsidRPr="00655284" w:rsidRDefault="00C63F3A" w:rsidP="00C63F3A">
      <w:pPr>
        <w:autoSpaceDE w:val="0"/>
        <w:autoSpaceDN w:val="0"/>
        <w:adjustRightInd w:val="0"/>
        <w:spacing w:after="0" w:line="240" w:lineRule="auto"/>
        <w:ind w:left="1440"/>
        <w:rPr>
          <w:rFonts w:ascii="Times New Roman" w:hAnsi="Times New Roman" w:cs="Times New Roman"/>
          <w:sz w:val="24"/>
          <w:szCs w:val="24"/>
        </w:rPr>
      </w:pPr>
      <w:r>
        <w:rPr>
          <w:rFonts w:ascii="Times New Roman" w:hAnsi="Times New Roman" w:cs="Times New Roman"/>
          <w:bCs/>
          <w:sz w:val="24"/>
          <w:szCs w:val="24"/>
        </w:rPr>
        <w:t xml:space="preserve">     Board Certified, Dec 2023</w:t>
      </w:r>
    </w:p>
    <w:p w14:paraId="15BC76D3" w14:textId="6BE1416E" w:rsidR="006034DB" w:rsidRPr="00655284" w:rsidRDefault="006034DB" w:rsidP="00655284">
      <w:pPr>
        <w:spacing w:after="0"/>
        <w:ind w:firstLine="720"/>
        <w:rPr>
          <w:rFonts w:ascii="Times New Roman" w:hAnsi="Times New Roman" w:cs="Times New Roman"/>
          <w:sz w:val="24"/>
          <w:szCs w:val="24"/>
        </w:rPr>
      </w:pPr>
      <w:r w:rsidRPr="00655284">
        <w:rPr>
          <w:rFonts w:ascii="Times New Roman" w:hAnsi="Times New Roman" w:cs="Times New Roman"/>
          <w:sz w:val="24"/>
          <w:szCs w:val="24"/>
        </w:rPr>
        <w:t xml:space="preserve">American Society for Metabolic and Bariatric Surgery, </w:t>
      </w:r>
    </w:p>
    <w:p w14:paraId="7A2742B5" w14:textId="48C010A3" w:rsidR="006034DB" w:rsidRPr="00655284" w:rsidRDefault="0CD3CE56" w:rsidP="00655284">
      <w:pPr>
        <w:spacing w:after="0"/>
        <w:ind w:left="1800"/>
        <w:rPr>
          <w:rFonts w:ascii="Times New Roman" w:hAnsi="Times New Roman" w:cs="Times New Roman"/>
          <w:sz w:val="24"/>
          <w:szCs w:val="24"/>
        </w:rPr>
      </w:pPr>
      <w:r w:rsidRPr="00655284">
        <w:rPr>
          <w:rFonts w:ascii="Times New Roman" w:hAnsi="Times New Roman" w:cs="Times New Roman"/>
          <w:sz w:val="24"/>
          <w:szCs w:val="24"/>
        </w:rPr>
        <w:t>Fellow</w:t>
      </w:r>
      <w:r w:rsidR="00FF1996">
        <w:rPr>
          <w:rFonts w:ascii="Times New Roman" w:hAnsi="Times New Roman" w:cs="Times New Roman"/>
          <w:sz w:val="24"/>
          <w:szCs w:val="24"/>
        </w:rPr>
        <w:t xml:space="preserve"> (FASMBS)</w:t>
      </w:r>
      <w:r w:rsidRPr="00655284">
        <w:rPr>
          <w:rFonts w:ascii="Times New Roman" w:hAnsi="Times New Roman" w:cs="Times New Roman"/>
          <w:sz w:val="24"/>
          <w:szCs w:val="24"/>
        </w:rPr>
        <w:t xml:space="preserve">, May 1, 2008-Present </w:t>
      </w:r>
    </w:p>
    <w:p w14:paraId="4F371396" w14:textId="1F5A2A52" w:rsidR="006034DB" w:rsidRPr="00655284" w:rsidRDefault="006034DB" w:rsidP="00655284">
      <w:pPr>
        <w:spacing w:after="0"/>
        <w:ind w:left="1800"/>
        <w:rPr>
          <w:rFonts w:ascii="Times New Roman" w:hAnsi="Times New Roman" w:cs="Times New Roman"/>
          <w:sz w:val="24"/>
          <w:szCs w:val="24"/>
        </w:rPr>
      </w:pPr>
      <w:r w:rsidRPr="00655284">
        <w:rPr>
          <w:rFonts w:ascii="Times New Roman" w:hAnsi="Times New Roman" w:cs="Times New Roman"/>
          <w:sz w:val="24"/>
          <w:szCs w:val="24"/>
        </w:rPr>
        <w:t>Regular Member, July</w:t>
      </w:r>
      <w:r w:rsidR="001061C1">
        <w:rPr>
          <w:rFonts w:ascii="Times New Roman" w:hAnsi="Times New Roman" w:cs="Times New Roman"/>
          <w:sz w:val="24"/>
          <w:szCs w:val="24"/>
        </w:rPr>
        <w:t xml:space="preserve"> </w:t>
      </w:r>
      <w:r w:rsidRPr="00655284">
        <w:rPr>
          <w:rFonts w:ascii="Times New Roman" w:hAnsi="Times New Roman" w:cs="Times New Roman"/>
          <w:sz w:val="24"/>
          <w:szCs w:val="24"/>
        </w:rPr>
        <w:t>12, 2002-Present</w:t>
      </w:r>
    </w:p>
    <w:p w14:paraId="0EF748D2" w14:textId="5B14EDCC" w:rsidR="006034DB" w:rsidRPr="00655284" w:rsidRDefault="006034DB" w:rsidP="00655284">
      <w:pPr>
        <w:spacing w:after="0"/>
        <w:ind w:left="1800"/>
        <w:rPr>
          <w:rFonts w:ascii="Times New Roman" w:hAnsi="Times New Roman" w:cs="Times New Roman"/>
          <w:sz w:val="24"/>
          <w:szCs w:val="24"/>
        </w:rPr>
      </w:pPr>
      <w:r w:rsidRPr="00655284">
        <w:rPr>
          <w:rFonts w:ascii="Times New Roman" w:hAnsi="Times New Roman" w:cs="Times New Roman"/>
          <w:sz w:val="24"/>
          <w:szCs w:val="24"/>
        </w:rPr>
        <w:t>Surgical Access Committee 2004- 2011</w:t>
      </w:r>
    </w:p>
    <w:p w14:paraId="3FB16646" w14:textId="39AC003C" w:rsidR="006034DB" w:rsidRPr="00655284" w:rsidRDefault="006034DB" w:rsidP="00655284">
      <w:pPr>
        <w:spacing w:after="0"/>
        <w:ind w:left="1800"/>
        <w:rPr>
          <w:rFonts w:ascii="Times New Roman" w:hAnsi="Times New Roman" w:cs="Times New Roman"/>
          <w:sz w:val="24"/>
          <w:szCs w:val="24"/>
        </w:rPr>
      </w:pPr>
      <w:r w:rsidRPr="00655284">
        <w:rPr>
          <w:rFonts w:ascii="Times New Roman" w:hAnsi="Times New Roman" w:cs="Times New Roman"/>
          <w:sz w:val="24"/>
          <w:szCs w:val="24"/>
        </w:rPr>
        <w:t>Insurance Committee 2008- 2010</w:t>
      </w:r>
    </w:p>
    <w:p w14:paraId="13AD57EF" w14:textId="3F0FA75A" w:rsidR="006034DB" w:rsidRPr="00655284" w:rsidRDefault="006034DB" w:rsidP="00655284">
      <w:pPr>
        <w:spacing w:after="0"/>
        <w:ind w:left="1800"/>
        <w:rPr>
          <w:rFonts w:ascii="Times New Roman" w:hAnsi="Times New Roman" w:cs="Times New Roman"/>
          <w:sz w:val="24"/>
          <w:szCs w:val="24"/>
        </w:rPr>
      </w:pPr>
      <w:r w:rsidRPr="00655284">
        <w:rPr>
          <w:rFonts w:ascii="Times New Roman" w:hAnsi="Times New Roman" w:cs="Times New Roman"/>
          <w:sz w:val="24"/>
          <w:szCs w:val="24"/>
        </w:rPr>
        <w:t>Institutional Relations Committee 2009-2012</w:t>
      </w:r>
    </w:p>
    <w:p w14:paraId="7C1330C1" w14:textId="642F2657" w:rsidR="006034DB" w:rsidRPr="00655284" w:rsidRDefault="006034DB" w:rsidP="00655284">
      <w:pPr>
        <w:spacing w:after="0"/>
        <w:ind w:left="1800"/>
        <w:rPr>
          <w:rFonts w:ascii="Times New Roman" w:hAnsi="Times New Roman" w:cs="Times New Roman"/>
          <w:sz w:val="24"/>
          <w:szCs w:val="24"/>
        </w:rPr>
      </w:pPr>
      <w:r w:rsidRPr="00655284">
        <w:rPr>
          <w:rFonts w:ascii="Times New Roman" w:hAnsi="Times New Roman" w:cs="Times New Roman"/>
          <w:sz w:val="24"/>
          <w:szCs w:val="24"/>
        </w:rPr>
        <w:t>Public Education Committee, Co-Chair 2010-2012</w:t>
      </w:r>
    </w:p>
    <w:p w14:paraId="5CF31F82" w14:textId="77777777" w:rsidR="001061C1" w:rsidRPr="00655284" w:rsidRDefault="001061C1" w:rsidP="001061C1">
      <w:pPr>
        <w:spacing w:after="0"/>
        <w:ind w:left="1800"/>
        <w:rPr>
          <w:rFonts w:ascii="Times New Roman" w:hAnsi="Times New Roman" w:cs="Times New Roman"/>
          <w:sz w:val="24"/>
          <w:szCs w:val="24"/>
        </w:rPr>
      </w:pPr>
      <w:r w:rsidRPr="00655284">
        <w:rPr>
          <w:rFonts w:ascii="Times New Roman" w:hAnsi="Times New Roman" w:cs="Times New Roman"/>
          <w:sz w:val="24"/>
          <w:szCs w:val="24"/>
        </w:rPr>
        <w:t>Reviewer for Center of Excellence Applications 2012-2014</w:t>
      </w:r>
    </w:p>
    <w:p w14:paraId="07426084" w14:textId="0590C250" w:rsidR="006034DB" w:rsidRPr="00655284" w:rsidRDefault="006034DB" w:rsidP="00655284">
      <w:pPr>
        <w:spacing w:after="0"/>
        <w:ind w:left="1800"/>
        <w:rPr>
          <w:rFonts w:ascii="Times New Roman" w:hAnsi="Times New Roman" w:cs="Times New Roman"/>
          <w:sz w:val="24"/>
          <w:szCs w:val="24"/>
        </w:rPr>
      </w:pPr>
      <w:r w:rsidRPr="00655284">
        <w:rPr>
          <w:rFonts w:ascii="Times New Roman" w:hAnsi="Times New Roman" w:cs="Times New Roman"/>
          <w:sz w:val="24"/>
          <w:szCs w:val="24"/>
        </w:rPr>
        <w:t>Pediatric Committee, 2011-</w:t>
      </w:r>
      <w:r w:rsidR="00655284" w:rsidRPr="00655284">
        <w:rPr>
          <w:rFonts w:ascii="Times New Roman" w:hAnsi="Times New Roman" w:cs="Times New Roman"/>
          <w:sz w:val="24"/>
          <w:szCs w:val="24"/>
        </w:rPr>
        <w:t>2016</w:t>
      </w:r>
      <w:r w:rsidR="00C96B54">
        <w:rPr>
          <w:rFonts w:ascii="Times New Roman" w:hAnsi="Times New Roman" w:cs="Times New Roman"/>
          <w:sz w:val="24"/>
          <w:szCs w:val="24"/>
        </w:rPr>
        <w:t>, 2023-2025</w:t>
      </w:r>
    </w:p>
    <w:p w14:paraId="1BEFDF39" w14:textId="6F2B2696" w:rsidR="006034DB" w:rsidRPr="00655284" w:rsidRDefault="006034DB" w:rsidP="00655284">
      <w:pPr>
        <w:spacing w:after="0"/>
        <w:ind w:left="360"/>
        <w:rPr>
          <w:rFonts w:ascii="Times New Roman" w:hAnsi="Times New Roman" w:cs="Times New Roman"/>
          <w:sz w:val="24"/>
          <w:szCs w:val="24"/>
        </w:rPr>
      </w:pPr>
      <w:r w:rsidRPr="00655284">
        <w:rPr>
          <w:rFonts w:ascii="Times New Roman" w:hAnsi="Times New Roman" w:cs="Times New Roman"/>
          <w:sz w:val="24"/>
          <w:szCs w:val="24"/>
        </w:rPr>
        <w:t>International Federation for the Surgery of Obesity and Metabolic Diseases,</w:t>
      </w:r>
    </w:p>
    <w:p w14:paraId="5C53466D" w14:textId="06822563" w:rsidR="006034DB" w:rsidRPr="00655284" w:rsidRDefault="006034DB" w:rsidP="00655284">
      <w:pPr>
        <w:spacing w:after="0"/>
        <w:ind w:left="1800"/>
        <w:rPr>
          <w:rFonts w:ascii="Times New Roman" w:hAnsi="Times New Roman" w:cs="Times New Roman"/>
          <w:sz w:val="24"/>
          <w:szCs w:val="24"/>
        </w:rPr>
      </w:pPr>
      <w:r w:rsidRPr="00655284">
        <w:rPr>
          <w:rFonts w:ascii="Times New Roman" w:hAnsi="Times New Roman" w:cs="Times New Roman"/>
          <w:sz w:val="24"/>
          <w:szCs w:val="24"/>
        </w:rPr>
        <w:t>Regular Member, June 2002- Present</w:t>
      </w:r>
    </w:p>
    <w:p w14:paraId="01C1B0B3" w14:textId="3F03A6F1" w:rsidR="006034DB" w:rsidRPr="00655284" w:rsidRDefault="006034DB" w:rsidP="00655284">
      <w:pPr>
        <w:spacing w:after="0"/>
        <w:ind w:left="360"/>
        <w:rPr>
          <w:rFonts w:ascii="Times New Roman" w:hAnsi="Times New Roman" w:cs="Times New Roman"/>
          <w:sz w:val="24"/>
          <w:szCs w:val="24"/>
        </w:rPr>
      </w:pPr>
      <w:r w:rsidRPr="00655284">
        <w:rPr>
          <w:rFonts w:ascii="Times New Roman" w:hAnsi="Times New Roman" w:cs="Times New Roman"/>
          <w:sz w:val="24"/>
          <w:szCs w:val="24"/>
        </w:rPr>
        <w:t xml:space="preserve">Southeastern Surgical Congress, Member, 2012- </w:t>
      </w:r>
      <w:r w:rsidR="000048CE">
        <w:rPr>
          <w:rFonts w:ascii="Times New Roman" w:hAnsi="Times New Roman" w:cs="Times New Roman"/>
          <w:sz w:val="24"/>
          <w:szCs w:val="24"/>
        </w:rPr>
        <w:t>2020</w:t>
      </w:r>
    </w:p>
    <w:p w14:paraId="7EA4621E" w14:textId="01CCEAC0" w:rsidR="006034DB" w:rsidRPr="00655284" w:rsidRDefault="006034DB" w:rsidP="00655284">
      <w:pPr>
        <w:spacing w:after="0"/>
        <w:ind w:left="1800"/>
        <w:rPr>
          <w:rFonts w:ascii="Times New Roman" w:hAnsi="Times New Roman" w:cs="Times New Roman"/>
          <w:sz w:val="24"/>
          <w:szCs w:val="24"/>
        </w:rPr>
      </w:pPr>
      <w:r w:rsidRPr="00655284">
        <w:rPr>
          <w:rFonts w:ascii="Times New Roman" w:hAnsi="Times New Roman" w:cs="Times New Roman"/>
          <w:sz w:val="24"/>
          <w:szCs w:val="24"/>
        </w:rPr>
        <w:t>Councilor, 2012-</w:t>
      </w:r>
      <w:r w:rsidR="00655284" w:rsidRPr="00655284">
        <w:rPr>
          <w:rFonts w:ascii="Times New Roman" w:hAnsi="Times New Roman" w:cs="Times New Roman"/>
          <w:sz w:val="24"/>
          <w:szCs w:val="24"/>
        </w:rPr>
        <w:t>2014</w:t>
      </w:r>
    </w:p>
    <w:p w14:paraId="035527B8" w14:textId="2BD1B909" w:rsidR="006034DB" w:rsidRPr="00655284" w:rsidRDefault="006034DB" w:rsidP="00655284">
      <w:pPr>
        <w:spacing w:after="0"/>
        <w:ind w:left="360"/>
        <w:rPr>
          <w:rFonts w:ascii="Times New Roman" w:hAnsi="Times New Roman" w:cs="Times New Roman"/>
          <w:sz w:val="24"/>
          <w:szCs w:val="24"/>
        </w:rPr>
      </w:pPr>
      <w:r w:rsidRPr="00655284">
        <w:rPr>
          <w:rFonts w:ascii="Times New Roman" w:hAnsi="Times New Roman" w:cs="Times New Roman"/>
          <w:sz w:val="24"/>
          <w:szCs w:val="24"/>
        </w:rPr>
        <w:t>Society for Surgery of the Alimentary Tract, Member, 2011- Present</w:t>
      </w:r>
    </w:p>
    <w:p w14:paraId="74E169F9" w14:textId="4C0B4E60" w:rsidR="006034DB" w:rsidRPr="00655284" w:rsidRDefault="006034DB" w:rsidP="00655284">
      <w:pPr>
        <w:spacing w:after="0"/>
        <w:ind w:left="360"/>
        <w:rPr>
          <w:rFonts w:ascii="Times New Roman" w:hAnsi="Times New Roman" w:cs="Times New Roman"/>
          <w:sz w:val="24"/>
          <w:szCs w:val="24"/>
        </w:rPr>
      </w:pPr>
      <w:r w:rsidRPr="00655284">
        <w:rPr>
          <w:rFonts w:ascii="Times New Roman" w:hAnsi="Times New Roman" w:cs="Times New Roman"/>
          <w:sz w:val="24"/>
          <w:szCs w:val="24"/>
        </w:rPr>
        <w:t xml:space="preserve">Society of American Gastrointestinal and Endoscopic Surgeons, </w:t>
      </w:r>
    </w:p>
    <w:p w14:paraId="06AB7524" w14:textId="77777777" w:rsidR="006034DB" w:rsidRPr="00655284" w:rsidRDefault="0CD3CE56" w:rsidP="00655284">
      <w:pPr>
        <w:spacing w:after="0"/>
        <w:ind w:left="1800"/>
        <w:rPr>
          <w:rFonts w:ascii="Times New Roman" w:hAnsi="Times New Roman" w:cs="Times New Roman"/>
          <w:sz w:val="24"/>
          <w:szCs w:val="24"/>
        </w:rPr>
      </w:pPr>
      <w:r w:rsidRPr="00655284">
        <w:rPr>
          <w:rFonts w:ascii="Times New Roman" w:hAnsi="Times New Roman" w:cs="Times New Roman"/>
          <w:sz w:val="24"/>
          <w:szCs w:val="24"/>
        </w:rPr>
        <w:t>Regular Member, 2006-Present</w:t>
      </w:r>
    </w:p>
    <w:p w14:paraId="7AB99E0C" w14:textId="3C857E02" w:rsidR="006034DB" w:rsidRPr="00655284" w:rsidRDefault="006034DB" w:rsidP="00655284">
      <w:pPr>
        <w:spacing w:after="0"/>
        <w:ind w:left="360"/>
        <w:rPr>
          <w:rFonts w:ascii="Times New Roman" w:hAnsi="Times New Roman" w:cs="Times New Roman"/>
          <w:sz w:val="24"/>
          <w:szCs w:val="24"/>
        </w:rPr>
      </w:pPr>
      <w:r w:rsidRPr="00655284">
        <w:rPr>
          <w:rFonts w:ascii="Times New Roman" w:hAnsi="Times New Roman" w:cs="Times New Roman"/>
          <w:sz w:val="24"/>
          <w:szCs w:val="24"/>
        </w:rPr>
        <w:t>American Heart Association, Professional Member, 2010</w:t>
      </w:r>
    </w:p>
    <w:p w14:paraId="3DF12680" w14:textId="78351EE7" w:rsidR="006034DB" w:rsidRPr="00655284" w:rsidRDefault="006034DB" w:rsidP="00655284">
      <w:pPr>
        <w:spacing w:after="0"/>
        <w:ind w:left="360"/>
        <w:rPr>
          <w:rFonts w:ascii="Times New Roman" w:hAnsi="Times New Roman" w:cs="Times New Roman"/>
          <w:sz w:val="24"/>
          <w:szCs w:val="24"/>
        </w:rPr>
      </w:pPr>
      <w:r w:rsidRPr="00655284">
        <w:rPr>
          <w:rFonts w:ascii="Times New Roman" w:hAnsi="Times New Roman" w:cs="Times New Roman"/>
          <w:sz w:val="24"/>
          <w:szCs w:val="24"/>
        </w:rPr>
        <w:t>The</w:t>
      </w:r>
      <w:r w:rsidRPr="00655284">
        <w:rPr>
          <w:rFonts w:ascii="Times New Roman" w:hAnsi="Times New Roman" w:cs="Times New Roman"/>
          <w:b/>
          <w:bCs/>
          <w:sz w:val="24"/>
          <w:szCs w:val="24"/>
        </w:rPr>
        <w:t xml:space="preserve"> </w:t>
      </w:r>
      <w:r w:rsidRPr="00655284">
        <w:rPr>
          <w:rFonts w:ascii="Times New Roman" w:hAnsi="Times New Roman" w:cs="Times New Roman"/>
          <w:sz w:val="24"/>
          <w:szCs w:val="24"/>
        </w:rPr>
        <w:t xml:space="preserve">Society of </w:t>
      </w:r>
      <w:proofErr w:type="spellStart"/>
      <w:r w:rsidRPr="00655284">
        <w:rPr>
          <w:rFonts w:ascii="Times New Roman" w:hAnsi="Times New Roman" w:cs="Times New Roman"/>
          <w:sz w:val="24"/>
          <w:szCs w:val="24"/>
        </w:rPr>
        <w:t>Laparoendoscopic</w:t>
      </w:r>
      <w:proofErr w:type="spellEnd"/>
      <w:r w:rsidRPr="00655284">
        <w:rPr>
          <w:rFonts w:ascii="Times New Roman" w:hAnsi="Times New Roman" w:cs="Times New Roman"/>
          <w:sz w:val="24"/>
          <w:szCs w:val="24"/>
        </w:rPr>
        <w:t xml:space="preserve"> Surgeons, Member, 2002- 2014</w:t>
      </w:r>
    </w:p>
    <w:p w14:paraId="675EC4F4" w14:textId="3E8BF0AC" w:rsidR="006034DB" w:rsidRPr="00655284" w:rsidRDefault="00655284" w:rsidP="00655284">
      <w:pPr>
        <w:spacing w:after="0"/>
        <w:ind w:firstLine="360"/>
        <w:rPr>
          <w:rFonts w:ascii="Times New Roman" w:hAnsi="Times New Roman" w:cs="Times New Roman"/>
          <w:sz w:val="24"/>
          <w:szCs w:val="24"/>
          <w:lang w:val="es-ES"/>
        </w:rPr>
      </w:pPr>
      <w:r w:rsidRPr="00655284">
        <w:rPr>
          <w:rFonts w:ascii="Times New Roman" w:hAnsi="Times New Roman" w:cs="Times New Roman"/>
          <w:sz w:val="24"/>
          <w:szCs w:val="24"/>
          <w:lang w:val="es-ES"/>
        </w:rPr>
        <w:t>A</w:t>
      </w:r>
      <w:r w:rsidR="006034DB" w:rsidRPr="00655284">
        <w:rPr>
          <w:rFonts w:ascii="Times New Roman" w:hAnsi="Times New Roman" w:cs="Times New Roman"/>
          <w:sz w:val="24"/>
          <w:szCs w:val="24"/>
          <w:lang w:val="es-ES"/>
        </w:rPr>
        <w:t xml:space="preserve">sociación Panameña de </w:t>
      </w:r>
      <w:proofErr w:type="spellStart"/>
      <w:r w:rsidR="006034DB" w:rsidRPr="00655284">
        <w:rPr>
          <w:rFonts w:ascii="Times New Roman" w:hAnsi="Times New Roman" w:cs="Times New Roman"/>
          <w:sz w:val="24"/>
          <w:szCs w:val="24"/>
          <w:lang w:val="es-ES"/>
        </w:rPr>
        <w:t>Cirugia</w:t>
      </w:r>
      <w:proofErr w:type="spellEnd"/>
      <w:r w:rsidR="006034DB" w:rsidRPr="00655284">
        <w:rPr>
          <w:rFonts w:ascii="Times New Roman" w:hAnsi="Times New Roman" w:cs="Times New Roman"/>
          <w:sz w:val="24"/>
          <w:szCs w:val="24"/>
          <w:lang w:val="es-ES"/>
        </w:rPr>
        <w:t xml:space="preserve">, </w:t>
      </w:r>
      <w:proofErr w:type="spellStart"/>
      <w:r w:rsidR="006034DB" w:rsidRPr="00655284">
        <w:rPr>
          <w:rFonts w:ascii="Times New Roman" w:hAnsi="Times New Roman" w:cs="Times New Roman"/>
          <w:sz w:val="24"/>
          <w:szCs w:val="24"/>
          <w:lang w:val="es-PR"/>
        </w:rPr>
        <w:t>Honorary</w:t>
      </w:r>
      <w:proofErr w:type="spellEnd"/>
      <w:r w:rsidR="006034DB" w:rsidRPr="00655284">
        <w:rPr>
          <w:rFonts w:ascii="Times New Roman" w:hAnsi="Times New Roman" w:cs="Times New Roman"/>
          <w:sz w:val="24"/>
          <w:szCs w:val="24"/>
          <w:lang w:val="es-ES"/>
        </w:rPr>
        <w:t xml:space="preserve"> </w:t>
      </w:r>
      <w:proofErr w:type="spellStart"/>
      <w:r w:rsidR="006034DB" w:rsidRPr="00655284">
        <w:rPr>
          <w:rFonts w:ascii="Times New Roman" w:hAnsi="Times New Roman" w:cs="Times New Roman"/>
          <w:sz w:val="24"/>
          <w:szCs w:val="24"/>
          <w:lang w:val="es-PR"/>
        </w:rPr>
        <w:t>Member</w:t>
      </w:r>
      <w:proofErr w:type="spellEnd"/>
      <w:r w:rsidR="006034DB" w:rsidRPr="00655284">
        <w:rPr>
          <w:rFonts w:ascii="Times New Roman" w:hAnsi="Times New Roman" w:cs="Times New Roman"/>
          <w:sz w:val="24"/>
          <w:szCs w:val="24"/>
          <w:lang w:val="es-ES"/>
        </w:rPr>
        <w:t>, 2007</w:t>
      </w:r>
    </w:p>
    <w:p w14:paraId="6C5EDD25" w14:textId="77777777" w:rsidR="00CB6A5A" w:rsidRPr="00106B37" w:rsidRDefault="0CD3CE56" w:rsidP="00655284">
      <w:pPr>
        <w:pStyle w:val="Formal1"/>
        <w:spacing w:before="0" w:after="0"/>
        <w:ind w:firstLine="360"/>
        <w:rPr>
          <w:szCs w:val="24"/>
        </w:rPr>
      </w:pPr>
      <w:r w:rsidRPr="00106B37">
        <w:rPr>
          <w:szCs w:val="24"/>
        </w:rPr>
        <w:t>Metabolic and Bariatric Surgery Accreditation and Quality Improvement</w:t>
      </w:r>
    </w:p>
    <w:p w14:paraId="0E56BD45" w14:textId="5678B775" w:rsidR="00CB6A5A" w:rsidRPr="00106B37" w:rsidRDefault="0CD3CE56" w:rsidP="00655284">
      <w:pPr>
        <w:pStyle w:val="Formal1"/>
        <w:spacing w:before="0" w:after="0"/>
        <w:ind w:left="1800"/>
        <w:rPr>
          <w:szCs w:val="24"/>
        </w:rPr>
      </w:pPr>
      <w:r w:rsidRPr="00106B37">
        <w:rPr>
          <w:szCs w:val="24"/>
        </w:rPr>
        <w:t>Program (MBSAQIP). Application and Site Reviewer. American College of Surgeons and American Society for Metabolic and Bariatric Surgery Joint Program. 2014-</w:t>
      </w:r>
      <w:r w:rsidR="00655284">
        <w:rPr>
          <w:szCs w:val="24"/>
        </w:rPr>
        <w:t>2018</w:t>
      </w:r>
    </w:p>
    <w:p w14:paraId="3C587412" w14:textId="4EA8B0BD" w:rsidR="00CB6A5A" w:rsidRPr="00106B37" w:rsidRDefault="0CD3CE56" w:rsidP="00655284">
      <w:pPr>
        <w:pStyle w:val="Formal1"/>
        <w:spacing w:before="0" w:after="0"/>
        <w:ind w:firstLine="432"/>
        <w:rPr>
          <w:szCs w:val="24"/>
        </w:rPr>
      </w:pPr>
      <w:r w:rsidRPr="00106B37">
        <w:rPr>
          <w:szCs w:val="24"/>
        </w:rPr>
        <w:t>Fellowship Council,  ASMBS Liaison, Accreditation Committee. 2012-</w:t>
      </w:r>
      <w:r w:rsidR="000048CE">
        <w:rPr>
          <w:szCs w:val="24"/>
        </w:rPr>
        <w:t>2018</w:t>
      </w:r>
    </w:p>
    <w:p w14:paraId="2869BC5E" w14:textId="77777777" w:rsidR="00CB6A5A" w:rsidRPr="00106B37" w:rsidRDefault="00CB6A5A" w:rsidP="00655284">
      <w:pPr>
        <w:pStyle w:val="Formal1"/>
        <w:spacing w:before="0" w:after="0"/>
        <w:ind w:firstLine="432"/>
        <w:rPr>
          <w:b/>
          <w:szCs w:val="24"/>
        </w:rPr>
      </w:pPr>
    </w:p>
    <w:p w14:paraId="7D18D2B5" w14:textId="77777777" w:rsidR="00CB6A5A" w:rsidRPr="00106B37" w:rsidRDefault="00CB6A5A" w:rsidP="00655284">
      <w:pPr>
        <w:pStyle w:val="Formal1"/>
        <w:spacing w:before="0" w:after="0"/>
        <w:ind w:left="1287"/>
        <w:rPr>
          <w:szCs w:val="24"/>
        </w:rPr>
      </w:pPr>
    </w:p>
    <w:p w14:paraId="30A7B80A" w14:textId="77777777" w:rsidR="00CB6A5A" w:rsidRPr="00106B37" w:rsidRDefault="00CB6A5A" w:rsidP="00655284">
      <w:pPr>
        <w:pStyle w:val="Formal1"/>
        <w:spacing w:before="0" w:after="0"/>
        <w:ind w:left="1287"/>
        <w:rPr>
          <w:szCs w:val="24"/>
        </w:rPr>
      </w:pPr>
    </w:p>
    <w:p w14:paraId="5DB7FE43" w14:textId="76A225FB" w:rsidR="00733D0C" w:rsidRPr="00733D0C" w:rsidRDefault="0CD3CE56" w:rsidP="00655284">
      <w:pPr>
        <w:spacing w:after="0"/>
        <w:rPr>
          <w:rFonts w:ascii="Times New Roman" w:hAnsi="Times New Roman" w:cs="Times New Roman"/>
          <w:i/>
          <w:iCs/>
          <w:sz w:val="24"/>
          <w:szCs w:val="24"/>
        </w:rPr>
      </w:pPr>
      <w:r w:rsidRPr="00106B37">
        <w:rPr>
          <w:rFonts w:ascii="Times New Roman" w:hAnsi="Times New Roman" w:cs="Times New Roman"/>
          <w:i/>
          <w:iCs/>
          <w:sz w:val="24"/>
          <w:szCs w:val="24"/>
        </w:rPr>
        <w:t>2</w:t>
      </w:r>
      <w:r w:rsidR="000048CE">
        <w:rPr>
          <w:rFonts w:ascii="Times New Roman" w:hAnsi="Times New Roman" w:cs="Times New Roman"/>
          <w:i/>
          <w:iCs/>
          <w:sz w:val="24"/>
          <w:szCs w:val="24"/>
        </w:rPr>
        <w:t>4</w:t>
      </w:r>
      <w:r w:rsidRPr="00106B37">
        <w:rPr>
          <w:rFonts w:ascii="Times New Roman" w:hAnsi="Times New Roman" w:cs="Times New Roman"/>
          <w:i/>
          <w:iCs/>
          <w:sz w:val="24"/>
          <w:szCs w:val="24"/>
        </w:rPr>
        <w:t>.  Honors and Awards:</w:t>
      </w:r>
    </w:p>
    <w:p w14:paraId="3534388E" w14:textId="7665A544" w:rsidR="00076EA0" w:rsidRDefault="00076EA0" w:rsidP="00076EA0">
      <w:pPr>
        <w:spacing w:after="0"/>
        <w:ind w:firstLine="432"/>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sz w:val="24"/>
          <w:szCs w:val="24"/>
        </w:rPr>
        <w:tab/>
      </w:r>
      <w:r>
        <w:rPr>
          <w:rFonts w:ascii="Times New Roman" w:hAnsi="Times New Roman" w:cs="Times New Roman"/>
          <w:sz w:val="24"/>
          <w:szCs w:val="24"/>
        </w:rPr>
        <w:t>Daughtry Family Department of Surgery Appreciation Award, June 2025</w:t>
      </w:r>
    </w:p>
    <w:p w14:paraId="2F6A66FE" w14:textId="77777777" w:rsidR="00076EA0" w:rsidRDefault="00076EA0" w:rsidP="00076EA0">
      <w:pPr>
        <w:spacing w:after="0"/>
        <w:ind w:firstLine="432"/>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sz w:val="24"/>
          <w:szCs w:val="24"/>
        </w:rPr>
        <w:tab/>
      </w:r>
      <w:proofErr w:type="spellStart"/>
      <w:r>
        <w:rPr>
          <w:rFonts w:ascii="Times New Roman" w:hAnsi="Times New Roman" w:cs="Times New Roman"/>
          <w:sz w:val="24"/>
          <w:szCs w:val="24"/>
        </w:rPr>
        <w:t>UHealth</w:t>
      </w:r>
      <w:proofErr w:type="spellEnd"/>
      <w:r>
        <w:rPr>
          <w:rFonts w:ascii="Times New Roman" w:hAnsi="Times New Roman" w:cs="Times New Roman"/>
          <w:sz w:val="24"/>
          <w:szCs w:val="24"/>
        </w:rPr>
        <w:t xml:space="preserve"> Goal Achievement MVP Faculty Award, Oct, 2024</w:t>
      </w:r>
    </w:p>
    <w:p w14:paraId="28CF3287" w14:textId="77777777" w:rsidR="00733D0C" w:rsidRPr="00733D0C" w:rsidRDefault="002A785D" w:rsidP="00733D0C">
      <w:pPr>
        <w:spacing w:after="0"/>
        <w:ind w:firstLine="432"/>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sz w:val="24"/>
          <w:szCs w:val="24"/>
        </w:rPr>
        <w:tab/>
      </w:r>
      <w:r w:rsidR="00733D0C" w:rsidRPr="00733D0C">
        <w:rPr>
          <w:rFonts w:ascii="Times New Roman" w:hAnsi="Times New Roman" w:cs="Times New Roman"/>
          <w:sz w:val="24"/>
          <w:szCs w:val="24"/>
        </w:rPr>
        <w:t xml:space="preserve">Recipient of the Healthgrades Bariatric Surgery Excellence Award™ </w:t>
      </w:r>
    </w:p>
    <w:p w14:paraId="2FD22E79" w14:textId="77777777" w:rsidR="00733D0C" w:rsidRPr="00733D0C" w:rsidRDefault="00733D0C" w:rsidP="00733D0C">
      <w:pPr>
        <w:spacing w:after="0"/>
        <w:ind w:left="1080"/>
        <w:rPr>
          <w:rFonts w:ascii="Times New Roman" w:hAnsi="Times New Roman" w:cs="Times New Roman"/>
          <w:sz w:val="24"/>
          <w:szCs w:val="24"/>
        </w:rPr>
      </w:pPr>
      <w:r w:rsidRPr="00733D0C">
        <w:rPr>
          <w:rFonts w:ascii="Times New Roman" w:hAnsi="Times New Roman" w:cs="Times New Roman"/>
          <w:sz w:val="24"/>
          <w:szCs w:val="24"/>
        </w:rPr>
        <w:t>For 8 Years in a Row,  University of Miami Hospital 2012-2020</w:t>
      </w:r>
    </w:p>
    <w:p w14:paraId="1F4ECED7" w14:textId="496C6AD5" w:rsidR="00655284" w:rsidRPr="002A785D" w:rsidRDefault="00733D0C" w:rsidP="002A785D">
      <w:pPr>
        <w:spacing w:after="0"/>
        <w:ind w:left="432"/>
        <w:rPr>
          <w:rFonts w:ascii="Times New Roman" w:hAnsi="Times New Roman" w:cs="Times New Roman"/>
          <w:sz w:val="24"/>
          <w:szCs w:val="24"/>
        </w:rPr>
      </w:pPr>
      <w:r>
        <w:rPr>
          <w:rFonts w:ascii="Times New Roman" w:hAnsi="Times New Roman" w:cs="Times New Roman"/>
          <w:sz w:val="24"/>
          <w:szCs w:val="24"/>
        </w:rPr>
        <w:t xml:space="preserve">.    </w:t>
      </w:r>
      <w:r w:rsidR="00655284" w:rsidRPr="002A785D">
        <w:rPr>
          <w:rFonts w:ascii="Times New Roman" w:hAnsi="Times New Roman" w:cs="Times New Roman"/>
          <w:sz w:val="24"/>
          <w:szCs w:val="24"/>
        </w:rPr>
        <w:t xml:space="preserve">Top 5% hospitals Nationwide, </w:t>
      </w:r>
      <w:proofErr w:type="spellStart"/>
      <w:r w:rsidR="00655284" w:rsidRPr="002A785D">
        <w:rPr>
          <w:rFonts w:ascii="Times New Roman" w:hAnsi="Times New Roman" w:cs="Times New Roman"/>
          <w:sz w:val="24"/>
          <w:szCs w:val="24"/>
        </w:rPr>
        <w:t>HealthGrades</w:t>
      </w:r>
      <w:proofErr w:type="spellEnd"/>
      <w:r w:rsidR="00655284" w:rsidRPr="002A785D">
        <w:rPr>
          <w:rFonts w:ascii="Times New Roman" w:hAnsi="Times New Roman" w:cs="Times New Roman"/>
          <w:sz w:val="24"/>
          <w:szCs w:val="24"/>
        </w:rPr>
        <w:t>, for 2014-2020</w:t>
      </w:r>
    </w:p>
    <w:p w14:paraId="52A0501E" w14:textId="77777777" w:rsidR="00CB6A5A" w:rsidRPr="00106B37" w:rsidRDefault="00CB6A5A" w:rsidP="00655284">
      <w:pPr>
        <w:spacing w:after="0"/>
        <w:ind w:firstLine="432"/>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sz w:val="24"/>
          <w:szCs w:val="24"/>
        </w:rPr>
        <w:tab/>
        <w:t xml:space="preserve">#1 Bariatric Surgery Program in the State of Florida, Hialeah Hospital, </w:t>
      </w:r>
    </w:p>
    <w:p w14:paraId="6B2E60CB" w14:textId="77777777" w:rsidR="00CB6A5A" w:rsidRPr="00106B37" w:rsidRDefault="00CB6A5A" w:rsidP="00655284">
      <w:pPr>
        <w:spacing w:after="0"/>
        <w:ind w:firstLine="432"/>
        <w:rPr>
          <w:rFonts w:ascii="Times New Roman" w:hAnsi="Times New Roman" w:cs="Times New Roman"/>
          <w:sz w:val="24"/>
          <w:szCs w:val="24"/>
        </w:rPr>
      </w:pPr>
      <w:r w:rsidRPr="00106B37">
        <w:rPr>
          <w:rFonts w:ascii="Times New Roman" w:hAnsi="Times New Roman" w:cs="Times New Roman"/>
          <w:sz w:val="24"/>
          <w:szCs w:val="24"/>
        </w:rPr>
        <w:tab/>
      </w:r>
      <w:r w:rsidRPr="00106B37">
        <w:rPr>
          <w:rFonts w:ascii="Times New Roman" w:hAnsi="Times New Roman" w:cs="Times New Roman"/>
          <w:sz w:val="24"/>
          <w:szCs w:val="24"/>
        </w:rPr>
        <w:tab/>
      </w:r>
      <w:proofErr w:type="spellStart"/>
      <w:r w:rsidRPr="00106B37">
        <w:rPr>
          <w:rFonts w:ascii="Times New Roman" w:hAnsi="Times New Roman" w:cs="Times New Roman"/>
          <w:sz w:val="24"/>
          <w:szCs w:val="24"/>
        </w:rPr>
        <w:t>HealthGrades</w:t>
      </w:r>
      <w:proofErr w:type="spellEnd"/>
      <w:r w:rsidRPr="00106B37">
        <w:rPr>
          <w:rFonts w:ascii="Times New Roman" w:hAnsi="Times New Roman" w:cs="Times New Roman"/>
          <w:sz w:val="24"/>
          <w:szCs w:val="24"/>
        </w:rPr>
        <w:t>, 2007-2008</w:t>
      </w:r>
    </w:p>
    <w:p w14:paraId="0206F807" w14:textId="305BFA11" w:rsidR="00CB6A5A" w:rsidRPr="00106B37" w:rsidRDefault="002A785D" w:rsidP="00655284">
      <w:pPr>
        <w:spacing w:after="0"/>
        <w:ind w:left="864" w:hanging="429"/>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sz w:val="24"/>
          <w:szCs w:val="24"/>
        </w:rPr>
        <w:tab/>
      </w:r>
      <w:r w:rsidR="0CD3CE56" w:rsidRPr="00106B37">
        <w:rPr>
          <w:rFonts w:ascii="Times New Roman" w:hAnsi="Times New Roman" w:cs="Times New Roman"/>
          <w:sz w:val="24"/>
          <w:szCs w:val="24"/>
        </w:rPr>
        <w:t xml:space="preserve">The UM/JM Burn Center, Ellen Whiteside McDonnell Education Award </w:t>
      </w:r>
    </w:p>
    <w:p w14:paraId="6065DA1D" w14:textId="77777777" w:rsidR="00CB6A5A" w:rsidRPr="00106B37" w:rsidRDefault="0CD3CE56" w:rsidP="00655284">
      <w:pPr>
        <w:spacing w:after="0"/>
        <w:ind w:left="864" w:firstLine="432"/>
        <w:rPr>
          <w:rFonts w:ascii="Times New Roman" w:hAnsi="Times New Roman" w:cs="Times New Roman"/>
          <w:sz w:val="24"/>
          <w:szCs w:val="24"/>
        </w:rPr>
      </w:pPr>
      <w:r w:rsidRPr="00106B37">
        <w:rPr>
          <w:rFonts w:ascii="Times New Roman" w:hAnsi="Times New Roman" w:cs="Times New Roman"/>
          <w:sz w:val="24"/>
          <w:szCs w:val="24"/>
        </w:rPr>
        <w:t>1996-97</w:t>
      </w:r>
    </w:p>
    <w:p w14:paraId="3E6D85DF" w14:textId="77777777" w:rsidR="00CB6A5A" w:rsidRPr="00106B37" w:rsidRDefault="00CB6A5A" w:rsidP="00655284">
      <w:pPr>
        <w:spacing w:after="0"/>
        <w:rPr>
          <w:rFonts w:ascii="Times New Roman" w:hAnsi="Times New Roman" w:cs="Times New Roman"/>
          <w:b/>
          <w:sz w:val="24"/>
          <w:szCs w:val="24"/>
          <w:u w:val="single"/>
        </w:rPr>
      </w:pPr>
    </w:p>
    <w:p w14:paraId="0AB585BF" w14:textId="77777777" w:rsidR="00CB6A5A" w:rsidRPr="00106B37" w:rsidRDefault="00CB6A5A" w:rsidP="00655284">
      <w:pPr>
        <w:spacing w:after="0"/>
        <w:rPr>
          <w:rFonts w:ascii="Times New Roman" w:hAnsi="Times New Roman" w:cs="Times New Roman"/>
          <w:sz w:val="24"/>
          <w:szCs w:val="24"/>
        </w:rPr>
      </w:pPr>
    </w:p>
    <w:p w14:paraId="70D899AB" w14:textId="77777777" w:rsidR="00CB6A5A" w:rsidRPr="00106B37" w:rsidRDefault="0CD3CE56" w:rsidP="00655284">
      <w:pPr>
        <w:spacing w:after="0"/>
        <w:rPr>
          <w:rFonts w:ascii="Times New Roman" w:hAnsi="Times New Roman" w:cs="Times New Roman"/>
          <w:b/>
          <w:bCs/>
          <w:sz w:val="24"/>
          <w:szCs w:val="24"/>
          <w:u w:val="single"/>
        </w:rPr>
      </w:pPr>
      <w:r w:rsidRPr="00106B37">
        <w:rPr>
          <w:rFonts w:ascii="Times New Roman" w:hAnsi="Times New Roman" w:cs="Times New Roman"/>
          <w:b/>
          <w:bCs/>
          <w:sz w:val="24"/>
          <w:szCs w:val="24"/>
          <w:u w:val="single"/>
        </w:rPr>
        <w:t>University of Miami School of Medicine</w:t>
      </w:r>
    </w:p>
    <w:p w14:paraId="408C388C" w14:textId="77777777" w:rsidR="00CB6A5A" w:rsidRPr="00106B37" w:rsidRDefault="00CB6A5A" w:rsidP="00655284">
      <w:pPr>
        <w:spacing w:after="0"/>
        <w:rPr>
          <w:rFonts w:ascii="Times New Roman" w:hAnsi="Times New Roman" w:cs="Times New Roman"/>
          <w:b/>
          <w:i/>
          <w:sz w:val="24"/>
          <w:szCs w:val="24"/>
        </w:rPr>
      </w:pPr>
    </w:p>
    <w:p w14:paraId="5E621D69" w14:textId="5F5090D0" w:rsidR="00CB6A5A" w:rsidRPr="00655284" w:rsidRDefault="00CB6A5A" w:rsidP="00655284">
      <w:pPr>
        <w:spacing w:after="0"/>
        <w:ind w:left="360"/>
        <w:rPr>
          <w:rFonts w:ascii="Times New Roman" w:hAnsi="Times New Roman" w:cs="Times New Roman"/>
          <w:sz w:val="24"/>
          <w:szCs w:val="24"/>
        </w:rPr>
      </w:pPr>
      <w:r w:rsidRPr="00655284">
        <w:rPr>
          <w:rFonts w:ascii="Times New Roman" w:hAnsi="Times New Roman" w:cs="Times New Roman"/>
          <w:sz w:val="24"/>
          <w:szCs w:val="24"/>
        </w:rPr>
        <w:t>John J. Foman Award in Surgery 1994</w:t>
      </w:r>
    </w:p>
    <w:p w14:paraId="750F3B14" w14:textId="457FCA09" w:rsidR="00CB6A5A" w:rsidRPr="00655284" w:rsidRDefault="00CB6A5A" w:rsidP="00655284">
      <w:pPr>
        <w:spacing w:after="0"/>
        <w:ind w:left="360"/>
        <w:rPr>
          <w:rFonts w:ascii="Times New Roman" w:hAnsi="Times New Roman" w:cs="Times New Roman"/>
          <w:sz w:val="24"/>
          <w:szCs w:val="24"/>
        </w:rPr>
      </w:pPr>
      <w:r w:rsidRPr="00655284">
        <w:rPr>
          <w:rFonts w:ascii="Times New Roman" w:hAnsi="Times New Roman" w:cs="Times New Roman"/>
          <w:sz w:val="24"/>
          <w:szCs w:val="24"/>
        </w:rPr>
        <w:t>Alpha Omega Alpha, National Medical Honor Society 1993</w:t>
      </w:r>
    </w:p>
    <w:p w14:paraId="645A6AB8" w14:textId="2A4EA454" w:rsidR="00CB6A5A" w:rsidRPr="00655284" w:rsidRDefault="00CB6A5A" w:rsidP="00655284">
      <w:pPr>
        <w:spacing w:after="0"/>
        <w:ind w:left="360"/>
        <w:rPr>
          <w:rFonts w:ascii="Times New Roman" w:hAnsi="Times New Roman" w:cs="Times New Roman"/>
          <w:sz w:val="24"/>
          <w:szCs w:val="24"/>
        </w:rPr>
      </w:pPr>
      <w:r w:rsidRPr="00655284">
        <w:rPr>
          <w:rFonts w:ascii="Times New Roman" w:hAnsi="Times New Roman" w:cs="Times New Roman"/>
          <w:sz w:val="24"/>
          <w:szCs w:val="24"/>
        </w:rPr>
        <w:t>Iron Arrow Honor Society, Tapped in 1993</w:t>
      </w:r>
    </w:p>
    <w:p w14:paraId="7BBD09CE" w14:textId="0A11D241" w:rsidR="00CB6A5A" w:rsidRPr="00655284" w:rsidRDefault="00CB6A5A" w:rsidP="00655284">
      <w:pPr>
        <w:spacing w:after="0"/>
        <w:ind w:firstLine="360"/>
        <w:rPr>
          <w:rFonts w:ascii="Times New Roman" w:hAnsi="Times New Roman" w:cs="Times New Roman"/>
          <w:sz w:val="24"/>
          <w:szCs w:val="24"/>
        </w:rPr>
      </w:pPr>
      <w:r w:rsidRPr="00655284">
        <w:rPr>
          <w:rFonts w:ascii="Times New Roman" w:hAnsi="Times New Roman" w:cs="Times New Roman"/>
          <w:sz w:val="24"/>
          <w:szCs w:val="24"/>
        </w:rPr>
        <w:t>Alpha Epsilon Lambda, Graduate and Professional Honor Society 1993</w:t>
      </w:r>
    </w:p>
    <w:p w14:paraId="1E2E126F" w14:textId="5A4145F5" w:rsidR="00CB6A5A" w:rsidRPr="00655284" w:rsidRDefault="00655284" w:rsidP="00655284">
      <w:pPr>
        <w:spacing w:after="0"/>
        <w:ind w:firstLine="360"/>
        <w:rPr>
          <w:rFonts w:ascii="Times New Roman" w:hAnsi="Times New Roman" w:cs="Times New Roman"/>
          <w:sz w:val="24"/>
          <w:szCs w:val="24"/>
        </w:rPr>
      </w:pPr>
      <w:r>
        <w:rPr>
          <w:rFonts w:ascii="Times New Roman" w:hAnsi="Times New Roman" w:cs="Times New Roman"/>
          <w:sz w:val="24"/>
          <w:szCs w:val="24"/>
        </w:rPr>
        <w:t>O</w:t>
      </w:r>
      <w:r w:rsidR="00CB6A5A" w:rsidRPr="00655284">
        <w:rPr>
          <w:rFonts w:ascii="Times New Roman" w:hAnsi="Times New Roman" w:cs="Times New Roman"/>
          <w:sz w:val="24"/>
          <w:szCs w:val="24"/>
        </w:rPr>
        <w:t>micron Delta Kappa, National Leadership Honor Society 1993</w:t>
      </w:r>
    </w:p>
    <w:p w14:paraId="6885E3B2" w14:textId="61459B8D" w:rsidR="00CB6A5A" w:rsidRPr="00655284" w:rsidRDefault="00CB6A5A" w:rsidP="00655284">
      <w:pPr>
        <w:spacing w:after="0"/>
        <w:ind w:left="360"/>
        <w:rPr>
          <w:rFonts w:ascii="Times New Roman" w:hAnsi="Times New Roman" w:cs="Times New Roman"/>
          <w:sz w:val="24"/>
          <w:szCs w:val="24"/>
        </w:rPr>
      </w:pPr>
      <w:r w:rsidRPr="00655284">
        <w:rPr>
          <w:rFonts w:ascii="Times New Roman" w:hAnsi="Times New Roman" w:cs="Times New Roman"/>
          <w:sz w:val="24"/>
          <w:szCs w:val="24"/>
        </w:rPr>
        <w:t>Thomas Brown McClelland Rotary Club Scholar 1992-1993</w:t>
      </w:r>
    </w:p>
    <w:p w14:paraId="737D066B" w14:textId="0595436F" w:rsidR="00CB6A5A" w:rsidRPr="00655284" w:rsidRDefault="00655284" w:rsidP="00655284">
      <w:pPr>
        <w:spacing w:after="0"/>
        <w:ind w:firstLine="360"/>
        <w:rPr>
          <w:rFonts w:ascii="Times New Roman" w:hAnsi="Times New Roman" w:cs="Times New Roman"/>
          <w:sz w:val="24"/>
          <w:szCs w:val="24"/>
        </w:rPr>
      </w:pPr>
      <w:r>
        <w:rPr>
          <w:rFonts w:ascii="Times New Roman" w:hAnsi="Times New Roman" w:cs="Times New Roman"/>
          <w:sz w:val="24"/>
          <w:szCs w:val="24"/>
        </w:rPr>
        <w:t>Na</w:t>
      </w:r>
      <w:r w:rsidR="00CB6A5A" w:rsidRPr="00655284">
        <w:rPr>
          <w:rFonts w:ascii="Times New Roman" w:hAnsi="Times New Roman" w:cs="Times New Roman"/>
          <w:sz w:val="24"/>
          <w:szCs w:val="24"/>
        </w:rPr>
        <w:t>tional Hispanic Scholar, 1991-1992, 1992-1993</w:t>
      </w:r>
    </w:p>
    <w:p w14:paraId="1E6C2026" w14:textId="77777777" w:rsidR="00CB6A5A" w:rsidRPr="00106B37" w:rsidRDefault="00CB6A5A" w:rsidP="00655284">
      <w:pPr>
        <w:spacing w:after="0"/>
        <w:rPr>
          <w:rFonts w:ascii="Times New Roman" w:hAnsi="Times New Roman" w:cs="Times New Roman"/>
          <w:b/>
          <w:i/>
          <w:sz w:val="24"/>
          <w:szCs w:val="24"/>
        </w:rPr>
      </w:pPr>
    </w:p>
    <w:p w14:paraId="351A0D39" w14:textId="77777777" w:rsidR="00CB6A5A" w:rsidRDefault="00CB6A5A" w:rsidP="00655284">
      <w:pPr>
        <w:spacing w:after="0"/>
        <w:rPr>
          <w:rFonts w:ascii="Times New Roman" w:hAnsi="Times New Roman" w:cs="Times New Roman"/>
          <w:b/>
          <w:i/>
          <w:sz w:val="24"/>
          <w:szCs w:val="24"/>
        </w:rPr>
      </w:pPr>
    </w:p>
    <w:p w14:paraId="130F23A9" w14:textId="77777777" w:rsidR="00090E0E" w:rsidRDefault="00090E0E" w:rsidP="00655284">
      <w:pPr>
        <w:spacing w:after="0"/>
        <w:rPr>
          <w:rFonts w:ascii="Times New Roman" w:hAnsi="Times New Roman" w:cs="Times New Roman"/>
          <w:b/>
          <w:i/>
          <w:sz w:val="24"/>
          <w:szCs w:val="24"/>
        </w:rPr>
      </w:pPr>
    </w:p>
    <w:p w14:paraId="5FDACBD1" w14:textId="77777777" w:rsidR="00090E0E" w:rsidRPr="00106B37" w:rsidRDefault="00090E0E" w:rsidP="00655284">
      <w:pPr>
        <w:spacing w:after="0"/>
        <w:rPr>
          <w:rFonts w:ascii="Times New Roman" w:hAnsi="Times New Roman" w:cs="Times New Roman"/>
          <w:b/>
          <w:i/>
          <w:sz w:val="24"/>
          <w:szCs w:val="24"/>
        </w:rPr>
      </w:pPr>
    </w:p>
    <w:p w14:paraId="437A1F1F" w14:textId="77777777" w:rsidR="00CB6A5A" w:rsidRPr="00106B37" w:rsidRDefault="0CD3CE56" w:rsidP="00655284">
      <w:pPr>
        <w:spacing w:after="0"/>
        <w:rPr>
          <w:rFonts w:ascii="Times New Roman" w:hAnsi="Times New Roman" w:cs="Times New Roman"/>
          <w:b/>
          <w:bCs/>
          <w:sz w:val="24"/>
          <w:szCs w:val="24"/>
          <w:u w:val="single"/>
        </w:rPr>
      </w:pPr>
      <w:r w:rsidRPr="00106B37">
        <w:rPr>
          <w:rFonts w:ascii="Times New Roman" w:hAnsi="Times New Roman" w:cs="Times New Roman"/>
          <w:sz w:val="24"/>
          <w:szCs w:val="24"/>
        </w:rPr>
        <w:t xml:space="preserve">  </w:t>
      </w:r>
      <w:r w:rsidRPr="00106B37">
        <w:rPr>
          <w:rFonts w:ascii="Times New Roman" w:hAnsi="Times New Roman" w:cs="Times New Roman"/>
          <w:b/>
          <w:bCs/>
          <w:sz w:val="24"/>
          <w:szCs w:val="24"/>
          <w:u w:val="single"/>
        </w:rPr>
        <w:t>Duke University</w:t>
      </w:r>
    </w:p>
    <w:p w14:paraId="3F08B2D1" w14:textId="77777777" w:rsidR="00CB6A5A" w:rsidRPr="00106B37" w:rsidRDefault="00CB6A5A" w:rsidP="00655284">
      <w:pPr>
        <w:spacing w:after="0"/>
        <w:rPr>
          <w:rFonts w:ascii="Times New Roman" w:hAnsi="Times New Roman" w:cs="Times New Roman"/>
          <w:sz w:val="24"/>
          <w:szCs w:val="24"/>
        </w:rPr>
      </w:pPr>
    </w:p>
    <w:p w14:paraId="4BC0CB80" w14:textId="36690250" w:rsidR="00CB6A5A" w:rsidRPr="00106B37" w:rsidRDefault="00CB6A5A" w:rsidP="00655284">
      <w:pPr>
        <w:spacing w:after="0"/>
        <w:rPr>
          <w:rFonts w:ascii="Times New Roman" w:hAnsi="Times New Roman" w:cs="Times New Roman"/>
          <w:sz w:val="24"/>
          <w:szCs w:val="24"/>
        </w:rPr>
      </w:pPr>
      <w:r w:rsidRPr="00106B37">
        <w:rPr>
          <w:rFonts w:ascii="Times New Roman" w:hAnsi="Times New Roman" w:cs="Times New Roman"/>
          <w:sz w:val="24"/>
          <w:szCs w:val="24"/>
        </w:rPr>
        <w:tab/>
      </w:r>
      <w:r w:rsidR="00655284">
        <w:rPr>
          <w:rFonts w:ascii="Times New Roman" w:hAnsi="Times New Roman" w:cs="Times New Roman"/>
          <w:sz w:val="24"/>
          <w:szCs w:val="24"/>
        </w:rPr>
        <w:t>De</w:t>
      </w:r>
      <w:r w:rsidRPr="00106B37">
        <w:rPr>
          <w:rFonts w:ascii="Times New Roman" w:hAnsi="Times New Roman" w:cs="Times New Roman"/>
          <w:sz w:val="24"/>
          <w:szCs w:val="24"/>
        </w:rPr>
        <w:t>an’s List 1989, 1990</w:t>
      </w:r>
    </w:p>
    <w:p w14:paraId="3E4BC398" w14:textId="4B1F8865" w:rsidR="00CB6A5A" w:rsidRPr="00106B37" w:rsidRDefault="00CB6A5A" w:rsidP="00655284">
      <w:pPr>
        <w:spacing w:after="0"/>
        <w:ind w:firstLine="720"/>
        <w:rPr>
          <w:rFonts w:ascii="Times New Roman" w:hAnsi="Times New Roman" w:cs="Times New Roman"/>
          <w:sz w:val="24"/>
          <w:szCs w:val="24"/>
        </w:rPr>
      </w:pPr>
      <w:r w:rsidRPr="00106B37">
        <w:rPr>
          <w:rFonts w:ascii="Times New Roman" w:hAnsi="Times New Roman" w:cs="Times New Roman"/>
          <w:sz w:val="24"/>
          <w:szCs w:val="24"/>
        </w:rPr>
        <w:t>U.S. Army ROTC 3 year Scholarship 1987-1990</w:t>
      </w:r>
    </w:p>
    <w:p w14:paraId="7B9B6CBE" w14:textId="3700695B" w:rsidR="00CB6A5A" w:rsidRPr="00106B37" w:rsidRDefault="00CB6A5A" w:rsidP="00655284">
      <w:pPr>
        <w:spacing w:after="0"/>
        <w:rPr>
          <w:rFonts w:ascii="Times New Roman" w:hAnsi="Times New Roman" w:cs="Times New Roman"/>
          <w:sz w:val="24"/>
          <w:szCs w:val="24"/>
        </w:rPr>
      </w:pPr>
      <w:r w:rsidRPr="00106B37">
        <w:rPr>
          <w:rFonts w:ascii="Times New Roman" w:hAnsi="Times New Roman" w:cs="Times New Roman"/>
          <w:sz w:val="24"/>
          <w:szCs w:val="24"/>
        </w:rPr>
        <w:tab/>
      </w:r>
      <w:r w:rsidR="00655284" w:rsidRPr="00655284">
        <w:rPr>
          <w:rFonts w:ascii="Times New Roman" w:hAnsi="Times New Roman" w:cs="Times New Roman"/>
          <w:bCs/>
          <w:sz w:val="24"/>
          <w:szCs w:val="24"/>
        </w:rPr>
        <w:t>N</w:t>
      </w:r>
      <w:r w:rsidRPr="00106B37">
        <w:rPr>
          <w:rFonts w:ascii="Times New Roman" w:hAnsi="Times New Roman" w:cs="Times New Roman"/>
          <w:sz w:val="24"/>
          <w:szCs w:val="24"/>
        </w:rPr>
        <w:t>ational Sojourner’s Citizenship Award 1989</w:t>
      </w:r>
    </w:p>
    <w:p w14:paraId="1BB3076A" w14:textId="77777777" w:rsidR="009F2997" w:rsidRPr="00106B37" w:rsidRDefault="009F2997" w:rsidP="00655284">
      <w:pPr>
        <w:autoSpaceDE w:val="0"/>
        <w:autoSpaceDN w:val="0"/>
        <w:adjustRightInd w:val="0"/>
        <w:spacing w:after="0" w:line="240" w:lineRule="auto"/>
        <w:rPr>
          <w:rFonts w:ascii="Times New Roman" w:hAnsi="Times New Roman" w:cs="Times New Roman"/>
          <w:bCs/>
          <w:i/>
          <w:sz w:val="24"/>
          <w:szCs w:val="24"/>
        </w:rPr>
      </w:pPr>
    </w:p>
    <w:p w14:paraId="2D6625B5" w14:textId="77777777" w:rsidR="00E83C1F" w:rsidRPr="00106B37" w:rsidRDefault="00E83C1F" w:rsidP="00655284">
      <w:pPr>
        <w:autoSpaceDE w:val="0"/>
        <w:autoSpaceDN w:val="0"/>
        <w:adjustRightInd w:val="0"/>
        <w:spacing w:after="0" w:line="240" w:lineRule="auto"/>
        <w:rPr>
          <w:rFonts w:ascii="Times New Roman" w:hAnsi="Times New Roman" w:cs="Times New Roman"/>
          <w:b/>
          <w:bCs/>
          <w:sz w:val="24"/>
          <w:szCs w:val="24"/>
        </w:rPr>
      </w:pPr>
    </w:p>
    <w:p w14:paraId="2190AABC" w14:textId="365DEF86" w:rsidR="009F2997" w:rsidRPr="00106B37" w:rsidRDefault="0CD3CE56" w:rsidP="00655284">
      <w:pPr>
        <w:autoSpaceDE w:val="0"/>
        <w:autoSpaceDN w:val="0"/>
        <w:adjustRightInd w:val="0"/>
        <w:spacing w:after="0" w:line="240" w:lineRule="auto"/>
        <w:rPr>
          <w:rFonts w:ascii="Times New Roman" w:hAnsi="Times New Roman" w:cs="Times New Roman"/>
          <w:i/>
          <w:iCs/>
          <w:sz w:val="24"/>
          <w:szCs w:val="24"/>
        </w:rPr>
      </w:pPr>
      <w:r w:rsidRPr="00106B37">
        <w:rPr>
          <w:rFonts w:ascii="Times New Roman" w:hAnsi="Times New Roman" w:cs="Times New Roman"/>
          <w:i/>
          <w:iCs/>
          <w:sz w:val="24"/>
          <w:szCs w:val="24"/>
        </w:rPr>
        <w:t>2</w:t>
      </w:r>
      <w:r w:rsidR="000048CE">
        <w:rPr>
          <w:rFonts w:ascii="Times New Roman" w:hAnsi="Times New Roman" w:cs="Times New Roman"/>
          <w:i/>
          <w:iCs/>
          <w:sz w:val="24"/>
          <w:szCs w:val="24"/>
        </w:rPr>
        <w:t>5</w:t>
      </w:r>
      <w:r w:rsidRPr="00106B37">
        <w:rPr>
          <w:rFonts w:ascii="Times New Roman" w:hAnsi="Times New Roman" w:cs="Times New Roman"/>
          <w:i/>
          <w:iCs/>
          <w:sz w:val="24"/>
          <w:szCs w:val="24"/>
        </w:rPr>
        <w:t>.  Post-Doctoral Fellowships: N/A</w:t>
      </w:r>
    </w:p>
    <w:p w14:paraId="72B67D15" w14:textId="77777777" w:rsidR="00E83C1F" w:rsidRPr="00106B37" w:rsidRDefault="00E83C1F" w:rsidP="00655284">
      <w:pPr>
        <w:autoSpaceDE w:val="0"/>
        <w:autoSpaceDN w:val="0"/>
        <w:adjustRightInd w:val="0"/>
        <w:spacing w:after="0" w:line="240" w:lineRule="auto"/>
        <w:rPr>
          <w:rFonts w:ascii="Times New Roman" w:hAnsi="Times New Roman" w:cs="Times New Roman"/>
          <w:b/>
          <w:bCs/>
          <w:sz w:val="24"/>
          <w:szCs w:val="24"/>
          <w:u w:val="single"/>
        </w:rPr>
      </w:pPr>
    </w:p>
    <w:p w14:paraId="10B7732D" w14:textId="6F263FA9" w:rsidR="009F2997" w:rsidRPr="00106B37" w:rsidRDefault="0CD3CE56" w:rsidP="00655284">
      <w:pPr>
        <w:autoSpaceDE w:val="0"/>
        <w:autoSpaceDN w:val="0"/>
        <w:adjustRightInd w:val="0"/>
        <w:spacing w:after="0" w:line="240" w:lineRule="auto"/>
        <w:rPr>
          <w:rFonts w:ascii="Times New Roman" w:eastAsia="Times New Roman" w:hAnsi="Times New Roman" w:cs="Times New Roman"/>
          <w:i/>
          <w:iCs/>
          <w:color w:val="808080" w:themeColor="text1" w:themeTint="7F"/>
          <w:sz w:val="24"/>
          <w:szCs w:val="24"/>
        </w:rPr>
      </w:pPr>
      <w:r w:rsidRPr="00106B37">
        <w:rPr>
          <w:rFonts w:ascii="Times New Roman" w:eastAsia="Times New Roman" w:hAnsi="Times New Roman" w:cs="Times New Roman"/>
          <w:i/>
          <w:iCs/>
          <w:sz w:val="24"/>
          <w:szCs w:val="24"/>
        </w:rPr>
        <w:t>2</w:t>
      </w:r>
      <w:r w:rsidR="000048CE">
        <w:rPr>
          <w:rFonts w:ascii="Times New Roman" w:eastAsia="Times New Roman" w:hAnsi="Times New Roman" w:cs="Times New Roman"/>
          <w:i/>
          <w:iCs/>
          <w:sz w:val="24"/>
          <w:szCs w:val="24"/>
        </w:rPr>
        <w:t>6</w:t>
      </w:r>
      <w:r w:rsidRPr="00106B37">
        <w:rPr>
          <w:rFonts w:ascii="Times New Roman" w:eastAsia="Times New Roman" w:hAnsi="Times New Roman" w:cs="Times New Roman"/>
          <w:i/>
          <w:iCs/>
          <w:sz w:val="24"/>
          <w:szCs w:val="24"/>
        </w:rPr>
        <w:t>.  Other Professional Activities:</w:t>
      </w:r>
      <w:r w:rsidRPr="00106B37">
        <w:rPr>
          <w:rFonts w:ascii="Times New Roman" w:hAnsi="Times New Roman" w:cs="Times New Roman"/>
          <w:sz w:val="24"/>
          <w:szCs w:val="24"/>
        </w:rPr>
        <w:t xml:space="preserve"> </w:t>
      </w:r>
    </w:p>
    <w:p w14:paraId="132C217C" w14:textId="77777777" w:rsidR="00CB6A5A" w:rsidRPr="00106B37" w:rsidRDefault="00CB6A5A" w:rsidP="00655284">
      <w:pPr>
        <w:autoSpaceDE w:val="0"/>
        <w:autoSpaceDN w:val="0"/>
        <w:adjustRightInd w:val="0"/>
        <w:spacing w:after="0" w:line="240" w:lineRule="auto"/>
        <w:rPr>
          <w:rFonts w:ascii="Times New Roman" w:eastAsia="Times New Roman" w:hAnsi="Times New Roman" w:cs="Times New Roman"/>
          <w:i/>
          <w:iCs/>
          <w:color w:val="808080" w:themeColor="background1" w:themeShade="80"/>
          <w:sz w:val="24"/>
          <w:szCs w:val="24"/>
        </w:rPr>
      </w:pPr>
    </w:p>
    <w:p w14:paraId="31AFCD31" w14:textId="77777777" w:rsidR="00076EA0" w:rsidRDefault="00D442B5" w:rsidP="00733D0C">
      <w:pPr>
        <w:pStyle w:val="Formal1"/>
        <w:spacing w:before="0" w:after="0"/>
        <w:ind w:firstLine="432"/>
        <w:rPr>
          <w:szCs w:val="24"/>
        </w:rPr>
      </w:pPr>
      <w:r>
        <w:rPr>
          <w:szCs w:val="24"/>
        </w:rPr>
        <w:t xml:space="preserve">U.S Patent </w:t>
      </w:r>
      <w:r w:rsidR="00733D0C">
        <w:rPr>
          <w:szCs w:val="24"/>
        </w:rPr>
        <w:t>Accepted</w:t>
      </w:r>
      <w:r w:rsidR="00471D13">
        <w:rPr>
          <w:szCs w:val="24"/>
        </w:rPr>
        <w:t xml:space="preserve">. </w:t>
      </w:r>
      <w:r w:rsidR="00E62E2C">
        <w:rPr>
          <w:szCs w:val="24"/>
        </w:rPr>
        <w:t xml:space="preserve">Docket No. </w:t>
      </w:r>
      <w:r w:rsidR="00471D13">
        <w:rPr>
          <w:szCs w:val="24"/>
        </w:rPr>
        <w:t xml:space="preserve"> ITP/945/PCT. </w:t>
      </w:r>
      <w:r w:rsidR="0032646C">
        <w:rPr>
          <w:szCs w:val="24"/>
        </w:rPr>
        <w:t xml:space="preserve"> Serial No.: PCT/US23/</w:t>
      </w:r>
      <w:r w:rsidR="00B8175B">
        <w:rPr>
          <w:szCs w:val="24"/>
        </w:rPr>
        <w:t>28626</w:t>
      </w:r>
      <w:r w:rsidR="0036622B">
        <w:rPr>
          <w:szCs w:val="24"/>
        </w:rPr>
        <w:t>.</w:t>
      </w:r>
      <w:r w:rsidR="00B8175B">
        <w:rPr>
          <w:szCs w:val="24"/>
        </w:rPr>
        <w:t xml:space="preserve"> </w:t>
      </w:r>
      <w:r w:rsidR="007C7F0D">
        <w:rPr>
          <w:szCs w:val="24"/>
        </w:rPr>
        <w:t xml:space="preserve">Filed July 25, </w:t>
      </w:r>
    </w:p>
    <w:p w14:paraId="316A0405" w14:textId="77777777" w:rsidR="00076EA0" w:rsidRDefault="007C7F0D" w:rsidP="00076EA0">
      <w:pPr>
        <w:pStyle w:val="Formal1"/>
        <w:spacing w:before="0" w:after="0"/>
        <w:ind w:firstLine="720"/>
        <w:rPr>
          <w:szCs w:val="24"/>
        </w:rPr>
      </w:pPr>
      <w:r>
        <w:rPr>
          <w:szCs w:val="24"/>
        </w:rPr>
        <w:t>2023</w:t>
      </w:r>
      <w:r w:rsidR="00733D0C">
        <w:rPr>
          <w:szCs w:val="24"/>
        </w:rPr>
        <w:t xml:space="preserve"> </w:t>
      </w:r>
      <w:r w:rsidR="00853676" w:rsidRPr="00853676">
        <w:rPr>
          <w:szCs w:val="24"/>
        </w:rPr>
        <w:t>ENDOSCOPIC TISSUE INVERSION AND RESECTION SYSTEM AND METHOD</w:t>
      </w:r>
    </w:p>
    <w:p w14:paraId="7431B3C2" w14:textId="4B28F2E8" w:rsidR="00471D13" w:rsidRDefault="00853676" w:rsidP="00076EA0">
      <w:pPr>
        <w:pStyle w:val="Formal1"/>
        <w:spacing w:before="0" w:after="0"/>
        <w:ind w:firstLine="720"/>
        <w:rPr>
          <w:szCs w:val="24"/>
        </w:rPr>
      </w:pPr>
      <w:r w:rsidRPr="00853676">
        <w:rPr>
          <w:szCs w:val="24"/>
        </w:rPr>
        <w:t xml:space="preserve"> OF RESECTING TISSUE</w:t>
      </w:r>
      <w:r w:rsidR="00076EA0">
        <w:rPr>
          <w:szCs w:val="24"/>
        </w:rPr>
        <w:t xml:space="preserve">, Founder of Compression </w:t>
      </w:r>
      <w:proofErr w:type="spellStart"/>
      <w:r w:rsidR="00076EA0">
        <w:rPr>
          <w:szCs w:val="24"/>
        </w:rPr>
        <w:t>EndoSurgery</w:t>
      </w:r>
      <w:proofErr w:type="spellEnd"/>
      <w:r w:rsidR="00076EA0">
        <w:rPr>
          <w:szCs w:val="24"/>
        </w:rPr>
        <w:t>, LLC</w:t>
      </w:r>
    </w:p>
    <w:p w14:paraId="6787EF99" w14:textId="77777777" w:rsidR="00076EA0" w:rsidRDefault="00076EA0" w:rsidP="00076EA0">
      <w:pPr>
        <w:pStyle w:val="Formal1"/>
        <w:spacing w:before="0" w:after="0"/>
        <w:ind w:left="432"/>
        <w:rPr>
          <w:szCs w:val="24"/>
        </w:rPr>
      </w:pPr>
      <w:r w:rsidRPr="002E2739">
        <w:rPr>
          <w:szCs w:val="24"/>
        </w:rPr>
        <w:t>Olympus</w:t>
      </w:r>
      <w:r>
        <w:rPr>
          <w:szCs w:val="24"/>
        </w:rPr>
        <w:t>,</w:t>
      </w:r>
      <w:r w:rsidRPr="002E2739">
        <w:rPr>
          <w:szCs w:val="24"/>
        </w:rPr>
        <w:t xml:space="preserve"> Diabesity Advisory Board</w:t>
      </w:r>
      <w:r>
        <w:rPr>
          <w:szCs w:val="24"/>
        </w:rPr>
        <w:t>, one of three surgeons</w:t>
      </w:r>
      <w:r w:rsidRPr="002E2739">
        <w:rPr>
          <w:szCs w:val="24"/>
        </w:rPr>
        <w:t xml:space="preserve"> </w:t>
      </w:r>
      <w:r>
        <w:rPr>
          <w:szCs w:val="24"/>
        </w:rPr>
        <w:t>in an international group of surgeons,</w:t>
      </w:r>
    </w:p>
    <w:p w14:paraId="64FFA941" w14:textId="77777777" w:rsidR="00076EA0" w:rsidRDefault="00076EA0" w:rsidP="00076EA0">
      <w:pPr>
        <w:pStyle w:val="Formal1"/>
        <w:spacing w:before="0" w:after="0"/>
        <w:ind w:left="432"/>
        <w:rPr>
          <w:szCs w:val="24"/>
        </w:rPr>
      </w:pPr>
      <w:r>
        <w:rPr>
          <w:szCs w:val="24"/>
        </w:rPr>
        <w:t xml:space="preserve"> </w:t>
      </w:r>
      <w:r>
        <w:rPr>
          <w:szCs w:val="24"/>
        </w:rPr>
        <w:tab/>
        <w:t>Gastroenterologists and Endocrinologists to help Olympus develop strategy for future</w:t>
      </w:r>
    </w:p>
    <w:p w14:paraId="24623B41" w14:textId="7CFB85DE" w:rsidR="00076EA0" w:rsidRDefault="00076EA0" w:rsidP="00076EA0">
      <w:pPr>
        <w:pStyle w:val="Formal1"/>
        <w:spacing w:before="0" w:after="0"/>
        <w:ind w:left="432"/>
        <w:rPr>
          <w:szCs w:val="24"/>
        </w:rPr>
      </w:pPr>
      <w:r>
        <w:rPr>
          <w:szCs w:val="24"/>
        </w:rPr>
        <w:t xml:space="preserve"> </w:t>
      </w:r>
      <w:r>
        <w:rPr>
          <w:szCs w:val="24"/>
        </w:rPr>
        <w:tab/>
        <w:t>investment in Obesity and Diabetes space. 2025</w:t>
      </w:r>
    </w:p>
    <w:p w14:paraId="5BE8EF13" w14:textId="5E2CB53C" w:rsidR="00CB6A5A" w:rsidRPr="00106B37" w:rsidRDefault="0CD3CE56" w:rsidP="00655284">
      <w:pPr>
        <w:pStyle w:val="Formal1"/>
        <w:spacing w:before="0" w:after="0"/>
        <w:ind w:firstLine="432"/>
        <w:rPr>
          <w:szCs w:val="24"/>
        </w:rPr>
      </w:pPr>
      <w:r w:rsidRPr="00106B37">
        <w:rPr>
          <w:szCs w:val="24"/>
        </w:rPr>
        <w:t>Ethicon Endosurgery Inc. Consultant for MARS (Metabolic Applied Research</w:t>
      </w:r>
    </w:p>
    <w:p w14:paraId="12288A17" w14:textId="0ACD7671" w:rsidR="00CB6A5A" w:rsidRPr="00106B37" w:rsidRDefault="00CB6A5A" w:rsidP="00C464AC">
      <w:pPr>
        <w:pStyle w:val="Formal1"/>
        <w:spacing w:before="0" w:after="0"/>
        <w:ind w:left="1440" w:firstLine="2"/>
        <w:rPr>
          <w:szCs w:val="24"/>
        </w:rPr>
      </w:pPr>
      <w:r w:rsidRPr="00106B37">
        <w:rPr>
          <w:szCs w:val="24"/>
        </w:rPr>
        <w:t>Study) Project 2011-2014</w:t>
      </w:r>
      <w:r w:rsidR="00F83263">
        <w:rPr>
          <w:szCs w:val="24"/>
        </w:rPr>
        <w:t xml:space="preserve"> *one of two surgeons </w:t>
      </w:r>
      <w:r w:rsidR="00C464AC">
        <w:rPr>
          <w:szCs w:val="24"/>
        </w:rPr>
        <w:t xml:space="preserve">in US </w:t>
      </w:r>
      <w:r w:rsidR="00F83263">
        <w:rPr>
          <w:szCs w:val="24"/>
        </w:rPr>
        <w:t xml:space="preserve">chosen to review and </w:t>
      </w:r>
      <w:r w:rsidR="00A255B0">
        <w:rPr>
          <w:szCs w:val="24"/>
        </w:rPr>
        <w:t xml:space="preserve">develop translational multisite international prospective </w:t>
      </w:r>
      <w:r w:rsidR="00C464AC">
        <w:rPr>
          <w:szCs w:val="24"/>
        </w:rPr>
        <w:t>trials</w:t>
      </w:r>
      <w:r w:rsidR="00A255B0">
        <w:rPr>
          <w:szCs w:val="24"/>
        </w:rPr>
        <w:t xml:space="preserve"> from</w:t>
      </w:r>
      <w:r w:rsidR="00C464AC">
        <w:rPr>
          <w:szCs w:val="24"/>
        </w:rPr>
        <w:t xml:space="preserve"> prior</w:t>
      </w:r>
      <w:r w:rsidR="00A255B0">
        <w:rPr>
          <w:szCs w:val="24"/>
        </w:rPr>
        <w:t xml:space="preserve"> basic lab</w:t>
      </w:r>
      <w:r w:rsidR="00C464AC">
        <w:rPr>
          <w:szCs w:val="24"/>
        </w:rPr>
        <w:t xml:space="preserve"> studies</w:t>
      </w:r>
    </w:p>
    <w:p w14:paraId="693C9438" w14:textId="77777777" w:rsidR="00264767" w:rsidRDefault="0CD3CE56" w:rsidP="00264767">
      <w:pPr>
        <w:pStyle w:val="Formal1"/>
        <w:spacing w:before="0" w:after="0"/>
        <w:ind w:firstLine="432"/>
        <w:rPr>
          <w:szCs w:val="24"/>
        </w:rPr>
      </w:pPr>
      <w:r w:rsidRPr="00106B37">
        <w:rPr>
          <w:szCs w:val="24"/>
        </w:rPr>
        <w:t>Advisory Panel, AAPPO Best Practices for Assuring Successful</w:t>
      </w:r>
      <w:r w:rsidR="00264767">
        <w:rPr>
          <w:szCs w:val="24"/>
        </w:rPr>
        <w:t xml:space="preserve"> </w:t>
      </w:r>
      <w:r w:rsidRPr="00106B37">
        <w:rPr>
          <w:szCs w:val="24"/>
        </w:rPr>
        <w:t xml:space="preserve">Bariatric Surgery Outcomes, </w:t>
      </w:r>
    </w:p>
    <w:p w14:paraId="61681D48" w14:textId="480454F8" w:rsidR="00CB6A5A" w:rsidRPr="00106B37" w:rsidRDefault="0CD3CE56" w:rsidP="00264767">
      <w:pPr>
        <w:pStyle w:val="Formal1"/>
        <w:spacing w:before="0" w:after="0"/>
        <w:ind w:left="720" w:firstLine="720"/>
        <w:rPr>
          <w:szCs w:val="24"/>
        </w:rPr>
      </w:pPr>
      <w:r w:rsidRPr="00106B37">
        <w:rPr>
          <w:szCs w:val="24"/>
        </w:rPr>
        <w:t>American Association of Preferred Provider Organizations, 2009</w:t>
      </w:r>
    </w:p>
    <w:p w14:paraId="732E9406" w14:textId="77777777" w:rsidR="006034DB" w:rsidRPr="00106B37" w:rsidRDefault="0CD3CE56" w:rsidP="00655284">
      <w:pPr>
        <w:spacing w:after="0"/>
        <w:ind w:firstLine="432"/>
        <w:rPr>
          <w:rFonts w:ascii="Times New Roman" w:hAnsi="Times New Roman" w:cs="Times New Roman"/>
          <w:sz w:val="24"/>
          <w:szCs w:val="24"/>
        </w:rPr>
      </w:pPr>
      <w:r w:rsidRPr="00106B37">
        <w:rPr>
          <w:rFonts w:ascii="Times New Roman" w:hAnsi="Times New Roman" w:cs="Times New Roman"/>
          <w:sz w:val="24"/>
          <w:szCs w:val="24"/>
        </w:rPr>
        <w:t>Bariatric Surgical Review Committee, Surgical Review Corporation</w:t>
      </w:r>
    </w:p>
    <w:p w14:paraId="5CF1B180" w14:textId="77777777" w:rsidR="006034DB" w:rsidRPr="00106B37" w:rsidRDefault="0CD3CE56" w:rsidP="00655284">
      <w:pPr>
        <w:spacing w:after="0"/>
        <w:ind w:left="864" w:firstLine="432"/>
        <w:rPr>
          <w:rFonts w:ascii="Times New Roman" w:hAnsi="Times New Roman" w:cs="Times New Roman"/>
          <w:sz w:val="24"/>
          <w:szCs w:val="24"/>
        </w:rPr>
      </w:pPr>
      <w:r w:rsidRPr="00106B37">
        <w:rPr>
          <w:rFonts w:ascii="Times New Roman" w:hAnsi="Times New Roman" w:cs="Times New Roman"/>
          <w:sz w:val="24"/>
          <w:szCs w:val="24"/>
        </w:rPr>
        <w:t>2009-2012</w:t>
      </w:r>
    </w:p>
    <w:p w14:paraId="7446204D" w14:textId="77777777" w:rsidR="006034DB" w:rsidRPr="00106B37" w:rsidRDefault="0CD3CE56" w:rsidP="00655284">
      <w:pPr>
        <w:spacing w:after="0"/>
        <w:ind w:firstLine="432"/>
        <w:rPr>
          <w:rFonts w:ascii="Times New Roman" w:hAnsi="Times New Roman" w:cs="Times New Roman"/>
          <w:sz w:val="24"/>
          <w:szCs w:val="24"/>
        </w:rPr>
      </w:pPr>
      <w:r w:rsidRPr="00106B37">
        <w:rPr>
          <w:rFonts w:ascii="Times New Roman" w:hAnsi="Times New Roman" w:cs="Times New Roman"/>
          <w:sz w:val="24"/>
          <w:szCs w:val="24"/>
        </w:rPr>
        <w:t xml:space="preserve">Bariatric Resource Services Expert Panel, UHC, </w:t>
      </w:r>
      <w:proofErr w:type="spellStart"/>
      <w:r w:rsidRPr="00106B37">
        <w:rPr>
          <w:rFonts w:ascii="Times New Roman" w:hAnsi="Times New Roman" w:cs="Times New Roman"/>
          <w:sz w:val="24"/>
          <w:szCs w:val="24"/>
        </w:rPr>
        <w:t>OptumHealth</w:t>
      </w:r>
      <w:proofErr w:type="spellEnd"/>
      <w:r w:rsidRPr="00106B37">
        <w:rPr>
          <w:rFonts w:ascii="Times New Roman" w:hAnsi="Times New Roman" w:cs="Times New Roman"/>
          <w:sz w:val="24"/>
          <w:szCs w:val="24"/>
        </w:rPr>
        <w:t>, 2008-2009</w:t>
      </w:r>
    </w:p>
    <w:p w14:paraId="41521199" w14:textId="32B80CA3" w:rsidR="006034DB" w:rsidRPr="00106B37" w:rsidRDefault="006034DB" w:rsidP="00655284">
      <w:pPr>
        <w:spacing w:after="0"/>
        <w:ind w:firstLine="432"/>
        <w:rPr>
          <w:rFonts w:ascii="Times New Roman" w:hAnsi="Times New Roman" w:cs="Times New Roman"/>
          <w:b/>
          <w:bCs/>
          <w:sz w:val="24"/>
          <w:szCs w:val="24"/>
        </w:rPr>
      </w:pPr>
      <w:r w:rsidRPr="00106B37">
        <w:rPr>
          <w:rFonts w:ascii="Times New Roman" w:hAnsi="Times New Roman" w:cs="Times New Roman"/>
          <w:sz w:val="24"/>
          <w:szCs w:val="24"/>
        </w:rPr>
        <w:t xml:space="preserve">Ethicon Endosurgery, Consultant, Bariatric Surgery, </w:t>
      </w:r>
      <w:r w:rsidRPr="00106B37">
        <w:rPr>
          <w:rFonts w:ascii="Times New Roman" w:hAnsi="Times New Roman" w:cs="Times New Roman"/>
          <w:sz w:val="24"/>
          <w:szCs w:val="24"/>
        </w:rPr>
        <w:tab/>
        <w:t>2004- Present</w:t>
      </w:r>
      <w:r w:rsidRPr="00106B37">
        <w:rPr>
          <w:rFonts w:ascii="Times New Roman" w:hAnsi="Times New Roman" w:cs="Times New Roman"/>
          <w:b/>
          <w:sz w:val="24"/>
          <w:szCs w:val="24"/>
        </w:rPr>
        <w:tab/>
      </w:r>
    </w:p>
    <w:p w14:paraId="0479FC84" w14:textId="26E308DF" w:rsidR="006034DB" w:rsidRPr="00106B37" w:rsidRDefault="006034DB" w:rsidP="00655284">
      <w:pPr>
        <w:spacing w:after="0"/>
        <w:ind w:firstLine="432"/>
        <w:rPr>
          <w:rFonts w:ascii="Times New Roman" w:hAnsi="Times New Roman" w:cs="Times New Roman"/>
          <w:sz w:val="24"/>
          <w:szCs w:val="24"/>
        </w:rPr>
      </w:pPr>
      <w:r w:rsidRPr="00106B37">
        <w:rPr>
          <w:rFonts w:ascii="Times New Roman" w:hAnsi="Times New Roman" w:cs="Times New Roman"/>
          <w:sz w:val="24"/>
          <w:szCs w:val="24"/>
        </w:rPr>
        <w:t>Ethicon Endosurgery, Realize Gastric Band, National Proctor, 2007- 2010</w:t>
      </w:r>
    </w:p>
    <w:p w14:paraId="56D916F0" w14:textId="75A51FB8" w:rsidR="006034DB" w:rsidRPr="00106B37" w:rsidRDefault="006034DB" w:rsidP="00655284">
      <w:pPr>
        <w:spacing w:after="0"/>
        <w:ind w:firstLine="432"/>
        <w:rPr>
          <w:rFonts w:ascii="Times New Roman" w:hAnsi="Times New Roman" w:cs="Times New Roman"/>
          <w:sz w:val="24"/>
          <w:szCs w:val="24"/>
        </w:rPr>
      </w:pPr>
      <w:r w:rsidRPr="00106B37">
        <w:rPr>
          <w:rFonts w:ascii="Times New Roman" w:hAnsi="Times New Roman" w:cs="Times New Roman"/>
          <w:sz w:val="24"/>
          <w:szCs w:val="24"/>
        </w:rPr>
        <w:t xml:space="preserve">United States Surgical Corporation, Speaker’s Bureau and Proctor, </w:t>
      </w:r>
    </w:p>
    <w:p w14:paraId="6151DDDC" w14:textId="77777777" w:rsidR="006034DB" w:rsidRPr="00106B37" w:rsidRDefault="0CD3CE56" w:rsidP="00655284">
      <w:pPr>
        <w:spacing w:after="0"/>
        <w:ind w:left="864" w:firstLine="432"/>
        <w:rPr>
          <w:rFonts w:ascii="Times New Roman" w:hAnsi="Times New Roman" w:cs="Times New Roman"/>
          <w:sz w:val="24"/>
          <w:szCs w:val="24"/>
        </w:rPr>
      </w:pPr>
      <w:r w:rsidRPr="00106B37">
        <w:rPr>
          <w:rFonts w:ascii="Times New Roman" w:hAnsi="Times New Roman" w:cs="Times New Roman"/>
          <w:sz w:val="24"/>
          <w:szCs w:val="24"/>
        </w:rPr>
        <w:t>Bariatric Surgery, 2004-2007</w:t>
      </w:r>
    </w:p>
    <w:p w14:paraId="4650D66F" w14:textId="77777777" w:rsidR="00CB6A5A" w:rsidRPr="00106B37" w:rsidRDefault="00CB6A5A" w:rsidP="00655284">
      <w:pPr>
        <w:pStyle w:val="Formal1"/>
        <w:spacing w:before="0" w:after="0"/>
        <w:ind w:firstLine="432"/>
        <w:rPr>
          <w:b/>
          <w:szCs w:val="24"/>
        </w:rPr>
      </w:pPr>
    </w:p>
    <w:p w14:paraId="1F0D4A52" w14:textId="77777777" w:rsidR="00CB6A5A" w:rsidRPr="00106B37" w:rsidRDefault="00CB6A5A" w:rsidP="00655284">
      <w:pPr>
        <w:autoSpaceDE w:val="0"/>
        <w:autoSpaceDN w:val="0"/>
        <w:adjustRightInd w:val="0"/>
        <w:spacing w:after="0" w:line="240" w:lineRule="auto"/>
        <w:rPr>
          <w:rFonts w:ascii="Times New Roman" w:hAnsi="Times New Roman" w:cs="Times New Roman"/>
          <w:bCs/>
          <w:i/>
          <w:sz w:val="24"/>
          <w:szCs w:val="24"/>
        </w:rPr>
      </w:pPr>
    </w:p>
    <w:p w14:paraId="35B25092" w14:textId="77777777" w:rsidR="00411A41" w:rsidRDefault="0CD3CE56" w:rsidP="00655284">
      <w:pPr>
        <w:spacing w:after="0"/>
        <w:rPr>
          <w:rFonts w:ascii="Times New Roman" w:eastAsia="Calibri" w:hAnsi="Times New Roman" w:cs="Times New Roman"/>
          <w:sz w:val="24"/>
          <w:szCs w:val="24"/>
        </w:rPr>
      </w:pPr>
      <w:r w:rsidRPr="00106B37">
        <w:rPr>
          <w:rFonts w:ascii="Times New Roman" w:eastAsia="Calibri" w:hAnsi="Times New Roman" w:cs="Times New Roman"/>
          <w:b/>
          <w:bCs/>
          <w:i/>
          <w:iCs/>
          <w:sz w:val="24"/>
          <w:szCs w:val="24"/>
        </w:rPr>
        <w:t>COURSE COORDINATOR,</w:t>
      </w:r>
      <w:r w:rsidRPr="00106B37">
        <w:rPr>
          <w:rFonts w:ascii="Times New Roman" w:eastAsia="Calibri" w:hAnsi="Times New Roman" w:cs="Times New Roman"/>
          <w:sz w:val="24"/>
          <w:szCs w:val="24"/>
        </w:rPr>
        <w:t xml:space="preserve">  </w:t>
      </w:r>
    </w:p>
    <w:p w14:paraId="1842FBE9" w14:textId="77777777" w:rsidR="00411A41" w:rsidRDefault="0CD3CE56" w:rsidP="00411A41">
      <w:pPr>
        <w:spacing w:after="0"/>
        <w:ind w:firstLine="720"/>
        <w:rPr>
          <w:rFonts w:ascii="Times New Roman" w:eastAsia="Calibri" w:hAnsi="Times New Roman" w:cs="Times New Roman"/>
          <w:sz w:val="24"/>
          <w:szCs w:val="24"/>
        </w:rPr>
      </w:pPr>
      <w:r w:rsidRPr="00106B37">
        <w:rPr>
          <w:rFonts w:ascii="Times New Roman" w:eastAsia="Calibri" w:hAnsi="Times New Roman" w:cs="Times New Roman"/>
          <w:sz w:val="24"/>
          <w:szCs w:val="24"/>
        </w:rPr>
        <w:t xml:space="preserve">Metabolic Surgery Summit, Mount Sinai Medical Center, Miami Beach, Fl.  </w:t>
      </w:r>
    </w:p>
    <w:p w14:paraId="0CE9CB07" w14:textId="14C9AEC8" w:rsidR="334CFAB3" w:rsidRDefault="0CD3CE56" w:rsidP="00411A41">
      <w:pPr>
        <w:spacing w:after="0"/>
        <w:ind w:firstLine="720"/>
        <w:rPr>
          <w:rFonts w:ascii="Times New Roman" w:eastAsia="Calibri" w:hAnsi="Times New Roman" w:cs="Times New Roman"/>
          <w:sz w:val="24"/>
          <w:szCs w:val="24"/>
        </w:rPr>
      </w:pPr>
      <w:r w:rsidRPr="00106B37">
        <w:rPr>
          <w:rFonts w:ascii="Times New Roman" w:eastAsia="Calibri" w:hAnsi="Times New Roman" w:cs="Times New Roman"/>
          <w:sz w:val="24"/>
          <w:szCs w:val="24"/>
        </w:rPr>
        <w:t>First national conference focusing on Metabolic Surgery, January 12, 2008</w:t>
      </w:r>
    </w:p>
    <w:p w14:paraId="08C00587" w14:textId="77777777" w:rsidR="00411A41" w:rsidRPr="00106B37" w:rsidRDefault="00411A41" w:rsidP="00655284">
      <w:pPr>
        <w:spacing w:after="0"/>
        <w:rPr>
          <w:rFonts w:ascii="Times New Roman" w:hAnsi="Times New Roman" w:cs="Times New Roman"/>
          <w:sz w:val="24"/>
          <w:szCs w:val="24"/>
        </w:rPr>
      </w:pPr>
    </w:p>
    <w:p w14:paraId="25A94BC7" w14:textId="77777777" w:rsidR="0071724F" w:rsidRDefault="0071724F" w:rsidP="00655284">
      <w:pPr>
        <w:spacing w:after="0"/>
        <w:rPr>
          <w:rFonts w:ascii="Times New Roman" w:eastAsia="Calibri" w:hAnsi="Times New Roman" w:cs="Times New Roman"/>
          <w:b/>
          <w:bCs/>
          <w:i/>
          <w:iCs/>
          <w:sz w:val="24"/>
          <w:szCs w:val="24"/>
        </w:rPr>
      </w:pPr>
    </w:p>
    <w:p w14:paraId="4E71768C" w14:textId="77777777" w:rsidR="0071724F" w:rsidRDefault="0071724F" w:rsidP="00655284">
      <w:pPr>
        <w:spacing w:after="0"/>
        <w:rPr>
          <w:rFonts w:ascii="Times New Roman" w:eastAsia="Calibri" w:hAnsi="Times New Roman" w:cs="Times New Roman"/>
          <w:b/>
          <w:bCs/>
          <w:i/>
          <w:iCs/>
          <w:sz w:val="24"/>
          <w:szCs w:val="24"/>
        </w:rPr>
      </w:pPr>
    </w:p>
    <w:p w14:paraId="5FFDDBA1" w14:textId="77777777" w:rsidR="0071724F" w:rsidRDefault="0071724F" w:rsidP="00655284">
      <w:pPr>
        <w:spacing w:after="0"/>
        <w:rPr>
          <w:rFonts w:ascii="Times New Roman" w:eastAsia="Calibri" w:hAnsi="Times New Roman" w:cs="Times New Roman"/>
          <w:b/>
          <w:bCs/>
          <w:i/>
          <w:iCs/>
          <w:sz w:val="24"/>
          <w:szCs w:val="24"/>
        </w:rPr>
      </w:pPr>
    </w:p>
    <w:p w14:paraId="26DCFC90" w14:textId="77777777" w:rsidR="0071724F" w:rsidRDefault="0071724F" w:rsidP="00655284">
      <w:pPr>
        <w:spacing w:after="0"/>
        <w:rPr>
          <w:rFonts w:ascii="Times New Roman" w:eastAsia="Calibri" w:hAnsi="Times New Roman" w:cs="Times New Roman"/>
          <w:b/>
          <w:bCs/>
          <w:i/>
          <w:iCs/>
          <w:sz w:val="24"/>
          <w:szCs w:val="24"/>
        </w:rPr>
      </w:pPr>
    </w:p>
    <w:p w14:paraId="1A7DF077" w14:textId="28DFA581" w:rsidR="00411A41" w:rsidRPr="008C2401" w:rsidRDefault="0CD3CE56" w:rsidP="00655284">
      <w:pPr>
        <w:spacing w:after="0"/>
        <w:rPr>
          <w:rFonts w:ascii="Times New Roman" w:eastAsia="Calibri" w:hAnsi="Times New Roman" w:cs="Times New Roman"/>
          <w:b/>
          <w:bCs/>
          <w:i/>
          <w:iCs/>
          <w:sz w:val="24"/>
          <w:szCs w:val="24"/>
          <w:lang w:val="es-US"/>
        </w:rPr>
      </w:pPr>
      <w:r w:rsidRPr="008C2401">
        <w:rPr>
          <w:rFonts w:ascii="Times New Roman" w:eastAsia="Calibri" w:hAnsi="Times New Roman" w:cs="Times New Roman"/>
          <w:b/>
          <w:bCs/>
          <w:i/>
          <w:iCs/>
          <w:sz w:val="24"/>
          <w:szCs w:val="24"/>
          <w:lang w:val="es-US"/>
        </w:rPr>
        <w:t>NATIONAL / INTERNATIONAL CONFERENCE PRESENTATIONS</w:t>
      </w:r>
    </w:p>
    <w:p w14:paraId="2BB7C26B" w14:textId="77777777" w:rsidR="0071724F" w:rsidRPr="008C2401" w:rsidRDefault="0071724F" w:rsidP="00655284">
      <w:pPr>
        <w:spacing w:after="0"/>
        <w:rPr>
          <w:rFonts w:ascii="Times New Roman" w:hAnsi="Times New Roman" w:cs="Times New Roman"/>
          <w:sz w:val="24"/>
          <w:szCs w:val="24"/>
          <w:lang w:val="es-US"/>
        </w:rPr>
      </w:pPr>
    </w:p>
    <w:p w14:paraId="69EFF548" w14:textId="34533DFD" w:rsidR="00AF2216" w:rsidRPr="00AF2216" w:rsidRDefault="00AF2216" w:rsidP="00AF2216">
      <w:pPr>
        <w:pStyle w:val="NormalWeb"/>
        <w:rPr>
          <w:b/>
          <w:bCs/>
          <w:color w:val="000000"/>
          <w:sz w:val="27"/>
          <w:szCs w:val="27"/>
        </w:rPr>
      </w:pPr>
      <w:r w:rsidRPr="008C2401">
        <w:rPr>
          <w:color w:val="000000"/>
          <w:sz w:val="27"/>
          <w:szCs w:val="27"/>
          <w:lang w:val="es-US"/>
        </w:rPr>
        <w:t xml:space="preserve">de la Cruz-Munoz, N, Enochs, P, Billy, H, Monzon Canales, EJ. </w:t>
      </w:r>
      <w:r w:rsidRPr="00AF2216">
        <w:rPr>
          <w:color w:val="000000"/>
          <w:sz w:val="27"/>
          <w:szCs w:val="27"/>
        </w:rPr>
        <w:t>First US Cases of FDA-Approved Magnetic Compression Bowel Anastomosis System.</w:t>
      </w:r>
      <w:r w:rsidR="00944569">
        <w:rPr>
          <w:color w:val="000000"/>
          <w:sz w:val="27"/>
          <w:szCs w:val="27"/>
        </w:rPr>
        <w:t xml:space="preserve"> </w:t>
      </w:r>
      <w:r w:rsidR="00944569" w:rsidRPr="000453B8">
        <w:rPr>
          <w:color w:val="000000"/>
          <w:sz w:val="27"/>
          <w:szCs w:val="27"/>
        </w:rPr>
        <w:t>Accepted as a platform presentation for the</w:t>
      </w:r>
      <w:r w:rsidRPr="00AF2216">
        <w:rPr>
          <w:color w:val="000000"/>
          <w:sz w:val="27"/>
          <w:szCs w:val="27"/>
        </w:rPr>
        <w:t> 41</w:t>
      </w:r>
      <w:r w:rsidRPr="00AF2216">
        <w:rPr>
          <w:color w:val="000000"/>
          <w:sz w:val="27"/>
          <w:szCs w:val="27"/>
          <w:vertAlign w:val="superscript"/>
        </w:rPr>
        <w:t>st</w:t>
      </w:r>
      <w:r w:rsidRPr="00AF2216">
        <w:rPr>
          <w:color w:val="000000"/>
          <w:sz w:val="27"/>
          <w:szCs w:val="27"/>
        </w:rPr>
        <w:t> Annual Meeting of the American Society for Metabolic and Bariatric Surgery, Washington D.C.</w:t>
      </w:r>
      <w:r>
        <w:rPr>
          <w:color w:val="000000"/>
          <w:sz w:val="27"/>
          <w:szCs w:val="27"/>
        </w:rPr>
        <w:t xml:space="preserve"> June 18, 2025</w:t>
      </w:r>
    </w:p>
    <w:p w14:paraId="6FE00F35" w14:textId="77777777" w:rsidR="0071724F" w:rsidRDefault="0071724F" w:rsidP="0071724F">
      <w:pPr>
        <w:pStyle w:val="NormalWeb"/>
        <w:rPr>
          <w:color w:val="000000"/>
          <w:sz w:val="27"/>
          <w:szCs w:val="27"/>
        </w:rPr>
      </w:pPr>
      <w:proofErr w:type="spellStart"/>
      <w:r>
        <w:rPr>
          <w:color w:val="000000"/>
          <w:sz w:val="27"/>
          <w:szCs w:val="27"/>
        </w:rPr>
        <w:t>Ribieras</w:t>
      </w:r>
      <w:proofErr w:type="spellEnd"/>
      <w:r>
        <w:rPr>
          <w:color w:val="000000"/>
          <w:sz w:val="27"/>
          <w:szCs w:val="27"/>
        </w:rPr>
        <w:t xml:space="preserve"> AJ, Manzur-Pineda K, De La Cruz-Munoz N. Prospective Outcomes of Sleeve Gastrectomy with and without Hiatal Hernia Repair. American Society for Metabolic and Bariatric Surgery. (June 2022; Dallas, TX).</w:t>
      </w:r>
    </w:p>
    <w:p w14:paraId="01B462D0" w14:textId="77777777" w:rsidR="0071724F" w:rsidRDefault="0071724F" w:rsidP="0071724F">
      <w:pPr>
        <w:pStyle w:val="NormalWeb"/>
        <w:rPr>
          <w:color w:val="000000"/>
          <w:sz w:val="27"/>
          <w:szCs w:val="27"/>
        </w:rPr>
      </w:pPr>
      <w:proofErr w:type="spellStart"/>
      <w:r>
        <w:rPr>
          <w:color w:val="000000"/>
          <w:sz w:val="27"/>
          <w:szCs w:val="27"/>
        </w:rPr>
        <w:t>Ribieras</w:t>
      </w:r>
      <w:proofErr w:type="spellEnd"/>
      <w:r>
        <w:rPr>
          <w:color w:val="000000"/>
          <w:sz w:val="27"/>
          <w:szCs w:val="27"/>
        </w:rPr>
        <w:t xml:space="preserve"> AJ, Manzur-Pineda K, De La Cruz-Munoz N. Comparison of preoperative studies and symptom questionnaires with intraoperative diagnosis of hiatal hernia during laparoscopic sleeve gastrectomy. American Society for Metabolic and Bariatric Surgery. (June 2022; Dallas, TX).</w:t>
      </w:r>
    </w:p>
    <w:p w14:paraId="003F711A" w14:textId="77777777" w:rsidR="0071724F" w:rsidRDefault="0071724F" w:rsidP="0071724F">
      <w:pPr>
        <w:pStyle w:val="NormalWeb"/>
        <w:rPr>
          <w:color w:val="000000"/>
          <w:sz w:val="27"/>
          <w:szCs w:val="27"/>
        </w:rPr>
      </w:pPr>
      <w:proofErr w:type="spellStart"/>
      <w:r>
        <w:rPr>
          <w:color w:val="000000"/>
          <w:sz w:val="27"/>
          <w:szCs w:val="27"/>
        </w:rPr>
        <w:t>Ribieras</w:t>
      </w:r>
      <w:proofErr w:type="spellEnd"/>
      <w:r>
        <w:rPr>
          <w:color w:val="000000"/>
          <w:sz w:val="27"/>
          <w:szCs w:val="27"/>
        </w:rPr>
        <w:t xml:space="preserve"> AJ, De La Cruz-Munoz N, Kutlu O. Preoperative weight loss is associated with shorter operative time and hospital stay and decreased rates of readmission without increased adverse events in bariatric surgery. International Federation for the Surgery of Obesity and Metabolic Disorders. (Aug 2022; Miami, FL).</w:t>
      </w:r>
    </w:p>
    <w:p w14:paraId="1CE29405" w14:textId="77777777" w:rsidR="0071724F" w:rsidRPr="008C2401" w:rsidRDefault="0071724F" w:rsidP="0071724F">
      <w:pPr>
        <w:pStyle w:val="NormalWeb"/>
        <w:rPr>
          <w:color w:val="000000"/>
          <w:sz w:val="27"/>
          <w:szCs w:val="27"/>
          <w:lang w:val="es-US"/>
        </w:rPr>
      </w:pPr>
      <w:proofErr w:type="spellStart"/>
      <w:r>
        <w:rPr>
          <w:color w:val="000000"/>
          <w:sz w:val="27"/>
          <w:szCs w:val="27"/>
        </w:rPr>
        <w:t>Ribieras</w:t>
      </w:r>
      <w:proofErr w:type="spellEnd"/>
      <w:r>
        <w:rPr>
          <w:color w:val="000000"/>
          <w:sz w:val="27"/>
          <w:szCs w:val="27"/>
        </w:rPr>
        <w:t xml:space="preserve"> AJ, De La Cruz-Munoz N, Kutlu O. Comparison of the robotic system and laparoscopy with regards to value in health care delivery in de novo sleeve gastrectomy. International Federation for the Surgery of Obesity and Metabolic Disorders. </w:t>
      </w:r>
      <w:r w:rsidRPr="008C2401">
        <w:rPr>
          <w:color w:val="000000"/>
          <w:sz w:val="27"/>
          <w:szCs w:val="27"/>
          <w:lang w:val="es-US"/>
        </w:rPr>
        <w:t>(Aug 2022; Miami, FL).</w:t>
      </w:r>
    </w:p>
    <w:p w14:paraId="50307E53" w14:textId="2F1813F4" w:rsidR="000453B8" w:rsidRDefault="000453B8" w:rsidP="0071724F">
      <w:pPr>
        <w:pStyle w:val="NormalWeb"/>
        <w:rPr>
          <w:color w:val="000000"/>
          <w:sz w:val="27"/>
          <w:szCs w:val="27"/>
        </w:rPr>
      </w:pPr>
      <w:r w:rsidRPr="008C2401">
        <w:rPr>
          <w:color w:val="000000"/>
          <w:sz w:val="27"/>
          <w:szCs w:val="27"/>
          <w:lang w:val="es-US"/>
        </w:rPr>
        <w:t xml:space="preserve">Morales-Marroquin E, Khatiwada S, Xie L, de la Cruz-Muñoz N, Kukreja S, Schneider B, Messiah SE. </w:t>
      </w:r>
      <w:r w:rsidRPr="000453B8">
        <w:rPr>
          <w:color w:val="000000"/>
          <w:sz w:val="27"/>
          <w:szCs w:val="27"/>
        </w:rPr>
        <w:t>Five-year Trend Utilization of Robotic-Assisted Bariatric Surgeries - MBSAQIP data. Accepted as a platform presentation for the 2021 Obesity Week Virtual Conference on November 1-4, 2021. **Selected for the Ethan Simms Early Investigator Award (one of 3 finalists).</w:t>
      </w:r>
    </w:p>
    <w:p w14:paraId="1D92EA36" w14:textId="4B4AE6BF" w:rsidR="00FD5733" w:rsidRDefault="003233CF" w:rsidP="0071724F">
      <w:pPr>
        <w:pStyle w:val="NormalWeb"/>
        <w:rPr>
          <w:color w:val="000000"/>
          <w:sz w:val="27"/>
          <w:szCs w:val="27"/>
        </w:rPr>
      </w:pPr>
      <w:r w:rsidRPr="008C2401">
        <w:rPr>
          <w:color w:val="000000"/>
          <w:sz w:val="27"/>
          <w:szCs w:val="27"/>
          <w:lang w:val="es-US"/>
        </w:rPr>
        <w:t>M</w:t>
      </w:r>
      <w:r w:rsidR="00FD5733" w:rsidRPr="008C2401">
        <w:rPr>
          <w:color w:val="000000"/>
          <w:sz w:val="27"/>
          <w:szCs w:val="27"/>
          <w:lang w:val="es-US"/>
        </w:rPr>
        <w:t xml:space="preserve">orales-Marroquin e, Xie L, Uppuluri M, Almandoz JP, de la Cruz-Muñoz N, and Messiah SE. </w:t>
      </w:r>
      <w:r w:rsidR="00FD5733" w:rsidRPr="00FD5733">
        <w:rPr>
          <w:color w:val="000000"/>
          <w:sz w:val="27"/>
          <w:szCs w:val="27"/>
        </w:rPr>
        <w:t>Immunosuppression and Clostridium difficile Infection Risk in Metabolic and Bariatric Surgery Patients. Accepted as a platform presentation to the Annual Meeting of the International Federation for the Surgery of Obesity and Metabolic Disorders 25th Congress; Oct 19-2021; Miami Beach, FL, USA.</w:t>
      </w:r>
    </w:p>
    <w:p w14:paraId="2CF93D57" w14:textId="19D88A42" w:rsidR="00215E37" w:rsidRDefault="0061343D" w:rsidP="0071724F">
      <w:pPr>
        <w:pStyle w:val="NormalWeb"/>
        <w:rPr>
          <w:color w:val="000000"/>
          <w:sz w:val="27"/>
          <w:szCs w:val="27"/>
        </w:rPr>
      </w:pPr>
      <w:r>
        <w:rPr>
          <w:color w:val="000000"/>
          <w:sz w:val="27"/>
          <w:szCs w:val="27"/>
        </w:rPr>
        <w:t xml:space="preserve">Kutlu </w:t>
      </w:r>
      <w:r w:rsidR="00A165B4">
        <w:rPr>
          <w:color w:val="000000"/>
          <w:sz w:val="27"/>
          <w:szCs w:val="27"/>
        </w:rPr>
        <w:t xml:space="preserve">O, de la Cruz-Munoz N, </w:t>
      </w:r>
      <w:r w:rsidR="00B0652B">
        <w:rPr>
          <w:color w:val="000000"/>
          <w:sz w:val="27"/>
          <w:szCs w:val="27"/>
        </w:rPr>
        <w:t xml:space="preserve">Simultaneous Conversion of gastric Band to Sleeve </w:t>
      </w:r>
      <w:r w:rsidR="003A49F9">
        <w:rPr>
          <w:color w:val="000000"/>
          <w:sz w:val="27"/>
          <w:szCs w:val="27"/>
        </w:rPr>
        <w:t xml:space="preserve">Gastrectomy: An Analysis of 98,298 patients. </w:t>
      </w:r>
      <w:r w:rsidR="00215E37" w:rsidRPr="00FD5733">
        <w:rPr>
          <w:color w:val="000000"/>
          <w:sz w:val="27"/>
          <w:szCs w:val="27"/>
        </w:rPr>
        <w:t>International Federation for the Surgery of Obesity and Metabolic Disorders</w:t>
      </w:r>
      <w:r w:rsidR="00037B0D">
        <w:rPr>
          <w:color w:val="000000"/>
          <w:sz w:val="27"/>
          <w:szCs w:val="27"/>
        </w:rPr>
        <w:t>- European C</w:t>
      </w:r>
      <w:r w:rsidR="003A49F9">
        <w:rPr>
          <w:color w:val="000000"/>
          <w:sz w:val="27"/>
          <w:szCs w:val="27"/>
        </w:rPr>
        <w:t>hapter</w:t>
      </w:r>
      <w:r w:rsidR="00037B0D">
        <w:rPr>
          <w:color w:val="000000"/>
          <w:sz w:val="27"/>
          <w:szCs w:val="27"/>
        </w:rPr>
        <w:t>, May</w:t>
      </w:r>
      <w:r w:rsidR="008F14C5">
        <w:rPr>
          <w:color w:val="000000"/>
          <w:sz w:val="27"/>
          <w:szCs w:val="27"/>
        </w:rPr>
        <w:t xml:space="preserve"> </w:t>
      </w:r>
      <w:r w:rsidR="00B85A45">
        <w:rPr>
          <w:color w:val="000000"/>
          <w:sz w:val="27"/>
          <w:szCs w:val="27"/>
        </w:rPr>
        <w:t>1</w:t>
      </w:r>
      <w:r w:rsidR="008F14C5">
        <w:rPr>
          <w:color w:val="000000"/>
          <w:sz w:val="27"/>
          <w:szCs w:val="27"/>
        </w:rPr>
        <w:t>7</w:t>
      </w:r>
      <w:r w:rsidR="00B85A45">
        <w:rPr>
          <w:color w:val="000000"/>
          <w:sz w:val="27"/>
          <w:szCs w:val="27"/>
        </w:rPr>
        <w:t>, 2018</w:t>
      </w:r>
      <w:r w:rsidR="00B219A4">
        <w:rPr>
          <w:color w:val="000000"/>
          <w:sz w:val="27"/>
          <w:szCs w:val="27"/>
        </w:rPr>
        <w:t>.</w:t>
      </w:r>
      <w:r w:rsidR="00B219A4" w:rsidRPr="00B219A4">
        <w:rPr>
          <w:color w:val="000000"/>
          <w:sz w:val="27"/>
          <w:szCs w:val="27"/>
        </w:rPr>
        <w:t xml:space="preserve"> </w:t>
      </w:r>
      <w:r w:rsidR="00B219A4">
        <w:rPr>
          <w:color w:val="000000"/>
          <w:sz w:val="27"/>
          <w:szCs w:val="27"/>
        </w:rPr>
        <w:t>Athens, Greece.</w:t>
      </w:r>
    </w:p>
    <w:p w14:paraId="5928CD39" w14:textId="095F6D85" w:rsidR="00241730" w:rsidRDefault="00241730" w:rsidP="0071724F">
      <w:pPr>
        <w:pStyle w:val="NormalWeb"/>
        <w:rPr>
          <w:color w:val="000000"/>
          <w:sz w:val="27"/>
          <w:szCs w:val="27"/>
        </w:rPr>
      </w:pPr>
      <w:r w:rsidRPr="00241730">
        <w:rPr>
          <w:color w:val="000000"/>
          <w:sz w:val="27"/>
          <w:szCs w:val="27"/>
        </w:rPr>
        <w:t xml:space="preserve">Messiah SE, Vidot DC, Spadola C, Cuesta C, Dao S, </w:t>
      </w:r>
      <w:proofErr w:type="spellStart"/>
      <w:r w:rsidRPr="00241730">
        <w:rPr>
          <w:color w:val="000000"/>
          <w:sz w:val="27"/>
          <w:szCs w:val="27"/>
        </w:rPr>
        <w:t>Daunert</w:t>
      </w:r>
      <w:proofErr w:type="spellEnd"/>
      <w:r w:rsidRPr="00241730">
        <w:rPr>
          <w:color w:val="000000"/>
          <w:sz w:val="27"/>
          <w:szCs w:val="27"/>
        </w:rPr>
        <w:t xml:space="preserve"> S, de la Cruz-Munoz N. Relationship between Duodenum Serotonin and Cortisol and Self-Reported Anxiety and Depression in Ethnically Diverse, Young Adult Weight Loss Surgery Patients. Accepted as a poster presentation to The Obesity Society’s Annual Meeting/</w:t>
      </w:r>
      <w:proofErr w:type="spellStart"/>
      <w:r w:rsidRPr="00241730">
        <w:rPr>
          <w:color w:val="000000"/>
          <w:sz w:val="27"/>
          <w:szCs w:val="27"/>
        </w:rPr>
        <w:t>ObesityWeek</w:t>
      </w:r>
      <w:proofErr w:type="spellEnd"/>
      <w:r w:rsidRPr="00241730">
        <w:rPr>
          <w:color w:val="000000"/>
          <w:sz w:val="27"/>
          <w:szCs w:val="27"/>
        </w:rPr>
        <w:t>, New Orleans, LA, October 31 - November 4, 2016. *Selected as a Prize Winner, best research of Annual Meeting.</w:t>
      </w:r>
    </w:p>
    <w:p w14:paraId="65D45296" w14:textId="0A9D2A82" w:rsidR="334CFAB3" w:rsidRPr="00106B37" w:rsidRDefault="0CD3CE56" w:rsidP="00655284">
      <w:pPr>
        <w:spacing w:after="0"/>
        <w:rPr>
          <w:rFonts w:ascii="Times New Roman" w:hAnsi="Times New Roman" w:cs="Times New Roman"/>
          <w:sz w:val="24"/>
          <w:szCs w:val="24"/>
        </w:rPr>
      </w:pPr>
      <w:r w:rsidRPr="008C2401">
        <w:rPr>
          <w:rFonts w:ascii="Times New Roman" w:eastAsia="Calibri" w:hAnsi="Times New Roman" w:cs="Times New Roman"/>
          <w:sz w:val="24"/>
          <w:szCs w:val="24"/>
          <w:lang w:val="es-US"/>
        </w:rPr>
        <w:t xml:space="preserve">Khorgami Z, Chi W, Messiah SE, de la Cruz-Munoz N.  </w:t>
      </w:r>
      <w:r w:rsidRPr="00106B37">
        <w:rPr>
          <w:rFonts w:ascii="Times New Roman" w:eastAsia="Calibri" w:hAnsi="Times New Roman" w:cs="Times New Roman"/>
          <w:sz w:val="24"/>
          <w:szCs w:val="24"/>
        </w:rPr>
        <w:t xml:space="preserve">Predicting Feasibility of Next-day Discharge Following Stapling Bariatric Surgery. Accepted as a poster presentation to the 2015 Annual Scientific Meeting of the Southeastern Surgical Congress, January 13-15, 2015 </w:t>
      </w:r>
      <w:proofErr w:type="spellStart"/>
      <w:r w:rsidRPr="00106B37">
        <w:rPr>
          <w:rFonts w:ascii="Times New Roman" w:eastAsia="Calibri" w:hAnsi="Times New Roman" w:cs="Times New Roman"/>
          <w:sz w:val="24"/>
          <w:szCs w:val="24"/>
        </w:rPr>
        <w:t>Chatanooga</w:t>
      </w:r>
      <w:proofErr w:type="spellEnd"/>
      <w:r w:rsidRPr="00106B37">
        <w:rPr>
          <w:rFonts w:ascii="Times New Roman" w:eastAsia="Calibri" w:hAnsi="Times New Roman" w:cs="Times New Roman"/>
          <w:sz w:val="24"/>
          <w:szCs w:val="24"/>
        </w:rPr>
        <w:t>, TN.</w:t>
      </w:r>
    </w:p>
    <w:p w14:paraId="2393B222" w14:textId="1F4C1CBF" w:rsidR="334CFAB3" w:rsidRPr="00106B37" w:rsidRDefault="334CFAB3"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 </w:t>
      </w:r>
    </w:p>
    <w:p w14:paraId="1D243F4D" w14:textId="45926C2F" w:rsidR="334CFAB3" w:rsidRDefault="0CD3CE56" w:rsidP="00655284">
      <w:pPr>
        <w:spacing w:after="0"/>
        <w:rPr>
          <w:rFonts w:ascii="Times New Roman" w:eastAsia="Calibri" w:hAnsi="Times New Roman" w:cs="Times New Roman"/>
          <w:sz w:val="24"/>
          <w:szCs w:val="24"/>
        </w:rPr>
      </w:pPr>
      <w:r w:rsidRPr="008C2401">
        <w:rPr>
          <w:rFonts w:ascii="Times New Roman" w:eastAsia="Calibri" w:hAnsi="Times New Roman" w:cs="Times New Roman"/>
          <w:sz w:val="24"/>
          <w:szCs w:val="24"/>
          <w:lang w:val="es-US"/>
        </w:rPr>
        <w:t xml:space="preserve">Spadola CE, Wagner EF, Ruggianoa N; Accornero VH, E.; VidotD, de la Cruz-Munoz N, Messiah SE. </w:t>
      </w:r>
      <w:r w:rsidRPr="00106B37">
        <w:rPr>
          <w:rFonts w:ascii="Times New Roman" w:eastAsia="Calibri" w:hAnsi="Times New Roman" w:cs="Times New Roman"/>
          <w:sz w:val="24"/>
          <w:szCs w:val="24"/>
        </w:rPr>
        <w:t>Urban, young adult bariatric surgery patients: Post-operative alcohol use, depression and anxiety. Accepted as a platform presentation to the 45th Annual Urban Affairs Association Conference, April 8-11, 2015 Miami, FL.</w:t>
      </w:r>
    </w:p>
    <w:p w14:paraId="4F0CDC5B" w14:textId="77777777" w:rsidR="00241730" w:rsidRDefault="00241730" w:rsidP="00655284">
      <w:pPr>
        <w:spacing w:after="0"/>
        <w:rPr>
          <w:rFonts w:ascii="Times New Roman" w:hAnsi="Times New Roman" w:cs="Times New Roman"/>
          <w:sz w:val="24"/>
          <w:szCs w:val="24"/>
        </w:rPr>
      </w:pPr>
    </w:p>
    <w:p w14:paraId="6107DAA6" w14:textId="1AFF4BD5" w:rsidR="00241730" w:rsidRPr="00106B37" w:rsidRDefault="00241730" w:rsidP="00655284">
      <w:pPr>
        <w:spacing w:after="0"/>
        <w:rPr>
          <w:rFonts w:ascii="Times New Roman" w:hAnsi="Times New Roman" w:cs="Times New Roman"/>
          <w:sz w:val="24"/>
          <w:szCs w:val="24"/>
        </w:rPr>
      </w:pPr>
      <w:r w:rsidRPr="008C2401">
        <w:rPr>
          <w:rFonts w:ascii="Times New Roman" w:hAnsi="Times New Roman" w:cs="Times New Roman"/>
          <w:sz w:val="24"/>
          <w:szCs w:val="24"/>
          <w:lang w:val="es-US"/>
        </w:rPr>
        <w:t xml:space="preserve">Spadola, C.E., Wagner, E.F., Padilla, de la Cruz-Munoz, N., Messiah SE. </w:t>
      </w:r>
      <w:r w:rsidRPr="00241730">
        <w:rPr>
          <w:rFonts w:ascii="Times New Roman" w:hAnsi="Times New Roman" w:cs="Times New Roman"/>
          <w:sz w:val="24"/>
          <w:szCs w:val="24"/>
        </w:rPr>
        <w:t>Young adult weight loss surgery patients and alcohol use: a content analysis. Poster presentation to the Society for the Study of Emerging Adulthood 7th Biennial Conference, October 17, 2015, Miami, FL</w:t>
      </w:r>
    </w:p>
    <w:p w14:paraId="62F1C82B" w14:textId="77777777" w:rsidR="00084163" w:rsidRDefault="00084163" w:rsidP="00655284">
      <w:pPr>
        <w:spacing w:after="0"/>
        <w:rPr>
          <w:rFonts w:ascii="Times New Roman" w:eastAsia="Calibri" w:hAnsi="Times New Roman" w:cs="Times New Roman"/>
          <w:sz w:val="24"/>
          <w:szCs w:val="24"/>
        </w:rPr>
      </w:pPr>
    </w:p>
    <w:p w14:paraId="3B57F00F" w14:textId="2E53E12A" w:rsidR="334CFAB3" w:rsidRPr="00106B37" w:rsidRDefault="00084163" w:rsidP="00655284">
      <w:pPr>
        <w:spacing w:after="0"/>
        <w:rPr>
          <w:rFonts w:ascii="Times New Roman" w:hAnsi="Times New Roman" w:cs="Times New Roman"/>
          <w:sz w:val="24"/>
          <w:szCs w:val="24"/>
        </w:rPr>
      </w:pPr>
      <w:r w:rsidRPr="008C2401">
        <w:rPr>
          <w:rFonts w:ascii="Times New Roman" w:eastAsia="Calibri" w:hAnsi="Times New Roman" w:cs="Times New Roman"/>
          <w:sz w:val="24"/>
          <w:szCs w:val="24"/>
          <w:lang w:val="es-US"/>
        </w:rPr>
        <w:t xml:space="preserve">Khorgami Z, Chi W, Messiah SE, de la Cruz-Munoz N.  </w:t>
      </w:r>
      <w:r w:rsidRPr="00084163">
        <w:rPr>
          <w:rFonts w:ascii="Times New Roman" w:eastAsia="Calibri" w:hAnsi="Times New Roman" w:cs="Times New Roman"/>
          <w:sz w:val="24"/>
          <w:szCs w:val="24"/>
        </w:rPr>
        <w:t xml:space="preserve">Predicting Feasibility of Next-day Discharge Following Stapling Bariatric Surgery. Accepted as a poster presentation to the 2015 Annual Scientific Meeting of the Southeastern Surgical Congress, January 13-15, </w:t>
      </w:r>
      <w:proofErr w:type="spellStart"/>
      <w:r w:rsidRPr="00084163">
        <w:rPr>
          <w:rFonts w:ascii="Times New Roman" w:eastAsia="Calibri" w:hAnsi="Times New Roman" w:cs="Times New Roman"/>
          <w:sz w:val="24"/>
          <w:szCs w:val="24"/>
        </w:rPr>
        <w:t>Chatanooga</w:t>
      </w:r>
      <w:proofErr w:type="spellEnd"/>
      <w:r w:rsidRPr="00084163">
        <w:rPr>
          <w:rFonts w:ascii="Times New Roman" w:eastAsia="Calibri" w:hAnsi="Times New Roman" w:cs="Times New Roman"/>
          <w:sz w:val="24"/>
          <w:szCs w:val="24"/>
        </w:rPr>
        <w:t>, TN.</w:t>
      </w:r>
      <w:r w:rsidR="334CFAB3" w:rsidRPr="00106B37">
        <w:rPr>
          <w:rFonts w:ascii="Times New Roman" w:eastAsia="Calibri" w:hAnsi="Times New Roman" w:cs="Times New Roman"/>
          <w:sz w:val="24"/>
          <w:szCs w:val="24"/>
        </w:rPr>
        <w:t xml:space="preserve"> </w:t>
      </w:r>
    </w:p>
    <w:p w14:paraId="3C276955" w14:textId="77777777" w:rsidR="00084163" w:rsidRDefault="00084163" w:rsidP="00655284">
      <w:pPr>
        <w:spacing w:after="0"/>
        <w:rPr>
          <w:rFonts w:ascii="Times New Roman" w:eastAsia="Calibri" w:hAnsi="Times New Roman" w:cs="Times New Roman"/>
          <w:sz w:val="24"/>
          <w:szCs w:val="24"/>
        </w:rPr>
      </w:pPr>
    </w:p>
    <w:p w14:paraId="0D2EB5DD" w14:textId="7099177F" w:rsidR="334CFAB3" w:rsidRPr="00106B37" w:rsidRDefault="0CD3CE56" w:rsidP="00655284">
      <w:pPr>
        <w:spacing w:after="0"/>
        <w:rPr>
          <w:rFonts w:ascii="Times New Roman" w:hAnsi="Times New Roman" w:cs="Times New Roman"/>
          <w:sz w:val="24"/>
          <w:szCs w:val="24"/>
        </w:rPr>
      </w:pPr>
      <w:r w:rsidRPr="008C2401">
        <w:rPr>
          <w:rFonts w:ascii="Times New Roman" w:eastAsia="Calibri" w:hAnsi="Times New Roman" w:cs="Times New Roman"/>
          <w:sz w:val="24"/>
          <w:szCs w:val="24"/>
          <w:lang w:val="es-US"/>
        </w:rPr>
        <w:t xml:space="preserve">Khorgami Z, Chi W, Arheart KL, Messiah SE, de la Cruz-Munoz. </w:t>
      </w:r>
      <w:r w:rsidRPr="00106B37">
        <w:rPr>
          <w:rFonts w:ascii="Times New Roman" w:eastAsia="Calibri" w:hAnsi="Times New Roman" w:cs="Times New Roman"/>
          <w:sz w:val="24"/>
          <w:szCs w:val="24"/>
        </w:rPr>
        <w:t>Effect of ethnicity on weight loss after bariatric surgery. Accepted as a poster presentation, 14th World Congress of Endoscopic Surgery, Paris, France, June 25-28 2014. 7th Annual RSA Scientific Meeting and 17th Congress of ISBRA.</w:t>
      </w:r>
    </w:p>
    <w:p w14:paraId="36C99C53" w14:textId="4738890C" w:rsidR="334CFAB3" w:rsidRPr="00106B37" w:rsidRDefault="334CFAB3"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 </w:t>
      </w:r>
    </w:p>
    <w:p w14:paraId="49273FE7" w14:textId="44559961" w:rsidR="334CFAB3" w:rsidRPr="00106B37" w:rsidRDefault="0CD3CE56" w:rsidP="00655284">
      <w:pPr>
        <w:spacing w:after="0"/>
        <w:rPr>
          <w:rFonts w:ascii="Times New Roman" w:hAnsi="Times New Roman" w:cs="Times New Roman"/>
          <w:sz w:val="24"/>
          <w:szCs w:val="24"/>
        </w:rPr>
      </w:pPr>
      <w:proofErr w:type="spellStart"/>
      <w:r w:rsidRPr="00106B37">
        <w:rPr>
          <w:rFonts w:ascii="Times New Roman" w:eastAsia="Calibri" w:hAnsi="Times New Roman" w:cs="Times New Roman"/>
          <w:sz w:val="24"/>
          <w:szCs w:val="24"/>
        </w:rPr>
        <w:t>Khorgami</w:t>
      </w:r>
      <w:proofErr w:type="spellEnd"/>
      <w:r w:rsidRPr="00106B37">
        <w:rPr>
          <w:rFonts w:ascii="Times New Roman" w:eastAsia="Calibri" w:hAnsi="Times New Roman" w:cs="Times New Roman"/>
          <w:sz w:val="24"/>
          <w:szCs w:val="24"/>
        </w:rPr>
        <w:t xml:space="preserve"> Z, Zhang C, de la Cruz-Muñoz N. Laparoscopic repair of recurrent internal hernia in a patient with gastric bypass and four previous internal hernia repairs. Accepted as a Video presentation to the Scientific Sessions at the 31st Annual Meeting of the American Society for Metabolic and Bariatric </w:t>
      </w:r>
      <w:r w:rsidR="00C41391" w:rsidRPr="00106B37">
        <w:rPr>
          <w:rFonts w:ascii="Times New Roman" w:eastAsia="Calibri" w:hAnsi="Times New Roman" w:cs="Times New Roman"/>
          <w:sz w:val="24"/>
          <w:szCs w:val="24"/>
        </w:rPr>
        <w:t>Surgery</w:t>
      </w:r>
      <w:r w:rsidRPr="00106B37">
        <w:rPr>
          <w:rFonts w:ascii="Times New Roman" w:eastAsia="Calibri" w:hAnsi="Times New Roman" w:cs="Times New Roman"/>
          <w:sz w:val="24"/>
          <w:szCs w:val="24"/>
        </w:rPr>
        <w:t xml:space="preserve"> at Obesity Week 2014, Nov. 2 - 7, 2014, Boston, MA.</w:t>
      </w:r>
    </w:p>
    <w:p w14:paraId="55FC8A30" w14:textId="77777777" w:rsidR="00411A41" w:rsidRDefault="00411A41" w:rsidP="00655284">
      <w:pPr>
        <w:spacing w:after="0"/>
        <w:rPr>
          <w:rFonts w:ascii="Times New Roman" w:eastAsia="Calibri" w:hAnsi="Times New Roman" w:cs="Times New Roman"/>
          <w:sz w:val="24"/>
          <w:szCs w:val="24"/>
        </w:rPr>
      </w:pPr>
    </w:p>
    <w:p w14:paraId="6CB6AF42" w14:textId="02948353" w:rsidR="334CFAB3" w:rsidRPr="00106B37" w:rsidRDefault="0CD3CE56" w:rsidP="00655284">
      <w:pPr>
        <w:spacing w:after="0"/>
        <w:rPr>
          <w:rFonts w:ascii="Times New Roman" w:hAnsi="Times New Roman" w:cs="Times New Roman"/>
          <w:sz w:val="24"/>
          <w:szCs w:val="24"/>
        </w:rPr>
      </w:pPr>
      <w:proofErr w:type="spellStart"/>
      <w:r w:rsidRPr="00106B37">
        <w:rPr>
          <w:rFonts w:ascii="Times New Roman" w:eastAsia="Calibri" w:hAnsi="Times New Roman" w:cs="Times New Roman"/>
          <w:sz w:val="24"/>
          <w:szCs w:val="24"/>
        </w:rPr>
        <w:t>Khorgami</w:t>
      </w:r>
      <w:proofErr w:type="spellEnd"/>
      <w:r w:rsidRPr="00106B37">
        <w:rPr>
          <w:rFonts w:ascii="Times New Roman" w:eastAsia="Calibri" w:hAnsi="Times New Roman" w:cs="Times New Roman"/>
          <w:sz w:val="24"/>
          <w:szCs w:val="24"/>
        </w:rPr>
        <w:t xml:space="preserve"> Z, Chi W, Messiah SE, de la Cruz-Munoz N. Recent Trends in Morbidly Obese Patient Undergoing Sleeve Gastrectomy. Accepted as a poster presentation to the Scientific Sessions at the 31st Annual Meeting of the American Society for Metabolic and Bariatric </w:t>
      </w:r>
      <w:r w:rsidR="00C41391" w:rsidRPr="00106B37">
        <w:rPr>
          <w:rFonts w:ascii="Times New Roman" w:eastAsia="Calibri" w:hAnsi="Times New Roman" w:cs="Times New Roman"/>
          <w:sz w:val="24"/>
          <w:szCs w:val="24"/>
        </w:rPr>
        <w:t>Surgery</w:t>
      </w:r>
      <w:r w:rsidRPr="00106B37">
        <w:rPr>
          <w:rFonts w:ascii="Times New Roman" w:eastAsia="Calibri" w:hAnsi="Times New Roman" w:cs="Times New Roman"/>
          <w:sz w:val="24"/>
          <w:szCs w:val="24"/>
        </w:rPr>
        <w:t xml:space="preserve"> at Obesity Week 2014, Nov. 2 - 7, 2014, Boston, MA. </w:t>
      </w:r>
    </w:p>
    <w:p w14:paraId="498BFFA2" w14:textId="77777777" w:rsidR="00411A41" w:rsidRDefault="00411A41" w:rsidP="00655284">
      <w:pPr>
        <w:spacing w:after="0"/>
        <w:rPr>
          <w:rFonts w:ascii="Times New Roman" w:eastAsia="Calibri" w:hAnsi="Times New Roman" w:cs="Times New Roman"/>
          <w:sz w:val="24"/>
          <w:szCs w:val="24"/>
        </w:rPr>
      </w:pPr>
    </w:p>
    <w:p w14:paraId="37F070AA" w14:textId="59A5D292" w:rsidR="334CFAB3" w:rsidRPr="00106B37" w:rsidRDefault="0CD3CE56" w:rsidP="00655284">
      <w:pPr>
        <w:spacing w:after="0"/>
        <w:rPr>
          <w:rFonts w:ascii="Times New Roman" w:hAnsi="Times New Roman" w:cs="Times New Roman"/>
          <w:sz w:val="24"/>
          <w:szCs w:val="24"/>
        </w:rPr>
      </w:pPr>
      <w:r w:rsidRPr="008C2401">
        <w:rPr>
          <w:rFonts w:ascii="Times New Roman" w:eastAsia="Calibri" w:hAnsi="Times New Roman" w:cs="Times New Roman"/>
          <w:sz w:val="24"/>
          <w:szCs w:val="24"/>
          <w:lang w:val="es-US"/>
        </w:rPr>
        <w:t xml:space="preserve">Vidot D, Prado G, Hlaing W, de la Cruz-Munoz N, Messiah SE. </w:t>
      </w:r>
      <w:r w:rsidRPr="00106B37">
        <w:rPr>
          <w:rFonts w:ascii="Times New Roman" w:eastAsia="Calibri" w:hAnsi="Times New Roman" w:cs="Times New Roman"/>
          <w:sz w:val="24"/>
          <w:szCs w:val="24"/>
        </w:rPr>
        <w:t xml:space="preserve">Relationship between Post-Operative Marijuana Use, Food Addiction, and Disordered Eating among Young Adult Bariatric Surgery Patients. Accepted as a poster presentation to the Scientific Sessions at the 31st Annual Meeting of the American Society for Metabolic and Bariatric </w:t>
      </w:r>
      <w:proofErr w:type="spellStart"/>
      <w:r w:rsidRPr="00106B37">
        <w:rPr>
          <w:rFonts w:ascii="Times New Roman" w:eastAsia="Calibri" w:hAnsi="Times New Roman" w:cs="Times New Roman"/>
          <w:sz w:val="24"/>
          <w:szCs w:val="24"/>
        </w:rPr>
        <w:t>Surgety</w:t>
      </w:r>
      <w:proofErr w:type="spellEnd"/>
      <w:r w:rsidRPr="00106B37">
        <w:rPr>
          <w:rFonts w:ascii="Times New Roman" w:eastAsia="Calibri" w:hAnsi="Times New Roman" w:cs="Times New Roman"/>
          <w:sz w:val="24"/>
          <w:szCs w:val="24"/>
        </w:rPr>
        <w:t xml:space="preserve"> at Obesity Week 2014, Nov. 2 - 7, 2014, Boston, MA.</w:t>
      </w:r>
    </w:p>
    <w:p w14:paraId="0FDE2E60" w14:textId="77777777" w:rsidR="00411A41" w:rsidRDefault="334CFAB3"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 </w:t>
      </w:r>
    </w:p>
    <w:p w14:paraId="3DED00C2" w14:textId="454C0164"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Research Association on Alcoholism. Bellevue, Washington. “Prevalence of Post-operative Alcohol Use, Depression, &amp; Anxiety among Young Adult Bariatric Surgery Patients” Spadola; Wagner; Dillon; De La Rosa; Accornero; </w:t>
      </w:r>
      <w:proofErr w:type="spellStart"/>
      <w:r w:rsidRPr="00106B37">
        <w:rPr>
          <w:rFonts w:ascii="Times New Roman" w:eastAsia="Calibri" w:hAnsi="Times New Roman" w:cs="Times New Roman"/>
          <w:sz w:val="24"/>
          <w:szCs w:val="24"/>
        </w:rPr>
        <w:t>Pulgaron</w:t>
      </w:r>
      <w:proofErr w:type="spellEnd"/>
      <w:r w:rsidRPr="00106B37">
        <w:rPr>
          <w:rFonts w:ascii="Times New Roman" w:eastAsia="Calibri" w:hAnsi="Times New Roman" w:cs="Times New Roman"/>
          <w:sz w:val="24"/>
          <w:szCs w:val="24"/>
        </w:rPr>
        <w:t xml:space="preserve">; Vidot; </w:t>
      </w:r>
      <w:r w:rsidRPr="00106B37">
        <w:rPr>
          <w:rFonts w:ascii="Times New Roman" w:eastAsia="Calibri" w:hAnsi="Times New Roman" w:cs="Times New Roman"/>
          <w:sz w:val="24"/>
          <w:szCs w:val="24"/>
          <w:u w:val="single"/>
        </w:rPr>
        <w:t>de la Cruz-Muñoz</w:t>
      </w:r>
      <w:r w:rsidRPr="00106B37">
        <w:rPr>
          <w:rFonts w:ascii="Times New Roman" w:eastAsia="Calibri" w:hAnsi="Times New Roman" w:cs="Times New Roman"/>
          <w:sz w:val="24"/>
          <w:szCs w:val="24"/>
        </w:rPr>
        <w:t xml:space="preserve">; Messiah. June 21-25 2014. </w:t>
      </w:r>
      <w:r w:rsidRPr="00106B37">
        <w:rPr>
          <w:rFonts w:ascii="Times New Roman" w:eastAsia="Calibri" w:hAnsi="Times New Roman" w:cs="Times New Roman"/>
          <w:b/>
          <w:bCs/>
          <w:sz w:val="24"/>
          <w:szCs w:val="24"/>
        </w:rPr>
        <w:t xml:space="preserve"> </w:t>
      </w:r>
    </w:p>
    <w:p w14:paraId="4F63DBCB" w14:textId="70436BFB" w:rsidR="334CFAB3" w:rsidRPr="00106B37" w:rsidRDefault="334CFAB3"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 </w:t>
      </w:r>
    </w:p>
    <w:p w14:paraId="5F6536FF" w14:textId="71434607" w:rsidR="334CFAB3" w:rsidRPr="00106B37" w:rsidRDefault="00411A41" w:rsidP="00655284">
      <w:pPr>
        <w:spacing w:after="0"/>
        <w:rPr>
          <w:rFonts w:ascii="Times New Roman" w:hAnsi="Times New Roman" w:cs="Times New Roman"/>
          <w:sz w:val="24"/>
          <w:szCs w:val="24"/>
        </w:rPr>
      </w:pPr>
      <w:r w:rsidRPr="00411A41">
        <w:rPr>
          <w:rFonts w:ascii="Times New Roman" w:eastAsia="Calibri" w:hAnsi="Times New Roman" w:cs="Times New Roman"/>
          <w:sz w:val="24"/>
          <w:szCs w:val="24"/>
        </w:rPr>
        <w:t>S</w:t>
      </w:r>
      <w:r w:rsidR="0CD3CE56" w:rsidRPr="00106B37">
        <w:rPr>
          <w:rFonts w:ascii="Times New Roman" w:eastAsia="Calibri" w:hAnsi="Times New Roman" w:cs="Times New Roman"/>
          <w:sz w:val="24"/>
          <w:szCs w:val="24"/>
        </w:rPr>
        <w:t>AGES 2014 Annual Meeting. Society of American Gastrointestinal and Endoscopic</w:t>
      </w:r>
    </w:p>
    <w:p w14:paraId="32E00F8E" w14:textId="07FF39A2" w:rsidR="334CFAB3" w:rsidRDefault="0CD3CE56" w:rsidP="00655284">
      <w:pPr>
        <w:spacing w:after="0"/>
        <w:rPr>
          <w:rFonts w:ascii="Times New Roman" w:eastAsia="Calibri" w:hAnsi="Times New Roman" w:cs="Times New Roman"/>
          <w:sz w:val="24"/>
          <w:szCs w:val="24"/>
        </w:rPr>
      </w:pPr>
      <w:r w:rsidRPr="00106B37">
        <w:rPr>
          <w:rFonts w:ascii="Times New Roman" w:eastAsia="Calibri" w:hAnsi="Times New Roman" w:cs="Times New Roman"/>
          <w:sz w:val="24"/>
          <w:szCs w:val="24"/>
        </w:rPr>
        <w:t xml:space="preserve">Surgeons. Salt Lake City, UT. Video Channel. “Management of Concurrent Gastric and Esophageal Rupture Following Balloon Dilatation for Sleeve Gastrectomy Stenosis” </w:t>
      </w:r>
      <w:proofErr w:type="spellStart"/>
      <w:r w:rsidRPr="00106B37">
        <w:rPr>
          <w:rFonts w:ascii="Times New Roman" w:eastAsia="Calibri" w:hAnsi="Times New Roman" w:cs="Times New Roman"/>
          <w:sz w:val="24"/>
          <w:szCs w:val="24"/>
        </w:rPr>
        <w:t>Khorgami</w:t>
      </w:r>
      <w:proofErr w:type="spellEnd"/>
      <w:r w:rsidRPr="00106B37">
        <w:rPr>
          <w:rFonts w:ascii="Times New Roman" w:eastAsia="Calibri" w:hAnsi="Times New Roman" w:cs="Times New Roman"/>
          <w:sz w:val="24"/>
          <w:szCs w:val="24"/>
        </w:rPr>
        <w:t xml:space="preserve"> Z, de la Cruz-Munoz N. April 2-5, 2014</w:t>
      </w:r>
    </w:p>
    <w:p w14:paraId="65529FD1" w14:textId="77777777" w:rsidR="00411A41" w:rsidRPr="00106B37" w:rsidRDefault="00411A41" w:rsidP="00655284">
      <w:pPr>
        <w:spacing w:after="0"/>
        <w:rPr>
          <w:rFonts w:ascii="Times New Roman" w:hAnsi="Times New Roman" w:cs="Times New Roman"/>
          <w:sz w:val="24"/>
          <w:szCs w:val="24"/>
        </w:rPr>
      </w:pPr>
    </w:p>
    <w:p w14:paraId="0BE562E6" w14:textId="460ECE61"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Society of Pediatric Psychology Annual Conference 2014. Philadelphia, Pa.  Poster</w:t>
      </w:r>
      <w:r w:rsidR="00411A41">
        <w:rPr>
          <w:rFonts w:ascii="Times New Roman" w:hAnsi="Times New Roman" w:cs="Times New Roman"/>
          <w:sz w:val="24"/>
          <w:szCs w:val="24"/>
        </w:rPr>
        <w:t xml:space="preserve"> </w:t>
      </w:r>
      <w:r w:rsidRPr="00106B37">
        <w:rPr>
          <w:rFonts w:ascii="Times New Roman" w:eastAsia="Calibri" w:hAnsi="Times New Roman" w:cs="Times New Roman"/>
          <w:sz w:val="24"/>
          <w:szCs w:val="24"/>
        </w:rPr>
        <w:t xml:space="preserve">Presentation. “Reliability and Validity of a Tool to Measure Intrinsic Motivation for Successful Weight </w:t>
      </w:r>
      <w:r w:rsidR="00411A41">
        <w:rPr>
          <w:rFonts w:ascii="Times New Roman" w:eastAsia="Calibri" w:hAnsi="Times New Roman" w:cs="Times New Roman"/>
          <w:sz w:val="24"/>
          <w:szCs w:val="24"/>
        </w:rPr>
        <w:t>ma</w:t>
      </w:r>
      <w:r w:rsidRPr="00106B37">
        <w:rPr>
          <w:rFonts w:ascii="Times New Roman" w:eastAsia="Calibri" w:hAnsi="Times New Roman" w:cs="Times New Roman"/>
          <w:sz w:val="24"/>
          <w:szCs w:val="24"/>
        </w:rPr>
        <w:t xml:space="preserve">nagement in Children” E </w:t>
      </w:r>
      <w:proofErr w:type="spellStart"/>
      <w:r w:rsidRPr="00106B37">
        <w:rPr>
          <w:rFonts w:ascii="Times New Roman" w:eastAsia="Calibri" w:hAnsi="Times New Roman" w:cs="Times New Roman"/>
          <w:sz w:val="24"/>
          <w:szCs w:val="24"/>
        </w:rPr>
        <w:t>Pulgaron</w:t>
      </w:r>
      <w:proofErr w:type="spellEnd"/>
      <w:r w:rsidRPr="00106B37">
        <w:rPr>
          <w:rFonts w:ascii="Times New Roman" w:eastAsia="Calibri" w:hAnsi="Times New Roman" w:cs="Times New Roman"/>
          <w:sz w:val="24"/>
          <w:szCs w:val="24"/>
        </w:rPr>
        <w:t>, A Marchante,</w:t>
      </w:r>
      <w:r w:rsidR="00411A41">
        <w:rPr>
          <w:rFonts w:ascii="Times New Roman" w:eastAsia="Calibri" w:hAnsi="Times New Roman" w:cs="Times New Roman"/>
          <w:sz w:val="24"/>
          <w:szCs w:val="24"/>
        </w:rPr>
        <w:t xml:space="preserve"> </w:t>
      </w:r>
      <w:r w:rsidRPr="00106B37">
        <w:rPr>
          <w:rFonts w:ascii="Times New Roman" w:eastAsia="Calibri" w:hAnsi="Times New Roman" w:cs="Times New Roman"/>
          <w:sz w:val="24"/>
          <w:szCs w:val="24"/>
        </w:rPr>
        <w:t>N de la Cruz-Munoz, SE Messiah, A Delamater. March 28,</w:t>
      </w:r>
      <w:r w:rsidR="00411A41">
        <w:rPr>
          <w:rFonts w:ascii="Times New Roman" w:eastAsia="Calibri" w:hAnsi="Times New Roman" w:cs="Times New Roman"/>
          <w:sz w:val="24"/>
          <w:szCs w:val="24"/>
        </w:rPr>
        <w:t xml:space="preserve"> 2</w:t>
      </w:r>
      <w:r w:rsidRPr="00106B37">
        <w:rPr>
          <w:rFonts w:ascii="Times New Roman" w:eastAsia="Calibri" w:hAnsi="Times New Roman" w:cs="Times New Roman"/>
          <w:sz w:val="24"/>
          <w:szCs w:val="24"/>
        </w:rPr>
        <w:t>014</w:t>
      </w:r>
    </w:p>
    <w:p w14:paraId="3FFAEADD" w14:textId="77777777" w:rsidR="00411A41" w:rsidRDefault="00411A41" w:rsidP="00655284">
      <w:pPr>
        <w:spacing w:after="0"/>
        <w:rPr>
          <w:rFonts w:ascii="Times New Roman" w:eastAsia="Calibri" w:hAnsi="Times New Roman" w:cs="Times New Roman"/>
          <w:b/>
          <w:bCs/>
          <w:sz w:val="24"/>
          <w:szCs w:val="24"/>
        </w:rPr>
      </w:pPr>
    </w:p>
    <w:p w14:paraId="0169742B" w14:textId="3671B67B" w:rsidR="334CFAB3" w:rsidRPr="008C2401" w:rsidRDefault="0CD3CE56" w:rsidP="00655284">
      <w:pPr>
        <w:spacing w:after="0"/>
        <w:rPr>
          <w:rFonts w:ascii="Times New Roman" w:eastAsia="Calibri" w:hAnsi="Times New Roman" w:cs="Times New Roman"/>
          <w:sz w:val="24"/>
          <w:szCs w:val="24"/>
        </w:rPr>
      </w:pPr>
      <w:r w:rsidRPr="00106B37">
        <w:rPr>
          <w:rFonts w:ascii="Times New Roman" w:eastAsia="Calibri" w:hAnsi="Times New Roman" w:cs="Times New Roman"/>
          <w:sz w:val="24"/>
          <w:szCs w:val="24"/>
        </w:rPr>
        <w:t xml:space="preserve">National Hispanic Science Network 13th Annual International Conference. Bethesda, MD. Oral Presentation.  “Post-operative relationship between alcohol use, depression, and anxiety among predominantly Hispanic/Latino young adult bariatric patients”. </w:t>
      </w:r>
      <w:r w:rsidRPr="008C2401">
        <w:rPr>
          <w:rFonts w:ascii="Times New Roman" w:eastAsia="Calibri" w:hAnsi="Times New Roman" w:cs="Times New Roman"/>
          <w:sz w:val="24"/>
          <w:szCs w:val="24"/>
          <w:lang w:val="es-US"/>
        </w:rPr>
        <w:t>C Spadola, SE Messiah, D Vidot, FR Dillon, E Wagner, M Moorehead, N de la Cruz-</w:t>
      </w:r>
      <w:r w:rsidRPr="00106B37">
        <w:rPr>
          <w:rFonts w:ascii="Times New Roman" w:eastAsia="Calibri" w:hAnsi="Times New Roman" w:cs="Times New Roman"/>
          <w:sz w:val="24"/>
          <w:szCs w:val="24"/>
          <w:lang w:val="es"/>
        </w:rPr>
        <w:t xml:space="preserve"> Muñoz. </w:t>
      </w:r>
      <w:r w:rsidRPr="008C2401">
        <w:rPr>
          <w:rFonts w:ascii="Times New Roman" w:eastAsia="Calibri" w:hAnsi="Times New Roman" w:cs="Times New Roman"/>
          <w:sz w:val="24"/>
          <w:szCs w:val="24"/>
        </w:rPr>
        <w:t>October 9-11, 2013</w:t>
      </w:r>
    </w:p>
    <w:p w14:paraId="43724DA6" w14:textId="77777777" w:rsidR="00411A41" w:rsidRPr="00106B37" w:rsidRDefault="00411A41" w:rsidP="00655284">
      <w:pPr>
        <w:spacing w:after="0"/>
        <w:rPr>
          <w:rFonts w:ascii="Times New Roman" w:hAnsi="Times New Roman" w:cs="Times New Roman"/>
          <w:sz w:val="24"/>
          <w:szCs w:val="24"/>
        </w:rPr>
      </w:pPr>
    </w:p>
    <w:p w14:paraId="204020A9" w14:textId="70D91BC1" w:rsidR="334CFAB3" w:rsidRPr="00CD3FDA" w:rsidRDefault="0CD3CE56" w:rsidP="00655284">
      <w:pPr>
        <w:spacing w:after="0"/>
        <w:rPr>
          <w:rFonts w:ascii="Times New Roman" w:eastAsia="Calibri" w:hAnsi="Times New Roman" w:cs="Times New Roman"/>
          <w:sz w:val="24"/>
          <w:szCs w:val="24"/>
        </w:rPr>
      </w:pPr>
      <w:r w:rsidRPr="00106B37">
        <w:rPr>
          <w:rFonts w:ascii="Times New Roman" w:eastAsia="Calibri" w:hAnsi="Times New Roman" w:cs="Times New Roman"/>
          <w:sz w:val="24"/>
          <w:szCs w:val="24"/>
        </w:rPr>
        <w:t xml:space="preserve">National Hispanic Science Network 13th Annual International Conference. </w:t>
      </w:r>
      <w:r w:rsidR="00411A41">
        <w:rPr>
          <w:rFonts w:ascii="Times New Roman" w:eastAsia="Calibri" w:hAnsi="Times New Roman" w:cs="Times New Roman"/>
          <w:sz w:val="24"/>
          <w:szCs w:val="24"/>
        </w:rPr>
        <w:t xml:space="preserve"> </w:t>
      </w:r>
      <w:r w:rsidRPr="00106B37">
        <w:rPr>
          <w:rFonts w:ascii="Times New Roman" w:eastAsia="Calibri" w:hAnsi="Times New Roman" w:cs="Times New Roman"/>
          <w:sz w:val="24"/>
          <w:szCs w:val="24"/>
        </w:rPr>
        <w:t>Bethesda, MD. Poster Presentation.  “Post-operative prevalence of marijuana use and food dependence among Hispanic/Latino young adult bariatric surgery</w:t>
      </w:r>
      <w:r w:rsidR="00411A41">
        <w:rPr>
          <w:rFonts w:ascii="Times New Roman" w:eastAsia="Calibri" w:hAnsi="Times New Roman" w:cs="Times New Roman"/>
          <w:sz w:val="24"/>
          <w:szCs w:val="24"/>
        </w:rPr>
        <w:t xml:space="preserve"> </w:t>
      </w:r>
      <w:r w:rsidRPr="00106B37">
        <w:rPr>
          <w:rFonts w:ascii="Times New Roman" w:eastAsia="Calibri" w:hAnsi="Times New Roman" w:cs="Times New Roman"/>
          <w:sz w:val="24"/>
          <w:szCs w:val="24"/>
        </w:rPr>
        <w:t xml:space="preserve">patients”. </w:t>
      </w:r>
      <w:r w:rsidRPr="008C2401">
        <w:rPr>
          <w:rFonts w:ascii="Times New Roman" w:eastAsia="Calibri" w:hAnsi="Times New Roman" w:cs="Times New Roman"/>
          <w:sz w:val="24"/>
          <w:szCs w:val="24"/>
          <w:lang w:val="es-US"/>
        </w:rPr>
        <w:t xml:space="preserve">D Vidot, SE Messiah, C Spadola, M Cuesta, G Prado, N de la Cruz-    </w:t>
      </w:r>
      <w:r w:rsidRPr="00106B37">
        <w:rPr>
          <w:rFonts w:ascii="Times New Roman" w:eastAsia="Calibri" w:hAnsi="Times New Roman" w:cs="Times New Roman"/>
          <w:sz w:val="24"/>
          <w:szCs w:val="24"/>
          <w:lang w:val="es"/>
        </w:rPr>
        <w:t xml:space="preserve">Muñoz. </w:t>
      </w:r>
      <w:r w:rsidRPr="00CD3FDA">
        <w:rPr>
          <w:rFonts w:ascii="Times New Roman" w:eastAsia="Calibri" w:hAnsi="Times New Roman" w:cs="Times New Roman"/>
          <w:sz w:val="24"/>
          <w:szCs w:val="24"/>
        </w:rPr>
        <w:t>October 9-11, 2013</w:t>
      </w:r>
    </w:p>
    <w:p w14:paraId="540AC162" w14:textId="77777777" w:rsidR="00411A41" w:rsidRPr="00106B37" w:rsidRDefault="00411A41" w:rsidP="00655284">
      <w:pPr>
        <w:spacing w:after="0"/>
        <w:rPr>
          <w:rFonts w:ascii="Times New Roman" w:hAnsi="Times New Roman" w:cs="Times New Roman"/>
          <w:sz w:val="24"/>
          <w:szCs w:val="24"/>
        </w:rPr>
      </w:pPr>
    </w:p>
    <w:p w14:paraId="1E991B41" w14:textId="32BE200F" w:rsidR="334CFAB3" w:rsidRDefault="0CD3CE56" w:rsidP="00411A41">
      <w:pPr>
        <w:spacing w:after="0"/>
        <w:rPr>
          <w:rFonts w:ascii="Times New Roman" w:eastAsia="Calibri" w:hAnsi="Times New Roman" w:cs="Times New Roman"/>
          <w:sz w:val="24"/>
          <w:szCs w:val="24"/>
        </w:rPr>
      </w:pPr>
      <w:proofErr w:type="spellStart"/>
      <w:r w:rsidRPr="00411A41">
        <w:rPr>
          <w:rFonts w:ascii="Times New Roman" w:eastAsia="Calibri" w:hAnsi="Times New Roman" w:cs="Times New Roman"/>
          <w:sz w:val="24"/>
          <w:szCs w:val="24"/>
        </w:rPr>
        <w:t>ObesityWeek</w:t>
      </w:r>
      <w:proofErr w:type="spellEnd"/>
      <w:r w:rsidRPr="00411A41">
        <w:rPr>
          <w:rFonts w:ascii="Times New Roman" w:eastAsia="Calibri" w:hAnsi="Times New Roman" w:cs="Times New Roman"/>
          <w:sz w:val="24"/>
          <w:szCs w:val="24"/>
        </w:rPr>
        <w:t xml:space="preserve"> 2013, ASMBS National Conference. Atlanta, Ga. Poster Presentation,</w:t>
      </w:r>
      <w:r w:rsidR="00411A41">
        <w:rPr>
          <w:rFonts w:ascii="Times New Roman" w:eastAsia="Calibri" w:hAnsi="Times New Roman" w:cs="Times New Roman"/>
          <w:sz w:val="24"/>
          <w:szCs w:val="24"/>
        </w:rPr>
        <w:t xml:space="preserve"> </w:t>
      </w:r>
      <w:r w:rsidRPr="00411A41">
        <w:rPr>
          <w:rFonts w:ascii="Times New Roman" w:eastAsia="Calibri" w:hAnsi="Times New Roman" w:cs="Times New Roman"/>
          <w:sz w:val="24"/>
          <w:szCs w:val="24"/>
        </w:rPr>
        <w:t>“Revisional Surgery Outcomes”.  Haidar Ahmad H, de la Cruz-Munoz N, Nov 13-15, 2013</w:t>
      </w:r>
    </w:p>
    <w:p w14:paraId="42E0B504" w14:textId="77777777" w:rsidR="00411A41" w:rsidRPr="00411A41" w:rsidRDefault="00411A41" w:rsidP="00411A41">
      <w:pPr>
        <w:spacing w:after="0"/>
        <w:rPr>
          <w:rFonts w:ascii="Times New Roman" w:hAnsi="Times New Roman" w:cs="Times New Roman"/>
          <w:sz w:val="24"/>
          <w:szCs w:val="24"/>
        </w:rPr>
      </w:pPr>
    </w:p>
    <w:p w14:paraId="2ED3E256" w14:textId="3B38F466" w:rsidR="334CFAB3" w:rsidRPr="00411A41" w:rsidRDefault="0CD3CE56" w:rsidP="00411A41">
      <w:pPr>
        <w:spacing w:after="0"/>
        <w:rPr>
          <w:rFonts w:ascii="Times New Roman" w:hAnsi="Times New Roman" w:cs="Times New Roman"/>
          <w:sz w:val="24"/>
          <w:szCs w:val="24"/>
        </w:rPr>
      </w:pPr>
      <w:r w:rsidRPr="00411A41">
        <w:rPr>
          <w:rFonts w:ascii="Times New Roman" w:eastAsia="Calibri" w:hAnsi="Times New Roman" w:cs="Times New Roman"/>
          <w:b/>
          <w:bCs/>
          <w:sz w:val="24"/>
          <w:szCs w:val="24"/>
        </w:rPr>
        <w:t>.</w:t>
      </w:r>
      <w:r w:rsidRPr="00411A41">
        <w:rPr>
          <w:rFonts w:ascii="Times New Roman" w:eastAsia="Calibri" w:hAnsi="Times New Roman" w:cs="Times New Roman"/>
          <w:sz w:val="24"/>
          <w:szCs w:val="24"/>
        </w:rPr>
        <w:t xml:space="preserve">          IFSO 2013 Congress, International Federation for the Surgery of Obesity and</w:t>
      </w:r>
    </w:p>
    <w:p w14:paraId="188DB4C5" w14:textId="06811A0C" w:rsidR="334CFAB3" w:rsidRPr="00411A41" w:rsidRDefault="0CD3CE56" w:rsidP="00411A41">
      <w:pPr>
        <w:spacing w:after="0"/>
        <w:ind w:left="1440"/>
        <w:rPr>
          <w:rFonts w:ascii="Times New Roman" w:hAnsi="Times New Roman" w:cs="Times New Roman"/>
          <w:sz w:val="24"/>
          <w:szCs w:val="24"/>
        </w:rPr>
      </w:pPr>
      <w:r w:rsidRPr="00411A41">
        <w:rPr>
          <w:rFonts w:ascii="Times New Roman" w:eastAsia="Calibri" w:hAnsi="Times New Roman" w:cs="Times New Roman"/>
          <w:sz w:val="24"/>
          <w:szCs w:val="24"/>
        </w:rPr>
        <w:t>Metabolic Disorders, Istanbul, Turkey, Video Presentation,” Laparoscopic</w:t>
      </w:r>
    </w:p>
    <w:p w14:paraId="50079488" w14:textId="0052283C" w:rsidR="334CFAB3" w:rsidRPr="00411A41" w:rsidRDefault="0CD3CE56" w:rsidP="00411A41">
      <w:pPr>
        <w:spacing w:after="0"/>
        <w:rPr>
          <w:rFonts w:ascii="Times New Roman" w:hAnsi="Times New Roman" w:cs="Times New Roman"/>
          <w:sz w:val="24"/>
          <w:szCs w:val="24"/>
        </w:rPr>
      </w:pPr>
      <w:r w:rsidRPr="00411A41">
        <w:rPr>
          <w:rFonts w:ascii="Times New Roman" w:eastAsia="Calibri" w:hAnsi="Times New Roman" w:cs="Times New Roman"/>
          <w:sz w:val="24"/>
          <w:szCs w:val="24"/>
        </w:rPr>
        <w:t>Distal Pancreatectomy after Laparoscopic Mini Gastric Bypass” Haidar Ahmad</w:t>
      </w:r>
    </w:p>
    <w:p w14:paraId="706539F9" w14:textId="1457C653" w:rsidR="334CFAB3" w:rsidRPr="008C2401" w:rsidRDefault="0CD3CE56" w:rsidP="00411A41">
      <w:pPr>
        <w:spacing w:after="0"/>
        <w:rPr>
          <w:rFonts w:ascii="Times New Roman" w:hAnsi="Times New Roman" w:cs="Times New Roman"/>
          <w:sz w:val="24"/>
          <w:szCs w:val="24"/>
          <w:lang w:val="es-US"/>
        </w:rPr>
      </w:pPr>
      <w:r w:rsidRPr="008C2401">
        <w:rPr>
          <w:rFonts w:ascii="Times New Roman" w:eastAsia="Calibri" w:hAnsi="Times New Roman" w:cs="Times New Roman"/>
          <w:sz w:val="24"/>
          <w:szCs w:val="24"/>
          <w:lang w:val="es-US"/>
        </w:rPr>
        <w:t>H, Wong D, de la Cruz-Munoz N. August 29 2013</w:t>
      </w:r>
    </w:p>
    <w:p w14:paraId="1A3AF6EA" w14:textId="78A000DE" w:rsidR="334CFAB3" w:rsidRPr="00411A41" w:rsidRDefault="0CD3CE56" w:rsidP="00411A41">
      <w:pPr>
        <w:spacing w:after="0"/>
        <w:rPr>
          <w:rFonts w:ascii="Times New Roman" w:hAnsi="Times New Roman" w:cs="Times New Roman"/>
          <w:sz w:val="24"/>
          <w:szCs w:val="24"/>
        </w:rPr>
      </w:pPr>
      <w:r w:rsidRPr="00411A41">
        <w:rPr>
          <w:rFonts w:ascii="Times New Roman" w:eastAsia="Calibri" w:hAnsi="Times New Roman" w:cs="Times New Roman"/>
          <w:b/>
          <w:bCs/>
          <w:sz w:val="24"/>
          <w:szCs w:val="24"/>
        </w:rPr>
        <w:t>.</w:t>
      </w:r>
      <w:r w:rsidRPr="00411A41">
        <w:rPr>
          <w:rFonts w:ascii="Times New Roman" w:eastAsia="Calibri" w:hAnsi="Times New Roman" w:cs="Times New Roman"/>
          <w:sz w:val="24"/>
          <w:szCs w:val="24"/>
        </w:rPr>
        <w:t xml:space="preserve">          IFSO 2013 Congress, International Federation for the Surgery of Obesity and</w:t>
      </w:r>
    </w:p>
    <w:p w14:paraId="4E1B00C0" w14:textId="0C363C7A" w:rsidR="334CFAB3" w:rsidRPr="00411A41" w:rsidRDefault="0CD3CE56" w:rsidP="00411A41">
      <w:pPr>
        <w:spacing w:after="0"/>
        <w:rPr>
          <w:rFonts w:ascii="Times New Roman" w:hAnsi="Times New Roman" w:cs="Times New Roman"/>
          <w:sz w:val="24"/>
          <w:szCs w:val="24"/>
        </w:rPr>
      </w:pPr>
      <w:r w:rsidRPr="00411A41">
        <w:rPr>
          <w:rFonts w:ascii="Times New Roman" w:eastAsia="Calibri" w:hAnsi="Times New Roman" w:cs="Times New Roman"/>
          <w:sz w:val="24"/>
          <w:szCs w:val="24"/>
        </w:rPr>
        <w:t>Metabolic Disorders, Istanbul, Turkey. Poster Presentation, “Use of Upper GI</w:t>
      </w:r>
    </w:p>
    <w:p w14:paraId="21B614FD" w14:textId="00C37C5C" w:rsidR="334CFAB3" w:rsidRPr="008C2401" w:rsidRDefault="0CD3CE56" w:rsidP="00411A41">
      <w:pPr>
        <w:spacing w:after="0"/>
        <w:rPr>
          <w:rFonts w:ascii="Times New Roman" w:hAnsi="Times New Roman" w:cs="Times New Roman"/>
          <w:sz w:val="24"/>
          <w:szCs w:val="24"/>
          <w:lang w:val="es-US"/>
        </w:rPr>
      </w:pPr>
      <w:r w:rsidRPr="00411A41">
        <w:rPr>
          <w:rFonts w:ascii="Times New Roman" w:eastAsia="Calibri" w:hAnsi="Times New Roman" w:cs="Times New Roman"/>
          <w:sz w:val="24"/>
          <w:szCs w:val="24"/>
        </w:rPr>
        <w:t xml:space="preserve">Series in Preoperative Evaluation is Helpful, and not just for the Anatomy”. </w:t>
      </w:r>
      <w:r w:rsidRPr="008C2401">
        <w:rPr>
          <w:rFonts w:ascii="Times New Roman" w:eastAsia="Calibri" w:hAnsi="Times New Roman" w:cs="Times New Roman"/>
          <w:sz w:val="24"/>
          <w:szCs w:val="24"/>
          <w:lang w:val="es-US"/>
        </w:rPr>
        <w:t>Haidar Ahmad H, Wong D, de la Cruz-Munoz N. August 28-30 2013</w:t>
      </w:r>
    </w:p>
    <w:p w14:paraId="01A321FA" w14:textId="1DDD751D" w:rsidR="334CFAB3" w:rsidRPr="00411A41" w:rsidRDefault="0CD3CE56" w:rsidP="00411A41">
      <w:pPr>
        <w:spacing w:after="0"/>
        <w:rPr>
          <w:rFonts w:ascii="Times New Roman" w:hAnsi="Times New Roman" w:cs="Times New Roman"/>
          <w:sz w:val="24"/>
          <w:szCs w:val="24"/>
        </w:rPr>
      </w:pPr>
      <w:r w:rsidRPr="00411A41">
        <w:rPr>
          <w:rFonts w:ascii="Times New Roman" w:eastAsia="Calibri" w:hAnsi="Times New Roman" w:cs="Times New Roman"/>
          <w:b/>
          <w:bCs/>
          <w:sz w:val="24"/>
          <w:szCs w:val="24"/>
        </w:rPr>
        <w:t>.</w:t>
      </w:r>
      <w:r w:rsidRPr="00411A41">
        <w:rPr>
          <w:rFonts w:ascii="Times New Roman" w:eastAsia="Calibri" w:hAnsi="Times New Roman" w:cs="Times New Roman"/>
          <w:sz w:val="24"/>
          <w:szCs w:val="24"/>
        </w:rPr>
        <w:t xml:space="preserve">          IFSO 2013 Congress, International Federation for the Surgery of Obesity and</w:t>
      </w:r>
    </w:p>
    <w:p w14:paraId="5193C8A8" w14:textId="027EAE85" w:rsidR="334CFAB3" w:rsidRPr="00411A41" w:rsidRDefault="0CD3CE56" w:rsidP="00411A41">
      <w:pPr>
        <w:spacing w:after="0"/>
        <w:rPr>
          <w:rFonts w:ascii="Times New Roman" w:hAnsi="Times New Roman" w:cs="Times New Roman"/>
          <w:sz w:val="24"/>
          <w:szCs w:val="24"/>
        </w:rPr>
      </w:pPr>
      <w:r w:rsidRPr="00411A41">
        <w:rPr>
          <w:rFonts w:ascii="Times New Roman" w:eastAsia="Calibri" w:hAnsi="Times New Roman" w:cs="Times New Roman"/>
          <w:sz w:val="24"/>
          <w:szCs w:val="24"/>
        </w:rPr>
        <w:t>Metabolic Disorders, Istanbul, Turkey. Poster Presentation, “No difference in</w:t>
      </w:r>
    </w:p>
    <w:p w14:paraId="2184C341" w14:textId="76566A5E" w:rsidR="334CFAB3" w:rsidRPr="008C2401" w:rsidRDefault="0CD3CE56" w:rsidP="00411A41">
      <w:pPr>
        <w:spacing w:after="0"/>
        <w:rPr>
          <w:rFonts w:ascii="Times New Roman" w:hAnsi="Times New Roman" w:cs="Times New Roman"/>
          <w:sz w:val="24"/>
          <w:szCs w:val="24"/>
          <w:lang w:val="es-US"/>
        </w:rPr>
      </w:pPr>
      <w:r w:rsidRPr="00411A41">
        <w:rPr>
          <w:rFonts w:ascii="Times New Roman" w:eastAsia="Calibri" w:hAnsi="Times New Roman" w:cs="Times New Roman"/>
          <w:sz w:val="24"/>
          <w:szCs w:val="24"/>
        </w:rPr>
        <w:t xml:space="preserve">Weight Loss Outcomes by Financial Class at Time of Bariatric Surgery”. </w:t>
      </w:r>
      <w:r w:rsidRPr="008C2401">
        <w:rPr>
          <w:rFonts w:ascii="Times New Roman" w:eastAsia="Calibri" w:hAnsi="Times New Roman" w:cs="Times New Roman"/>
          <w:sz w:val="24"/>
          <w:szCs w:val="24"/>
          <w:lang w:val="es-US"/>
        </w:rPr>
        <w:t xml:space="preserve">Haidar </w:t>
      </w:r>
    </w:p>
    <w:p w14:paraId="336E1E6A" w14:textId="505D4AFA" w:rsidR="334CFAB3" w:rsidRPr="008C2401" w:rsidRDefault="0CD3CE56" w:rsidP="00411A41">
      <w:pPr>
        <w:spacing w:after="0"/>
        <w:rPr>
          <w:rFonts w:ascii="Times New Roman" w:hAnsi="Times New Roman" w:cs="Times New Roman"/>
          <w:sz w:val="24"/>
          <w:szCs w:val="24"/>
          <w:lang w:val="es-US"/>
        </w:rPr>
      </w:pPr>
      <w:r w:rsidRPr="008C2401">
        <w:rPr>
          <w:rFonts w:ascii="Times New Roman" w:eastAsia="Calibri" w:hAnsi="Times New Roman" w:cs="Times New Roman"/>
          <w:sz w:val="24"/>
          <w:szCs w:val="24"/>
          <w:lang w:val="es-US"/>
        </w:rPr>
        <w:t>Ahmad H, Wong D, de la Cruz-Munoz N. August 28-30 2013</w:t>
      </w:r>
    </w:p>
    <w:p w14:paraId="58EB2C99" w14:textId="418D44ED" w:rsidR="334CFAB3" w:rsidRPr="008C2401" w:rsidRDefault="334CFAB3" w:rsidP="00655284">
      <w:pPr>
        <w:spacing w:after="0"/>
        <w:rPr>
          <w:rFonts w:ascii="Times New Roman" w:hAnsi="Times New Roman" w:cs="Times New Roman"/>
          <w:sz w:val="24"/>
          <w:szCs w:val="24"/>
          <w:lang w:val="es-US"/>
        </w:rPr>
      </w:pPr>
    </w:p>
    <w:p w14:paraId="5AB62919" w14:textId="41281FC2"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b/>
          <w:bCs/>
          <w:sz w:val="24"/>
          <w:szCs w:val="24"/>
        </w:rPr>
        <w:t xml:space="preserve">.   </w:t>
      </w:r>
      <w:r w:rsidRPr="00106B37">
        <w:rPr>
          <w:rFonts w:ascii="Times New Roman" w:eastAsia="Calibri" w:hAnsi="Times New Roman" w:cs="Times New Roman"/>
          <w:sz w:val="24"/>
          <w:szCs w:val="24"/>
        </w:rPr>
        <w:t>Southeastern Surgical Congress National Conference. Jacksonville, Fl. Video</w:t>
      </w:r>
    </w:p>
    <w:p w14:paraId="74465C5F" w14:textId="64EF68B2"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     Presentation, “Laparoscopic </w:t>
      </w:r>
      <w:proofErr w:type="spellStart"/>
      <w:r w:rsidRPr="00106B37">
        <w:rPr>
          <w:rFonts w:ascii="Times New Roman" w:eastAsia="Calibri" w:hAnsi="Times New Roman" w:cs="Times New Roman"/>
          <w:sz w:val="24"/>
          <w:szCs w:val="24"/>
        </w:rPr>
        <w:t>Medican</w:t>
      </w:r>
      <w:proofErr w:type="spellEnd"/>
      <w:r w:rsidRPr="00106B37">
        <w:rPr>
          <w:rFonts w:ascii="Times New Roman" w:eastAsia="Calibri" w:hAnsi="Times New Roman" w:cs="Times New Roman"/>
          <w:sz w:val="24"/>
          <w:szCs w:val="24"/>
        </w:rPr>
        <w:t xml:space="preserve"> Arcuate Ligament Release” A Brady, F</w:t>
      </w:r>
    </w:p>
    <w:p w14:paraId="4D41E182" w14:textId="78A4452F" w:rsidR="334CFAB3" w:rsidRPr="008C2401" w:rsidRDefault="0CD3CE56" w:rsidP="00655284">
      <w:pPr>
        <w:spacing w:after="0"/>
        <w:rPr>
          <w:rFonts w:ascii="Times New Roman" w:hAnsi="Times New Roman" w:cs="Times New Roman"/>
          <w:sz w:val="24"/>
          <w:szCs w:val="24"/>
          <w:lang w:val="es-US"/>
        </w:rPr>
      </w:pPr>
      <w:r w:rsidRPr="00106B37">
        <w:rPr>
          <w:rFonts w:ascii="Times New Roman" w:eastAsia="Calibri" w:hAnsi="Times New Roman" w:cs="Times New Roman"/>
          <w:sz w:val="24"/>
          <w:szCs w:val="24"/>
        </w:rPr>
        <w:t xml:space="preserve">     </w:t>
      </w:r>
      <w:r w:rsidRPr="008C2401">
        <w:rPr>
          <w:rFonts w:ascii="Times New Roman" w:eastAsia="Calibri" w:hAnsi="Times New Roman" w:cs="Times New Roman"/>
          <w:sz w:val="24"/>
          <w:szCs w:val="24"/>
          <w:lang w:val="es-US"/>
        </w:rPr>
        <w:t xml:space="preserve">Jacome, N de la Cruz-Munoz, Feb 12, 2013  </w:t>
      </w:r>
    </w:p>
    <w:p w14:paraId="50652A38" w14:textId="03476B8E"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b/>
          <w:bCs/>
          <w:sz w:val="24"/>
          <w:szCs w:val="24"/>
        </w:rPr>
        <w:t xml:space="preserve">.   </w:t>
      </w:r>
      <w:r w:rsidRPr="00106B37">
        <w:rPr>
          <w:rFonts w:ascii="Times New Roman" w:eastAsia="Calibri" w:hAnsi="Times New Roman" w:cs="Times New Roman"/>
          <w:sz w:val="24"/>
          <w:szCs w:val="24"/>
        </w:rPr>
        <w:t>Southeastern Surgical Congress National Conference. Jacksonville, Fl. Poster</w:t>
      </w:r>
    </w:p>
    <w:p w14:paraId="00B18BAB" w14:textId="269D8357"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            Presentation, “Laparoscopic Gastric Bypass after a Liver Transplant” </w:t>
      </w:r>
    </w:p>
    <w:p w14:paraId="4761D43A" w14:textId="205446E7" w:rsidR="334CFAB3" w:rsidRPr="008C2401" w:rsidRDefault="0CD3CE56" w:rsidP="00655284">
      <w:pPr>
        <w:spacing w:after="0"/>
        <w:rPr>
          <w:rFonts w:ascii="Times New Roman" w:hAnsi="Times New Roman" w:cs="Times New Roman"/>
          <w:sz w:val="24"/>
          <w:szCs w:val="24"/>
          <w:lang w:val="es-US"/>
        </w:rPr>
      </w:pPr>
      <w:r w:rsidRPr="008C2401">
        <w:rPr>
          <w:rFonts w:ascii="Times New Roman" w:eastAsia="Calibri" w:hAnsi="Times New Roman" w:cs="Times New Roman"/>
          <w:sz w:val="24"/>
          <w:szCs w:val="24"/>
          <w:u w:val="single"/>
          <w:lang w:val="es-US"/>
        </w:rPr>
        <w:t>N de la Cruz-Munoz</w:t>
      </w:r>
      <w:r w:rsidRPr="008C2401">
        <w:rPr>
          <w:rFonts w:ascii="Times New Roman" w:eastAsia="Calibri" w:hAnsi="Times New Roman" w:cs="Times New Roman"/>
          <w:sz w:val="24"/>
          <w:szCs w:val="24"/>
          <w:lang w:val="es-US"/>
        </w:rPr>
        <w:t xml:space="preserve">, F Jacome Feb 12, 2013         </w:t>
      </w:r>
    </w:p>
    <w:p w14:paraId="399ABC51" w14:textId="5B39F0D3"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b/>
          <w:bCs/>
          <w:sz w:val="24"/>
          <w:szCs w:val="24"/>
        </w:rPr>
        <w:t>.</w:t>
      </w:r>
      <w:r w:rsidRPr="00106B37">
        <w:rPr>
          <w:rFonts w:ascii="Times New Roman" w:eastAsia="Calibri" w:hAnsi="Times New Roman" w:cs="Times New Roman"/>
          <w:sz w:val="24"/>
          <w:szCs w:val="24"/>
        </w:rPr>
        <w:t xml:space="preserve">      SLS-MIRA-SRS Joint Annual Meeting &amp; Endo Expo 2012. Minimally Invasive</w:t>
      </w:r>
    </w:p>
    <w:p w14:paraId="6F935E38" w14:textId="1A2DF338"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                        Surgery Week, Society of </w:t>
      </w:r>
      <w:proofErr w:type="spellStart"/>
      <w:r w:rsidRPr="00106B37">
        <w:rPr>
          <w:rFonts w:ascii="Times New Roman" w:eastAsia="Calibri" w:hAnsi="Times New Roman" w:cs="Times New Roman"/>
          <w:sz w:val="24"/>
          <w:szCs w:val="24"/>
        </w:rPr>
        <w:t>Laparoendoscopic</w:t>
      </w:r>
      <w:proofErr w:type="spellEnd"/>
      <w:r w:rsidRPr="00106B37">
        <w:rPr>
          <w:rFonts w:ascii="Times New Roman" w:eastAsia="Calibri" w:hAnsi="Times New Roman" w:cs="Times New Roman"/>
          <w:sz w:val="24"/>
          <w:szCs w:val="24"/>
        </w:rPr>
        <w:t xml:space="preserve"> Surgeons (SLS), Boston, Mass. </w:t>
      </w:r>
    </w:p>
    <w:p w14:paraId="0F193CD4" w14:textId="1052C79B"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Video Presentation, “Closure of the Mesenteric Defect at the jejune-jejunostomy</w:t>
      </w:r>
    </w:p>
    <w:p w14:paraId="4256BBE4" w14:textId="1789D1BD"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in a Gastric Bypass Surgery” F Jacome and </w:t>
      </w:r>
      <w:r w:rsidRPr="00106B37">
        <w:rPr>
          <w:rFonts w:ascii="Times New Roman" w:eastAsia="Calibri" w:hAnsi="Times New Roman" w:cs="Times New Roman"/>
          <w:sz w:val="24"/>
          <w:szCs w:val="24"/>
          <w:u w:val="single"/>
        </w:rPr>
        <w:t>N de la Cruz-Munoz</w:t>
      </w:r>
      <w:r w:rsidRPr="00106B37">
        <w:rPr>
          <w:rFonts w:ascii="Times New Roman" w:eastAsia="Calibri" w:hAnsi="Times New Roman" w:cs="Times New Roman"/>
          <w:sz w:val="24"/>
          <w:szCs w:val="24"/>
        </w:rPr>
        <w:t>, Sept 6, 2012</w:t>
      </w:r>
    </w:p>
    <w:p w14:paraId="4A1EC6B8" w14:textId="4F0AA68D"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b/>
          <w:bCs/>
          <w:sz w:val="24"/>
          <w:szCs w:val="24"/>
        </w:rPr>
        <w:t>.</w:t>
      </w:r>
      <w:r w:rsidRPr="00106B37">
        <w:rPr>
          <w:rFonts w:ascii="Times New Roman" w:eastAsia="Calibri" w:hAnsi="Times New Roman" w:cs="Times New Roman"/>
          <w:sz w:val="24"/>
          <w:szCs w:val="24"/>
        </w:rPr>
        <w:t xml:space="preserve">      SLS-MIRA-SRS Joint Annual Meeting &amp; Endo Expo 2012. Minimally Invasive</w:t>
      </w:r>
    </w:p>
    <w:p w14:paraId="020B5C6B" w14:textId="64E04AD5"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                        Surgery Week, Society of </w:t>
      </w:r>
      <w:proofErr w:type="spellStart"/>
      <w:r w:rsidRPr="00106B37">
        <w:rPr>
          <w:rFonts w:ascii="Times New Roman" w:eastAsia="Calibri" w:hAnsi="Times New Roman" w:cs="Times New Roman"/>
          <w:sz w:val="24"/>
          <w:szCs w:val="24"/>
        </w:rPr>
        <w:t>Laparoendoscopic</w:t>
      </w:r>
      <w:proofErr w:type="spellEnd"/>
      <w:r w:rsidRPr="00106B37">
        <w:rPr>
          <w:rFonts w:ascii="Times New Roman" w:eastAsia="Calibri" w:hAnsi="Times New Roman" w:cs="Times New Roman"/>
          <w:sz w:val="24"/>
          <w:szCs w:val="24"/>
        </w:rPr>
        <w:t xml:space="preserve"> Surgeons (SLS), Boston, Mass. </w:t>
      </w:r>
    </w:p>
    <w:p w14:paraId="6E97C8A6" w14:textId="45633991"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Video Presentation, “Laparoscopic Type IV Hiatal Hernia Repair” F Jacome and</w:t>
      </w:r>
    </w:p>
    <w:p w14:paraId="466576AA" w14:textId="2DC4101F" w:rsidR="334CFAB3" w:rsidRPr="008C2401" w:rsidRDefault="0CD3CE56" w:rsidP="00655284">
      <w:pPr>
        <w:spacing w:after="0"/>
        <w:rPr>
          <w:rFonts w:ascii="Times New Roman" w:hAnsi="Times New Roman" w:cs="Times New Roman"/>
          <w:sz w:val="24"/>
          <w:szCs w:val="24"/>
          <w:lang w:val="es-US"/>
        </w:rPr>
      </w:pPr>
      <w:r w:rsidRPr="00106B37">
        <w:rPr>
          <w:rFonts w:ascii="Times New Roman" w:eastAsia="Calibri" w:hAnsi="Times New Roman" w:cs="Times New Roman"/>
          <w:sz w:val="24"/>
          <w:szCs w:val="24"/>
          <w:u w:val="single"/>
          <w:lang w:val="es-US"/>
        </w:rPr>
        <w:t>N de la Cruz-Munoz</w:t>
      </w:r>
      <w:r w:rsidRPr="00106B37">
        <w:rPr>
          <w:rFonts w:ascii="Times New Roman" w:eastAsia="Calibri" w:hAnsi="Times New Roman" w:cs="Times New Roman"/>
          <w:sz w:val="24"/>
          <w:szCs w:val="24"/>
          <w:lang w:val="es-US"/>
        </w:rPr>
        <w:t>, Sept 7, 2012</w:t>
      </w:r>
    </w:p>
    <w:p w14:paraId="45258375" w14:textId="37EDA2CE"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b/>
          <w:bCs/>
          <w:sz w:val="24"/>
          <w:szCs w:val="24"/>
        </w:rPr>
        <w:t>.</w:t>
      </w:r>
      <w:r w:rsidRPr="00106B37">
        <w:rPr>
          <w:rFonts w:ascii="Times New Roman" w:eastAsia="Calibri" w:hAnsi="Times New Roman" w:cs="Times New Roman"/>
          <w:sz w:val="24"/>
          <w:szCs w:val="24"/>
        </w:rPr>
        <w:t xml:space="preserve">          2012 PAS/ASPR Joint Meeting, Pediatric Academic Societies, Boston,</w:t>
      </w:r>
    </w:p>
    <w:p w14:paraId="3B1D5EFC" w14:textId="78298EF7"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Massachusetts, Poster Presentation, “Prevalence of Substance Use and Mental Health Disorders Among a National Sample of Adolescent Patients Undergoing Bariatric Surgery” SE Messiah, G Lopez-Mitnik, V Accornero, CE Spadola, KL </w:t>
      </w:r>
      <w:proofErr w:type="spellStart"/>
      <w:r w:rsidRPr="00106B37">
        <w:rPr>
          <w:rFonts w:ascii="Times New Roman" w:eastAsia="Calibri" w:hAnsi="Times New Roman" w:cs="Times New Roman"/>
          <w:sz w:val="24"/>
          <w:szCs w:val="24"/>
        </w:rPr>
        <w:t>Arheart</w:t>
      </w:r>
      <w:proofErr w:type="spellEnd"/>
      <w:r w:rsidRPr="00106B37">
        <w:rPr>
          <w:rFonts w:ascii="Times New Roman" w:eastAsia="Calibri" w:hAnsi="Times New Roman" w:cs="Times New Roman"/>
          <w:sz w:val="24"/>
          <w:szCs w:val="24"/>
        </w:rPr>
        <w:t xml:space="preserve">, </w:t>
      </w:r>
      <w:r w:rsidRPr="00106B37">
        <w:rPr>
          <w:rFonts w:ascii="Times New Roman" w:eastAsia="Calibri" w:hAnsi="Times New Roman" w:cs="Times New Roman"/>
          <w:sz w:val="24"/>
          <w:szCs w:val="24"/>
          <w:u w:val="single"/>
        </w:rPr>
        <w:t>N de la Cruz-Muñoz</w:t>
      </w:r>
      <w:r w:rsidRPr="00106B37">
        <w:rPr>
          <w:rFonts w:ascii="Times New Roman" w:eastAsia="Calibri" w:hAnsi="Times New Roman" w:cs="Times New Roman"/>
          <w:sz w:val="24"/>
          <w:szCs w:val="24"/>
        </w:rPr>
        <w:t>, April 28-May 1, 2012</w:t>
      </w:r>
    </w:p>
    <w:p w14:paraId="166B488C" w14:textId="4CFD08E3"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b/>
          <w:bCs/>
          <w:sz w:val="24"/>
          <w:szCs w:val="24"/>
        </w:rPr>
        <w:t>.</w:t>
      </w:r>
      <w:r w:rsidRPr="00106B37">
        <w:rPr>
          <w:rFonts w:ascii="Times New Roman" w:eastAsia="Calibri" w:hAnsi="Times New Roman" w:cs="Times New Roman"/>
          <w:sz w:val="24"/>
          <w:szCs w:val="24"/>
        </w:rPr>
        <w:t xml:space="preserve">          32nd Annual Dialysis Conference, San Antonio, Texas, Oral Presentation,</w:t>
      </w:r>
    </w:p>
    <w:p w14:paraId="3069F919" w14:textId="0AD0D2C8"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“Successful Bariatric Surgery in Peritoneal Dialysis Patients without interruption of their CKD6 treatment  modality” </w:t>
      </w:r>
      <w:proofErr w:type="spellStart"/>
      <w:r w:rsidRPr="00106B37">
        <w:rPr>
          <w:rFonts w:ascii="Times New Roman" w:eastAsia="Calibri" w:hAnsi="Times New Roman" w:cs="Times New Roman"/>
          <w:sz w:val="24"/>
          <w:szCs w:val="24"/>
        </w:rPr>
        <w:t>GAValle</w:t>
      </w:r>
      <w:proofErr w:type="spellEnd"/>
      <w:r w:rsidRPr="00106B37">
        <w:rPr>
          <w:rFonts w:ascii="Times New Roman" w:eastAsia="Calibri" w:hAnsi="Times New Roman" w:cs="Times New Roman"/>
          <w:sz w:val="24"/>
          <w:szCs w:val="24"/>
        </w:rPr>
        <w:t xml:space="preserve">, BE Kissane, </w:t>
      </w:r>
      <w:r w:rsidRPr="00106B37">
        <w:rPr>
          <w:rFonts w:ascii="Times New Roman" w:eastAsia="Calibri" w:hAnsi="Times New Roman" w:cs="Times New Roman"/>
          <w:sz w:val="24"/>
          <w:szCs w:val="24"/>
          <w:u w:val="single"/>
        </w:rPr>
        <w:t>N de la Cruz-Muñoz</w:t>
      </w:r>
      <w:r w:rsidRPr="00106B37">
        <w:rPr>
          <w:rFonts w:ascii="Times New Roman" w:eastAsia="Calibri" w:hAnsi="Times New Roman" w:cs="Times New Roman"/>
          <w:sz w:val="24"/>
          <w:szCs w:val="24"/>
        </w:rPr>
        <w:t xml:space="preserve"> February 27, 2012</w:t>
      </w:r>
    </w:p>
    <w:p w14:paraId="15BF853A" w14:textId="00F9F8EB"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b/>
          <w:bCs/>
          <w:sz w:val="24"/>
          <w:szCs w:val="24"/>
        </w:rPr>
        <w:t>.</w:t>
      </w:r>
      <w:r w:rsidRPr="00106B37">
        <w:rPr>
          <w:rFonts w:ascii="Times New Roman" w:eastAsia="Calibri" w:hAnsi="Times New Roman" w:cs="Times New Roman"/>
          <w:sz w:val="24"/>
          <w:szCs w:val="24"/>
        </w:rPr>
        <w:t xml:space="preserve">          97</w:t>
      </w:r>
      <w:r w:rsidRPr="00106B37">
        <w:rPr>
          <w:rFonts w:ascii="Times New Roman" w:eastAsia="Calibri" w:hAnsi="Times New Roman" w:cs="Times New Roman"/>
          <w:sz w:val="24"/>
          <w:szCs w:val="24"/>
          <w:vertAlign w:val="superscript"/>
        </w:rPr>
        <w:t>th</w:t>
      </w:r>
      <w:r w:rsidRPr="00106B37">
        <w:rPr>
          <w:rFonts w:ascii="Times New Roman" w:eastAsia="Calibri" w:hAnsi="Times New Roman" w:cs="Times New Roman"/>
          <w:sz w:val="24"/>
          <w:szCs w:val="24"/>
        </w:rPr>
        <w:t xml:space="preserve"> Annual Clinical Congress, American College of Surgeons, San Francisco,</w:t>
      </w:r>
    </w:p>
    <w:p w14:paraId="3763EBA7" w14:textId="7D839319" w:rsidR="334CFAB3" w:rsidRDefault="0CD3CE56" w:rsidP="00655284">
      <w:pPr>
        <w:spacing w:after="0"/>
        <w:rPr>
          <w:rFonts w:ascii="Times New Roman" w:eastAsia="Calibri" w:hAnsi="Times New Roman" w:cs="Times New Roman"/>
          <w:sz w:val="24"/>
          <w:szCs w:val="24"/>
        </w:rPr>
      </w:pPr>
      <w:r w:rsidRPr="00106B37">
        <w:rPr>
          <w:rFonts w:ascii="Times New Roman" w:eastAsia="Calibri" w:hAnsi="Times New Roman" w:cs="Times New Roman"/>
          <w:sz w:val="24"/>
          <w:szCs w:val="24"/>
        </w:rPr>
        <w:t>California, Video Presentation, “Conversion of Failed Restrictive Procedures to a Gastric Bypass” October 27, 2011</w:t>
      </w:r>
    </w:p>
    <w:p w14:paraId="2905F575" w14:textId="4D11E64B" w:rsidR="00F439AC" w:rsidRPr="00106B37" w:rsidRDefault="00F439AC" w:rsidP="00655284">
      <w:pPr>
        <w:spacing w:after="0"/>
        <w:rPr>
          <w:rFonts w:ascii="Times New Roman" w:hAnsi="Times New Roman" w:cs="Times New Roman"/>
          <w:sz w:val="24"/>
          <w:szCs w:val="24"/>
        </w:rPr>
      </w:pPr>
      <w:r w:rsidRPr="008C2401">
        <w:rPr>
          <w:rFonts w:ascii="Times New Roman" w:hAnsi="Times New Roman" w:cs="Times New Roman"/>
          <w:sz w:val="24"/>
          <w:szCs w:val="24"/>
          <w:lang w:val="es-US"/>
        </w:rPr>
        <w:t xml:space="preserve">De La Cruz- Muñoz N, Arheart KL, Lopez-Mitnik, G, Lipshultz SE, Livingstone A, Messiah SE. </w:t>
      </w:r>
      <w:r w:rsidRPr="00F439AC">
        <w:rPr>
          <w:rFonts w:ascii="Times New Roman" w:hAnsi="Times New Roman" w:cs="Times New Roman"/>
          <w:sz w:val="24"/>
          <w:szCs w:val="24"/>
        </w:rPr>
        <w:t>American Society for Metabolic and Bariatric Surgery-Designated Bariatric Surgery Centers of Excellence’s Bariatric Outcomes Longitudinal Database (BOLD): First Report of Adolescent Patients’ Long-Term Weight Outcomes. Accepted as a poster presentation to the American College of Surgeons 97th Annual Clinical Congress, San Francisco, CA, October 23-27, 2011.</w:t>
      </w:r>
    </w:p>
    <w:p w14:paraId="77819320" w14:textId="22761EAF"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b/>
          <w:bCs/>
          <w:sz w:val="24"/>
          <w:szCs w:val="24"/>
        </w:rPr>
        <w:t>.</w:t>
      </w:r>
      <w:r w:rsidRPr="00106B37">
        <w:rPr>
          <w:rFonts w:ascii="Times New Roman" w:eastAsia="Calibri" w:hAnsi="Times New Roman" w:cs="Times New Roman"/>
          <w:sz w:val="24"/>
          <w:szCs w:val="24"/>
        </w:rPr>
        <w:t xml:space="preserve">          Obesity 2011,  29th Annual Scientific Meeting, The Obesity Society, Poster </w:t>
      </w:r>
    </w:p>
    <w:p w14:paraId="61C8DC9D" w14:textId="350A7795"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Presentation, “Roux-en-Y Gastric Bypass results in Significantly more Weight</w:t>
      </w:r>
    </w:p>
    <w:p w14:paraId="7BF98E0D" w14:textId="20DC649E"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Loss versus Adjustable Gastric Banding Regardless of Ethnicity”  </w:t>
      </w:r>
    </w:p>
    <w:p w14:paraId="59271818" w14:textId="1C95E7D4"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October 3 , 2011</w:t>
      </w:r>
    </w:p>
    <w:p w14:paraId="6E850C60" w14:textId="7179D814"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b/>
          <w:bCs/>
          <w:sz w:val="24"/>
          <w:szCs w:val="24"/>
        </w:rPr>
        <w:t>.</w:t>
      </w:r>
      <w:r w:rsidRPr="00106B37">
        <w:rPr>
          <w:rFonts w:ascii="Times New Roman" w:eastAsia="Calibri" w:hAnsi="Times New Roman" w:cs="Times New Roman"/>
          <w:sz w:val="24"/>
          <w:szCs w:val="24"/>
        </w:rPr>
        <w:t xml:space="preserve">          Obesity 2011,  29th Annual Scientific Meeting, The Obesity Society, Poster </w:t>
      </w:r>
    </w:p>
    <w:p w14:paraId="7F0EB52D" w14:textId="2FB41CA6"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Presentation, “Laparoscopic Roux-en-Y Gastric Bypass Procedure Reverses the Metabolic Syndrome in Multiethnic Adults”  October 3 , 2011</w:t>
      </w:r>
    </w:p>
    <w:p w14:paraId="24A1E1D6" w14:textId="5E12A720"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b/>
          <w:bCs/>
          <w:sz w:val="24"/>
          <w:szCs w:val="24"/>
        </w:rPr>
        <w:t>.</w:t>
      </w:r>
      <w:r w:rsidRPr="00106B37">
        <w:rPr>
          <w:rFonts w:ascii="Times New Roman" w:eastAsia="Calibri" w:hAnsi="Times New Roman" w:cs="Times New Roman"/>
          <w:sz w:val="24"/>
          <w:szCs w:val="24"/>
        </w:rPr>
        <w:t xml:space="preserve">          Obesity 2011,  29th Annual Scientific Meeting, The Obesity Society, Poster </w:t>
      </w:r>
    </w:p>
    <w:p w14:paraId="68E1FA0C" w14:textId="434EAF8F"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Presentation, “Improvements in Morbidly Obese Older Adults After Bariatric Surgery”  October 3 , 2011</w:t>
      </w:r>
    </w:p>
    <w:p w14:paraId="16182AAF" w14:textId="0D8703DA"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b/>
          <w:bCs/>
          <w:sz w:val="24"/>
          <w:szCs w:val="24"/>
        </w:rPr>
        <w:t>.</w:t>
      </w:r>
      <w:r w:rsidRPr="00106B37">
        <w:rPr>
          <w:rFonts w:ascii="Times New Roman" w:eastAsia="Calibri" w:hAnsi="Times New Roman" w:cs="Times New Roman"/>
          <w:sz w:val="24"/>
          <w:szCs w:val="24"/>
        </w:rPr>
        <w:t xml:space="preserve">          IFSO 2011 Congress, International Federation for the Surgery of Obesity and</w:t>
      </w:r>
    </w:p>
    <w:p w14:paraId="30194E71" w14:textId="641EBAF9"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Metabolic Disorders, Hamburg, Germany, Video Presentation, “One Quadrant Hand-Sewn Laparoscopic Gastric Bypass: A Technique designed to maximize the use of a Surgical Robot” August 31- September 3, 2011</w:t>
      </w:r>
    </w:p>
    <w:p w14:paraId="7C431FC7" w14:textId="77777777" w:rsidR="000453B8" w:rsidRPr="00106B37" w:rsidRDefault="000453B8" w:rsidP="000453B8">
      <w:pPr>
        <w:spacing w:after="0"/>
        <w:rPr>
          <w:rFonts w:ascii="Times New Roman" w:hAnsi="Times New Roman" w:cs="Times New Roman"/>
          <w:sz w:val="24"/>
          <w:szCs w:val="24"/>
        </w:rPr>
      </w:pPr>
      <w:r w:rsidRPr="00106B37">
        <w:rPr>
          <w:rFonts w:ascii="Times New Roman" w:eastAsia="Calibri" w:hAnsi="Times New Roman" w:cs="Times New Roman"/>
          <w:b/>
          <w:bCs/>
          <w:sz w:val="24"/>
          <w:szCs w:val="24"/>
        </w:rPr>
        <w:t>.</w:t>
      </w:r>
      <w:r w:rsidRPr="00106B37">
        <w:rPr>
          <w:rFonts w:ascii="Times New Roman" w:eastAsia="Calibri" w:hAnsi="Times New Roman" w:cs="Times New Roman"/>
          <w:sz w:val="24"/>
          <w:szCs w:val="24"/>
        </w:rPr>
        <w:t xml:space="preserve">         IFSO 2011 Congress, International Federation for the Surgery of Obesity and</w:t>
      </w:r>
    </w:p>
    <w:p w14:paraId="2952CE7D" w14:textId="3A74126C" w:rsidR="00411A41" w:rsidRPr="000453B8" w:rsidRDefault="000453B8" w:rsidP="000453B8">
      <w:pPr>
        <w:spacing w:after="0"/>
        <w:rPr>
          <w:rFonts w:ascii="Times New Roman" w:eastAsia="Calibri" w:hAnsi="Times New Roman" w:cs="Times New Roman"/>
          <w:sz w:val="24"/>
          <w:szCs w:val="24"/>
        </w:rPr>
      </w:pPr>
      <w:r w:rsidRPr="00106B37">
        <w:rPr>
          <w:rFonts w:ascii="Times New Roman" w:eastAsia="Calibri" w:hAnsi="Times New Roman" w:cs="Times New Roman"/>
          <w:sz w:val="24"/>
          <w:szCs w:val="24"/>
        </w:rPr>
        <w:t>Metabolic Disorders, Hamburg, Germany</w:t>
      </w:r>
      <w:r w:rsidRPr="000453B8">
        <w:rPr>
          <w:rFonts w:ascii="Times New Roman" w:eastAsia="Calibri" w:hAnsi="Times New Roman" w:cs="Times New Roman"/>
          <w:sz w:val="24"/>
          <w:szCs w:val="24"/>
        </w:rPr>
        <w:t xml:space="preserve"> American Society for Metabolic and Bariatric Surgery-Designated Bariatric Surgery Centers of Excellence’s Bariatric Outcomes Longitudinal Database (BOLD): Two-Year Adolescent Percent Weight Loss Varies Significantly by Surgery Type. Accepted as a feature platform presentation, August 31-September 3, 2011</w:t>
      </w:r>
    </w:p>
    <w:p w14:paraId="755C6BE4" w14:textId="639A1635"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b/>
          <w:bCs/>
          <w:sz w:val="24"/>
          <w:szCs w:val="24"/>
        </w:rPr>
        <w:t>.</w:t>
      </w:r>
      <w:r w:rsidRPr="00106B37">
        <w:rPr>
          <w:rFonts w:ascii="Times New Roman" w:eastAsia="Calibri" w:hAnsi="Times New Roman" w:cs="Times New Roman"/>
          <w:sz w:val="24"/>
          <w:szCs w:val="24"/>
        </w:rPr>
        <w:t xml:space="preserve">          IFSO 2011 Congress, International Federation for the Surgery of Obesity and</w:t>
      </w:r>
    </w:p>
    <w:p w14:paraId="6C8A683A" w14:textId="2F14A7F7"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Metabolic Disorders, Hamburg, Germany, Video Presentation, “Managing the Difficult Hiatus and Fatty Gastroesophageal Junction during Adjustable Gastric Banding” August 31- September 3, 2011</w:t>
      </w:r>
      <w:r w:rsidRPr="00106B37">
        <w:rPr>
          <w:rFonts w:ascii="Times New Roman" w:eastAsia="Calibri" w:hAnsi="Times New Roman" w:cs="Times New Roman"/>
          <w:b/>
          <w:bCs/>
          <w:sz w:val="24"/>
          <w:szCs w:val="24"/>
        </w:rPr>
        <w:t>.</w:t>
      </w:r>
      <w:r w:rsidRPr="00106B37">
        <w:rPr>
          <w:rFonts w:ascii="Times New Roman" w:eastAsia="Calibri" w:hAnsi="Times New Roman" w:cs="Times New Roman"/>
          <w:sz w:val="24"/>
          <w:szCs w:val="24"/>
        </w:rPr>
        <w:t xml:space="preserve">     IFSO 2011 Congress, International Federation for the Surgery of Obesity and</w:t>
      </w:r>
    </w:p>
    <w:p w14:paraId="1F96546C" w14:textId="266A0E4D"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Metabolic Disorders, Hamburg, Germany, Poster Presentation, “Weight Loss following Laparoscopic Roux-en-Y Gastric Bypass or Banding Procedure varies by Ethnicity” August 31- September 3, 2011</w:t>
      </w:r>
    </w:p>
    <w:p w14:paraId="5519BBC6" w14:textId="480ACC25"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b/>
          <w:bCs/>
          <w:sz w:val="24"/>
          <w:szCs w:val="24"/>
        </w:rPr>
        <w:t>.</w:t>
      </w:r>
      <w:r w:rsidRPr="00106B37">
        <w:rPr>
          <w:rFonts w:ascii="Times New Roman" w:eastAsia="Calibri" w:hAnsi="Times New Roman" w:cs="Times New Roman"/>
          <w:sz w:val="24"/>
          <w:szCs w:val="24"/>
        </w:rPr>
        <w:t xml:space="preserve">          IFSO 2011 Congress, International Federation for the Surgery of Obesity and</w:t>
      </w:r>
    </w:p>
    <w:p w14:paraId="040A5B1C" w14:textId="04058FDB"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Metabolic Disorders, Hamburg, Germany, Poster Presentation, “Laparoscopic Roux-en-Y Gastric Bypass versus Laparoscopic Adjustable Gastric Banding: Gender Differences in Body Mass Index reduction” August 31- September 3, 2011</w:t>
      </w:r>
    </w:p>
    <w:p w14:paraId="0B764A7C" w14:textId="64478E84"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b/>
          <w:bCs/>
          <w:sz w:val="24"/>
          <w:szCs w:val="24"/>
        </w:rPr>
        <w:t>.</w:t>
      </w:r>
      <w:r w:rsidRPr="00106B37">
        <w:rPr>
          <w:rFonts w:ascii="Times New Roman" w:eastAsia="Calibri" w:hAnsi="Times New Roman" w:cs="Times New Roman"/>
          <w:sz w:val="24"/>
          <w:szCs w:val="24"/>
        </w:rPr>
        <w:t xml:space="preserve">      ASMBS 28</w:t>
      </w:r>
      <w:r w:rsidRPr="00106B37">
        <w:rPr>
          <w:rFonts w:ascii="Times New Roman" w:eastAsia="Calibri" w:hAnsi="Times New Roman" w:cs="Times New Roman"/>
          <w:sz w:val="24"/>
          <w:szCs w:val="24"/>
          <w:vertAlign w:val="superscript"/>
        </w:rPr>
        <w:t>th</w:t>
      </w:r>
      <w:r w:rsidRPr="00106B37">
        <w:rPr>
          <w:rFonts w:ascii="Times New Roman" w:eastAsia="Calibri" w:hAnsi="Times New Roman" w:cs="Times New Roman"/>
          <w:sz w:val="24"/>
          <w:szCs w:val="24"/>
        </w:rPr>
        <w:t xml:space="preserve"> Annual Meeting, American Society for Metabolic and Bariatric</w:t>
      </w:r>
    </w:p>
    <w:p w14:paraId="38BDEE78" w14:textId="287D3F74"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Surgery, Orlando, Florida, Video Session, Oral Presentation, “Three Techniques to Laparoscopically Improve Restriction after a Failed Gastric Bypass” June 12-17, 2011 </w:t>
      </w:r>
    </w:p>
    <w:p w14:paraId="7E076540" w14:textId="47A27309"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b/>
          <w:bCs/>
          <w:sz w:val="24"/>
          <w:szCs w:val="24"/>
        </w:rPr>
        <w:t>.</w:t>
      </w:r>
      <w:r w:rsidRPr="00106B37">
        <w:rPr>
          <w:rFonts w:ascii="Times New Roman" w:eastAsia="Calibri" w:hAnsi="Times New Roman" w:cs="Times New Roman"/>
          <w:sz w:val="24"/>
          <w:szCs w:val="24"/>
        </w:rPr>
        <w:t xml:space="preserve">      ASMBS 28</w:t>
      </w:r>
      <w:r w:rsidRPr="00106B37">
        <w:rPr>
          <w:rFonts w:ascii="Times New Roman" w:eastAsia="Calibri" w:hAnsi="Times New Roman" w:cs="Times New Roman"/>
          <w:sz w:val="24"/>
          <w:szCs w:val="24"/>
          <w:vertAlign w:val="superscript"/>
        </w:rPr>
        <w:t>th</w:t>
      </w:r>
      <w:r w:rsidRPr="00106B37">
        <w:rPr>
          <w:rFonts w:ascii="Times New Roman" w:eastAsia="Calibri" w:hAnsi="Times New Roman" w:cs="Times New Roman"/>
          <w:sz w:val="24"/>
          <w:szCs w:val="24"/>
        </w:rPr>
        <w:t xml:space="preserve"> Annual Meeting, American Society for Metabolic and Bariatric</w:t>
      </w:r>
    </w:p>
    <w:p w14:paraId="1CF940AC" w14:textId="5C7FB78F"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Surgery, Orlando, Florida, Integrated Health Main Session, Oral Presentation,  “Changes in physical function of morbidly obese older adults after bariatric surgery” June 14, 2011 </w:t>
      </w:r>
    </w:p>
    <w:p w14:paraId="16C524AA" w14:textId="1971DCB2"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b/>
          <w:bCs/>
          <w:sz w:val="24"/>
          <w:szCs w:val="24"/>
        </w:rPr>
        <w:t>.</w:t>
      </w:r>
      <w:r w:rsidRPr="00106B37">
        <w:rPr>
          <w:rFonts w:ascii="Times New Roman" w:eastAsia="Calibri" w:hAnsi="Times New Roman" w:cs="Times New Roman"/>
          <w:sz w:val="24"/>
          <w:szCs w:val="24"/>
        </w:rPr>
        <w:t xml:space="preserve">      ASMBS 28</w:t>
      </w:r>
      <w:r w:rsidRPr="00106B37">
        <w:rPr>
          <w:rFonts w:ascii="Times New Roman" w:eastAsia="Calibri" w:hAnsi="Times New Roman" w:cs="Times New Roman"/>
          <w:sz w:val="24"/>
          <w:szCs w:val="24"/>
          <w:vertAlign w:val="superscript"/>
        </w:rPr>
        <w:t>th</w:t>
      </w:r>
      <w:r w:rsidRPr="00106B37">
        <w:rPr>
          <w:rFonts w:ascii="Times New Roman" w:eastAsia="Calibri" w:hAnsi="Times New Roman" w:cs="Times New Roman"/>
          <w:sz w:val="24"/>
          <w:szCs w:val="24"/>
        </w:rPr>
        <w:t xml:space="preserve"> Annual Meeting, American Society for Metabolic and Bariatric</w:t>
      </w:r>
    </w:p>
    <w:p w14:paraId="408D3E61" w14:textId="33A98D89"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Surgery, Orlando, Florida, Poster Presentation, “A comparison of compliance with follow up visits between primary and revisional bariatric surgery patients” June 12-17, 2011 </w:t>
      </w:r>
    </w:p>
    <w:p w14:paraId="36A0DAE7" w14:textId="2AE62CCB"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b/>
          <w:bCs/>
          <w:sz w:val="24"/>
          <w:szCs w:val="24"/>
        </w:rPr>
        <w:t>.</w:t>
      </w:r>
      <w:r w:rsidRPr="00106B37">
        <w:rPr>
          <w:rFonts w:ascii="Times New Roman" w:eastAsia="Calibri" w:hAnsi="Times New Roman" w:cs="Times New Roman"/>
          <w:sz w:val="24"/>
          <w:szCs w:val="24"/>
        </w:rPr>
        <w:t xml:space="preserve">      ASMBS 28</w:t>
      </w:r>
      <w:r w:rsidRPr="00106B37">
        <w:rPr>
          <w:rFonts w:ascii="Times New Roman" w:eastAsia="Calibri" w:hAnsi="Times New Roman" w:cs="Times New Roman"/>
          <w:sz w:val="24"/>
          <w:szCs w:val="24"/>
          <w:vertAlign w:val="superscript"/>
        </w:rPr>
        <w:t>th</w:t>
      </w:r>
      <w:r w:rsidRPr="00106B37">
        <w:rPr>
          <w:rFonts w:ascii="Times New Roman" w:eastAsia="Calibri" w:hAnsi="Times New Roman" w:cs="Times New Roman"/>
          <w:sz w:val="24"/>
          <w:szCs w:val="24"/>
        </w:rPr>
        <w:t xml:space="preserve"> Annual Meeting, American Society for Metabolic and Bariatric</w:t>
      </w:r>
    </w:p>
    <w:p w14:paraId="5BBECDE1" w14:textId="0AA124C3"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Surgery, Orlando, Florida, Poster Presentation,  “Ethnic and Gender Differences in the Prevalence of Nonalcoholic Fatty Liver Disease and Non-Alcoholic Steatohepatitis Among Patients Undergoing Bariatric Surgery” June 12-17, 2011</w:t>
      </w:r>
    </w:p>
    <w:p w14:paraId="74FD0793" w14:textId="03FB3406" w:rsidR="334CFAB3" w:rsidRPr="00106B37" w:rsidRDefault="334CFAB3"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 </w:t>
      </w:r>
    </w:p>
    <w:p w14:paraId="1FA48F53" w14:textId="2F777B7D"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2011 PAS/ASPR Joint Meeting, Pediatric Academic Societies, Denver, Colorado,</w:t>
      </w:r>
    </w:p>
    <w:p w14:paraId="4F382879" w14:textId="42D63A97" w:rsidR="334CFAB3" w:rsidRPr="00106B37" w:rsidRDefault="0CD3CE56" w:rsidP="001305CD">
      <w:pPr>
        <w:spacing w:after="0"/>
        <w:ind w:left="720"/>
        <w:rPr>
          <w:rFonts w:ascii="Times New Roman" w:hAnsi="Times New Roman" w:cs="Times New Roman"/>
          <w:sz w:val="24"/>
          <w:szCs w:val="24"/>
        </w:rPr>
      </w:pPr>
      <w:r w:rsidRPr="00106B37">
        <w:rPr>
          <w:rFonts w:ascii="Times New Roman" w:eastAsia="Calibri" w:hAnsi="Times New Roman" w:cs="Times New Roman"/>
          <w:sz w:val="24"/>
          <w:szCs w:val="24"/>
        </w:rPr>
        <w:t xml:space="preserve">Late Breaker Platform Presentation, “American Society for Metabolic and                                  Bariatric Surgery Centers of Excellence Program, Bariatric Outcomes </w:t>
      </w:r>
    </w:p>
    <w:p w14:paraId="3C2EFE3B" w14:textId="06A5C096" w:rsidR="334CFAB3" w:rsidRPr="00106B37" w:rsidRDefault="0CD3CE56" w:rsidP="001305CD">
      <w:pPr>
        <w:spacing w:after="0"/>
        <w:ind w:left="720"/>
        <w:rPr>
          <w:rFonts w:ascii="Times New Roman" w:hAnsi="Times New Roman" w:cs="Times New Roman"/>
          <w:sz w:val="24"/>
          <w:szCs w:val="24"/>
        </w:rPr>
      </w:pPr>
      <w:r w:rsidRPr="00106B37">
        <w:rPr>
          <w:rFonts w:ascii="Times New Roman" w:eastAsia="Calibri" w:hAnsi="Times New Roman" w:cs="Times New Roman"/>
          <w:sz w:val="24"/>
          <w:szCs w:val="24"/>
        </w:rPr>
        <w:t xml:space="preserve">Longitudinal Database (BOLD): Report of Adolescent Patients One-Year                           Weight Outcomes” </w:t>
      </w:r>
      <w:r w:rsidRPr="00106B37">
        <w:rPr>
          <w:rFonts w:ascii="Times New Roman" w:eastAsia="Calibri" w:hAnsi="Times New Roman" w:cs="Times New Roman"/>
          <w:sz w:val="24"/>
          <w:szCs w:val="24"/>
          <w:u w:val="single"/>
        </w:rPr>
        <w:t>de la Cruz-Muñoz</w:t>
      </w:r>
      <w:r w:rsidRPr="00106B37">
        <w:rPr>
          <w:rFonts w:ascii="Times New Roman" w:eastAsia="Calibri" w:hAnsi="Times New Roman" w:cs="Times New Roman"/>
          <w:sz w:val="24"/>
          <w:szCs w:val="24"/>
        </w:rPr>
        <w:t xml:space="preserve">, Lopez-Mitnik, </w:t>
      </w:r>
      <w:proofErr w:type="spellStart"/>
      <w:r w:rsidRPr="00106B37">
        <w:rPr>
          <w:rFonts w:ascii="Times New Roman" w:eastAsia="Calibri" w:hAnsi="Times New Roman" w:cs="Times New Roman"/>
          <w:sz w:val="24"/>
          <w:szCs w:val="24"/>
        </w:rPr>
        <w:t>Arheart</w:t>
      </w:r>
      <w:proofErr w:type="spellEnd"/>
      <w:r w:rsidRPr="00106B37">
        <w:rPr>
          <w:rFonts w:ascii="Times New Roman" w:eastAsia="Calibri" w:hAnsi="Times New Roman" w:cs="Times New Roman"/>
          <w:sz w:val="24"/>
          <w:szCs w:val="24"/>
        </w:rPr>
        <w:t>, Lipshultz,                            Messiah,  May 1, 2011</w:t>
      </w:r>
    </w:p>
    <w:p w14:paraId="29C7BB43" w14:textId="48D5D98D" w:rsidR="334CFAB3" w:rsidRPr="008C2401" w:rsidRDefault="0CD3CE56" w:rsidP="00655284">
      <w:pPr>
        <w:spacing w:after="0"/>
        <w:rPr>
          <w:rFonts w:ascii="Times New Roman" w:hAnsi="Times New Roman" w:cs="Times New Roman"/>
          <w:sz w:val="24"/>
          <w:szCs w:val="24"/>
          <w:lang w:val="es-US"/>
        </w:rPr>
      </w:pPr>
      <w:r w:rsidRPr="00106B37">
        <w:rPr>
          <w:rFonts w:ascii="Times New Roman" w:eastAsia="Calibri" w:hAnsi="Times New Roman" w:cs="Times New Roman"/>
          <w:sz w:val="24"/>
          <w:szCs w:val="24"/>
          <w:lang w:val="es-US"/>
        </w:rPr>
        <w:t xml:space="preserve">.      13 Congreso de la Sociedad Española de Cirugía de la Obesidad Mórbida y las </w:t>
      </w:r>
    </w:p>
    <w:p w14:paraId="07221671" w14:textId="25B3E625" w:rsidR="334CFAB3" w:rsidRPr="008C2401" w:rsidRDefault="0CD3CE56" w:rsidP="00655284">
      <w:pPr>
        <w:spacing w:after="0"/>
        <w:rPr>
          <w:rFonts w:ascii="Times New Roman" w:hAnsi="Times New Roman" w:cs="Times New Roman"/>
          <w:sz w:val="24"/>
          <w:szCs w:val="24"/>
          <w:lang w:val="es-US"/>
        </w:rPr>
      </w:pPr>
      <w:r w:rsidRPr="00106B37">
        <w:rPr>
          <w:rFonts w:ascii="Times New Roman" w:eastAsia="Calibri" w:hAnsi="Times New Roman" w:cs="Times New Roman"/>
          <w:sz w:val="24"/>
          <w:szCs w:val="24"/>
          <w:lang w:val="es-US"/>
        </w:rPr>
        <w:t xml:space="preserve">            Enfermedades Metabólicas, San </w:t>
      </w:r>
      <w:proofErr w:type="spellStart"/>
      <w:r w:rsidRPr="00106B37">
        <w:rPr>
          <w:rFonts w:ascii="Times New Roman" w:eastAsia="Calibri" w:hAnsi="Times New Roman" w:cs="Times New Roman"/>
          <w:sz w:val="24"/>
          <w:szCs w:val="24"/>
          <w:lang w:val="es-US"/>
        </w:rPr>
        <w:t>Bartomé</w:t>
      </w:r>
      <w:proofErr w:type="spellEnd"/>
      <w:r w:rsidRPr="00106B37">
        <w:rPr>
          <w:rFonts w:ascii="Times New Roman" w:eastAsia="Calibri" w:hAnsi="Times New Roman" w:cs="Times New Roman"/>
          <w:sz w:val="24"/>
          <w:szCs w:val="24"/>
          <w:lang w:val="es-US"/>
        </w:rPr>
        <w:t xml:space="preserve"> de Tirajana, España, Video </w:t>
      </w:r>
    </w:p>
    <w:p w14:paraId="2452CA79" w14:textId="3581A5A1" w:rsidR="334CFAB3" w:rsidRPr="008C2401" w:rsidRDefault="0CD3CE56" w:rsidP="00655284">
      <w:pPr>
        <w:spacing w:after="0"/>
        <w:rPr>
          <w:rFonts w:ascii="Times New Roman" w:hAnsi="Times New Roman" w:cs="Times New Roman"/>
          <w:sz w:val="24"/>
          <w:szCs w:val="24"/>
          <w:lang w:val="es-US"/>
        </w:rPr>
      </w:pPr>
      <w:r w:rsidRPr="00106B37">
        <w:rPr>
          <w:rFonts w:ascii="Times New Roman" w:eastAsia="Calibri" w:hAnsi="Times New Roman" w:cs="Times New Roman"/>
          <w:sz w:val="24"/>
          <w:szCs w:val="24"/>
          <w:lang w:val="es-US"/>
        </w:rPr>
        <w:t xml:space="preserve">            </w:t>
      </w:r>
      <w:proofErr w:type="spellStart"/>
      <w:r w:rsidRPr="00106B37">
        <w:rPr>
          <w:rFonts w:ascii="Times New Roman" w:eastAsia="Calibri" w:hAnsi="Times New Roman" w:cs="Times New Roman"/>
          <w:sz w:val="24"/>
          <w:szCs w:val="24"/>
          <w:lang w:val="es-US"/>
        </w:rPr>
        <w:t>Presentation</w:t>
      </w:r>
      <w:proofErr w:type="spellEnd"/>
      <w:r w:rsidRPr="00106B37">
        <w:rPr>
          <w:rFonts w:ascii="Times New Roman" w:eastAsia="Calibri" w:hAnsi="Times New Roman" w:cs="Times New Roman"/>
          <w:sz w:val="24"/>
          <w:szCs w:val="24"/>
          <w:lang w:val="es-US"/>
        </w:rPr>
        <w:t>, “</w:t>
      </w:r>
      <w:proofErr w:type="spellStart"/>
      <w:r w:rsidRPr="00106B37">
        <w:rPr>
          <w:rFonts w:ascii="Times New Roman" w:eastAsia="Calibri" w:hAnsi="Times New Roman" w:cs="Times New Roman"/>
          <w:sz w:val="24"/>
          <w:szCs w:val="24"/>
          <w:lang w:val="es-US"/>
        </w:rPr>
        <w:t>Cirugia</w:t>
      </w:r>
      <w:proofErr w:type="spellEnd"/>
      <w:r w:rsidRPr="00106B37">
        <w:rPr>
          <w:rFonts w:ascii="Times New Roman" w:eastAsia="Calibri" w:hAnsi="Times New Roman" w:cs="Times New Roman"/>
          <w:sz w:val="24"/>
          <w:szCs w:val="24"/>
          <w:lang w:val="es-US"/>
        </w:rPr>
        <w:t xml:space="preserve"> de </w:t>
      </w:r>
      <w:proofErr w:type="spellStart"/>
      <w:r w:rsidRPr="00106B37">
        <w:rPr>
          <w:rFonts w:ascii="Times New Roman" w:eastAsia="Calibri" w:hAnsi="Times New Roman" w:cs="Times New Roman"/>
          <w:sz w:val="24"/>
          <w:szCs w:val="24"/>
          <w:lang w:val="es-US"/>
        </w:rPr>
        <w:t>Revision</w:t>
      </w:r>
      <w:proofErr w:type="spellEnd"/>
      <w:r w:rsidRPr="00106B37">
        <w:rPr>
          <w:rFonts w:ascii="Times New Roman" w:eastAsia="Calibri" w:hAnsi="Times New Roman" w:cs="Times New Roman"/>
          <w:sz w:val="24"/>
          <w:szCs w:val="24"/>
          <w:lang w:val="es-US"/>
        </w:rPr>
        <w:t xml:space="preserve"> </w:t>
      </w:r>
      <w:proofErr w:type="spellStart"/>
      <w:r w:rsidRPr="00106B37">
        <w:rPr>
          <w:rFonts w:ascii="Times New Roman" w:eastAsia="Calibri" w:hAnsi="Times New Roman" w:cs="Times New Roman"/>
          <w:sz w:val="24"/>
          <w:szCs w:val="24"/>
          <w:lang w:val="es-US"/>
        </w:rPr>
        <w:t>via</w:t>
      </w:r>
      <w:proofErr w:type="spellEnd"/>
      <w:r w:rsidRPr="00106B37">
        <w:rPr>
          <w:rFonts w:ascii="Times New Roman" w:eastAsia="Calibri" w:hAnsi="Times New Roman" w:cs="Times New Roman"/>
          <w:sz w:val="24"/>
          <w:szCs w:val="24"/>
          <w:lang w:val="es-US"/>
        </w:rPr>
        <w:t xml:space="preserve"> Laparoscopia en Bypass </w:t>
      </w:r>
      <w:proofErr w:type="spellStart"/>
      <w:r w:rsidRPr="00106B37">
        <w:rPr>
          <w:rFonts w:ascii="Times New Roman" w:eastAsia="Calibri" w:hAnsi="Times New Roman" w:cs="Times New Roman"/>
          <w:sz w:val="24"/>
          <w:szCs w:val="24"/>
          <w:lang w:val="es-US"/>
        </w:rPr>
        <w:t>Gastrico</w:t>
      </w:r>
      <w:proofErr w:type="spellEnd"/>
      <w:r w:rsidRPr="00106B37">
        <w:rPr>
          <w:rFonts w:ascii="Times New Roman" w:eastAsia="Calibri" w:hAnsi="Times New Roman" w:cs="Times New Roman"/>
          <w:sz w:val="24"/>
          <w:szCs w:val="24"/>
          <w:lang w:val="es-US"/>
        </w:rPr>
        <w:t xml:space="preserve"> con </w:t>
      </w:r>
    </w:p>
    <w:p w14:paraId="6EE3EFC4" w14:textId="6B859796" w:rsidR="334CFAB3" w:rsidRPr="008C2401" w:rsidRDefault="0CD3CE56" w:rsidP="00655284">
      <w:pPr>
        <w:spacing w:after="0"/>
        <w:rPr>
          <w:rFonts w:ascii="Times New Roman" w:hAnsi="Times New Roman" w:cs="Times New Roman"/>
          <w:sz w:val="24"/>
          <w:szCs w:val="24"/>
          <w:lang w:val="es-US"/>
        </w:rPr>
      </w:pPr>
      <w:r w:rsidRPr="00106B37">
        <w:rPr>
          <w:rFonts w:ascii="Times New Roman" w:eastAsia="Calibri" w:hAnsi="Times New Roman" w:cs="Times New Roman"/>
          <w:sz w:val="24"/>
          <w:szCs w:val="24"/>
          <w:lang w:val="es-US"/>
        </w:rPr>
        <w:t xml:space="preserve">            </w:t>
      </w:r>
      <w:proofErr w:type="spellStart"/>
      <w:r w:rsidRPr="00106B37">
        <w:rPr>
          <w:rFonts w:ascii="Times New Roman" w:eastAsia="Calibri" w:hAnsi="Times New Roman" w:cs="Times New Roman"/>
          <w:sz w:val="24"/>
          <w:szCs w:val="24"/>
          <w:lang w:val="es-US"/>
        </w:rPr>
        <w:t>Regnancia</w:t>
      </w:r>
      <w:proofErr w:type="spellEnd"/>
      <w:r w:rsidRPr="00106B37">
        <w:rPr>
          <w:rFonts w:ascii="Times New Roman" w:eastAsia="Calibri" w:hAnsi="Times New Roman" w:cs="Times New Roman"/>
          <w:sz w:val="24"/>
          <w:szCs w:val="24"/>
          <w:lang w:val="es-US"/>
        </w:rPr>
        <w:t xml:space="preserve"> de Peso”, </w:t>
      </w:r>
      <w:proofErr w:type="spellStart"/>
      <w:r w:rsidRPr="00106B37">
        <w:rPr>
          <w:rFonts w:ascii="Times New Roman" w:eastAsia="Calibri" w:hAnsi="Times New Roman" w:cs="Times New Roman"/>
          <w:sz w:val="24"/>
          <w:szCs w:val="24"/>
          <w:lang w:val="es-US"/>
        </w:rPr>
        <w:t>Ferrigni</w:t>
      </w:r>
      <w:proofErr w:type="spellEnd"/>
      <w:r w:rsidRPr="00106B37">
        <w:rPr>
          <w:rFonts w:ascii="Times New Roman" w:eastAsia="Calibri" w:hAnsi="Times New Roman" w:cs="Times New Roman"/>
          <w:sz w:val="24"/>
          <w:szCs w:val="24"/>
          <w:lang w:val="es-US"/>
        </w:rPr>
        <w:t xml:space="preserve"> C, Cerdan Santa Cruz C, </w:t>
      </w:r>
      <w:proofErr w:type="spellStart"/>
      <w:r w:rsidRPr="00106B37">
        <w:rPr>
          <w:rFonts w:ascii="Times New Roman" w:eastAsia="Calibri" w:hAnsi="Times New Roman" w:cs="Times New Roman"/>
          <w:sz w:val="24"/>
          <w:szCs w:val="24"/>
          <w:lang w:val="es-US"/>
        </w:rPr>
        <w:t>Sanchez</w:t>
      </w:r>
      <w:proofErr w:type="spellEnd"/>
      <w:r w:rsidRPr="00106B37">
        <w:rPr>
          <w:rFonts w:ascii="Times New Roman" w:eastAsia="Calibri" w:hAnsi="Times New Roman" w:cs="Times New Roman"/>
          <w:sz w:val="24"/>
          <w:szCs w:val="24"/>
          <w:lang w:val="es-US"/>
        </w:rPr>
        <w:t xml:space="preserve">-Pernaute A, </w:t>
      </w:r>
    </w:p>
    <w:p w14:paraId="72CC9C3F" w14:textId="4F63520F" w:rsidR="334CFAB3" w:rsidRPr="008C2401" w:rsidRDefault="0CD3CE56" w:rsidP="00655284">
      <w:pPr>
        <w:spacing w:after="0"/>
        <w:rPr>
          <w:rFonts w:ascii="Times New Roman" w:hAnsi="Times New Roman" w:cs="Times New Roman"/>
          <w:sz w:val="24"/>
          <w:szCs w:val="24"/>
          <w:lang w:val="es-US"/>
        </w:rPr>
      </w:pPr>
      <w:r w:rsidRPr="00106B37">
        <w:rPr>
          <w:rFonts w:ascii="Times New Roman" w:eastAsia="Calibri" w:hAnsi="Times New Roman" w:cs="Times New Roman"/>
          <w:sz w:val="24"/>
          <w:szCs w:val="24"/>
          <w:lang w:val="es-US"/>
        </w:rPr>
        <w:t xml:space="preserve">            Cabrera, J, Del Mazo M, </w:t>
      </w:r>
      <w:r w:rsidRPr="00106B37">
        <w:rPr>
          <w:rFonts w:ascii="Times New Roman" w:eastAsia="Calibri" w:hAnsi="Times New Roman" w:cs="Times New Roman"/>
          <w:sz w:val="24"/>
          <w:szCs w:val="24"/>
          <w:u w:val="single"/>
          <w:lang w:val="es-US"/>
        </w:rPr>
        <w:t>de la Cruz-Munoz N</w:t>
      </w:r>
      <w:r w:rsidRPr="00106B37">
        <w:rPr>
          <w:rFonts w:ascii="Times New Roman" w:eastAsia="Calibri" w:hAnsi="Times New Roman" w:cs="Times New Roman"/>
          <w:sz w:val="24"/>
          <w:szCs w:val="24"/>
          <w:lang w:val="es-US"/>
        </w:rPr>
        <w:t>, April 7, 2011</w:t>
      </w:r>
    </w:p>
    <w:p w14:paraId="1E2477AC" w14:textId="77777777" w:rsidR="00411A41" w:rsidRPr="008C2401" w:rsidRDefault="00411A41" w:rsidP="00655284">
      <w:pPr>
        <w:spacing w:after="0"/>
        <w:rPr>
          <w:rFonts w:ascii="Times New Roman" w:eastAsia="Calibri" w:hAnsi="Times New Roman" w:cs="Times New Roman"/>
          <w:b/>
          <w:bCs/>
          <w:i/>
          <w:iCs/>
          <w:sz w:val="24"/>
          <w:szCs w:val="24"/>
          <w:lang w:val="es-US"/>
        </w:rPr>
      </w:pPr>
    </w:p>
    <w:p w14:paraId="355C0F71" w14:textId="70C72EDF"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Annual Scientific Session &amp; Postgraduate Courses, Society of American</w:t>
      </w:r>
    </w:p>
    <w:p w14:paraId="1E444BA9" w14:textId="0C1DA82D"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Gastrointestinal and Endoscopic Surgeons (SAGES), San Antonio, Texas, Video Presentation, </w:t>
      </w:r>
      <w:r w:rsidRPr="00106B37">
        <w:rPr>
          <w:rFonts w:ascii="Times New Roman" w:eastAsia="Calibri" w:hAnsi="Times New Roman" w:cs="Times New Roman"/>
          <w:sz w:val="24"/>
          <w:szCs w:val="24"/>
          <w:u w:val="single"/>
        </w:rPr>
        <w:t>de la Cruz-Muñoz</w:t>
      </w:r>
      <w:r w:rsidRPr="00106B37">
        <w:rPr>
          <w:rFonts w:ascii="Times New Roman" w:eastAsia="Calibri" w:hAnsi="Times New Roman" w:cs="Times New Roman"/>
          <w:sz w:val="24"/>
          <w:szCs w:val="24"/>
        </w:rPr>
        <w:t xml:space="preserve">, Livingstone. “Laparoscopic </w:t>
      </w:r>
      <w:proofErr w:type="spellStart"/>
      <w:r w:rsidRPr="00106B37">
        <w:rPr>
          <w:rFonts w:ascii="Times New Roman" w:eastAsia="Calibri" w:hAnsi="Times New Roman" w:cs="Times New Roman"/>
          <w:sz w:val="24"/>
          <w:szCs w:val="24"/>
        </w:rPr>
        <w:t>transhiatal</w:t>
      </w:r>
      <w:proofErr w:type="spellEnd"/>
      <w:r w:rsidRPr="00106B37">
        <w:rPr>
          <w:rFonts w:ascii="Times New Roman" w:eastAsia="Calibri" w:hAnsi="Times New Roman" w:cs="Times New Roman"/>
          <w:sz w:val="24"/>
          <w:szCs w:val="24"/>
        </w:rPr>
        <w:t xml:space="preserve"> esophagectomy after failed Heller Myotomy through left thoracotomy.”  </w:t>
      </w:r>
    </w:p>
    <w:p w14:paraId="59E465DE" w14:textId="44130414"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March 30, 2011</w:t>
      </w:r>
    </w:p>
    <w:p w14:paraId="00EEF9B9" w14:textId="5C0E5D5B"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Annual Scientific Session &amp; Postgraduate Courses, Society of American</w:t>
      </w:r>
    </w:p>
    <w:p w14:paraId="0D136811" w14:textId="11CD9379"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Gastrointestinal and Endoscopic Surgeons (SAGES), San Antonio, Texas, Video Channel Presentation, </w:t>
      </w:r>
      <w:r w:rsidRPr="00106B37">
        <w:rPr>
          <w:rFonts w:ascii="Times New Roman" w:eastAsia="Calibri" w:hAnsi="Times New Roman" w:cs="Times New Roman"/>
          <w:sz w:val="24"/>
          <w:szCs w:val="24"/>
          <w:u w:val="single"/>
        </w:rPr>
        <w:t xml:space="preserve">de la Cruz-Muñoz, </w:t>
      </w:r>
      <w:proofErr w:type="spellStart"/>
      <w:r w:rsidRPr="00106B37">
        <w:rPr>
          <w:rFonts w:ascii="Times New Roman" w:eastAsia="Calibri" w:hAnsi="Times New Roman" w:cs="Times New Roman"/>
          <w:sz w:val="24"/>
          <w:szCs w:val="24"/>
        </w:rPr>
        <w:t>Satahoo</w:t>
      </w:r>
      <w:proofErr w:type="spellEnd"/>
      <w:r w:rsidRPr="00106B37">
        <w:rPr>
          <w:rFonts w:ascii="Times New Roman" w:eastAsia="Calibri" w:hAnsi="Times New Roman" w:cs="Times New Roman"/>
          <w:sz w:val="24"/>
          <w:szCs w:val="24"/>
        </w:rPr>
        <w:t xml:space="preserve">, Rodgers. “Laparoscopic </w:t>
      </w:r>
      <w:proofErr w:type="spellStart"/>
      <w:r w:rsidRPr="00106B37">
        <w:rPr>
          <w:rFonts w:ascii="Times New Roman" w:eastAsia="Calibri" w:hAnsi="Times New Roman" w:cs="Times New Roman"/>
          <w:sz w:val="24"/>
          <w:szCs w:val="24"/>
        </w:rPr>
        <w:t>Cystgastrostomy</w:t>
      </w:r>
      <w:proofErr w:type="spellEnd"/>
      <w:r w:rsidRPr="00106B37">
        <w:rPr>
          <w:rFonts w:ascii="Times New Roman" w:eastAsia="Calibri" w:hAnsi="Times New Roman" w:cs="Times New Roman"/>
          <w:sz w:val="24"/>
          <w:szCs w:val="24"/>
        </w:rPr>
        <w:t xml:space="preserve"> combined with laparoscopic gastric bypass.”  April 1, 2011</w:t>
      </w:r>
    </w:p>
    <w:p w14:paraId="01B72849" w14:textId="76E966B0"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Annual Scientific Session &amp; Postgraduate Courses, Society of American</w:t>
      </w:r>
    </w:p>
    <w:p w14:paraId="4D97CB64" w14:textId="42419FC6"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Gastrointestinal and Endoscopic Surgeons (SAGES), San Antonio, Texas, Poster Presentation, Misra, </w:t>
      </w:r>
      <w:r w:rsidRPr="00106B37">
        <w:rPr>
          <w:rFonts w:ascii="Times New Roman" w:eastAsia="Calibri" w:hAnsi="Times New Roman" w:cs="Times New Roman"/>
          <w:sz w:val="24"/>
          <w:szCs w:val="24"/>
          <w:u w:val="single"/>
        </w:rPr>
        <w:t>de la Cruz-Muñoz</w:t>
      </w:r>
      <w:r w:rsidRPr="00106B37">
        <w:rPr>
          <w:rFonts w:ascii="Times New Roman" w:eastAsia="Calibri" w:hAnsi="Times New Roman" w:cs="Times New Roman"/>
          <w:sz w:val="24"/>
          <w:szCs w:val="24"/>
        </w:rPr>
        <w:t xml:space="preserve">, Livingstone. “A comparison of laparoscopic </w:t>
      </w:r>
      <w:proofErr w:type="spellStart"/>
      <w:r w:rsidRPr="00106B37">
        <w:rPr>
          <w:rFonts w:ascii="Times New Roman" w:eastAsia="Calibri" w:hAnsi="Times New Roman" w:cs="Times New Roman"/>
          <w:sz w:val="24"/>
          <w:szCs w:val="24"/>
        </w:rPr>
        <w:t>transhiatal</w:t>
      </w:r>
      <w:proofErr w:type="spellEnd"/>
      <w:r w:rsidRPr="00106B37">
        <w:rPr>
          <w:rFonts w:ascii="Times New Roman" w:eastAsia="Calibri" w:hAnsi="Times New Roman" w:cs="Times New Roman"/>
          <w:sz w:val="24"/>
          <w:szCs w:val="24"/>
        </w:rPr>
        <w:t xml:space="preserve"> esophagectomy without thoracoscopic port versus open </w:t>
      </w:r>
      <w:proofErr w:type="spellStart"/>
      <w:r w:rsidRPr="00106B37">
        <w:rPr>
          <w:rFonts w:ascii="Times New Roman" w:eastAsia="Calibri" w:hAnsi="Times New Roman" w:cs="Times New Roman"/>
          <w:sz w:val="24"/>
          <w:szCs w:val="24"/>
        </w:rPr>
        <w:t>transhiatal</w:t>
      </w:r>
      <w:proofErr w:type="spellEnd"/>
      <w:r w:rsidRPr="00106B37">
        <w:rPr>
          <w:rFonts w:ascii="Times New Roman" w:eastAsia="Calibri" w:hAnsi="Times New Roman" w:cs="Times New Roman"/>
          <w:sz w:val="24"/>
          <w:szCs w:val="24"/>
        </w:rPr>
        <w:t xml:space="preserve"> esophagectomy.”  March 30- April 1, 2011</w:t>
      </w:r>
    </w:p>
    <w:p w14:paraId="5F3E1739" w14:textId="17EB4144"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      21st Conference of the Asian Pacific Association for the Study of the Liver, </w:t>
      </w:r>
    </w:p>
    <w:p w14:paraId="153D7212" w14:textId="0CA6EF5E"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lang w:val="es-PR"/>
        </w:rPr>
        <w:t xml:space="preserve">Bangkok, Thailand, Poster </w:t>
      </w:r>
      <w:proofErr w:type="spellStart"/>
      <w:r w:rsidRPr="00106B37">
        <w:rPr>
          <w:rFonts w:ascii="Times New Roman" w:eastAsia="Calibri" w:hAnsi="Times New Roman" w:cs="Times New Roman"/>
          <w:sz w:val="24"/>
          <w:szCs w:val="24"/>
          <w:lang w:val="es-PR"/>
        </w:rPr>
        <w:t>Presentation</w:t>
      </w:r>
      <w:proofErr w:type="spellEnd"/>
      <w:r w:rsidRPr="00106B37">
        <w:rPr>
          <w:rFonts w:ascii="Times New Roman" w:eastAsia="Calibri" w:hAnsi="Times New Roman" w:cs="Times New Roman"/>
          <w:sz w:val="24"/>
          <w:szCs w:val="24"/>
          <w:lang w:val="es-PR"/>
        </w:rPr>
        <w:t xml:space="preserve">, Herrera, Ryan, </w:t>
      </w:r>
      <w:r w:rsidRPr="00106B37">
        <w:rPr>
          <w:rFonts w:ascii="Times New Roman" w:eastAsia="Calibri" w:hAnsi="Times New Roman" w:cs="Times New Roman"/>
          <w:sz w:val="24"/>
          <w:szCs w:val="24"/>
          <w:u w:val="single"/>
          <w:lang w:val="es-PR"/>
        </w:rPr>
        <w:t>de la Cruz-Muñoz</w:t>
      </w:r>
      <w:r w:rsidRPr="00106B37">
        <w:rPr>
          <w:rFonts w:ascii="Times New Roman" w:eastAsia="Calibri" w:hAnsi="Times New Roman" w:cs="Times New Roman"/>
          <w:sz w:val="24"/>
          <w:szCs w:val="24"/>
          <w:lang w:val="es-PR"/>
        </w:rPr>
        <w:t xml:space="preserve">. </w:t>
      </w:r>
      <w:r w:rsidRPr="00106B37">
        <w:rPr>
          <w:rFonts w:ascii="Times New Roman" w:eastAsia="Calibri" w:hAnsi="Times New Roman" w:cs="Times New Roman"/>
          <w:sz w:val="24"/>
          <w:szCs w:val="24"/>
        </w:rPr>
        <w:t>“Histologic Evidence of NASH on Liver Biopsy does not increase the risk of Bariatric Surgery” February 17-20 2011</w:t>
      </w:r>
    </w:p>
    <w:p w14:paraId="6EFE0F42" w14:textId="2C340CA1"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Southern Surgical Association 2010 Annual Meeting, Palm Beach, Florida, Oral</w:t>
      </w:r>
    </w:p>
    <w:p w14:paraId="7E7FB58D" w14:textId="574F64C4" w:rsidR="334CFAB3" w:rsidRPr="00106B37" w:rsidRDefault="5E6F3AA3" w:rsidP="001E23E5">
      <w:pPr>
        <w:pStyle w:val="Heading1"/>
        <w:numPr>
          <w:ilvl w:val="0"/>
          <w:numId w:val="0"/>
        </w:numPr>
        <w:ind w:left="1080"/>
        <w:rPr>
          <w:szCs w:val="24"/>
        </w:rPr>
      </w:pPr>
      <w:r w:rsidRPr="00106B37">
        <w:rPr>
          <w:szCs w:val="24"/>
        </w:rPr>
        <w:t xml:space="preserve">  Presentation, “Laparoscopic Gastric Bypass Surgery and Adjustable Gastric</w:t>
      </w:r>
    </w:p>
    <w:p w14:paraId="15AADEE6" w14:textId="507CD783" w:rsidR="334CFAB3" w:rsidRPr="00106B37" w:rsidRDefault="5E6F3AA3" w:rsidP="001E23E5">
      <w:pPr>
        <w:pStyle w:val="Heading1"/>
        <w:numPr>
          <w:ilvl w:val="0"/>
          <w:numId w:val="0"/>
        </w:numPr>
        <w:ind w:left="1080"/>
        <w:rPr>
          <w:szCs w:val="24"/>
        </w:rPr>
      </w:pPr>
      <w:r w:rsidRPr="00106B37">
        <w:rPr>
          <w:szCs w:val="24"/>
        </w:rPr>
        <w:t xml:space="preserve">          Banding Significantly Decreases the Prevalence of Type 2 Diabetes Mellitus and</w:t>
      </w:r>
    </w:p>
    <w:p w14:paraId="4E9A6AD5" w14:textId="35CBA2DE" w:rsidR="334CFAB3" w:rsidRPr="00106B37" w:rsidRDefault="5E6F3AA3" w:rsidP="001E23E5">
      <w:pPr>
        <w:pStyle w:val="Heading1"/>
        <w:numPr>
          <w:ilvl w:val="0"/>
          <w:numId w:val="0"/>
        </w:numPr>
        <w:ind w:left="1080"/>
        <w:rPr>
          <w:szCs w:val="24"/>
        </w:rPr>
      </w:pPr>
      <w:r w:rsidRPr="00106B37">
        <w:rPr>
          <w:szCs w:val="24"/>
        </w:rPr>
        <w:t xml:space="preserve">         Pre-Diabetes Among Morbidly Obese Multiethnic Adults: Long-Term Outcome</w:t>
      </w:r>
    </w:p>
    <w:p w14:paraId="5289E4AB" w14:textId="1EF92B44" w:rsidR="334CFAB3" w:rsidRPr="00106B37" w:rsidRDefault="5E6F3AA3" w:rsidP="001E23E5">
      <w:pPr>
        <w:pStyle w:val="Heading1"/>
        <w:numPr>
          <w:ilvl w:val="0"/>
          <w:numId w:val="0"/>
        </w:numPr>
        <w:ind w:left="1080"/>
        <w:rPr>
          <w:szCs w:val="24"/>
        </w:rPr>
      </w:pPr>
      <w:r w:rsidRPr="00106B37">
        <w:rPr>
          <w:szCs w:val="24"/>
        </w:rPr>
        <w:t xml:space="preserve">            Results” December 6, 2010</w:t>
      </w:r>
    </w:p>
    <w:p w14:paraId="42A98326" w14:textId="65B943F9"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American Heart Association Scientific Sessions 2010, Chicago, Illinois, Oral</w:t>
      </w:r>
    </w:p>
    <w:p w14:paraId="6CE95219" w14:textId="33E812F3"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                        Presentation, “Laparoscopic Gastric Bypass Surgery And Adjustable Gastric</w:t>
      </w:r>
    </w:p>
    <w:p w14:paraId="42C7D7E4" w14:textId="13E20073"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Banding Significantly Improves Cardiometabolic Disease Risk Among</w:t>
      </w:r>
    </w:p>
    <w:p w14:paraId="5AB70E2E" w14:textId="247FC96F"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Morbidly Obese Multiethnic Adolescents” November 16, 2010</w:t>
      </w:r>
    </w:p>
    <w:p w14:paraId="465C1722" w14:textId="432E5FBE"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American Heart Association Scientific Sessions 2010, Chicago, Illinois, Poster</w:t>
      </w:r>
    </w:p>
    <w:p w14:paraId="4F73EC33" w14:textId="247A415B"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                        Presentation, “Laparoscopic Gastric Bypass Surgery And Adjustable Gastric</w:t>
      </w:r>
    </w:p>
    <w:p w14:paraId="3BB14CFF" w14:textId="6411B667"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Banding Significantly Improves Cardiometabolic Disease Risk Among</w:t>
      </w:r>
    </w:p>
    <w:p w14:paraId="0F36023F" w14:textId="6ECC9125"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Morbidly Obese Hispanic Adults” November 14, 2010</w:t>
      </w:r>
    </w:p>
    <w:p w14:paraId="0B365BA5" w14:textId="0A244ACA"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Obesity 2010, The Obesity Society, 28th Annual Scientific Meeting, San Diego,</w:t>
      </w:r>
    </w:p>
    <w:p w14:paraId="4FA8E349" w14:textId="163B3FDB"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California, Poster Presentation, “Five-Year Weight Outcomes of Laparoscopic</w:t>
      </w:r>
    </w:p>
    <w:p w14:paraId="71A1CA56" w14:textId="189AB3CE"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Gastric Bypass Surgery and Adjustable Gastric Banding Among Multiethnic</w:t>
      </w:r>
    </w:p>
    <w:p w14:paraId="72BB4ADF" w14:textId="42025C97"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Adolescents”, October 10, 2010</w:t>
      </w:r>
    </w:p>
    <w:p w14:paraId="55AE9BCB" w14:textId="7C775558"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American College of Surgeons 2010 Clinical Congress, Washington D.C., Poster</w:t>
      </w:r>
    </w:p>
    <w:p w14:paraId="60FAA035" w14:textId="7FA07AC5"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Presentation, “Outcomes of Bidirectional Stapling Technique for a Small Bowel</w:t>
      </w:r>
    </w:p>
    <w:p w14:paraId="27812736" w14:textId="7A78D601" w:rsidR="334CFAB3" w:rsidRPr="00106B37" w:rsidRDefault="0CD3CE56" w:rsidP="00655284">
      <w:pPr>
        <w:spacing w:after="0"/>
        <w:rPr>
          <w:rFonts w:ascii="Times New Roman" w:hAnsi="Times New Roman" w:cs="Times New Roman"/>
          <w:sz w:val="24"/>
          <w:szCs w:val="24"/>
        </w:rPr>
      </w:pPr>
      <w:proofErr w:type="spellStart"/>
      <w:r w:rsidRPr="00106B37">
        <w:rPr>
          <w:rFonts w:ascii="Times New Roman" w:eastAsia="Calibri" w:hAnsi="Times New Roman" w:cs="Times New Roman"/>
          <w:sz w:val="24"/>
          <w:szCs w:val="24"/>
        </w:rPr>
        <w:t>Anastamosis</w:t>
      </w:r>
      <w:proofErr w:type="spellEnd"/>
      <w:r w:rsidRPr="00106B37">
        <w:rPr>
          <w:rFonts w:ascii="Times New Roman" w:eastAsia="Calibri" w:hAnsi="Times New Roman" w:cs="Times New Roman"/>
          <w:sz w:val="24"/>
          <w:szCs w:val="24"/>
        </w:rPr>
        <w:t>”, October 5, 2010</w:t>
      </w:r>
    </w:p>
    <w:p w14:paraId="2A18882E" w14:textId="67D31DB4"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American College of Surgeons 2010 Clinical Congress, Washington D.C., Poster</w:t>
      </w:r>
    </w:p>
    <w:p w14:paraId="6ACD6BAC" w14:textId="2E9D1558"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Presentation, “Subcutaneous Unfractionated Heparin for Thromboembolic</w:t>
      </w:r>
    </w:p>
    <w:p w14:paraId="61F540DB" w14:textId="1422AF4D" w:rsidR="334CFAB3" w:rsidRPr="00106B37" w:rsidRDefault="0CD3CE56" w:rsidP="00655284">
      <w:pPr>
        <w:spacing w:after="0"/>
        <w:rPr>
          <w:rFonts w:ascii="Times New Roman" w:hAnsi="Times New Roman" w:cs="Times New Roman"/>
          <w:sz w:val="24"/>
          <w:szCs w:val="24"/>
        </w:rPr>
      </w:pPr>
      <w:proofErr w:type="spellStart"/>
      <w:r w:rsidRPr="00106B37">
        <w:rPr>
          <w:rFonts w:ascii="Times New Roman" w:eastAsia="Calibri" w:hAnsi="Times New Roman" w:cs="Times New Roman"/>
          <w:sz w:val="24"/>
          <w:szCs w:val="24"/>
        </w:rPr>
        <w:t>Prophylaxsis</w:t>
      </w:r>
      <w:proofErr w:type="spellEnd"/>
      <w:r w:rsidRPr="00106B37">
        <w:rPr>
          <w:rFonts w:ascii="Times New Roman" w:eastAsia="Calibri" w:hAnsi="Times New Roman" w:cs="Times New Roman"/>
          <w:sz w:val="24"/>
          <w:szCs w:val="24"/>
        </w:rPr>
        <w:t>” October 5, 2010</w:t>
      </w:r>
    </w:p>
    <w:p w14:paraId="3BE35008" w14:textId="4CCCF1BE" w:rsidR="334CFAB3" w:rsidRPr="00106B37" w:rsidRDefault="334CFAB3"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 </w:t>
      </w:r>
      <w:r w:rsidR="0CD3CE56" w:rsidRPr="00106B37">
        <w:rPr>
          <w:rFonts w:ascii="Times New Roman" w:eastAsia="Calibri" w:hAnsi="Times New Roman" w:cs="Times New Roman"/>
          <w:sz w:val="24"/>
          <w:szCs w:val="24"/>
        </w:rPr>
        <w:t>IFSO XV Congress, International Federation for the Surgery of Obesity and</w:t>
      </w:r>
    </w:p>
    <w:p w14:paraId="5779E7D7" w14:textId="3FF28BC6"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Metabolic Disorders, Long Beach, California, Poster Presentation, “Superior Mesenteric and Portal Vein Thrombosis after Lap Gastric Bypass”</w:t>
      </w:r>
    </w:p>
    <w:p w14:paraId="67C392CA" w14:textId="08393129"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September 4-5, 2010</w:t>
      </w:r>
    </w:p>
    <w:p w14:paraId="0E423ADC" w14:textId="16AFABFB"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IFSO XV Congress, International Federation for the Surgery of Obesity and</w:t>
      </w:r>
    </w:p>
    <w:p w14:paraId="13F048C0" w14:textId="50B90C58"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Metabolic Disorders, Long Beach, California, Integrated Health Poster Presentation, “Mid Jejunal </w:t>
      </w:r>
      <w:proofErr w:type="spellStart"/>
      <w:r w:rsidRPr="00106B37">
        <w:rPr>
          <w:rFonts w:ascii="Times New Roman" w:eastAsia="Calibri" w:hAnsi="Times New Roman" w:cs="Times New Roman"/>
          <w:sz w:val="24"/>
          <w:szCs w:val="24"/>
        </w:rPr>
        <w:t>Entrectomy</w:t>
      </w:r>
      <w:proofErr w:type="spellEnd"/>
      <w:r w:rsidRPr="00106B37">
        <w:rPr>
          <w:rFonts w:ascii="Times New Roman" w:eastAsia="Calibri" w:hAnsi="Times New Roman" w:cs="Times New Roman"/>
          <w:sz w:val="24"/>
          <w:szCs w:val="24"/>
        </w:rPr>
        <w:t xml:space="preserve"> as a Bariatric Procedure” </w:t>
      </w:r>
    </w:p>
    <w:p w14:paraId="271917EE" w14:textId="1A3E17C9"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September 4-5, 2010</w:t>
      </w:r>
    </w:p>
    <w:p w14:paraId="38329445" w14:textId="01869B6E"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IFSO XV Congress, International Federation for the Surgery of Obesity and</w:t>
      </w:r>
    </w:p>
    <w:p w14:paraId="0A372CFA" w14:textId="27029E2B"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Metabolic Disorders, Long Beach, California, Integrated Health Poster Presentation, “Blood clots are indeed thicker than water” </w:t>
      </w:r>
    </w:p>
    <w:p w14:paraId="0D96B38F" w14:textId="7EB22029"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September 4-5, 2010</w:t>
      </w:r>
    </w:p>
    <w:p w14:paraId="47C04DB8" w14:textId="3351BFFE"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IFSO XV Congress, International Federation for the Surgery of Obesity and</w:t>
      </w:r>
    </w:p>
    <w:p w14:paraId="402B16C5" w14:textId="337E5C82"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Metabolic Disorders, Long Beach, California, Integrated Health Poster Presentation, “Pre-operative very low calorie diets can decrease gastrojejunal anastomotic leaks”, September 4-5, 2010</w:t>
      </w:r>
    </w:p>
    <w:p w14:paraId="76AC6BAF" w14:textId="79ABD89E"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ASMBS 27</w:t>
      </w:r>
      <w:r w:rsidRPr="00106B37">
        <w:rPr>
          <w:rFonts w:ascii="Times New Roman" w:eastAsia="Calibri" w:hAnsi="Times New Roman" w:cs="Times New Roman"/>
          <w:sz w:val="24"/>
          <w:szCs w:val="24"/>
          <w:vertAlign w:val="superscript"/>
        </w:rPr>
        <w:t>th</w:t>
      </w:r>
      <w:r w:rsidRPr="00106B37">
        <w:rPr>
          <w:rFonts w:ascii="Times New Roman" w:eastAsia="Calibri" w:hAnsi="Times New Roman" w:cs="Times New Roman"/>
          <w:sz w:val="24"/>
          <w:szCs w:val="24"/>
        </w:rPr>
        <w:t xml:space="preserve"> Annual Meeting, American Society for Metabolic and Bariatric</w:t>
      </w:r>
    </w:p>
    <w:p w14:paraId="44B9B54D" w14:textId="14439C09"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Surgery, Las Vegas, Nevada, Integrated Health Session Oral Presentation, </w:t>
      </w:r>
    </w:p>
    <w:p w14:paraId="6B19A646" w14:textId="78B8E860"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 “Internal Hernias cause much more than Acute Bowel Obstructions”, June 23, 2010</w:t>
      </w:r>
    </w:p>
    <w:p w14:paraId="4168A498" w14:textId="14EDC69A"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ASMBS 27</w:t>
      </w:r>
      <w:r w:rsidRPr="00106B37">
        <w:rPr>
          <w:rFonts w:ascii="Times New Roman" w:eastAsia="Calibri" w:hAnsi="Times New Roman" w:cs="Times New Roman"/>
          <w:sz w:val="24"/>
          <w:szCs w:val="24"/>
          <w:vertAlign w:val="superscript"/>
        </w:rPr>
        <w:t>th</w:t>
      </w:r>
      <w:r w:rsidRPr="00106B37">
        <w:rPr>
          <w:rFonts w:ascii="Times New Roman" w:eastAsia="Calibri" w:hAnsi="Times New Roman" w:cs="Times New Roman"/>
          <w:sz w:val="24"/>
          <w:szCs w:val="24"/>
        </w:rPr>
        <w:t xml:space="preserve"> Annual Meeting, American Society for Metabolic and Bariatric</w:t>
      </w:r>
    </w:p>
    <w:p w14:paraId="5AB5F466" w14:textId="11D1E5B2"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Surgery, Las Vegas, Nevada, Poster Presentation, “Dilated small bowel limb at Jejunojejunostomy causing pain after gastric bypass”, June 24, 2010</w:t>
      </w:r>
    </w:p>
    <w:p w14:paraId="1855196B" w14:textId="1101DC32"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ASMBS 26</w:t>
      </w:r>
      <w:r w:rsidRPr="00106B37">
        <w:rPr>
          <w:rFonts w:ascii="Times New Roman" w:eastAsia="Calibri" w:hAnsi="Times New Roman" w:cs="Times New Roman"/>
          <w:sz w:val="24"/>
          <w:szCs w:val="24"/>
          <w:vertAlign w:val="superscript"/>
        </w:rPr>
        <w:t>th</w:t>
      </w:r>
      <w:r w:rsidRPr="00106B37">
        <w:rPr>
          <w:rFonts w:ascii="Times New Roman" w:eastAsia="Calibri" w:hAnsi="Times New Roman" w:cs="Times New Roman"/>
          <w:sz w:val="24"/>
          <w:szCs w:val="24"/>
        </w:rPr>
        <w:t xml:space="preserve"> Annual Meeting, American Society for Metabolic and Bariatric</w:t>
      </w:r>
    </w:p>
    <w:p w14:paraId="65226902" w14:textId="285737D8"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Surgery, Grapevine, Texas, Plenary Session Oral Presentation, “Bariatric</w:t>
      </w:r>
    </w:p>
    <w:p w14:paraId="365D5ECD" w14:textId="2AE910B4"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Surgery in Adolescents; Case Series in Private Practice Program”, June 24, 2009</w:t>
      </w:r>
    </w:p>
    <w:p w14:paraId="1F111312" w14:textId="51AE4CBD"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Annual Scientific Session &amp; Postgraduate Courses, Society of American</w:t>
      </w:r>
    </w:p>
    <w:p w14:paraId="6D2B2309" w14:textId="01FA9DBA"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                        Gastrointestinal and Endoscopic Surgeons (SAGES), Las Vegas, Nevada, Poster</w:t>
      </w:r>
    </w:p>
    <w:p w14:paraId="401F5173" w14:textId="01F95D63"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                        Presentation, “Gastric Bypass is safe in Patients with BMI&gt;50”, April 2007</w:t>
      </w:r>
    </w:p>
    <w:p w14:paraId="3918141F" w14:textId="2DD7C439"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          Annual Scientific Session &amp; Postgraduate Courses, Society of American </w:t>
      </w:r>
    </w:p>
    <w:p w14:paraId="360F159F" w14:textId="4373A98D"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                        Gastrointestinal and Endoscopic Surgeons (SAGES), Las Vegas, Nevada, Poster</w:t>
      </w:r>
    </w:p>
    <w:p w14:paraId="221C67C3" w14:textId="4FCB36E1"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Presentation, “Patients can be safely discharged after 24 hours for a</w:t>
      </w:r>
    </w:p>
    <w:p w14:paraId="237B7F80" w14:textId="7A721157"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Laparoscopic Gastric Bypass”, April 2007</w:t>
      </w:r>
    </w:p>
    <w:p w14:paraId="1CD26ED5" w14:textId="42A12500"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Annual Scientific Session &amp; Postgraduate Courses, Society of American</w:t>
      </w:r>
    </w:p>
    <w:p w14:paraId="4B388D17" w14:textId="1D726B42"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Gastrointestinal and Endoscopic Surgeons (SAGES), Las Vegas, Nevada, Poster</w:t>
      </w:r>
    </w:p>
    <w:p w14:paraId="1C60A784" w14:textId="24D3D1A9"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Presentation, “Gastric Bypass in Patients &gt;60 Years old”,  April 2007</w:t>
      </w:r>
    </w:p>
    <w:p w14:paraId="4A4CEA14" w14:textId="7D96F748"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Annual Scientific Session &amp; Postgraduate Courses, Society of American</w:t>
      </w:r>
    </w:p>
    <w:p w14:paraId="17499352" w14:textId="029A8F63"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Gastrointestinal and Endoscopic Surgeons (SAGES), Las Vegas, Nevada, Poster</w:t>
      </w:r>
    </w:p>
    <w:p w14:paraId="56B400CE" w14:textId="21525A89"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Presentation, “CT Scanning is not sensitive for finding internal hernias after Gastric Bypass”, April 2007</w:t>
      </w:r>
    </w:p>
    <w:p w14:paraId="79BC1A4A" w14:textId="3C76FE0C"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Fifteenth International Congress &amp; Endo Expo, The Society of </w:t>
      </w:r>
      <w:proofErr w:type="spellStart"/>
      <w:r w:rsidRPr="00106B37">
        <w:rPr>
          <w:rFonts w:ascii="Times New Roman" w:eastAsia="Calibri" w:hAnsi="Times New Roman" w:cs="Times New Roman"/>
          <w:sz w:val="24"/>
          <w:szCs w:val="24"/>
        </w:rPr>
        <w:t>Laparoendoscopic</w:t>
      </w:r>
      <w:proofErr w:type="spellEnd"/>
      <w:r w:rsidRPr="00106B37">
        <w:rPr>
          <w:rFonts w:ascii="Times New Roman" w:eastAsia="Calibri" w:hAnsi="Times New Roman" w:cs="Times New Roman"/>
          <w:sz w:val="24"/>
          <w:szCs w:val="24"/>
        </w:rPr>
        <w:t xml:space="preserve"> Surgeons, Boston, Mass, Video Presentation;  “Laparoscopic Small Bowel Anastamosis”  Sept 6-9, 2006</w:t>
      </w:r>
    </w:p>
    <w:p w14:paraId="17009A57" w14:textId="69564BD6"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 xml:space="preserve">Fifteenth International Congress &amp; Endo Expo, The Society of </w:t>
      </w:r>
      <w:proofErr w:type="spellStart"/>
      <w:r w:rsidRPr="00106B37">
        <w:rPr>
          <w:rFonts w:ascii="Times New Roman" w:eastAsia="Calibri" w:hAnsi="Times New Roman" w:cs="Times New Roman"/>
          <w:sz w:val="24"/>
          <w:szCs w:val="24"/>
        </w:rPr>
        <w:t>Laparoendoscopic</w:t>
      </w:r>
      <w:proofErr w:type="spellEnd"/>
      <w:r w:rsidRPr="00106B37">
        <w:rPr>
          <w:rFonts w:ascii="Times New Roman" w:eastAsia="Calibri" w:hAnsi="Times New Roman" w:cs="Times New Roman"/>
          <w:sz w:val="24"/>
          <w:szCs w:val="24"/>
        </w:rPr>
        <w:t xml:space="preserve"> Surgeons, Boston, Mass, Video Presentation; Circumferential Suturing of Gastrojejunal </w:t>
      </w:r>
      <w:proofErr w:type="spellStart"/>
      <w:r w:rsidRPr="00106B37">
        <w:rPr>
          <w:rFonts w:ascii="Times New Roman" w:eastAsia="Calibri" w:hAnsi="Times New Roman" w:cs="Times New Roman"/>
          <w:sz w:val="24"/>
          <w:szCs w:val="24"/>
        </w:rPr>
        <w:t>Anastamosis</w:t>
      </w:r>
      <w:proofErr w:type="spellEnd"/>
      <w:r w:rsidRPr="00106B37">
        <w:rPr>
          <w:rFonts w:ascii="Times New Roman" w:eastAsia="Calibri" w:hAnsi="Times New Roman" w:cs="Times New Roman"/>
          <w:sz w:val="24"/>
          <w:szCs w:val="24"/>
        </w:rPr>
        <w:t>”  Sept 6-9, 2006</w:t>
      </w:r>
    </w:p>
    <w:p w14:paraId="4C5B316B" w14:textId="29CC2001"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b/>
          <w:bCs/>
          <w:sz w:val="24"/>
          <w:szCs w:val="24"/>
        </w:rPr>
        <w:t xml:space="preserve"> </w:t>
      </w:r>
      <w:r w:rsidRPr="00106B37">
        <w:rPr>
          <w:rFonts w:ascii="Times New Roman" w:eastAsia="Calibri" w:hAnsi="Times New Roman" w:cs="Times New Roman"/>
          <w:sz w:val="24"/>
          <w:szCs w:val="24"/>
        </w:rPr>
        <w:t xml:space="preserve">Fifteenth International Congress &amp; Endo Expo, The Society of </w:t>
      </w:r>
      <w:proofErr w:type="spellStart"/>
      <w:r w:rsidRPr="00106B37">
        <w:rPr>
          <w:rFonts w:ascii="Times New Roman" w:eastAsia="Calibri" w:hAnsi="Times New Roman" w:cs="Times New Roman"/>
          <w:sz w:val="24"/>
          <w:szCs w:val="24"/>
        </w:rPr>
        <w:t>Laparoendoscopic</w:t>
      </w:r>
      <w:proofErr w:type="spellEnd"/>
      <w:r w:rsidRPr="00106B37">
        <w:rPr>
          <w:rFonts w:ascii="Times New Roman" w:eastAsia="Calibri" w:hAnsi="Times New Roman" w:cs="Times New Roman"/>
          <w:sz w:val="24"/>
          <w:szCs w:val="24"/>
        </w:rPr>
        <w:t xml:space="preserve"> Surgeons, Boston, Mass, Scientific Paper; “Internal Hernias after Laparoscopic</w:t>
      </w:r>
    </w:p>
    <w:p w14:paraId="0DE55E36" w14:textId="73F5872C" w:rsidR="334CFAB3" w:rsidRPr="00106B37" w:rsidRDefault="0CD3CE56" w:rsidP="00655284">
      <w:pPr>
        <w:spacing w:after="0"/>
        <w:rPr>
          <w:rFonts w:ascii="Times New Roman" w:hAnsi="Times New Roman" w:cs="Times New Roman"/>
          <w:sz w:val="24"/>
          <w:szCs w:val="24"/>
        </w:rPr>
      </w:pPr>
      <w:r w:rsidRPr="00106B37">
        <w:rPr>
          <w:rFonts w:ascii="Times New Roman" w:eastAsia="Calibri" w:hAnsi="Times New Roman" w:cs="Times New Roman"/>
          <w:sz w:val="24"/>
          <w:szCs w:val="24"/>
        </w:rPr>
        <w:t>Bariatric Surgery”  Sept 6-9, 2006</w:t>
      </w:r>
    </w:p>
    <w:p w14:paraId="066C44DD" w14:textId="77777777" w:rsidR="00411A41" w:rsidRDefault="00411A41" w:rsidP="00655284">
      <w:pPr>
        <w:spacing w:after="0"/>
        <w:ind w:left="-432" w:firstLine="432"/>
        <w:rPr>
          <w:rFonts w:ascii="Times New Roman" w:eastAsia="Calibri" w:hAnsi="Times New Roman" w:cs="Times New Roman"/>
          <w:sz w:val="24"/>
          <w:szCs w:val="24"/>
        </w:rPr>
      </w:pPr>
    </w:p>
    <w:p w14:paraId="1DAA5EC4" w14:textId="6D62E807" w:rsidR="00CB6A5A" w:rsidRPr="00106B37" w:rsidRDefault="0CD3CE56" w:rsidP="00655284">
      <w:pPr>
        <w:spacing w:after="0"/>
        <w:ind w:left="-432" w:firstLine="432"/>
        <w:rPr>
          <w:rFonts w:ascii="Times New Roman" w:hAnsi="Times New Roman" w:cs="Times New Roman"/>
          <w:b/>
          <w:bCs/>
          <w:i/>
          <w:iCs/>
          <w:sz w:val="24"/>
          <w:szCs w:val="24"/>
        </w:rPr>
      </w:pPr>
      <w:r w:rsidRPr="00106B37">
        <w:rPr>
          <w:rFonts w:ascii="Times New Roman" w:eastAsia="Calibri" w:hAnsi="Times New Roman" w:cs="Times New Roman"/>
          <w:sz w:val="24"/>
          <w:szCs w:val="24"/>
        </w:rPr>
        <w:t xml:space="preserve"> </w:t>
      </w:r>
      <w:r w:rsidRPr="00106B37">
        <w:rPr>
          <w:rFonts w:ascii="Times New Roman" w:hAnsi="Times New Roman" w:cs="Times New Roman"/>
          <w:b/>
          <w:bCs/>
          <w:i/>
          <w:iCs/>
          <w:sz w:val="24"/>
          <w:szCs w:val="24"/>
        </w:rPr>
        <w:t>INVITED FACULTY</w:t>
      </w:r>
    </w:p>
    <w:p w14:paraId="2C024E2F" w14:textId="77777777" w:rsidR="00CB6A5A" w:rsidRPr="00335FE1" w:rsidRDefault="00CB6A5A" w:rsidP="00655284">
      <w:pPr>
        <w:spacing w:after="0"/>
        <w:rPr>
          <w:rFonts w:ascii="Times New Roman" w:hAnsi="Times New Roman" w:cs="Times New Roman"/>
          <w:sz w:val="24"/>
          <w:szCs w:val="24"/>
        </w:rPr>
      </w:pPr>
    </w:p>
    <w:p w14:paraId="315093D0" w14:textId="4A51FA19" w:rsidR="001C0228" w:rsidRPr="001C0228" w:rsidRDefault="00011F8C" w:rsidP="000B06A1">
      <w:pPr>
        <w:pStyle w:val="ListParagraph"/>
        <w:widowControl w:val="0"/>
        <w:numPr>
          <w:ilvl w:val="0"/>
          <w:numId w:val="43"/>
        </w:numPr>
        <w:autoSpaceDE w:val="0"/>
        <w:autoSpaceDN w:val="0"/>
        <w:adjustRightInd w:val="0"/>
        <w:spacing w:after="0" w:line="240" w:lineRule="auto"/>
        <w:ind w:left="1440"/>
        <w:rPr>
          <w:rFonts w:ascii="Times New Roman" w:hAnsi="Times New Roman" w:cs="Times New Roman"/>
          <w:sz w:val="24"/>
          <w:szCs w:val="24"/>
        </w:rPr>
      </w:pPr>
      <w:r>
        <w:rPr>
          <w:rFonts w:ascii="Times New Roman" w:hAnsi="Times New Roman" w:cs="Times New Roman"/>
          <w:color w:val="000000"/>
          <w:sz w:val="24"/>
          <w:szCs w:val="24"/>
        </w:rPr>
        <w:t>13</w:t>
      </w:r>
      <w:r w:rsidR="001C0228" w:rsidRPr="001C0228">
        <w:rPr>
          <w:rFonts w:ascii="Times New Roman" w:hAnsi="Times New Roman" w:cs="Times New Roman"/>
          <w:color w:val="000000"/>
          <w:sz w:val="24"/>
          <w:szCs w:val="24"/>
          <w:vertAlign w:val="superscript"/>
        </w:rPr>
        <w:t>th</w:t>
      </w:r>
      <w:r w:rsidR="001C0228">
        <w:rPr>
          <w:rFonts w:ascii="Times New Roman" w:hAnsi="Times New Roman" w:cs="Times New Roman"/>
          <w:color w:val="000000"/>
          <w:sz w:val="24"/>
          <w:szCs w:val="24"/>
        </w:rPr>
        <w:t xml:space="preserve"> Annual Scientific Conference, Caribbean Society of Endoscopic Surgeons</w:t>
      </w:r>
      <w:r w:rsidR="001228FD">
        <w:rPr>
          <w:rFonts w:ascii="Times New Roman" w:hAnsi="Times New Roman" w:cs="Times New Roman"/>
          <w:color w:val="000000"/>
          <w:sz w:val="24"/>
          <w:szCs w:val="24"/>
        </w:rPr>
        <w:t xml:space="preserve">, </w:t>
      </w:r>
      <w:r w:rsidR="00DC5706">
        <w:rPr>
          <w:rFonts w:ascii="Times New Roman" w:hAnsi="Times New Roman" w:cs="Times New Roman"/>
          <w:color w:val="000000"/>
          <w:sz w:val="24"/>
          <w:szCs w:val="24"/>
        </w:rPr>
        <w:t>“The Use of Magnets in Small Bowel Anastomoses”</w:t>
      </w:r>
      <w:r w:rsidR="000C3989">
        <w:rPr>
          <w:rFonts w:ascii="Times New Roman" w:hAnsi="Times New Roman" w:cs="Times New Roman"/>
          <w:color w:val="000000"/>
          <w:sz w:val="24"/>
          <w:szCs w:val="24"/>
        </w:rPr>
        <w:t xml:space="preserve">, Christ Church, Barbados, November </w:t>
      </w:r>
      <w:r w:rsidR="0087103F">
        <w:rPr>
          <w:rFonts w:ascii="Times New Roman" w:hAnsi="Times New Roman" w:cs="Times New Roman"/>
          <w:color w:val="000000"/>
          <w:sz w:val="24"/>
          <w:szCs w:val="24"/>
        </w:rPr>
        <w:t>14, 2025.</w:t>
      </w:r>
    </w:p>
    <w:p w14:paraId="44F00224" w14:textId="7B43734B" w:rsidR="00944569" w:rsidRPr="001C0228" w:rsidRDefault="00944569" w:rsidP="001C0228">
      <w:pPr>
        <w:pStyle w:val="ListParagraph"/>
        <w:widowControl w:val="0"/>
        <w:numPr>
          <w:ilvl w:val="0"/>
          <w:numId w:val="43"/>
        </w:numPr>
        <w:autoSpaceDE w:val="0"/>
        <w:autoSpaceDN w:val="0"/>
        <w:adjustRightInd w:val="0"/>
        <w:spacing w:after="0" w:line="240" w:lineRule="auto"/>
        <w:ind w:left="1440"/>
        <w:rPr>
          <w:rFonts w:ascii="Times New Roman" w:hAnsi="Times New Roman" w:cs="Times New Roman"/>
          <w:sz w:val="24"/>
          <w:szCs w:val="24"/>
        </w:rPr>
      </w:pPr>
      <w:r w:rsidRPr="001C0228">
        <w:rPr>
          <w:rFonts w:ascii="Times New Roman" w:hAnsi="Times New Roman" w:cs="Times New Roman"/>
          <w:color w:val="000000"/>
          <w:sz w:val="24"/>
          <w:szCs w:val="24"/>
        </w:rPr>
        <w:t>41</w:t>
      </w:r>
      <w:r w:rsidRPr="001C0228">
        <w:rPr>
          <w:rFonts w:ascii="Times New Roman" w:hAnsi="Times New Roman" w:cs="Times New Roman"/>
          <w:color w:val="000000"/>
          <w:sz w:val="24"/>
          <w:szCs w:val="24"/>
          <w:vertAlign w:val="superscript"/>
        </w:rPr>
        <w:t>st</w:t>
      </w:r>
      <w:r w:rsidRPr="001C0228">
        <w:rPr>
          <w:rFonts w:ascii="Times New Roman" w:hAnsi="Times New Roman" w:cs="Times New Roman"/>
          <w:color w:val="000000"/>
          <w:sz w:val="24"/>
          <w:szCs w:val="24"/>
        </w:rPr>
        <w:t> Annual Meeting of the American Society for Metabolic and Bariatric Surgery, “Weight Regain and GERD after Sleeve Gastrectomy” Washington D.C. June 18, 2025</w:t>
      </w:r>
    </w:p>
    <w:p w14:paraId="174930FC" w14:textId="57D5ECF3" w:rsidR="00335FE1" w:rsidRPr="00CD3FDA" w:rsidRDefault="00335FE1" w:rsidP="000B06A1">
      <w:pPr>
        <w:pStyle w:val="ListParagraph"/>
        <w:widowControl w:val="0"/>
        <w:numPr>
          <w:ilvl w:val="0"/>
          <w:numId w:val="43"/>
        </w:numPr>
        <w:autoSpaceDE w:val="0"/>
        <w:autoSpaceDN w:val="0"/>
        <w:adjustRightInd w:val="0"/>
        <w:spacing w:after="0" w:line="240" w:lineRule="auto"/>
        <w:ind w:left="1440"/>
        <w:rPr>
          <w:rFonts w:ascii="Times New Roman" w:hAnsi="Times New Roman" w:cs="Times New Roman"/>
          <w:sz w:val="24"/>
          <w:szCs w:val="24"/>
        </w:rPr>
      </w:pPr>
      <w:r w:rsidRPr="00CD3FDA">
        <w:rPr>
          <w:rFonts w:ascii="Times New Roman" w:hAnsi="Times New Roman" w:cs="Times New Roman"/>
          <w:sz w:val="24"/>
          <w:szCs w:val="24"/>
        </w:rPr>
        <w:t>3RD ANNUAL INTERNATIONAL SYMPOSIUM ON MAGNETIC GASTRO-INTESTINAL &amp; COLON SURGERY, “Reversals and Elongations”, Montreal, Canada, May 30, 2025</w:t>
      </w:r>
    </w:p>
    <w:p w14:paraId="1D68A195" w14:textId="77777777" w:rsidR="00944569" w:rsidRDefault="00944569" w:rsidP="00944569">
      <w:pPr>
        <w:pStyle w:val="ListParagraph"/>
        <w:widowControl w:val="0"/>
        <w:numPr>
          <w:ilvl w:val="0"/>
          <w:numId w:val="43"/>
        </w:numPr>
        <w:autoSpaceDE w:val="0"/>
        <w:autoSpaceDN w:val="0"/>
        <w:adjustRightInd w:val="0"/>
        <w:spacing w:after="0" w:line="240" w:lineRule="auto"/>
        <w:ind w:left="1440"/>
        <w:rPr>
          <w:rFonts w:ascii="Times New Roman" w:hAnsi="Times New Roman" w:cs="Times New Roman"/>
          <w:sz w:val="24"/>
          <w:szCs w:val="24"/>
        </w:rPr>
      </w:pPr>
      <w:r>
        <w:rPr>
          <w:rFonts w:ascii="Times New Roman" w:hAnsi="Times New Roman" w:cs="Times New Roman"/>
          <w:sz w:val="24"/>
          <w:szCs w:val="24"/>
        </w:rPr>
        <w:t>Innovations in Surgery, “Throw away your Staplers, It’s time for Magnets!”, Cleveland Clinic, May 2, 2025</w:t>
      </w:r>
    </w:p>
    <w:p w14:paraId="7DF5BAB9" w14:textId="77777777" w:rsidR="00C60611" w:rsidRDefault="00C60611" w:rsidP="00C60611">
      <w:pPr>
        <w:pStyle w:val="ListParagraph"/>
        <w:widowControl w:val="0"/>
        <w:numPr>
          <w:ilvl w:val="0"/>
          <w:numId w:val="43"/>
        </w:numPr>
        <w:autoSpaceDE w:val="0"/>
        <w:autoSpaceDN w:val="0"/>
        <w:adjustRightInd w:val="0"/>
        <w:spacing w:after="0" w:line="240" w:lineRule="auto"/>
        <w:ind w:left="1440"/>
        <w:rPr>
          <w:rFonts w:ascii="Times New Roman" w:hAnsi="Times New Roman" w:cs="Times New Roman"/>
          <w:sz w:val="24"/>
          <w:szCs w:val="24"/>
        </w:rPr>
      </w:pPr>
      <w:r>
        <w:rPr>
          <w:rFonts w:ascii="Times New Roman" w:hAnsi="Times New Roman" w:cs="Times New Roman"/>
          <w:sz w:val="24"/>
          <w:szCs w:val="24"/>
        </w:rPr>
        <w:t>22</w:t>
      </w:r>
      <w:r w:rsidRPr="00335FE1">
        <w:rPr>
          <w:rFonts w:ascii="Times New Roman" w:hAnsi="Times New Roman" w:cs="Times New Roman"/>
          <w:sz w:val="24"/>
          <w:szCs w:val="24"/>
          <w:vertAlign w:val="superscript"/>
        </w:rPr>
        <w:t>nd</w:t>
      </w:r>
      <w:r>
        <w:rPr>
          <w:rFonts w:ascii="Times New Roman" w:hAnsi="Times New Roman" w:cs="Times New Roman"/>
          <w:sz w:val="24"/>
          <w:szCs w:val="24"/>
        </w:rPr>
        <w:t xml:space="preserve"> Surgery of the Foregut Symposium</w:t>
      </w:r>
      <w:r w:rsidRPr="00335FE1">
        <w:rPr>
          <w:rFonts w:ascii="Times New Roman" w:hAnsi="Times New Roman" w:cs="Times New Roman"/>
          <w:sz w:val="24"/>
          <w:szCs w:val="24"/>
        </w:rPr>
        <w:t> </w:t>
      </w:r>
      <w:r>
        <w:rPr>
          <w:rFonts w:ascii="Times New Roman" w:hAnsi="Times New Roman" w:cs="Times New Roman"/>
          <w:sz w:val="24"/>
          <w:szCs w:val="24"/>
        </w:rPr>
        <w:t>/</w:t>
      </w:r>
      <w:r w:rsidRPr="00335FE1">
        <w:rPr>
          <w:rFonts w:ascii="Times New Roman" w:hAnsi="Times New Roman" w:cs="Times New Roman"/>
          <w:sz w:val="24"/>
          <w:szCs w:val="24"/>
        </w:rPr>
        <w:t>ASMBS Metabolic Surgery: Beyond Weight Loss</w:t>
      </w:r>
      <w:r>
        <w:rPr>
          <w:rFonts w:ascii="Times New Roman" w:hAnsi="Times New Roman" w:cs="Times New Roman"/>
          <w:sz w:val="24"/>
          <w:szCs w:val="24"/>
        </w:rPr>
        <w:t>, “Magnets in Bowel Anastomoses”,</w:t>
      </w:r>
      <w:r w:rsidRPr="00335FE1">
        <w:rPr>
          <w:rFonts w:ascii="Times New Roman" w:hAnsi="Times New Roman" w:cs="Times New Roman"/>
          <w:sz w:val="24"/>
          <w:szCs w:val="24"/>
        </w:rPr>
        <w:t xml:space="preserve"> Hollywood, Florida, March 17</w:t>
      </w:r>
      <w:r>
        <w:rPr>
          <w:rFonts w:ascii="Times New Roman" w:hAnsi="Times New Roman" w:cs="Times New Roman"/>
          <w:sz w:val="24"/>
          <w:szCs w:val="24"/>
        </w:rPr>
        <w:t>, 2025</w:t>
      </w:r>
    </w:p>
    <w:p w14:paraId="56C4078D" w14:textId="26E8A307" w:rsidR="00D5234A" w:rsidRPr="0087103F" w:rsidRDefault="007377D4" w:rsidP="0087103F">
      <w:pPr>
        <w:pStyle w:val="ListParagraph"/>
        <w:widowControl w:val="0"/>
        <w:numPr>
          <w:ilvl w:val="0"/>
          <w:numId w:val="43"/>
        </w:numPr>
        <w:autoSpaceDE w:val="0"/>
        <w:autoSpaceDN w:val="0"/>
        <w:adjustRightInd w:val="0"/>
        <w:spacing w:after="0" w:line="240" w:lineRule="auto"/>
        <w:ind w:left="1440"/>
        <w:rPr>
          <w:rFonts w:ascii="Times New Roman" w:hAnsi="Times New Roman" w:cs="Times New Roman"/>
          <w:sz w:val="24"/>
          <w:szCs w:val="24"/>
        </w:rPr>
      </w:pPr>
      <w:r w:rsidRPr="007377D4">
        <w:rPr>
          <w:rFonts w:ascii="Times New Roman" w:hAnsi="Times New Roman" w:cs="Times New Roman"/>
          <w:sz w:val="24"/>
          <w:szCs w:val="24"/>
        </w:rPr>
        <w:t>6th annual SAGES NBT Innovation Weekend</w:t>
      </w:r>
      <w:r>
        <w:rPr>
          <w:rFonts w:ascii="Times New Roman" w:hAnsi="Times New Roman" w:cs="Times New Roman"/>
          <w:sz w:val="24"/>
          <w:szCs w:val="24"/>
        </w:rPr>
        <w:t>, Multiple panel Discussions</w:t>
      </w:r>
      <w:r w:rsidR="00526B52">
        <w:rPr>
          <w:rFonts w:ascii="Times New Roman" w:hAnsi="Times New Roman" w:cs="Times New Roman"/>
          <w:sz w:val="24"/>
          <w:szCs w:val="24"/>
        </w:rPr>
        <w:t>, Houston, Tx January 24-25, 2025</w:t>
      </w:r>
    </w:p>
    <w:p w14:paraId="681A7DEC" w14:textId="75C36580" w:rsidR="00766F14" w:rsidRPr="00D5234A" w:rsidRDefault="00766F14" w:rsidP="00D5234A">
      <w:pPr>
        <w:pStyle w:val="ListParagraph"/>
        <w:widowControl w:val="0"/>
        <w:numPr>
          <w:ilvl w:val="0"/>
          <w:numId w:val="43"/>
        </w:numPr>
        <w:autoSpaceDE w:val="0"/>
        <w:autoSpaceDN w:val="0"/>
        <w:adjustRightInd w:val="0"/>
        <w:spacing w:after="0" w:line="240" w:lineRule="auto"/>
        <w:ind w:left="1440"/>
        <w:rPr>
          <w:rFonts w:ascii="Times New Roman" w:hAnsi="Times New Roman" w:cs="Times New Roman"/>
          <w:sz w:val="24"/>
          <w:szCs w:val="24"/>
        </w:rPr>
      </w:pPr>
      <w:r w:rsidRPr="00D5234A">
        <w:rPr>
          <w:rFonts w:ascii="Times New Roman" w:eastAsia="Times New Roman" w:hAnsi="Times New Roman" w:cs="Times New Roman"/>
          <w:sz w:val="24"/>
          <w:szCs w:val="24"/>
        </w:rPr>
        <w:t xml:space="preserve">Greater Miami Chamber  of Commerce Program </w:t>
      </w:r>
      <w:proofErr w:type="spellStart"/>
      <w:r w:rsidRPr="00D5234A">
        <w:rPr>
          <w:rFonts w:ascii="Times New Roman" w:eastAsia="Times New Roman" w:hAnsi="Times New Roman" w:cs="Times New Roman"/>
          <w:sz w:val="24"/>
          <w:szCs w:val="24"/>
        </w:rPr>
        <w:t>Pan</w:t>
      </w:r>
      <w:r w:rsidR="005D6EE4" w:rsidRPr="00D5234A">
        <w:rPr>
          <w:rFonts w:ascii="Times New Roman" w:eastAsia="Times New Roman" w:hAnsi="Times New Roman" w:cs="Times New Roman"/>
          <w:sz w:val="24"/>
          <w:szCs w:val="24"/>
        </w:rPr>
        <w:t>l</w:t>
      </w:r>
      <w:proofErr w:type="spellEnd"/>
      <w:r w:rsidR="005D6EE4" w:rsidRPr="00D5234A">
        <w:rPr>
          <w:rFonts w:ascii="Times New Roman" w:eastAsia="Times New Roman" w:hAnsi="Times New Roman" w:cs="Times New Roman"/>
          <w:sz w:val="24"/>
          <w:szCs w:val="24"/>
        </w:rPr>
        <w:t>,</w:t>
      </w:r>
      <w:r w:rsidRPr="00D5234A">
        <w:rPr>
          <w:rFonts w:ascii="Times New Roman" w:eastAsia="Times New Roman" w:hAnsi="Times New Roman" w:cs="Times New Roman"/>
          <w:sz w:val="24"/>
          <w:szCs w:val="24"/>
        </w:rPr>
        <w:t xml:space="preserve"> Current State if Obesity: Facts &amp; Myths; </w:t>
      </w:r>
      <w:r w:rsidR="005D6EE4" w:rsidRPr="00D5234A">
        <w:rPr>
          <w:rFonts w:ascii="Times New Roman" w:eastAsia="Times New Roman" w:hAnsi="Times New Roman" w:cs="Times New Roman"/>
          <w:sz w:val="24"/>
          <w:szCs w:val="24"/>
        </w:rPr>
        <w:t xml:space="preserve">December </w:t>
      </w:r>
      <w:r w:rsidRPr="00D5234A">
        <w:rPr>
          <w:rFonts w:ascii="Times New Roman" w:eastAsia="Times New Roman" w:hAnsi="Times New Roman" w:cs="Times New Roman"/>
          <w:sz w:val="24"/>
          <w:szCs w:val="24"/>
        </w:rPr>
        <w:t>11</w:t>
      </w:r>
      <w:r w:rsidR="005D6EE4" w:rsidRPr="00D5234A">
        <w:rPr>
          <w:rFonts w:ascii="Times New Roman" w:eastAsia="Times New Roman" w:hAnsi="Times New Roman" w:cs="Times New Roman"/>
          <w:sz w:val="24"/>
          <w:szCs w:val="24"/>
        </w:rPr>
        <w:t xml:space="preserve">, </w:t>
      </w:r>
      <w:r w:rsidRPr="00D5234A">
        <w:rPr>
          <w:rFonts w:ascii="Times New Roman" w:eastAsia="Times New Roman" w:hAnsi="Times New Roman" w:cs="Times New Roman"/>
          <w:sz w:val="24"/>
          <w:szCs w:val="24"/>
        </w:rPr>
        <w:t>2024</w:t>
      </w:r>
    </w:p>
    <w:p w14:paraId="24D0C739" w14:textId="097DE85F" w:rsidR="004F316F" w:rsidRDefault="00E12DFB" w:rsidP="000B06A1">
      <w:pPr>
        <w:pStyle w:val="ListParagraph"/>
        <w:widowControl w:val="0"/>
        <w:numPr>
          <w:ilvl w:val="0"/>
          <w:numId w:val="43"/>
        </w:numPr>
        <w:autoSpaceDE w:val="0"/>
        <w:autoSpaceDN w:val="0"/>
        <w:adjustRightInd w:val="0"/>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International Meeting, </w:t>
      </w:r>
      <w:r w:rsidR="004F316F">
        <w:rPr>
          <w:rFonts w:ascii="Times New Roman" w:hAnsi="Times New Roman" w:cs="Times New Roman"/>
          <w:sz w:val="24"/>
          <w:szCs w:val="24"/>
        </w:rPr>
        <w:t>International Society for Sleep Surgeons</w:t>
      </w:r>
      <w:r>
        <w:rPr>
          <w:rFonts w:ascii="Times New Roman" w:hAnsi="Times New Roman" w:cs="Times New Roman"/>
          <w:sz w:val="24"/>
          <w:szCs w:val="24"/>
        </w:rPr>
        <w:t>, “No Thanks, I’m full.” September 26, 2024</w:t>
      </w:r>
    </w:p>
    <w:p w14:paraId="7AEF5BDE" w14:textId="7FD55022" w:rsidR="007723BA" w:rsidRPr="0087103F" w:rsidRDefault="000B06A1" w:rsidP="0087103F">
      <w:pPr>
        <w:pStyle w:val="ListParagraph"/>
        <w:widowControl w:val="0"/>
        <w:numPr>
          <w:ilvl w:val="0"/>
          <w:numId w:val="43"/>
        </w:numPr>
        <w:autoSpaceDE w:val="0"/>
        <w:autoSpaceDN w:val="0"/>
        <w:adjustRightInd w:val="0"/>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University of Miami, Division of OB/GYN, Grand Rounds, “How a Plumber became an </w:t>
      </w:r>
      <w:r w:rsidR="0090115A">
        <w:rPr>
          <w:rFonts w:ascii="Times New Roman" w:hAnsi="Times New Roman" w:cs="Times New Roman"/>
          <w:sz w:val="24"/>
          <w:szCs w:val="24"/>
        </w:rPr>
        <w:t>E</w:t>
      </w:r>
      <w:r>
        <w:rPr>
          <w:rFonts w:ascii="Times New Roman" w:hAnsi="Times New Roman" w:cs="Times New Roman"/>
          <w:sz w:val="24"/>
          <w:szCs w:val="24"/>
        </w:rPr>
        <w:t>ndocrine</w:t>
      </w:r>
      <w:r w:rsidR="0090115A">
        <w:rPr>
          <w:rFonts w:ascii="Times New Roman" w:hAnsi="Times New Roman" w:cs="Times New Roman"/>
          <w:sz w:val="24"/>
          <w:szCs w:val="24"/>
        </w:rPr>
        <w:t xml:space="preserve"> S</w:t>
      </w:r>
      <w:r>
        <w:rPr>
          <w:rFonts w:ascii="Times New Roman" w:hAnsi="Times New Roman" w:cs="Times New Roman"/>
          <w:sz w:val="24"/>
          <w:szCs w:val="24"/>
        </w:rPr>
        <w:t xml:space="preserve">urgeon” February </w:t>
      </w:r>
      <w:r w:rsidR="0032523B">
        <w:rPr>
          <w:rFonts w:ascii="Times New Roman" w:hAnsi="Times New Roman" w:cs="Times New Roman"/>
          <w:sz w:val="24"/>
          <w:szCs w:val="24"/>
        </w:rPr>
        <w:t>22,</w:t>
      </w:r>
      <w:r>
        <w:rPr>
          <w:rFonts w:ascii="Times New Roman" w:hAnsi="Times New Roman" w:cs="Times New Roman"/>
          <w:sz w:val="24"/>
          <w:szCs w:val="24"/>
        </w:rPr>
        <w:t xml:space="preserve"> 202</w:t>
      </w:r>
      <w:r w:rsidR="0032523B">
        <w:rPr>
          <w:rFonts w:ascii="Times New Roman" w:hAnsi="Times New Roman" w:cs="Times New Roman"/>
          <w:sz w:val="24"/>
          <w:szCs w:val="24"/>
        </w:rPr>
        <w:t>4</w:t>
      </w:r>
    </w:p>
    <w:p w14:paraId="781DDBF0" w14:textId="0BF6B678" w:rsidR="007723BA" w:rsidRPr="0087103F" w:rsidRDefault="0090115A" w:rsidP="0087103F">
      <w:pPr>
        <w:pStyle w:val="ListParagraph"/>
        <w:widowControl w:val="0"/>
        <w:numPr>
          <w:ilvl w:val="0"/>
          <w:numId w:val="43"/>
        </w:numPr>
        <w:autoSpaceDE w:val="0"/>
        <w:autoSpaceDN w:val="0"/>
        <w:adjustRightInd w:val="0"/>
        <w:spacing w:after="0" w:line="240" w:lineRule="auto"/>
        <w:ind w:left="1440"/>
        <w:rPr>
          <w:rFonts w:ascii="Times New Roman" w:hAnsi="Times New Roman" w:cs="Times New Roman"/>
          <w:sz w:val="24"/>
          <w:szCs w:val="24"/>
        </w:rPr>
      </w:pPr>
      <w:r>
        <w:rPr>
          <w:rFonts w:ascii="Times New Roman" w:hAnsi="Times New Roman" w:cs="Times New Roman"/>
          <w:sz w:val="24"/>
          <w:szCs w:val="24"/>
        </w:rPr>
        <w:t>Boca</w:t>
      </w:r>
      <w:r w:rsidR="00BF5FC7">
        <w:rPr>
          <w:rFonts w:ascii="Times New Roman" w:hAnsi="Times New Roman" w:cs="Times New Roman"/>
          <w:sz w:val="24"/>
          <w:szCs w:val="24"/>
        </w:rPr>
        <w:t xml:space="preserve"> Raton Regional Hospital</w:t>
      </w:r>
      <w:r w:rsidR="00BD6262">
        <w:rPr>
          <w:rFonts w:ascii="Times New Roman" w:hAnsi="Times New Roman" w:cs="Times New Roman"/>
          <w:sz w:val="24"/>
          <w:szCs w:val="24"/>
        </w:rPr>
        <w:t xml:space="preserve"> GI conference</w:t>
      </w:r>
      <w:r w:rsidR="00CB23AE">
        <w:rPr>
          <w:rFonts w:ascii="Times New Roman" w:hAnsi="Times New Roman" w:cs="Times New Roman"/>
          <w:sz w:val="24"/>
          <w:szCs w:val="24"/>
        </w:rPr>
        <w:t>, “What ever</w:t>
      </w:r>
      <w:r w:rsidR="00CB45BF">
        <w:rPr>
          <w:rFonts w:ascii="Times New Roman" w:hAnsi="Times New Roman" w:cs="Times New Roman"/>
          <w:sz w:val="24"/>
          <w:szCs w:val="24"/>
        </w:rPr>
        <w:t xml:space="preserve">y </w:t>
      </w:r>
      <w:proofErr w:type="spellStart"/>
      <w:r w:rsidR="00AF234E">
        <w:rPr>
          <w:rFonts w:ascii="Times New Roman" w:hAnsi="Times New Roman" w:cs="Times New Roman"/>
          <w:sz w:val="24"/>
          <w:szCs w:val="24"/>
        </w:rPr>
        <w:t>n</w:t>
      </w:r>
      <w:r w:rsidR="00CB45BF">
        <w:rPr>
          <w:rFonts w:ascii="Times New Roman" w:hAnsi="Times New Roman" w:cs="Times New Roman"/>
          <w:sz w:val="24"/>
          <w:szCs w:val="24"/>
        </w:rPr>
        <w:t>onsurgeon</w:t>
      </w:r>
      <w:proofErr w:type="spellEnd"/>
      <w:r w:rsidR="00CB45BF">
        <w:rPr>
          <w:rFonts w:ascii="Times New Roman" w:hAnsi="Times New Roman" w:cs="Times New Roman"/>
          <w:sz w:val="24"/>
          <w:szCs w:val="24"/>
        </w:rPr>
        <w:t xml:space="preserve"> needs to know about Bariatric Surgery” October 13, 2023</w:t>
      </w:r>
    </w:p>
    <w:p w14:paraId="00FA0D48" w14:textId="0C95B7D4" w:rsidR="007723BA" w:rsidRPr="0087103F" w:rsidRDefault="008962EB" w:rsidP="0087103F">
      <w:pPr>
        <w:pStyle w:val="ListParagraph"/>
        <w:widowControl w:val="0"/>
        <w:numPr>
          <w:ilvl w:val="0"/>
          <w:numId w:val="43"/>
        </w:numPr>
        <w:autoSpaceDE w:val="0"/>
        <w:autoSpaceDN w:val="0"/>
        <w:adjustRightInd w:val="0"/>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Updates in GI, </w:t>
      </w:r>
      <w:proofErr w:type="spellStart"/>
      <w:r w:rsidR="0090115A">
        <w:rPr>
          <w:rFonts w:ascii="Times New Roman" w:hAnsi="Times New Roman" w:cs="Times New Roman"/>
          <w:sz w:val="24"/>
          <w:szCs w:val="24"/>
        </w:rPr>
        <w:t>GastroHealth</w:t>
      </w:r>
      <w:proofErr w:type="spellEnd"/>
      <w:r>
        <w:rPr>
          <w:rFonts w:ascii="Times New Roman" w:hAnsi="Times New Roman" w:cs="Times New Roman"/>
          <w:sz w:val="24"/>
          <w:szCs w:val="24"/>
        </w:rPr>
        <w:t xml:space="preserve">, </w:t>
      </w:r>
      <w:r w:rsidR="004B5587">
        <w:rPr>
          <w:rFonts w:ascii="Times New Roman" w:hAnsi="Times New Roman" w:cs="Times New Roman"/>
          <w:sz w:val="24"/>
          <w:szCs w:val="24"/>
        </w:rPr>
        <w:t xml:space="preserve">“Complications in Gastric Surgery” </w:t>
      </w:r>
      <w:r>
        <w:rPr>
          <w:rFonts w:ascii="Times New Roman" w:hAnsi="Times New Roman" w:cs="Times New Roman"/>
          <w:sz w:val="24"/>
          <w:szCs w:val="24"/>
        </w:rPr>
        <w:t>Hollywood, Fl. October 7, 2023</w:t>
      </w:r>
    </w:p>
    <w:p w14:paraId="188820E9" w14:textId="6AA62238" w:rsidR="007809BD" w:rsidRPr="0087103F" w:rsidRDefault="007809BD" w:rsidP="0087103F">
      <w:pPr>
        <w:pStyle w:val="ListParagraph"/>
        <w:widowControl w:val="0"/>
        <w:numPr>
          <w:ilvl w:val="0"/>
          <w:numId w:val="43"/>
        </w:numPr>
        <w:autoSpaceDE w:val="0"/>
        <w:autoSpaceDN w:val="0"/>
        <w:adjustRightInd w:val="0"/>
        <w:spacing w:after="0" w:line="240" w:lineRule="auto"/>
        <w:ind w:left="1440"/>
        <w:rPr>
          <w:rFonts w:ascii="Times New Roman" w:hAnsi="Times New Roman" w:cs="Times New Roman"/>
          <w:sz w:val="24"/>
          <w:szCs w:val="24"/>
        </w:rPr>
      </w:pPr>
      <w:r w:rsidRPr="007809BD">
        <w:rPr>
          <w:rFonts w:ascii="Times New Roman" w:hAnsi="Times New Roman" w:cs="Times New Roman"/>
          <w:sz w:val="24"/>
          <w:szCs w:val="24"/>
        </w:rPr>
        <w:t>International Federation for the Surgery of Obesity and Metabolic Disorders</w:t>
      </w:r>
      <w:r>
        <w:rPr>
          <w:rFonts w:ascii="Times New Roman" w:hAnsi="Times New Roman" w:cs="Times New Roman"/>
          <w:sz w:val="24"/>
          <w:szCs w:val="24"/>
        </w:rPr>
        <w:t>, World Congress</w:t>
      </w:r>
      <w:r w:rsidR="005423C0">
        <w:rPr>
          <w:rFonts w:ascii="Times New Roman" w:hAnsi="Times New Roman" w:cs="Times New Roman"/>
          <w:sz w:val="24"/>
          <w:szCs w:val="24"/>
        </w:rPr>
        <w:t xml:space="preserve">. </w:t>
      </w:r>
      <w:r w:rsidR="005423C0" w:rsidRPr="005423C0">
        <w:rPr>
          <w:rFonts w:ascii="Times New Roman" w:hAnsi="Times New Roman" w:cs="Times New Roman"/>
          <w:sz w:val="24"/>
          <w:szCs w:val="24"/>
        </w:rPr>
        <w:t xml:space="preserve">ORGAN TRANSPLANTATION: LIVER, KIDNEY, HEART, LUNG: </w:t>
      </w:r>
      <w:r w:rsidR="005423C0" w:rsidRPr="005423C0">
        <w:rPr>
          <w:rFonts w:ascii="Times New Roman" w:hAnsi="Times New Roman" w:cs="Times New Roman"/>
          <w:sz w:val="24"/>
          <w:szCs w:val="24"/>
        </w:rPr>
        <w:br/>
        <w:t>NEW ASMBS/IFSO GUIDELINES:</w:t>
      </w:r>
      <w:r w:rsidR="0068138B" w:rsidRPr="0068138B">
        <w:t xml:space="preserve"> </w:t>
      </w:r>
      <w:r w:rsidR="0068138B">
        <w:t>“</w:t>
      </w:r>
      <w:r w:rsidR="0068138B" w:rsidRPr="0068138B">
        <w:rPr>
          <w:rFonts w:ascii="Times New Roman" w:hAnsi="Times New Roman" w:cs="Times New Roman"/>
          <w:sz w:val="24"/>
          <w:szCs w:val="24"/>
        </w:rPr>
        <w:t>Bariatric Surgery Considerations in Renal Transplantation</w:t>
      </w:r>
      <w:r w:rsidR="0068138B">
        <w:rPr>
          <w:rFonts w:ascii="Times New Roman" w:hAnsi="Times New Roman" w:cs="Times New Roman"/>
          <w:sz w:val="24"/>
          <w:szCs w:val="24"/>
        </w:rPr>
        <w:t>”</w:t>
      </w:r>
      <w:r w:rsidR="00987D84">
        <w:rPr>
          <w:rFonts w:ascii="Times New Roman" w:hAnsi="Times New Roman" w:cs="Times New Roman"/>
          <w:sz w:val="24"/>
          <w:szCs w:val="24"/>
        </w:rPr>
        <w:t xml:space="preserve"> August 27, 2023</w:t>
      </w:r>
    </w:p>
    <w:p w14:paraId="24A6BE64" w14:textId="06091290" w:rsidR="00D07410" w:rsidRPr="0087103F" w:rsidRDefault="0032523B" w:rsidP="0087103F">
      <w:pPr>
        <w:pStyle w:val="ListParagraph"/>
        <w:widowControl w:val="0"/>
        <w:numPr>
          <w:ilvl w:val="0"/>
          <w:numId w:val="43"/>
        </w:numPr>
        <w:autoSpaceDE w:val="0"/>
        <w:autoSpaceDN w:val="0"/>
        <w:adjustRightInd w:val="0"/>
        <w:spacing w:after="0" w:line="240" w:lineRule="auto"/>
        <w:ind w:left="1440"/>
        <w:rPr>
          <w:rFonts w:ascii="Times New Roman" w:hAnsi="Times New Roman" w:cs="Times New Roman"/>
          <w:sz w:val="24"/>
          <w:szCs w:val="24"/>
        </w:rPr>
      </w:pPr>
      <w:r>
        <w:rPr>
          <w:rFonts w:ascii="Times New Roman" w:hAnsi="Times New Roman" w:cs="Times New Roman"/>
          <w:sz w:val="24"/>
          <w:szCs w:val="24"/>
        </w:rPr>
        <w:t>A</w:t>
      </w:r>
      <w:r w:rsidR="0089178A">
        <w:rPr>
          <w:rFonts w:ascii="Times New Roman" w:hAnsi="Times New Roman" w:cs="Times New Roman"/>
          <w:sz w:val="24"/>
          <w:szCs w:val="24"/>
        </w:rPr>
        <w:t xml:space="preserve">merican Society for </w:t>
      </w:r>
      <w:r w:rsidR="0033593D">
        <w:rPr>
          <w:rFonts w:ascii="Times New Roman" w:hAnsi="Times New Roman" w:cs="Times New Roman"/>
          <w:sz w:val="24"/>
          <w:szCs w:val="24"/>
        </w:rPr>
        <w:t>Metabolic and Bariatric Surgery, National Conference</w:t>
      </w:r>
      <w:r w:rsidR="00A02A6A">
        <w:rPr>
          <w:rFonts w:ascii="Times New Roman" w:hAnsi="Times New Roman" w:cs="Times New Roman"/>
          <w:sz w:val="24"/>
          <w:szCs w:val="24"/>
        </w:rPr>
        <w:t>. “What is the best Bariatric Procedure for GER</w:t>
      </w:r>
      <w:r w:rsidR="00D5507D">
        <w:rPr>
          <w:rFonts w:ascii="Times New Roman" w:hAnsi="Times New Roman" w:cs="Times New Roman"/>
          <w:sz w:val="24"/>
          <w:szCs w:val="24"/>
        </w:rPr>
        <w:t>D and the Why behind it?”  Las Vegas</w:t>
      </w:r>
      <w:r w:rsidR="00693CB1">
        <w:rPr>
          <w:rFonts w:ascii="Times New Roman" w:hAnsi="Times New Roman" w:cs="Times New Roman"/>
          <w:sz w:val="24"/>
          <w:szCs w:val="24"/>
        </w:rPr>
        <w:t>, Nevada. June 13, 2023</w:t>
      </w:r>
    </w:p>
    <w:p w14:paraId="4186FFB8" w14:textId="331F7E9E" w:rsidR="000048CE" w:rsidRPr="0087103F" w:rsidRDefault="000048CE" w:rsidP="0087103F">
      <w:pPr>
        <w:pStyle w:val="ListParagraph"/>
        <w:widowControl w:val="0"/>
        <w:numPr>
          <w:ilvl w:val="0"/>
          <w:numId w:val="43"/>
        </w:numPr>
        <w:autoSpaceDE w:val="0"/>
        <w:autoSpaceDN w:val="0"/>
        <w:adjustRightInd w:val="0"/>
        <w:spacing w:after="0" w:line="240" w:lineRule="auto"/>
        <w:ind w:left="1440"/>
        <w:rPr>
          <w:rFonts w:ascii="Times New Roman" w:hAnsi="Times New Roman" w:cs="Times New Roman"/>
          <w:sz w:val="24"/>
          <w:szCs w:val="24"/>
        </w:rPr>
      </w:pPr>
      <w:r>
        <w:rPr>
          <w:rFonts w:ascii="Times New Roman" w:hAnsi="Times New Roman" w:cs="Times New Roman"/>
          <w:sz w:val="24"/>
          <w:szCs w:val="24"/>
        </w:rPr>
        <w:t>Uni</w:t>
      </w:r>
      <w:r w:rsidR="0087103F">
        <w:rPr>
          <w:rFonts w:ascii="Times New Roman" w:hAnsi="Times New Roman" w:cs="Times New Roman"/>
          <w:sz w:val="24"/>
          <w:szCs w:val="24"/>
        </w:rPr>
        <w:t>v</w:t>
      </w:r>
      <w:r>
        <w:rPr>
          <w:rFonts w:ascii="Times New Roman" w:hAnsi="Times New Roman" w:cs="Times New Roman"/>
          <w:sz w:val="24"/>
          <w:szCs w:val="24"/>
        </w:rPr>
        <w:t>ersity of Miami, Division of Endocrinology, Grand Rounds, “Surgical Treatment of Diabetes” February 9, 2023</w:t>
      </w:r>
    </w:p>
    <w:p w14:paraId="24E0DB5A" w14:textId="61CB31AC" w:rsidR="005E48C8" w:rsidRPr="0087103F" w:rsidRDefault="005E48C8" w:rsidP="0087103F">
      <w:pPr>
        <w:pStyle w:val="ListParagraph"/>
        <w:widowControl w:val="0"/>
        <w:numPr>
          <w:ilvl w:val="0"/>
          <w:numId w:val="43"/>
        </w:numPr>
        <w:autoSpaceDE w:val="0"/>
        <w:autoSpaceDN w:val="0"/>
        <w:adjustRightInd w:val="0"/>
        <w:spacing w:after="0" w:line="240" w:lineRule="auto"/>
        <w:ind w:left="1440"/>
        <w:rPr>
          <w:rFonts w:ascii="Times New Roman" w:hAnsi="Times New Roman" w:cs="Times New Roman"/>
          <w:sz w:val="24"/>
          <w:szCs w:val="24"/>
        </w:rPr>
      </w:pPr>
      <w:r>
        <w:rPr>
          <w:rFonts w:ascii="Times New Roman" w:hAnsi="Times New Roman" w:cs="Times New Roman"/>
          <w:sz w:val="24"/>
          <w:szCs w:val="24"/>
        </w:rPr>
        <w:t>Nicklaus Children’s Hospital, Grand Rounds, “Our Miami Experience with Bariatric Surgery in Adolescents” October 23, 2020</w:t>
      </w:r>
    </w:p>
    <w:p w14:paraId="6B882FB5" w14:textId="3AA548A0" w:rsidR="007D48F9" w:rsidRPr="0087103F" w:rsidRDefault="005E48C8" w:rsidP="0087103F">
      <w:pPr>
        <w:pStyle w:val="ListParagraph"/>
        <w:widowControl w:val="0"/>
        <w:numPr>
          <w:ilvl w:val="0"/>
          <w:numId w:val="43"/>
        </w:numPr>
        <w:autoSpaceDE w:val="0"/>
        <w:autoSpaceDN w:val="0"/>
        <w:adjustRightInd w:val="0"/>
        <w:spacing w:after="0" w:line="240" w:lineRule="auto"/>
        <w:ind w:left="1440"/>
        <w:rPr>
          <w:rFonts w:ascii="Times New Roman" w:hAnsi="Times New Roman" w:cs="Times New Roman"/>
          <w:sz w:val="24"/>
          <w:szCs w:val="24"/>
        </w:rPr>
      </w:pPr>
      <w:r>
        <w:rPr>
          <w:rFonts w:ascii="Times New Roman" w:hAnsi="Times New Roman" w:cs="Times New Roman"/>
          <w:sz w:val="24"/>
          <w:szCs w:val="24"/>
        </w:rPr>
        <w:t>University of Miami, Division of Endocrinology, Grand Rounds, “Metabolic Surgery and Diabetes” September 24, 202</w:t>
      </w:r>
      <w:r w:rsidR="0087103F">
        <w:rPr>
          <w:rFonts w:ascii="Times New Roman" w:hAnsi="Times New Roman" w:cs="Times New Roman"/>
          <w:sz w:val="24"/>
          <w:szCs w:val="24"/>
        </w:rPr>
        <w:t>0</w:t>
      </w:r>
    </w:p>
    <w:p w14:paraId="7DFED338" w14:textId="318300EC" w:rsidR="0087103F" w:rsidRPr="0087103F" w:rsidRDefault="007D48F9" w:rsidP="0087103F">
      <w:pPr>
        <w:pStyle w:val="ListParagraph"/>
        <w:widowControl w:val="0"/>
        <w:numPr>
          <w:ilvl w:val="0"/>
          <w:numId w:val="43"/>
        </w:numPr>
        <w:autoSpaceDE w:val="0"/>
        <w:autoSpaceDN w:val="0"/>
        <w:adjustRightInd w:val="0"/>
        <w:spacing w:after="0" w:line="240" w:lineRule="auto"/>
        <w:ind w:left="1440"/>
        <w:rPr>
          <w:rFonts w:ascii="Times New Roman" w:hAnsi="Times New Roman" w:cs="Times New Roman"/>
          <w:sz w:val="24"/>
          <w:szCs w:val="24"/>
        </w:rPr>
      </w:pPr>
      <w:r w:rsidRPr="007D48F9">
        <w:rPr>
          <w:rFonts w:ascii="Times New Roman" w:hAnsi="Times New Roman" w:cs="Times New Roman"/>
          <w:sz w:val="24"/>
          <w:szCs w:val="24"/>
        </w:rPr>
        <w:t>University of Miami Department of Pediatrics, Division of Pediatric Endocrinology Grand Rounds, "Adolescent Metabolic and Bariatric Surgery (MBS) : Evidence and Best Practices." May 1</w:t>
      </w:r>
      <w:r>
        <w:rPr>
          <w:rFonts w:ascii="Times New Roman" w:hAnsi="Times New Roman" w:cs="Times New Roman"/>
          <w:sz w:val="24"/>
          <w:szCs w:val="24"/>
        </w:rPr>
        <w:t>8</w:t>
      </w:r>
      <w:r w:rsidRPr="007D48F9">
        <w:rPr>
          <w:rFonts w:ascii="Times New Roman" w:hAnsi="Times New Roman" w:cs="Times New Roman"/>
          <w:sz w:val="24"/>
          <w:szCs w:val="24"/>
        </w:rPr>
        <w:t>, 2020</w:t>
      </w:r>
    </w:p>
    <w:p w14:paraId="324B12F2" w14:textId="2E94EE9E" w:rsidR="005E48C8" w:rsidRPr="0087103F" w:rsidRDefault="005E48C8" w:rsidP="0087103F">
      <w:pPr>
        <w:pStyle w:val="ListParagraph"/>
        <w:widowControl w:val="0"/>
        <w:numPr>
          <w:ilvl w:val="0"/>
          <w:numId w:val="43"/>
        </w:numPr>
        <w:autoSpaceDE w:val="0"/>
        <w:autoSpaceDN w:val="0"/>
        <w:adjustRightInd w:val="0"/>
        <w:spacing w:after="0" w:line="240" w:lineRule="auto"/>
        <w:ind w:left="1440"/>
        <w:rPr>
          <w:rFonts w:ascii="Times New Roman" w:hAnsi="Times New Roman" w:cs="Times New Roman"/>
          <w:sz w:val="24"/>
          <w:szCs w:val="24"/>
        </w:rPr>
      </w:pPr>
      <w:bookmarkStart w:id="0" w:name="_Hlk68441698"/>
      <w:r>
        <w:rPr>
          <w:rFonts w:ascii="Times New Roman" w:hAnsi="Times New Roman" w:cs="Times New Roman"/>
          <w:sz w:val="24"/>
          <w:szCs w:val="24"/>
        </w:rPr>
        <w:t xml:space="preserve">University of Miami Department of Pediatrics, Grand Rounds, </w:t>
      </w:r>
      <w:r w:rsidRPr="005E48C8">
        <w:rPr>
          <w:rFonts w:ascii="Times New Roman" w:hAnsi="Times New Roman" w:cs="Times New Roman"/>
          <w:sz w:val="24"/>
          <w:szCs w:val="24"/>
        </w:rPr>
        <w:t>"Adolescent Metabolic and Bariatric Surgery (MBS) : Evidence and Best Practices."</w:t>
      </w:r>
      <w:r>
        <w:rPr>
          <w:rFonts w:ascii="Times New Roman" w:hAnsi="Times New Roman" w:cs="Times New Roman"/>
          <w:sz w:val="24"/>
          <w:szCs w:val="24"/>
        </w:rPr>
        <w:t xml:space="preserve"> May 12, 2020</w:t>
      </w:r>
      <w:bookmarkEnd w:id="0"/>
    </w:p>
    <w:p w14:paraId="4D9F262E" w14:textId="55BD6452" w:rsidR="00527ED6" w:rsidRPr="0087103F" w:rsidRDefault="00527ED6" w:rsidP="0087103F">
      <w:pPr>
        <w:pStyle w:val="ListParagraph"/>
        <w:widowControl w:val="0"/>
        <w:numPr>
          <w:ilvl w:val="0"/>
          <w:numId w:val="43"/>
        </w:numPr>
        <w:autoSpaceDE w:val="0"/>
        <w:autoSpaceDN w:val="0"/>
        <w:adjustRightInd w:val="0"/>
        <w:spacing w:after="0" w:line="240" w:lineRule="auto"/>
        <w:ind w:left="1440"/>
        <w:rPr>
          <w:rFonts w:ascii="Times New Roman" w:hAnsi="Times New Roman" w:cs="Times New Roman"/>
          <w:sz w:val="24"/>
          <w:szCs w:val="24"/>
        </w:rPr>
      </w:pPr>
      <w:r>
        <w:rPr>
          <w:rFonts w:ascii="Times New Roman" w:hAnsi="Times New Roman" w:cs="Times New Roman"/>
          <w:sz w:val="24"/>
          <w:szCs w:val="24"/>
        </w:rPr>
        <w:t>University of Miami Department of Obstetrics and Gynecology, Grand Rounds, “Metabolic/Bariatric Surgery: Evidence and Gynecologic and Obstetric implications” April 9, 2020</w:t>
      </w:r>
    </w:p>
    <w:p w14:paraId="1529CE50" w14:textId="6620534D" w:rsidR="005C0DBC" w:rsidRPr="0087103F" w:rsidRDefault="005C0DBC" w:rsidP="0087103F">
      <w:pPr>
        <w:pStyle w:val="ListParagraph"/>
        <w:widowControl w:val="0"/>
        <w:numPr>
          <w:ilvl w:val="0"/>
          <w:numId w:val="43"/>
        </w:numPr>
        <w:autoSpaceDE w:val="0"/>
        <w:autoSpaceDN w:val="0"/>
        <w:adjustRightInd w:val="0"/>
        <w:spacing w:after="0" w:line="240" w:lineRule="auto"/>
        <w:ind w:left="1440"/>
        <w:rPr>
          <w:rFonts w:ascii="Times New Roman" w:hAnsi="Times New Roman" w:cs="Times New Roman"/>
          <w:sz w:val="24"/>
          <w:szCs w:val="24"/>
        </w:rPr>
      </w:pPr>
      <w:r>
        <w:rPr>
          <w:rFonts w:ascii="Times New Roman" w:hAnsi="Times New Roman" w:cs="Times New Roman"/>
          <w:sz w:val="24"/>
          <w:szCs w:val="24"/>
        </w:rPr>
        <w:t>University of Miami Department of Surgery, Grand Rounds, “</w:t>
      </w:r>
      <w:r w:rsidRPr="005C0DBC">
        <w:rPr>
          <w:rFonts w:ascii="Times New Roman" w:hAnsi="Times New Roman" w:cs="Times New Roman"/>
          <w:sz w:val="24"/>
          <w:szCs w:val="24"/>
        </w:rPr>
        <w:t>Metabolic Surgery: The birth of a new discipline</w:t>
      </w:r>
      <w:r>
        <w:rPr>
          <w:rFonts w:ascii="Times New Roman" w:hAnsi="Times New Roman" w:cs="Times New Roman"/>
          <w:sz w:val="24"/>
          <w:szCs w:val="24"/>
        </w:rPr>
        <w:t>” December 13, 2018</w:t>
      </w:r>
    </w:p>
    <w:p w14:paraId="64A0EC52" w14:textId="0F4EA1E7" w:rsidR="005C0DBC" w:rsidRPr="0087103F" w:rsidRDefault="005C0DBC" w:rsidP="0087103F">
      <w:pPr>
        <w:pStyle w:val="ListParagraph"/>
        <w:widowControl w:val="0"/>
        <w:numPr>
          <w:ilvl w:val="0"/>
          <w:numId w:val="43"/>
        </w:numPr>
        <w:autoSpaceDE w:val="0"/>
        <w:autoSpaceDN w:val="0"/>
        <w:adjustRightInd w:val="0"/>
        <w:spacing w:after="0" w:line="240" w:lineRule="auto"/>
        <w:ind w:left="1440"/>
        <w:rPr>
          <w:rFonts w:ascii="Times New Roman" w:hAnsi="Times New Roman" w:cs="Times New Roman"/>
          <w:sz w:val="24"/>
          <w:szCs w:val="24"/>
        </w:rPr>
      </w:pPr>
      <w:r w:rsidRPr="005C0DBC">
        <w:rPr>
          <w:rFonts w:ascii="Times New Roman" w:hAnsi="Times New Roman" w:cs="Times New Roman"/>
          <w:sz w:val="24"/>
          <w:szCs w:val="24"/>
        </w:rPr>
        <w:t>University of Miami Department of Plastic Surgery Ground Rounds. “What a plastic Surgeon needs to know about bariatric surgery” Dec 5, 2018</w:t>
      </w:r>
    </w:p>
    <w:p w14:paraId="582E3A1C" w14:textId="71CDD747" w:rsidR="00CB6A5A" w:rsidRPr="0087103F" w:rsidRDefault="0CD3CE56" w:rsidP="00655284">
      <w:pPr>
        <w:pStyle w:val="ListParagraph"/>
        <w:widowControl w:val="0"/>
        <w:numPr>
          <w:ilvl w:val="0"/>
          <w:numId w:val="43"/>
        </w:numPr>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IX International Congress of Bariatric and Metabolic Surgery, Multiple Presentations, Mendoza, Argentina. May 7-9, 20</w:t>
      </w:r>
      <w:r w:rsidR="0087103F">
        <w:rPr>
          <w:rFonts w:ascii="Times New Roman" w:hAnsi="Times New Roman" w:cs="Times New Roman"/>
          <w:sz w:val="24"/>
          <w:szCs w:val="24"/>
        </w:rPr>
        <w:t>15</w:t>
      </w:r>
    </w:p>
    <w:p w14:paraId="1E0409A8" w14:textId="51FFC43E" w:rsidR="00CB6A5A" w:rsidRPr="002F1A51" w:rsidRDefault="0CD3CE56" w:rsidP="007B630F">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8C2401">
        <w:rPr>
          <w:rFonts w:ascii="Times New Roman" w:hAnsi="Times New Roman" w:cs="Times New Roman"/>
          <w:sz w:val="24"/>
          <w:szCs w:val="24"/>
          <w:lang w:val="es-US"/>
        </w:rPr>
        <w:t xml:space="preserve">Asociacion Colombiana de Obesidad y cirugia Bariatrica Multiple Presentations. </w:t>
      </w:r>
      <w:r w:rsidR="002F1A51" w:rsidRPr="008C2401">
        <w:rPr>
          <w:rFonts w:ascii="Times New Roman" w:hAnsi="Times New Roman" w:cs="Times New Roman"/>
          <w:sz w:val="24"/>
          <w:szCs w:val="24"/>
          <w:lang w:val="es-US"/>
        </w:rPr>
        <w:t xml:space="preserve">           </w:t>
      </w:r>
      <w:r w:rsidR="005C0DBC" w:rsidRPr="008C2401">
        <w:rPr>
          <w:rFonts w:ascii="Times New Roman" w:hAnsi="Times New Roman" w:cs="Times New Roman"/>
          <w:sz w:val="24"/>
          <w:szCs w:val="24"/>
          <w:lang w:val="es-US"/>
        </w:rPr>
        <w:t>Controversias en manga gastrica</w:t>
      </w:r>
      <w:r w:rsidRPr="008C2401">
        <w:rPr>
          <w:rFonts w:ascii="Times New Roman" w:hAnsi="Times New Roman" w:cs="Times New Roman"/>
          <w:sz w:val="24"/>
          <w:szCs w:val="24"/>
          <w:lang w:val="es-US"/>
        </w:rPr>
        <w:t xml:space="preserve">, “como lo Hago”,” </w:t>
      </w:r>
      <w:r w:rsidR="005C0DBC" w:rsidRPr="008C2401">
        <w:rPr>
          <w:rFonts w:ascii="Times New Roman" w:hAnsi="Times New Roman" w:cs="Times New Roman"/>
          <w:sz w:val="24"/>
          <w:szCs w:val="24"/>
          <w:lang w:val="es-US"/>
        </w:rPr>
        <w:t>Presencia de hernia hiatal/rge previo amanga. ¿Que hacer?”,  “TReganancia de peso.  Cuando remanga,cuando bypass, cuando otras</w:t>
      </w:r>
      <w:r w:rsidRPr="008C2401">
        <w:rPr>
          <w:rFonts w:ascii="Times New Roman" w:hAnsi="Times New Roman" w:cs="Times New Roman"/>
          <w:sz w:val="24"/>
          <w:szCs w:val="24"/>
          <w:lang w:val="es-US"/>
        </w:rPr>
        <w:t xml:space="preserve">”. </w:t>
      </w:r>
      <w:r w:rsidRPr="00106B37">
        <w:rPr>
          <w:rFonts w:ascii="Times New Roman" w:hAnsi="Times New Roman" w:cs="Times New Roman"/>
          <w:sz w:val="24"/>
          <w:szCs w:val="24"/>
        </w:rPr>
        <w:t>Bogota,</w:t>
      </w:r>
      <w:r w:rsidR="002F1A51">
        <w:rPr>
          <w:rFonts w:ascii="Times New Roman" w:hAnsi="Times New Roman" w:cs="Times New Roman"/>
          <w:sz w:val="24"/>
          <w:szCs w:val="24"/>
        </w:rPr>
        <w:t xml:space="preserve"> </w:t>
      </w:r>
      <w:r w:rsidRPr="00106B37">
        <w:rPr>
          <w:rFonts w:ascii="Times New Roman" w:hAnsi="Times New Roman" w:cs="Times New Roman"/>
          <w:sz w:val="24"/>
          <w:szCs w:val="24"/>
        </w:rPr>
        <w:t>Columbia, March 13, 2015</w:t>
      </w:r>
    </w:p>
    <w:p w14:paraId="4AEAC9A5" w14:textId="77777777" w:rsidR="00C840AB" w:rsidRPr="00C840AB" w:rsidRDefault="00C840AB" w:rsidP="00C840AB">
      <w:pPr>
        <w:pStyle w:val="ListParagraph"/>
        <w:widowControl w:val="0"/>
        <w:numPr>
          <w:ilvl w:val="0"/>
          <w:numId w:val="43"/>
        </w:num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            </w:t>
      </w:r>
      <w:r w:rsidR="0CD3CE56" w:rsidRPr="00106B37">
        <w:rPr>
          <w:rFonts w:ascii="Times New Roman" w:hAnsi="Times New Roman" w:cs="Times New Roman"/>
          <w:sz w:val="24"/>
          <w:szCs w:val="24"/>
        </w:rPr>
        <w:t xml:space="preserve">Pri-Med’s Annual Conference South program, “Bariatric Surgery” Fort Lauderdale, FL </w:t>
      </w:r>
      <w:r>
        <w:rPr>
          <w:rFonts w:ascii="Times New Roman" w:hAnsi="Times New Roman" w:cs="Times New Roman"/>
          <w:sz w:val="24"/>
          <w:szCs w:val="24"/>
        </w:rPr>
        <w:t xml:space="preserve">  </w:t>
      </w:r>
    </w:p>
    <w:p w14:paraId="5CC16911" w14:textId="3391C851" w:rsidR="00CB6A5A" w:rsidRPr="00C840AB" w:rsidRDefault="00C840AB" w:rsidP="00C840AB">
      <w:pPr>
        <w:widowControl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                      </w:t>
      </w:r>
      <w:r w:rsidRPr="00C840AB">
        <w:rPr>
          <w:rFonts w:ascii="Times New Roman" w:hAnsi="Times New Roman" w:cs="Times New Roman"/>
          <w:sz w:val="24"/>
          <w:szCs w:val="24"/>
        </w:rPr>
        <w:t xml:space="preserve">  </w:t>
      </w:r>
      <w:r w:rsidR="0CD3CE56" w:rsidRPr="00C840AB">
        <w:rPr>
          <w:rFonts w:ascii="Times New Roman" w:hAnsi="Times New Roman" w:cs="Times New Roman"/>
          <w:sz w:val="24"/>
          <w:szCs w:val="24"/>
        </w:rPr>
        <w:t>February 7, 2015.</w:t>
      </w:r>
    </w:p>
    <w:p w14:paraId="02E89EC3" w14:textId="6C452E59" w:rsidR="00CB6A5A" w:rsidRPr="00106B37" w:rsidRDefault="00C840AB"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CD3CE56" w:rsidRPr="00106B37">
        <w:rPr>
          <w:rFonts w:ascii="Times New Roman" w:hAnsi="Times New Roman" w:cs="Times New Roman"/>
          <w:sz w:val="24"/>
          <w:szCs w:val="24"/>
        </w:rPr>
        <w:t xml:space="preserve">ASMBS Spring Education Event. Miami, Florida. Video Tips from the Experts. </w:t>
      </w:r>
    </w:p>
    <w:p w14:paraId="311F5816" w14:textId="77777777" w:rsidR="00CB6A5A" w:rsidRPr="00926C2F" w:rsidRDefault="0CD3CE56" w:rsidP="00BD5D4D">
      <w:pPr>
        <w:pStyle w:val="ListParagraph"/>
        <w:spacing w:after="0"/>
        <w:ind w:left="1440"/>
        <w:rPr>
          <w:rFonts w:ascii="Times New Roman" w:hAnsi="Times New Roman" w:cs="Times New Roman"/>
          <w:sz w:val="24"/>
          <w:szCs w:val="24"/>
        </w:rPr>
      </w:pPr>
      <w:r w:rsidRPr="00926C2F">
        <w:rPr>
          <w:rFonts w:ascii="Times New Roman" w:hAnsi="Times New Roman" w:cs="Times New Roman"/>
          <w:sz w:val="24"/>
          <w:szCs w:val="24"/>
        </w:rPr>
        <w:t>“Gastric Bypass anastomoses” and “Vertical Banded Gastroplasty to Gastric</w:t>
      </w:r>
    </w:p>
    <w:p w14:paraId="31CEEC0F" w14:textId="2A1C32D9" w:rsidR="00CB6A5A" w:rsidRPr="00BD5D4D" w:rsidRDefault="0CD3CE56" w:rsidP="00BD5D4D">
      <w:pPr>
        <w:pStyle w:val="ListParagraph"/>
        <w:spacing w:after="0"/>
        <w:ind w:left="1440"/>
        <w:rPr>
          <w:rFonts w:ascii="Times New Roman" w:hAnsi="Times New Roman" w:cs="Times New Roman"/>
          <w:sz w:val="24"/>
          <w:szCs w:val="24"/>
        </w:rPr>
      </w:pPr>
      <w:r w:rsidRPr="00926C2F">
        <w:rPr>
          <w:rFonts w:ascii="Times New Roman" w:hAnsi="Times New Roman" w:cs="Times New Roman"/>
          <w:sz w:val="24"/>
          <w:szCs w:val="24"/>
        </w:rPr>
        <w:t>Bypass”. Video Presentations. June 21, 2014.</w:t>
      </w:r>
    </w:p>
    <w:p w14:paraId="2EC36C6E" w14:textId="38ACBA91" w:rsidR="00BD5D4D" w:rsidRPr="00BD5D4D" w:rsidRDefault="009A66D9" w:rsidP="00761BDD">
      <w:pPr>
        <w:pStyle w:val="ListParagraph"/>
        <w:widowControl w:val="0"/>
        <w:numPr>
          <w:ilvl w:val="0"/>
          <w:numId w:val="43"/>
        </w:numPr>
        <w:autoSpaceDE w:val="0"/>
        <w:autoSpaceDN w:val="0"/>
        <w:adjustRightInd w:val="0"/>
        <w:spacing w:after="0" w:line="240" w:lineRule="auto"/>
        <w:rPr>
          <w:rFonts w:ascii="Times New Roman" w:hAnsi="Times New Roman" w:cs="Times New Roman"/>
          <w:b/>
          <w:bCs/>
          <w:sz w:val="24"/>
          <w:szCs w:val="24"/>
        </w:rPr>
      </w:pPr>
      <w:r w:rsidRPr="009A66D9">
        <w:rPr>
          <w:rFonts w:ascii="Times New Roman" w:hAnsi="Times New Roman" w:cs="Times New Roman"/>
          <w:sz w:val="24"/>
          <w:szCs w:val="24"/>
        </w:rPr>
        <w:t xml:space="preserve">         </w:t>
      </w:r>
      <w:r w:rsidR="00BD5D4D">
        <w:rPr>
          <w:rFonts w:ascii="Times New Roman" w:hAnsi="Times New Roman" w:cs="Times New Roman"/>
          <w:sz w:val="24"/>
          <w:szCs w:val="24"/>
        </w:rPr>
        <w:t xml:space="preserve"> </w:t>
      </w:r>
      <w:r w:rsidRPr="009A66D9">
        <w:rPr>
          <w:rFonts w:ascii="Times New Roman" w:hAnsi="Times New Roman" w:cs="Times New Roman"/>
          <w:sz w:val="24"/>
          <w:szCs w:val="24"/>
        </w:rPr>
        <w:t xml:space="preserve">  </w:t>
      </w:r>
      <w:r w:rsidR="0CD3CE56" w:rsidRPr="009A66D9">
        <w:rPr>
          <w:rFonts w:ascii="Times New Roman" w:hAnsi="Times New Roman" w:cs="Times New Roman"/>
          <w:sz w:val="24"/>
          <w:szCs w:val="24"/>
        </w:rPr>
        <w:t xml:space="preserve">ASMBS Spring Education Event. Miami, Florida. Session Moderator, Video Tips from </w:t>
      </w:r>
    </w:p>
    <w:p w14:paraId="1C76DDAD" w14:textId="10200D59" w:rsidR="00CB6A5A" w:rsidRPr="009A66D9" w:rsidRDefault="00BD5D4D" w:rsidP="00BD5D4D">
      <w:pPr>
        <w:pStyle w:val="ListParagraph"/>
        <w:widowControl w:val="0"/>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            </w:t>
      </w:r>
      <w:r w:rsidR="0CD3CE56" w:rsidRPr="009A66D9">
        <w:rPr>
          <w:rFonts w:ascii="Times New Roman" w:hAnsi="Times New Roman" w:cs="Times New Roman"/>
          <w:sz w:val="24"/>
          <w:szCs w:val="24"/>
        </w:rPr>
        <w:t>the</w:t>
      </w:r>
      <w:r w:rsidR="009A66D9">
        <w:rPr>
          <w:rFonts w:ascii="Times New Roman" w:hAnsi="Times New Roman" w:cs="Times New Roman"/>
          <w:sz w:val="24"/>
          <w:szCs w:val="24"/>
        </w:rPr>
        <w:t xml:space="preserve"> </w:t>
      </w:r>
      <w:r w:rsidR="0CD3CE56" w:rsidRPr="009A66D9">
        <w:rPr>
          <w:rFonts w:ascii="Times New Roman" w:hAnsi="Times New Roman" w:cs="Times New Roman"/>
          <w:sz w:val="24"/>
          <w:szCs w:val="24"/>
        </w:rPr>
        <w:t>Experts. June 21, 2014.</w:t>
      </w:r>
    </w:p>
    <w:p w14:paraId="1722F40A" w14:textId="38843C87" w:rsidR="00CB6A5A" w:rsidRPr="00106B37" w:rsidRDefault="000A6493"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CD3CE56" w:rsidRPr="00106B37">
        <w:rPr>
          <w:rFonts w:ascii="Times New Roman" w:hAnsi="Times New Roman" w:cs="Times New Roman"/>
          <w:sz w:val="24"/>
          <w:szCs w:val="24"/>
        </w:rPr>
        <w:t>IFSO 2014 XIX World Congress, International Federation for the Surgery of Obesity</w:t>
      </w:r>
    </w:p>
    <w:p w14:paraId="13C22C69" w14:textId="00CC2599" w:rsidR="00CB6A5A" w:rsidRPr="009A66D9" w:rsidRDefault="0CD3CE56" w:rsidP="009A66D9">
      <w:pPr>
        <w:pStyle w:val="ListParagraph"/>
        <w:spacing w:after="0"/>
        <w:ind w:left="1440"/>
        <w:rPr>
          <w:rFonts w:ascii="Times New Roman" w:hAnsi="Times New Roman" w:cs="Times New Roman"/>
          <w:sz w:val="24"/>
          <w:szCs w:val="24"/>
        </w:rPr>
      </w:pPr>
      <w:r w:rsidRPr="00106B37">
        <w:rPr>
          <w:rFonts w:ascii="Times New Roman" w:hAnsi="Times New Roman" w:cs="Times New Roman"/>
          <w:sz w:val="24"/>
          <w:szCs w:val="24"/>
        </w:rPr>
        <w:t>and Metabolic Disorders, Montreal, Canada, Symposium Presentation, August 26-30,2014</w:t>
      </w:r>
    </w:p>
    <w:p w14:paraId="1B2E6F38" w14:textId="4EA98261" w:rsidR="00CB6A5A" w:rsidRPr="00106B37" w:rsidRDefault="000A6493" w:rsidP="000A6493">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CD3CE56" w:rsidRPr="00106B37">
        <w:rPr>
          <w:rFonts w:ascii="Times New Roman" w:hAnsi="Times New Roman" w:cs="Times New Roman"/>
          <w:sz w:val="24"/>
          <w:szCs w:val="24"/>
        </w:rPr>
        <w:t>ASMBS Spring Educational Event 2014.  American Society for Metabolic and</w:t>
      </w:r>
    </w:p>
    <w:p w14:paraId="5F6D7E39" w14:textId="77777777" w:rsidR="00CB6A5A" w:rsidRPr="00926C2F" w:rsidRDefault="0CD3CE56" w:rsidP="000A6493">
      <w:pPr>
        <w:pStyle w:val="ListParagraph"/>
        <w:spacing w:after="0"/>
        <w:ind w:left="1440"/>
        <w:rPr>
          <w:rFonts w:ascii="Times New Roman" w:hAnsi="Times New Roman" w:cs="Times New Roman"/>
          <w:sz w:val="24"/>
          <w:szCs w:val="24"/>
        </w:rPr>
      </w:pPr>
      <w:r w:rsidRPr="00926C2F">
        <w:rPr>
          <w:rFonts w:ascii="Times New Roman" w:hAnsi="Times New Roman" w:cs="Times New Roman"/>
          <w:sz w:val="24"/>
          <w:szCs w:val="24"/>
        </w:rPr>
        <w:t xml:space="preserve">Bariatric Surgery Miami, Fl. </w:t>
      </w:r>
      <w:r w:rsidRPr="00926C2F">
        <w:rPr>
          <w:rFonts w:ascii="Times New Roman" w:hAnsi="Times New Roman" w:cs="Times New Roman"/>
          <w:color w:val="000000" w:themeColor="text1"/>
          <w:sz w:val="24"/>
          <w:szCs w:val="24"/>
        </w:rPr>
        <w:t xml:space="preserve">Video Tips from the Experts, Course Co-Director. </w:t>
      </w:r>
    </w:p>
    <w:p w14:paraId="06904A78" w14:textId="77777777" w:rsidR="00CB6A5A" w:rsidRPr="00106B37" w:rsidRDefault="0CD3CE56" w:rsidP="000A6493">
      <w:pPr>
        <w:pStyle w:val="ListParagraph"/>
        <w:spacing w:after="0"/>
        <w:ind w:left="1440"/>
        <w:rPr>
          <w:rFonts w:ascii="Times New Roman" w:hAnsi="Times New Roman" w:cs="Times New Roman"/>
          <w:color w:val="000000" w:themeColor="text1"/>
          <w:sz w:val="24"/>
          <w:szCs w:val="24"/>
        </w:rPr>
      </w:pPr>
      <w:r w:rsidRPr="00106B37">
        <w:rPr>
          <w:rFonts w:ascii="Times New Roman" w:hAnsi="Times New Roman" w:cs="Times New Roman"/>
          <w:color w:val="000000" w:themeColor="text1"/>
          <w:sz w:val="24"/>
          <w:szCs w:val="24"/>
        </w:rPr>
        <w:t>June 21, 2014</w:t>
      </w:r>
    </w:p>
    <w:p w14:paraId="68859770" w14:textId="6A5E0CC5" w:rsidR="00CB6A5A" w:rsidRPr="00106B37" w:rsidRDefault="000A6493" w:rsidP="00723E8C">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CD3CE56" w:rsidRPr="00106B37">
        <w:rPr>
          <w:rFonts w:ascii="Times New Roman" w:hAnsi="Times New Roman" w:cs="Times New Roman"/>
          <w:sz w:val="24"/>
          <w:szCs w:val="24"/>
        </w:rPr>
        <w:t>Hospital Medicine 2014. The Society of Hospital Medicine’s Annual Meeting, Las</w:t>
      </w:r>
    </w:p>
    <w:p w14:paraId="680F8637" w14:textId="77777777" w:rsidR="00CB6A5A" w:rsidRPr="00926C2F" w:rsidRDefault="0CD3CE56" w:rsidP="00723E8C">
      <w:pPr>
        <w:pStyle w:val="ListParagraph"/>
        <w:spacing w:after="0"/>
        <w:ind w:left="1440"/>
        <w:rPr>
          <w:rFonts w:ascii="Times New Roman" w:hAnsi="Times New Roman" w:cs="Times New Roman"/>
          <w:sz w:val="24"/>
          <w:szCs w:val="24"/>
        </w:rPr>
      </w:pPr>
      <w:r w:rsidRPr="00926C2F">
        <w:rPr>
          <w:rFonts w:ascii="Times New Roman" w:hAnsi="Times New Roman" w:cs="Times New Roman"/>
          <w:sz w:val="24"/>
          <w:szCs w:val="24"/>
        </w:rPr>
        <w:t>Vegas, NV. “The Skinny on Bariatric Surgery: From pre-op evaluation to long-</w:t>
      </w:r>
    </w:p>
    <w:p w14:paraId="369CE6B7" w14:textId="77777777" w:rsidR="00CB6A5A" w:rsidRPr="00926C2F" w:rsidRDefault="0CD3CE56" w:rsidP="00723E8C">
      <w:pPr>
        <w:pStyle w:val="ListParagraph"/>
        <w:spacing w:after="0"/>
        <w:ind w:left="1440"/>
        <w:rPr>
          <w:rFonts w:ascii="Times New Roman" w:hAnsi="Times New Roman" w:cs="Times New Roman"/>
          <w:sz w:val="24"/>
          <w:szCs w:val="24"/>
        </w:rPr>
      </w:pPr>
      <w:r w:rsidRPr="00926C2F">
        <w:rPr>
          <w:rFonts w:ascii="Times New Roman" w:hAnsi="Times New Roman" w:cs="Times New Roman"/>
          <w:sz w:val="24"/>
          <w:szCs w:val="24"/>
        </w:rPr>
        <w:t>term post-op complications” March 24-27, 2014</w:t>
      </w:r>
    </w:p>
    <w:p w14:paraId="3C4BC230"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proofErr w:type="spellStart"/>
      <w:r w:rsidRPr="00106B37">
        <w:rPr>
          <w:rFonts w:ascii="Times New Roman" w:hAnsi="Times New Roman" w:cs="Times New Roman"/>
          <w:sz w:val="24"/>
          <w:szCs w:val="24"/>
        </w:rPr>
        <w:t>ObesityWeek</w:t>
      </w:r>
      <w:proofErr w:type="spellEnd"/>
      <w:r w:rsidRPr="00106B37">
        <w:rPr>
          <w:rFonts w:ascii="Times New Roman" w:hAnsi="Times New Roman" w:cs="Times New Roman"/>
          <w:sz w:val="24"/>
          <w:szCs w:val="24"/>
        </w:rPr>
        <w:t xml:space="preserve"> 2013, ASMBS National Conference. American Society for Metabolic </w:t>
      </w:r>
    </w:p>
    <w:p w14:paraId="41657EC2" w14:textId="77777777" w:rsidR="00CB6A5A" w:rsidRPr="00926C2F" w:rsidRDefault="0CD3CE56" w:rsidP="00723E8C">
      <w:pPr>
        <w:pStyle w:val="ListParagraph"/>
        <w:spacing w:after="0"/>
        <w:ind w:left="1440"/>
        <w:rPr>
          <w:rFonts w:ascii="Times New Roman" w:hAnsi="Times New Roman" w:cs="Times New Roman"/>
          <w:sz w:val="24"/>
          <w:szCs w:val="24"/>
        </w:rPr>
      </w:pPr>
      <w:r w:rsidRPr="00926C2F">
        <w:rPr>
          <w:rFonts w:ascii="Times New Roman" w:hAnsi="Times New Roman" w:cs="Times New Roman"/>
          <w:sz w:val="24"/>
          <w:szCs w:val="24"/>
        </w:rPr>
        <w:t xml:space="preserve">and Bariatric Surgery. Atlanta, Ga. Live Case Presentation during Plenary </w:t>
      </w:r>
    </w:p>
    <w:p w14:paraId="6DBCB1B7" w14:textId="77777777" w:rsidR="00CB6A5A" w:rsidRPr="00926C2F" w:rsidRDefault="0CD3CE56" w:rsidP="00723E8C">
      <w:pPr>
        <w:pStyle w:val="ListParagraph"/>
        <w:spacing w:after="0"/>
        <w:ind w:left="1440"/>
        <w:rPr>
          <w:rFonts w:ascii="Times New Roman" w:hAnsi="Times New Roman" w:cs="Times New Roman"/>
          <w:sz w:val="24"/>
          <w:szCs w:val="24"/>
        </w:rPr>
      </w:pPr>
      <w:r w:rsidRPr="00926C2F">
        <w:rPr>
          <w:rFonts w:ascii="Times New Roman" w:hAnsi="Times New Roman" w:cs="Times New Roman"/>
          <w:sz w:val="24"/>
          <w:szCs w:val="24"/>
        </w:rPr>
        <w:t>Session. “Gastric Bypass in Male with BMI 65” Invited Presenter. Nov 15, 2013</w:t>
      </w:r>
    </w:p>
    <w:p w14:paraId="7AFAA021" w14:textId="0D5EFE64" w:rsidR="00CB6A5A" w:rsidRPr="00106B37" w:rsidRDefault="00723E8C"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0CD3CE56" w:rsidRPr="00106B37">
        <w:rPr>
          <w:rFonts w:ascii="Times New Roman" w:hAnsi="Times New Roman" w:cs="Times New Roman"/>
          <w:sz w:val="24"/>
          <w:szCs w:val="24"/>
        </w:rPr>
        <w:t>ObesityWeek</w:t>
      </w:r>
      <w:proofErr w:type="spellEnd"/>
      <w:r w:rsidR="0CD3CE56" w:rsidRPr="00106B37">
        <w:rPr>
          <w:rFonts w:ascii="Times New Roman" w:hAnsi="Times New Roman" w:cs="Times New Roman"/>
          <w:sz w:val="24"/>
          <w:szCs w:val="24"/>
        </w:rPr>
        <w:t xml:space="preserve"> 2013, ASMBS National Conference. American Society for Metabolic</w:t>
      </w:r>
    </w:p>
    <w:p w14:paraId="7BDE0C7E" w14:textId="77777777" w:rsidR="00CB6A5A" w:rsidRPr="00926C2F" w:rsidRDefault="0CD3CE56" w:rsidP="00723E8C">
      <w:pPr>
        <w:pStyle w:val="ListParagraph"/>
        <w:spacing w:after="0"/>
        <w:ind w:left="1440"/>
        <w:rPr>
          <w:rFonts w:ascii="Times New Roman" w:hAnsi="Times New Roman" w:cs="Times New Roman"/>
          <w:sz w:val="24"/>
          <w:szCs w:val="24"/>
        </w:rPr>
      </w:pPr>
      <w:r w:rsidRPr="00926C2F">
        <w:rPr>
          <w:rFonts w:ascii="Times New Roman" w:hAnsi="Times New Roman" w:cs="Times New Roman"/>
          <w:sz w:val="24"/>
          <w:szCs w:val="24"/>
        </w:rPr>
        <w:t xml:space="preserve">and Bariatric Surgery. Atlanta, Ga. IFSO Symposium Presentation; “LAGB is </w:t>
      </w:r>
    </w:p>
    <w:p w14:paraId="10923D61" w14:textId="77777777" w:rsidR="00CB6A5A" w:rsidRPr="00926C2F" w:rsidRDefault="0CD3CE56" w:rsidP="00723E8C">
      <w:pPr>
        <w:pStyle w:val="ListParagraph"/>
        <w:spacing w:after="0"/>
        <w:ind w:left="1440"/>
        <w:rPr>
          <w:rFonts w:ascii="Times New Roman" w:hAnsi="Times New Roman" w:cs="Times New Roman"/>
          <w:sz w:val="24"/>
          <w:szCs w:val="24"/>
        </w:rPr>
      </w:pPr>
      <w:r w:rsidRPr="00926C2F">
        <w:rPr>
          <w:rFonts w:ascii="Times New Roman" w:hAnsi="Times New Roman" w:cs="Times New Roman"/>
          <w:sz w:val="24"/>
          <w:szCs w:val="24"/>
        </w:rPr>
        <w:t>not an option anymore”. Nov 14, 2013</w:t>
      </w:r>
    </w:p>
    <w:p w14:paraId="7DBE58E8" w14:textId="214C2FBD" w:rsidR="00CB6A5A" w:rsidRPr="00CC39BD" w:rsidRDefault="00983CB9" w:rsidP="00983CB9">
      <w:pPr>
        <w:pStyle w:val="ListParagraph"/>
        <w:widowControl w:val="0"/>
        <w:autoSpaceDE w:val="0"/>
        <w:autoSpaceDN w:val="0"/>
        <w:adjustRightInd w:val="0"/>
        <w:spacing w:after="0" w:line="240" w:lineRule="auto"/>
        <w:ind w:left="1440"/>
        <w:rPr>
          <w:rFonts w:ascii="Times New Roman" w:hAnsi="Times New Roman" w:cs="Times New Roman"/>
          <w:sz w:val="24"/>
          <w:szCs w:val="24"/>
        </w:rPr>
      </w:pPr>
      <w:proofErr w:type="spellStart"/>
      <w:r>
        <w:rPr>
          <w:rFonts w:ascii="Times New Roman" w:hAnsi="Times New Roman" w:cs="Times New Roman"/>
          <w:sz w:val="24"/>
          <w:szCs w:val="24"/>
        </w:rPr>
        <w:t>O</w:t>
      </w:r>
      <w:r w:rsidR="0CD3CE56" w:rsidRPr="00106B37">
        <w:rPr>
          <w:rFonts w:ascii="Times New Roman" w:hAnsi="Times New Roman" w:cs="Times New Roman"/>
          <w:sz w:val="24"/>
          <w:szCs w:val="24"/>
        </w:rPr>
        <w:t>besityWeek</w:t>
      </w:r>
      <w:proofErr w:type="spellEnd"/>
      <w:r w:rsidR="0CD3CE56" w:rsidRPr="00106B37">
        <w:rPr>
          <w:rFonts w:ascii="Times New Roman" w:hAnsi="Times New Roman" w:cs="Times New Roman"/>
          <w:sz w:val="24"/>
          <w:szCs w:val="24"/>
        </w:rPr>
        <w:t xml:space="preserve"> 2013, ASMBS National Conference. American Society for Metabolic and Bariatric Surgery. Atlanta, Ga. Symposium Presentation. Optimal Techniques Video Session. “Sleeve Gastrectomy Technique”.  Nov 13, 2013</w:t>
      </w:r>
    </w:p>
    <w:p w14:paraId="0A65A9C1" w14:textId="77777777" w:rsidR="00CB6A5A" w:rsidRPr="00926C2F"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926C2F">
        <w:rPr>
          <w:rFonts w:ascii="Times New Roman" w:hAnsi="Times New Roman" w:cs="Times New Roman"/>
          <w:b/>
          <w:bCs/>
          <w:sz w:val="24"/>
          <w:szCs w:val="24"/>
        </w:rPr>
        <w:t>.</w:t>
      </w:r>
      <w:r w:rsidRPr="00926C2F">
        <w:rPr>
          <w:rFonts w:ascii="Times New Roman" w:hAnsi="Times New Roman" w:cs="Times New Roman"/>
          <w:b/>
          <w:sz w:val="24"/>
          <w:szCs w:val="24"/>
        </w:rPr>
        <w:tab/>
      </w:r>
      <w:proofErr w:type="spellStart"/>
      <w:r w:rsidRPr="00926C2F">
        <w:rPr>
          <w:rFonts w:ascii="Times New Roman" w:hAnsi="Times New Roman" w:cs="Times New Roman"/>
          <w:sz w:val="24"/>
          <w:szCs w:val="24"/>
        </w:rPr>
        <w:t>ObesityWeek</w:t>
      </w:r>
      <w:proofErr w:type="spellEnd"/>
      <w:r w:rsidRPr="00926C2F">
        <w:rPr>
          <w:rFonts w:ascii="Times New Roman" w:hAnsi="Times New Roman" w:cs="Times New Roman"/>
          <w:sz w:val="24"/>
          <w:szCs w:val="24"/>
        </w:rPr>
        <w:t xml:space="preserve"> 2013, ASMBS National Conference. American Society for Metabolic</w:t>
      </w:r>
    </w:p>
    <w:p w14:paraId="792E131F" w14:textId="77777777" w:rsidR="00CB6A5A" w:rsidRPr="00926C2F" w:rsidRDefault="0CD3CE56" w:rsidP="00983CB9">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926C2F">
        <w:rPr>
          <w:rFonts w:ascii="Times New Roman" w:hAnsi="Times New Roman" w:cs="Times New Roman"/>
          <w:sz w:val="24"/>
          <w:szCs w:val="24"/>
        </w:rPr>
        <w:t>and Bariatric Surgery. Atlanta, Ga. Advanced Laparoscopic Suturing</w:t>
      </w:r>
    </w:p>
    <w:p w14:paraId="77A08D6F" w14:textId="77777777" w:rsidR="00CB6A5A" w:rsidRPr="00926C2F" w:rsidRDefault="0CD3CE56" w:rsidP="00983CB9">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926C2F">
        <w:rPr>
          <w:rFonts w:ascii="Times New Roman" w:hAnsi="Times New Roman" w:cs="Times New Roman"/>
          <w:sz w:val="24"/>
          <w:szCs w:val="24"/>
        </w:rPr>
        <w:t>Laboratory, Faculty. Nov 12, 2013</w:t>
      </w:r>
    </w:p>
    <w:p w14:paraId="655EE138"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sz w:val="24"/>
          <w:szCs w:val="24"/>
        </w:rPr>
        <w:tab/>
        <w:t xml:space="preserve">American Psychological Association Annual Convention 2013. Honolulu, Hawaii. </w:t>
      </w:r>
      <w:r w:rsidRPr="00106B37">
        <w:rPr>
          <w:rFonts w:ascii="Times New Roman" w:hAnsi="Times New Roman" w:cs="Times New Roman"/>
          <w:sz w:val="24"/>
          <w:szCs w:val="24"/>
        </w:rPr>
        <w:tab/>
        <w:t>Bariatric Surgery Symposium, Speaker. July 31, 2013</w:t>
      </w:r>
    </w:p>
    <w:p w14:paraId="03F311F7"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 xml:space="preserve">National Kidney Foundation, Florida Chapter Conference, Deerfield Beach, Fl </w:t>
      </w:r>
    </w:p>
    <w:p w14:paraId="22CC3310" w14:textId="77777777" w:rsidR="00B6452A" w:rsidRPr="00926C2F" w:rsidRDefault="0CD3CE56" w:rsidP="00983CB9">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926C2F">
        <w:rPr>
          <w:rFonts w:ascii="Times New Roman" w:hAnsi="Times New Roman" w:cs="Times New Roman"/>
          <w:sz w:val="24"/>
          <w:szCs w:val="24"/>
        </w:rPr>
        <w:t>“Bariatric Surgery and Renal Failure” February 8, 2013</w:t>
      </w:r>
    </w:p>
    <w:p w14:paraId="19BC368A" w14:textId="1E943289" w:rsidR="00CB6A5A" w:rsidRPr="00CF6BE2" w:rsidRDefault="00983CB9"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B6A5A" w:rsidRPr="00CF6BE2">
        <w:rPr>
          <w:rFonts w:ascii="Times New Roman" w:hAnsi="Times New Roman" w:cs="Times New Roman"/>
          <w:sz w:val="24"/>
          <w:szCs w:val="24"/>
        </w:rPr>
        <w:t>Grand Rounds, Division of Endocrinology,</w:t>
      </w:r>
      <w:r w:rsidR="00CB6A5A" w:rsidRPr="00CF6BE2">
        <w:rPr>
          <w:rFonts w:ascii="Times New Roman" w:hAnsi="Times New Roman" w:cs="Times New Roman"/>
          <w:b/>
          <w:bCs/>
          <w:sz w:val="24"/>
          <w:szCs w:val="24"/>
        </w:rPr>
        <w:t xml:space="preserve"> </w:t>
      </w:r>
      <w:r w:rsidR="00CB6A5A" w:rsidRPr="00CF6BE2">
        <w:rPr>
          <w:rFonts w:ascii="Times New Roman" w:hAnsi="Times New Roman" w:cs="Times New Roman"/>
          <w:sz w:val="24"/>
          <w:szCs w:val="24"/>
        </w:rPr>
        <w:t>“New Evidence in Bariatric Surgery”</w:t>
      </w:r>
    </w:p>
    <w:p w14:paraId="64851928" w14:textId="77777777" w:rsidR="00CB6A5A" w:rsidRPr="00926C2F" w:rsidRDefault="0CD3CE56" w:rsidP="00EB2D9D">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926C2F">
        <w:rPr>
          <w:rFonts w:ascii="Times New Roman" w:hAnsi="Times New Roman" w:cs="Times New Roman"/>
          <w:sz w:val="24"/>
          <w:szCs w:val="24"/>
        </w:rPr>
        <w:t xml:space="preserve">University of Miami Miller School of Medicine, Miami, Florida,  </w:t>
      </w:r>
    </w:p>
    <w:p w14:paraId="6123093E" w14:textId="77777777" w:rsidR="00CB6A5A" w:rsidRPr="00926C2F" w:rsidRDefault="0CD3CE56" w:rsidP="00EB2D9D">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926C2F">
        <w:rPr>
          <w:rFonts w:ascii="Times New Roman" w:hAnsi="Times New Roman" w:cs="Times New Roman"/>
          <w:sz w:val="24"/>
          <w:szCs w:val="24"/>
        </w:rPr>
        <w:t>September 27, 2012</w:t>
      </w:r>
    </w:p>
    <w:p w14:paraId="18267714"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sz w:val="24"/>
          <w:szCs w:val="24"/>
        </w:rPr>
        <w:t>.</w:t>
      </w:r>
      <w:r w:rsidRPr="00106B37">
        <w:rPr>
          <w:rFonts w:ascii="Times New Roman" w:hAnsi="Times New Roman" w:cs="Times New Roman"/>
          <w:sz w:val="24"/>
          <w:szCs w:val="24"/>
        </w:rPr>
        <w:tab/>
        <w:t>Rising Stars Program, University of Miami, “Bariatric Surgery” July 28, 2012</w:t>
      </w:r>
    </w:p>
    <w:p w14:paraId="16B2EECB"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sz w:val="24"/>
          <w:szCs w:val="24"/>
        </w:rPr>
        <w:t>.</w:t>
      </w:r>
      <w:r w:rsidRPr="00106B37">
        <w:rPr>
          <w:rFonts w:ascii="Times New Roman" w:hAnsi="Times New Roman" w:cs="Times New Roman"/>
          <w:sz w:val="24"/>
          <w:szCs w:val="24"/>
        </w:rPr>
        <w:tab/>
        <w:t>Keystone Symposium, Practical Ways to Achieve Targets in Diabetes Care,</w:t>
      </w:r>
    </w:p>
    <w:p w14:paraId="697FA1E2" w14:textId="77777777" w:rsidR="00CB6A5A" w:rsidRPr="00106B37" w:rsidRDefault="0CD3CE56" w:rsidP="00EB2D9D">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“Changes in Incretins after Bariatric Surgery” University of Colorado, Denver,</w:t>
      </w:r>
    </w:p>
    <w:p w14:paraId="60724785" w14:textId="77777777" w:rsidR="00CB6A5A" w:rsidRPr="00106B37" w:rsidRDefault="0CD3CE56" w:rsidP="00EB2D9D">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July 12-15, 2012</w:t>
      </w:r>
    </w:p>
    <w:p w14:paraId="1B2EB327"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sz w:val="24"/>
          <w:szCs w:val="24"/>
        </w:rPr>
        <w:t>.</w:t>
      </w:r>
      <w:r w:rsidRPr="00106B37">
        <w:rPr>
          <w:rFonts w:ascii="Times New Roman" w:hAnsi="Times New Roman" w:cs="Times New Roman"/>
          <w:sz w:val="24"/>
          <w:szCs w:val="24"/>
        </w:rPr>
        <w:tab/>
        <w:t>Keystone Symposium, Practical Ways to Achieve Targets in Diabetes Care,</w:t>
      </w:r>
    </w:p>
    <w:p w14:paraId="699B9FFB" w14:textId="77777777" w:rsidR="00CB6A5A" w:rsidRPr="00106B37" w:rsidRDefault="0CD3CE56" w:rsidP="00EB2D9D">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“Alternative Methods of Metabolic Control” University of Colorado, Denver,</w:t>
      </w:r>
    </w:p>
    <w:p w14:paraId="12553E99" w14:textId="77777777" w:rsidR="00CB6A5A" w:rsidRPr="00106B37" w:rsidRDefault="0CD3CE56" w:rsidP="00EB2D9D">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July 12-15, 2012</w:t>
      </w:r>
    </w:p>
    <w:p w14:paraId="6B4F21F6"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sz w:val="24"/>
          <w:szCs w:val="24"/>
        </w:rPr>
        <w:t>.</w:t>
      </w:r>
      <w:r w:rsidRPr="00106B37">
        <w:rPr>
          <w:rFonts w:ascii="Times New Roman" w:hAnsi="Times New Roman" w:cs="Times New Roman"/>
          <w:sz w:val="24"/>
          <w:szCs w:val="24"/>
        </w:rPr>
        <w:tab/>
        <w:t>IFSO 2011 Congress, International Federation for the Surgery of Obesity and</w:t>
      </w:r>
    </w:p>
    <w:p w14:paraId="55D6C4EA" w14:textId="77777777" w:rsidR="00CB6A5A" w:rsidRPr="00106B37" w:rsidRDefault="0CD3CE56" w:rsidP="00EB2D9D">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Metabolic Disorders, Hamburg, Germany, Symposium Presentation, “American Society for Metabolic and Bariatric Surgery-Designated Bariatric Surgery Centers of Excellence’s Bariatric Outcomes Longitudinal Database (BOLD): Two-Year Adolescent Percent Weight Loss Varies Significantly by Surgery Type” September 1, 2011</w:t>
      </w:r>
    </w:p>
    <w:p w14:paraId="2B4D2A3D"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sz w:val="24"/>
          <w:szCs w:val="24"/>
        </w:rPr>
        <w:t>.</w:t>
      </w:r>
      <w:r w:rsidRPr="00106B37">
        <w:rPr>
          <w:rFonts w:ascii="Times New Roman" w:hAnsi="Times New Roman" w:cs="Times New Roman"/>
          <w:sz w:val="24"/>
          <w:szCs w:val="24"/>
        </w:rPr>
        <w:tab/>
        <w:t>IFSO 2011 Congress, International Federation for the Surgery of Obesity and</w:t>
      </w:r>
    </w:p>
    <w:p w14:paraId="4A5A28D9" w14:textId="77777777" w:rsidR="00CB6A5A" w:rsidRPr="00106B37" w:rsidRDefault="0CD3CE56" w:rsidP="00EB2D9D">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Metabolic Disorders, Hamburg, Germany, Moderator, Video Session: Adjustable Gastric Banding and its Complications. September 2, 2011</w:t>
      </w:r>
    </w:p>
    <w:p w14:paraId="7FDDD9A1"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sz w:val="24"/>
          <w:szCs w:val="24"/>
        </w:rPr>
        <w:t>.</w:t>
      </w:r>
      <w:r w:rsidRPr="00106B37">
        <w:rPr>
          <w:rFonts w:ascii="Times New Roman" w:hAnsi="Times New Roman" w:cs="Times New Roman"/>
          <w:sz w:val="24"/>
          <w:szCs w:val="24"/>
        </w:rPr>
        <w:tab/>
        <w:t>2</w:t>
      </w:r>
      <w:r w:rsidRPr="00106B37">
        <w:rPr>
          <w:rFonts w:ascii="Times New Roman" w:hAnsi="Times New Roman" w:cs="Times New Roman"/>
          <w:sz w:val="24"/>
          <w:szCs w:val="24"/>
          <w:vertAlign w:val="superscript"/>
        </w:rPr>
        <w:t>nd</w:t>
      </w:r>
      <w:r w:rsidRPr="00106B37">
        <w:rPr>
          <w:rFonts w:ascii="Times New Roman" w:hAnsi="Times New Roman" w:cs="Times New Roman"/>
          <w:sz w:val="24"/>
          <w:szCs w:val="24"/>
        </w:rPr>
        <w:t xml:space="preserve"> National Black Women's Health and Beauty Conference, "Celebrating A</w:t>
      </w:r>
    </w:p>
    <w:p w14:paraId="7CF2FCA8" w14:textId="77777777" w:rsidR="00CB6A5A" w:rsidRPr="00106B37" w:rsidRDefault="0CD3CE56" w:rsidP="00691278">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Healthier You." Panelist, Speaker, Fort Lauderdale, Florida, August 8, 2011</w:t>
      </w:r>
    </w:p>
    <w:p w14:paraId="10D3ACF3"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sz w:val="24"/>
          <w:szCs w:val="24"/>
        </w:rPr>
        <w:t>.</w:t>
      </w:r>
      <w:r w:rsidRPr="00106B37">
        <w:rPr>
          <w:rFonts w:ascii="Times New Roman" w:hAnsi="Times New Roman" w:cs="Times New Roman"/>
          <w:sz w:val="24"/>
          <w:szCs w:val="24"/>
        </w:rPr>
        <w:tab/>
        <w:t xml:space="preserve">Allied Health Professionals Morbid Obesity: Understanding The Patient’s Needs, </w:t>
      </w:r>
    </w:p>
    <w:p w14:paraId="239E99C1" w14:textId="77777777" w:rsidR="00CB6A5A" w:rsidRPr="00106B37" w:rsidRDefault="0CD3CE56" w:rsidP="00691278">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 xml:space="preserve">Cleveland Clinic Florida, Speaker, “Revision Bariatric Surgery”, </w:t>
      </w:r>
    </w:p>
    <w:p w14:paraId="167D52CA" w14:textId="77777777" w:rsidR="00CB6A5A" w:rsidRPr="00106B37" w:rsidRDefault="0CD3CE56" w:rsidP="00691278">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Fort Lauderdale, Florida, July 29, 2011</w:t>
      </w:r>
    </w:p>
    <w:p w14:paraId="60DDC268"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sz w:val="24"/>
          <w:szCs w:val="24"/>
        </w:rPr>
        <w:t>.</w:t>
      </w:r>
      <w:r w:rsidRPr="00106B37">
        <w:rPr>
          <w:rFonts w:ascii="Times New Roman" w:hAnsi="Times New Roman" w:cs="Times New Roman"/>
          <w:sz w:val="24"/>
          <w:szCs w:val="24"/>
        </w:rPr>
        <w:tab/>
        <w:t>Rising Stars Program, University of Miami, “Bariatric Surgery” July 28, 2011</w:t>
      </w:r>
    </w:p>
    <w:p w14:paraId="3678045F"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sz w:val="24"/>
          <w:szCs w:val="24"/>
        </w:rPr>
        <w:t>.</w:t>
      </w:r>
      <w:r w:rsidRPr="00106B37">
        <w:rPr>
          <w:rFonts w:ascii="Times New Roman" w:hAnsi="Times New Roman" w:cs="Times New Roman"/>
          <w:sz w:val="24"/>
          <w:szCs w:val="24"/>
        </w:rPr>
        <w:tab/>
        <w:t>ASMBS 28</w:t>
      </w:r>
      <w:r w:rsidRPr="00106B37">
        <w:rPr>
          <w:rFonts w:ascii="Times New Roman" w:hAnsi="Times New Roman" w:cs="Times New Roman"/>
          <w:sz w:val="24"/>
          <w:szCs w:val="24"/>
          <w:vertAlign w:val="superscript"/>
        </w:rPr>
        <w:t>th</w:t>
      </w:r>
      <w:r w:rsidRPr="00106B37">
        <w:rPr>
          <w:rFonts w:ascii="Times New Roman" w:hAnsi="Times New Roman" w:cs="Times New Roman"/>
          <w:sz w:val="24"/>
          <w:szCs w:val="24"/>
        </w:rPr>
        <w:t xml:space="preserve"> Annual Meeting, American Society for Metabolic and Bariatric</w:t>
      </w:r>
    </w:p>
    <w:p w14:paraId="354C7C44" w14:textId="77777777" w:rsidR="00CB6A5A" w:rsidRPr="00106B37" w:rsidRDefault="0CD3CE56" w:rsidP="00691278">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 xml:space="preserve">Surgery, Orlando, Florida, Co-Director, Improving Laparoscopic Skills Lab, June 13, 2011 </w:t>
      </w:r>
    </w:p>
    <w:p w14:paraId="524808AE"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sz w:val="24"/>
          <w:szCs w:val="24"/>
        </w:rPr>
        <w:t>.</w:t>
      </w:r>
      <w:r w:rsidRPr="00106B37">
        <w:rPr>
          <w:rFonts w:ascii="Times New Roman" w:hAnsi="Times New Roman" w:cs="Times New Roman"/>
          <w:sz w:val="24"/>
          <w:szCs w:val="24"/>
        </w:rPr>
        <w:tab/>
        <w:t>ASMBS 28</w:t>
      </w:r>
      <w:r w:rsidRPr="00106B37">
        <w:rPr>
          <w:rFonts w:ascii="Times New Roman" w:hAnsi="Times New Roman" w:cs="Times New Roman"/>
          <w:sz w:val="24"/>
          <w:szCs w:val="24"/>
          <w:vertAlign w:val="superscript"/>
        </w:rPr>
        <w:t>th</w:t>
      </w:r>
      <w:r w:rsidRPr="00106B37">
        <w:rPr>
          <w:rFonts w:ascii="Times New Roman" w:hAnsi="Times New Roman" w:cs="Times New Roman"/>
          <w:sz w:val="24"/>
          <w:szCs w:val="24"/>
        </w:rPr>
        <w:t xml:space="preserve"> Annual Meeting, American Society for Metabolic and Bariatric</w:t>
      </w:r>
    </w:p>
    <w:p w14:paraId="3081DC18" w14:textId="77777777" w:rsidR="00CB6A5A" w:rsidRPr="00106B37" w:rsidRDefault="0CD3CE56" w:rsidP="00691278">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 xml:space="preserve">Surgery, Orlando, Florida, Faculty, Laparoscopic Sleeve Gastrectomy Lab, June 14, 2011 </w:t>
      </w:r>
    </w:p>
    <w:p w14:paraId="3435D469" w14:textId="77777777" w:rsidR="00691278"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Grand Rounds, Division of Plastic Surgery,</w:t>
      </w:r>
      <w:r w:rsidRPr="00106B37">
        <w:rPr>
          <w:rFonts w:ascii="Times New Roman" w:hAnsi="Times New Roman" w:cs="Times New Roman"/>
          <w:b/>
          <w:bCs/>
          <w:sz w:val="24"/>
          <w:szCs w:val="24"/>
        </w:rPr>
        <w:t xml:space="preserve"> </w:t>
      </w:r>
      <w:r w:rsidRPr="00106B37">
        <w:rPr>
          <w:rFonts w:ascii="Times New Roman" w:hAnsi="Times New Roman" w:cs="Times New Roman"/>
          <w:sz w:val="24"/>
          <w:szCs w:val="24"/>
        </w:rPr>
        <w:t>“Bariatric Surgery”</w:t>
      </w:r>
      <w:r w:rsidRPr="00106B37">
        <w:rPr>
          <w:rFonts w:ascii="Times New Roman" w:hAnsi="Times New Roman" w:cs="Times New Roman"/>
          <w:b/>
          <w:bCs/>
          <w:sz w:val="24"/>
          <w:szCs w:val="24"/>
        </w:rPr>
        <w:t xml:space="preserve"> </w:t>
      </w:r>
      <w:r w:rsidRPr="00106B37">
        <w:rPr>
          <w:rFonts w:ascii="Times New Roman" w:hAnsi="Times New Roman" w:cs="Times New Roman"/>
          <w:sz w:val="24"/>
          <w:szCs w:val="24"/>
        </w:rPr>
        <w:t>University of Miami</w:t>
      </w:r>
    </w:p>
    <w:p w14:paraId="00E5593E" w14:textId="102289CD" w:rsidR="00CB6A5A" w:rsidRPr="00106B37" w:rsidRDefault="00CB6A5A" w:rsidP="00691278">
      <w:pPr>
        <w:pStyle w:val="ListParagraph"/>
        <w:widowControl w:val="0"/>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sz w:val="24"/>
          <w:szCs w:val="24"/>
        </w:rPr>
        <w:t xml:space="preserve"> </w:t>
      </w:r>
      <w:r w:rsidR="00691278">
        <w:rPr>
          <w:rFonts w:ascii="Times New Roman" w:hAnsi="Times New Roman" w:cs="Times New Roman"/>
          <w:sz w:val="24"/>
          <w:szCs w:val="24"/>
        </w:rPr>
        <w:t xml:space="preserve">  </w:t>
      </w:r>
      <w:r w:rsidR="00691278">
        <w:rPr>
          <w:rFonts w:ascii="Times New Roman" w:hAnsi="Times New Roman" w:cs="Times New Roman"/>
          <w:sz w:val="24"/>
          <w:szCs w:val="24"/>
        </w:rPr>
        <w:tab/>
      </w:r>
      <w:r w:rsidRPr="00106B37">
        <w:rPr>
          <w:rFonts w:ascii="Times New Roman" w:hAnsi="Times New Roman" w:cs="Times New Roman"/>
          <w:sz w:val="24"/>
          <w:szCs w:val="24"/>
        </w:rPr>
        <w:t>Miller School of Medicine, Miami, Florida,  May 4, 2011</w:t>
      </w:r>
    </w:p>
    <w:p w14:paraId="799D4ECD"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3</w:t>
      </w:r>
      <w:r w:rsidRPr="00106B37">
        <w:rPr>
          <w:rFonts w:ascii="Times New Roman" w:hAnsi="Times New Roman" w:cs="Times New Roman"/>
          <w:sz w:val="24"/>
          <w:szCs w:val="24"/>
          <w:vertAlign w:val="superscript"/>
        </w:rPr>
        <w:t>rd</w:t>
      </w:r>
      <w:r w:rsidRPr="00106B37">
        <w:rPr>
          <w:rFonts w:ascii="Times New Roman" w:hAnsi="Times New Roman" w:cs="Times New Roman"/>
          <w:sz w:val="24"/>
          <w:szCs w:val="24"/>
        </w:rPr>
        <w:t xml:space="preserve"> Annual Gastric Band Summit, Florida Hospital, Miami Beach, Florida, “What I </w:t>
      </w:r>
    </w:p>
    <w:p w14:paraId="22E4FFEB" w14:textId="77777777" w:rsidR="00CB6A5A" w:rsidRPr="00106B37" w:rsidRDefault="00CB6A5A" w:rsidP="003E722E">
      <w:pPr>
        <w:pStyle w:val="ListParagraph"/>
        <w:widowControl w:val="0"/>
        <w:autoSpaceDE w:val="0"/>
        <w:autoSpaceDN w:val="0"/>
        <w:adjustRightInd w:val="0"/>
        <w:spacing w:after="0" w:line="240" w:lineRule="auto"/>
        <w:ind w:left="1440"/>
        <w:rPr>
          <w:rFonts w:ascii="Times New Roman" w:hAnsi="Times New Roman" w:cs="Times New Roman"/>
          <w:b/>
          <w:bCs/>
          <w:sz w:val="24"/>
          <w:szCs w:val="24"/>
        </w:rPr>
      </w:pPr>
      <w:r w:rsidRPr="00106B37">
        <w:rPr>
          <w:rFonts w:ascii="Times New Roman" w:hAnsi="Times New Roman" w:cs="Times New Roman"/>
          <w:sz w:val="24"/>
          <w:szCs w:val="24"/>
        </w:rPr>
        <w:t>Consider to be a Band Failure”, March 21, 2011</w:t>
      </w:r>
      <w:r w:rsidRPr="00106B37">
        <w:rPr>
          <w:rFonts w:ascii="Times New Roman" w:hAnsi="Times New Roman" w:cs="Times New Roman"/>
          <w:b/>
          <w:sz w:val="24"/>
          <w:szCs w:val="24"/>
        </w:rPr>
        <w:tab/>
      </w:r>
    </w:p>
    <w:p w14:paraId="7956A831"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NHMA 15th Annual Conference, National Hispanic Medical Association,</w:t>
      </w:r>
      <w:r w:rsidRPr="00106B37">
        <w:rPr>
          <w:rFonts w:ascii="Times New Roman" w:hAnsi="Times New Roman" w:cs="Times New Roman"/>
          <w:sz w:val="24"/>
          <w:szCs w:val="24"/>
        </w:rPr>
        <w:tab/>
      </w:r>
      <w:r w:rsidRPr="00106B37">
        <w:rPr>
          <w:rFonts w:ascii="Times New Roman" w:hAnsi="Times New Roman" w:cs="Times New Roman"/>
          <w:sz w:val="24"/>
          <w:szCs w:val="24"/>
        </w:rPr>
        <w:tab/>
      </w:r>
    </w:p>
    <w:p w14:paraId="0C7F6879" w14:textId="77777777" w:rsidR="00CB6A5A" w:rsidRPr="00106B37" w:rsidRDefault="0CD3CE56" w:rsidP="003E722E">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Washington DC, “Obesity, Diabetes, and Metabolic Syndrome in Hispanics: Bariatric Surgery Outcomes in this high risk Population”, March 17-20, 2011</w:t>
      </w:r>
    </w:p>
    <w:p w14:paraId="0ED7A96D"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6</w:t>
      </w:r>
      <w:r w:rsidRPr="00106B37">
        <w:rPr>
          <w:rFonts w:ascii="Times New Roman" w:hAnsi="Times New Roman" w:cs="Times New Roman"/>
          <w:sz w:val="24"/>
          <w:szCs w:val="24"/>
          <w:vertAlign w:val="superscript"/>
        </w:rPr>
        <w:t>th</w:t>
      </w:r>
      <w:r w:rsidRPr="00106B37">
        <w:rPr>
          <w:rFonts w:ascii="Times New Roman" w:hAnsi="Times New Roman" w:cs="Times New Roman"/>
          <w:sz w:val="24"/>
          <w:szCs w:val="24"/>
        </w:rPr>
        <w:t xml:space="preserve"> Annual Perioperative Medicine Summit 2011, University of Miami/Cleveland</w:t>
      </w:r>
    </w:p>
    <w:p w14:paraId="028B684F" w14:textId="77777777" w:rsidR="00CB6A5A" w:rsidRPr="00106B37" w:rsidRDefault="0CD3CE56" w:rsidP="003E722E">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Clinic and the Society of Perioperative Assessment and Quality Improvement, Miami Beach, Florida, “ Co-Management of the bariatric Surgery patient from Preoperative management to Surgery and Postoperative Care”, March 5, 2011</w:t>
      </w:r>
    </w:p>
    <w:p w14:paraId="392D4A88"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39</w:t>
      </w:r>
      <w:r w:rsidRPr="00106B37">
        <w:rPr>
          <w:rFonts w:ascii="Times New Roman" w:hAnsi="Times New Roman" w:cs="Times New Roman"/>
          <w:sz w:val="24"/>
          <w:szCs w:val="24"/>
          <w:vertAlign w:val="superscript"/>
        </w:rPr>
        <w:t>th</w:t>
      </w:r>
      <w:r w:rsidRPr="00106B37">
        <w:rPr>
          <w:rFonts w:ascii="Times New Roman" w:hAnsi="Times New Roman" w:cs="Times New Roman"/>
          <w:sz w:val="24"/>
          <w:szCs w:val="24"/>
        </w:rPr>
        <w:t xml:space="preserve"> Annual Scientific Conference, Medical Association of the Bahamas, Nassau, </w:t>
      </w:r>
    </w:p>
    <w:p w14:paraId="19912737" w14:textId="77777777" w:rsidR="00CB6A5A" w:rsidRPr="00106B37" w:rsidRDefault="0CD3CE56" w:rsidP="003E722E">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Bahamas “From NOTES to Single Site Surgery to Today”, March 3, 2011</w:t>
      </w:r>
    </w:p>
    <w:p w14:paraId="709A315C" w14:textId="77777777" w:rsidR="00CB6A5A" w:rsidRPr="00106B37" w:rsidRDefault="00CB6A5A" w:rsidP="00926C2F">
      <w:pPr>
        <w:pStyle w:val="ListParagraph"/>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 xml:space="preserve">ASMBS First Annual Fall Event, Adjustable Gastric Banding Course, Multiple </w:t>
      </w:r>
    </w:p>
    <w:p w14:paraId="66648218" w14:textId="77777777" w:rsidR="00CB6A5A" w:rsidRPr="00106B37" w:rsidRDefault="0CD3CE56" w:rsidP="003E722E">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 xml:space="preserve">Presentations on Laparoscopic Adjustable Gastric Banding. Coral Gables, </w:t>
      </w:r>
    </w:p>
    <w:p w14:paraId="38DFAD4F" w14:textId="77777777" w:rsidR="00CB6A5A" w:rsidRPr="00106B37" w:rsidRDefault="0CD3CE56" w:rsidP="003E722E">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Florida,  November 11, 2010</w:t>
      </w:r>
    </w:p>
    <w:p w14:paraId="78087A53"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 xml:space="preserve">Pediatric Clinical Research Forum, “Bariatric Surgery and Adolescents” </w:t>
      </w:r>
    </w:p>
    <w:p w14:paraId="7849BF0E" w14:textId="77777777" w:rsidR="00CB6A5A" w:rsidRPr="00106B37" w:rsidRDefault="0CD3CE56" w:rsidP="003E722E">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University of Miami Miller School of Medicine, November 10, 2010</w:t>
      </w:r>
    </w:p>
    <w:p w14:paraId="4033747F"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color w:val="1F497D"/>
          <w:sz w:val="24"/>
          <w:szCs w:val="24"/>
        </w:rPr>
        <w:t xml:space="preserve"> </w:t>
      </w:r>
      <w:r w:rsidRPr="00106B37">
        <w:rPr>
          <w:rFonts w:ascii="Times New Roman" w:hAnsi="Times New Roman" w:cs="Times New Roman"/>
          <w:sz w:val="24"/>
          <w:szCs w:val="24"/>
        </w:rPr>
        <w:t xml:space="preserve">Minimally Invasive Treatments, International Medical Congress, “Malabsorptive </w:t>
      </w:r>
    </w:p>
    <w:p w14:paraId="11090215" w14:textId="77777777" w:rsidR="00CB6A5A" w:rsidRPr="00106B37" w:rsidRDefault="0CD3CE56" w:rsidP="003E722E">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Procedures for Bariatric Surgery” Florida International University/</w:t>
      </w:r>
      <w:r w:rsidRPr="00106B37">
        <w:rPr>
          <w:rFonts w:ascii="Times New Roman" w:hAnsi="Times New Roman" w:cs="Times New Roman"/>
          <w:b/>
          <w:bCs/>
          <w:sz w:val="24"/>
          <w:szCs w:val="24"/>
        </w:rPr>
        <w:t xml:space="preserve"> U</w:t>
      </w:r>
      <w:r w:rsidRPr="00106B37">
        <w:rPr>
          <w:rFonts w:ascii="Times New Roman" w:hAnsi="Times New Roman" w:cs="Times New Roman"/>
          <w:sz w:val="24"/>
          <w:szCs w:val="24"/>
        </w:rPr>
        <w:t>niversity of</w:t>
      </w:r>
    </w:p>
    <w:p w14:paraId="21A1A038" w14:textId="77777777" w:rsidR="00CB6A5A" w:rsidRPr="00106B37" w:rsidRDefault="0CD3CE56" w:rsidP="003E722E">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Miami Miller School of Medicine, Miami Beach, Florida,  June 30, 2010</w:t>
      </w:r>
    </w:p>
    <w:p w14:paraId="508C4DD9"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Grand Rounds, Division of Endocrinology,</w:t>
      </w:r>
      <w:r w:rsidRPr="00106B37">
        <w:rPr>
          <w:rFonts w:ascii="Times New Roman" w:hAnsi="Times New Roman" w:cs="Times New Roman"/>
          <w:b/>
          <w:bCs/>
          <w:sz w:val="24"/>
          <w:szCs w:val="24"/>
        </w:rPr>
        <w:t xml:space="preserve"> </w:t>
      </w:r>
      <w:r w:rsidRPr="00106B37">
        <w:rPr>
          <w:rFonts w:ascii="Times New Roman" w:hAnsi="Times New Roman" w:cs="Times New Roman"/>
          <w:sz w:val="24"/>
          <w:szCs w:val="24"/>
        </w:rPr>
        <w:t>“Bariatric Surgery and the Birth</w:t>
      </w:r>
    </w:p>
    <w:p w14:paraId="31935EF1" w14:textId="77777777" w:rsidR="00CB6A5A" w:rsidRPr="00106B37" w:rsidRDefault="0CD3CE56" w:rsidP="003E722E">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of Metabolic Surgery”</w:t>
      </w:r>
      <w:r w:rsidRPr="00106B37">
        <w:rPr>
          <w:rFonts w:ascii="Times New Roman" w:hAnsi="Times New Roman" w:cs="Times New Roman"/>
          <w:b/>
          <w:bCs/>
          <w:sz w:val="24"/>
          <w:szCs w:val="24"/>
        </w:rPr>
        <w:t xml:space="preserve"> </w:t>
      </w:r>
      <w:r w:rsidRPr="00106B37">
        <w:rPr>
          <w:rFonts w:ascii="Times New Roman" w:hAnsi="Times New Roman" w:cs="Times New Roman"/>
          <w:sz w:val="24"/>
          <w:szCs w:val="24"/>
        </w:rPr>
        <w:t xml:space="preserve">University of Miami Miller School of Medicine, Miami, </w:t>
      </w:r>
    </w:p>
    <w:p w14:paraId="7DAE069C" w14:textId="77777777" w:rsidR="00CB6A5A" w:rsidRPr="00106B37" w:rsidRDefault="0CD3CE56" w:rsidP="003E722E">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Florida,  May 20, 2010</w:t>
      </w:r>
    </w:p>
    <w:p w14:paraId="18407E51"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b/>
          <w:bCs/>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Grand Rounds, Department of Surgery,</w:t>
      </w:r>
      <w:r w:rsidRPr="00106B37">
        <w:rPr>
          <w:rFonts w:ascii="Times New Roman" w:hAnsi="Times New Roman" w:cs="Times New Roman"/>
          <w:b/>
          <w:bCs/>
          <w:sz w:val="24"/>
          <w:szCs w:val="24"/>
        </w:rPr>
        <w:t xml:space="preserve"> “</w:t>
      </w:r>
      <w:r w:rsidRPr="00106B37">
        <w:rPr>
          <w:rFonts w:ascii="Times New Roman" w:hAnsi="Times New Roman" w:cs="Times New Roman"/>
          <w:sz w:val="24"/>
          <w:szCs w:val="24"/>
        </w:rPr>
        <w:t>Bariatric Surgery Complications”</w:t>
      </w:r>
      <w:r w:rsidRPr="00106B37">
        <w:rPr>
          <w:rFonts w:ascii="Times New Roman" w:hAnsi="Times New Roman" w:cs="Times New Roman"/>
          <w:b/>
          <w:bCs/>
          <w:sz w:val="24"/>
          <w:szCs w:val="24"/>
        </w:rPr>
        <w:t xml:space="preserve"> </w:t>
      </w:r>
    </w:p>
    <w:p w14:paraId="7D3AB5C6" w14:textId="77777777" w:rsidR="00CB6A5A" w:rsidRPr="00106B37" w:rsidRDefault="0CD3CE56" w:rsidP="003E722E">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University of Miami Miller School of Medicine, Miami, Florida, May 20, 2010</w:t>
      </w:r>
    </w:p>
    <w:p w14:paraId="505C70A7"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Grand Rounds, Department of Medicine,</w:t>
      </w:r>
      <w:r w:rsidRPr="00106B37">
        <w:rPr>
          <w:rFonts w:ascii="Times New Roman" w:hAnsi="Times New Roman" w:cs="Times New Roman"/>
          <w:b/>
          <w:bCs/>
          <w:sz w:val="24"/>
          <w:szCs w:val="24"/>
        </w:rPr>
        <w:t xml:space="preserve"> </w:t>
      </w:r>
      <w:r w:rsidRPr="00106B37">
        <w:rPr>
          <w:rFonts w:ascii="Times New Roman" w:hAnsi="Times New Roman" w:cs="Times New Roman"/>
          <w:sz w:val="24"/>
          <w:szCs w:val="24"/>
        </w:rPr>
        <w:t>“Bariatric Surgery and the Birth</w:t>
      </w:r>
    </w:p>
    <w:p w14:paraId="055A9D19" w14:textId="77777777" w:rsidR="00CB6A5A" w:rsidRPr="00106B37" w:rsidRDefault="0CD3CE56" w:rsidP="007D2633">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of Metabolic Surgery”</w:t>
      </w:r>
      <w:r w:rsidRPr="00106B37">
        <w:rPr>
          <w:rFonts w:ascii="Times New Roman" w:hAnsi="Times New Roman" w:cs="Times New Roman"/>
          <w:b/>
          <w:bCs/>
          <w:sz w:val="24"/>
          <w:szCs w:val="24"/>
        </w:rPr>
        <w:t xml:space="preserve"> </w:t>
      </w:r>
      <w:r w:rsidRPr="00106B37">
        <w:rPr>
          <w:rFonts w:ascii="Times New Roman" w:hAnsi="Times New Roman" w:cs="Times New Roman"/>
          <w:sz w:val="24"/>
          <w:szCs w:val="24"/>
        </w:rPr>
        <w:t>University of Miami/Miller School of Medicine, Miami,</w:t>
      </w:r>
    </w:p>
    <w:p w14:paraId="0049872D" w14:textId="77777777" w:rsidR="00CB6A5A" w:rsidRPr="00106B37" w:rsidRDefault="0CD3CE56" w:rsidP="007D2633">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Florida,  April 28, 2010</w:t>
      </w:r>
    </w:p>
    <w:p w14:paraId="1FD37A94"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Grand Rounds, Division of Hospital Medicine,</w:t>
      </w:r>
      <w:r w:rsidRPr="00106B37">
        <w:rPr>
          <w:rFonts w:ascii="Times New Roman" w:hAnsi="Times New Roman" w:cs="Times New Roman"/>
          <w:b/>
          <w:bCs/>
          <w:sz w:val="24"/>
          <w:szCs w:val="24"/>
        </w:rPr>
        <w:t xml:space="preserve"> </w:t>
      </w:r>
      <w:r w:rsidRPr="00106B37">
        <w:rPr>
          <w:rFonts w:ascii="Times New Roman" w:hAnsi="Times New Roman" w:cs="Times New Roman"/>
          <w:sz w:val="24"/>
          <w:szCs w:val="24"/>
        </w:rPr>
        <w:t xml:space="preserve">“Bariatric Surgery and the </w:t>
      </w:r>
    </w:p>
    <w:p w14:paraId="0F124035" w14:textId="77777777" w:rsidR="00CB6A5A" w:rsidRPr="00106B37" w:rsidRDefault="00CB6A5A" w:rsidP="007D2633">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Birth of Metabolic Surgery”</w:t>
      </w:r>
      <w:r w:rsidRPr="00106B37">
        <w:rPr>
          <w:rFonts w:ascii="Times New Roman" w:hAnsi="Times New Roman" w:cs="Times New Roman"/>
          <w:b/>
          <w:bCs/>
          <w:sz w:val="24"/>
          <w:szCs w:val="24"/>
        </w:rPr>
        <w:t xml:space="preserve"> </w:t>
      </w:r>
      <w:r w:rsidRPr="00106B37">
        <w:rPr>
          <w:rFonts w:ascii="Times New Roman" w:hAnsi="Times New Roman" w:cs="Times New Roman"/>
          <w:sz w:val="24"/>
          <w:szCs w:val="24"/>
        </w:rPr>
        <w:t>University of Miami/Miller School of</w:t>
      </w:r>
      <w:r w:rsidRPr="00106B37">
        <w:rPr>
          <w:rFonts w:ascii="Times New Roman" w:hAnsi="Times New Roman" w:cs="Times New Roman"/>
          <w:sz w:val="24"/>
          <w:szCs w:val="24"/>
        </w:rPr>
        <w:tab/>
        <w:t>Medicine,</w:t>
      </w:r>
    </w:p>
    <w:p w14:paraId="4A35FB35" w14:textId="77777777" w:rsidR="00CB6A5A" w:rsidRPr="00106B37" w:rsidRDefault="0CD3CE56" w:rsidP="007D2633">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Miami, Florida,  April 21, 2010</w:t>
      </w:r>
    </w:p>
    <w:p w14:paraId="13F304D0" w14:textId="77777777" w:rsidR="00CB6A5A" w:rsidRPr="00106B37" w:rsidRDefault="00CB6A5A" w:rsidP="00926C2F">
      <w:pPr>
        <w:pStyle w:val="ListParagraph"/>
        <w:numPr>
          <w:ilvl w:val="0"/>
          <w:numId w:val="43"/>
        </w:numPr>
        <w:autoSpaceDE w:val="0"/>
        <w:autoSpaceDN w:val="0"/>
        <w:adjustRightInd w:val="0"/>
        <w:spacing w:after="0" w:line="240" w:lineRule="auto"/>
        <w:rPr>
          <w:rFonts w:ascii="Times New Roman" w:hAnsi="Times New Roman" w:cs="Times New Roman"/>
          <w:color w:val="000000" w:themeColor="text1"/>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color w:val="000000"/>
          <w:sz w:val="24"/>
          <w:szCs w:val="24"/>
        </w:rPr>
        <w:t xml:space="preserve">Surgery of the Foregut Symposium, Cleveland Clinic Florida, Speaker, Endoscopic </w:t>
      </w:r>
    </w:p>
    <w:p w14:paraId="6D0C49E5" w14:textId="77777777" w:rsidR="00CB6A5A" w:rsidRPr="00106B37" w:rsidRDefault="0CD3CE56" w:rsidP="007D2633">
      <w:pPr>
        <w:pStyle w:val="ListParagraph"/>
        <w:autoSpaceDE w:val="0"/>
        <w:autoSpaceDN w:val="0"/>
        <w:adjustRightInd w:val="0"/>
        <w:spacing w:after="0" w:line="240" w:lineRule="auto"/>
        <w:ind w:left="1440"/>
        <w:rPr>
          <w:rFonts w:ascii="Times New Roman" w:hAnsi="Times New Roman" w:cs="Times New Roman"/>
          <w:color w:val="000000" w:themeColor="text1"/>
          <w:sz w:val="24"/>
          <w:szCs w:val="24"/>
        </w:rPr>
      </w:pPr>
      <w:r w:rsidRPr="00106B37">
        <w:rPr>
          <w:rFonts w:ascii="Times New Roman" w:hAnsi="Times New Roman" w:cs="Times New Roman"/>
          <w:color w:val="000000" w:themeColor="text1"/>
          <w:sz w:val="24"/>
          <w:szCs w:val="24"/>
        </w:rPr>
        <w:t xml:space="preserve">Revisional Surgery. Moderator, Session on </w:t>
      </w:r>
      <w:proofErr w:type="spellStart"/>
      <w:r w:rsidRPr="00106B37">
        <w:rPr>
          <w:rFonts w:ascii="Times New Roman" w:hAnsi="Times New Roman" w:cs="Times New Roman"/>
          <w:color w:val="000000" w:themeColor="text1"/>
          <w:sz w:val="24"/>
          <w:szCs w:val="24"/>
        </w:rPr>
        <w:t>Reoperative</w:t>
      </w:r>
      <w:proofErr w:type="spellEnd"/>
      <w:r w:rsidRPr="00106B37">
        <w:rPr>
          <w:rFonts w:ascii="Times New Roman" w:hAnsi="Times New Roman" w:cs="Times New Roman"/>
          <w:color w:val="000000" w:themeColor="text1"/>
          <w:sz w:val="24"/>
          <w:szCs w:val="24"/>
        </w:rPr>
        <w:t xml:space="preserve"> Bariatric Surgery, Coral</w:t>
      </w:r>
    </w:p>
    <w:p w14:paraId="0B7BC816" w14:textId="77777777" w:rsidR="00CB6A5A" w:rsidRPr="00106B37" w:rsidRDefault="0CD3CE56" w:rsidP="007D2633">
      <w:pPr>
        <w:pStyle w:val="ListParagraph"/>
        <w:autoSpaceDE w:val="0"/>
        <w:autoSpaceDN w:val="0"/>
        <w:adjustRightInd w:val="0"/>
        <w:spacing w:after="0" w:line="240" w:lineRule="auto"/>
        <w:ind w:left="1440"/>
        <w:rPr>
          <w:rFonts w:ascii="Times New Roman" w:hAnsi="Times New Roman" w:cs="Times New Roman"/>
          <w:color w:val="000000" w:themeColor="text1"/>
          <w:sz w:val="24"/>
          <w:szCs w:val="24"/>
        </w:rPr>
      </w:pPr>
      <w:r w:rsidRPr="00106B37">
        <w:rPr>
          <w:rFonts w:ascii="Times New Roman" w:hAnsi="Times New Roman" w:cs="Times New Roman"/>
          <w:color w:val="000000" w:themeColor="text1"/>
          <w:sz w:val="24"/>
          <w:szCs w:val="24"/>
        </w:rPr>
        <w:t>Gables, Florida, February 14-16, 2010</w:t>
      </w:r>
    </w:p>
    <w:p w14:paraId="26B7AB11"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 xml:space="preserve">Pri-Med South Conference </w:t>
      </w:r>
      <w:r w:rsidRPr="00106B37">
        <w:rPr>
          <w:rFonts w:ascii="Times New Roman" w:hAnsi="Times New Roman" w:cs="Times New Roman"/>
          <w:i/>
          <w:iCs/>
          <w:sz w:val="24"/>
          <w:szCs w:val="24"/>
        </w:rPr>
        <w:t>“Current Clinical Issues in Primary Care”,</w:t>
      </w:r>
      <w:r w:rsidRPr="00106B37">
        <w:rPr>
          <w:rFonts w:ascii="Times New Roman" w:hAnsi="Times New Roman" w:cs="Times New Roman"/>
          <w:b/>
          <w:bCs/>
          <w:i/>
          <w:iCs/>
          <w:sz w:val="24"/>
          <w:szCs w:val="24"/>
        </w:rPr>
        <w:t xml:space="preserve"> “</w:t>
      </w:r>
      <w:r w:rsidRPr="00106B37">
        <w:rPr>
          <w:rFonts w:ascii="Times New Roman" w:hAnsi="Times New Roman" w:cs="Times New Roman"/>
          <w:sz w:val="24"/>
          <w:szCs w:val="24"/>
        </w:rPr>
        <w:t xml:space="preserve">Obesity </w:t>
      </w:r>
    </w:p>
    <w:p w14:paraId="6F2A720E" w14:textId="77777777" w:rsidR="00CB6A5A" w:rsidRPr="00106B37" w:rsidRDefault="0CD3CE56" w:rsidP="007D2633">
      <w:pPr>
        <w:pStyle w:val="ListParagraph"/>
        <w:widowControl w:val="0"/>
        <w:autoSpaceDE w:val="0"/>
        <w:autoSpaceDN w:val="0"/>
        <w:adjustRightInd w:val="0"/>
        <w:spacing w:after="0" w:line="240" w:lineRule="auto"/>
        <w:ind w:left="1440"/>
        <w:rPr>
          <w:rFonts w:ascii="Times New Roman" w:hAnsi="Times New Roman" w:cs="Times New Roman"/>
          <w:sz w:val="24"/>
          <w:szCs w:val="24"/>
          <w:lang w:val="es-US"/>
        </w:rPr>
      </w:pPr>
      <w:r w:rsidRPr="00106B37">
        <w:rPr>
          <w:rFonts w:ascii="Times New Roman" w:hAnsi="Times New Roman" w:cs="Times New Roman"/>
          <w:sz w:val="24"/>
          <w:szCs w:val="24"/>
        </w:rPr>
        <w:t xml:space="preserve">Management-Bariatric Surgery”,  Harvard Medical School/University of Miami Miller School of Medicine, Ft. </w:t>
      </w:r>
      <w:r w:rsidRPr="00106B37">
        <w:rPr>
          <w:rFonts w:ascii="Times New Roman" w:hAnsi="Times New Roman" w:cs="Times New Roman"/>
          <w:sz w:val="24"/>
          <w:szCs w:val="24"/>
          <w:lang w:val="es-US"/>
        </w:rPr>
        <w:t xml:space="preserve">Lauderdale , </w:t>
      </w:r>
      <w:proofErr w:type="spellStart"/>
      <w:r w:rsidRPr="00106B37">
        <w:rPr>
          <w:rFonts w:ascii="Times New Roman" w:hAnsi="Times New Roman" w:cs="Times New Roman"/>
          <w:sz w:val="24"/>
          <w:szCs w:val="24"/>
          <w:lang w:val="es-US"/>
        </w:rPr>
        <w:t>Fl</w:t>
      </w:r>
      <w:proofErr w:type="spellEnd"/>
      <w:r w:rsidRPr="00106B37">
        <w:rPr>
          <w:rFonts w:ascii="Times New Roman" w:hAnsi="Times New Roman" w:cs="Times New Roman"/>
          <w:sz w:val="24"/>
          <w:szCs w:val="24"/>
          <w:lang w:val="es-US"/>
        </w:rPr>
        <w:t xml:space="preserve">. </w:t>
      </w:r>
      <w:proofErr w:type="spellStart"/>
      <w:r w:rsidRPr="00106B37">
        <w:rPr>
          <w:rFonts w:ascii="Times New Roman" w:hAnsi="Times New Roman" w:cs="Times New Roman"/>
          <w:sz w:val="24"/>
          <w:szCs w:val="24"/>
          <w:lang w:val="es-US"/>
        </w:rPr>
        <w:t>February</w:t>
      </w:r>
      <w:proofErr w:type="spellEnd"/>
      <w:r w:rsidRPr="00106B37">
        <w:rPr>
          <w:rFonts w:ascii="Times New Roman" w:hAnsi="Times New Roman" w:cs="Times New Roman"/>
          <w:sz w:val="24"/>
          <w:szCs w:val="24"/>
          <w:lang w:val="es-US"/>
        </w:rPr>
        <w:t xml:space="preserve"> 13, 2010</w:t>
      </w:r>
    </w:p>
    <w:p w14:paraId="4A667CD8" w14:textId="77777777" w:rsidR="00CB6A5A" w:rsidRPr="008C2401" w:rsidRDefault="589AE923" w:rsidP="589AE923">
      <w:pPr>
        <w:pStyle w:val="ListParagraph"/>
        <w:numPr>
          <w:ilvl w:val="0"/>
          <w:numId w:val="43"/>
        </w:numPr>
        <w:autoSpaceDE w:val="0"/>
        <w:autoSpaceDN w:val="0"/>
        <w:adjustRightInd w:val="0"/>
        <w:spacing w:after="0" w:line="240" w:lineRule="auto"/>
        <w:rPr>
          <w:rFonts w:ascii="Times New Roman" w:hAnsi="Times New Roman" w:cs="Times New Roman"/>
          <w:color w:val="000000" w:themeColor="text1"/>
          <w:sz w:val="24"/>
          <w:szCs w:val="24"/>
          <w:lang w:val="es-US"/>
        </w:rPr>
      </w:pPr>
      <w:r w:rsidRPr="008C2401">
        <w:rPr>
          <w:rFonts w:ascii="Times New Roman" w:hAnsi="Times New Roman" w:cs="Times New Roman"/>
          <w:b/>
          <w:bCs/>
          <w:sz w:val="24"/>
          <w:szCs w:val="24"/>
          <w:lang w:val="es-US"/>
        </w:rPr>
        <w:t>.</w:t>
      </w:r>
      <w:r w:rsidR="00CB6A5A" w:rsidRPr="008C2401">
        <w:rPr>
          <w:lang w:val="es-US"/>
        </w:rPr>
        <w:tab/>
      </w:r>
      <w:r w:rsidRPr="008C2401">
        <w:rPr>
          <w:rFonts w:ascii="Times New Roman" w:hAnsi="Times New Roman" w:cs="Times New Roman"/>
          <w:color w:val="000000" w:themeColor="text1"/>
          <w:sz w:val="24"/>
          <w:szCs w:val="24"/>
          <w:lang w:val="es-US"/>
        </w:rPr>
        <w:t xml:space="preserve">XXXV Congreso Nacional, Avances en Cirugía, La Asociación Colombiana de </w:t>
      </w:r>
    </w:p>
    <w:p w14:paraId="58D04AC0" w14:textId="77777777" w:rsidR="00CB6A5A" w:rsidRPr="00106B37" w:rsidRDefault="0CD3CE56" w:rsidP="007D2633">
      <w:pPr>
        <w:pStyle w:val="ListParagraph"/>
        <w:widowControl w:val="0"/>
        <w:autoSpaceDE w:val="0"/>
        <w:autoSpaceDN w:val="0"/>
        <w:adjustRightInd w:val="0"/>
        <w:spacing w:after="0" w:line="240" w:lineRule="auto"/>
        <w:ind w:left="1440"/>
        <w:rPr>
          <w:rFonts w:ascii="Times New Roman" w:hAnsi="Times New Roman" w:cs="Times New Roman"/>
          <w:i/>
          <w:iCs/>
          <w:sz w:val="24"/>
          <w:szCs w:val="24"/>
        </w:rPr>
      </w:pPr>
      <w:r w:rsidRPr="00106B37">
        <w:rPr>
          <w:rFonts w:ascii="Times New Roman" w:hAnsi="Times New Roman" w:cs="Times New Roman"/>
          <w:color w:val="000000" w:themeColor="text1"/>
          <w:sz w:val="24"/>
          <w:szCs w:val="24"/>
          <w:lang w:val="es-PR"/>
        </w:rPr>
        <w:t xml:space="preserve">Cirugía  Medellín, Columbia, </w:t>
      </w:r>
      <w:proofErr w:type="spellStart"/>
      <w:r w:rsidRPr="00106B37">
        <w:rPr>
          <w:rFonts w:ascii="Times New Roman" w:hAnsi="Times New Roman" w:cs="Times New Roman"/>
          <w:color w:val="000000" w:themeColor="text1"/>
          <w:sz w:val="24"/>
          <w:szCs w:val="24"/>
          <w:lang w:val="es-PR"/>
        </w:rPr>
        <w:t>Multiple</w:t>
      </w:r>
      <w:proofErr w:type="spellEnd"/>
      <w:r w:rsidRPr="00106B37">
        <w:rPr>
          <w:rFonts w:ascii="Times New Roman" w:hAnsi="Times New Roman" w:cs="Times New Roman"/>
          <w:color w:val="000000" w:themeColor="text1"/>
          <w:sz w:val="24"/>
          <w:szCs w:val="24"/>
          <w:lang w:val="es-PR"/>
        </w:rPr>
        <w:t xml:space="preserve"> </w:t>
      </w:r>
      <w:proofErr w:type="spellStart"/>
      <w:r w:rsidRPr="00106B37">
        <w:rPr>
          <w:rFonts w:ascii="Times New Roman" w:hAnsi="Times New Roman" w:cs="Times New Roman"/>
          <w:color w:val="000000" w:themeColor="text1"/>
          <w:sz w:val="24"/>
          <w:szCs w:val="24"/>
          <w:lang w:val="es-PR"/>
        </w:rPr>
        <w:t>Presentations</w:t>
      </w:r>
      <w:proofErr w:type="spellEnd"/>
      <w:r w:rsidRPr="00106B37">
        <w:rPr>
          <w:rFonts w:ascii="Times New Roman" w:hAnsi="Times New Roman" w:cs="Times New Roman"/>
          <w:color w:val="000000" w:themeColor="text1"/>
          <w:sz w:val="24"/>
          <w:szCs w:val="24"/>
          <w:lang w:val="es-PR"/>
        </w:rPr>
        <w:t xml:space="preserve">. </w:t>
      </w:r>
      <w:r w:rsidRPr="00106B37">
        <w:rPr>
          <w:rFonts w:ascii="Times New Roman" w:hAnsi="Times New Roman" w:cs="Times New Roman"/>
          <w:color w:val="000000" w:themeColor="text1"/>
          <w:sz w:val="24"/>
          <w:szCs w:val="24"/>
        </w:rPr>
        <w:t>August 18- 21, 2009</w:t>
      </w:r>
    </w:p>
    <w:p w14:paraId="49D09140"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XX International Cuban Medical Association Congress,</w:t>
      </w:r>
      <w:r w:rsidRPr="00106B37">
        <w:rPr>
          <w:rFonts w:ascii="Times New Roman" w:hAnsi="Times New Roman" w:cs="Times New Roman"/>
          <w:b/>
          <w:bCs/>
          <w:sz w:val="24"/>
          <w:szCs w:val="24"/>
        </w:rPr>
        <w:t xml:space="preserve"> </w:t>
      </w:r>
      <w:r w:rsidRPr="00106B37">
        <w:rPr>
          <w:rFonts w:ascii="Times New Roman" w:hAnsi="Times New Roman" w:cs="Times New Roman"/>
          <w:sz w:val="24"/>
          <w:szCs w:val="24"/>
        </w:rPr>
        <w:t xml:space="preserve">“Indications, </w:t>
      </w:r>
    </w:p>
    <w:p w14:paraId="6161147F" w14:textId="77777777" w:rsidR="00CB6A5A" w:rsidRPr="00106B37" w:rsidRDefault="0CD3CE56" w:rsidP="007D2633">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Contraindications and Outcomes of Bariatric Surgery”, Miami Beach, Florida,</w:t>
      </w:r>
    </w:p>
    <w:p w14:paraId="645C3A94" w14:textId="77777777" w:rsidR="00CB6A5A" w:rsidRPr="00106B37" w:rsidRDefault="0CD3CE56" w:rsidP="007D2633">
      <w:pPr>
        <w:pStyle w:val="ListParagraph"/>
        <w:widowControl w:val="0"/>
        <w:autoSpaceDE w:val="0"/>
        <w:autoSpaceDN w:val="0"/>
        <w:adjustRightInd w:val="0"/>
        <w:spacing w:after="0" w:line="240" w:lineRule="auto"/>
        <w:ind w:left="1440"/>
        <w:rPr>
          <w:rFonts w:ascii="Times New Roman" w:hAnsi="Times New Roman" w:cs="Times New Roman"/>
          <w:b/>
          <w:bCs/>
          <w:i/>
          <w:iCs/>
          <w:sz w:val="24"/>
          <w:szCs w:val="24"/>
        </w:rPr>
      </w:pPr>
      <w:r w:rsidRPr="00106B37">
        <w:rPr>
          <w:rFonts w:ascii="Times New Roman" w:hAnsi="Times New Roman" w:cs="Times New Roman"/>
          <w:sz w:val="24"/>
          <w:szCs w:val="24"/>
        </w:rPr>
        <w:t>June 30, 2009</w:t>
      </w:r>
    </w:p>
    <w:p w14:paraId="6DDE4045"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Speaker</w:t>
      </w:r>
      <w:r w:rsidRPr="00106B37">
        <w:rPr>
          <w:rFonts w:ascii="Times New Roman" w:hAnsi="Times New Roman" w:cs="Times New Roman"/>
          <w:b/>
          <w:bCs/>
          <w:sz w:val="24"/>
          <w:szCs w:val="24"/>
        </w:rPr>
        <w:t xml:space="preserve">, </w:t>
      </w:r>
      <w:r w:rsidRPr="00106B37">
        <w:rPr>
          <w:rFonts w:ascii="Times New Roman" w:hAnsi="Times New Roman" w:cs="Times New Roman"/>
          <w:sz w:val="24"/>
          <w:szCs w:val="24"/>
        </w:rPr>
        <w:t>Grand Rounds, Division of Gastroenterology,</w:t>
      </w:r>
      <w:r w:rsidRPr="00106B37">
        <w:rPr>
          <w:rFonts w:ascii="Times New Roman" w:hAnsi="Times New Roman" w:cs="Times New Roman"/>
          <w:b/>
          <w:bCs/>
          <w:sz w:val="24"/>
          <w:szCs w:val="24"/>
        </w:rPr>
        <w:t xml:space="preserve"> </w:t>
      </w:r>
      <w:r w:rsidRPr="00106B37">
        <w:rPr>
          <w:rFonts w:ascii="Times New Roman" w:hAnsi="Times New Roman" w:cs="Times New Roman"/>
          <w:sz w:val="24"/>
          <w:szCs w:val="24"/>
        </w:rPr>
        <w:t>“What Gastroenterologists</w:t>
      </w:r>
    </w:p>
    <w:p w14:paraId="025494BA" w14:textId="77777777" w:rsidR="00CB6A5A" w:rsidRPr="00106B37" w:rsidRDefault="00CB6A5A" w:rsidP="007D2633">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need to know about Bariatric Surgery”</w:t>
      </w:r>
      <w:r w:rsidRPr="00106B37">
        <w:rPr>
          <w:rFonts w:ascii="Times New Roman" w:hAnsi="Times New Roman" w:cs="Times New Roman"/>
          <w:b/>
          <w:bCs/>
          <w:sz w:val="24"/>
          <w:szCs w:val="24"/>
        </w:rPr>
        <w:t xml:space="preserve"> </w:t>
      </w:r>
      <w:r w:rsidRPr="00106B37">
        <w:rPr>
          <w:rFonts w:ascii="Times New Roman" w:hAnsi="Times New Roman" w:cs="Times New Roman"/>
          <w:sz w:val="24"/>
          <w:szCs w:val="24"/>
        </w:rPr>
        <w:t>University of Miami/Miller School of</w:t>
      </w:r>
      <w:r w:rsidRPr="00106B37">
        <w:rPr>
          <w:rFonts w:ascii="Times New Roman" w:hAnsi="Times New Roman" w:cs="Times New Roman"/>
          <w:sz w:val="24"/>
          <w:szCs w:val="24"/>
        </w:rPr>
        <w:tab/>
        <w:t>Medicine, Miami, Florida,  June 11, 2009</w:t>
      </w:r>
    </w:p>
    <w:p w14:paraId="01DA4837" w14:textId="77777777" w:rsidR="00CB6A5A" w:rsidRPr="00106B37" w:rsidRDefault="00CB6A5A" w:rsidP="00926C2F">
      <w:pPr>
        <w:pStyle w:val="ListParagraph"/>
        <w:numPr>
          <w:ilvl w:val="0"/>
          <w:numId w:val="43"/>
        </w:numPr>
        <w:autoSpaceDE w:val="0"/>
        <w:autoSpaceDN w:val="0"/>
        <w:adjustRightInd w:val="0"/>
        <w:spacing w:after="0" w:line="240" w:lineRule="auto"/>
        <w:rPr>
          <w:rFonts w:ascii="Times New Roman" w:hAnsi="Times New Roman" w:cs="Times New Roman"/>
          <w:color w:val="000000" w:themeColor="text1"/>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color w:val="000000"/>
          <w:sz w:val="24"/>
          <w:szCs w:val="24"/>
        </w:rPr>
        <w:t xml:space="preserve">Surgery of the Foregut Symposium, Cleveland Clinic Florida, Moderator, Session on </w:t>
      </w:r>
      <w:r w:rsidRPr="00106B37">
        <w:rPr>
          <w:rFonts w:ascii="Times New Roman" w:hAnsi="Times New Roman" w:cs="Times New Roman"/>
          <w:color w:val="000000"/>
          <w:sz w:val="24"/>
          <w:szCs w:val="24"/>
        </w:rPr>
        <w:tab/>
      </w:r>
      <w:r w:rsidRPr="00106B37">
        <w:rPr>
          <w:rFonts w:ascii="Times New Roman" w:hAnsi="Times New Roman" w:cs="Times New Roman"/>
          <w:color w:val="000000"/>
          <w:sz w:val="24"/>
          <w:szCs w:val="24"/>
        </w:rPr>
        <w:tab/>
      </w:r>
      <w:proofErr w:type="spellStart"/>
      <w:r w:rsidRPr="00106B37">
        <w:rPr>
          <w:rFonts w:ascii="Times New Roman" w:hAnsi="Times New Roman" w:cs="Times New Roman"/>
          <w:color w:val="000000"/>
          <w:sz w:val="24"/>
          <w:szCs w:val="24"/>
        </w:rPr>
        <w:t>Reoperative</w:t>
      </w:r>
      <w:proofErr w:type="spellEnd"/>
      <w:r w:rsidRPr="00106B37">
        <w:rPr>
          <w:rFonts w:ascii="Times New Roman" w:hAnsi="Times New Roman" w:cs="Times New Roman"/>
          <w:color w:val="000000"/>
          <w:sz w:val="24"/>
          <w:szCs w:val="24"/>
        </w:rPr>
        <w:t xml:space="preserve"> Bariatric Surgery, Coral Gables, Florida, February 17-20, 2009</w:t>
      </w:r>
    </w:p>
    <w:p w14:paraId="2E1112A4"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 xml:space="preserve">I </w:t>
      </w:r>
      <w:proofErr w:type="spellStart"/>
      <w:r w:rsidRPr="00106B37">
        <w:rPr>
          <w:rFonts w:ascii="Times New Roman" w:hAnsi="Times New Roman" w:cs="Times New Roman"/>
          <w:sz w:val="24"/>
          <w:szCs w:val="24"/>
        </w:rPr>
        <w:t>Simposio</w:t>
      </w:r>
      <w:proofErr w:type="spellEnd"/>
      <w:r w:rsidRPr="00106B37">
        <w:rPr>
          <w:rFonts w:ascii="Times New Roman" w:hAnsi="Times New Roman" w:cs="Times New Roman"/>
          <w:sz w:val="24"/>
          <w:szCs w:val="24"/>
        </w:rPr>
        <w:t xml:space="preserve"> Internacional, Hospital Herrera Llerandi/ Miller School of Medicine,</w:t>
      </w:r>
    </w:p>
    <w:p w14:paraId="6004F1F1" w14:textId="77777777" w:rsidR="00CB6A5A" w:rsidRPr="008C2401" w:rsidRDefault="0CD3CE56" w:rsidP="007D2633">
      <w:pPr>
        <w:pStyle w:val="ListParagraph"/>
        <w:widowControl w:val="0"/>
        <w:autoSpaceDE w:val="0"/>
        <w:autoSpaceDN w:val="0"/>
        <w:adjustRightInd w:val="0"/>
        <w:spacing w:after="0" w:line="240" w:lineRule="auto"/>
        <w:ind w:left="1440"/>
        <w:rPr>
          <w:rFonts w:ascii="Times New Roman" w:hAnsi="Times New Roman" w:cs="Times New Roman"/>
          <w:sz w:val="24"/>
          <w:szCs w:val="24"/>
          <w:lang w:val="es-US"/>
        </w:rPr>
      </w:pPr>
      <w:r w:rsidRPr="008C2401">
        <w:rPr>
          <w:rFonts w:ascii="Times New Roman" w:hAnsi="Times New Roman" w:cs="Times New Roman"/>
          <w:sz w:val="24"/>
          <w:szCs w:val="24"/>
          <w:lang w:val="es-US"/>
        </w:rPr>
        <w:t xml:space="preserve">University of Miami. “Avances y el Futuro de Cirugia Bariatrica” </w:t>
      </w:r>
    </w:p>
    <w:p w14:paraId="38C290FB" w14:textId="77777777" w:rsidR="00CB6A5A" w:rsidRPr="00106B37" w:rsidRDefault="0CD3CE56" w:rsidP="007D2633">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Guatemala City, Guatemala, February 12, 2009</w:t>
      </w:r>
    </w:p>
    <w:p w14:paraId="1B40AC47"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Cuban Pharmaceutical Association (in Exile), Continuing Education Seminar,</w:t>
      </w:r>
    </w:p>
    <w:p w14:paraId="1B1DD106" w14:textId="77777777" w:rsidR="00CB6A5A" w:rsidRPr="00106B37" w:rsidRDefault="0CD3CE56" w:rsidP="007D2633">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“Essentials of Bariatric Surgery” June 22, 2008</w:t>
      </w:r>
    </w:p>
    <w:p w14:paraId="61E8939E"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lang w:val="es-ES"/>
        </w:rPr>
      </w:pPr>
      <w:r w:rsidRPr="00106B37">
        <w:rPr>
          <w:rFonts w:ascii="Times New Roman" w:hAnsi="Times New Roman" w:cs="Times New Roman"/>
          <w:b/>
          <w:bCs/>
          <w:sz w:val="24"/>
          <w:szCs w:val="24"/>
          <w:lang w:val="es-PR"/>
        </w:rPr>
        <w:t>.</w:t>
      </w:r>
      <w:r w:rsidRPr="00106B37">
        <w:rPr>
          <w:rFonts w:ascii="Times New Roman" w:hAnsi="Times New Roman" w:cs="Times New Roman"/>
          <w:b/>
          <w:sz w:val="24"/>
          <w:szCs w:val="24"/>
          <w:lang w:val="es-PR"/>
        </w:rPr>
        <w:tab/>
      </w:r>
      <w:r w:rsidRPr="00106B37">
        <w:rPr>
          <w:rFonts w:ascii="Times New Roman" w:hAnsi="Times New Roman" w:cs="Times New Roman"/>
          <w:sz w:val="24"/>
          <w:szCs w:val="24"/>
          <w:lang w:val="es-ES"/>
        </w:rPr>
        <w:t xml:space="preserve">Simposio International “Es la </w:t>
      </w:r>
      <w:proofErr w:type="spellStart"/>
      <w:r w:rsidRPr="00106B37">
        <w:rPr>
          <w:rFonts w:ascii="Times New Roman" w:hAnsi="Times New Roman" w:cs="Times New Roman"/>
          <w:sz w:val="24"/>
          <w:szCs w:val="24"/>
          <w:lang w:val="es-ES"/>
        </w:rPr>
        <w:t>Cirugia</w:t>
      </w:r>
      <w:proofErr w:type="spellEnd"/>
      <w:r w:rsidRPr="00106B37">
        <w:rPr>
          <w:rFonts w:ascii="Times New Roman" w:hAnsi="Times New Roman" w:cs="Times New Roman"/>
          <w:sz w:val="24"/>
          <w:szCs w:val="24"/>
          <w:lang w:val="es-ES"/>
        </w:rPr>
        <w:t xml:space="preserve"> </w:t>
      </w:r>
      <w:proofErr w:type="spellStart"/>
      <w:r w:rsidRPr="00106B37">
        <w:rPr>
          <w:rFonts w:ascii="Times New Roman" w:hAnsi="Times New Roman" w:cs="Times New Roman"/>
          <w:sz w:val="24"/>
          <w:szCs w:val="24"/>
          <w:lang w:val="es-ES"/>
        </w:rPr>
        <w:t>Laparoscopica</w:t>
      </w:r>
      <w:proofErr w:type="spellEnd"/>
      <w:r w:rsidRPr="00106B37">
        <w:rPr>
          <w:rFonts w:ascii="Times New Roman" w:hAnsi="Times New Roman" w:cs="Times New Roman"/>
          <w:sz w:val="24"/>
          <w:szCs w:val="24"/>
          <w:lang w:val="es-ES"/>
        </w:rPr>
        <w:t xml:space="preserve"> la Ultima Frontera?”</w:t>
      </w:r>
    </w:p>
    <w:p w14:paraId="3273F655" w14:textId="77777777" w:rsidR="00CB6A5A" w:rsidRPr="00106B37" w:rsidRDefault="0CD3CE56" w:rsidP="007D2633">
      <w:pPr>
        <w:pStyle w:val="ListParagraph"/>
        <w:widowControl w:val="0"/>
        <w:autoSpaceDE w:val="0"/>
        <w:autoSpaceDN w:val="0"/>
        <w:adjustRightInd w:val="0"/>
        <w:spacing w:after="0" w:line="240" w:lineRule="auto"/>
        <w:ind w:left="1440"/>
        <w:rPr>
          <w:rFonts w:ascii="Times New Roman" w:hAnsi="Times New Roman" w:cs="Times New Roman"/>
          <w:sz w:val="24"/>
          <w:szCs w:val="24"/>
          <w:lang w:val="es-ES"/>
        </w:rPr>
      </w:pPr>
      <w:proofErr w:type="spellStart"/>
      <w:r w:rsidRPr="00106B37">
        <w:rPr>
          <w:rFonts w:ascii="Times New Roman" w:hAnsi="Times New Roman" w:cs="Times New Roman"/>
          <w:sz w:val="24"/>
          <w:szCs w:val="24"/>
          <w:lang w:val="es-ES"/>
        </w:rPr>
        <w:t>Asociacion</w:t>
      </w:r>
      <w:proofErr w:type="spellEnd"/>
      <w:r w:rsidRPr="00106B37">
        <w:rPr>
          <w:rFonts w:ascii="Times New Roman" w:hAnsi="Times New Roman" w:cs="Times New Roman"/>
          <w:sz w:val="24"/>
          <w:szCs w:val="24"/>
          <w:lang w:val="es-ES"/>
        </w:rPr>
        <w:t xml:space="preserve"> Colombiana de </w:t>
      </w:r>
      <w:proofErr w:type="spellStart"/>
      <w:r w:rsidRPr="00106B37">
        <w:rPr>
          <w:rFonts w:ascii="Times New Roman" w:hAnsi="Times New Roman" w:cs="Times New Roman"/>
          <w:sz w:val="24"/>
          <w:szCs w:val="24"/>
          <w:lang w:val="es-ES"/>
        </w:rPr>
        <w:t>Cirugia</w:t>
      </w:r>
      <w:proofErr w:type="spellEnd"/>
      <w:r w:rsidRPr="00106B37">
        <w:rPr>
          <w:rFonts w:ascii="Times New Roman" w:hAnsi="Times New Roman" w:cs="Times New Roman"/>
          <w:sz w:val="24"/>
          <w:szCs w:val="24"/>
          <w:lang w:val="es-ES"/>
        </w:rPr>
        <w:t xml:space="preserve">, Barranquilla, Columbia, </w:t>
      </w:r>
      <w:proofErr w:type="spellStart"/>
      <w:r w:rsidRPr="00106B37">
        <w:rPr>
          <w:rFonts w:ascii="Times New Roman" w:hAnsi="Times New Roman" w:cs="Times New Roman"/>
          <w:sz w:val="24"/>
          <w:szCs w:val="24"/>
          <w:lang w:val="es-ES"/>
        </w:rPr>
        <w:t>Multiple</w:t>
      </w:r>
      <w:proofErr w:type="spellEnd"/>
    </w:p>
    <w:p w14:paraId="25BDDDDE" w14:textId="77777777" w:rsidR="00CB6A5A" w:rsidRPr="00106B37" w:rsidRDefault="0CD3CE56" w:rsidP="007D2633">
      <w:pPr>
        <w:pStyle w:val="ListParagraph"/>
        <w:widowControl w:val="0"/>
        <w:autoSpaceDE w:val="0"/>
        <w:autoSpaceDN w:val="0"/>
        <w:adjustRightInd w:val="0"/>
        <w:spacing w:after="0" w:line="240" w:lineRule="auto"/>
        <w:ind w:left="1440"/>
        <w:rPr>
          <w:rFonts w:ascii="Times New Roman" w:hAnsi="Times New Roman" w:cs="Times New Roman"/>
          <w:b/>
          <w:bCs/>
          <w:sz w:val="24"/>
          <w:szCs w:val="24"/>
        </w:rPr>
      </w:pPr>
      <w:r w:rsidRPr="00106B37">
        <w:rPr>
          <w:rFonts w:ascii="Times New Roman" w:hAnsi="Times New Roman" w:cs="Times New Roman"/>
          <w:sz w:val="24"/>
          <w:szCs w:val="24"/>
        </w:rPr>
        <w:t>Presentations on Bariatric and Metabolic Surgery, March 14-15, 2008</w:t>
      </w:r>
    </w:p>
    <w:p w14:paraId="7FF54FF5" w14:textId="1F629CED" w:rsidR="00CB6A5A" w:rsidRPr="00106B37" w:rsidRDefault="00CB6A5A" w:rsidP="00120BBB">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Speaker</w:t>
      </w:r>
      <w:r w:rsidRPr="00106B37">
        <w:rPr>
          <w:rFonts w:ascii="Times New Roman" w:hAnsi="Times New Roman" w:cs="Times New Roman"/>
          <w:b/>
          <w:bCs/>
          <w:sz w:val="24"/>
          <w:szCs w:val="24"/>
        </w:rPr>
        <w:t xml:space="preserve">, </w:t>
      </w:r>
      <w:r w:rsidRPr="00106B37">
        <w:rPr>
          <w:rFonts w:ascii="Times New Roman" w:hAnsi="Times New Roman" w:cs="Times New Roman"/>
          <w:sz w:val="24"/>
          <w:szCs w:val="24"/>
        </w:rPr>
        <w:t>Grand Rounds, Department of Surgery,</w:t>
      </w:r>
      <w:r w:rsidRPr="00106B37">
        <w:rPr>
          <w:rFonts w:ascii="Times New Roman" w:hAnsi="Times New Roman" w:cs="Times New Roman"/>
          <w:b/>
          <w:bCs/>
          <w:sz w:val="24"/>
          <w:szCs w:val="24"/>
        </w:rPr>
        <w:t xml:space="preserve"> </w:t>
      </w:r>
      <w:r w:rsidRPr="00106B37">
        <w:rPr>
          <w:rFonts w:ascii="Times New Roman" w:hAnsi="Times New Roman" w:cs="Times New Roman"/>
          <w:sz w:val="24"/>
          <w:szCs w:val="24"/>
        </w:rPr>
        <w:t>“Metabolic Surgery”</w:t>
      </w:r>
      <w:r w:rsidRPr="00106B37">
        <w:rPr>
          <w:rFonts w:ascii="Times New Roman" w:hAnsi="Times New Roman" w:cs="Times New Roman"/>
          <w:b/>
          <w:bCs/>
          <w:sz w:val="24"/>
          <w:szCs w:val="24"/>
        </w:rPr>
        <w:t xml:space="preserve"> </w:t>
      </w:r>
      <w:r w:rsidRPr="00106B37">
        <w:rPr>
          <w:rFonts w:ascii="Times New Roman" w:hAnsi="Times New Roman" w:cs="Times New Roman"/>
          <w:sz w:val="24"/>
          <w:szCs w:val="24"/>
        </w:rPr>
        <w:t>Mount</w:t>
      </w:r>
      <w:r w:rsidR="00120BBB">
        <w:rPr>
          <w:rFonts w:ascii="Times New Roman" w:hAnsi="Times New Roman" w:cs="Times New Roman"/>
          <w:sz w:val="24"/>
          <w:szCs w:val="24"/>
        </w:rPr>
        <w:t xml:space="preserve"> </w:t>
      </w:r>
      <w:r w:rsidRPr="00106B37">
        <w:rPr>
          <w:rFonts w:ascii="Times New Roman" w:hAnsi="Times New Roman" w:cs="Times New Roman"/>
          <w:sz w:val="24"/>
          <w:szCs w:val="24"/>
        </w:rPr>
        <w:t>Sinai</w:t>
      </w:r>
      <w:r w:rsidR="00120BBB">
        <w:rPr>
          <w:rFonts w:ascii="Times New Roman" w:hAnsi="Times New Roman" w:cs="Times New Roman"/>
          <w:sz w:val="24"/>
          <w:szCs w:val="24"/>
        </w:rPr>
        <w:t xml:space="preserve"> </w:t>
      </w:r>
      <w:r w:rsidRPr="00106B37">
        <w:rPr>
          <w:rFonts w:ascii="Times New Roman" w:hAnsi="Times New Roman" w:cs="Times New Roman"/>
          <w:sz w:val="24"/>
          <w:szCs w:val="24"/>
        </w:rPr>
        <w:t>Medical Center, Miami, Florida,  March 4, 2008</w:t>
      </w:r>
      <w:r w:rsidRPr="00106B37">
        <w:rPr>
          <w:rFonts w:ascii="Times New Roman" w:hAnsi="Times New Roman" w:cs="Times New Roman"/>
          <w:b/>
          <w:bCs/>
          <w:i/>
          <w:iCs/>
          <w:sz w:val="24"/>
          <w:szCs w:val="24"/>
        </w:rPr>
        <w:t>)</w:t>
      </w:r>
    </w:p>
    <w:p w14:paraId="010960B2"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Best Practices</w:t>
      </w:r>
      <w:r w:rsidRPr="00106B37">
        <w:rPr>
          <w:rFonts w:ascii="Times New Roman" w:hAnsi="Times New Roman" w:cs="Times New Roman"/>
          <w:b/>
          <w:bCs/>
          <w:sz w:val="24"/>
          <w:szCs w:val="24"/>
        </w:rPr>
        <w:t xml:space="preserve"> </w:t>
      </w:r>
      <w:r w:rsidRPr="00106B37">
        <w:rPr>
          <w:rFonts w:ascii="Times New Roman" w:hAnsi="Times New Roman" w:cs="Times New Roman"/>
          <w:sz w:val="24"/>
          <w:szCs w:val="24"/>
        </w:rPr>
        <w:t xml:space="preserve">in Primary Care, Primary Care Network, Orlando, Florida, </w:t>
      </w:r>
      <w:r w:rsidRPr="00106B37">
        <w:rPr>
          <w:rFonts w:ascii="Times New Roman" w:hAnsi="Times New Roman" w:cs="Times New Roman"/>
          <w:sz w:val="24"/>
          <w:szCs w:val="24"/>
        </w:rPr>
        <w:tab/>
      </w:r>
    </w:p>
    <w:p w14:paraId="5FCF3559" w14:textId="77777777" w:rsidR="00CB6A5A" w:rsidRPr="00106B37" w:rsidRDefault="0CD3CE56" w:rsidP="00120BBB">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“Management of Obese Patients: When Medical Management may not be</w:t>
      </w:r>
    </w:p>
    <w:p w14:paraId="2B3E8960" w14:textId="77777777" w:rsidR="00CB6A5A" w:rsidRPr="00106B37" w:rsidRDefault="589AE923" w:rsidP="00120BBB">
      <w:pPr>
        <w:pStyle w:val="ListParagraph"/>
        <w:widowControl w:val="0"/>
        <w:autoSpaceDE w:val="0"/>
        <w:autoSpaceDN w:val="0"/>
        <w:adjustRightInd w:val="0"/>
        <w:spacing w:after="0" w:line="240" w:lineRule="auto"/>
        <w:ind w:left="1440"/>
        <w:rPr>
          <w:rFonts w:ascii="Times New Roman" w:hAnsi="Times New Roman" w:cs="Times New Roman"/>
          <w:b/>
          <w:bCs/>
          <w:sz w:val="24"/>
          <w:szCs w:val="24"/>
          <w:lang w:val="es-PR"/>
        </w:rPr>
      </w:pPr>
      <w:proofErr w:type="spellStart"/>
      <w:r w:rsidRPr="589AE923">
        <w:rPr>
          <w:rFonts w:ascii="Times New Roman" w:hAnsi="Times New Roman" w:cs="Times New Roman"/>
          <w:sz w:val="24"/>
          <w:szCs w:val="24"/>
          <w:lang w:val="es-PR"/>
        </w:rPr>
        <w:t>enough</w:t>
      </w:r>
      <w:proofErr w:type="spellEnd"/>
      <w:r w:rsidRPr="589AE923">
        <w:rPr>
          <w:rFonts w:ascii="Times New Roman" w:hAnsi="Times New Roman" w:cs="Times New Roman"/>
          <w:sz w:val="24"/>
          <w:szCs w:val="24"/>
          <w:lang w:val="es-PR"/>
        </w:rPr>
        <w:t>”, October 6, 2007</w:t>
      </w:r>
    </w:p>
    <w:p w14:paraId="1928F85A" w14:textId="77777777" w:rsidR="00CB6A5A" w:rsidRPr="00106B37" w:rsidRDefault="589AE923"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lang w:val="es-ES"/>
        </w:rPr>
      </w:pPr>
      <w:r w:rsidRPr="589AE923">
        <w:rPr>
          <w:rFonts w:ascii="Times New Roman" w:hAnsi="Times New Roman" w:cs="Times New Roman"/>
          <w:b/>
          <w:bCs/>
          <w:sz w:val="24"/>
          <w:szCs w:val="24"/>
          <w:lang w:val="es-ES"/>
        </w:rPr>
        <w:t>.</w:t>
      </w:r>
      <w:r w:rsidR="00CB6A5A" w:rsidRPr="008C2401">
        <w:rPr>
          <w:lang w:val="es-US"/>
        </w:rPr>
        <w:tab/>
      </w:r>
      <w:r w:rsidRPr="589AE923">
        <w:rPr>
          <w:rFonts w:ascii="Times New Roman" w:hAnsi="Times New Roman" w:cs="Times New Roman"/>
          <w:sz w:val="24"/>
          <w:szCs w:val="24"/>
          <w:lang w:val="es-ES"/>
        </w:rPr>
        <w:t>XV Congreso Nacional de Cirugía, Asociación Panameña de Cirugía, Panama City,</w:t>
      </w:r>
    </w:p>
    <w:p w14:paraId="53CC4B51" w14:textId="77777777" w:rsidR="00CB6A5A" w:rsidRPr="00106B37" w:rsidRDefault="0CD3CE56" w:rsidP="00120BBB">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Panama, “Bariatric Surgery Complications and how to manage them”</w:t>
      </w:r>
    </w:p>
    <w:p w14:paraId="5F724C39" w14:textId="77777777" w:rsidR="00CB6A5A" w:rsidRPr="00106B37" w:rsidRDefault="0CD3CE56" w:rsidP="00120BBB">
      <w:pPr>
        <w:pStyle w:val="ListParagraph"/>
        <w:widowControl w:val="0"/>
        <w:autoSpaceDE w:val="0"/>
        <w:autoSpaceDN w:val="0"/>
        <w:adjustRightInd w:val="0"/>
        <w:spacing w:after="0" w:line="240" w:lineRule="auto"/>
        <w:ind w:left="1440"/>
        <w:rPr>
          <w:rFonts w:ascii="Times New Roman" w:hAnsi="Times New Roman" w:cs="Times New Roman"/>
          <w:b/>
          <w:bCs/>
          <w:sz w:val="24"/>
          <w:szCs w:val="24"/>
        </w:rPr>
      </w:pPr>
      <w:r w:rsidRPr="00106B37">
        <w:rPr>
          <w:rFonts w:ascii="Times New Roman" w:hAnsi="Times New Roman" w:cs="Times New Roman"/>
          <w:sz w:val="24"/>
          <w:szCs w:val="24"/>
        </w:rPr>
        <w:t>“Bariatric Surgery Outcomes”, “Metabolic Surgery” July 20, 2007</w:t>
      </w:r>
    </w:p>
    <w:p w14:paraId="3EE312D4"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lang w:val="es-ES"/>
        </w:rPr>
      </w:pPr>
      <w:r w:rsidRPr="00106B37">
        <w:rPr>
          <w:rFonts w:ascii="Times New Roman" w:hAnsi="Times New Roman" w:cs="Times New Roman"/>
          <w:b/>
          <w:bCs/>
          <w:sz w:val="24"/>
          <w:szCs w:val="24"/>
          <w:lang w:val="es-PR"/>
        </w:rPr>
        <w:t>.</w:t>
      </w:r>
      <w:r w:rsidRPr="00106B37">
        <w:rPr>
          <w:rFonts w:ascii="Times New Roman" w:hAnsi="Times New Roman" w:cs="Times New Roman"/>
          <w:b/>
          <w:sz w:val="24"/>
          <w:szCs w:val="24"/>
          <w:lang w:val="es-PR"/>
        </w:rPr>
        <w:tab/>
      </w:r>
      <w:r w:rsidRPr="00106B37">
        <w:rPr>
          <w:rFonts w:ascii="Times New Roman" w:hAnsi="Times New Roman" w:cs="Times New Roman"/>
          <w:sz w:val="24"/>
          <w:szCs w:val="24"/>
          <w:lang w:val="es-PR"/>
        </w:rPr>
        <w:t xml:space="preserve">Curso </w:t>
      </w:r>
      <w:proofErr w:type="spellStart"/>
      <w:r w:rsidRPr="00106B37">
        <w:rPr>
          <w:rFonts w:ascii="Times New Roman" w:hAnsi="Times New Roman" w:cs="Times New Roman"/>
          <w:sz w:val="24"/>
          <w:szCs w:val="24"/>
          <w:lang w:val="es-PR"/>
        </w:rPr>
        <w:t>Internacionalde</w:t>
      </w:r>
      <w:proofErr w:type="spellEnd"/>
      <w:r w:rsidRPr="00106B37">
        <w:rPr>
          <w:rFonts w:ascii="Times New Roman" w:hAnsi="Times New Roman" w:cs="Times New Roman"/>
          <w:sz w:val="24"/>
          <w:szCs w:val="24"/>
          <w:lang w:val="es-PR"/>
        </w:rPr>
        <w:t xml:space="preserve"> </w:t>
      </w:r>
      <w:proofErr w:type="spellStart"/>
      <w:r w:rsidRPr="00106B37">
        <w:rPr>
          <w:rFonts w:ascii="Times New Roman" w:hAnsi="Times New Roman" w:cs="Times New Roman"/>
          <w:sz w:val="24"/>
          <w:szCs w:val="24"/>
          <w:lang w:val="es-PR"/>
        </w:rPr>
        <w:t>Cirugia</w:t>
      </w:r>
      <w:proofErr w:type="spellEnd"/>
      <w:r w:rsidRPr="00106B37">
        <w:rPr>
          <w:rFonts w:ascii="Times New Roman" w:hAnsi="Times New Roman" w:cs="Times New Roman"/>
          <w:sz w:val="24"/>
          <w:szCs w:val="24"/>
          <w:lang w:val="es-PR"/>
        </w:rPr>
        <w:t xml:space="preserve"> de la Obesidad, </w:t>
      </w:r>
      <w:r w:rsidRPr="00106B37">
        <w:rPr>
          <w:rFonts w:ascii="Times New Roman" w:hAnsi="Times New Roman" w:cs="Times New Roman"/>
          <w:sz w:val="24"/>
          <w:szCs w:val="24"/>
          <w:lang w:val="es-ES"/>
        </w:rPr>
        <w:t xml:space="preserve">Hospital </w:t>
      </w:r>
      <w:proofErr w:type="spellStart"/>
      <w:r w:rsidRPr="00106B37">
        <w:rPr>
          <w:rFonts w:ascii="Times New Roman" w:hAnsi="Times New Roman" w:cs="Times New Roman"/>
          <w:sz w:val="24"/>
          <w:szCs w:val="24"/>
          <w:lang w:val="es-ES"/>
        </w:rPr>
        <w:t>Britanico</w:t>
      </w:r>
      <w:proofErr w:type="spellEnd"/>
      <w:r w:rsidRPr="00106B37">
        <w:rPr>
          <w:rFonts w:ascii="Times New Roman" w:hAnsi="Times New Roman" w:cs="Times New Roman"/>
          <w:sz w:val="24"/>
          <w:szCs w:val="24"/>
          <w:lang w:val="es-ES"/>
        </w:rPr>
        <w:t>, Buenos Aires,</w:t>
      </w:r>
    </w:p>
    <w:p w14:paraId="28562CFA" w14:textId="77777777" w:rsidR="00CB6A5A" w:rsidRPr="00106B37" w:rsidRDefault="0CD3CE56" w:rsidP="00120BBB">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Argentina, 2 Live Cases and Presentations, June 8, 2007</w:t>
      </w:r>
    </w:p>
    <w:p w14:paraId="0D08441F"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35</w:t>
      </w:r>
      <w:r w:rsidRPr="00106B37">
        <w:rPr>
          <w:rFonts w:ascii="Times New Roman" w:hAnsi="Times New Roman" w:cs="Times New Roman"/>
          <w:sz w:val="24"/>
          <w:szCs w:val="24"/>
          <w:vertAlign w:val="superscript"/>
        </w:rPr>
        <w:t>th</w:t>
      </w:r>
      <w:r w:rsidRPr="00106B37">
        <w:rPr>
          <w:rFonts w:ascii="Times New Roman" w:hAnsi="Times New Roman" w:cs="Times New Roman"/>
          <w:sz w:val="24"/>
          <w:szCs w:val="24"/>
        </w:rPr>
        <w:t xml:space="preserve"> Annual Scientific Conference, Medical Association of the Bahamas, Nassau, </w:t>
      </w:r>
    </w:p>
    <w:p w14:paraId="112A0FD0" w14:textId="77777777" w:rsidR="00CB6A5A" w:rsidRPr="00106B37" w:rsidRDefault="0CD3CE56" w:rsidP="006A28AB">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Bahamas “Bariatric Surgery for Morbid Obesity”, March 15, 2007</w:t>
      </w:r>
    </w:p>
    <w:p w14:paraId="15AD5B08"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Speaker</w:t>
      </w:r>
      <w:r w:rsidRPr="00106B37">
        <w:rPr>
          <w:rFonts w:ascii="Times New Roman" w:hAnsi="Times New Roman" w:cs="Times New Roman"/>
          <w:b/>
          <w:bCs/>
          <w:sz w:val="24"/>
          <w:szCs w:val="24"/>
        </w:rPr>
        <w:t xml:space="preserve">, </w:t>
      </w:r>
      <w:r w:rsidRPr="00106B37">
        <w:rPr>
          <w:rFonts w:ascii="Times New Roman" w:hAnsi="Times New Roman" w:cs="Times New Roman"/>
          <w:sz w:val="24"/>
          <w:szCs w:val="24"/>
        </w:rPr>
        <w:t>Grand Rounds, Department of Surgery</w:t>
      </w:r>
      <w:r w:rsidRPr="00106B37">
        <w:rPr>
          <w:rFonts w:ascii="Times New Roman" w:hAnsi="Times New Roman" w:cs="Times New Roman"/>
          <w:b/>
          <w:bCs/>
          <w:sz w:val="24"/>
          <w:szCs w:val="24"/>
        </w:rPr>
        <w:t xml:space="preserve">, </w:t>
      </w:r>
      <w:r w:rsidRPr="00106B37">
        <w:rPr>
          <w:rFonts w:ascii="Times New Roman" w:hAnsi="Times New Roman" w:cs="Times New Roman"/>
          <w:sz w:val="24"/>
          <w:szCs w:val="24"/>
        </w:rPr>
        <w:t xml:space="preserve">“What the General Surgeon needs </w:t>
      </w:r>
    </w:p>
    <w:p w14:paraId="368A0BC9" w14:textId="77777777" w:rsidR="00CB6A5A" w:rsidRPr="00106B37" w:rsidRDefault="0CD3CE56" w:rsidP="006A28AB">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to know about Bariatric Surgery”</w:t>
      </w:r>
      <w:r w:rsidRPr="00106B37">
        <w:rPr>
          <w:rFonts w:ascii="Times New Roman" w:hAnsi="Times New Roman" w:cs="Times New Roman"/>
          <w:b/>
          <w:bCs/>
          <w:sz w:val="24"/>
          <w:szCs w:val="24"/>
        </w:rPr>
        <w:t xml:space="preserve"> </w:t>
      </w:r>
      <w:r w:rsidRPr="00106B37">
        <w:rPr>
          <w:rFonts w:ascii="Times New Roman" w:hAnsi="Times New Roman" w:cs="Times New Roman"/>
          <w:sz w:val="24"/>
          <w:szCs w:val="24"/>
        </w:rPr>
        <w:t xml:space="preserve">Mount Sinai Medical Center, </w:t>
      </w:r>
    </w:p>
    <w:p w14:paraId="68F2FB9A" w14:textId="77777777" w:rsidR="00CB6A5A" w:rsidRPr="00106B37" w:rsidRDefault="0CD3CE56" w:rsidP="006A28AB">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Miami, Florida,  February 28, 2007</w:t>
      </w:r>
    </w:p>
    <w:p w14:paraId="4CAB3E21" w14:textId="77777777" w:rsidR="00CB6A5A" w:rsidRPr="00106B37" w:rsidRDefault="589AE923"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lang w:val="es-ES"/>
        </w:rPr>
      </w:pPr>
      <w:r w:rsidRPr="589AE923">
        <w:rPr>
          <w:rFonts w:ascii="Times New Roman" w:hAnsi="Times New Roman" w:cs="Times New Roman"/>
          <w:b/>
          <w:bCs/>
          <w:sz w:val="24"/>
          <w:szCs w:val="24"/>
          <w:lang w:val="es-ES"/>
        </w:rPr>
        <w:t>.</w:t>
      </w:r>
      <w:r w:rsidR="00CB6A5A" w:rsidRPr="008C2401">
        <w:rPr>
          <w:lang w:val="es-US"/>
        </w:rPr>
        <w:tab/>
      </w:r>
      <w:r w:rsidRPr="589AE923">
        <w:rPr>
          <w:rFonts w:ascii="Times New Roman" w:hAnsi="Times New Roman" w:cs="Times New Roman"/>
          <w:sz w:val="24"/>
          <w:szCs w:val="24"/>
          <w:lang w:val="es-ES"/>
        </w:rPr>
        <w:t xml:space="preserve">I Jornadas Internacionales de Cirugía </w:t>
      </w:r>
      <w:proofErr w:type="spellStart"/>
      <w:r w:rsidRPr="589AE923">
        <w:rPr>
          <w:rFonts w:ascii="Times New Roman" w:hAnsi="Times New Roman" w:cs="Times New Roman"/>
          <w:sz w:val="24"/>
          <w:szCs w:val="24"/>
          <w:lang w:val="es-ES"/>
        </w:rPr>
        <w:t>Bariatrica</w:t>
      </w:r>
      <w:proofErr w:type="spellEnd"/>
      <w:r w:rsidRPr="589AE923">
        <w:rPr>
          <w:rFonts w:ascii="Times New Roman" w:hAnsi="Times New Roman" w:cs="Times New Roman"/>
          <w:sz w:val="24"/>
          <w:szCs w:val="24"/>
          <w:lang w:val="es-ES"/>
        </w:rPr>
        <w:t>, Hospital Dr. Cosme Argerich</w:t>
      </w:r>
    </w:p>
    <w:p w14:paraId="607B4324" w14:textId="77777777" w:rsidR="00CB6A5A" w:rsidRPr="00106B37" w:rsidRDefault="0CD3CE56" w:rsidP="006A28AB">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G.C.A.B.A., Buenos Aires, Argentina, Live Case and Multiple Presentations</w:t>
      </w:r>
    </w:p>
    <w:p w14:paraId="73CB9D08" w14:textId="77777777" w:rsidR="00CB6A5A" w:rsidRPr="00106B37" w:rsidRDefault="0CD3CE56" w:rsidP="006A28AB">
      <w:pPr>
        <w:pStyle w:val="ListParagraph"/>
        <w:widowControl w:val="0"/>
        <w:autoSpaceDE w:val="0"/>
        <w:autoSpaceDN w:val="0"/>
        <w:adjustRightInd w:val="0"/>
        <w:spacing w:after="0" w:line="240" w:lineRule="auto"/>
        <w:ind w:left="1440"/>
        <w:rPr>
          <w:rFonts w:ascii="Times New Roman" w:hAnsi="Times New Roman" w:cs="Times New Roman"/>
          <w:sz w:val="24"/>
          <w:szCs w:val="24"/>
          <w:lang w:val="es-ES"/>
        </w:rPr>
      </w:pPr>
      <w:r w:rsidRPr="00106B37">
        <w:rPr>
          <w:rFonts w:ascii="Times New Roman" w:hAnsi="Times New Roman" w:cs="Times New Roman"/>
          <w:sz w:val="24"/>
          <w:szCs w:val="24"/>
          <w:lang w:val="es-ES"/>
        </w:rPr>
        <w:t>November 2006</w:t>
      </w:r>
    </w:p>
    <w:p w14:paraId="65543DC1" w14:textId="77777777" w:rsidR="00CB6A5A" w:rsidRPr="008C2401" w:rsidRDefault="589AE923" w:rsidP="589AE923">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lang w:val="es-US"/>
        </w:rPr>
      </w:pPr>
      <w:r w:rsidRPr="008C2401">
        <w:rPr>
          <w:rFonts w:ascii="Times New Roman" w:hAnsi="Times New Roman" w:cs="Times New Roman"/>
          <w:b/>
          <w:bCs/>
          <w:sz w:val="24"/>
          <w:szCs w:val="24"/>
          <w:lang w:val="es-US"/>
        </w:rPr>
        <w:t>.</w:t>
      </w:r>
      <w:r w:rsidR="00CB6A5A" w:rsidRPr="008C2401">
        <w:rPr>
          <w:lang w:val="es-US"/>
        </w:rPr>
        <w:tab/>
      </w:r>
      <w:r w:rsidRPr="008C2401">
        <w:rPr>
          <w:rFonts w:ascii="Times New Roman" w:hAnsi="Times New Roman" w:cs="Times New Roman"/>
          <w:sz w:val="24"/>
          <w:szCs w:val="24"/>
          <w:lang w:val="es-US"/>
        </w:rPr>
        <w:t xml:space="preserve">Universidad Nacional de La Plata, La Plata, Argentina, “Profesor Visitante” </w:t>
      </w:r>
    </w:p>
    <w:p w14:paraId="6BD20D12" w14:textId="77777777" w:rsidR="00CB6A5A" w:rsidRPr="00106B37" w:rsidRDefault="0CD3CE56" w:rsidP="006A28AB">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2 Live Cases and Multiple Presentations, November 2006</w:t>
      </w:r>
    </w:p>
    <w:p w14:paraId="744C6452" w14:textId="77777777" w:rsidR="00CB6A5A" w:rsidRPr="00106B37" w:rsidRDefault="589AE923"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lang w:val="es-ES"/>
        </w:rPr>
      </w:pPr>
      <w:r w:rsidRPr="589AE923">
        <w:rPr>
          <w:rFonts w:ascii="Times New Roman" w:hAnsi="Times New Roman" w:cs="Times New Roman"/>
          <w:b/>
          <w:bCs/>
          <w:sz w:val="24"/>
          <w:szCs w:val="24"/>
          <w:lang w:val="es-ES"/>
        </w:rPr>
        <w:t>.</w:t>
      </w:r>
      <w:r w:rsidR="00CB6A5A" w:rsidRPr="008C2401">
        <w:rPr>
          <w:lang w:val="es-US"/>
        </w:rPr>
        <w:tab/>
      </w:r>
      <w:r w:rsidRPr="589AE923">
        <w:rPr>
          <w:rFonts w:ascii="Times New Roman" w:hAnsi="Times New Roman" w:cs="Times New Roman"/>
          <w:sz w:val="24"/>
          <w:szCs w:val="24"/>
          <w:lang w:val="es-ES"/>
        </w:rPr>
        <w:t xml:space="preserve">XXXV Seminarios </w:t>
      </w:r>
      <w:proofErr w:type="spellStart"/>
      <w:r w:rsidRPr="589AE923">
        <w:rPr>
          <w:rFonts w:ascii="Times New Roman" w:hAnsi="Times New Roman" w:cs="Times New Roman"/>
          <w:sz w:val="24"/>
          <w:szCs w:val="24"/>
          <w:lang w:val="es-ES"/>
        </w:rPr>
        <w:t>Cientificos</w:t>
      </w:r>
      <w:proofErr w:type="spellEnd"/>
      <w:r w:rsidRPr="589AE923">
        <w:rPr>
          <w:rFonts w:ascii="Times New Roman" w:hAnsi="Times New Roman" w:cs="Times New Roman"/>
          <w:sz w:val="24"/>
          <w:szCs w:val="24"/>
          <w:lang w:val="es-ES"/>
        </w:rPr>
        <w:t xml:space="preserve">, Hospital Santo Tomas, Panama City, Panama,  </w:t>
      </w:r>
    </w:p>
    <w:p w14:paraId="31B19680" w14:textId="77777777" w:rsidR="00CB6A5A" w:rsidRPr="00106B37" w:rsidRDefault="0CD3CE56" w:rsidP="006A28AB">
      <w:pPr>
        <w:pStyle w:val="ListParagraph"/>
        <w:widowControl w:val="0"/>
        <w:autoSpaceDE w:val="0"/>
        <w:autoSpaceDN w:val="0"/>
        <w:adjustRightInd w:val="0"/>
        <w:spacing w:after="0" w:line="240" w:lineRule="auto"/>
        <w:ind w:left="1440"/>
        <w:rPr>
          <w:rFonts w:ascii="Times New Roman" w:hAnsi="Times New Roman" w:cs="Times New Roman"/>
          <w:sz w:val="24"/>
          <w:szCs w:val="24"/>
          <w:lang w:val="es-ES"/>
        </w:rPr>
      </w:pPr>
      <w:r w:rsidRPr="00106B37">
        <w:rPr>
          <w:rFonts w:ascii="Times New Roman" w:hAnsi="Times New Roman" w:cs="Times New Roman"/>
          <w:sz w:val="24"/>
          <w:szCs w:val="24"/>
          <w:lang w:val="es-ES"/>
        </w:rPr>
        <w:t xml:space="preserve">“Seguimiento postoperatorio de </w:t>
      </w:r>
      <w:r w:rsidRPr="00106B37">
        <w:rPr>
          <w:rFonts w:ascii="Times New Roman" w:hAnsi="Times New Roman" w:cs="Times New Roman"/>
          <w:sz w:val="24"/>
          <w:szCs w:val="24"/>
          <w:lang w:val="es-PA"/>
        </w:rPr>
        <w:t>Pacientes</w:t>
      </w:r>
      <w:r w:rsidRPr="00106B37">
        <w:rPr>
          <w:rFonts w:ascii="Times New Roman" w:hAnsi="Times New Roman" w:cs="Times New Roman"/>
          <w:sz w:val="24"/>
          <w:szCs w:val="24"/>
          <w:lang w:val="es-ES"/>
        </w:rPr>
        <w:t xml:space="preserve"> Sometidos a </w:t>
      </w:r>
      <w:proofErr w:type="spellStart"/>
      <w:r w:rsidRPr="00106B37">
        <w:rPr>
          <w:rFonts w:ascii="Times New Roman" w:hAnsi="Times New Roman" w:cs="Times New Roman"/>
          <w:sz w:val="24"/>
          <w:szCs w:val="24"/>
          <w:lang w:val="es-ES"/>
        </w:rPr>
        <w:t>Cirugia</w:t>
      </w:r>
      <w:proofErr w:type="spellEnd"/>
      <w:r w:rsidRPr="00106B37">
        <w:rPr>
          <w:rFonts w:ascii="Times New Roman" w:hAnsi="Times New Roman" w:cs="Times New Roman"/>
          <w:sz w:val="24"/>
          <w:szCs w:val="24"/>
          <w:lang w:val="es-ES"/>
        </w:rPr>
        <w:t xml:space="preserve"> </w:t>
      </w:r>
      <w:proofErr w:type="spellStart"/>
      <w:r w:rsidRPr="00106B37">
        <w:rPr>
          <w:rFonts w:ascii="Times New Roman" w:hAnsi="Times New Roman" w:cs="Times New Roman"/>
          <w:sz w:val="24"/>
          <w:szCs w:val="24"/>
          <w:lang w:val="es-ES"/>
        </w:rPr>
        <w:t>Bariatrica</w:t>
      </w:r>
      <w:proofErr w:type="spellEnd"/>
      <w:r w:rsidRPr="00106B37">
        <w:rPr>
          <w:rFonts w:ascii="Times New Roman" w:hAnsi="Times New Roman" w:cs="Times New Roman"/>
          <w:sz w:val="24"/>
          <w:szCs w:val="24"/>
          <w:lang w:val="es-ES"/>
        </w:rPr>
        <w:t xml:space="preserve">”, </w:t>
      </w:r>
    </w:p>
    <w:p w14:paraId="04E777F5" w14:textId="77777777" w:rsidR="00CB6A5A" w:rsidRPr="00106B37" w:rsidRDefault="0CD3CE56" w:rsidP="006A28AB">
      <w:pPr>
        <w:pStyle w:val="ListParagraph"/>
        <w:widowControl w:val="0"/>
        <w:autoSpaceDE w:val="0"/>
        <w:autoSpaceDN w:val="0"/>
        <w:adjustRightInd w:val="0"/>
        <w:spacing w:after="0" w:line="240" w:lineRule="auto"/>
        <w:ind w:left="1440"/>
        <w:rPr>
          <w:rFonts w:ascii="Times New Roman" w:hAnsi="Times New Roman" w:cs="Times New Roman"/>
          <w:sz w:val="24"/>
          <w:szCs w:val="24"/>
          <w:lang w:val="es-ES"/>
        </w:rPr>
      </w:pPr>
      <w:r w:rsidRPr="00106B37">
        <w:rPr>
          <w:rFonts w:ascii="Times New Roman" w:hAnsi="Times New Roman" w:cs="Times New Roman"/>
          <w:sz w:val="24"/>
          <w:szCs w:val="24"/>
          <w:lang w:val="es-ES"/>
        </w:rPr>
        <w:t>September 2006</w:t>
      </w:r>
    </w:p>
    <w:p w14:paraId="3EF1A21C" w14:textId="77777777" w:rsidR="00CB6A5A" w:rsidRPr="00106B37" w:rsidRDefault="589AE923"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lang w:val="es-ES"/>
        </w:rPr>
      </w:pPr>
      <w:r w:rsidRPr="589AE923">
        <w:rPr>
          <w:rFonts w:ascii="Times New Roman" w:hAnsi="Times New Roman" w:cs="Times New Roman"/>
          <w:b/>
          <w:bCs/>
          <w:sz w:val="24"/>
          <w:szCs w:val="24"/>
          <w:lang w:val="es-ES"/>
        </w:rPr>
        <w:t>.</w:t>
      </w:r>
      <w:r w:rsidR="00CB6A5A" w:rsidRPr="008C2401">
        <w:rPr>
          <w:lang w:val="es-US"/>
        </w:rPr>
        <w:tab/>
      </w:r>
      <w:r w:rsidRPr="589AE923">
        <w:rPr>
          <w:rFonts w:ascii="Times New Roman" w:hAnsi="Times New Roman" w:cs="Times New Roman"/>
          <w:sz w:val="24"/>
          <w:szCs w:val="24"/>
          <w:lang w:val="es-ES"/>
        </w:rPr>
        <w:t xml:space="preserve">III Simposio Internacional en Cirugía y Medicina </w:t>
      </w:r>
      <w:proofErr w:type="spellStart"/>
      <w:r w:rsidRPr="589AE923">
        <w:rPr>
          <w:rFonts w:ascii="Times New Roman" w:hAnsi="Times New Roman" w:cs="Times New Roman"/>
          <w:sz w:val="24"/>
          <w:szCs w:val="24"/>
          <w:lang w:val="es-ES"/>
        </w:rPr>
        <w:t>Bariatrica</w:t>
      </w:r>
      <w:proofErr w:type="spellEnd"/>
      <w:r w:rsidRPr="589AE923">
        <w:rPr>
          <w:rFonts w:ascii="Times New Roman" w:hAnsi="Times New Roman" w:cs="Times New Roman"/>
          <w:sz w:val="24"/>
          <w:szCs w:val="24"/>
          <w:lang w:val="es-ES"/>
        </w:rPr>
        <w:t xml:space="preserve">, </w:t>
      </w:r>
      <w:proofErr w:type="spellStart"/>
      <w:r w:rsidRPr="589AE923">
        <w:rPr>
          <w:rFonts w:ascii="Times New Roman" w:hAnsi="Times New Roman" w:cs="Times New Roman"/>
          <w:sz w:val="24"/>
          <w:szCs w:val="24"/>
          <w:lang w:val="es-ES"/>
        </w:rPr>
        <w:t>Clinica</w:t>
      </w:r>
      <w:proofErr w:type="spellEnd"/>
      <w:r w:rsidRPr="589AE923">
        <w:rPr>
          <w:rFonts w:ascii="Times New Roman" w:hAnsi="Times New Roman" w:cs="Times New Roman"/>
          <w:sz w:val="24"/>
          <w:szCs w:val="24"/>
          <w:lang w:val="es-ES"/>
        </w:rPr>
        <w:t xml:space="preserve"> Las Condes,</w:t>
      </w:r>
    </w:p>
    <w:p w14:paraId="56E4D72D" w14:textId="77777777" w:rsidR="00CB6A5A" w:rsidRPr="00106B37" w:rsidRDefault="0CD3CE56" w:rsidP="006A28AB">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Santiago, Chile, Multiple Presentations, August 2006</w:t>
      </w:r>
    </w:p>
    <w:p w14:paraId="07CB0984" w14:textId="77777777" w:rsidR="00CB6A5A" w:rsidRPr="00106B37" w:rsidRDefault="589AE923"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lang w:val="es-ES"/>
        </w:rPr>
      </w:pPr>
      <w:r w:rsidRPr="589AE923">
        <w:rPr>
          <w:rFonts w:ascii="Times New Roman" w:hAnsi="Times New Roman" w:cs="Times New Roman"/>
          <w:b/>
          <w:bCs/>
          <w:sz w:val="24"/>
          <w:szCs w:val="24"/>
          <w:lang w:val="es-ES"/>
        </w:rPr>
        <w:t>.</w:t>
      </w:r>
      <w:r w:rsidR="00CB6A5A" w:rsidRPr="008C2401">
        <w:rPr>
          <w:lang w:val="es-US"/>
        </w:rPr>
        <w:tab/>
      </w:r>
      <w:r w:rsidRPr="589AE923">
        <w:rPr>
          <w:rFonts w:ascii="Times New Roman" w:hAnsi="Times New Roman" w:cs="Times New Roman"/>
          <w:sz w:val="24"/>
          <w:szCs w:val="24"/>
          <w:lang w:val="es-ES"/>
        </w:rPr>
        <w:t xml:space="preserve">Curso Postgraduado </w:t>
      </w:r>
      <w:proofErr w:type="spellStart"/>
      <w:r w:rsidRPr="589AE923">
        <w:rPr>
          <w:rFonts w:ascii="Times New Roman" w:hAnsi="Times New Roman" w:cs="Times New Roman"/>
          <w:sz w:val="24"/>
          <w:szCs w:val="24"/>
          <w:lang w:val="es-ES"/>
        </w:rPr>
        <w:t>Bariatrica</w:t>
      </w:r>
      <w:proofErr w:type="spellEnd"/>
      <w:r w:rsidRPr="589AE923">
        <w:rPr>
          <w:rFonts w:ascii="Times New Roman" w:hAnsi="Times New Roman" w:cs="Times New Roman"/>
          <w:sz w:val="24"/>
          <w:szCs w:val="24"/>
          <w:lang w:val="es-ES"/>
        </w:rPr>
        <w:t xml:space="preserve"> </w:t>
      </w:r>
      <w:proofErr w:type="spellStart"/>
      <w:r w:rsidRPr="589AE923">
        <w:rPr>
          <w:rFonts w:ascii="Times New Roman" w:hAnsi="Times New Roman" w:cs="Times New Roman"/>
          <w:sz w:val="24"/>
          <w:szCs w:val="24"/>
          <w:lang w:val="es-ES"/>
        </w:rPr>
        <w:t>Comtemporaria</w:t>
      </w:r>
      <w:proofErr w:type="spellEnd"/>
      <w:r w:rsidRPr="589AE923">
        <w:rPr>
          <w:rFonts w:ascii="Times New Roman" w:hAnsi="Times New Roman" w:cs="Times New Roman"/>
          <w:sz w:val="24"/>
          <w:szCs w:val="24"/>
          <w:lang w:val="es-ES"/>
        </w:rPr>
        <w:t xml:space="preserve">, Asociación </w:t>
      </w:r>
      <w:proofErr w:type="spellStart"/>
      <w:r w:rsidRPr="589AE923">
        <w:rPr>
          <w:rFonts w:ascii="Times New Roman" w:hAnsi="Times New Roman" w:cs="Times New Roman"/>
          <w:sz w:val="24"/>
          <w:szCs w:val="24"/>
          <w:lang w:val="es-ES"/>
        </w:rPr>
        <w:t>Latinamericana</w:t>
      </w:r>
      <w:proofErr w:type="spellEnd"/>
      <w:r w:rsidRPr="589AE923">
        <w:rPr>
          <w:rFonts w:ascii="Times New Roman" w:hAnsi="Times New Roman" w:cs="Times New Roman"/>
          <w:sz w:val="24"/>
          <w:szCs w:val="24"/>
          <w:lang w:val="es-ES"/>
        </w:rPr>
        <w:t xml:space="preserve"> de </w:t>
      </w:r>
    </w:p>
    <w:p w14:paraId="1338B93D" w14:textId="77777777" w:rsidR="00CB6A5A" w:rsidRPr="00106B37" w:rsidRDefault="0CD3CE56" w:rsidP="006A28AB">
      <w:pPr>
        <w:pStyle w:val="ListParagraph"/>
        <w:widowControl w:val="0"/>
        <w:autoSpaceDE w:val="0"/>
        <w:autoSpaceDN w:val="0"/>
        <w:adjustRightInd w:val="0"/>
        <w:spacing w:after="0" w:line="240" w:lineRule="auto"/>
        <w:ind w:left="1440"/>
        <w:rPr>
          <w:rFonts w:ascii="Times New Roman" w:hAnsi="Times New Roman" w:cs="Times New Roman"/>
          <w:sz w:val="24"/>
          <w:szCs w:val="24"/>
          <w:lang w:val="es-ES"/>
        </w:rPr>
      </w:pPr>
      <w:r w:rsidRPr="00106B37">
        <w:rPr>
          <w:rFonts w:ascii="Times New Roman" w:hAnsi="Times New Roman" w:cs="Times New Roman"/>
          <w:sz w:val="24"/>
          <w:szCs w:val="24"/>
          <w:lang w:val="es-ES"/>
        </w:rPr>
        <w:t>Cirujanos Endoscopistas, Miami, Florida, “</w:t>
      </w:r>
      <w:proofErr w:type="spellStart"/>
      <w:r w:rsidRPr="00106B37">
        <w:rPr>
          <w:rFonts w:ascii="Times New Roman" w:hAnsi="Times New Roman" w:cs="Times New Roman"/>
          <w:sz w:val="24"/>
          <w:szCs w:val="24"/>
          <w:lang w:val="es-ES"/>
        </w:rPr>
        <w:t>Tecnica</w:t>
      </w:r>
      <w:proofErr w:type="spellEnd"/>
      <w:r w:rsidRPr="00106B37">
        <w:rPr>
          <w:rFonts w:ascii="Times New Roman" w:hAnsi="Times New Roman" w:cs="Times New Roman"/>
          <w:sz w:val="24"/>
          <w:szCs w:val="24"/>
          <w:lang w:val="es-ES"/>
        </w:rPr>
        <w:t xml:space="preserve"> </w:t>
      </w:r>
      <w:proofErr w:type="spellStart"/>
      <w:r w:rsidRPr="00106B37">
        <w:rPr>
          <w:rFonts w:ascii="Times New Roman" w:hAnsi="Times New Roman" w:cs="Times New Roman"/>
          <w:sz w:val="24"/>
          <w:szCs w:val="24"/>
          <w:lang w:val="es-ES"/>
        </w:rPr>
        <w:t>Quirujica</w:t>
      </w:r>
      <w:proofErr w:type="spellEnd"/>
      <w:r w:rsidRPr="00106B37">
        <w:rPr>
          <w:rFonts w:ascii="Times New Roman" w:hAnsi="Times New Roman" w:cs="Times New Roman"/>
          <w:sz w:val="24"/>
          <w:szCs w:val="24"/>
          <w:lang w:val="es-ES"/>
        </w:rPr>
        <w:t xml:space="preserve"> del </w:t>
      </w:r>
      <w:proofErr w:type="spellStart"/>
      <w:r w:rsidRPr="00106B37">
        <w:rPr>
          <w:rFonts w:ascii="Times New Roman" w:hAnsi="Times New Roman" w:cs="Times New Roman"/>
          <w:sz w:val="24"/>
          <w:szCs w:val="24"/>
          <w:lang w:val="es-ES"/>
        </w:rPr>
        <w:t>Gastric</w:t>
      </w:r>
      <w:proofErr w:type="spellEnd"/>
      <w:r w:rsidRPr="00106B37">
        <w:rPr>
          <w:rFonts w:ascii="Times New Roman" w:hAnsi="Times New Roman" w:cs="Times New Roman"/>
          <w:sz w:val="24"/>
          <w:szCs w:val="24"/>
          <w:lang w:val="es-ES"/>
        </w:rPr>
        <w:t xml:space="preserve"> </w:t>
      </w:r>
    </w:p>
    <w:p w14:paraId="02271A0D" w14:textId="77777777" w:rsidR="00CB6A5A" w:rsidRPr="00106B37" w:rsidRDefault="0CD3CE56" w:rsidP="006A28AB">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Bypass”,  Jul 2006</w:t>
      </w:r>
    </w:p>
    <w:p w14:paraId="311F23BD"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Speaker</w:t>
      </w:r>
      <w:r w:rsidRPr="00106B37">
        <w:rPr>
          <w:rFonts w:ascii="Times New Roman" w:hAnsi="Times New Roman" w:cs="Times New Roman"/>
          <w:b/>
          <w:bCs/>
          <w:sz w:val="24"/>
          <w:szCs w:val="24"/>
        </w:rPr>
        <w:t xml:space="preserve">, </w:t>
      </w:r>
      <w:r w:rsidRPr="00106B37">
        <w:rPr>
          <w:rFonts w:ascii="Times New Roman" w:hAnsi="Times New Roman" w:cs="Times New Roman"/>
          <w:sz w:val="24"/>
          <w:szCs w:val="24"/>
        </w:rPr>
        <w:t>Grand Round</w:t>
      </w:r>
      <w:r w:rsidRPr="00106B37">
        <w:rPr>
          <w:rFonts w:ascii="Times New Roman" w:hAnsi="Times New Roman" w:cs="Times New Roman"/>
          <w:b/>
          <w:bCs/>
          <w:sz w:val="24"/>
          <w:szCs w:val="24"/>
        </w:rPr>
        <w:t xml:space="preserve">s, </w:t>
      </w:r>
      <w:r w:rsidRPr="00106B37">
        <w:rPr>
          <w:rFonts w:ascii="Times New Roman" w:hAnsi="Times New Roman" w:cs="Times New Roman"/>
          <w:sz w:val="24"/>
          <w:szCs w:val="24"/>
        </w:rPr>
        <w:t>“Bariatric Complications for the General Surgeon”</w:t>
      </w:r>
      <w:r w:rsidRPr="00106B37">
        <w:rPr>
          <w:rFonts w:ascii="Times New Roman" w:hAnsi="Times New Roman" w:cs="Times New Roman"/>
          <w:b/>
          <w:bCs/>
          <w:sz w:val="24"/>
          <w:szCs w:val="24"/>
        </w:rPr>
        <w:t xml:space="preserve"> </w:t>
      </w:r>
      <w:r w:rsidRPr="00106B37">
        <w:rPr>
          <w:rFonts w:ascii="Times New Roman" w:hAnsi="Times New Roman" w:cs="Times New Roman"/>
          <w:sz w:val="24"/>
          <w:szCs w:val="24"/>
        </w:rPr>
        <w:t>Mount</w:t>
      </w:r>
    </w:p>
    <w:p w14:paraId="12AADA4A" w14:textId="77777777" w:rsidR="00CB6A5A" w:rsidRPr="00106B37" w:rsidRDefault="0CD3CE56" w:rsidP="006A28AB">
      <w:pPr>
        <w:pStyle w:val="ListParagraph"/>
        <w:widowControl w:val="0"/>
        <w:autoSpaceDE w:val="0"/>
        <w:autoSpaceDN w:val="0"/>
        <w:adjustRightInd w:val="0"/>
        <w:spacing w:after="0" w:line="240" w:lineRule="auto"/>
        <w:ind w:left="1440"/>
        <w:rPr>
          <w:rFonts w:ascii="Times New Roman" w:hAnsi="Times New Roman" w:cs="Times New Roman"/>
          <w:sz w:val="24"/>
          <w:szCs w:val="24"/>
          <w:lang w:val="es-ES"/>
        </w:rPr>
      </w:pPr>
      <w:r w:rsidRPr="00106B37">
        <w:rPr>
          <w:rFonts w:ascii="Times New Roman" w:hAnsi="Times New Roman" w:cs="Times New Roman"/>
          <w:sz w:val="24"/>
          <w:szCs w:val="24"/>
          <w:lang w:val="es-ES"/>
        </w:rPr>
        <w:t>Sinai Medical Center, Miami, Florida,  2005</w:t>
      </w:r>
    </w:p>
    <w:p w14:paraId="3F84FE15" w14:textId="77777777" w:rsidR="00CB6A5A" w:rsidRPr="00106B37" w:rsidRDefault="589AE923"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lang w:val="es-ES"/>
        </w:rPr>
      </w:pPr>
      <w:r w:rsidRPr="589AE923">
        <w:rPr>
          <w:rFonts w:ascii="Times New Roman" w:hAnsi="Times New Roman" w:cs="Times New Roman"/>
          <w:b/>
          <w:bCs/>
          <w:sz w:val="24"/>
          <w:szCs w:val="24"/>
          <w:lang w:val="es-ES"/>
        </w:rPr>
        <w:t>.</w:t>
      </w:r>
      <w:r w:rsidR="00CB6A5A" w:rsidRPr="008C2401">
        <w:rPr>
          <w:lang w:val="es-US"/>
        </w:rPr>
        <w:tab/>
      </w:r>
      <w:r w:rsidRPr="589AE923">
        <w:rPr>
          <w:rFonts w:ascii="Times New Roman" w:hAnsi="Times New Roman" w:cs="Times New Roman"/>
          <w:sz w:val="24"/>
          <w:szCs w:val="24"/>
          <w:lang w:val="es-ES"/>
        </w:rPr>
        <w:t xml:space="preserve">Quarto Curso de </w:t>
      </w:r>
      <w:proofErr w:type="spellStart"/>
      <w:r w:rsidRPr="589AE923">
        <w:rPr>
          <w:rFonts w:ascii="Times New Roman" w:hAnsi="Times New Roman" w:cs="Times New Roman"/>
          <w:sz w:val="24"/>
          <w:szCs w:val="24"/>
          <w:lang w:val="es-ES"/>
        </w:rPr>
        <w:t>Cirugia</w:t>
      </w:r>
      <w:proofErr w:type="spellEnd"/>
      <w:r w:rsidRPr="589AE923">
        <w:rPr>
          <w:rFonts w:ascii="Times New Roman" w:hAnsi="Times New Roman" w:cs="Times New Roman"/>
          <w:sz w:val="24"/>
          <w:szCs w:val="24"/>
          <w:lang w:val="es-ES"/>
        </w:rPr>
        <w:t xml:space="preserve"> para la Obesidad, </w:t>
      </w:r>
      <w:proofErr w:type="spellStart"/>
      <w:r w:rsidRPr="589AE923">
        <w:rPr>
          <w:rFonts w:ascii="Times New Roman" w:hAnsi="Times New Roman" w:cs="Times New Roman"/>
          <w:sz w:val="24"/>
          <w:szCs w:val="24"/>
          <w:lang w:val="es-ES"/>
        </w:rPr>
        <w:t>Federacion</w:t>
      </w:r>
      <w:proofErr w:type="spellEnd"/>
      <w:r w:rsidRPr="589AE923">
        <w:rPr>
          <w:rFonts w:ascii="Times New Roman" w:hAnsi="Times New Roman" w:cs="Times New Roman"/>
          <w:sz w:val="24"/>
          <w:szCs w:val="24"/>
          <w:lang w:val="es-ES"/>
        </w:rPr>
        <w:t xml:space="preserve"> </w:t>
      </w:r>
      <w:proofErr w:type="spellStart"/>
      <w:r w:rsidRPr="589AE923">
        <w:rPr>
          <w:rFonts w:ascii="Times New Roman" w:hAnsi="Times New Roman" w:cs="Times New Roman"/>
          <w:sz w:val="24"/>
          <w:szCs w:val="24"/>
          <w:lang w:val="es-ES"/>
        </w:rPr>
        <w:t>Latinamericano</w:t>
      </w:r>
      <w:proofErr w:type="spellEnd"/>
      <w:r w:rsidRPr="589AE923">
        <w:rPr>
          <w:rFonts w:ascii="Times New Roman" w:hAnsi="Times New Roman" w:cs="Times New Roman"/>
          <w:sz w:val="24"/>
          <w:szCs w:val="24"/>
          <w:lang w:val="es-ES"/>
        </w:rPr>
        <w:t xml:space="preserve"> de </w:t>
      </w:r>
      <w:proofErr w:type="spellStart"/>
      <w:r w:rsidRPr="589AE923">
        <w:rPr>
          <w:rFonts w:ascii="Times New Roman" w:hAnsi="Times New Roman" w:cs="Times New Roman"/>
          <w:sz w:val="24"/>
          <w:szCs w:val="24"/>
          <w:lang w:val="es-ES"/>
        </w:rPr>
        <w:t>Cirugia</w:t>
      </w:r>
      <w:proofErr w:type="spellEnd"/>
      <w:r w:rsidRPr="589AE923">
        <w:rPr>
          <w:rFonts w:ascii="Times New Roman" w:hAnsi="Times New Roman" w:cs="Times New Roman"/>
          <w:sz w:val="24"/>
          <w:szCs w:val="24"/>
          <w:lang w:val="es-ES"/>
        </w:rPr>
        <w:t>,</w:t>
      </w:r>
    </w:p>
    <w:p w14:paraId="6C14441E" w14:textId="77777777" w:rsidR="00CB6A5A" w:rsidRPr="00106B37" w:rsidRDefault="0CD3CE56" w:rsidP="006A28AB">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 xml:space="preserve">Cartajena, Columbia, Multiple Presentations and Live Bariatric Surgical Case, </w:t>
      </w:r>
    </w:p>
    <w:p w14:paraId="60862097" w14:textId="77777777" w:rsidR="00CB6A5A" w:rsidRPr="00106B37" w:rsidRDefault="0CD3CE56" w:rsidP="006A28AB">
      <w:pPr>
        <w:pStyle w:val="ListParagraph"/>
        <w:widowControl w:val="0"/>
        <w:autoSpaceDE w:val="0"/>
        <w:autoSpaceDN w:val="0"/>
        <w:adjustRightInd w:val="0"/>
        <w:spacing w:after="0" w:line="240" w:lineRule="auto"/>
        <w:ind w:left="1440"/>
        <w:rPr>
          <w:rFonts w:ascii="Times New Roman" w:hAnsi="Times New Roman" w:cs="Times New Roman"/>
          <w:sz w:val="24"/>
          <w:szCs w:val="24"/>
          <w:lang w:val="es-ES"/>
        </w:rPr>
      </w:pPr>
      <w:r w:rsidRPr="00106B37">
        <w:rPr>
          <w:rFonts w:ascii="Times New Roman" w:hAnsi="Times New Roman" w:cs="Times New Roman"/>
          <w:sz w:val="24"/>
          <w:szCs w:val="24"/>
          <w:lang w:val="es-ES"/>
        </w:rPr>
        <w:t>August 2005</w:t>
      </w:r>
    </w:p>
    <w:p w14:paraId="149D3E10" w14:textId="77777777" w:rsidR="00CB6A5A" w:rsidRPr="00106B37" w:rsidRDefault="589AE923"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lang w:val="es-ES"/>
        </w:rPr>
      </w:pPr>
      <w:r w:rsidRPr="589AE923">
        <w:rPr>
          <w:rFonts w:ascii="Times New Roman" w:hAnsi="Times New Roman" w:cs="Times New Roman"/>
          <w:b/>
          <w:bCs/>
          <w:sz w:val="24"/>
          <w:szCs w:val="24"/>
          <w:lang w:val="es-ES"/>
        </w:rPr>
        <w:t>.</w:t>
      </w:r>
      <w:r w:rsidR="00CB6A5A" w:rsidRPr="008C2401">
        <w:rPr>
          <w:lang w:val="es-US"/>
        </w:rPr>
        <w:tab/>
      </w:r>
      <w:r w:rsidRPr="589AE923">
        <w:rPr>
          <w:rFonts w:ascii="Times New Roman" w:hAnsi="Times New Roman" w:cs="Times New Roman"/>
          <w:sz w:val="24"/>
          <w:szCs w:val="24"/>
          <w:lang w:val="es-ES"/>
        </w:rPr>
        <w:t xml:space="preserve">VI </w:t>
      </w:r>
      <w:proofErr w:type="spellStart"/>
      <w:r w:rsidRPr="589AE923">
        <w:rPr>
          <w:rFonts w:ascii="Times New Roman" w:hAnsi="Times New Roman" w:cs="Times New Roman"/>
          <w:sz w:val="24"/>
          <w:szCs w:val="24"/>
          <w:lang w:val="es-ES"/>
        </w:rPr>
        <w:t>Congresso</w:t>
      </w:r>
      <w:proofErr w:type="spellEnd"/>
      <w:r w:rsidRPr="589AE923">
        <w:rPr>
          <w:rFonts w:ascii="Times New Roman" w:hAnsi="Times New Roman" w:cs="Times New Roman"/>
          <w:sz w:val="24"/>
          <w:szCs w:val="24"/>
          <w:lang w:val="es-ES"/>
        </w:rPr>
        <w:t xml:space="preserve"> Brasilero de cirugía da </w:t>
      </w:r>
      <w:proofErr w:type="spellStart"/>
      <w:r w:rsidRPr="589AE923">
        <w:rPr>
          <w:rFonts w:ascii="Times New Roman" w:hAnsi="Times New Roman" w:cs="Times New Roman"/>
          <w:sz w:val="24"/>
          <w:szCs w:val="24"/>
          <w:lang w:val="es-ES"/>
        </w:rPr>
        <w:t>Obesidade</w:t>
      </w:r>
      <w:proofErr w:type="spellEnd"/>
      <w:r w:rsidRPr="589AE923">
        <w:rPr>
          <w:rFonts w:ascii="Times New Roman" w:hAnsi="Times New Roman" w:cs="Times New Roman"/>
          <w:sz w:val="24"/>
          <w:szCs w:val="24"/>
          <w:lang w:val="es-ES"/>
        </w:rPr>
        <w:t xml:space="preserve">, </w:t>
      </w:r>
      <w:proofErr w:type="spellStart"/>
      <w:r w:rsidRPr="589AE923">
        <w:rPr>
          <w:rFonts w:ascii="Times New Roman" w:hAnsi="Times New Roman" w:cs="Times New Roman"/>
          <w:sz w:val="24"/>
          <w:szCs w:val="24"/>
          <w:lang w:val="es-ES"/>
        </w:rPr>
        <w:t>Sociedade</w:t>
      </w:r>
      <w:proofErr w:type="spellEnd"/>
      <w:r w:rsidRPr="589AE923">
        <w:rPr>
          <w:rFonts w:ascii="Times New Roman" w:hAnsi="Times New Roman" w:cs="Times New Roman"/>
          <w:sz w:val="24"/>
          <w:szCs w:val="24"/>
          <w:lang w:val="es-ES"/>
        </w:rPr>
        <w:t xml:space="preserve"> Brasileira de </w:t>
      </w:r>
      <w:proofErr w:type="spellStart"/>
      <w:r w:rsidRPr="589AE923">
        <w:rPr>
          <w:rFonts w:ascii="Times New Roman" w:hAnsi="Times New Roman" w:cs="Times New Roman"/>
          <w:sz w:val="24"/>
          <w:szCs w:val="24"/>
          <w:lang w:val="es-ES"/>
        </w:rPr>
        <w:t>Cirurgia</w:t>
      </w:r>
      <w:proofErr w:type="spellEnd"/>
      <w:r w:rsidRPr="589AE923">
        <w:rPr>
          <w:rFonts w:ascii="Times New Roman" w:hAnsi="Times New Roman" w:cs="Times New Roman"/>
          <w:sz w:val="24"/>
          <w:szCs w:val="24"/>
          <w:lang w:val="es-ES"/>
        </w:rPr>
        <w:t xml:space="preserve"> </w:t>
      </w:r>
    </w:p>
    <w:p w14:paraId="6F62B34B" w14:textId="77777777" w:rsidR="00CB6A5A" w:rsidRPr="00106B37" w:rsidRDefault="0CD3CE56" w:rsidP="006A28AB">
      <w:pPr>
        <w:pStyle w:val="ListParagraph"/>
        <w:widowControl w:val="0"/>
        <w:autoSpaceDE w:val="0"/>
        <w:autoSpaceDN w:val="0"/>
        <w:adjustRightInd w:val="0"/>
        <w:spacing w:after="0" w:line="240" w:lineRule="auto"/>
        <w:ind w:left="1440"/>
        <w:rPr>
          <w:rFonts w:ascii="Times New Roman" w:hAnsi="Times New Roman" w:cs="Times New Roman"/>
          <w:b/>
          <w:bCs/>
          <w:i/>
          <w:iCs/>
          <w:sz w:val="24"/>
          <w:szCs w:val="24"/>
        </w:rPr>
      </w:pPr>
      <w:proofErr w:type="spellStart"/>
      <w:r w:rsidRPr="00106B37">
        <w:rPr>
          <w:rFonts w:ascii="Times New Roman" w:hAnsi="Times New Roman" w:cs="Times New Roman"/>
          <w:sz w:val="24"/>
          <w:szCs w:val="24"/>
        </w:rPr>
        <w:t>Bariatrica</w:t>
      </w:r>
      <w:proofErr w:type="spellEnd"/>
      <w:r w:rsidRPr="00106B37">
        <w:rPr>
          <w:rFonts w:ascii="Times New Roman" w:hAnsi="Times New Roman" w:cs="Times New Roman"/>
          <w:sz w:val="24"/>
          <w:szCs w:val="24"/>
        </w:rPr>
        <w:t xml:space="preserve">, Rio de </w:t>
      </w:r>
      <w:proofErr w:type="spellStart"/>
      <w:r w:rsidRPr="00106B37">
        <w:rPr>
          <w:rFonts w:ascii="Times New Roman" w:hAnsi="Times New Roman" w:cs="Times New Roman"/>
          <w:sz w:val="24"/>
          <w:szCs w:val="24"/>
        </w:rPr>
        <w:t>Janero</w:t>
      </w:r>
      <w:proofErr w:type="spellEnd"/>
      <w:r w:rsidRPr="00106B37">
        <w:rPr>
          <w:rFonts w:ascii="Times New Roman" w:hAnsi="Times New Roman" w:cs="Times New Roman"/>
          <w:sz w:val="24"/>
          <w:szCs w:val="24"/>
        </w:rPr>
        <w:t>, Brazil, Multiple Presentations November 2004</w:t>
      </w:r>
    </w:p>
    <w:p w14:paraId="38852907"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 xml:space="preserve">University of Miami School of Medicine, Department of Surgery, Laparoscopic </w:t>
      </w:r>
    </w:p>
    <w:p w14:paraId="6783B0DB" w14:textId="77777777" w:rsidR="00CB6A5A" w:rsidRPr="00106B37" w:rsidRDefault="0CD3CE56" w:rsidP="006A28AB">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Bariatric Surgery Course, Multiple Presentations, July 2004</w:t>
      </w:r>
    </w:p>
    <w:p w14:paraId="4224AE0E"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sz w:val="24"/>
          <w:szCs w:val="24"/>
        </w:rPr>
        <w:tab/>
        <w:t>Tyco International Advanced Bariatric Surgery Course, Conrad Hotel, Miami, Fl,</w:t>
      </w:r>
    </w:p>
    <w:p w14:paraId="14362987" w14:textId="77777777" w:rsidR="00CB6A5A" w:rsidRPr="00106B37" w:rsidRDefault="0CD3CE56" w:rsidP="009531F9">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 xml:space="preserve">Multiple Presentations ,October 2003 </w:t>
      </w:r>
    </w:p>
    <w:p w14:paraId="7CE3DCBB"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 xml:space="preserve">University of Miami School of Medicine, Department of Surgery, Laparoscopic </w:t>
      </w:r>
    </w:p>
    <w:p w14:paraId="4C97F715" w14:textId="77777777" w:rsidR="00CB6A5A" w:rsidRPr="00106B37" w:rsidRDefault="0CD3CE56" w:rsidP="009531F9">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Bariatric Surgery Course, Multiple Presentations, January</w:t>
      </w:r>
      <w:r w:rsidRPr="00106B37">
        <w:rPr>
          <w:rFonts w:ascii="Times New Roman" w:hAnsi="Times New Roman" w:cs="Times New Roman"/>
          <w:b/>
          <w:bCs/>
          <w:sz w:val="24"/>
          <w:szCs w:val="24"/>
        </w:rPr>
        <w:t xml:space="preserve"> </w:t>
      </w:r>
      <w:r w:rsidRPr="00106B37">
        <w:rPr>
          <w:rFonts w:ascii="Times New Roman" w:hAnsi="Times New Roman" w:cs="Times New Roman"/>
          <w:sz w:val="24"/>
          <w:szCs w:val="24"/>
        </w:rPr>
        <w:t>2003</w:t>
      </w:r>
    </w:p>
    <w:p w14:paraId="7CEEB1EC"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lang w:val="es-ES"/>
        </w:rPr>
      </w:pPr>
      <w:r w:rsidRPr="00106B37">
        <w:rPr>
          <w:rFonts w:ascii="Times New Roman" w:hAnsi="Times New Roman" w:cs="Times New Roman"/>
          <w:b/>
          <w:bCs/>
          <w:sz w:val="24"/>
          <w:szCs w:val="24"/>
          <w:lang w:val="es-PR"/>
        </w:rPr>
        <w:t>.</w:t>
      </w:r>
      <w:r w:rsidRPr="00106B37">
        <w:rPr>
          <w:rFonts w:ascii="Times New Roman" w:hAnsi="Times New Roman" w:cs="Times New Roman"/>
          <w:b/>
          <w:sz w:val="24"/>
          <w:szCs w:val="24"/>
          <w:lang w:val="es-PR"/>
        </w:rPr>
        <w:tab/>
      </w:r>
      <w:r w:rsidRPr="00106B37">
        <w:rPr>
          <w:rFonts w:ascii="Times New Roman" w:hAnsi="Times New Roman" w:cs="Times New Roman"/>
          <w:sz w:val="24"/>
          <w:szCs w:val="24"/>
          <w:lang w:val="es-ES"/>
        </w:rPr>
        <w:t xml:space="preserve">V </w:t>
      </w:r>
      <w:proofErr w:type="spellStart"/>
      <w:r w:rsidRPr="00106B37">
        <w:rPr>
          <w:rFonts w:ascii="Times New Roman" w:hAnsi="Times New Roman" w:cs="Times New Roman"/>
          <w:sz w:val="24"/>
          <w:szCs w:val="24"/>
          <w:lang w:val="es-ES"/>
        </w:rPr>
        <w:t>Joradas</w:t>
      </w:r>
      <w:proofErr w:type="spellEnd"/>
      <w:r w:rsidRPr="00106B37">
        <w:rPr>
          <w:rFonts w:ascii="Times New Roman" w:hAnsi="Times New Roman" w:cs="Times New Roman"/>
          <w:sz w:val="24"/>
          <w:szCs w:val="24"/>
          <w:lang w:val="es-ES"/>
        </w:rPr>
        <w:t xml:space="preserve"> </w:t>
      </w:r>
      <w:proofErr w:type="spellStart"/>
      <w:r w:rsidRPr="00106B37">
        <w:rPr>
          <w:rFonts w:ascii="Times New Roman" w:hAnsi="Times New Roman" w:cs="Times New Roman"/>
          <w:sz w:val="24"/>
          <w:szCs w:val="24"/>
          <w:lang w:val="es-ES"/>
        </w:rPr>
        <w:t>Cientificos</w:t>
      </w:r>
      <w:proofErr w:type="spellEnd"/>
      <w:r w:rsidRPr="00106B37">
        <w:rPr>
          <w:rFonts w:ascii="Times New Roman" w:hAnsi="Times New Roman" w:cs="Times New Roman"/>
          <w:sz w:val="24"/>
          <w:szCs w:val="24"/>
          <w:lang w:val="es-ES"/>
        </w:rPr>
        <w:t xml:space="preserve">, </w:t>
      </w:r>
      <w:proofErr w:type="spellStart"/>
      <w:r w:rsidRPr="00106B37">
        <w:rPr>
          <w:rFonts w:ascii="Times New Roman" w:hAnsi="Times New Roman" w:cs="Times New Roman"/>
          <w:sz w:val="24"/>
          <w:szCs w:val="24"/>
          <w:lang w:val="es-ES"/>
        </w:rPr>
        <w:t>Cirugia</w:t>
      </w:r>
      <w:proofErr w:type="spellEnd"/>
      <w:r w:rsidRPr="00106B37">
        <w:rPr>
          <w:rFonts w:ascii="Times New Roman" w:hAnsi="Times New Roman" w:cs="Times New Roman"/>
          <w:sz w:val="24"/>
          <w:szCs w:val="24"/>
          <w:lang w:val="es-ES"/>
        </w:rPr>
        <w:t xml:space="preserve"> </w:t>
      </w:r>
      <w:proofErr w:type="spellStart"/>
      <w:r w:rsidRPr="00106B37">
        <w:rPr>
          <w:rFonts w:ascii="Times New Roman" w:hAnsi="Times New Roman" w:cs="Times New Roman"/>
          <w:sz w:val="24"/>
          <w:szCs w:val="24"/>
          <w:lang w:val="es-ES"/>
        </w:rPr>
        <w:t>Laparoscopica</w:t>
      </w:r>
      <w:proofErr w:type="spellEnd"/>
      <w:r w:rsidRPr="00106B37">
        <w:rPr>
          <w:rFonts w:ascii="Times New Roman" w:hAnsi="Times New Roman" w:cs="Times New Roman"/>
          <w:sz w:val="24"/>
          <w:szCs w:val="24"/>
          <w:lang w:val="es-ES"/>
        </w:rPr>
        <w:t xml:space="preserve">,  Centro </w:t>
      </w:r>
      <w:proofErr w:type="spellStart"/>
      <w:r w:rsidRPr="00106B37">
        <w:rPr>
          <w:rFonts w:ascii="Times New Roman" w:hAnsi="Times New Roman" w:cs="Times New Roman"/>
          <w:sz w:val="24"/>
          <w:szCs w:val="24"/>
          <w:lang w:val="es-ES"/>
        </w:rPr>
        <w:t>Medico</w:t>
      </w:r>
      <w:proofErr w:type="spellEnd"/>
      <w:r w:rsidRPr="00106B37">
        <w:rPr>
          <w:rFonts w:ascii="Times New Roman" w:hAnsi="Times New Roman" w:cs="Times New Roman"/>
          <w:sz w:val="24"/>
          <w:szCs w:val="24"/>
          <w:lang w:val="es-ES"/>
        </w:rPr>
        <w:t xml:space="preserve"> Paraiso, Maracaibo,</w:t>
      </w:r>
    </w:p>
    <w:p w14:paraId="6C2CAE02" w14:textId="77777777" w:rsidR="00CB6A5A" w:rsidRPr="00106B37" w:rsidRDefault="0CD3CE56" w:rsidP="009531F9">
      <w:pPr>
        <w:pStyle w:val="ListParagraph"/>
        <w:widowControl w:val="0"/>
        <w:autoSpaceDE w:val="0"/>
        <w:autoSpaceDN w:val="0"/>
        <w:adjustRightInd w:val="0"/>
        <w:spacing w:after="0" w:line="240" w:lineRule="auto"/>
        <w:ind w:left="1440"/>
        <w:rPr>
          <w:rFonts w:ascii="Times New Roman" w:hAnsi="Times New Roman" w:cs="Times New Roman"/>
          <w:sz w:val="24"/>
          <w:szCs w:val="24"/>
          <w:lang w:val="es-ES"/>
        </w:rPr>
      </w:pPr>
      <w:r w:rsidRPr="00106B37">
        <w:rPr>
          <w:rFonts w:ascii="Times New Roman" w:hAnsi="Times New Roman" w:cs="Times New Roman"/>
          <w:sz w:val="24"/>
          <w:szCs w:val="24"/>
          <w:lang w:val="es-ES"/>
        </w:rPr>
        <w:t xml:space="preserve">Venezuela “Avances en Tratamientos de la </w:t>
      </w:r>
      <w:proofErr w:type="spellStart"/>
      <w:r w:rsidRPr="00106B37">
        <w:rPr>
          <w:rFonts w:ascii="Times New Roman" w:hAnsi="Times New Roman" w:cs="Times New Roman"/>
          <w:sz w:val="24"/>
          <w:szCs w:val="24"/>
          <w:lang w:val="es-ES"/>
        </w:rPr>
        <w:t>Obesida</w:t>
      </w:r>
      <w:proofErr w:type="spellEnd"/>
      <w:r w:rsidRPr="00106B37">
        <w:rPr>
          <w:rFonts w:ascii="Times New Roman" w:hAnsi="Times New Roman" w:cs="Times New Roman"/>
          <w:sz w:val="24"/>
          <w:szCs w:val="24"/>
          <w:lang w:val="es-ES"/>
        </w:rPr>
        <w:t xml:space="preserve"> </w:t>
      </w:r>
      <w:proofErr w:type="spellStart"/>
      <w:r w:rsidRPr="00106B37">
        <w:rPr>
          <w:rFonts w:ascii="Times New Roman" w:hAnsi="Times New Roman" w:cs="Times New Roman"/>
          <w:sz w:val="24"/>
          <w:szCs w:val="24"/>
          <w:lang w:val="es-ES"/>
        </w:rPr>
        <w:t>Morbida</w:t>
      </w:r>
      <w:proofErr w:type="spellEnd"/>
      <w:r w:rsidRPr="00106B37">
        <w:rPr>
          <w:rFonts w:ascii="Times New Roman" w:hAnsi="Times New Roman" w:cs="Times New Roman"/>
          <w:sz w:val="24"/>
          <w:szCs w:val="24"/>
          <w:lang w:val="es-ES"/>
        </w:rPr>
        <w:t xml:space="preserve"> e Insuficiencia</w:t>
      </w:r>
    </w:p>
    <w:p w14:paraId="091C6590" w14:textId="77777777" w:rsidR="00CB6A5A" w:rsidRPr="00106B37" w:rsidRDefault="0CD3CE56" w:rsidP="009531F9">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color w:val="000000" w:themeColor="text1"/>
          <w:sz w:val="24"/>
          <w:szCs w:val="24"/>
        </w:rPr>
        <w:t>Venosa Crónica”,</w:t>
      </w:r>
      <w:r w:rsidRPr="00106B37">
        <w:rPr>
          <w:rFonts w:ascii="Times New Roman" w:hAnsi="Times New Roman" w:cs="Times New Roman"/>
          <w:sz w:val="24"/>
          <w:szCs w:val="24"/>
        </w:rPr>
        <w:t xml:space="preserve"> September 27, 2002</w:t>
      </w:r>
    </w:p>
    <w:p w14:paraId="2170E8E8"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b/>
          <w:bCs/>
          <w:sz w:val="24"/>
          <w:szCs w:val="24"/>
        </w:rPr>
        <w:t>.</w:t>
      </w:r>
      <w:r w:rsidRPr="00106B37">
        <w:rPr>
          <w:rFonts w:ascii="Times New Roman" w:hAnsi="Times New Roman" w:cs="Times New Roman"/>
          <w:b/>
          <w:sz w:val="24"/>
          <w:szCs w:val="24"/>
        </w:rPr>
        <w:tab/>
      </w:r>
      <w:r w:rsidRPr="00106B37">
        <w:rPr>
          <w:rFonts w:ascii="Times New Roman" w:hAnsi="Times New Roman" w:cs="Times New Roman"/>
          <w:sz w:val="24"/>
          <w:szCs w:val="24"/>
        </w:rPr>
        <w:t>Mercy Hospital, Miami, Florida, Interdepartmental Grand Rounds</w:t>
      </w:r>
    </w:p>
    <w:p w14:paraId="03A3CA7A" w14:textId="77777777" w:rsidR="00CB6A5A" w:rsidRPr="00106B37" w:rsidRDefault="0CD3CE56" w:rsidP="009531F9">
      <w:pPr>
        <w:pStyle w:val="ListParagraph"/>
        <w:widowControl w:val="0"/>
        <w:autoSpaceDE w:val="0"/>
        <w:autoSpaceDN w:val="0"/>
        <w:adjustRightInd w:val="0"/>
        <w:spacing w:after="0" w:line="240" w:lineRule="auto"/>
        <w:ind w:left="1440"/>
        <w:rPr>
          <w:rFonts w:ascii="Times New Roman" w:hAnsi="Times New Roman" w:cs="Times New Roman"/>
          <w:sz w:val="24"/>
          <w:szCs w:val="24"/>
        </w:rPr>
      </w:pPr>
      <w:r w:rsidRPr="00106B37">
        <w:rPr>
          <w:rFonts w:ascii="Times New Roman" w:hAnsi="Times New Roman" w:cs="Times New Roman"/>
          <w:sz w:val="24"/>
          <w:szCs w:val="24"/>
        </w:rPr>
        <w:t>“Morbid Obesity: Medical and Surgical Treatment Options”, June 20, 2002</w:t>
      </w:r>
    </w:p>
    <w:p w14:paraId="3D9B54A8" w14:textId="77777777" w:rsidR="00CB6A5A" w:rsidRPr="00106B37" w:rsidRDefault="00CB6A5A"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lang w:val="es-ES"/>
        </w:rPr>
      </w:pPr>
      <w:r w:rsidRPr="00106B37">
        <w:rPr>
          <w:rFonts w:ascii="Times New Roman" w:hAnsi="Times New Roman" w:cs="Times New Roman"/>
          <w:b/>
          <w:bCs/>
          <w:sz w:val="24"/>
          <w:szCs w:val="24"/>
          <w:lang w:val="es-PR"/>
        </w:rPr>
        <w:t>.</w:t>
      </w:r>
      <w:r w:rsidRPr="00106B37">
        <w:rPr>
          <w:rFonts w:ascii="Times New Roman" w:hAnsi="Times New Roman" w:cs="Times New Roman"/>
          <w:b/>
          <w:sz w:val="24"/>
          <w:szCs w:val="24"/>
          <w:lang w:val="es-PR"/>
        </w:rPr>
        <w:tab/>
      </w:r>
      <w:r w:rsidRPr="00106B37">
        <w:rPr>
          <w:rFonts w:ascii="Times New Roman" w:hAnsi="Times New Roman" w:cs="Times New Roman"/>
          <w:sz w:val="24"/>
          <w:szCs w:val="24"/>
          <w:lang w:val="es-ES"/>
        </w:rPr>
        <w:t xml:space="preserve">Centro Médico de las Americas, Foro Medico Internacional del 2001,  </w:t>
      </w:r>
    </w:p>
    <w:p w14:paraId="0B0B7C90" w14:textId="77777777" w:rsidR="00CB6A5A" w:rsidRPr="00106B37" w:rsidRDefault="00CB6A5A" w:rsidP="009531F9">
      <w:pPr>
        <w:pStyle w:val="ListParagraph"/>
        <w:widowControl w:val="0"/>
        <w:autoSpaceDE w:val="0"/>
        <w:autoSpaceDN w:val="0"/>
        <w:adjustRightInd w:val="0"/>
        <w:spacing w:after="0" w:line="240" w:lineRule="auto"/>
        <w:ind w:left="1440"/>
        <w:rPr>
          <w:rFonts w:ascii="Times New Roman" w:hAnsi="Times New Roman" w:cs="Times New Roman"/>
          <w:sz w:val="24"/>
          <w:szCs w:val="24"/>
          <w:lang w:val="es-ES"/>
        </w:rPr>
      </w:pPr>
      <w:r w:rsidRPr="00106B37">
        <w:rPr>
          <w:rFonts w:ascii="Times New Roman" w:hAnsi="Times New Roman" w:cs="Times New Roman"/>
          <w:sz w:val="24"/>
          <w:szCs w:val="24"/>
          <w:lang w:val="es-ES"/>
        </w:rPr>
        <w:t>Merida, Mexico</w:t>
      </w:r>
      <w:r w:rsidRPr="00106B37">
        <w:rPr>
          <w:rFonts w:ascii="Times New Roman" w:hAnsi="Times New Roman" w:cs="Times New Roman"/>
          <w:sz w:val="24"/>
          <w:szCs w:val="24"/>
          <w:lang w:val="es-ES_tradnl"/>
        </w:rPr>
        <w:tab/>
      </w:r>
      <w:r w:rsidRPr="00106B37">
        <w:rPr>
          <w:rFonts w:ascii="Times New Roman" w:hAnsi="Times New Roman" w:cs="Times New Roman"/>
          <w:sz w:val="24"/>
          <w:szCs w:val="24"/>
          <w:lang w:val="es-ES"/>
        </w:rPr>
        <w:t xml:space="preserve">“Mapeo </w:t>
      </w:r>
      <w:proofErr w:type="spellStart"/>
      <w:r w:rsidRPr="00106B37">
        <w:rPr>
          <w:rFonts w:ascii="Times New Roman" w:hAnsi="Times New Roman" w:cs="Times New Roman"/>
          <w:sz w:val="24"/>
          <w:szCs w:val="24"/>
          <w:lang w:val="es-ES"/>
        </w:rPr>
        <w:t>Linfatico</w:t>
      </w:r>
      <w:proofErr w:type="spellEnd"/>
      <w:r w:rsidRPr="00106B37">
        <w:rPr>
          <w:rFonts w:ascii="Times New Roman" w:hAnsi="Times New Roman" w:cs="Times New Roman"/>
          <w:sz w:val="24"/>
          <w:szCs w:val="24"/>
          <w:lang w:val="es-ES"/>
        </w:rPr>
        <w:t xml:space="preserve"> para el Cancer del Seno y Melanoma”, </w:t>
      </w:r>
    </w:p>
    <w:p w14:paraId="52B65762" w14:textId="77777777" w:rsidR="00CB6A5A" w:rsidRPr="00106B37" w:rsidRDefault="0CD3CE56" w:rsidP="009531F9">
      <w:pPr>
        <w:pStyle w:val="ListParagraph"/>
        <w:widowControl w:val="0"/>
        <w:autoSpaceDE w:val="0"/>
        <w:autoSpaceDN w:val="0"/>
        <w:adjustRightInd w:val="0"/>
        <w:spacing w:after="0" w:line="240" w:lineRule="auto"/>
        <w:ind w:left="1440"/>
        <w:rPr>
          <w:rFonts w:ascii="Times New Roman" w:hAnsi="Times New Roman" w:cs="Times New Roman"/>
          <w:sz w:val="24"/>
          <w:szCs w:val="24"/>
          <w:lang w:val="es-ES"/>
        </w:rPr>
      </w:pPr>
      <w:r w:rsidRPr="00106B37">
        <w:rPr>
          <w:rFonts w:ascii="Times New Roman" w:hAnsi="Times New Roman" w:cs="Times New Roman"/>
          <w:sz w:val="24"/>
          <w:szCs w:val="24"/>
          <w:lang w:val="es-ES"/>
        </w:rPr>
        <w:t>October 12, 2001</w:t>
      </w:r>
    </w:p>
    <w:p w14:paraId="384337D9" w14:textId="77777777" w:rsidR="00CB6A5A" w:rsidRPr="008C2401" w:rsidRDefault="589AE923" w:rsidP="589AE923">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lang w:val="es-US"/>
        </w:rPr>
      </w:pPr>
      <w:r w:rsidRPr="008C2401">
        <w:rPr>
          <w:rFonts w:ascii="Times New Roman" w:hAnsi="Times New Roman" w:cs="Times New Roman"/>
          <w:b/>
          <w:bCs/>
          <w:sz w:val="24"/>
          <w:szCs w:val="24"/>
          <w:lang w:val="es-US"/>
        </w:rPr>
        <w:t>.</w:t>
      </w:r>
      <w:r w:rsidR="00CB6A5A" w:rsidRPr="008C2401">
        <w:rPr>
          <w:lang w:val="es-US"/>
        </w:rPr>
        <w:tab/>
      </w:r>
      <w:r w:rsidRPr="008C2401">
        <w:rPr>
          <w:rFonts w:ascii="Times New Roman" w:hAnsi="Times New Roman" w:cs="Times New Roman"/>
          <w:sz w:val="24"/>
          <w:szCs w:val="24"/>
          <w:lang w:val="es-US"/>
        </w:rPr>
        <w:t xml:space="preserve">Universidad Metropolitana, Primer Simposio sobre Nuevos Conceptos en Medicina </w:t>
      </w:r>
    </w:p>
    <w:p w14:paraId="05C2533B" w14:textId="77777777" w:rsidR="00CB6A5A" w:rsidRPr="00106B37" w:rsidRDefault="0CD3CE56" w:rsidP="009531F9">
      <w:pPr>
        <w:pStyle w:val="ListParagraph"/>
        <w:widowControl w:val="0"/>
        <w:autoSpaceDE w:val="0"/>
        <w:autoSpaceDN w:val="0"/>
        <w:adjustRightInd w:val="0"/>
        <w:spacing w:after="0" w:line="240" w:lineRule="auto"/>
        <w:ind w:left="1440"/>
        <w:rPr>
          <w:rFonts w:ascii="Times New Roman" w:hAnsi="Times New Roman" w:cs="Times New Roman"/>
          <w:sz w:val="24"/>
          <w:szCs w:val="24"/>
          <w:lang w:val="es-ES"/>
        </w:rPr>
      </w:pPr>
      <w:r w:rsidRPr="00106B37">
        <w:rPr>
          <w:rFonts w:ascii="Times New Roman" w:hAnsi="Times New Roman" w:cs="Times New Roman"/>
          <w:sz w:val="24"/>
          <w:szCs w:val="24"/>
          <w:lang w:val="es-ES"/>
        </w:rPr>
        <w:t xml:space="preserve">Interna y </w:t>
      </w:r>
      <w:proofErr w:type="spellStart"/>
      <w:r w:rsidRPr="00106B37">
        <w:rPr>
          <w:rFonts w:ascii="Times New Roman" w:hAnsi="Times New Roman" w:cs="Times New Roman"/>
          <w:sz w:val="24"/>
          <w:szCs w:val="24"/>
          <w:lang w:val="es-ES"/>
        </w:rPr>
        <w:t>Cirugia</w:t>
      </w:r>
      <w:proofErr w:type="spellEnd"/>
      <w:r w:rsidRPr="00106B37">
        <w:rPr>
          <w:rFonts w:ascii="Times New Roman" w:hAnsi="Times New Roman" w:cs="Times New Roman"/>
          <w:sz w:val="24"/>
          <w:szCs w:val="24"/>
          <w:lang w:val="es-ES"/>
        </w:rPr>
        <w:t>, Barranquilla, Colombia, "Laparoscopia Avanzada en Cirugía</w:t>
      </w:r>
    </w:p>
    <w:p w14:paraId="0AFFB848" w14:textId="77777777" w:rsidR="00CB6A5A" w:rsidRPr="00106B37" w:rsidRDefault="0CD3CE56" w:rsidP="009531F9">
      <w:pPr>
        <w:pStyle w:val="ListParagraph"/>
        <w:widowControl w:val="0"/>
        <w:autoSpaceDE w:val="0"/>
        <w:autoSpaceDN w:val="0"/>
        <w:adjustRightInd w:val="0"/>
        <w:spacing w:after="0" w:line="240" w:lineRule="auto"/>
        <w:ind w:left="1440"/>
        <w:rPr>
          <w:rFonts w:ascii="Times New Roman" w:hAnsi="Times New Roman" w:cs="Times New Roman"/>
          <w:sz w:val="24"/>
          <w:szCs w:val="24"/>
          <w:lang w:val="es-ES"/>
        </w:rPr>
      </w:pPr>
      <w:r w:rsidRPr="00106B37">
        <w:rPr>
          <w:rFonts w:ascii="Times New Roman" w:hAnsi="Times New Roman" w:cs="Times New Roman"/>
          <w:sz w:val="24"/>
          <w:szCs w:val="24"/>
          <w:lang w:val="es-ES"/>
        </w:rPr>
        <w:t>General", June 29, 2001</w:t>
      </w:r>
    </w:p>
    <w:p w14:paraId="0F4D5E54" w14:textId="77777777" w:rsidR="00CB6A5A" w:rsidRPr="00106B37" w:rsidRDefault="589AE923" w:rsidP="00926C2F">
      <w:pPr>
        <w:pStyle w:val="ListParagraph"/>
        <w:widowControl w:val="0"/>
        <w:numPr>
          <w:ilvl w:val="0"/>
          <w:numId w:val="43"/>
        </w:numPr>
        <w:autoSpaceDE w:val="0"/>
        <w:autoSpaceDN w:val="0"/>
        <w:adjustRightInd w:val="0"/>
        <w:spacing w:after="0" w:line="240" w:lineRule="auto"/>
        <w:rPr>
          <w:rFonts w:ascii="Times New Roman" w:hAnsi="Times New Roman" w:cs="Times New Roman"/>
          <w:sz w:val="24"/>
          <w:szCs w:val="24"/>
          <w:lang w:val="es-ES"/>
        </w:rPr>
      </w:pPr>
      <w:r w:rsidRPr="589AE923">
        <w:rPr>
          <w:rFonts w:ascii="Times New Roman" w:hAnsi="Times New Roman" w:cs="Times New Roman"/>
          <w:b/>
          <w:bCs/>
          <w:sz w:val="24"/>
          <w:szCs w:val="24"/>
          <w:lang w:val="es-ES"/>
        </w:rPr>
        <w:t>.</w:t>
      </w:r>
      <w:r w:rsidR="00CB6A5A" w:rsidRPr="008C2401">
        <w:rPr>
          <w:lang w:val="es-US"/>
        </w:rPr>
        <w:tab/>
      </w:r>
      <w:r w:rsidRPr="589AE923">
        <w:rPr>
          <w:rFonts w:ascii="Times New Roman" w:hAnsi="Times New Roman" w:cs="Times New Roman"/>
          <w:sz w:val="24"/>
          <w:szCs w:val="24"/>
          <w:lang w:val="es-ES"/>
        </w:rPr>
        <w:t xml:space="preserve">V </w:t>
      </w:r>
      <w:proofErr w:type="spellStart"/>
      <w:r w:rsidRPr="589AE923">
        <w:rPr>
          <w:rFonts w:ascii="Times New Roman" w:hAnsi="Times New Roman" w:cs="Times New Roman"/>
          <w:sz w:val="24"/>
          <w:szCs w:val="24"/>
          <w:lang w:val="es-ES"/>
        </w:rPr>
        <w:t>Joradas</w:t>
      </w:r>
      <w:proofErr w:type="spellEnd"/>
      <w:r w:rsidRPr="589AE923">
        <w:rPr>
          <w:rFonts w:ascii="Times New Roman" w:hAnsi="Times New Roman" w:cs="Times New Roman"/>
          <w:sz w:val="24"/>
          <w:szCs w:val="24"/>
          <w:lang w:val="es-ES"/>
        </w:rPr>
        <w:t xml:space="preserve"> Regionales Del Sureste de </w:t>
      </w:r>
      <w:proofErr w:type="spellStart"/>
      <w:r w:rsidRPr="589AE923">
        <w:rPr>
          <w:rFonts w:ascii="Times New Roman" w:hAnsi="Times New Roman" w:cs="Times New Roman"/>
          <w:sz w:val="24"/>
          <w:szCs w:val="24"/>
          <w:lang w:val="es-ES"/>
        </w:rPr>
        <w:t>Cirugia</w:t>
      </w:r>
      <w:proofErr w:type="spellEnd"/>
      <w:r w:rsidRPr="589AE923">
        <w:rPr>
          <w:rFonts w:ascii="Times New Roman" w:hAnsi="Times New Roman" w:cs="Times New Roman"/>
          <w:sz w:val="24"/>
          <w:szCs w:val="24"/>
          <w:lang w:val="es-ES"/>
        </w:rPr>
        <w:t xml:space="preserve"> General, </w:t>
      </w:r>
      <w:proofErr w:type="spellStart"/>
      <w:r w:rsidRPr="589AE923">
        <w:rPr>
          <w:rFonts w:ascii="Times New Roman" w:hAnsi="Times New Roman" w:cs="Times New Roman"/>
          <w:sz w:val="24"/>
          <w:szCs w:val="24"/>
          <w:lang w:val="es-ES"/>
        </w:rPr>
        <w:t>Asociacion</w:t>
      </w:r>
      <w:proofErr w:type="spellEnd"/>
      <w:r w:rsidRPr="589AE923">
        <w:rPr>
          <w:rFonts w:ascii="Times New Roman" w:hAnsi="Times New Roman" w:cs="Times New Roman"/>
          <w:sz w:val="24"/>
          <w:szCs w:val="24"/>
          <w:lang w:val="es-ES"/>
        </w:rPr>
        <w:t xml:space="preserve"> Mexicana de </w:t>
      </w:r>
    </w:p>
    <w:p w14:paraId="26286A86" w14:textId="77777777" w:rsidR="00CB6A5A" w:rsidRPr="00106B37" w:rsidRDefault="0CD3CE56" w:rsidP="009531F9">
      <w:pPr>
        <w:pStyle w:val="ListParagraph"/>
        <w:widowControl w:val="0"/>
        <w:autoSpaceDE w:val="0"/>
        <w:autoSpaceDN w:val="0"/>
        <w:adjustRightInd w:val="0"/>
        <w:spacing w:after="0" w:line="240" w:lineRule="auto"/>
        <w:ind w:left="1440"/>
        <w:rPr>
          <w:rFonts w:ascii="Times New Roman" w:hAnsi="Times New Roman" w:cs="Times New Roman"/>
          <w:sz w:val="24"/>
          <w:szCs w:val="24"/>
          <w:lang w:val="es-ES"/>
        </w:rPr>
      </w:pPr>
      <w:proofErr w:type="spellStart"/>
      <w:r w:rsidRPr="00106B37">
        <w:rPr>
          <w:rFonts w:ascii="Times New Roman" w:hAnsi="Times New Roman" w:cs="Times New Roman"/>
          <w:sz w:val="24"/>
          <w:szCs w:val="24"/>
          <w:lang w:val="es-ES"/>
        </w:rPr>
        <w:t>Cirugia</w:t>
      </w:r>
      <w:proofErr w:type="spellEnd"/>
      <w:r w:rsidRPr="00106B37">
        <w:rPr>
          <w:rFonts w:ascii="Times New Roman" w:hAnsi="Times New Roman" w:cs="Times New Roman"/>
          <w:sz w:val="24"/>
          <w:szCs w:val="24"/>
          <w:lang w:val="es-ES"/>
        </w:rPr>
        <w:t xml:space="preserve"> General A.C., </w:t>
      </w:r>
      <w:proofErr w:type="spellStart"/>
      <w:r w:rsidRPr="00106B37">
        <w:rPr>
          <w:rFonts w:ascii="Times New Roman" w:hAnsi="Times New Roman" w:cs="Times New Roman"/>
          <w:sz w:val="24"/>
          <w:szCs w:val="24"/>
          <w:lang w:val="es-ES"/>
        </w:rPr>
        <w:t>Cancun</w:t>
      </w:r>
      <w:proofErr w:type="spellEnd"/>
      <w:r w:rsidRPr="00106B37">
        <w:rPr>
          <w:rFonts w:ascii="Times New Roman" w:hAnsi="Times New Roman" w:cs="Times New Roman"/>
          <w:sz w:val="24"/>
          <w:szCs w:val="24"/>
          <w:lang w:val="es-ES"/>
        </w:rPr>
        <w:t>, Mexico, September 14, 2000</w:t>
      </w:r>
    </w:p>
    <w:p w14:paraId="008F4C67" w14:textId="0BA8CF4A" w:rsidR="334CFAB3" w:rsidRPr="008C2401" w:rsidRDefault="334CFAB3" w:rsidP="00655284">
      <w:pPr>
        <w:spacing w:after="0"/>
        <w:rPr>
          <w:rFonts w:ascii="Times New Roman" w:hAnsi="Times New Roman" w:cs="Times New Roman"/>
          <w:sz w:val="24"/>
          <w:szCs w:val="24"/>
          <w:lang w:val="es-US"/>
        </w:rPr>
      </w:pPr>
    </w:p>
    <w:p w14:paraId="6718E870" w14:textId="0DD01D74" w:rsidR="334CFAB3" w:rsidRPr="008C2401" w:rsidRDefault="334CFAB3" w:rsidP="00655284">
      <w:pPr>
        <w:spacing w:after="0"/>
        <w:rPr>
          <w:rFonts w:ascii="Times New Roman" w:hAnsi="Times New Roman" w:cs="Times New Roman"/>
          <w:sz w:val="24"/>
          <w:szCs w:val="24"/>
          <w:lang w:val="es-US"/>
        </w:rPr>
      </w:pPr>
    </w:p>
    <w:p w14:paraId="38EF96C1" w14:textId="77777777" w:rsidR="009F2997" w:rsidRPr="00106B37" w:rsidRDefault="0CD3CE56" w:rsidP="00655284">
      <w:pPr>
        <w:autoSpaceDE w:val="0"/>
        <w:autoSpaceDN w:val="0"/>
        <w:adjustRightInd w:val="0"/>
        <w:spacing w:after="0" w:line="240" w:lineRule="auto"/>
        <w:rPr>
          <w:rFonts w:ascii="Times New Roman" w:hAnsi="Times New Roman" w:cs="Times New Roman"/>
          <w:b/>
          <w:bCs/>
          <w:sz w:val="24"/>
          <w:szCs w:val="24"/>
        </w:rPr>
      </w:pPr>
      <w:r w:rsidRPr="00106B37">
        <w:rPr>
          <w:rFonts w:ascii="Times New Roman" w:hAnsi="Times New Roman" w:cs="Times New Roman"/>
          <w:b/>
          <w:bCs/>
          <w:sz w:val="24"/>
          <w:szCs w:val="24"/>
        </w:rPr>
        <w:t>VI. Teaching</w:t>
      </w:r>
    </w:p>
    <w:p w14:paraId="4E731CAC" w14:textId="77777777" w:rsidR="00535DEC" w:rsidRPr="00106B37" w:rsidRDefault="00535DEC" w:rsidP="00655284">
      <w:pPr>
        <w:autoSpaceDE w:val="0"/>
        <w:autoSpaceDN w:val="0"/>
        <w:adjustRightInd w:val="0"/>
        <w:spacing w:after="0" w:line="240" w:lineRule="auto"/>
        <w:rPr>
          <w:rFonts w:ascii="Times New Roman" w:hAnsi="Times New Roman" w:cs="Times New Roman"/>
          <w:bCs/>
          <w:sz w:val="24"/>
          <w:szCs w:val="24"/>
        </w:rPr>
      </w:pPr>
    </w:p>
    <w:p w14:paraId="3DF8663E" w14:textId="207F75DC" w:rsidR="00E57456" w:rsidRPr="00106B37" w:rsidRDefault="0CD3CE56" w:rsidP="00655284">
      <w:pPr>
        <w:autoSpaceDE w:val="0"/>
        <w:autoSpaceDN w:val="0"/>
        <w:adjustRightInd w:val="0"/>
        <w:spacing w:after="0" w:line="240" w:lineRule="auto"/>
        <w:rPr>
          <w:rFonts w:ascii="Times New Roman" w:hAnsi="Times New Roman" w:cs="Times New Roman"/>
          <w:i/>
          <w:iCs/>
          <w:sz w:val="24"/>
          <w:szCs w:val="24"/>
        </w:rPr>
      </w:pPr>
      <w:r w:rsidRPr="00106B37">
        <w:rPr>
          <w:rFonts w:ascii="Times New Roman" w:hAnsi="Times New Roman" w:cs="Times New Roman"/>
          <w:i/>
          <w:iCs/>
          <w:sz w:val="24"/>
          <w:szCs w:val="24"/>
        </w:rPr>
        <w:t>2</w:t>
      </w:r>
      <w:r w:rsidR="000048CE">
        <w:rPr>
          <w:rFonts w:ascii="Times New Roman" w:hAnsi="Times New Roman" w:cs="Times New Roman"/>
          <w:i/>
          <w:iCs/>
          <w:sz w:val="24"/>
          <w:szCs w:val="24"/>
        </w:rPr>
        <w:t>7</w:t>
      </w:r>
      <w:r w:rsidRPr="00106B37">
        <w:rPr>
          <w:rFonts w:ascii="Times New Roman" w:hAnsi="Times New Roman" w:cs="Times New Roman"/>
          <w:i/>
          <w:iCs/>
          <w:sz w:val="24"/>
          <w:szCs w:val="24"/>
        </w:rPr>
        <w:t>.  Teaching Awards Received:</w:t>
      </w:r>
    </w:p>
    <w:p w14:paraId="5302F3E2" w14:textId="77777777" w:rsidR="008C1292" w:rsidRPr="00106B37" w:rsidRDefault="008C1292" w:rsidP="00655284">
      <w:pPr>
        <w:autoSpaceDE w:val="0"/>
        <w:autoSpaceDN w:val="0"/>
        <w:adjustRightInd w:val="0"/>
        <w:spacing w:after="0" w:line="240" w:lineRule="auto"/>
        <w:rPr>
          <w:rFonts w:ascii="Times New Roman" w:hAnsi="Times New Roman" w:cs="Times New Roman"/>
          <w:bCs/>
          <w:i/>
          <w:sz w:val="24"/>
          <w:szCs w:val="24"/>
        </w:rPr>
      </w:pPr>
    </w:p>
    <w:p w14:paraId="3108A5AB" w14:textId="029A908E" w:rsidR="00535DEC" w:rsidRDefault="0CD3CE56" w:rsidP="00655284">
      <w:pPr>
        <w:autoSpaceDE w:val="0"/>
        <w:autoSpaceDN w:val="0"/>
        <w:adjustRightInd w:val="0"/>
        <w:spacing w:after="0" w:line="240" w:lineRule="auto"/>
        <w:rPr>
          <w:rFonts w:ascii="Times New Roman" w:hAnsi="Times New Roman" w:cs="Times New Roman"/>
          <w:sz w:val="24"/>
          <w:szCs w:val="24"/>
        </w:rPr>
      </w:pPr>
      <w:r w:rsidRPr="00106B37">
        <w:rPr>
          <w:rFonts w:ascii="Times New Roman" w:hAnsi="Times New Roman" w:cs="Times New Roman"/>
          <w:sz w:val="24"/>
          <w:szCs w:val="24"/>
        </w:rPr>
        <w:t>C Gillon Ward Resident Teaching Award, University of Miami, 2013</w:t>
      </w:r>
    </w:p>
    <w:p w14:paraId="7EA848E3" w14:textId="77777777" w:rsidR="00411A41" w:rsidRPr="00106B37" w:rsidRDefault="00411A41" w:rsidP="00655284">
      <w:pPr>
        <w:autoSpaceDE w:val="0"/>
        <w:autoSpaceDN w:val="0"/>
        <w:adjustRightInd w:val="0"/>
        <w:spacing w:after="0" w:line="240" w:lineRule="auto"/>
        <w:rPr>
          <w:rFonts w:ascii="Times New Roman" w:hAnsi="Times New Roman" w:cs="Times New Roman"/>
          <w:sz w:val="24"/>
          <w:szCs w:val="24"/>
        </w:rPr>
      </w:pPr>
    </w:p>
    <w:p w14:paraId="0C189555" w14:textId="77777777" w:rsidR="00411A41" w:rsidRPr="00106B37" w:rsidRDefault="00411A41" w:rsidP="00655284">
      <w:pPr>
        <w:autoSpaceDE w:val="0"/>
        <w:autoSpaceDN w:val="0"/>
        <w:adjustRightInd w:val="0"/>
        <w:spacing w:after="0" w:line="240" w:lineRule="auto"/>
        <w:rPr>
          <w:rFonts w:ascii="Times New Roman" w:hAnsi="Times New Roman" w:cs="Times New Roman"/>
          <w:i/>
          <w:iCs/>
          <w:color w:val="808080" w:themeColor="text1" w:themeTint="7F"/>
          <w:sz w:val="24"/>
          <w:szCs w:val="24"/>
        </w:rPr>
      </w:pPr>
    </w:p>
    <w:p w14:paraId="7744B8B5" w14:textId="77777777" w:rsidR="00FF471F" w:rsidRPr="00106B37" w:rsidRDefault="00FF471F" w:rsidP="00655284">
      <w:pPr>
        <w:autoSpaceDE w:val="0"/>
        <w:autoSpaceDN w:val="0"/>
        <w:adjustRightInd w:val="0"/>
        <w:spacing w:after="0" w:line="240" w:lineRule="auto"/>
        <w:rPr>
          <w:rFonts w:ascii="Times New Roman" w:hAnsi="Times New Roman" w:cs="Times New Roman"/>
          <w:bCs/>
          <w:i/>
          <w:sz w:val="24"/>
          <w:szCs w:val="24"/>
        </w:rPr>
      </w:pPr>
    </w:p>
    <w:p w14:paraId="06A70423" w14:textId="77777777" w:rsidR="009F2997" w:rsidRPr="00106B37" w:rsidRDefault="0CD3CE56" w:rsidP="00655284">
      <w:pPr>
        <w:autoSpaceDE w:val="0"/>
        <w:autoSpaceDN w:val="0"/>
        <w:adjustRightInd w:val="0"/>
        <w:spacing w:after="0" w:line="240" w:lineRule="auto"/>
        <w:rPr>
          <w:rFonts w:ascii="Times New Roman" w:hAnsi="Times New Roman" w:cs="Times New Roman"/>
          <w:b/>
          <w:bCs/>
          <w:sz w:val="24"/>
          <w:szCs w:val="24"/>
        </w:rPr>
      </w:pPr>
      <w:r w:rsidRPr="00106B37">
        <w:rPr>
          <w:rFonts w:ascii="Times New Roman" w:hAnsi="Times New Roman" w:cs="Times New Roman"/>
          <w:b/>
          <w:bCs/>
          <w:sz w:val="24"/>
          <w:szCs w:val="24"/>
        </w:rPr>
        <w:t>VII. Service</w:t>
      </w:r>
    </w:p>
    <w:p w14:paraId="7EB06CED" w14:textId="77777777" w:rsidR="00535DEC" w:rsidRPr="00106B37" w:rsidRDefault="00535DEC" w:rsidP="00655284">
      <w:pPr>
        <w:autoSpaceDE w:val="0"/>
        <w:autoSpaceDN w:val="0"/>
        <w:adjustRightInd w:val="0"/>
        <w:spacing w:after="0" w:line="240" w:lineRule="auto"/>
        <w:rPr>
          <w:rFonts w:ascii="Times New Roman" w:hAnsi="Times New Roman" w:cs="Times New Roman"/>
          <w:b/>
          <w:bCs/>
          <w:sz w:val="24"/>
          <w:szCs w:val="24"/>
        </w:rPr>
      </w:pPr>
    </w:p>
    <w:p w14:paraId="03367C4D" w14:textId="7501FCEA" w:rsidR="00535DEC" w:rsidRDefault="0CD3CE56" w:rsidP="00655284">
      <w:pPr>
        <w:autoSpaceDE w:val="0"/>
        <w:autoSpaceDN w:val="0"/>
        <w:adjustRightInd w:val="0"/>
        <w:spacing w:after="0" w:line="240" w:lineRule="auto"/>
        <w:rPr>
          <w:rFonts w:ascii="Times New Roman" w:hAnsi="Times New Roman" w:cs="Times New Roman"/>
          <w:i/>
          <w:iCs/>
          <w:color w:val="808080" w:themeColor="text1" w:themeTint="7F"/>
          <w:sz w:val="24"/>
          <w:szCs w:val="24"/>
        </w:rPr>
      </w:pPr>
      <w:r w:rsidRPr="00106B37">
        <w:rPr>
          <w:rFonts w:ascii="Times New Roman" w:hAnsi="Times New Roman" w:cs="Times New Roman"/>
          <w:i/>
          <w:iCs/>
          <w:sz w:val="24"/>
          <w:szCs w:val="24"/>
        </w:rPr>
        <w:t>3</w:t>
      </w:r>
      <w:r w:rsidR="000048CE">
        <w:rPr>
          <w:rFonts w:ascii="Times New Roman" w:hAnsi="Times New Roman" w:cs="Times New Roman"/>
          <w:i/>
          <w:iCs/>
          <w:sz w:val="24"/>
          <w:szCs w:val="24"/>
        </w:rPr>
        <w:t>0</w:t>
      </w:r>
      <w:r w:rsidRPr="00106B37">
        <w:rPr>
          <w:rFonts w:ascii="Times New Roman" w:hAnsi="Times New Roman" w:cs="Times New Roman"/>
          <w:i/>
          <w:iCs/>
          <w:sz w:val="24"/>
          <w:szCs w:val="24"/>
        </w:rPr>
        <w:t>.  University Committee and Administrative Responsibilities:</w:t>
      </w:r>
    </w:p>
    <w:p w14:paraId="0817DE9D" w14:textId="77777777" w:rsidR="00411A41" w:rsidRPr="00106B37" w:rsidRDefault="00411A41" w:rsidP="00655284">
      <w:pPr>
        <w:autoSpaceDE w:val="0"/>
        <w:autoSpaceDN w:val="0"/>
        <w:adjustRightInd w:val="0"/>
        <w:spacing w:after="0" w:line="240" w:lineRule="auto"/>
        <w:rPr>
          <w:rFonts w:ascii="Times New Roman" w:hAnsi="Times New Roman" w:cs="Times New Roman"/>
          <w:i/>
          <w:iCs/>
          <w:sz w:val="24"/>
          <w:szCs w:val="24"/>
        </w:rPr>
      </w:pPr>
    </w:p>
    <w:p w14:paraId="34F6A87A" w14:textId="77777777" w:rsidR="00EB118A" w:rsidRDefault="00EB118A" w:rsidP="00411A41">
      <w:pPr>
        <w:spacing w:after="0"/>
        <w:ind w:firstLine="432"/>
        <w:rPr>
          <w:rFonts w:ascii="Times New Roman" w:hAnsi="Times New Roman" w:cs="Times New Roman"/>
          <w:sz w:val="24"/>
          <w:szCs w:val="24"/>
        </w:rPr>
      </w:pPr>
      <w:r>
        <w:rPr>
          <w:rFonts w:ascii="Times New Roman" w:hAnsi="Times New Roman" w:cs="Times New Roman"/>
          <w:sz w:val="24"/>
          <w:szCs w:val="24"/>
        </w:rPr>
        <w:t>University of Miami Faculty Senate, April 2023- April 2025</w:t>
      </w:r>
    </w:p>
    <w:p w14:paraId="19883671" w14:textId="77777777" w:rsidR="00EB118A" w:rsidRDefault="00EB118A" w:rsidP="00411A41">
      <w:pPr>
        <w:spacing w:after="0"/>
        <w:ind w:firstLine="432"/>
        <w:rPr>
          <w:rFonts w:ascii="Times New Roman" w:hAnsi="Times New Roman" w:cs="Times New Roman"/>
          <w:sz w:val="24"/>
          <w:szCs w:val="24"/>
        </w:rPr>
      </w:pPr>
    </w:p>
    <w:p w14:paraId="7AB17139" w14:textId="75AA18D9" w:rsidR="00411A41" w:rsidRDefault="0CD3CE56" w:rsidP="00411A41">
      <w:pPr>
        <w:spacing w:after="0"/>
        <w:ind w:firstLine="432"/>
        <w:rPr>
          <w:rFonts w:ascii="Times New Roman" w:hAnsi="Times New Roman" w:cs="Times New Roman"/>
          <w:sz w:val="24"/>
          <w:szCs w:val="24"/>
        </w:rPr>
      </w:pPr>
      <w:r w:rsidRPr="00106B37">
        <w:rPr>
          <w:rFonts w:ascii="Times New Roman" w:hAnsi="Times New Roman" w:cs="Times New Roman"/>
          <w:sz w:val="24"/>
          <w:szCs w:val="24"/>
        </w:rPr>
        <w:t>OR Committee, Chairman, University of Miami Hospital, 2012-2014</w:t>
      </w:r>
    </w:p>
    <w:p w14:paraId="48774064" w14:textId="77777777" w:rsidR="00411A41" w:rsidRDefault="00411A41" w:rsidP="00411A41">
      <w:pPr>
        <w:spacing w:after="0"/>
        <w:ind w:firstLine="432"/>
        <w:rPr>
          <w:rFonts w:ascii="Times New Roman" w:hAnsi="Times New Roman" w:cs="Times New Roman"/>
          <w:sz w:val="24"/>
          <w:szCs w:val="24"/>
        </w:rPr>
      </w:pPr>
    </w:p>
    <w:p w14:paraId="01EEA6DF" w14:textId="77777777" w:rsidR="00411A41" w:rsidRDefault="0CD3CE56" w:rsidP="00411A41">
      <w:pPr>
        <w:spacing w:after="0"/>
        <w:ind w:firstLine="432"/>
        <w:rPr>
          <w:rFonts w:ascii="Times New Roman" w:hAnsi="Times New Roman" w:cs="Times New Roman"/>
          <w:sz w:val="24"/>
          <w:szCs w:val="24"/>
        </w:rPr>
      </w:pPr>
      <w:r w:rsidRPr="00106B37">
        <w:rPr>
          <w:rFonts w:ascii="Times New Roman" w:hAnsi="Times New Roman" w:cs="Times New Roman"/>
          <w:sz w:val="24"/>
          <w:szCs w:val="24"/>
        </w:rPr>
        <w:t xml:space="preserve">Bariatric Surgery Committee, Chairman, University of Miami Hospital </w:t>
      </w:r>
      <w:r w:rsidR="00411A41" w:rsidRPr="00106B37">
        <w:rPr>
          <w:rFonts w:ascii="Times New Roman" w:hAnsi="Times New Roman" w:cs="Times New Roman"/>
          <w:sz w:val="24"/>
          <w:szCs w:val="24"/>
        </w:rPr>
        <w:t>2009-present</w:t>
      </w:r>
    </w:p>
    <w:p w14:paraId="5F79E928" w14:textId="77777777" w:rsidR="00411A41" w:rsidRDefault="00411A41" w:rsidP="00411A41">
      <w:pPr>
        <w:spacing w:after="0"/>
        <w:ind w:firstLine="432"/>
        <w:rPr>
          <w:rFonts w:ascii="Times New Roman" w:hAnsi="Times New Roman" w:cs="Times New Roman"/>
          <w:sz w:val="24"/>
          <w:szCs w:val="24"/>
        </w:rPr>
      </w:pPr>
    </w:p>
    <w:p w14:paraId="61610747" w14:textId="3B8459E8" w:rsidR="00411A41" w:rsidRDefault="00411A41" w:rsidP="00411A41">
      <w:pPr>
        <w:spacing w:after="0"/>
        <w:ind w:firstLine="432"/>
        <w:rPr>
          <w:rFonts w:ascii="Times New Roman" w:hAnsi="Times New Roman" w:cs="Times New Roman"/>
          <w:sz w:val="24"/>
          <w:szCs w:val="24"/>
        </w:rPr>
      </w:pPr>
      <w:r>
        <w:rPr>
          <w:rFonts w:ascii="Times New Roman" w:hAnsi="Times New Roman" w:cs="Times New Roman"/>
          <w:sz w:val="24"/>
          <w:szCs w:val="24"/>
        </w:rPr>
        <w:t>University of Miami School of Medicine</w:t>
      </w:r>
    </w:p>
    <w:p w14:paraId="79B58E82" w14:textId="2822FD6D" w:rsidR="006034DB" w:rsidRPr="00106B37" w:rsidRDefault="0CD3CE56" w:rsidP="00411A41">
      <w:pPr>
        <w:spacing w:after="0"/>
        <w:ind w:left="720" w:firstLine="720"/>
        <w:rPr>
          <w:rFonts w:ascii="Times New Roman" w:hAnsi="Times New Roman" w:cs="Times New Roman"/>
          <w:sz w:val="24"/>
          <w:szCs w:val="24"/>
        </w:rPr>
      </w:pPr>
      <w:r w:rsidRPr="00106B37">
        <w:rPr>
          <w:rFonts w:ascii="Times New Roman" w:hAnsi="Times New Roman" w:cs="Times New Roman"/>
          <w:sz w:val="24"/>
          <w:szCs w:val="24"/>
        </w:rPr>
        <w:t>Student Council President 1993-1994</w:t>
      </w:r>
    </w:p>
    <w:p w14:paraId="452910C1" w14:textId="5C90133C" w:rsidR="006034DB" w:rsidRPr="00106B37" w:rsidRDefault="006034DB" w:rsidP="00655284">
      <w:pPr>
        <w:spacing w:after="0"/>
        <w:rPr>
          <w:rFonts w:ascii="Times New Roman" w:hAnsi="Times New Roman" w:cs="Times New Roman"/>
          <w:sz w:val="24"/>
          <w:szCs w:val="24"/>
        </w:rPr>
      </w:pPr>
      <w:r w:rsidRPr="00106B37">
        <w:rPr>
          <w:rFonts w:ascii="Times New Roman" w:hAnsi="Times New Roman" w:cs="Times New Roman"/>
          <w:sz w:val="24"/>
          <w:szCs w:val="24"/>
        </w:rPr>
        <w:tab/>
      </w:r>
      <w:r w:rsidR="00411A41">
        <w:rPr>
          <w:rFonts w:ascii="Times New Roman" w:hAnsi="Times New Roman" w:cs="Times New Roman"/>
          <w:b/>
          <w:bCs/>
          <w:sz w:val="24"/>
          <w:szCs w:val="24"/>
        </w:rPr>
        <w:tab/>
      </w:r>
      <w:r w:rsidRPr="00106B37">
        <w:rPr>
          <w:rFonts w:ascii="Times New Roman" w:hAnsi="Times New Roman" w:cs="Times New Roman"/>
          <w:sz w:val="24"/>
          <w:szCs w:val="24"/>
        </w:rPr>
        <w:t>Student Council Vice President 1992-1993</w:t>
      </w:r>
    </w:p>
    <w:p w14:paraId="53749BF2" w14:textId="1AD7FB1F" w:rsidR="006034DB" w:rsidRPr="00106B37" w:rsidRDefault="006034DB" w:rsidP="00655284">
      <w:pPr>
        <w:spacing w:after="0"/>
        <w:rPr>
          <w:rFonts w:ascii="Times New Roman" w:hAnsi="Times New Roman" w:cs="Times New Roman"/>
          <w:sz w:val="24"/>
          <w:szCs w:val="24"/>
        </w:rPr>
      </w:pPr>
      <w:r w:rsidRPr="00106B37">
        <w:rPr>
          <w:rFonts w:ascii="Times New Roman" w:hAnsi="Times New Roman" w:cs="Times New Roman"/>
          <w:sz w:val="24"/>
          <w:szCs w:val="24"/>
        </w:rPr>
        <w:tab/>
      </w:r>
      <w:r w:rsidR="00411A41">
        <w:rPr>
          <w:rFonts w:ascii="Times New Roman" w:hAnsi="Times New Roman" w:cs="Times New Roman"/>
          <w:b/>
          <w:bCs/>
          <w:sz w:val="24"/>
          <w:szCs w:val="24"/>
        </w:rPr>
        <w:tab/>
      </w:r>
      <w:r w:rsidRPr="00106B37">
        <w:rPr>
          <w:rFonts w:ascii="Times New Roman" w:hAnsi="Times New Roman" w:cs="Times New Roman"/>
          <w:sz w:val="24"/>
          <w:szCs w:val="24"/>
        </w:rPr>
        <w:t>Class of 1994, President 1991-1992</w:t>
      </w:r>
    </w:p>
    <w:p w14:paraId="06FB81F7" w14:textId="77777777" w:rsidR="006034DB" w:rsidRPr="00106B37" w:rsidRDefault="006034DB" w:rsidP="00655284">
      <w:pPr>
        <w:spacing w:after="0"/>
        <w:ind w:firstLine="432"/>
        <w:rPr>
          <w:rFonts w:ascii="Times New Roman" w:hAnsi="Times New Roman" w:cs="Times New Roman"/>
          <w:sz w:val="24"/>
          <w:szCs w:val="24"/>
        </w:rPr>
      </w:pPr>
    </w:p>
    <w:p w14:paraId="1D2163D9" w14:textId="77777777" w:rsidR="006034DB" w:rsidRPr="00106B37" w:rsidRDefault="006034DB" w:rsidP="00655284">
      <w:pPr>
        <w:spacing w:after="0"/>
        <w:ind w:firstLine="432"/>
        <w:rPr>
          <w:rFonts w:ascii="Times New Roman" w:hAnsi="Times New Roman" w:cs="Times New Roman"/>
          <w:sz w:val="24"/>
          <w:szCs w:val="24"/>
        </w:rPr>
      </w:pPr>
    </w:p>
    <w:p w14:paraId="72D1838A" w14:textId="291A17AF" w:rsidR="00B46A6A" w:rsidRPr="00106B37" w:rsidRDefault="0CD3CE56" w:rsidP="00655284">
      <w:pPr>
        <w:spacing w:after="0"/>
        <w:rPr>
          <w:rFonts w:ascii="Times New Roman" w:hAnsi="Times New Roman" w:cs="Times New Roman"/>
          <w:sz w:val="24"/>
          <w:szCs w:val="24"/>
        </w:rPr>
      </w:pPr>
      <w:r w:rsidRPr="00106B37">
        <w:rPr>
          <w:rFonts w:ascii="Times New Roman" w:hAnsi="Times New Roman" w:cs="Times New Roman"/>
          <w:i/>
          <w:iCs/>
          <w:sz w:val="24"/>
          <w:szCs w:val="24"/>
        </w:rPr>
        <w:t xml:space="preserve"> </w:t>
      </w:r>
    </w:p>
    <w:sectPr w:rsidR="00B46A6A" w:rsidRPr="00106B37" w:rsidSect="00981FE8">
      <w:footerReference w:type="default" r:id="rId13"/>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5E4FA" w14:textId="77777777" w:rsidR="004106C8" w:rsidRDefault="004106C8" w:rsidP="000B74EB">
      <w:pPr>
        <w:spacing w:after="0" w:line="240" w:lineRule="auto"/>
      </w:pPr>
      <w:r>
        <w:separator/>
      </w:r>
    </w:p>
  </w:endnote>
  <w:endnote w:type="continuationSeparator" w:id="0">
    <w:p w14:paraId="7D5FF596" w14:textId="77777777" w:rsidR="004106C8" w:rsidRDefault="004106C8" w:rsidP="000B74EB">
      <w:pPr>
        <w:spacing w:after="0" w:line="240" w:lineRule="auto"/>
      </w:pPr>
      <w:r>
        <w:continuationSeparator/>
      </w:r>
    </w:p>
  </w:endnote>
  <w:endnote w:type="continuationNotice" w:id="1">
    <w:p w14:paraId="4FE05C15" w14:textId="77777777" w:rsidR="004106C8" w:rsidRDefault="004106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948251"/>
      <w:docPartObj>
        <w:docPartGallery w:val="Page Numbers (Bottom of Page)"/>
        <w:docPartUnique/>
      </w:docPartObj>
    </w:sdtPr>
    <w:sdtContent>
      <w:p w14:paraId="7197F0D8" w14:textId="77777777" w:rsidR="00A86A2A" w:rsidRDefault="00A86A2A">
        <w:pPr>
          <w:pStyle w:val="Footer"/>
          <w:jc w:val="center"/>
        </w:pPr>
        <w:r>
          <w:fldChar w:fldCharType="begin"/>
        </w:r>
        <w:r>
          <w:instrText xml:space="preserve"> PAGE   \* MERGEFORMAT </w:instrText>
        </w:r>
        <w:r>
          <w:fldChar w:fldCharType="separate"/>
        </w:r>
        <w:r>
          <w:rPr>
            <w:noProof/>
          </w:rPr>
          <w:t>7</w:t>
        </w:r>
        <w:r>
          <w:rPr>
            <w:noProof/>
          </w:rPr>
          <w:fldChar w:fldCharType="end"/>
        </w:r>
      </w:p>
    </w:sdtContent>
  </w:sdt>
  <w:p w14:paraId="2AEB287B" w14:textId="77777777" w:rsidR="00A86A2A" w:rsidRDefault="00A86A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C99CE" w14:textId="77777777" w:rsidR="004106C8" w:rsidRDefault="004106C8" w:rsidP="000B74EB">
      <w:pPr>
        <w:spacing w:after="0" w:line="240" w:lineRule="auto"/>
      </w:pPr>
      <w:r>
        <w:separator/>
      </w:r>
    </w:p>
  </w:footnote>
  <w:footnote w:type="continuationSeparator" w:id="0">
    <w:p w14:paraId="5CAFE536" w14:textId="77777777" w:rsidR="004106C8" w:rsidRDefault="004106C8" w:rsidP="000B74EB">
      <w:pPr>
        <w:spacing w:after="0" w:line="240" w:lineRule="auto"/>
      </w:pPr>
      <w:r>
        <w:continuationSeparator/>
      </w:r>
    </w:p>
  </w:footnote>
  <w:footnote w:type="continuationNotice" w:id="1">
    <w:p w14:paraId="0BD6A6BB" w14:textId="77777777" w:rsidR="004106C8" w:rsidRDefault="004106C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91899"/>
    <w:multiLevelType w:val="hybridMultilevel"/>
    <w:tmpl w:val="BE463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A00490"/>
    <w:multiLevelType w:val="hybridMultilevel"/>
    <w:tmpl w:val="6A5A98A2"/>
    <w:lvl w:ilvl="0" w:tplc="14B6EE0A">
      <w:start w:val="1"/>
      <w:numFmt w:val="decimal"/>
      <w:lvlText w:val="%1."/>
      <w:lvlJc w:val="left"/>
      <w:pPr>
        <w:ind w:left="720" w:hanging="360"/>
      </w:pPr>
    </w:lvl>
    <w:lvl w:ilvl="1" w:tplc="780CFED8">
      <w:start w:val="1"/>
      <w:numFmt w:val="lowerLetter"/>
      <w:lvlText w:val="%2."/>
      <w:lvlJc w:val="left"/>
      <w:pPr>
        <w:ind w:left="1440" w:hanging="360"/>
      </w:pPr>
    </w:lvl>
    <w:lvl w:ilvl="2" w:tplc="40CEA196">
      <w:start w:val="1"/>
      <w:numFmt w:val="lowerRoman"/>
      <w:lvlText w:val="%3."/>
      <w:lvlJc w:val="right"/>
      <w:pPr>
        <w:ind w:left="2160" w:hanging="180"/>
      </w:pPr>
    </w:lvl>
    <w:lvl w:ilvl="3" w:tplc="8500F2FE">
      <w:start w:val="1"/>
      <w:numFmt w:val="decimal"/>
      <w:lvlText w:val="%4."/>
      <w:lvlJc w:val="left"/>
      <w:pPr>
        <w:ind w:left="2880" w:hanging="360"/>
      </w:pPr>
    </w:lvl>
    <w:lvl w:ilvl="4" w:tplc="C038D79C">
      <w:start w:val="1"/>
      <w:numFmt w:val="lowerLetter"/>
      <w:lvlText w:val="%5."/>
      <w:lvlJc w:val="left"/>
      <w:pPr>
        <w:ind w:left="3600" w:hanging="360"/>
      </w:pPr>
    </w:lvl>
    <w:lvl w:ilvl="5" w:tplc="3014D370">
      <w:start w:val="1"/>
      <w:numFmt w:val="lowerRoman"/>
      <w:lvlText w:val="%6."/>
      <w:lvlJc w:val="right"/>
      <w:pPr>
        <w:ind w:left="4320" w:hanging="180"/>
      </w:pPr>
    </w:lvl>
    <w:lvl w:ilvl="6" w:tplc="F53ED864">
      <w:start w:val="1"/>
      <w:numFmt w:val="decimal"/>
      <w:lvlText w:val="%7."/>
      <w:lvlJc w:val="left"/>
      <w:pPr>
        <w:ind w:left="5040" w:hanging="360"/>
      </w:pPr>
    </w:lvl>
    <w:lvl w:ilvl="7" w:tplc="16E0ED54">
      <w:start w:val="1"/>
      <w:numFmt w:val="lowerLetter"/>
      <w:lvlText w:val="%8."/>
      <w:lvlJc w:val="left"/>
      <w:pPr>
        <w:ind w:left="5760" w:hanging="360"/>
      </w:pPr>
    </w:lvl>
    <w:lvl w:ilvl="8" w:tplc="79566D4A">
      <w:start w:val="1"/>
      <w:numFmt w:val="lowerRoman"/>
      <w:lvlText w:val="%9."/>
      <w:lvlJc w:val="right"/>
      <w:pPr>
        <w:ind w:left="6480" w:hanging="180"/>
      </w:pPr>
    </w:lvl>
  </w:abstractNum>
  <w:abstractNum w:abstractNumId="3" w15:restartNumberingAfterBreak="0">
    <w:nsid w:val="06C44389"/>
    <w:multiLevelType w:val="hybridMultilevel"/>
    <w:tmpl w:val="1F72C076"/>
    <w:lvl w:ilvl="0" w:tplc="FFFFFFF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EBF6237"/>
    <w:multiLevelType w:val="hybridMultilevel"/>
    <w:tmpl w:val="31C0E7F4"/>
    <w:lvl w:ilvl="0" w:tplc="2C24DDE8">
      <w:start w:val="1"/>
      <w:numFmt w:val="decimal"/>
      <w:lvlText w:val="%1."/>
      <w:lvlJc w:val="left"/>
      <w:pPr>
        <w:ind w:left="720" w:hanging="360"/>
      </w:pPr>
    </w:lvl>
    <w:lvl w:ilvl="1" w:tplc="C7F46D6A">
      <w:start w:val="1"/>
      <w:numFmt w:val="lowerLetter"/>
      <w:lvlText w:val="%2."/>
      <w:lvlJc w:val="left"/>
      <w:pPr>
        <w:ind w:left="1440" w:hanging="360"/>
      </w:pPr>
    </w:lvl>
    <w:lvl w:ilvl="2" w:tplc="EC0ABC18">
      <w:start w:val="1"/>
      <w:numFmt w:val="lowerRoman"/>
      <w:lvlText w:val="%3."/>
      <w:lvlJc w:val="right"/>
      <w:pPr>
        <w:ind w:left="2160" w:hanging="180"/>
      </w:pPr>
    </w:lvl>
    <w:lvl w:ilvl="3" w:tplc="8216E3BA">
      <w:start w:val="1"/>
      <w:numFmt w:val="decimal"/>
      <w:lvlText w:val="%4."/>
      <w:lvlJc w:val="left"/>
      <w:pPr>
        <w:ind w:left="2880" w:hanging="360"/>
      </w:pPr>
    </w:lvl>
    <w:lvl w:ilvl="4" w:tplc="EDB86E5E">
      <w:start w:val="1"/>
      <w:numFmt w:val="lowerLetter"/>
      <w:lvlText w:val="%5."/>
      <w:lvlJc w:val="left"/>
      <w:pPr>
        <w:ind w:left="3600" w:hanging="360"/>
      </w:pPr>
    </w:lvl>
    <w:lvl w:ilvl="5" w:tplc="7362D09A">
      <w:start w:val="1"/>
      <w:numFmt w:val="lowerRoman"/>
      <w:lvlText w:val="%6."/>
      <w:lvlJc w:val="right"/>
      <w:pPr>
        <w:ind w:left="4320" w:hanging="180"/>
      </w:pPr>
    </w:lvl>
    <w:lvl w:ilvl="6" w:tplc="4EB4DEDE">
      <w:start w:val="1"/>
      <w:numFmt w:val="decimal"/>
      <w:lvlText w:val="%7."/>
      <w:lvlJc w:val="left"/>
      <w:pPr>
        <w:ind w:left="5040" w:hanging="360"/>
      </w:pPr>
    </w:lvl>
    <w:lvl w:ilvl="7" w:tplc="83BAEFC8">
      <w:start w:val="1"/>
      <w:numFmt w:val="lowerLetter"/>
      <w:lvlText w:val="%8."/>
      <w:lvlJc w:val="left"/>
      <w:pPr>
        <w:ind w:left="5760" w:hanging="360"/>
      </w:pPr>
    </w:lvl>
    <w:lvl w:ilvl="8" w:tplc="726E7E22">
      <w:start w:val="1"/>
      <w:numFmt w:val="lowerRoman"/>
      <w:lvlText w:val="%9."/>
      <w:lvlJc w:val="right"/>
      <w:pPr>
        <w:ind w:left="6480" w:hanging="180"/>
      </w:pPr>
    </w:lvl>
  </w:abstractNum>
  <w:abstractNum w:abstractNumId="5" w15:restartNumberingAfterBreak="0">
    <w:nsid w:val="0EE50D8B"/>
    <w:multiLevelType w:val="hybridMultilevel"/>
    <w:tmpl w:val="85406B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CB3270"/>
    <w:multiLevelType w:val="hybridMultilevel"/>
    <w:tmpl w:val="78FE16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924C45"/>
    <w:multiLevelType w:val="hybridMultilevel"/>
    <w:tmpl w:val="5652EF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BC7EEB"/>
    <w:multiLevelType w:val="hybridMultilevel"/>
    <w:tmpl w:val="B5007320"/>
    <w:lvl w:ilvl="0" w:tplc="33140C84">
      <w:start w:val="1"/>
      <w:numFmt w:val="decimal"/>
      <w:lvlText w:val="%1."/>
      <w:lvlJc w:val="left"/>
      <w:pPr>
        <w:ind w:left="720" w:hanging="360"/>
      </w:pPr>
    </w:lvl>
    <w:lvl w:ilvl="1" w:tplc="7D64C812">
      <w:start w:val="1"/>
      <w:numFmt w:val="lowerLetter"/>
      <w:lvlText w:val="%2."/>
      <w:lvlJc w:val="left"/>
      <w:pPr>
        <w:ind w:left="1440" w:hanging="360"/>
      </w:pPr>
    </w:lvl>
    <w:lvl w:ilvl="2" w:tplc="F4E22CDA">
      <w:start w:val="1"/>
      <w:numFmt w:val="lowerRoman"/>
      <w:lvlText w:val="%3."/>
      <w:lvlJc w:val="right"/>
      <w:pPr>
        <w:ind w:left="2160" w:hanging="180"/>
      </w:pPr>
    </w:lvl>
    <w:lvl w:ilvl="3" w:tplc="1FE03316">
      <w:start w:val="1"/>
      <w:numFmt w:val="decimal"/>
      <w:lvlText w:val="%4."/>
      <w:lvlJc w:val="left"/>
      <w:pPr>
        <w:ind w:left="2880" w:hanging="360"/>
      </w:pPr>
    </w:lvl>
    <w:lvl w:ilvl="4" w:tplc="30C66E88">
      <w:start w:val="1"/>
      <w:numFmt w:val="lowerLetter"/>
      <w:lvlText w:val="%5."/>
      <w:lvlJc w:val="left"/>
      <w:pPr>
        <w:ind w:left="3600" w:hanging="360"/>
      </w:pPr>
    </w:lvl>
    <w:lvl w:ilvl="5" w:tplc="E5128038">
      <w:start w:val="1"/>
      <w:numFmt w:val="lowerRoman"/>
      <w:lvlText w:val="%6."/>
      <w:lvlJc w:val="right"/>
      <w:pPr>
        <w:ind w:left="4320" w:hanging="180"/>
      </w:pPr>
    </w:lvl>
    <w:lvl w:ilvl="6" w:tplc="48741744">
      <w:start w:val="1"/>
      <w:numFmt w:val="decimal"/>
      <w:lvlText w:val="%7."/>
      <w:lvlJc w:val="left"/>
      <w:pPr>
        <w:ind w:left="5040" w:hanging="360"/>
      </w:pPr>
    </w:lvl>
    <w:lvl w:ilvl="7" w:tplc="D66C6950">
      <w:start w:val="1"/>
      <w:numFmt w:val="lowerLetter"/>
      <w:lvlText w:val="%8."/>
      <w:lvlJc w:val="left"/>
      <w:pPr>
        <w:ind w:left="5760" w:hanging="360"/>
      </w:pPr>
    </w:lvl>
    <w:lvl w:ilvl="8" w:tplc="9C3630BA">
      <w:start w:val="1"/>
      <w:numFmt w:val="lowerRoman"/>
      <w:lvlText w:val="%9."/>
      <w:lvlJc w:val="right"/>
      <w:pPr>
        <w:ind w:left="6480" w:hanging="180"/>
      </w:pPr>
    </w:lvl>
  </w:abstractNum>
  <w:abstractNum w:abstractNumId="9" w15:restartNumberingAfterBreak="0">
    <w:nsid w:val="1E276B08"/>
    <w:multiLevelType w:val="hybridMultilevel"/>
    <w:tmpl w:val="187A6C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D63BE6"/>
    <w:multiLevelType w:val="multilevel"/>
    <w:tmpl w:val="40E05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455DF0"/>
    <w:multiLevelType w:val="hybridMultilevel"/>
    <w:tmpl w:val="3A064DF6"/>
    <w:lvl w:ilvl="0" w:tplc="5694CAE2">
      <w:start w:val="1"/>
      <w:numFmt w:val="decimal"/>
      <w:lvlText w:val="%1."/>
      <w:lvlJc w:val="left"/>
      <w:pPr>
        <w:ind w:left="720" w:hanging="360"/>
      </w:pPr>
    </w:lvl>
    <w:lvl w:ilvl="1" w:tplc="C4B8794E">
      <w:start w:val="1"/>
      <w:numFmt w:val="lowerLetter"/>
      <w:lvlText w:val="%2."/>
      <w:lvlJc w:val="left"/>
      <w:pPr>
        <w:ind w:left="1440" w:hanging="360"/>
      </w:pPr>
    </w:lvl>
    <w:lvl w:ilvl="2" w:tplc="49B4ED2C">
      <w:start w:val="1"/>
      <w:numFmt w:val="lowerRoman"/>
      <w:lvlText w:val="%3."/>
      <w:lvlJc w:val="right"/>
      <w:pPr>
        <w:ind w:left="2160" w:hanging="180"/>
      </w:pPr>
    </w:lvl>
    <w:lvl w:ilvl="3" w:tplc="481E302A">
      <w:start w:val="1"/>
      <w:numFmt w:val="decimal"/>
      <w:lvlText w:val="%4."/>
      <w:lvlJc w:val="left"/>
      <w:pPr>
        <w:ind w:left="2880" w:hanging="360"/>
      </w:pPr>
    </w:lvl>
    <w:lvl w:ilvl="4" w:tplc="04F0C3FA">
      <w:start w:val="1"/>
      <w:numFmt w:val="lowerLetter"/>
      <w:lvlText w:val="%5."/>
      <w:lvlJc w:val="left"/>
      <w:pPr>
        <w:ind w:left="3600" w:hanging="360"/>
      </w:pPr>
    </w:lvl>
    <w:lvl w:ilvl="5" w:tplc="FFAC1EEA">
      <w:start w:val="1"/>
      <w:numFmt w:val="lowerRoman"/>
      <w:lvlText w:val="%6."/>
      <w:lvlJc w:val="right"/>
      <w:pPr>
        <w:ind w:left="4320" w:hanging="180"/>
      </w:pPr>
    </w:lvl>
    <w:lvl w:ilvl="6" w:tplc="75CCAF5C">
      <w:start w:val="1"/>
      <w:numFmt w:val="decimal"/>
      <w:lvlText w:val="%7."/>
      <w:lvlJc w:val="left"/>
      <w:pPr>
        <w:ind w:left="5040" w:hanging="360"/>
      </w:pPr>
    </w:lvl>
    <w:lvl w:ilvl="7" w:tplc="EB16492E">
      <w:start w:val="1"/>
      <w:numFmt w:val="lowerLetter"/>
      <w:lvlText w:val="%8."/>
      <w:lvlJc w:val="left"/>
      <w:pPr>
        <w:ind w:left="5760" w:hanging="360"/>
      </w:pPr>
    </w:lvl>
    <w:lvl w:ilvl="8" w:tplc="D0CA5466">
      <w:start w:val="1"/>
      <w:numFmt w:val="lowerRoman"/>
      <w:lvlText w:val="%9."/>
      <w:lvlJc w:val="right"/>
      <w:pPr>
        <w:ind w:left="6480" w:hanging="180"/>
      </w:pPr>
    </w:lvl>
  </w:abstractNum>
  <w:abstractNum w:abstractNumId="12" w15:restartNumberingAfterBreak="0">
    <w:nsid w:val="23E96487"/>
    <w:multiLevelType w:val="hybridMultilevel"/>
    <w:tmpl w:val="902C4D22"/>
    <w:lvl w:ilvl="0" w:tplc="68C25724">
      <w:start w:val="1"/>
      <w:numFmt w:val="decimal"/>
      <w:lvlText w:val="%1."/>
      <w:lvlJc w:val="left"/>
      <w:pPr>
        <w:ind w:left="720" w:hanging="360"/>
      </w:pPr>
      <w:rPr>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BE62E1"/>
    <w:multiLevelType w:val="hybridMultilevel"/>
    <w:tmpl w:val="D4823AEA"/>
    <w:lvl w:ilvl="0" w:tplc="231099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B9F3B21"/>
    <w:multiLevelType w:val="hybridMultilevel"/>
    <w:tmpl w:val="8ACAE82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15" w15:restartNumberingAfterBreak="0">
    <w:nsid w:val="2FCA0381"/>
    <w:multiLevelType w:val="hybridMultilevel"/>
    <w:tmpl w:val="56EACFD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00B5A5E"/>
    <w:multiLevelType w:val="hybridMultilevel"/>
    <w:tmpl w:val="13E22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2A7E81"/>
    <w:multiLevelType w:val="hybridMultilevel"/>
    <w:tmpl w:val="E766D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1A536D"/>
    <w:multiLevelType w:val="hybridMultilevel"/>
    <w:tmpl w:val="8F6CAE96"/>
    <w:lvl w:ilvl="0" w:tplc="2BBA06B6">
      <w:start w:val="1"/>
      <w:numFmt w:val="bullet"/>
      <w:lvlText w:val=""/>
      <w:lvlJc w:val="left"/>
      <w:pPr>
        <w:ind w:left="720" w:hanging="360"/>
      </w:pPr>
      <w:rPr>
        <w:rFonts w:ascii="Symbol" w:hAnsi="Symbol" w:hint="default"/>
      </w:rPr>
    </w:lvl>
    <w:lvl w:ilvl="1" w:tplc="AECC77A6">
      <w:start w:val="1"/>
      <w:numFmt w:val="bullet"/>
      <w:lvlText w:val="o"/>
      <w:lvlJc w:val="left"/>
      <w:pPr>
        <w:ind w:left="1440" w:hanging="360"/>
      </w:pPr>
      <w:rPr>
        <w:rFonts w:ascii="Courier New" w:hAnsi="Courier New" w:hint="default"/>
      </w:rPr>
    </w:lvl>
    <w:lvl w:ilvl="2" w:tplc="9086D9D2">
      <w:start w:val="1"/>
      <w:numFmt w:val="bullet"/>
      <w:lvlText w:val=""/>
      <w:lvlJc w:val="left"/>
      <w:pPr>
        <w:ind w:left="2160" w:hanging="360"/>
      </w:pPr>
      <w:rPr>
        <w:rFonts w:ascii="Wingdings" w:hAnsi="Wingdings" w:hint="default"/>
      </w:rPr>
    </w:lvl>
    <w:lvl w:ilvl="3" w:tplc="D0607B6E">
      <w:start w:val="1"/>
      <w:numFmt w:val="bullet"/>
      <w:lvlText w:val=""/>
      <w:lvlJc w:val="left"/>
      <w:pPr>
        <w:ind w:left="2880" w:hanging="360"/>
      </w:pPr>
      <w:rPr>
        <w:rFonts w:ascii="Symbol" w:hAnsi="Symbol" w:hint="default"/>
      </w:rPr>
    </w:lvl>
    <w:lvl w:ilvl="4" w:tplc="94DA0882">
      <w:start w:val="1"/>
      <w:numFmt w:val="bullet"/>
      <w:lvlText w:val="o"/>
      <w:lvlJc w:val="left"/>
      <w:pPr>
        <w:ind w:left="3600" w:hanging="360"/>
      </w:pPr>
      <w:rPr>
        <w:rFonts w:ascii="Courier New" w:hAnsi="Courier New" w:hint="default"/>
      </w:rPr>
    </w:lvl>
    <w:lvl w:ilvl="5" w:tplc="B6B6FCF8">
      <w:start w:val="1"/>
      <w:numFmt w:val="bullet"/>
      <w:lvlText w:val=""/>
      <w:lvlJc w:val="left"/>
      <w:pPr>
        <w:ind w:left="4320" w:hanging="360"/>
      </w:pPr>
      <w:rPr>
        <w:rFonts w:ascii="Wingdings" w:hAnsi="Wingdings" w:hint="default"/>
      </w:rPr>
    </w:lvl>
    <w:lvl w:ilvl="6" w:tplc="4FC4AB6E">
      <w:start w:val="1"/>
      <w:numFmt w:val="bullet"/>
      <w:lvlText w:val=""/>
      <w:lvlJc w:val="left"/>
      <w:pPr>
        <w:ind w:left="5040" w:hanging="360"/>
      </w:pPr>
      <w:rPr>
        <w:rFonts w:ascii="Symbol" w:hAnsi="Symbol" w:hint="default"/>
      </w:rPr>
    </w:lvl>
    <w:lvl w:ilvl="7" w:tplc="06A0A95A">
      <w:start w:val="1"/>
      <w:numFmt w:val="bullet"/>
      <w:lvlText w:val="o"/>
      <w:lvlJc w:val="left"/>
      <w:pPr>
        <w:ind w:left="5760" w:hanging="360"/>
      </w:pPr>
      <w:rPr>
        <w:rFonts w:ascii="Courier New" w:hAnsi="Courier New" w:hint="default"/>
      </w:rPr>
    </w:lvl>
    <w:lvl w:ilvl="8" w:tplc="6E0425A0">
      <w:start w:val="1"/>
      <w:numFmt w:val="bullet"/>
      <w:lvlText w:val=""/>
      <w:lvlJc w:val="left"/>
      <w:pPr>
        <w:ind w:left="6480" w:hanging="360"/>
      </w:pPr>
      <w:rPr>
        <w:rFonts w:ascii="Wingdings" w:hAnsi="Wingdings" w:hint="default"/>
      </w:rPr>
    </w:lvl>
  </w:abstractNum>
  <w:abstractNum w:abstractNumId="19" w15:restartNumberingAfterBreak="0">
    <w:nsid w:val="39524311"/>
    <w:multiLevelType w:val="hybridMultilevel"/>
    <w:tmpl w:val="388E1760"/>
    <w:lvl w:ilvl="0" w:tplc="14D44EDC">
      <w:start w:val="1"/>
      <w:numFmt w:val="decimal"/>
      <w:lvlText w:val="%1."/>
      <w:lvlJc w:val="left"/>
      <w:pPr>
        <w:ind w:left="720" w:hanging="360"/>
      </w:pPr>
    </w:lvl>
    <w:lvl w:ilvl="1" w:tplc="B002BEFC">
      <w:start w:val="1"/>
      <w:numFmt w:val="lowerLetter"/>
      <w:lvlText w:val="%2."/>
      <w:lvlJc w:val="left"/>
      <w:pPr>
        <w:ind w:left="1440" w:hanging="360"/>
      </w:pPr>
    </w:lvl>
    <w:lvl w:ilvl="2" w:tplc="6CA8F7FC">
      <w:start w:val="1"/>
      <w:numFmt w:val="lowerRoman"/>
      <w:lvlText w:val="%3."/>
      <w:lvlJc w:val="right"/>
      <w:pPr>
        <w:ind w:left="2160" w:hanging="180"/>
      </w:pPr>
    </w:lvl>
    <w:lvl w:ilvl="3" w:tplc="22149B5E">
      <w:start w:val="1"/>
      <w:numFmt w:val="decimal"/>
      <w:lvlText w:val="%4."/>
      <w:lvlJc w:val="left"/>
      <w:pPr>
        <w:ind w:left="2880" w:hanging="360"/>
      </w:pPr>
    </w:lvl>
    <w:lvl w:ilvl="4" w:tplc="D10EC43E">
      <w:start w:val="1"/>
      <w:numFmt w:val="lowerLetter"/>
      <w:lvlText w:val="%5."/>
      <w:lvlJc w:val="left"/>
      <w:pPr>
        <w:ind w:left="3600" w:hanging="360"/>
      </w:pPr>
    </w:lvl>
    <w:lvl w:ilvl="5" w:tplc="3AAE8C50">
      <w:start w:val="1"/>
      <w:numFmt w:val="lowerRoman"/>
      <w:lvlText w:val="%6."/>
      <w:lvlJc w:val="right"/>
      <w:pPr>
        <w:ind w:left="4320" w:hanging="180"/>
      </w:pPr>
    </w:lvl>
    <w:lvl w:ilvl="6" w:tplc="5E54107C">
      <w:start w:val="1"/>
      <w:numFmt w:val="decimal"/>
      <w:lvlText w:val="%7."/>
      <w:lvlJc w:val="left"/>
      <w:pPr>
        <w:ind w:left="5040" w:hanging="360"/>
      </w:pPr>
    </w:lvl>
    <w:lvl w:ilvl="7" w:tplc="EC1C75B4">
      <w:start w:val="1"/>
      <w:numFmt w:val="lowerLetter"/>
      <w:lvlText w:val="%8."/>
      <w:lvlJc w:val="left"/>
      <w:pPr>
        <w:ind w:left="5760" w:hanging="360"/>
      </w:pPr>
    </w:lvl>
    <w:lvl w:ilvl="8" w:tplc="E3A0ED50">
      <w:start w:val="1"/>
      <w:numFmt w:val="lowerRoman"/>
      <w:lvlText w:val="%9."/>
      <w:lvlJc w:val="right"/>
      <w:pPr>
        <w:ind w:left="6480" w:hanging="180"/>
      </w:pPr>
    </w:lvl>
  </w:abstractNum>
  <w:abstractNum w:abstractNumId="20" w15:restartNumberingAfterBreak="0">
    <w:nsid w:val="3B2A737D"/>
    <w:multiLevelType w:val="hybridMultilevel"/>
    <w:tmpl w:val="FDCAE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A97941"/>
    <w:multiLevelType w:val="hybridMultilevel"/>
    <w:tmpl w:val="2F44A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6826CB"/>
    <w:multiLevelType w:val="hybridMultilevel"/>
    <w:tmpl w:val="CCA8D9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D384FC6"/>
    <w:multiLevelType w:val="hybridMultilevel"/>
    <w:tmpl w:val="6F629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410EB0"/>
    <w:multiLevelType w:val="hybridMultilevel"/>
    <w:tmpl w:val="4220383A"/>
    <w:lvl w:ilvl="0" w:tplc="67EAFC06">
      <w:start w:val="1"/>
      <w:numFmt w:val="decimal"/>
      <w:lvlText w:val="%1."/>
      <w:lvlJc w:val="left"/>
      <w:pPr>
        <w:ind w:left="720" w:hanging="360"/>
      </w:pPr>
    </w:lvl>
    <w:lvl w:ilvl="1" w:tplc="127ED818">
      <w:start w:val="1"/>
      <w:numFmt w:val="lowerLetter"/>
      <w:lvlText w:val="%2."/>
      <w:lvlJc w:val="left"/>
      <w:pPr>
        <w:ind w:left="1440" w:hanging="360"/>
      </w:pPr>
    </w:lvl>
    <w:lvl w:ilvl="2" w:tplc="CC149AD4">
      <w:start w:val="1"/>
      <w:numFmt w:val="lowerRoman"/>
      <w:lvlText w:val="%3."/>
      <w:lvlJc w:val="right"/>
      <w:pPr>
        <w:ind w:left="2160" w:hanging="180"/>
      </w:pPr>
    </w:lvl>
    <w:lvl w:ilvl="3" w:tplc="3C60A208">
      <w:start w:val="1"/>
      <w:numFmt w:val="decimal"/>
      <w:lvlText w:val="%4."/>
      <w:lvlJc w:val="left"/>
      <w:pPr>
        <w:ind w:left="2880" w:hanging="360"/>
      </w:pPr>
    </w:lvl>
    <w:lvl w:ilvl="4" w:tplc="9A9A9B16">
      <w:start w:val="1"/>
      <w:numFmt w:val="lowerLetter"/>
      <w:lvlText w:val="%5."/>
      <w:lvlJc w:val="left"/>
      <w:pPr>
        <w:ind w:left="3600" w:hanging="360"/>
      </w:pPr>
    </w:lvl>
    <w:lvl w:ilvl="5" w:tplc="436E20AC">
      <w:start w:val="1"/>
      <w:numFmt w:val="lowerRoman"/>
      <w:lvlText w:val="%6."/>
      <w:lvlJc w:val="right"/>
      <w:pPr>
        <w:ind w:left="4320" w:hanging="180"/>
      </w:pPr>
    </w:lvl>
    <w:lvl w:ilvl="6" w:tplc="D74ABB2C">
      <w:start w:val="1"/>
      <w:numFmt w:val="decimal"/>
      <w:lvlText w:val="%7."/>
      <w:lvlJc w:val="left"/>
      <w:pPr>
        <w:ind w:left="5040" w:hanging="360"/>
      </w:pPr>
    </w:lvl>
    <w:lvl w:ilvl="7" w:tplc="08DA16D4">
      <w:start w:val="1"/>
      <w:numFmt w:val="lowerLetter"/>
      <w:lvlText w:val="%8."/>
      <w:lvlJc w:val="left"/>
      <w:pPr>
        <w:ind w:left="5760" w:hanging="360"/>
      </w:pPr>
    </w:lvl>
    <w:lvl w:ilvl="8" w:tplc="05DE590E">
      <w:start w:val="1"/>
      <w:numFmt w:val="lowerRoman"/>
      <w:lvlText w:val="%9."/>
      <w:lvlJc w:val="right"/>
      <w:pPr>
        <w:ind w:left="6480" w:hanging="180"/>
      </w:pPr>
    </w:lvl>
  </w:abstractNum>
  <w:abstractNum w:abstractNumId="25" w15:restartNumberingAfterBreak="0">
    <w:nsid w:val="4220071A"/>
    <w:multiLevelType w:val="hybridMultilevel"/>
    <w:tmpl w:val="479C80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4C15C48"/>
    <w:multiLevelType w:val="hybridMultilevel"/>
    <w:tmpl w:val="07548F92"/>
    <w:lvl w:ilvl="0" w:tplc="641879F4">
      <w:start w:val="1"/>
      <w:numFmt w:val="decimal"/>
      <w:lvlText w:val="%1."/>
      <w:lvlJc w:val="left"/>
      <w:pPr>
        <w:ind w:left="720" w:hanging="360"/>
      </w:pPr>
    </w:lvl>
    <w:lvl w:ilvl="1" w:tplc="F88C9CE6">
      <w:start w:val="1"/>
      <w:numFmt w:val="lowerLetter"/>
      <w:lvlText w:val="%2."/>
      <w:lvlJc w:val="left"/>
      <w:pPr>
        <w:ind w:left="1440" w:hanging="360"/>
      </w:pPr>
    </w:lvl>
    <w:lvl w:ilvl="2" w:tplc="BD9ED13C">
      <w:start w:val="1"/>
      <w:numFmt w:val="lowerRoman"/>
      <w:lvlText w:val="%3."/>
      <w:lvlJc w:val="right"/>
      <w:pPr>
        <w:ind w:left="2160" w:hanging="180"/>
      </w:pPr>
    </w:lvl>
    <w:lvl w:ilvl="3" w:tplc="90A21358">
      <w:start w:val="1"/>
      <w:numFmt w:val="decimal"/>
      <w:lvlText w:val="%4."/>
      <w:lvlJc w:val="left"/>
      <w:pPr>
        <w:ind w:left="2880" w:hanging="360"/>
      </w:pPr>
    </w:lvl>
    <w:lvl w:ilvl="4" w:tplc="544EBF60">
      <w:start w:val="1"/>
      <w:numFmt w:val="lowerLetter"/>
      <w:lvlText w:val="%5."/>
      <w:lvlJc w:val="left"/>
      <w:pPr>
        <w:ind w:left="3600" w:hanging="360"/>
      </w:pPr>
    </w:lvl>
    <w:lvl w:ilvl="5" w:tplc="69B6DA9C">
      <w:start w:val="1"/>
      <w:numFmt w:val="lowerRoman"/>
      <w:lvlText w:val="%6."/>
      <w:lvlJc w:val="right"/>
      <w:pPr>
        <w:ind w:left="4320" w:hanging="180"/>
      </w:pPr>
    </w:lvl>
    <w:lvl w:ilvl="6" w:tplc="4E602DF2">
      <w:start w:val="1"/>
      <w:numFmt w:val="decimal"/>
      <w:lvlText w:val="%7."/>
      <w:lvlJc w:val="left"/>
      <w:pPr>
        <w:ind w:left="5040" w:hanging="360"/>
      </w:pPr>
    </w:lvl>
    <w:lvl w:ilvl="7" w:tplc="F5961650">
      <w:start w:val="1"/>
      <w:numFmt w:val="lowerLetter"/>
      <w:lvlText w:val="%8."/>
      <w:lvlJc w:val="left"/>
      <w:pPr>
        <w:ind w:left="5760" w:hanging="360"/>
      </w:pPr>
    </w:lvl>
    <w:lvl w:ilvl="8" w:tplc="5322C754">
      <w:start w:val="1"/>
      <w:numFmt w:val="lowerRoman"/>
      <w:lvlText w:val="%9."/>
      <w:lvlJc w:val="right"/>
      <w:pPr>
        <w:ind w:left="6480" w:hanging="180"/>
      </w:pPr>
    </w:lvl>
  </w:abstractNum>
  <w:abstractNum w:abstractNumId="27" w15:restartNumberingAfterBreak="0">
    <w:nsid w:val="4742663E"/>
    <w:multiLevelType w:val="hybridMultilevel"/>
    <w:tmpl w:val="22068D66"/>
    <w:lvl w:ilvl="0" w:tplc="D32838DE">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8" w15:restartNumberingAfterBreak="0">
    <w:nsid w:val="508B32E2"/>
    <w:multiLevelType w:val="hybridMultilevel"/>
    <w:tmpl w:val="A69298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E8609F"/>
    <w:multiLevelType w:val="hybridMultilevel"/>
    <w:tmpl w:val="B728ECDC"/>
    <w:lvl w:ilvl="0" w:tplc="58A89E2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360847"/>
    <w:multiLevelType w:val="hybridMultilevel"/>
    <w:tmpl w:val="5894ABC6"/>
    <w:lvl w:ilvl="0" w:tplc="7FD233A0">
      <w:start w:val="1"/>
      <w:numFmt w:val="decimal"/>
      <w:lvlText w:val="%1."/>
      <w:lvlJc w:val="left"/>
      <w:pPr>
        <w:ind w:left="720" w:hanging="360"/>
      </w:pPr>
    </w:lvl>
    <w:lvl w:ilvl="1" w:tplc="F86E287E">
      <w:start w:val="1"/>
      <w:numFmt w:val="lowerLetter"/>
      <w:lvlText w:val="%2."/>
      <w:lvlJc w:val="left"/>
      <w:pPr>
        <w:ind w:left="1440" w:hanging="360"/>
      </w:pPr>
    </w:lvl>
    <w:lvl w:ilvl="2" w:tplc="D6147C90">
      <w:start w:val="1"/>
      <w:numFmt w:val="lowerRoman"/>
      <w:lvlText w:val="%3."/>
      <w:lvlJc w:val="right"/>
      <w:pPr>
        <w:ind w:left="2160" w:hanging="180"/>
      </w:pPr>
    </w:lvl>
    <w:lvl w:ilvl="3" w:tplc="023AA4F0">
      <w:start w:val="1"/>
      <w:numFmt w:val="decimal"/>
      <w:lvlText w:val="%4."/>
      <w:lvlJc w:val="left"/>
      <w:pPr>
        <w:ind w:left="2880" w:hanging="360"/>
      </w:pPr>
    </w:lvl>
    <w:lvl w:ilvl="4" w:tplc="F2DEE69A">
      <w:start w:val="1"/>
      <w:numFmt w:val="lowerLetter"/>
      <w:lvlText w:val="%5."/>
      <w:lvlJc w:val="left"/>
      <w:pPr>
        <w:ind w:left="3600" w:hanging="360"/>
      </w:pPr>
    </w:lvl>
    <w:lvl w:ilvl="5" w:tplc="63B0AFD6">
      <w:start w:val="1"/>
      <w:numFmt w:val="lowerRoman"/>
      <w:lvlText w:val="%6."/>
      <w:lvlJc w:val="right"/>
      <w:pPr>
        <w:ind w:left="4320" w:hanging="180"/>
      </w:pPr>
    </w:lvl>
    <w:lvl w:ilvl="6" w:tplc="58A8A3F8">
      <w:start w:val="1"/>
      <w:numFmt w:val="decimal"/>
      <w:lvlText w:val="%7."/>
      <w:lvlJc w:val="left"/>
      <w:pPr>
        <w:ind w:left="5040" w:hanging="360"/>
      </w:pPr>
    </w:lvl>
    <w:lvl w:ilvl="7" w:tplc="DDD4962A">
      <w:start w:val="1"/>
      <w:numFmt w:val="lowerLetter"/>
      <w:lvlText w:val="%8."/>
      <w:lvlJc w:val="left"/>
      <w:pPr>
        <w:ind w:left="5760" w:hanging="360"/>
      </w:pPr>
    </w:lvl>
    <w:lvl w:ilvl="8" w:tplc="5900AD24">
      <w:start w:val="1"/>
      <w:numFmt w:val="lowerRoman"/>
      <w:lvlText w:val="%9."/>
      <w:lvlJc w:val="right"/>
      <w:pPr>
        <w:ind w:left="6480" w:hanging="180"/>
      </w:pPr>
    </w:lvl>
  </w:abstractNum>
  <w:abstractNum w:abstractNumId="31" w15:restartNumberingAfterBreak="0">
    <w:nsid w:val="53412F20"/>
    <w:multiLevelType w:val="hybridMultilevel"/>
    <w:tmpl w:val="3CE80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550AA2"/>
    <w:multiLevelType w:val="hybridMultilevel"/>
    <w:tmpl w:val="56B6F0E4"/>
    <w:lvl w:ilvl="0" w:tplc="1D56CD9C">
      <w:start w:val="1"/>
      <w:numFmt w:val="decimal"/>
      <w:lvlText w:val="%1."/>
      <w:lvlJc w:val="left"/>
      <w:pPr>
        <w:ind w:left="720" w:hanging="360"/>
      </w:pPr>
    </w:lvl>
    <w:lvl w:ilvl="1" w:tplc="9A02D032">
      <w:start w:val="1"/>
      <w:numFmt w:val="lowerLetter"/>
      <w:lvlText w:val="%2."/>
      <w:lvlJc w:val="left"/>
      <w:pPr>
        <w:ind w:left="1440" w:hanging="360"/>
      </w:pPr>
    </w:lvl>
    <w:lvl w:ilvl="2" w:tplc="C47A0F82">
      <w:start w:val="1"/>
      <w:numFmt w:val="lowerRoman"/>
      <w:lvlText w:val="%3."/>
      <w:lvlJc w:val="right"/>
      <w:pPr>
        <w:ind w:left="2160" w:hanging="180"/>
      </w:pPr>
    </w:lvl>
    <w:lvl w:ilvl="3" w:tplc="645C8852">
      <w:start w:val="1"/>
      <w:numFmt w:val="decimal"/>
      <w:lvlText w:val="%4."/>
      <w:lvlJc w:val="left"/>
      <w:pPr>
        <w:ind w:left="2880" w:hanging="360"/>
      </w:pPr>
    </w:lvl>
    <w:lvl w:ilvl="4" w:tplc="11822364">
      <w:start w:val="1"/>
      <w:numFmt w:val="lowerLetter"/>
      <w:lvlText w:val="%5."/>
      <w:lvlJc w:val="left"/>
      <w:pPr>
        <w:ind w:left="3600" w:hanging="360"/>
      </w:pPr>
    </w:lvl>
    <w:lvl w:ilvl="5" w:tplc="275A114C">
      <w:start w:val="1"/>
      <w:numFmt w:val="lowerRoman"/>
      <w:lvlText w:val="%6."/>
      <w:lvlJc w:val="right"/>
      <w:pPr>
        <w:ind w:left="4320" w:hanging="180"/>
      </w:pPr>
    </w:lvl>
    <w:lvl w:ilvl="6" w:tplc="CDA4C4C4">
      <w:start w:val="1"/>
      <w:numFmt w:val="decimal"/>
      <w:lvlText w:val="%7."/>
      <w:lvlJc w:val="left"/>
      <w:pPr>
        <w:ind w:left="5040" w:hanging="360"/>
      </w:pPr>
    </w:lvl>
    <w:lvl w:ilvl="7" w:tplc="3126D9A2">
      <w:start w:val="1"/>
      <w:numFmt w:val="lowerLetter"/>
      <w:lvlText w:val="%8."/>
      <w:lvlJc w:val="left"/>
      <w:pPr>
        <w:ind w:left="5760" w:hanging="360"/>
      </w:pPr>
    </w:lvl>
    <w:lvl w:ilvl="8" w:tplc="B074DB52">
      <w:start w:val="1"/>
      <w:numFmt w:val="lowerRoman"/>
      <w:lvlText w:val="%9."/>
      <w:lvlJc w:val="right"/>
      <w:pPr>
        <w:ind w:left="6480" w:hanging="180"/>
      </w:pPr>
    </w:lvl>
  </w:abstractNum>
  <w:abstractNum w:abstractNumId="33" w15:restartNumberingAfterBreak="0">
    <w:nsid w:val="591B3070"/>
    <w:multiLevelType w:val="hybridMultilevel"/>
    <w:tmpl w:val="CBAAEB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A5528F0"/>
    <w:multiLevelType w:val="hybridMultilevel"/>
    <w:tmpl w:val="6C544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A920E2"/>
    <w:multiLevelType w:val="hybridMultilevel"/>
    <w:tmpl w:val="6D24857A"/>
    <w:lvl w:ilvl="0" w:tplc="176629AA">
      <w:start w:val="1"/>
      <w:numFmt w:val="decimal"/>
      <w:lvlText w:val="%1."/>
      <w:lvlJc w:val="left"/>
      <w:pPr>
        <w:ind w:left="720" w:hanging="360"/>
      </w:pPr>
    </w:lvl>
    <w:lvl w:ilvl="1" w:tplc="C338ED60">
      <w:start w:val="1"/>
      <w:numFmt w:val="lowerLetter"/>
      <w:lvlText w:val="%2."/>
      <w:lvlJc w:val="left"/>
      <w:pPr>
        <w:ind w:left="1440" w:hanging="360"/>
      </w:pPr>
    </w:lvl>
    <w:lvl w:ilvl="2" w:tplc="43407B20">
      <w:start w:val="1"/>
      <w:numFmt w:val="lowerRoman"/>
      <w:lvlText w:val="%3."/>
      <w:lvlJc w:val="right"/>
      <w:pPr>
        <w:ind w:left="2160" w:hanging="180"/>
      </w:pPr>
    </w:lvl>
    <w:lvl w:ilvl="3" w:tplc="E2CEBD56">
      <w:start w:val="1"/>
      <w:numFmt w:val="decimal"/>
      <w:lvlText w:val="%4."/>
      <w:lvlJc w:val="left"/>
      <w:pPr>
        <w:ind w:left="2880" w:hanging="360"/>
      </w:pPr>
    </w:lvl>
    <w:lvl w:ilvl="4" w:tplc="2E1895E4">
      <w:start w:val="1"/>
      <w:numFmt w:val="lowerLetter"/>
      <w:lvlText w:val="%5."/>
      <w:lvlJc w:val="left"/>
      <w:pPr>
        <w:ind w:left="3600" w:hanging="360"/>
      </w:pPr>
    </w:lvl>
    <w:lvl w:ilvl="5" w:tplc="F8F0B932">
      <w:start w:val="1"/>
      <w:numFmt w:val="lowerRoman"/>
      <w:lvlText w:val="%6."/>
      <w:lvlJc w:val="right"/>
      <w:pPr>
        <w:ind w:left="4320" w:hanging="180"/>
      </w:pPr>
    </w:lvl>
    <w:lvl w:ilvl="6" w:tplc="2FC04B2C">
      <w:start w:val="1"/>
      <w:numFmt w:val="decimal"/>
      <w:lvlText w:val="%7."/>
      <w:lvlJc w:val="left"/>
      <w:pPr>
        <w:ind w:left="5040" w:hanging="360"/>
      </w:pPr>
    </w:lvl>
    <w:lvl w:ilvl="7" w:tplc="4C76C630">
      <w:start w:val="1"/>
      <w:numFmt w:val="lowerLetter"/>
      <w:lvlText w:val="%8."/>
      <w:lvlJc w:val="left"/>
      <w:pPr>
        <w:ind w:left="5760" w:hanging="360"/>
      </w:pPr>
    </w:lvl>
    <w:lvl w:ilvl="8" w:tplc="A4AE47DE">
      <w:start w:val="1"/>
      <w:numFmt w:val="lowerRoman"/>
      <w:lvlText w:val="%9."/>
      <w:lvlJc w:val="right"/>
      <w:pPr>
        <w:ind w:left="6480" w:hanging="180"/>
      </w:pPr>
    </w:lvl>
  </w:abstractNum>
  <w:abstractNum w:abstractNumId="36" w15:restartNumberingAfterBreak="0">
    <w:nsid w:val="63E475CE"/>
    <w:multiLevelType w:val="hybridMultilevel"/>
    <w:tmpl w:val="4218095A"/>
    <w:lvl w:ilvl="0" w:tplc="3DDA48DE">
      <w:start w:val="1"/>
      <w:numFmt w:val="decimal"/>
      <w:lvlText w:val="%1."/>
      <w:lvlJc w:val="left"/>
      <w:pPr>
        <w:ind w:left="720" w:hanging="360"/>
      </w:pPr>
    </w:lvl>
    <w:lvl w:ilvl="1" w:tplc="BC160B30">
      <w:start w:val="1"/>
      <w:numFmt w:val="lowerLetter"/>
      <w:lvlText w:val="%2."/>
      <w:lvlJc w:val="left"/>
      <w:pPr>
        <w:ind w:left="1440" w:hanging="360"/>
      </w:pPr>
    </w:lvl>
    <w:lvl w:ilvl="2" w:tplc="9D0EACCE">
      <w:start w:val="1"/>
      <w:numFmt w:val="lowerRoman"/>
      <w:lvlText w:val="%3."/>
      <w:lvlJc w:val="right"/>
      <w:pPr>
        <w:ind w:left="2160" w:hanging="180"/>
      </w:pPr>
    </w:lvl>
    <w:lvl w:ilvl="3" w:tplc="F7A65B42">
      <w:start w:val="1"/>
      <w:numFmt w:val="decimal"/>
      <w:lvlText w:val="%4."/>
      <w:lvlJc w:val="left"/>
      <w:pPr>
        <w:ind w:left="2880" w:hanging="360"/>
      </w:pPr>
    </w:lvl>
    <w:lvl w:ilvl="4" w:tplc="87287DBA">
      <w:start w:val="1"/>
      <w:numFmt w:val="lowerLetter"/>
      <w:lvlText w:val="%5."/>
      <w:lvlJc w:val="left"/>
      <w:pPr>
        <w:ind w:left="3600" w:hanging="360"/>
      </w:pPr>
    </w:lvl>
    <w:lvl w:ilvl="5" w:tplc="BA88AA6C">
      <w:start w:val="1"/>
      <w:numFmt w:val="lowerRoman"/>
      <w:lvlText w:val="%6."/>
      <w:lvlJc w:val="right"/>
      <w:pPr>
        <w:ind w:left="4320" w:hanging="180"/>
      </w:pPr>
    </w:lvl>
    <w:lvl w:ilvl="6" w:tplc="6B5C1C94">
      <w:start w:val="1"/>
      <w:numFmt w:val="decimal"/>
      <w:lvlText w:val="%7."/>
      <w:lvlJc w:val="left"/>
      <w:pPr>
        <w:ind w:left="5040" w:hanging="360"/>
      </w:pPr>
    </w:lvl>
    <w:lvl w:ilvl="7" w:tplc="B45A7D4E">
      <w:start w:val="1"/>
      <w:numFmt w:val="lowerLetter"/>
      <w:lvlText w:val="%8."/>
      <w:lvlJc w:val="left"/>
      <w:pPr>
        <w:ind w:left="5760" w:hanging="360"/>
      </w:pPr>
    </w:lvl>
    <w:lvl w:ilvl="8" w:tplc="A8540A98">
      <w:start w:val="1"/>
      <w:numFmt w:val="lowerRoman"/>
      <w:lvlText w:val="%9."/>
      <w:lvlJc w:val="right"/>
      <w:pPr>
        <w:ind w:left="6480" w:hanging="180"/>
      </w:pPr>
    </w:lvl>
  </w:abstractNum>
  <w:abstractNum w:abstractNumId="37" w15:restartNumberingAfterBreak="0">
    <w:nsid w:val="64015139"/>
    <w:multiLevelType w:val="hybridMultilevel"/>
    <w:tmpl w:val="8AC2D3C0"/>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8" w15:restartNumberingAfterBreak="0">
    <w:nsid w:val="656644EF"/>
    <w:multiLevelType w:val="hybridMultilevel"/>
    <w:tmpl w:val="6EE81416"/>
    <w:lvl w:ilvl="0" w:tplc="68C25724">
      <w:start w:val="1"/>
      <w:numFmt w:val="decimal"/>
      <w:lvlText w:val="%1."/>
      <w:lvlJc w:val="left"/>
      <w:pPr>
        <w:ind w:left="720" w:hanging="360"/>
      </w:pPr>
      <w:rPr>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8316E6"/>
    <w:multiLevelType w:val="hybridMultilevel"/>
    <w:tmpl w:val="5E7AFBD4"/>
    <w:lvl w:ilvl="0" w:tplc="A80681DC">
      <w:start w:val="1"/>
      <w:numFmt w:val="decimal"/>
      <w:lvlText w:val="%1."/>
      <w:lvlJc w:val="left"/>
      <w:pPr>
        <w:ind w:left="720" w:hanging="360"/>
      </w:pPr>
    </w:lvl>
    <w:lvl w:ilvl="1" w:tplc="73EEE378">
      <w:start w:val="1"/>
      <w:numFmt w:val="lowerLetter"/>
      <w:lvlText w:val="%2."/>
      <w:lvlJc w:val="left"/>
      <w:pPr>
        <w:ind w:left="1440" w:hanging="360"/>
      </w:pPr>
    </w:lvl>
    <w:lvl w:ilvl="2" w:tplc="2D080B2E">
      <w:start w:val="1"/>
      <w:numFmt w:val="lowerRoman"/>
      <w:lvlText w:val="%3."/>
      <w:lvlJc w:val="right"/>
      <w:pPr>
        <w:ind w:left="2160" w:hanging="180"/>
      </w:pPr>
    </w:lvl>
    <w:lvl w:ilvl="3" w:tplc="29B4413C">
      <w:start w:val="1"/>
      <w:numFmt w:val="decimal"/>
      <w:lvlText w:val="%4."/>
      <w:lvlJc w:val="left"/>
      <w:pPr>
        <w:ind w:left="2880" w:hanging="360"/>
      </w:pPr>
    </w:lvl>
    <w:lvl w:ilvl="4" w:tplc="FB9C4292">
      <w:start w:val="1"/>
      <w:numFmt w:val="lowerLetter"/>
      <w:lvlText w:val="%5."/>
      <w:lvlJc w:val="left"/>
      <w:pPr>
        <w:ind w:left="3600" w:hanging="360"/>
      </w:pPr>
    </w:lvl>
    <w:lvl w:ilvl="5" w:tplc="6A70D1BA">
      <w:start w:val="1"/>
      <w:numFmt w:val="lowerRoman"/>
      <w:lvlText w:val="%6."/>
      <w:lvlJc w:val="right"/>
      <w:pPr>
        <w:ind w:left="4320" w:hanging="180"/>
      </w:pPr>
    </w:lvl>
    <w:lvl w:ilvl="6" w:tplc="8272D638">
      <w:start w:val="1"/>
      <w:numFmt w:val="decimal"/>
      <w:lvlText w:val="%7."/>
      <w:lvlJc w:val="left"/>
      <w:pPr>
        <w:ind w:left="5040" w:hanging="360"/>
      </w:pPr>
    </w:lvl>
    <w:lvl w:ilvl="7" w:tplc="9D066B5C">
      <w:start w:val="1"/>
      <w:numFmt w:val="lowerLetter"/>
      <w:lvlText w:val="%8."/>
      <w:lvlJc w:val="left"/>
      <w:pPr>
        <w:ind w:left="5760" w:hanging="360"/>
      </w:pPr>
    </w:lvl>
    <w:lvl w:ilvl="8" w:tplc="180CC542">
      <w:start w:val="1"/>
      <w:numFmt w:val="lowerRoman"/>
      <w:lvlText w:val="%9."/>
      <w:lvlJc w:val="right"/>
      <w:pPr>
        <w:ind w:left="6480" w:hanging="180"/>
      </w:pPr>
    </w:lvl>
  </w:abstractNum>
  <w:abstractNum w:abstractNumId="40" w15:restartNumberingAfterBreak="0">
    <w:nsid w:val="6CF83CD9"/>
    <w:multiLevelType w:val="hybridMultilevel"/>
    <w:tmpl w:val="1A92A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21044D"/>
    <w:multiLevelType w:val="hybridMultilevel"/>
    <w:tmpl w:val="495808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886F18"/>
    <w:multiLevelType w:val="hybridMultilevel"/>
    <w:tmpl w:val="9454C670"/>
    <w:lvl w:ilvl="0" w:tplc="2A90269C">
      <w:start w:val="1"/>
      <w:numFmt w:val="decimal"/>
      <w:lvlText w:val="%1."/>
      <w:lvlJc w:val="left"/>
      <w:pPr>
        <w:ind w:left="720" w:hanging="360"/>
      </w:pPr>
    </w:lvl>
    <w:lvl w:ilvl="1" w:tplc="9ABE0B7C">
      <w:start w:val="1"/>
      <w:numFmt w:val="decimal"/>
      <w:lvlText w:val="%2."/>
      <w:lvlJc w:val="left"/>
      <w:pPr>
        <w:ind w:left="1440" w:hanging="360"/>
      </w:pPr>
    </w:lvl>
    <w:lvl w:ilvl="2" w:tplc="10B2CBBE">
      <w:start w:val="1"/>
      <w:numFmt w:val="lowerRoman"/>
      <w:lvlText w:val="%3."/>
      <w:lvlJc w:val="right"/>
      <w:pPr>
        <w:ind w:left="2160" w:hanging="180"/>
      </w:pPr>
    </w:lvl>
    <w:lvl w:ilvl="3" w:tplc="B61A720E">
      <w:start w:val="1"/>
      <w:numFmt w:val="decimal"/>
      <w:lvlText w:val="%4."/>
      <w:lvlJc w:val="left"/>
      <w:pPr>
        <w:ind w:left="2880" w:hanging="360"/>
      </w:pPr>
    </w:lvl>
    <w:lvl w:ilvl="4" w:tplc="0F3E4464">
      <w:start w:val="1"/>
      <w:numFmt w:val="lowerLetter"/>
      <w:lvlText w:val="%5."/>
      <w:lvlJc w:val="left"/>
      <w:pPr>
        <w:ind w:left="3600" w:hanging="360"/>
      </w:pPr>
    </w:lvl>
    <w:lvl w:ilvl="5" w:tplc="397A65AC">
      <w:start w:val="1"/>
      <w:numFmt w:val="lowerRoman"/>
      <w:lvlText w:val="%6."/>
      <w:lvlJc w:val="right"/>
      <w:pPr>
        <w:ind w:left="4320" w:hanging="180"/>
      </w:pPr>
    </w:lvl>
    <w:lvl w:ilvl="6" w:tplc="FC62D0B2">
      <w:start w:val="1"/>
      <w:numFmt w:val="decimal"/>
      <w:lvlText w:val="%7."/>
      <w:lvlJc w:val="left"/>
      <w:pPr>
        <w:ind w:left="5040" w:hanging="360"/>
      </w:pPr>
    </w:lvl>
    <w:lvl w:ilvl="7" w:tplc="F61C1566">
      <w:start w:val="1"/>
      <w:numFmt w:val="lowerLetter"/>
      <w:lvlText w:val="%8."/>
      <w:lvlJc w:val="left"/>
      <w:pPr>
        <w:ind w:left="5760" w:hanging="360"/>
      </w:pPr>
    </w:lvl>
    <w:lvl w:ilvl="8" w:tplc="51FED8AA">
      <w:start w:val="1"/>
      <w:numFmt w:val="lowerRoman"/>
      <w:lvlText w:val="%9."/>
      <w:lvlJc w:val="right"/>
      <w:pPr>
        <w:ind w:left="6480" w:hanging="180"/>
      </w:pPr>
    </w:lvl>
  </w:abstractNum>
  <w:abstractNum w:abstractNumId="43" w15:restartNumberingAfterBreak="0">
    <w:nsid w:val="76EE5FB5"/>
    <w:multiLevelType w:val="hybridMultilevel"/>
    <w:tmpl w:val="D97AB642"/>
    <w:lvl w:ilvl="0" w:tplc="8910C876">
      <w:start w:val="1"/>
      <w:numFmt w:val="decimal"/>
      <w:lvlText w:val="%1."/>
      <w:lvlJc w:val="left"/>
      <w:pPr>
        <w:ind w:left="720" w:hanging="360"/>
      </w:pPr>
    </w:lvl>
    <w:lvl w:ilvl="1" w:tplc="08F26A38">
      <w:start w:val="1"/>
      <w:numFmt w:val="lowerLetter"/>
      <w:lvlText w:val="%2."/>
      <w:lvlJc w:val="left"/>
      <w:pPr>
        <w:ind w:left="1440" w:hanging="360"/>
      </w:pPr>
    </w:lvl>
    <w:lvl w:ilvl="2" w:tplc="84AA0B4A">
      <w:start w:val="1"/>
      <w:numFmt w:val="lowerRoman"/>
      <w:lvlText w:val="%3."/>
      <w:lvlJc w:val="right"/>
      <w:pPr>
        <w:ind w:left="2160" w:hanging="180"/>
      </w:pPr>
    </w:lvl>
    <w:lvl w:ilvl="3" w:tplc="995ABE58">
      <w:start w:val="1"/>
      <w:numFmt w:val="decimal"/>
      <w:lvlText w:val="%4."/>
      <w:lvlJc w:val="left"/>
      <w:pPr>
        <w:ind w:left="2880" w:hanging="360"/>
      </w:pPr>
    </w:lvl>
    <w:lvl w:ilvl="4" w:tplc="EBC0C362">
      <w:start w:val="1"/>
      <w:numFmt w:val="lowerLetter"/>
      <w:lvlText w:val="%5."/>
      <w:lvlJc w:val="left"/>
      <w:pPr>
        <w:ind w:left="3600" w:hanging="360"/>
      </w:pPr>
    </w:lvl>
    <w:lvl w:ilvl="5" w:tplc="21F61B76">
      <w:start w:val="1"/>
      <w:numFmt w:val="lowerRoman"/>
      <w:lvlText w:val="%6."/>
      <w:lvlJc w:val="right"/>
      <w:pPr>
        <w:ind w:left="4320" w:hanging="180"/>
      </w:pPr>
    </w:lvl>
    <w:lvl w:ilvl="6" w:tplc="C666AE32">
      <w:start w:val="1"/>
      <w:numFmt w:val="decimal"/>
      <w:lvlText w:val="%7."/>
      <w:lvlJc w:val="left"/>
      <w:pPr>
        <w:ind w:left="5040" w:hanging="360"/>
      </w:pPr>
    </w:lvl>
    <w:lvl w:ilvl="7" w:tplc="25DCB124">
      <w:start w:val="1"/>
      <w:numFmt w:val="lowerLetter"/>
      <w:lvlText w:val="%8."/>
      <w:lvlJc w:val="left"/>
      <w:pPr>
        <w:ind w:left="5760" w:hanging="360"/>
      </w:pPr>
    </w:lvl>
    <w:lvl w:ilvl="8" w:tplc="4CE8B434">
      <w:start w:val="1"/>
      <w:numFmt w:val="lowerRoman"/>
      <w:lvlText w:val="%9."/>
      <w:lvlJc w:val="right"/>
      <w:pPr>
        <w:ind w:left="6480" w:hanging="180"/>
      </w:pPr>
    </w:lvl>
  </w:abstractNum>
  <w:abstractNum w:abstractNumId="44" w15:restartNumberingAfterBreak="0">
    <w:nsid w:val="7A6251EC"/>
    <w:multiLevelType w:val="multilevel"/>
    <w:tmpl w:val="0AEED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9934EE"/>
    <w:multiLevelType w:val="hybridMultilevel"/>
    <w:tmpl w:val="B728ECDC"/>
    <w:lvl w:ilvl="0" w:tplc="58A89E2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2448344">
    <w:abstractNumId w:val="18"/>
  </w:num>
  <w:num w:numId="2" w16cid:durableId="613633396">
    <w:abstractNumId w:val="42"/>
  </w:num>
  <w:num w:numId="3" w16cid:durableId="625621534">
    <w:abstractNumId w:val="30"/>
  </w:num>
  <w:num w:numId="4" w16cid:durableId="1818259202">
    <w:abstractNumId w:val="36"/>
  </w:num>
  <w:num w:numId="5" w16cid:durableId="394277765">
    <w:abstractNumId w:val="43"/>
  </w:num>
  <w:num w:numId="6" w16cid:durableId="287662414">
    <w:abstractNumId w:val="39"/>
  </w:num>
  <w:num w:numId="7" w16cid:durableId="157581169">
    <w:abstractNumId w:val="4"/>
  </w:num>
  <w:num w:numId="8" w16cid:durableId="142814997">
    <w:abstractNumId w:val="19"/>
  </w:num>
  <w:num w:numId="9" w16cid:durableId="51970831">
    <w:abstractNumId w:val="35"/>
  </w:num>
  <w:num w:numId="10" w16cid:durableId="640770980">
    <w:abstractNumId w:val="26"/>
  </w:num>
  <w:num w:numId="11" w16cid:durableId="2009286380">
    <w:abstractNumId w:val="24"/>
  </w:num>
  <w:num w:numId="12" w16cid:durableId="1128007736">
    <w:abstractNumId w:val="2"/>
  </w:num>
  <w:num w:numId="13" w16cid:durableId="88157156">
    <w:abstractNumId w:val="11"/>
  </w:num>
  <w:num w:numId="14" w16cid:durableId="2109040356">
    <w:abstractNumId w:val="8"/>
  </w:num>
  <w:num w:numId="15" w16cid:durableId="850292157">
    <w:abstractNumId w:val="32"/>
  </w:num>
  <w:num w:numId="16" w16cid:durableId="1855873766">
    <w:abstractNumId w:val="17"/>
  </w:num>
  <w:num w:numId="17" w16cid:durableId="680664769">
    <w:abstractNumId w:val="20"/>
  </w:num>
  <w:num w:numId="18" w16cid:durableId="1876191730">
    <w:abstractNumId w:val="1"/>
  </w:num>
  <w:num w:numId="19" w16cid:durableId="1416630477">
    <w:abstractNumId w:val="16"/>
  </w:num>
  <w:num w:numId="20" w16cid:durableId="595408217">
    <w:abstractNumId w:val="33"/>
  </w:num>
  <w:num w:numId="21" w16cid:durableId="79722990">
    <w:abstractNumId w:val="23"/>
  </w:num>
  <w:num w:numId="22" w16cid:durableId="195898085">
    <w:abstractNumId w:val="9"/>
  </w:num>
  <w:num w:numId="23" w16cid:durableId="996540675">
    <w:abstractNumId w:val="34"/>
  </w:num>
  <w:num w:numId="24" w16cid:durableId="1393118290">
    <w:abstractNumId w:val="31"/>
  </w:num>
  <w:num w:numId="25" w16cid:durableId="1612741316">
    <w:abstractNumId w:val="5"/>
  </w:num>
  <w:num w:numId="26" w16cid:durableId="713970440">
    <w:abstractNumId w:val="25"/>
  </w:num>
  <w:num w:numId="27" w16cid:durableId="1944459561">
    <w:abstractNumId w:val="0"/>
  </w:num>
  <w:num w:numId="28" w16cid:durableId="1282223859">
    <w:abstractNumId w:val="22"/>
  </w:num>
  <w:num w:numId="29" w16cid:durableId="1046294349">
    <w:abstractNumId w:val="3"/>
  </w:num>
  <w:num w:numId="30" w16cid:durableId="1813474507">
    <w:abstractNumId w:val="12"/>
  </w:num>
  <w:num w:numId="31" w16cid:durableId="1610162629">
    <w:abstractNumId w:val="44"/>
  </w:num>
  <w:num w:numId="32" w16cid:durableId="346710148">
    <w:abstractNumId w:val="15"/>
  </w:num>
  <w:num w:numId="33" w16cid:durableId="1681807773">
    <w:abstractNumId w:val="45"/>
  </w:num>
  <w:num w:numId="34" w16cid:durableId="1947931408">
    <w:abstractNumId w:val="6"/>
  </w:num>
  <w:num w:numId="35" w16cid:durableId="1170754867">
    <w:abstractNumId w:val="40"/>
  </w:num>
  <w:num w:numId="36" w16cid:durableId="969170106">
    <w:abstractNumId w:val="29"/>
  </w:num>
  <w:num w:numId="37" w16cid:durableId="1161046446">
    <w:abstractNumId w:val="41"/>
  </w:num>
  <w:num w:numId="38" w16cid:durableId="1522353052">
    <w:abstractNumId w:val="7"/>
  </w:num>
  <w:num w:numId="39" w16cid:durableId="1881942089">
    <w:abstractNumId w:val="28"/>
  </w:num>
  <w:num w:numId="40" w16cid:durableId="1041589199">
    <w:abstractNumId w:val="21"/>
  </w:num>
  <w:num w:numId="41" w16cid:durableId="1044410157">
    <w:abstractNumId w:val="14"/>
  </w:num>
  <w:num w:numId="42" w16cid:durableId="246234365">
    <w:abstractNumId w:val="37"/>
  </w:num>
  <w:num w:numId="43" w16cid:durableId="14382527">
    <w:abstractNumId w:val="38"/>
  </w:num>
  <w:num w:numId="44" w16cid:durableId="220557772">
    <w:abstractNumId w:val="27"/>
  </w:num>
  <w:num w:numId="45" w16cid:durableId="1743261612">
    <w:abstractNumId w:val="10"/>
  </w:num>
  <w:num w:numId="46" w16cid:durableId="135175548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997"/>
    <w:rsid w:val="000048CE"/>
    <w:rsid w:val="00004F9C"/>
    <w:rsid w:val="00011F8C"/>
    <w:rsid w:val="0002363E"/>
    <w:rsid w:val="000341A4"/>
    <w:rsid w:val="00037B0D"/>
    <w:rsid w:val="00043DB1"/>
    <w:rsid w:val="000453B8"/>
    <w:rsid w:val="000476A0"/>
    <w:rsid w:val="000501BC"/>
    <w:rsid w:val="00051D75"/>
    <w:rsid w:val="00055355"/>
    <w:rsid w:val="00055A85"/>
    <w:rsid w:val="00055BC0"/>
    <w:rsid w:val="00057F9B"/>
    <w:rsid w:val="00066FBF"/>
    <w:rsid w:val="00074308"/>
    <w:rsid w:val="0007499A"/>
    <w:rsid w:val="00076EA0"/>
    <w:rsid w:val="00084163"/>
    <w:rsid w:val="00090E0E"/>
    <w:rsid w:val="000A36F3"/>
    <w:rsid w:val="000A6493"/>
    <w:rsid w:val="000A7B3D"/>
    <w:rsid w:val="000B06A1"/>
    <w:rsid w:val="000B706A"/>
    <w:rsid w:val="000B74EB"/>
    <w:rsid w:val="000C0748"/>
    <w:rsid w:val="000C3989"/>
    <w:rsid w:val="000C49A8"/>
    <w:rsid w:val="000C54C9"/>
    <w:rsid w:val="000D1F24"/>
    <w:rsid w:val="000E70C1"/>
    <w:rsid w:val="000F0BAC"/>
    <w:rsid w:val="000F7D0E"/>
    <w:rsid w:val="001006B9"/>
    <w:rsid w:val="001015ED"/>
    <w:rsid w:val="001061C1"/>
    <w:rsid w:val="00106B37"/>
    <w:rsid w:val="00111C2F"/>
    <w:rsid w:val="00120BBB"/>
    <w:rsid w:val="001228FD"/>
    <w:rsid w:val="00130437"/>
    <w:rsid w:val="001305CD"/>
    <w:rsid w:val="00137ECD"/>
    <w:rsid w:val="00173D42"/>
    <w:rsid w:val="00174A21"/>
    <w:rsid w:val="001878EC"/>
    <w:rsid w:val="001B25B4"/>
    <w:rsid w:val="001C0228"/>
    <w:rsid w:val="001C30A0"/>
    <w:rsid w:val="001E23E5"/>
    <w:rsid w:val="001F5A63"/>
    <w:rsid w:val="00211A91"/>
    <w:rsid w:val="00215E37"/>
    <w:rsid w:val="0022048F"/>
    <w:rsid w:val="00232E98"/>
    <w:rsid w:val="00241730"/>
    <w:rsid w:val="0024525E"/>
    <w:rsid w:val="002553FB"/>
    <w:rsid w:val="0026224F"/>
    <w:rsid w:val="00264767"/>
    <w:rsid w:val="002A785D"/>
    <w:rsid w:val="002B2035"/>
    <w:rsid w:val="002C0AE2"/>
    <w:rsid w:val="002D0C95"/>
    <w:rsid w:val="002D3349"/>
    <w:rsid w:val="002F1A51"/>
    <w:rsid w:val="002F2519"/>
    <w:rsid w:val="003233CF"/>
    <w:rsid w:val="0032523B"/>
    <w:rsid w:val="0032646C"/>
    <w:rsid w:val="0033593D"/>
    <w:rsid w:val="00335FE1"/>
    <w:rsid w:val="00340996"/>
    <w:rsid w:val="00341D57"/>
    <w:rsid w:val="00351AD0"/>
    <w:rsid w:val="0036622B"/>
    <w:rsid w:val="0039721E"/>
    <w:rsid w:val="003A49F9"/>
    <w:rsid w:val="003B635B"/>
    <w:rsid w:val="003B7A43"/>
    <w:rsid w:val="003C0614"/>
    <w:rsid w:val="003C2369"/>
    <w:rsid w:val="003C7AA8"/>
    <w:rsid w:val="003D019D"/>
    <w:rsid w:val="003D48A8"/>
    <w:rsid w:val="003E722E"/>
    <w:rsid w:val="003E732F"/>
    <w:rsid w:val="003F098B"/>
    <w:rsid w:val="003F22FF"/>
    <w:rsid w:val="004028C1"/>
    <w:rsid w:val="00402A93"/>
    <w:rsid w:val="004106C8"/>
    <w:rsid w:val="00411A41"/>
    <w:rsid w:val="0042116E"/>
    <w:rsid w:val="00424CF9"/>
    <w:rsid w:val="00434B40"/>
    <w:rsid w:val="00461FD3"/>
    <w:rsid w:val="00471D13"/>
    <w:rsid w:val="004748E0"/>
    <w:rsid w:val="0048598A"/>
    <w:rsid w:val="004860CD"/>
    <w:rsid w:val="0048643C"/>
    <w:rsid w:val="004969B3"/>
    <w:rsid w:val="004A2881"/>
    <w:rsid w:val="004B0C37"/>
    <w:rsid w:val="004B5587"/>
    <w:rsid w:val="004C029F"/>
    <w:rsid w:val="004C0C56"/>
    <w:rsid w:val="004D0D19"/>
    <w:rsid w:val="004E183B"/>
    <w:rsid w:val="004F316F"/>
    <w:rsid w:val="005044B2"/>
    <w:rsid w:val="00522D94"/>
    <w:rsid w:val="0052327C"/>
    <w:rsid w:val="00526B52"/>
    <w:rsid w:val="00527ED6"/>
    <w:rsid w:val="0053237C"/>
    <w:rsid w:val="00535DEC"/>
    <w:rsid w:val="00540EA7"/>
    <w:rsid w:val="005423C0"/>
    <w:rsid w:val="00542DF7"/>
    <w:rsid w:val="00543679"/>
    <w:rsid w:val="00546A6A"/>
    <w:rsid w:val="005504DC"/>
    <w:rsid w:val="00550884"/>
    <w:rsid w:val="0055490B"/>
    <w:rsid w:val="00582A13"/>
    <w:rsid w:val="005A633B"/>
    <w:rsid w:val="005B7AB8"/>
    <w:rsid w:val="005C0DBC"/>
    <w:rsid w:val="005D35EA"/>
    <w:rsid w:val="005D6EE4"/>
    <w:rsid w:val="005E2540"/>
    <w:rsid w:val="005E48C8"/>
    <w:rsid w:val="005E671C"/>
    <w:rsid w:val="005F06D0"/>
    <w:rsid w:val="005F1776"/>
    <w:rsid w:val="005F3B2F"/>
    <w:rsid w:val="005F669C"/>
    <w:rsid w:val="006034DB"/>
    <w:rsid w:val="006075C7"/>
    <w:rsid w:val="006108A6"/>
    <w:rsid w:val="0061343D"/>
    <w:rsid w:val="00616B59"/>
    <w:rsid w:val="00636EC6"/>
    <w:rsid w:val="00644298"/>
    <w:rsid w:val="00645C75"/>
    <w:rsid w:val="00655185"/>
    <w:rsid w:val="00655284"/>
    <w:rsid w:val="006571B5"/>
    <w:rsid w:val="006578B8"/>
    <w:rsid w:val="00663DAE"/>
    <w:rsid w:val="006646CF"/>
    <w:rsid w:val="00672508"/>
    <w:rsid w:val="0067534C"/>
    <w:rsid w:val="0068138B"/>
    <w:rsid w:val="00681F2A"/>
    <w:rsid w:val="00686E26"/>
    <w:rsid w:val="00691278"/>
    <w:rsid w:val="00693CB1"/>
    <w:rsid w:val="006A28AB"/>
    <w:rsid w:val="006A7102"/>
    <w:rsid w:val="006B3511"/>
    <w:rsid w:val="006C0563"/>
    <w:rsid w:val="006D0949"/>
    <w:rsid w:val="006D3FB8"/>
    <w:rsid w:val="006E4ACB"/>
    <w:rsid w:val="006E6926"/>
    <w:rsid w:val="006F6328"/>
    <w:rsid w:val="0070611E"/>
    <w:rsid w:val="007161F3"/>
    <w:rsid w:val="0071724F"/>
    <w:rsid w:val="00723E8C"/>
    <w:rsid w:val="00733D0C"/>
    <w:rsid w:val="007377D4"/>
    <w:rsid w:val="00743034"/>
    <w:rsid w:val="0074752E"/>
    <w:rsid w:val="0075021F"/>
    <w:rsid w:val="00761C97"/>
    <w:rsid w:val="00763974"/>
    <w:rsid w:val="00766F14"/>
    <w:rsid w:val="007723BA"/>
    <w:rsid w:val="007748F2"/>
    <w:rsid w:val="007809BD"/>
    <w:rsid w:val="0079192D"/>
    <w:rsid w:val="007A5180"/>
    <w:rsid w:val="007B08E3"/>
    <w:rsid w:val="007B1566"/>
    <w:rsid w:val="007B630F"/>
    <w:rsid w:val="007C5E53"/>
    <w:rsid w:val="007C7F0D"/>
    <w:rsid w:val="007D2633"/>
    <w:rsid w:val="007D48F9"/>
    <w:rsid w:val="007E1492"/>
    <w:rsid w:val="007F268B"/>
    <w:rsid w:val="007F2E1F"/>
    <w:rsid w:val="0081489C"/>
    <w:rsid w:val="00822663"/>
    <w:rsid w:val="008276C8"/>
    <w:rsid w:val="00853676"/>
    <w:rsid w:val="008567F3"/>
    <w:rsid w:val="008572C1"/>
    <w:rsid w:val="0087103F"/>
    <w:rsid w:val="0087776C"/>
    <w:rsid w:val="00884D2C"/>
    <w:rsid w:val="0089138A"/>
    <w:rsid w:val="0089178A"/>
    <w:rsid w:val="008919C5"/>
    <w:rsid w:val="008962EB"/>
    <w:rsid w:val="008B3C2C"/>
    <w:rsid w:val="008C04F0"/>
    <w:rsid w:val="008C1292"/>
    <w:rsid w:val="008C1379"/>
    <w:rsid w:val="008C2401"/>
    <w:rsid w:val="008C2FC0"/>
    <w:rsid w:val="008D3692"/>
    <w:rsid w:val="008D4A81"/>
    <w:rsid w:val="008F14C5"/>
    <w:rsid w:val="008F263A"/>
    <w:rsid w:val="008F6850"/>
    <w:rsid w:val="0090011A"/>
    <w:rsid w:val="0090115A"/>
    <w:rsid w:val="00903C8D"/>
    <w:rsid w:val="009140C4"/>
    <w:rsid w:val="00926C2F"/>
    <w:rsid w:val="009315B1"/>
    <w:rsid w:val="009440CA"/>
    <w:rsid w:val="00944569"/>
    <w:rsid w:val="009501FD"/>
    <w:rsid w:val="009531F9"/>
    <w:rsid w:val="00954EE4"/>
    <w:rsid w:val="00957FA7"/>
    <w:rsid w:val="009627FB"/>
    <w:rsid w:val="009661C8"/>
    <w:rsid w:val="00975DAC"/>
    <w:rsid w:val="00981FE8"/>
    <w:rsid w:val="00983723"/>
    <w:rsid w:val="00983CB9"/>
    <w:rsid w:val="00987D84"/>
    <w:rsid w:val="00990DF7"/>
    <w:rsid w:val="00991575"/>
    <w:rsid w:val="00992D53"/>
    <w:rsid w:val="00997836"/>
    <w:rsid w:val="009A66D9"/>
    <w:rsid w:val="009A715F"/>
    <w:rsid w:val="009B1986"/>
    <w:rsid w:val="009D2D66"/>
    <w:rsid w:val="009F2997"/>
    <w:rsid w:val="00A02A6A"/>
    <w:rsid w:val="00A14732"/>
    <w:rsid w:val="00A165B4"/>
    <w:rsid w:val="00A255B0"/>
    <w:rsid w:val="00A62255"/>
    <w:rsid w:val="00A864A2"/>
    <w:rsid w:val="00A86A2A"/>
    <w:rsid w:val="00A87DB1"/>
    <w:rsid w:val="00A94646"/>
    <w:rsid w:val="00A97BB0"/>
    <w:rsid w:val="00AA03E4"/>
    <w:rsid w:val="00AA7299"/>
    <w:rsid w:val="00AC2CBE"/>
    <w:rsid w:val="00AC3ECB"/>
    <w:rsid w:val="00AD7F81"/>
    <w:rsid w:val="00AF2216"/>
    <w:rsid w:val="00AF234E"/>
    <w:rsid w:val="00AF4AF0"/>
    <w:rsid w:val="00B0652B"/>
    <w:rsid w:val="00B153E4"/>
    <w:rsid w:val="00B219A4"/>
    <w:rsid w:val="00B45279"/>
    <w:rsid w:val="00B46A6A"/>
    <w:rsid w:val="00B53087"/>
    <w:rsid w:val="00B6452A"/>
    <w:rsid w:val="00B7628D"/>
    <w:rsid w:val="00B8175B"/>
    <w:rsid w:val="00B83701"/>
    <w:rsid w:val="00B85A45"/>
    <w:rsid w:val="00BA5967"/>
    <w:rsid w:val="00BB36A2"/>
    <w:rsid w:val="00BD57BE"/>
    <w:rsid w:val="00BD5D4D"/>
    <w:rsid w:val="00BD6262"/>
    <w:rsid w:val="00BE0142"/>
    <w:rsid w:val="00BF5FC7"/>
    <w:rsid w:val="00BF6F67"/>
    <w:rsid w:val="00C0346C"/>
    <w:rsid w:val="00C0517E"/>
    <w:rsid w:val="00C06E1F"/>
    <w:rsid w:val="00C078B1"/>
    <w:rsid w:val="00C33EE2"/>
    <w:rsid w:val="00C41391"/>
    <w:rsid w:val="00C464AC"/>
    <w:rsid w:val="00C566D4"/>
    <w:rsid w:val="00C60611"/>
    <w:rsid w:val="00C63F3A"/>
    <w:rsid w:val="00C650ED"/>
    <w:rsid w:val="00C840AB"/>
    <w:rsid w:val="00C877F5"/>
    <w:rsid w:val="00C91BF1"/>
    <w:rsid w:val="00C942BB"/>
    <w:rsid w:val="00C96B54"/>
    <w:rsid w:val="00CB23AE"/>
    <w:rsid w:val="00CB45BF"/>
    <w:rsid w:val="00CB6A5A"/>
    <w:rsid w:val="00CC39BD"/>
    <w:rsid w:val="00CD2EAD"/>
    <w:rsid w:val="00CD3FDA"/>
    <w:rsid w:val="00CE2169"/>
    <w:rsid w:val="00CF1893"/>
    <w:rsid w:val="00CF6BE2"/>
    <w:rsid w:val="00D04863"/>
    <w:rsid w:val="00D05647"/>
    <w:rsid w:val="00D05663"/>
    <w:rsid w:val="00D07410"/>
    <w:rsid w:val="00D442B5"/>
    <w:rsid w:val="00D5234A"/>
    <w:rsid w:val="00D5507D"/>
    <w:rsid w:val="00D621F2"/>
    <w:rsid w:val="00D728CF"/>
    <w:rsid w:val="00D737A0"/>
    <w:rsid w:val="00D74E23"/>
    <w:rsid w:val="00D950E3"/>
    <w:rsid w:val="00D96DA4"/>
    <w:rsid w:val="00DB2626"/>
    <w:rsid w:val="00DB3CD4"/>
    <w:rsid w:val="00DC5706"/>
    <w:rsid w:val="00DD1FFE"/>
    <w:rsid w:val="00DD3F52"/>
    <w:rsid w:val="00DE1A53"/>
    <w:rsid w:val="00DE4494"/>
    <w:rsid w:val="00DE7BB7"/>
    <w:rsid w:val="00E031CA"/>
    <w:rsid w:val="00E12DFB"/>
    <w:rsid w:val="00E24C3F"/>
    <w:rsid w:val="00E5054B"/>
    <w:rsid w:val="00E533C8"/>
    <w:rsid w:val="00E57456"/>
    <w:rsid w:val="00E62E2C"/>
    <w:rsid w:val="00E7560C"/>
    <w:rsid w:val="00E80B4D"/>
    <w:rsid w:val="00E83C1F"/>
    <w:rsid w:val="00E8638C"/>
    <w:rsid w:val="00EA49E2"/>
    <w:rsid w:val="00EB118A"/>
    <w:rsid w:val="00EB2D9D"/>
    <w:rsid w:val="00EB43C5"/>
    <w:rsid w:val="00EC5377"/>
    <w:rsid w:val="00ED4426"/>
    <w:rsid w:val="00ED5D4A"/>
    <w:rsid w:val="00F02BE5"/>
    <w:rsid w:val="00F2140A"/>
    <w:rsid w:val="00F32349"/>
    <w:rsid w:val="00F439AC"/>
    <w:rsid w:val="00F504D9"/>
    <w:rsid w:val="00F57BC5"/>
    <w:rsid w:val="00F80BFC"/>
    <w:rsid w:val="00F83263"/>
    <w:rsid w:val="00F928AD"/>
    <w:rsid w:val="00FB3734"/>
    <w:rsid w:val="00FD20BD"/>
    <w:rsid w:val="00FD5733"/>
    <w:rsid w:val="00FD6982"/>
    <w:rsid w:val="00FE666C"/>
    <w:rsid w:val="00FF0335"/>
    <w:rsid w:val="00FF1996"/>
    <w:rsid w:val="00FF471F"/>
    <w:rsid w:val="0CD3CE56"/>
    <w:rsid w:val="10501C58"/>
    <w:rsid w:val="2EF5F51C"/>
    <w:rsid w:val="334CFAB3"/>
    <w:rsid w:val="589AE923"/>
    <w:rsid w:val="5B07EF64"/>
    <w:rsid w:val="5E6F3AA3"/>
    <w:rsid w:val="6C53B2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2EA708"/>
  <w15:docId w15:val="{5C250388-90B7-468C-8BCF-2E5369FBC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D0C95"/>
    <w:pPr>
      <w:widowControl w:val="0"/>
      <w:numPr>
        <w:numId w:val="27"/>
      </w:numPr>
      <w:suppressAutoHyphens/>
      <w:spacing w:after="0" w:line="240" w:lineRule="auto"/>
      <w:outlineLvl w:val="0"/>
    </w:pPr>
    <w:rPr>
      <w:rFonts w:ascii="Times New Roman" w:eastAsia="Times New Roman" w:hAnsi="Times New Roman" w:cs="Times New Roman"/>
      <w:sz w:val="24"/>
      <w:szCs w:val="20"/>
      <w:lang w:eastAsia="ar-SA"/>
    </w:rPr>
  </w:style>
  <w:style w:type="paragraph" w:styleId="Heading2">
    <w:name w:val="heading 2"/>
    <w:basedOn w:val="Normal"/>
    <w:next w:val="Normal"/>
    <w:link w:val="Heading2Char"/>
    <w:uiPriority w:val="9"/>
    <w:semiHidden/>
    <w:unhideWhenUsed/>
    <w:qFormat/>
    <w:rsid w:val="007A518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semiHidden/>
    <w:unhideWhenUsed/>
    <w:qFormat/>
    <w:rsid w:val="006578B8"/>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29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2997"/>
    <w:rPr>
      <w:rFonts w:ascii="Tahoma" w:hAnsi="Tahoma" w:cs="Tahoma"/>
      <w:sz w:val="16"/>
      <w:szCs w:val="16"/>
    </w:rPr>
  </w:style>
  <w:style w:type="paragraph" w:styleId="ListParagraph">
    <w:name w:val="List Paragraph"/>
    <w:basedOn w:val="Normal"/>
    <w:uiPriority w:val="34"/>
    <w:qFormat/>
    <w:rsid w:val="00681F2A"/>
    <w:pPr>
      <w:ind w:left="720"/>
    </w:pPr>
  </w:style>
  <w:style w:type="paragraph" w:styleId="Header">
    <w:name w:val="header"/>
    <w:basedOn w:val="Normal"/>
    <w:link w:val="HeaderChar"/>
    <w:uiPriority w:val="99"/>
    <w:unhideWhenUsed/>
    <w:rsid w:val="000B74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74EB"/>
  </w:style>
  <w:style w:type="paragraph" w:styleId="Footer">
    <w:name w:val="footer"/>
    <w:basedOn w:val="Normal"/>
    <w:link w:val="FooterChar"/>
    <w:uiPriority w:val="99"/>
    <w:unhideWhenUsed/>
    <w:rsid w:val="000B74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4EB"/>
  </w:style>
  <w:style w:type="character" w:customStyle="1" w:styleId="Heading1Char">
    <w:name w:val="Heading 1 Char"/>
    <w:basedOn w:val="DefaultParagraphFont"/>
    <w:link w:val="Heading1"/>
    <w:rsid w:val="002D0C95"/>
    <w:rPr>
      <w:rFonts w:ascii="Times New Roman" w:eastAsia="Times New Roman" w:hAnsi="Times New Roman" w:cs="Times New Roman"/>
      <w:sz w:val="24"/>
      <w:szCs w:val="20"/>
      <w:lang w:eastAsia="ar-SA"/>
    </w:rPr>
  </w:style>
  <w:style w:type="character" w:customStyle="1" w:styleId="src1">
    <w:name w:val="src1"/>
    <w:rsid w:val="002D0C95"/>
    <w:rPr>
      <w:vanish w:val="0"/>
      <w:webHidden w:val="0"/>
      <w:specVanish w:val="0"/>
    </w:rPr>
  </w:style>
  <w:style w:type="paragraph" w:customStyle="1" w:styleId="Formal1">
    <w:name w:val="Formal1"/>
    <w:basedOn w:val="Normal"/>
    <w:rsid w:val="00CB6A5A"/>
    <w:pPr>
      <w:spacing w:before="60" w:after="60" w:line="240" w:lineRule="auto"/>
    </w:pPr>
    <w:rPr>
      <w:rFonts w:ascii="Times New Roman" w:eastAsia="Times New Roman" w:hAnsi="Times New Roman" w:cs="Times New Roman"/>
      <w:sz w:val="24"/>
      <w:szCs w:val="20"/>
    </w:rPr>
  </w:style>
  <w:style w:type="character" w:customStyle="1" w:styleId="list-group-item">
    <w:name w:val="list-group-item"/>
    <w:basedOn w:val="DefaultParagraphFont"/>
    <w:rsid w:val="00CF1893"/>
  </w:style>
  <w:style w:type="character" w:customStyle="1" w:styleId="anchortext">
    <w:name w:val="anchortext"/>
    <w:basedOn w:val="DefaultParagraphFont"/>
    <w:rsid w:val="00CF1893"/>
  </w:style>
  <w:style w:type="character" w:customStyle="1" w:styleId="scopustermhighlight">
    <w:name w:val="scopustermhighlight"/>
    <w:basedOn w:val="DefaultParagraphFont"/>
    <w:rsid w:val="00CF1893"/>
  </w:style>
  <w:style w:type="character" w:customStyle="1" w:styleId="Heading5Char">
    <w:name w:val="Heading 5 Char"/>
    <w:basedOn w:val="DefaultParagraphFont"/>
    <w:link w:val="Heading5"/>
    <w:uiPriority w:val="9"/>
    <w:semiHidden/>
    <w:rsid w:val="006578B8"/>
    <w:rPr>
      <w:rFonts w:asciiTheme="majorHAnsi" w:eastAsiaTheme="majorEastAsia" w:hAnsiTheme="majorHAnsi" w:cstheme="majorBidi"/>
      <w:color w:val="365F91" w:themeColor="accent1" w:themeShade="BF"/>
    </w:rPr>
  </w:style>
  <w:style w:type="character" w:styleId="Hyperlink">
    <w:name w:val="Hyperlink"/>
    <w:basedOn w:val="DefaultParagraphFont"/>
    <w:uiPriority w:val="99"/>
    <w:unhideWhenUsed/>
    <w:rsid w:val="008F263A"/>
    <w:rPr>
      <w:color w:val="0000FF" w:themeColor="hyperlink"/>
      <w:u w:val="single"/>
    </w:rPr>
  </w:style>
  <w:style w:type="character" w:styleId="UnresolvedMention">
    <w:name w:val="Unresolved Mention"/>
    <w:basedOn w:val="DefaultParagraphFont"/>
    <w:uiPriority w:val="99"/>
    <w:semiHidden/>
    <w:unhideWhenUsed/>
    <w:rsid w:val="008F263A"/>
    <w:rPr>
      <w:color w:val="605E5C"/>
      <w:shd w:val="clear" w:color="auto" w:fill="E1DFDD"/>
    </w:rPr>
  </w:style>
  <w:style w:type="paragraph" w:styleId="NormalWeb">
    <w:name w:val="Normal (Web)"/>
    <w:basedOn w:val="Normal"/>
    <w:uiPriority w:val="99"/>
    <w:semiHidden/>
    <w:unhideWhenUsed/>
    <w:rsid w:val="0071724F"/>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F504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04D9"/>
    <w:rPr>
      <w:sz w:val="20"/>
      <w:szCs w:val="20"/>
    </w:rPr>
  </w:style>
  <w:style w:type="character" w:styleId="FootnoteReference">
    <w:name w:val="footnote reference"/>
    <w:basedOn w:val="DefaultParagraphFont"/>
    <w:uiPriority w:val="99"/>
    <w:semiHidden/>
    <w:unhideWhenUsed/>
    <w:rsid w:val="00F504D9"/>
    <w:rPr>
      <w:vertAlign w:val="superscript"/>
    </w:rPr>
  </w:style>
  <w:style w:type="character" w:customStyle="1" w:styleId="Heading2Char">
    <w:name w:val="Heading 2 Char"/>
    <w:basedOn w:val="DefaultParagraphFont"/>
    <w:link w:val="Heading2"/>
    <w:uiPriority w:val="9"/>
    <w:semiHidden/>
    <w:rsid w:val="007A518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37068">
      <w:bodyDiv w:val="1"/>
      <w:marLeft w:val="0"/>
      <w:marRight w:val="0"/>
      <w:marTop w:val="0"/>
      <w:marBottom w:val="0"/>
      <w:divBdr>
        <w:top w:val="none" w:sz="0" w:space="0" w:color="auto"/>
        <w:left w:val="none" w:sz="0" w:space="0" w:color="auto"/>
        <w:bottom w:val="none" w:sz="0" w:space="0" w:color="auto"/>
        <w:right w:val="none" w:sz="0" w:space="0" w:color="auto"/>
      </w:divBdr>
    </w:div>
    <w:div w:id="84501465">
      <w:bodyDiv w:val="1"/>
      <w:marLeft w:val="0"/>
      <w:marRight w:val="0"/>
      <w:marTop w:val="0"/>
      <w:marBottom w:val="0"/>
      <w:divBdr>
        <w:top w:val="none" w:sz="0" w:space="0" w:color="auto"/>
        <w:left w:val="none" w:sz="0" w:space="0" w:color="auto"/>
        <w:bottom w:val="none" w:sz="0" w:space="0" w:color="auto"/>
        <w:right w:val="none" w:sz="0" w:space="0" w:color="auto"/>
      </w:divBdr>
      <w:divsChild>
        <w:div w:id="1163088185">
          <w:marLeft w:val="0"/>
          <w:marRight w:val="0"/>
          <w:marTop w:val="0"/>
          <w:marBottom w:val="0"/>
          <w:divBdr>
            <w:top w:val="none" w:sz="0" w:space="0" w:color="auto"/>
            <w:left w:val="none" w:sz="0" w:space="0" w:color="auto"/>
            <w:bottom w:val="none" w:sz="0" w:space="0" w:color="auto"/>
            <w:right w:val="none" w:sz="0" w:space="0" w:color="auto"/>
          </w:divBdr>
          <w:divsChild>
            <w:div w:id="748576559">
              <w:marLeft w:val="0"/>
              <w:marRight w:val="0"/>
              <w:marTop w:val="0"/>
              <w:marBottom w:val="0"/>
              <w:divBdr>
                <w:top w:val="none" w:sz="0" w:space="0" w:color="auto"/>
                <w:left w:val="none" w:sz="0" w:space="0" w:color="auto"/>
                <w:bottom w:val="none" w:sz="0" w:space="0" w:color="auto"/>
                <w:right w:val="none" w:sz="0" w:space="0" w:color="auto"/>
              </w:divBdr>
              <w:divsChild>
                <w:div w:id="1337227824">
                  <w:marLeft w:val="0"/>
                  <w:marRight w:val="0"/>
                  <w:marTop w:val="0"/>
                  <w:marBottom w:val="0"/>
                  <w:divBdr>
                    <w:top w:val="none" w:sz="0" w:space="0" w:color="auto"/>
                    <w:left w:val="none" w:sz="0" w:space="0" w:color="auto"/>
                    <w:bottom w:val="none" w:sz="0" w:space="0" w:color="auto"/>
                    <w:right w:val="none" w:sz="0" w:space="0" w:color="auto"/>
                  </w:divBdr>
                  <w:divsChild>
                    <w:div w:id="2039430037">
                      <w:marLeft w:val="0"/>
                      <w:marRight w:val="0"/>
                      <w:marTop w:val="0"/>
                      <w:marBottom w:val="0"/>
                      <w:divBdr>
                        <w:top w:val="none" w:sz="0" w:space="0" w:color="auto"/>
                        <w:left w:val="none" w:sz="0" w:space="0" w:color="auto"/>
                        <w:bottom w:val="none" w:sz="0" w:space="0" w:color="auto"/>
                        <w:right w:val="none" w:sz="0" w:space="0" w:color="auto"/>
                      </w:divBdr>
                      <w:divsChild>
                        <w:div w:id="2128428493">
                          <w:marLeft w:val="0"/>
                          <w:marRight w:val="0"/>
                          <w:marTop w:val="0"/>
                          <w:marBottom w:val="0"/>
                          <w:divBdr>
                            <w:top w:val="none" w:sz="0" w:space="0" w:color="auto"/>
                            <w:left w:val="none" w:sz="0" w:space="0" w:color="auto"/>
                            <w:bottom w:val="none" w:sz="0" w:space="0" w:color="auto"/>
                            <w:right w:val="none" w:sz="0" w:space="0" w:color="auto"/>
                          </w:divBdr>
                          <w:divsChild>
                            <w:div w:id="165879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2071405">
      <w:bodyDiv w:val="1"/>
      <w:marLeft w:val="0"/>
      <w:marRight w:val="0"/>
      <w:marTop w:val="0"/>
      <w:marBottom w:val="0"/>
      <w:divBdr>
        <w:top w:val="none" w:sz="0" w:space="0" w:color="auto"/>
        <w:left w:val="none" w:sz="0" w:space="0" w:color="auto"/>
        <w:bottom w:val="none" w:sz="0" w:space="0" w:color="auto"/>
        <w:right w:val="none" w:sz="0" w:space="0" w:color="auto"/>
      </w:divBdr>
      <w:divsChild>
        <w:div w:id="1560096989">
          <w:marLeft w:val="0"/>
          <w:marRight w:val="0"/>
          <w:marTop w:val="0"/>
          <w:marBottom w:val="0"/>
          <w:divBdr>
            <w:top w:val="none" w:sz="0" w:space="0" w:color="auto"/>
            <w:left w:val="none" w:sz="0" w:space="0" w:color="auto"/>
            <w:bottom w:val="none" w:sz="0" w:space="0" w:color="auto"/>
            <w:right w:val="none" w:sz="0" w:space="0" w:color="auto"/>
          </w:divBdr>
          <w:divsChild>
            <w:div w:id="1464958397">
              <w:marLeft w:val="0"/>
              <w:marRight w:val="0"/>
              <w:marTop w:val="0"/>
              <w:marBottom w:val="0"/>
              <w:divBdr>
                <w:top w:val="none" w:sz="0" w:space="0" w:color="auto"/>
                <w:left w:val="none" w:sz="0" w:space="0" w:color="auto"/>
                <w:bottom w:val="none" w:sz="0" w:space="0" w:color="auto"/>
                <w:right w:val="none" w:sz="0" w:space="0" w:color="auto"/>
              </w:divBdr>
              <w:divsChild>
                <w:div w:id="138621277">
                  <w:marLeft w:val="0"/>
                  <w:marRight w:val="0"/>
                  <w:marTop w:val="0"/>
                  <w:marBottom w:val="0"/>
                  <w:divBdr>
                    <w:top w:val="none" w:sz="0" w:space="0" w:color="auto"/>
                    <w:left w:val="none" w:sz="0" w:space="0" w:color="auto"/>
                    <w:bottom w:val="none" w:sz="0" w:space="0" w:color="auto"/>
                    <w:right w:val="none" w:sz="0" w:space="0" w:color="auto"/>
                  </w:divBdr>
                  <w:divsChild>
                    <w:div w:id="1475023927">
                      <w:marLeft w:val="0"/>
                      <w:marRight w:val="0"/>
                      <w:marTop w:val="0"/>
                      <w:marBottom w:val="0"/>
                      <w:divBdr>
                        <w:top w:val="none" w:sz="0" w:space="0" w:color="auto"/>
                        <w:left w:val="none" w:sz="0" w:space="0" w:color="auto"/>
                        <w:bottom w:val="none" w:sz="0" w:space="0" w:color="auto"/>
                        <w:right w:val="none" w:sz="0" w:space="0" w:color="auto"/>
                      </w:divBdr>
                      <w:divsChild>
                        <w:div w:id="1165130559">
                          <w:marLeft w:val="0"/>
                          <w:marRight w:val="0"/>
                          <w:marTop w:val="0"/>
                          <w:marBottom w:val="0"/>
                          <w:divBdr>
                            <w:top w:val="none" w:sz="0" w:space="0" w:color="auto"/>
                            <w:left w:val="none" w:sz="0" w:space="0" w:color="auto"/>
                            <w:bottom w:val="none" w:sz="0" w:space="0" w:color="auto"/>
                            <w:right w:val="none" w:sz="0" w:space="0" w:color="auto"/>
                          </w:divBdr>
                          <w:divsChild>
                            <w:div w:id="40757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6387703">
      <w:bodyDiv w:val="1"/>
      <w:marLeft w:val="0"/>
      <w:marRight w:val="0"/>
      <w:marTop w:val="0"/>
      <w:marBottom w:val="0"/>
      <w:divBdr>
        <w:top w:val="none" w:sz="0" w:space="0" w:color="auto"/>
        <w:left w:val="none" w:sz="0" w:space="0" w:color="auto"/>
        <w:bottom w:val="none" w:sz="0" w:space="0" w:color="auto"/>
        <w:right w:val="none" w:sz="0" w:space="0" w:color="auto"/>
      </w:divBdr>
    </w:div>
    <w:div w:id="588776707">
      <w:bodyDiv w:val="1"/>
      <w:marLeft w:val="0"/>
      <w:marRight w:val="0"/>
      <w:marTop w:val="0"/>
      <w:marBottom w:val="0"/>
      <w:divBdr>
        <w:top w:val="none" w:sz="0" w:space="0" w:color="auto"/>
        <w:left w:val="none" w:sz="0" w:space="0" w:color="auto"/>
        <w:bottom w:val="none" w:sz="0" w:space="0" w:color="auto"/>
        <w:right w:val="none" w:sz="0" w:space="0" w:color="auto"/>
      </w:divBdr>
      <w:divsChild>
        <w:div w:id="298457691">
          <w:marLeft w:val="0"/>
          <w:marRight w:val="0"/>
          <w:marTop w:val="0"/>
          <w:marBottom w:val="0"/>
          <w:divBdr>
            <w:top w:val="none" w:sz="0" w:space="0" w:color="auto"/>
            <w:left w:val="none" w:sz="0" w:space="0" w:color="auto"/>
            <w:bottom w:val="none" w:sz="0" w:space="0" w:color="auto"/>
            <w:right w:val="none" w:sz="0" w:space="0" w:color="auto"/>
          </w:divBdr>
          <w:divsChild>
            <w:div w:id="127011921">
              <w:marLeft w:val="0"/>
              <w:marRight w:val="0"/>
              <w:marTop w:val="0"/>
              <w:marBottom w:val="0"/>
              <w:divBdr>
                <w:top w:val="none" w:sz="0" w:space="0" w:color="auto"/>
                <w:left w:val="none" w:sz="0" w:space="0" w:color="auto"/>
                <w:bottom w:val="none" w:sz="0" w:space="0" w:color="auto"/>
                <w:right w:val="none" w:sz="0" w:space="0" w:color="auto"/>
              </w:divBdr>
              <w:divsChild>
                <w:div w:id="1433404206">
                  <w:marLeft w:val="0"/>
                  <w:marRight w:val="0"/>
                  <w:marTop w:val="0"/>
                  <w:marBottom w:val="0"/>
                  <w:divBdr>
                    <w:top w:val="none" w:sz="0" w:space="0" w:color="auto"/>
                    <w:left w:val="none" w:sz="0" w:space="0" w:color="auto"/>
                    <w:bottom w:val="none" w:sz="0" w:space="0" w:color="auto"/>
                    <w:right w:val="none" w:sz="0" w:space="0" w:color="auto"/>
                  </w:divBdr>
                  <w:divsChild>
                    <w:div w:id="1807160257">
                      <w:marLeft w:val="0"/>
                      <w:marRight w:val="0"/>
                      <w:marTop w:val="0"/>
                      <w:marBottom w:val="0"/>
                      <w:divBdr>
                        <w:top w:val="none" w:sz="0" w:space="0" w:color="auto"/>
                        <w:left w:val="none" w:sz="0" w:space="0" w:color="auto"/>
                        <w:bottom w:val="none" w:sz="0" w:space="0" w:color="auto"/>
                        <w:right w:val="none" w:sz="0" w:space="0" w:color="auto"/>
                      </w:divBdr>
                      <w:divsChild>
                        <w:div w:id="451435602">
                          <w:marLeft w:val="0"/>
                          <w:marRight w:val="0"/>
                          <w:marTop w:val="0"/>
                          <w:marBottom w:val="0"/>
                          <w:divBdr>
                            <w:top w:val="none" w:sz="0" w:space="0" w:color="auto"/>
                            <w:left w:val="none" w:sz="0" w:space="0" w:color="auto"/>
                            <w:bottom w:val="none" w:sz="0" w:space="0" w:color="auto"/>
                            <w:right w:val="none" w:sz="0" w:space="0" w:color="auto"/>
                          </w:divBdr>
                          <w:divsChild>
                            <w:div w:id="10578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0769483">
      <w:bodyDiv w:val="1"/>
      <w:marLeft w:val="0"/>
      <w:marRight w:val="0"/>
      <w:marTop w:val="0"/>
      <w:marBottom w:val="0"/>
      <w:divBdr>
        <w:top w:val="none" w:sz="0" w:space="0" w:color="auto"/>
        <w:left w:val="none" w:sz="0" w:space="0" w:color="auto"/>
        <w:bottom w:val="none" w:sz="0" w:space="0" w:color="auto"/>
        <w:right w:val="none" w:sz="0" w:space="0" w:color="auto"/>
      </w:divBdr>
      <w:divsChild>
        <w:div w:id="2078278744">
          <w:marLeft w:val="0"/>
          <w:marRight w:val="0"/>
          <w:marTop w:val="0"/>
          <w:marBottom w:val="0"/>
          <w:divBdr>
            <w:top w:val="none" w:sz="0" w:space="0" w:color="auto"/>
            <w:left w:val="none" w:sz="0" w:space="0" w:color="auto"/>
            <w:bottom w:val="none" w:sz="0" w:space="0" w:color="auto"/>
            <w:right w:val="none" w:sz="0" w:space="0" w:color="auto"/>
          </w:divBdr>
          <w:divsChild>
            <w:div w:id="214851123">
              <w:marLeft w:val="0"/>
              <w:marRight w:val="0"/>
              <w:marTop w:val="0"/>
              <w:marBottom w:val="0"/>
              <w:divBdr>
                <w:top w:val="none" w:sz="0" w:space="0" w:color="auto"/>
                <w:left w:val="none" w:sz="0" w:space="0" w:color="auto"/>
                <w:bottom w:val="none" w:sz="0" w:space="0" w:color="auto"/>
                <w:right w:val="none" w:sz="0" w:space="0" w:color="auto"/>
              </w:divBdr>
              <w:divsChild>
                <w:div w:id="1964000935">
                  <w:marLeft w:val="0"/>
                  <w:marRight w:val="0"/>
                  <w:marTop w:val="0"/>
                  <w:marBottom w:val="0"/>
                  <w:divBdr>
                    <w:top w:val="none" w:sz="0" w:space="0" w:color="auto"/>
                    <w:left w:val="none" w:sz="0" w:space="0" w:color="auto"/>
                    <w:bottom w:val="none" w:sz="0" w:space="0" w:color="auto"/>
                    <w:right w:val="none" w:sz="0" w:space="0" w:color="auto"/>
                  </w:divBdr>
                  <w:divsChild>
                    <w:div w:id="535391393">
                      <w:marLeft w:val="0"/>
                      <w:marRight w:val="0"/>
                      <w:marTop w:val="0"/>
                      <w:marBottom w:val="0"/>
                      <w:divBdr>
                        <w:top w:val="none" w:sz="0" w:space="0" w:color="auto"/>
                        <w:left w:val="none" w:sz="0" w:space="0" w:color="auto"/>
                        <w:bottom w:val="none" w:sz="0" w:space="0" w:color="auto"/>
                        <w:right w:val="none" w:sz="0" w:space="0" w:color="auto"/>
                      </w:divBdr>
                      <w:divsChild>
                        <w:div w:id="55975442">
                          <w:marLeft w:val="0"/>
                          <w:marRight w:val="0"/>
                          <w:marTop w:val="0"/>
                          <w:marBottom w:val="0"/>
                          <w:divBdr>
                            <w:top w:val="none" w:sz="0" w:space="0" w:color="auto"/>
                            <w:left w:val="none" w:sz="0" w:space="0" w:color="auto"/>
                            <w:bottom w:val="none" w:sz="0" w:space="0" w:color="auto"/>
                            <w:right w:val="none" w:sz="0" w:space="0" w:color="auto"/>
                          </w:divBdr>
                          <w:divsChild>
                            <w:div w:id="168894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6667705">
      <w:bodyDiv w:val="1"/>
      <w:marLeft w:val="0"/>
      <w:marRight w:val="0"/>
      <w:marTop w:val="0"/>
      <w:marBottom w:val="0"/>
      <w:divBdr>
        <w:top w:val="none" w:sz="0" w:space="0" w:color="auto"/>
        <w:left w:val="none" w:sz="0" w:space="0" w:color="auto"/>
        <w:bottom w:val="none" w:sz="0" w:space="0" w:color="auto"/>
        <w:right w:val="none" w:sz="0" w:space="0" w:color="auto"/>
      </w:divBdr>
    </w:div>
    <w:div w:id="648173550">
      <w:bodyDiv w:val="1"/>
      <w:marLeft w:val="0"/>
      <w:marRight w:val="0"/>
      <w:marTop w:val="0"/>
      <w:marBottom w:val="0"/>
      <w:divBdr>
        <w:top w:val="none" w:sz="0" w:space="0" w:color="auto"/>
        <w:left w:val="none" w:sz="0" w:space="0" w:color="auto"/>
        <w:bottom w:val="none" w:sz="0" w:space="0" w:color="auto"/>
        <w:right w:val="none" w:sz="0" w:space="0" w:color="auto"/>
      </w:divBdr>
    </w:div>
    <w:div w:id="904877370">
      <w:bodyDiv w:val="1"/>
      <w:marLeft w:val="0"/>
      <w:marRight w:val="0"/>
      <w:marTop w:val="0"/>
      <w:marBottom w:val="0"/>
      <w:divBdr>
        <w:top w:val="none" w:sz="0" w:space="0" w:color="auto"/>
        <w:left w:val="none" w:sz="0" w:space="0" w:color="auto"/>
        <w:bottom w:val="none" w:sz="0" w:space="0" w:color="auto"/>
        <w:right w:val="none" w:sz="0" w:space="0" w:color="auto"/>
      </w:divBdr>
      <w:divsChild>
        <w:div w:id="1398362326">
          <w:marLeft w:val="0"/>
          <w:marRight w:val="0"/>
          <w:marTop w:val="0"/>
          <w:marBottom w:val="0"/>
          <w:divBdr>
            <w:top w:val="none" w:sz="0" w:space="0" w:color="auto"/>
            <w:left w:val="none" w:sz="0" w:space="0" w:color="auto"/>
            <w:bottom w:val="none" w:sz="0" w:space="0" w:color="auto"/>
            <w:right w:val="none" w:sz="0" w:space="0" w:color="auto"/>
          </w:divBdr>
          <w:divsChild>
            <w:div w:id="1278608076">
              <w:marLeft w:val="0"/>
              <w:marRight w:val="0"/>
              <w:marTop w:val="0"/>
              <w:marBottom w:val="0"/>
              <w:divBdr>
                <w:top w:val="none" w:sz="0" w:space="0" w:color="auto"/>
                <w:left w:val="none" w:sz="0" w:space="0" w:color="auto"/>
                <w:bottom w:val="none" w:sz="0" w:space="0" w:color="auto"/>
                <w:right w:val="none" w:sz="0" w:space="0" w:color="auto"/>
              </w:divBdr>
              <w:divsChild>
                <w:div w:id="1703942271">
                  <w:marLeft w:val="0"/>
                  <w:marRight w:val="0"/>
                  <w:marTop w:val="0"/>
                  <w:marBottom w:val="0"/>
                  <w:divBdr>
                    <w:top w:val="none" w:sz="0" w:space="0" w:color="auto"/>
                    <w:left w:val="none" w:sz="0" w:space="0" w:color="auto"/>
                    <w:bottom w:val="none" w:sz="0" w:space="0" w:color="auto"/>
                    <w:right w:val="none" w:sz="0" w:space="0" w:color="auto"/>
                  </w:divBdr>
                  <w:divsChild>
                    <w:div w:id="248319610">
                      <w:marLeft w:val="0"/>
                      <w:marRight w:val="0"/>
                      <w:marTop w:val="0"/>
                      <w:marBottom w:val="0"/>
                      <w:divBdr>
                        <w:top w:val="none" w:sz="0" w:space="0" w:color="auto"/>
                        <w:left w:val="none" w:sz="0" w:space="0" w:color="auto"/>
                        <w:bottom w:val="none" w:sz="0" w:space="0" w:color="auto"/>
                        <w:right w:val="none" w:sz="0" w:space="0" w:color="auto"/>
                      </w:divBdr>
                      <w:divsChild>
                        <w:div w:id="1882671937">
                          <w:marLeft w:val="0"/>
                          <w:marRight w:val="0"/>
                          <w:marTop w:val="0"/>
                          <w:marBottom w:val="0"/>
                          <w:divBdr>
                            <w:top w:val="none" w:sz="0" w:space="0" w:color="auto"/>
                            <w:left w:val="none" w:sz="0" w:space="0" w:color="auto"/>
                            <w:bottom w:val="none" w:sz="0" w:space="0" w:color="auto"/>
                            <w:right w:val="none" w:sz="0" w:space="0" w:color="auto"/>
                          </w:divBdr>
                          <w:divsChild>
                            <w:div w:id="12089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2608443">
      <w:bodyDiv w:val="1"/>
      <w:marLeft w:val="0"/>
      <w:marRight w:val="0"/>
      <w:marTop w:val="0"/>
      <w:marBottom w:val="0"/>
      <w:divBdr>
        <w:top w:val="none" w:sz="0" w:space="0" w:color="auto"/>
        <w:left w:val="none" w:sz="0" w:space="0" w:color="auto"/>
        <w:bottom w:val="none" w:sz="0" w:space="0" w:color="auto"/>
        <w:right w:val="none" w:sz="0" w:space="0" w:color="auto"/>
      </w:divBdr>
      <w:divsChild>
        <w:div w:id="536049187">
          <w:marLeft w:val="0"/>
          <w:marRight w:val="0"/>
          <w:marTop w:val="0"/>
          <w:marBottom w:val="0"/>
          <w:divBdr>
            <w:top w:val="none" w:sz="0" w:space="0" w:color="auto"/>
            <w:left w:val="none" w:sz="0" w:space="0" w:color="auto"/>
            <w:bottom w:val="none" w:sz="0" w:space="0" w:color="auto"/>
            <w:right w:val="none" w:sz="0" w:space="0" w:color="auto"/>
          </w:divBdr>
          <w:divsChild>
            <w:div w:id="1504586275">
              <w:marLeft w:val="0"/>
              <w:marRight w:val="0"/>
              <w:marTop w:val="0"/>
              <w:marBottom w:val="0"/>
              <w:divBdr>
                <w:top w:val="none" w:sz="0" w:space="0" w:color="auto"/>
                <w:left w:val="none" w:sz="0" w:space="0" w:color="auto"/>
                <w:bottom w:val="none" w:sz="0" w:space="0" w:color="auto"/>
                <w:right w:val="none" w:sz="0" w:space="0" w:color="auto"/>
              </w:divBdr>
              <w:divsChild>
                <w:div w:id="480654565">
                  <w:marLeft w:val="0"/>
                  <w:marRight w:val="0"/>
                  <w:marTop w:val="0"/>
                  <w:marBottom w:val="0"/>
                  <w:divBdr>
                    <w:top w:val="none" w:sz="0" w:space="0" w:color="auto"/>
                    <w:left w:val="none" w:sz="0" w:space="0" w:color="auto"/>
                    <w:bottom w:val="none" w:sz="0" w:space="0" w:color="auto"/>
                    <w:right w:val="none" w:sz="0" w:space="0" w:color="auto"/>
                  </w:divBdr>
                  <w:divsChild>
                    <w:div w:id="502746355">
                      <w:marLeft w:val="0"/>
                      <w:marRight w:val="0"/>
                      <w:marTop w:val="0"/>
                      <w:marBottom w:val="0"/>
                      <w:divBdr>
                        <w:top w:val="none" w:sz="0" w:space="0" w:color="auto"/>
                        <w:left w:val="none" w:sz="0" w:space="0" w:color="auto"/>
                        <w:bottom w:val="none" w:sz="0" w:space="0" w:color="auto"/>
                        <w:right w:val="none" w:sz="0" w:space="0" w:color="auto"/>
                      </w:divBdr>
                      <w:divsChild>
                        <w:div w:id="1912345449">
                          <w:marLeft w:val="0"/>
                          <w:marRight w:val="0"/>
                          <w:marTop w:val="0"/>
                          <w:marBottom w:val="0"/>
                          <w:divBdr>
                            <w:top w:val="none" w:sz="0" w:space="0" w:color="auto"/>
                            <w:left w:val="none" w:sz="0" w:space="0" w:color="auto"/>
                            <w:bottom w:val="none" w:sz="0" w:space="0" w:color="auto"/>
                            <w:right w:val="none" w:sz="0" w:space="0" w:color="auto"/>
                          </w:divBdr>
                          <w:divsChild>
                            <w:div w:id="62982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2463603">
      <w:bodyDiv w:val="1"/>
      <w:marLeft w:val="0"/>
      <w:marRight w:val="0"/>
      <w:marTop w:val="0"/>
      <w:marBottom w:val="0"/>
      <w:divBdr>
        <w:top w:val="none" w:sz="0" w:space="0" w:color="auto"/>
        <w:left w:val="none" w:sz="0" w:space="0" w:color="auto"/>
        <w:bottom w:val="none" w:sz="0" w:space="0" w:color="auto"/>
        <w:right w:val="none" w:sz="0" w:space="0" w:color="auto"/>
      </w:divBdr>
    </w:div>
    <w:div w:id="1145007988">
      <w:bodyDiv w:val="1"/>
      <w:marLeft w:val="0"/>
      <w:marRight w:val="0"/>
      <w:marTop w:val="0"/>
      <w:marBottom w:val="0"/>
      <w:divBdr>
        <w:top w:val="none" w:sz="0" w:space="0" w:color="auto"/>
        <w:left w:val="none" w:sz="0" w:space="0" w:color="auto"/>
        <w:bottom w:val="none" w:sz="0" w:space="0" w:color="auto"/>
        <w:right w:val="none" w:sz="0" w:space="0" w:color="auto"/>
      </w:divBdr>
    </w:div>
    <w:div w:id="1216241124">
      <w:bodyDiv w:val="1"/>
      <w:marLeft w:val="0"/>
      <w:marRight w:val="0"/>
      <w:marTop w:val="0"/>
      <w:marBottom w:val="0"/>
      <w:divBdr>
        <w:top w:val="none" w:sz="0" w:space="0" w:color="auto"/>
        <w:left w:val="none" w:sz="0" w:space="0" w:color="auto"/>
        <w:bottom w:val="none" w:sz="0" w:space="0" w:color="auto"/>
        <w:right w:val="none" w:sz="0" w:space="0" w:color="auto"/>
      </w:divBdr>
    </w:div>
    <w:div w:id="1222642253">
      <w:bodyDiv w:val="1"/>
      <w:marLeft w:val="0"/>
      <w:marRight w:val="0"/>
      <w:marTop w:val="0"/>
      <w:marBottom w:val="0"/>
      <w:divBdr>
        <w:top w:val="none" w:sz="0" w:space="0" w:color="auto"/>
        <w:left w:val="none" w:sz="0" w:space="0" w:color="auto"/>
        <w:bottom w:val="none" w:sz="0" w:space="0" w:color="auto"/>
        <w:right w:val="none" w:sz="0" w:space="0" w:color="auto"/>
      </w:divBdr>
      <w:divsChild>
        <w:div w:id="1579435121">
          <w:marLeft w:val="0"/>
          <w:marRight w:val="0"/>
          <w:marTop w:val="0"/>
          <w:marBottom w:val="0"/>
          <w:divBdr>
            <w:top w:val="none" w:sz="0" w:space="0" w:color="auto"/>
            <w:left w:val="none" w:sz="0" w:space="0" w:color="auto"/>
            <w:bottom w:val="none" w:sz="0" w:space="0" w:color="auto"/>
            <w:right w:val="none" w:sz="0" w:space="0" w:color="auto"/>
          </w:divBdr>
          <w:divsChild>
            <w:div w:id="362098644">
              <w:marLeft w:val="0"/>
              <w:marRight w:val="0"/>
              <w:marTop w:val="0"/>
              <w:marBottom w:val="0"/>
              <w:divBdr>
                <w:top w:val="none" w:sz="0" w:space="0" w:color="auto"/>
                <w:left w:val="none" w:sz="0" w:space="0" w:color="auto"/>
                <w:bottom w:val="none" w:sz="0" w:space="0" w:color="auto"/>
                <w:right w:val="none" w:sz="0" w:space="0" w:color="auto"/>
              </w:divBdr>
              <w:divsChild>
                <w:div w:id="911936026">
                  <w:marLeft w:val="0"/>
                  <w:marRight w:val="0"/>
                  <w:marTop w:val="0"/>
                  <w:marBottom w:val="0"/>
                  <w:divBdr>
                    <w:top w:val="none" w:sz="0" w:space="0" w:color="auto"/>
                    <w:left w:val="none" w:sz="0" w:space="0" w:color="auto"/>
                    <w:bottom w:val="none" w:sz="0" w:space="0" w:color="auto"/>
                    <w:right w:val="none" w:sz="0" w:space="0" w:color="auto"/>
                  </w:divBdr>
                  <w:divsChild>
                    <w:div w:id="153643120">
                      <w:marLeft w:val="0"/>
                      <w:marRight w:val="0"/>
                      <w:marTop w:val="0"/>
                      <w:marBottom w:val="0"/>
                      <w:divBdr>
                        <w:top w:val="none" w:sz="0" w:space="0" w:color="auto"/>
                        <w:left w:val="none" w:sz="0" w:space="0" w:color="auto"/>
                        <w:bottom w:val="none" w:sz="0" w:space="0" w:color="auto"/>
                        <w:right w:val="none" w:sz="0" w:space="0" w:color="auto"/>
                      </w:divBdr>
                      <w:divsChild>
                        <w:div w:id="1181093078">
                          <w:marLeft w:val="0"/>
                          <w:marRight w:val="0"/>
                          <w:marTop w:val="0"/>
                          <w:marBottom w:val="0"/>
                          <w:divBdr>
                            <w:top w:val="none" w:sz="0" w:space="0" w:color="auto"/>
                            <w:left w:val="none" w:sz="0" w:space="0" w:color="auto"/>
                            <w:bottom w:val="none" w:sz="0" w:space="0" w:color="auto"/>
                            <w:right w:val="none" w:sz="0" w:space="0" w:color="auto"/>
                          </w:divBdr>
                          <w:divsChild>
                            <w:div w:id="106564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3834829">
      <w:bodyDiv w:val="1"/>
      <w:marLeft w:val="0"/>
      <w:marRight w:val="0"/>
      <w:marTop w:val="0"/>
      <w:marBottom w:val="0"/>
      <w:divBdr>
        <w:top w:val="none" w:sz="0" w:space="0" w:color="auto"/>
        <w:left w:val="none" w:sz="0" w:space="0" w:color="auto"/>
        <w:bottom w:val="none" w:sz="0" w:space="0" w:color="auto"/>
        <w:right w:val="none" w:sz="0" w:space="0" w:color="auto"/>
      </w:divBdr>
    </w:div>
    <w:div w:id="1264803071">
      <w:bodyDiv w:val="1"/>
      <w:marLeft w:val="0"/>
      <w:marRight w:val="0"/>
      <w:marTop w:val="0"/>
      <w:marBottom w:val="0"/>
      <w:divBdr>
        <w:top w:val="none" w:sz="0" w:space="0" w:color="auto"/>
        <w:left w:val="none" w:sz="0" w:space="0" w:color="auto"/>
        <w:bottom w:val="none" w:sz="0" w:space="0" w:color="auto"/>
        <w:right w:val="none" w:sz="0" w:space="0" w:color="auto"/>
      </w:divBdr>
      <w:divsChild>
        <w:div w:id="279999785">
          <w:marLeft w:val="0"/>
          <w:marRight w:val="0"/>
          <w:marTop w:val="0"/>
          <w:marBottom w:val="0"/>
          <w:divBdr>
            <w:top w:val="none" w:sz="0" w:space="0" w:color="auto"/>
            <w:left w:val="none" w:sz="0" w:space="0" w:color="auto"/>
            <w:bottom w:val="none" w:sz="0" w:space="0" w:color="auto"/>
            <w:right w:val="none" w:sz="0" w:space="0" w:color="auto"/>
          </w:divBdr>
          <w:divsChild>
            <w:div w:id="1745106064">
              <w:marLeft w:val="0"/>
              <w:marRight w:val="0"/>
              <w:marTop w:val="0"/>
              <w:marBottom w:val="0"/>
              <w:divBdr>
                <w:top w:val="none" w:sz="0" w:space="0" w:color="auto"/>
                <w:left w:val="none" w:sz="0" w:space="0" w:color="auto"/>
                <w:bottom w:val="none" w:sz="0" w:space="0" w:color="auto"/>
                <w:right w:val="none" w:sz="0" w:space="0" w:color="auto"/>
              </w:divBdr>
              <w:divsChild>
                <w:div w:id="1917931441">
                  <w:marLeft w:val="0"/>
                  <w:marRight w:val="0"/>
                  <w:marTop w:val="0"/>
                  <w:marBottom w:val="0"/>
                  <w:divBdr>
                    <w:top w:val="none" w:sz="0" w:space="0" w:color="auto"/>
                    <w:left w:val="none" w:sz="0" w:space="0" w:color="auto"/>
                    <w:bottom w:val="none" w:sz="0" w:space="0" w:color="auto"/>
                    <w:right w:val="none" w:sz="0" w:space="0" w:color="auto"/>
                  </w:divBdr>
                  <w:divsChild>
                    <w:div w:id="224688403">
                      <w:marLeft w:val="0"/>
                      <w:marRight w:val="0"/>
                      <w:marTop w:val="0"/>
                      <w:marBottom w:val="0"/>
                      <w:divBdr>
                        <w:top w:val="none" w:sz="0" w:space="0" w:color="auto"/>
                        <w:left w:val="none" w:sz="0" w:space="0" w:color="auto"/>
                        <w:bottom w:val="none" w:sz="0" w:space="0" w:color="auto"/>
                        <w:right w:val="none" w:sz="0" w:space="0" w:color="auto"/>
                      </w:divBdr>
                      <w:divsChild>
                        <w:div w:id="175728227">
                          <w:marLeft w:val="0"/>
                          <w:marRight w:val="0"/>
                          <w:marTop w:val="0"/>
                          <w:marBottom w:val="0"/>
                          <w:divBdr>
                            <w:top w:val="none" w:sz="0" w:space="0" w:color="auto"/>
                            <w:left w:val="none" w:sz="0" w:space="0" w:color="auto"/>
                            <w:bottom w:val="none" w:sz="0" w:space="0" w:color="auto"/>
                            <w:right w:val="none" w:sz="0" w:space="0" w:color="auto"/>
                          </w:divBdr>
                          <w:divsChild>
                            <w:div w:id="1327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3782325">
      <w:bodyDiv w:val="1"/>
      <w:marLeft w:val="0"/>
      <w:marRight w:val="0"/>
      <w:marTop w:val="0"/>
      <w:marBottom w:val="0"/>
      <w:divBdr>
        <w:top w:val="none" w:sz="0" w:space="0" w:color="auto"/>
        <w:left w:val="none" w:sz="0" w:space="0" w:color="auto"/>
        <w:bottom w:val="none" w:sz="0" w:space="0" w:color="auto"/>
        <w:right w:val="none" w:sz="0" w:space="0" w:color="auto"/>
      </w:divBdr>
      <w:divsChild>
        <w:div w:id="1969165142">
          <w:marLeft w:val="0"/>
          <w:marRight w:val="0"/>
          <w:marTop w:val="0"/>
          <w:marBottom w:val="0"/>
          <w:divBdr>
            <w:top w:val="none" w:sz="0" w:space="0" w:color="auto"/>
            <w:left w:val="none" w:sz="0" w:space="0" w:color="auto"/>
            <w:bottom w:val="none" w:sz="0" w:space="0" w:color="auto"/>
            <w:right w:val="none" w:sz="0" w:space="0" w:color="auto"/>
          </w:divBdr>
          <w:divsChild>
            <w:div w:id="2146003521">
              <w:marLeft w:val="0"/>
              <w:marRight w:val="0"/>
              <w:marTop w:val="0"/>
              <w:marBottom w:val="0"/>
              <w:divBdr>
                <w:top w:val="none" w:sz="0" w:space="0" w:color="auto"/>
                <w:left w:val="none" w:sz="0" w:space="0" w:color="auto"/>
                <w:bottom w:val="none" w:sz="0" w:space="0" w:color="auto"/>
                <w:right w:val="none" w:sz="0" w:space="0" w:color="auto"/>
              </w:divBdr>
              <w:divsChild>
                <w:div w:id="1051464675">
                  <w:marLeft w:val="0"/>
                  <w:marRight w:val="0"/>
                  <w:marTop w:val="0"/>
                  <w:marBottom w:val="0"/>
                  <w:divBdr>
                    <w:top w:val="none" w:sz="0" w:space="0" w:color="auto"/>
                    <w:left w:val="none" w:sz="0" w:space="0" w:color="auto"/>
                    <w:bottom w:val="none" w:sz="0" w:space="0" w:color="auto"/>
                    <w:right w:val="none" w:sz="0" w:space="0" w:color="auto"/>
                  </w:divBdr>
                  <w:divsChild>
                    <w:div w:id="43411081">
                      <w:marLeft w:val="0"/>
                      <w:marRight w:val="0"/>
                      <w:marTop w:val="0"/>
                      <w:marBottom w:val="0"/>
                      <w:divBdr>
                        <w:top w:val="none" w:sz="0" w:space="0" w:color="auto"/>
                        <w:left w:val="none" w:sz="0" w:space="0" w:color="auto"/>
                        <w:bottom w:val="none" w:sz="0" w:space="0" w:color="auto"/>
                        <w:right w:val="none" w:sz="0" w:space="0" w:color="auto"/>
                      </w:divBdr>
                      <w:divsChild>
                        <w:div w:id="2112434773">
                          <w:marLeft w:val="0"/>
                          <w:marRight w:val="0"/>
                          <w:marTop w:val="0"/>
                          <w:marBottom w:val="0"/>
                          <w:divBdr>
                            <w:top w:val="none" w:sz="0" w:space="0" w:color="auto"/>
                            <w:left w:val="none" w:sz="0" w:space="0" w:color="auto"/>
                            <w:bottom w:val="none" w:sz="0" w:space="0" w:color="auto"/>
                            <w:right w:val="none" w:sz="0" w:space="0" w:color="auto"/>
                          </w:divBdr>
                          <w:divsChild>
                            <w:div w:id="4202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517767">
      <w:bodyDiv w:val="1"/>
      <w:marLeft w:val="0"/>
      <w:marRight w:val="0"/>
      <w:marTop w:val="0"/>
      <w:marBottom w:val="0"/>
      <w:divBdr>
        <w:top w:val="none" w:sz="0" w:space="0" w:color="auto"/>
        <w:left w:val="none" w:sz="0" w:space="0" w:color="auto"/>
        <w:bottom w:val="none" w:sz="0" w:space="0" w:color="auto"/>
        <w:right w:val="none" w:sz="0" w:space="0" w:color="auto"/>
      </w:divBdr>
    </w:div>
    <w:div w:id="1311591696">
      <w:bodyDiv w:val="1"/>
      <w:marLeft w:val="0"/>
      <w:marRight w:val="0"/>
      <w:marTop w:val="0"/>
      <w:marBottom w:val="0"/>
      <w:divBdr>
        <w:top w:val="none" w:sz="0" w:space="0" w:color="auto"/>
        <w:left w:val="none" w:sz="0" w:space="0" w:color="auto"/>
        <w:bottom w:val="none" w:sz="0" w:space="0" w:color="auto"/>
        <w:right w:val="none" w:sz="0" w:space="0" w:color="auto"/>
      </w:divBdr>
    </w:div>
    <w:div w:id="1378044995">
      <w:bodyDiv w:val="1"/>
      <w:marLeft w:val="0"/>
      <w:marRight w:val="0"/>
      <w:marTop w:val="0"/>
      <w:marBottom w:val="0"/>
      <w:divBdr>
        <w:top w:val="none" w:sz="0" w:space="0" w:color="auto"/>
        <w:left w:val="none" w:sz="0" w:space="0" w:color="auto"/>
        <w:bottom w:val="none" w:sz="0" w:space="0" w:color="auto"/>
        <w:right w:val="none" w:sz="0" w:space="0" w:color="auto"/>
      </w:divBdr>
    </w:div>
    <w:div w:id="1447119145">
      <w:bodyDiv w:val="1"/>
      <w:marLeft w:val="0"/>
      <w:marRight w:val="0"/>
      <w:marTop w:val="0"/>
      <w:marBottom w:val="0"/>
      <w:divBdr>
        <w:top w:val="none" w:sz="0" w:space="0" w:color="auto"/>
        <w:left w:val="none" w:sz="0" w:space="0" w:color="auto"/>
        <w:bottom w:val="none" w:sz="0" w:space="0" w:color="auto"/>
        <w:right w:val="none" w:sz="0" w:space="0" w:color="auto"/>
      </w:divBdr>
    </w:div>
    <w:div w:id="1899508952">
      <w:bodyDiv w:val="1"/>
      <w:marLeft w:val="0"/>
      <w:marRight w:val="0"/>
      <w:marTop w:val="0"/>
      <w:marBottom w:val="0"/>
      <w:divBdr>
        <w:top w:val="none" w:sz="0" w:space="0" w:color="auto"/>
        <w:left w:val="none" w:sz="0" w:space="0" w:color="auto"/>
        <w:bottom w:val="none" w:sz="0" w:space="0" w:color="auto"/>
        <w:right w:val="none" w:sz="0" w:space="0" w:color="auto"/>
      </w:divBdr>
    </w:div>
    <w:div w:id="199946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i.org/10.1007/s11695-022-06077-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1089/bari.2019.0047"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DA983B6D09DC4FBF84396C374A6D4B" ma:contentTypeVersion="1" ma:contentTypeDescription="Create a new document." ma:contentTypeScope="" ma:versionID="904a159f6c6a2ccd0022c957a4ac7579">
  <xsd:schema xmlns:xsd="http://www.w3.org/2001/XMLSchema" xmlns:xs="http://www.w3.org/2001/XMLSchema" xmlns:p="http://schemas.microsoft.com/office/2006/metadata/properties" xmlns:ns3="b43b1e60-3394-4ca3-9ede-c10f8d93fe6f" targetNamespace="http://schemas.microsoft.com/office/2006/metadata/properties" ma:root="true" ma:fieldsID="54944b9b7ad3be0650f4136658bed849" ns3:_="">
    <xsd:import namespace="b43b1e60-3394-4ca3-9ede-c10f8d93fe6f"/>
    <xsd:element name="properties">
      <xsd:complexType>
        <xsd:sequence>
          <xsd:element name="documentManagement">
            <xsd:complexType>
              <xsd:all>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3b1e60-3394-4ca3-9ede-c10f8d93fe6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79330-AE08-4D06-9796-768B861FE01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AA7196A-7A4F-4D69-AB93-1EF772B1E757}">
  <ds:schemaRefs>
    <ds:schemaRef ds:uri="http://schemas.microsoft.com/sharepoint/v3/contenttype/forms"/>
  </ds:schemaRefs>
</ds:datastoreItem>
</file>

<file path=customXml/itemProps3.xml><?xml version="1.0" encoding="utf-8"?>
<ds:datastoreItem xmlns:ds="http://schemas.openxmlformats.org/officeDocument/2006/customXml" ds:itemID="{B65CF5D3-F6E6-419A-8381-5A54D53907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3b1e60-3394-4ca3-9ede-c10f8d93fe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0A0750-9A98-403D-AA42-7A34594B5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9480</Words>
  <Characters>54799</Characters>
  <Application>Microsoft Office Word</Application>
  <DocSecurity>0</DocSecurity>
  <Lines>1481</Lines>
  <Paragraphs>384</Paragraphs>
  <ScaleCrop>false</ScaleCrop>
  <Company>Miller School Of Medicine (University Of Miami)</Company>
  <LinksUpToDate>false</LinksUpToDate>
  <CharactersWithSpaces>63895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Lynnette Goldich</dc:creator>
  <cp:lastModifiedBy>Nestor de la Cruz-Munoz</cp:lastModifiedBy>
  <cp:revision>5</cp:revision>
  <cp:lastPrinted>2023-03-30T12:07:00Z</cp:lastPrinted>
  <dcterms:created xsi:type="dcterms:W3CDTF">2026-02-27T03:12:00Z</dcterms:created>
  <dcterms:modified xsi:type="dcterms:W3CDTF">2026-07-20T11:58:00Z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0x01010018DA983B6D09DC4FBF84396C374A6D4B</vt:lpwstr>
  </property>
</Properties>
</file>