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</w:pPr>
      <w:r>
        <w:rPr>
          <w:b/>
          <w:bCs/>
          <w:color w:val="1F3A5F"/>
          <w:sz w:val="32"/>
          <w:szCs w:val="32"/>
        </w:rPr>
        <w:t xml:space="preserve">IT Asset Disposal Form</w:t>
      </w:r>
    </w:p>
    <w:p>
      <w:pPr>
        <w:spacing w:after="120"/>
      </w:pPr>
      <w:r>
        <w:rPr>
          <w:color w:val="4A5568"/>
          <w:sz w:val="19"/>
          <w:szCs w:val="19"/>
        </w:rPr>
        <w:t xml:space="preserve">Square brackets mark spaces to fill in. A box marks a checkbox. Complete Section 4 before Section 5.</w:t>
      </w:r>
    </w:p>
    <w:tbl>
      <w:tblPr>
        <w:tblW w:type="dxa" w:w="10960"/>
        <w:tblBorders>
          <w:top w:val="single" w:color="9AA5B1" w:sz="4"/>
          <w:left w:val="single" w:color="9AA5B1" w:sz="4"/>
          <w:bottom w:val="single" w:color="9AA5B1" w:sz="4"/>
          <w:right w:val="single" w:color="9AA5B1" w:sz="4"/>
          <w:insideH w:val="single" w:color="9AA5B1" w:sz="4"/>
          <w:insideV w:val="single" w:color="9AA5B1" w:sz="4"/>
        </w:tblBorders>
        <w:tblLayout w:type="fixed"/>
      </w:tblPr>
      <w:tblGrid>
        <w:gridCol w:w="3288"/>
        <w:gridCol w:w="7672"/>
      </w:tblGrid>
      <w:tr>
        <w:trPr>
          <w:cantSplit/>
        </w:trPr>
        <w:tc>
          <w:tcPr>
            <w:tcW w:type="dxa" w:w="3288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Form reference</w:t>
            </w:r>
          </w:p>
        </w:tc>
        <w:tc>
          <w:tcPr>
            <w:tcW w:type="dxa" w:w="7672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color w:val="6B7280"/>
                <w:sz w:val="17"/>
                <w:szCs w:val="17"/>
              </w:rPr>
              <w:t xml:space="preserve">[____]</w:t>
            </w:r>
          </w:p>
        </w:tc>
      </w:tr>
      <w:tr>
        <w:trPr>
          <w:cantSplit/>
        </w:trPr>
        <w:tc>
          <w:tcPr>
            <w:tcW w:type="dxa" w:w="3288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Date opened</w:t>
            </w:r>
          </w:p>
        </w:tc>
        <w:tc>
          <w:tcPr>
            <w:tcW w:type="dxa" w:w="7672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color w:val="6B7280"/>
                <w:sz w:val="17"/>
                <w:szCs w:val="17"/>
              </w:rPr>
              <w:t xml:space="preserve">[yyyy-mm-dd]</w:t>
            </w:r>
          </w:p>
        </w:tc>
      </w:tr>
      <w:tr>
        <w:trPr>
          <w:cantSplit/>
        </w:trPr>
        <w:tc>
          <w:tcPr>
            <w:tcW w:type="dxa" w:w="3288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Company</w:t>
            </w:r>
          </w:p>
        </w:tc>
        <w:tc>
          <w:tcPr>
            <w:tcW w:type="dxa" w:w="7672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color w:val="6B7280"/>
                <w:sz w:val="17"/>
                <w:szCs w:val="17"/>
              </w:rPr>
              <w:t xml:space="preserve">[____]</w:t>
            </w:r>
          </w:p>
        </w:tc>
      </w:tr>
    </w:tbl>
    <w:p>
      <w:pPr>
        <w:spacing w:after="60" w:line="120"/>
        <w:rPr>
          <w:sz w:val="2"/>
          <w:szCs w:val="2"/>
        </w:rPr>
      </w:pPr>
      <w:r>
        <w:rPr>
          <w:sz w:val="2"/>
          <w:szCs w:val="2"/>
        </w:rPr>
        <w:t xml:space="preserve"/>
      </w:r>
    </w:p>
    <w:p>
      <w:pPr>
        <w:keepNext/>
        <w:shd w:fill="1F3A5F" w:color="auto" w:val="clear"/>
        <w:spacing w:after="40" w:before="80"/>
      </w:pPr>
      <w:r>
        <w:rPr>
          <w:b/>
          <w:bCs/>
          <w:color w:val="FFFFFF"/>
          <w:sz w:val="19"/>
          <w:szCs w:val="19"/>
        </w:rPr>
        <w:t xml:space="preserve">Section 1: Asset Details</w:t>
      </w:r>
    </w:p>
    <w:tbl>
      <w:tblPr>
        <w:tblW w:type="dxa" w:w="10960"/>
        <w:tblBorders>
          <w:top w:val="single" w:color="9AA5B1" w:sz="4"/>
          <w:left w:val="single" w:color="9AA5B1" w:sz="4"/>
          <w:bottom w:val="single" w:color="9AA5B1" w:sz="4"/>
          <w:right w:val="single" w:color="9AA5B1" w:sz="4"/>
          <w:insideH w:val="single" w:color="9AA5B1" w:sz="4"/>
          <w:insideV w:val="single" w:color="9AA5B1" w:sz="4"/>
        </w:tblBorders>
        <w:tblLayout w:type="fixed"/>
      </w:tblPr>
      <w:tblGrid>
        <w:gridCol w:w="3946"/>
        <w:gridCol w:w="7014"/>
      </w:tblGrid>
      <w:tr>
        <w:trPr>
          <w:cantSplit/>
        </w:trPr>
        <w:tc>
          <w:tcPr>
            <w:tcW w:type="dxa" w:w="3946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Asset ID or tag</w:t>
            </w:r>
          </w:p>
        </w:tc>
        <w:tc>
          <w:tcPr>
            <w:tcW w:type="dxa" w:w="7014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color w:val="6B7280"/>
                <w:sz w:val="17"/>
                <w:szCs w:val="17"/>
              </w:rPr>
              <w:t xml:space="preserve">[____]</w:t>
            </w:r>
          </w:p>
        </w:tc>
      </w:tr>
      <w:tr>
        <w:trPr>
          <w:cantSplit/>
        </w:trPr>
        <w:tc>
          <w:tcPr>
            <w:tcW w:type="dxa" w:w="3946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Device type</w:t>
            </w:r>
          </w:p>
        </w:tc>
        <w:tc>
          <w:tcPr>
            <w:tcW w:type="dxa" w:w="7014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Laptop</w:t>
            </w:r>
            <w:r>
              <w:rPr>
                <w:sz w:val="17"/>
                <w:szCs w:val="17"/>
              </w:rPr>
              <w:t xml:space="preserve">  </w:t>
            </w: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Desktop</w:t>
            </w:r>
            <w:r>
              <w:rPr>
                <w:sz w:val="17"/>
                <w:szCs w:val="17"/>
              </w:rPr>
              <w:t xml:space="preserve">  </w:t>
            </w: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Phone</w:t>
            </w:r>
            <w:r>
              <w:rPr>
                <w:sz w:val="17"/>
                <w:szCs w:val="17"/>
              </w:rPr>
              <w:t xml:space="preserve">  </w:t>
            </w: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Tablet</w:t>
            </w:r>
            <w:r>
              <w:rPr>
                <w:sz w:val="17"/>
                <w:szCs w:val="17"/>
              </w:rPr>
              <w:t xml:space="preserve">  </w:t>
            </w: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Monitor</w:t>
            </w:r>
            <w:r>
              <w:rPr>
                <w:sz w:val="17"/>
                <w:szCs w:val="17"/>
              </w:rPr>
              <w:t xml:space="preserve">  </w:t>
            </w: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Other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color w:val="6B7280"/>
                <w:sz w:val="17"/>
                <w:szCs w:val="17"/>
              </w:rPr>
              <w:t xml:space="preserve">[____]</w:t>
            </w:r>
          </w:p>
        </w:tc>
      </w:tr>
      <w:tr>
        <w:trPr>
          <w:cantSplit/>
        </w:trPr>
        <w:tc>
          <w:tcPr>
            <w:tcW w:type="dxa" w:w="3946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Make and model</w:t>
            </w:r>
          </w:p>
        </w:tc>
        <w:tc>
          <w:tcPr>
            <w:tcW w:type="dxa" w:w="7014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color w:val="6B7280"/>
                <w:sz w:val="17"/>
                <w:szCs w:val="17"/>
              </w:rPr>
              <w:t xml:space="preserve">[____]</w:t>
            </w:r>
          </w:p>
        </w:tc>
      </w:tr>
      <w:tr>
        <w:trPr>
          <w:cantSplit/>
        </w:trPr>
        <w:tc>
          <w:tcPr>
            <w:tcW w:type="dxa" w:w="3946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Serial number</w:t>
            </w:r>
          </w:p>
        </w:tc>
        <w:tc>
          <w:tcPr>
            <w:tcW w:type="dxa" w:w="7014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color w:val="6B7280"/>
                <w:sz w:val="17"/>
                <w:szCs w:val="17"/>
              </w:rPr>
              <w:t xml:space="preserve">[____]</w:t>
            </w:r>
          </w:p>
        </w:tc>
      </w:tr>
      <w:tr>
        <w:trPr>
          <w:cantSplit/>
        </w:trPr>
        <w:tc>
          <w:tcPr>
            <w:tcW w:type="dxa" w:w="3946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Purchase date</w:t>
            </w:r>
          </w:p>
        </w:tc>
        <w:tc>
          <w:tcPr>
            <w:tcW w:type="dxa" w:w="7014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color w:val="6B7280"/>
                <w:sz w:val="17"/>
                <w:szCs w:val="17"/>
              </w:rPr>
              <w:t xml:space="preserve">[yyyy-mm-dd]</w:t>
            </w:r>
          </w:p>
        </w:tc>
      </w:tr>
      <w:tr>
        <w:trPr>
          <w:cantSplit/>
        </w:trPr>
        <w:tc>
          <w:tcPr>
            <w:tcW w:type="dxa" w:w="3946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Last assigned to (name and employee ID)</w:t>
            </w:r>
          </w:p>
        </w:tc>
        <w:tc>
          <w:tcPr>
            <w:tcW w:type="dxa" w:w="7014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color w:val="6B7280"/>
                <w:sz w:val="17"/>
                <w:szCs w:val="17"/>
              </w:rPr>
              <w:t xml:space="preserve">[____]</w:t>
            </w:r>
          </w:p>
        </w:tc>
      </w:tr>
      <w:tr>
        <w:trPr>
          <w:cantSplit/>
        </w:trPr>
        <w:tc>
          <w:tcPr>
            <w:tcW w:type="dxa" w:w="3946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Country where the device is now</w:t>
            </w:r>
          </w:p>
        </w:tc>
        <w:tc>
          <w:tcPr>
            <w:tcW w:type="dxa" w:w="7014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color w:val="6B7280"/>
                <w:sz w:val="17"/>
                <w:szCs w:val="17"/>
              </w:rPr>
              <w:t xml:space="preserve">[____]</w:t>
            </w:r>
          </w:p>
        </w:tc>
      </w:tr>
      <w:tr>
        <w:trPr>
          <w:cantSplit/>
        </w:trPr>
        <w:tc>
          <w:tcPr>
            <w:tcW w:type="dxa" w:w="3946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Location type</w:t>
            </w:r>
          </w:p>
        </w:tc>
        <w:tc>
          <w:tcPr>
            <w:tcW w:type="dxa" w:w="7014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Office</w:t>
            </w:r>
            <w:r>
              <w:rPr>
                <w:sz w:val="17"/>
                <w:szCs w:val="17"/>
              </w:rPr>
              <w:t xml:space="preserve">  </w:t>
            </w: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Employee's home</w:t>
            </w:r>
            <w:r>
              <w:rPr>
                <w:sz w:val="17"/>
                <w:szCs w:val="17"/>
              </w:rPr>
              <w:t xml:space="preserve">  </w:t>
            </w: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Warehouse</w:t>
            </w:r>
            <w:r>
              <w:rPr>
                <w:sz w:val="17"/>
                <w:szCs w:val="17"/>
              </w:rPr>
              <w:t xml:space="preserve">  </w:t>
            </w: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Repair centre</w:t>
            </w:r>
            <w:r>
              <w:rPr>
                <w:sz w:val="17"/>
                <w:szCs w:val="17"/>
              </w:rPr>
              <w:t xml:space="preserve">  </w:t>
            </w: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Unknown (lost or stolen)</w:t>
            </w:r>
          </w:p>
        </w:tc>
      </w:tr>
      <w:tr>
        <w:trPr>
          <w:cantSplit/>
        </w:trPr>
        <w:tc>
          <w:tcPr>
            <w:tcW w:type="dxa" w:w="3946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Condition</w:t>
            </w:r>
          </w:p>
        </w:tc>
        <w:tc>
          <w:tcPr>
            <w:tcW w:type="dxa" w:w="7014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Working</w:t>
            </w:r>
            <w:r>
              <w:rPr>
                <w:sz w:val="17"/>
                <w:szCs w:val="17"/>
              </w:rPr>
              <w:t xml:space="preserve">  </w:t>
            </w: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Damaged</w:t>
            </w:r>
            <w:r>
              <w:rPr>
                <w:sz w:val="17"/>
                <w:szCs w:val="17"/>
              </w:rPr>
              <w:t xml:space="preserve">  </w:t>
            </w: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Not working</w:t>
            </w:r>
            <w:r>
              <w:rPr>
                <w:sz w:val="17"/>
                <w:szCs w:val="17"/>
              </w:rPr>
              <w:t xml:space="preserve">  </w:t>
            </w: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Parts missing</w:t>
            </w:r>
          </w:p>
        </w:tc>
      </w:tr>
      <w:tr>
        <w:trPr>
          <w:cantSplit/>
        </w:trPr>
        <w:tc>
          <w:tcPr>
            <w:tcW w:type="dxa" w:w="3946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Accessories included</w:t>
            </w:r>
          </w:p>
        </w:tc>
        <w:tc>
          <w:tcPr>
            <w:tcW w:type="dxa" w:w="7014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color w:val="6B7280"/>
                <w:sz w:val="17"/>
                <w:szCs w:val="17"/>
              </w:rPr>
              <w:t xml:space="preserve">[____]</w:t>
            </w:r>
          </w:p>
        </w:tc>
      </w:tr>
    </w:tbl>
    <w:p>
      <w:pPr>
        <w:spacing w:after="40" w:line="120"/>
        <w:rPr>
          <w:sz w:val="2"/>
          <w:szCs w:val="2"/>
        </w:rPr>
      </w:pPr>
      <w:r>
        <w:rPr>
          <w:sz w:val="2"/>
          <w:szCs w:val="2"/>
        </w:rPr>
        <w:t xml:space="preserve"/>
      </w:r>
    </w:p>
    <w:p>
      <w:pPr>
        <w:keepNext/>
        <w:shd w:fill="1F3A5F" w:color="auto" w:val="clear"/>
        <w:spacing w:after="40" w:before="80"/>
      </w:pPr>
      <w:r>
        <w:rPr>
          <w:b/>
          <w:bCs/>
          <w:color w:val="FFFFFF"/>
          <w:sz w:val="19"/>
          <w:szCs w:val="19"/>
        </w:rPr>
        <w:t xml:space="preserve">Section 2: Reason for Disposal</w:t>
      </w:r>
    </w:p>
    <w:tbl>
      <w:tblPr>
        <w:tblW w:type="dxa" w:w="10960"/>
        <w:tblBorders>
          <w:top w:val="single" w:color="9AA5B1" w:sz="4"/>
          <w:left w:val="single" w:color="9AA5B1" w:sz="4"/>
          <w:bottom w:val="single" w:color="9AA5B1" w:sz="4"/>
          <w:right w:val="single" w:color="9AA5B1" w:sz="4"/>
          <w:insideH w:val="single" w:color="9AA5B1" w:sz="4"/>
          <w:insideV w:val="single" w:color="9AA5B1" w:sz="4"/>
        </w:tblBorders>
        <w:tblLayout w:type="fixed"/>
      </w:tblPr>
      <w:tblGrid>
        <w:gridCol w:w="3946"/>
        <w:gridCol w:w="7014"/>
      </w:tblGrid>
      <w:tr>
        <w:trPr>
          <w:cantSplit/>
        </w:trPr>
        <w:tc>
          <w:tcPr>
            <w:tcW w:type="dxa" w:w="3946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Reason</w:t>
            </w:r>
          </w:p>
        </w:tc>
        <w:tc>
          <w:tcPr>
            <w:tcW w:type="dxa" w:w="7014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End of refresh cycle</w:t>
            </w:r>
            <w:r>
              <w:rPr>
                <w:sz w:val="17"/>
                <w:szCs w:val="17"/>
              </w:rPr>
              <w:t xml:space="preserve">  </w:t>
            </w: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Damaged beyond economic repair</w:t>
            </w:r>
            <w:r>
              <w:rPr>
                <w:sz w:val="17"/>
                <w:szCs w:val="17"/>
              </w:rPr>
              <w:t xml:space="preserve">  </w:t>
            </w: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Lost or stolen</w:t>
            </w:r>
            <w:r>
              <w:rPr>
                <w:sz w:val="17"/>
                <w:szCs w:val="17"/>
              </w:rPr>
              <w:t xml:space="preserve">  </w:t>
            </w: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No future hire in this country</w:t>
            </w:r>
            <w:r>
              <w:rPr>
                <w:sz w:val="17"/>
                <w:szCs w:val="17"/>
              </w:rPr>
              <w:t xml:space="preserve">  </w:t>
            </w: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Surplus</w:t>
            </w:r>
            <w:r>
              <w:rPr>
                <w:sz w:val="17"/>
                <w:szCs w:val="17"/>
              </w:rPr>
              <w:t xml:space="preserve">  </w:t>
            </w: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Other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color w:val="6B7280"/>
                <w:sz w:val="17"/>
                <w:szCs w:val="17"/>
              </w:rPr>
              <w:t xml:space="preserve">[____]</w:t>
            </w:r>
          </w:p>
        </w:tc>
      </w:tr>
      <w:tr>
        <w:trPr>
          <w:cantSplit/>
        </w:trPr>
        <w:tc>
          <w:tcPr>
            <w:tcW w:type="dxa" w:w="3946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Redeployment considered</w:t>
            </w:r>
          </w:p>
        </w:tc>
        <w:tc>
          <w:tcPr>
            <w:tcW w:type="dxa" w:w="7014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Yes, not possible because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color w:val="6B7280"/>
                <w:sz w:val="17"/>
                <w:szCs w:val="17"/>
              </w:rPr>
              <w:t xml:space="preserve">[____]</w:t>
            </w:r>
          </w:p>
        </w:tc>
      </w:tr>
      <w:tr>
        <w:trPr>
          <w:cantSplit/>
        </w:trPr>
        <w:tc>
          <w:tcPr>
            <w:tcW w:type="dxa" w:w="3946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Legal hold check</w:t>
            </w:r>
          </w:p>
        </w:tc>
        <w:tc>
          <w:tcPr>
            <w:tcW w:type="dxa" w:w="7014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No legal hold or investigation applies to this device.</w:t>
            </w:r>
            <w:r>
              <w:rPr>
                <w:sz w:val="17"/>
                <w:szCs w:val="17"/>
              </w:rPr>
              <w:t xml:space="preserve">   Checked by </w:t>
            </w:r>
            <w:r>
              <w:rPr>
                <w:color w:val="6B7280"/>
                <w:sz w:val="17"/>
                <w:szCs w:val="17"/>
              </w:rPr>
              <w:t xml:space="preserve">[____]</w:t>
            </w:r>
          </w:p>
        </w:tc>
      </w:tr>
    </w:tbl>
    <w:p>
      <w:pPr>
        <w:spacing w:after="40" w:line="120"/>
        <w:rPr>
          <w:sz w:val="2"/>
          <w:szCs w:val="2"/>
        </w:rPr>
      </w:pPr>
      <w:r>
        <w:rPr>
          <w:sz w:val="2"/>
          <w:szCs w:val="2"/>
        </w:rPr>
        <w:t xml:space="preserve"/>
      </w:r>
    </w:p>
    <w:p>
      <w:pPr>
        <w:keepNext/>
        <w:shd w:fill="1F3A5F" w:color="auto" w:val="clear"/>
        <w:spacing w:after="40" w:before="80"/>
      </w:pPr>
      <w:r>
        <w:rPr>
          <w:b/>
          <w:bCs/>
          <w:color w:val="FFFFFF"/>
          <w:sz w:val="19"/>
          <w:szCs w:val="19"/>
        </w:rPr>
        <w:t xml:space="preserve">Section 3: Disposal Method</w:t>
      </w:r>
    </w:p>
    <w:tbl>
      <w:tblPr>
        <w:tblW w:type="dxa" w:w="10960"/>
        <w:tblBorders>
          <w:top w:val="single" w:color="9AA5B1" w:sz="4"/>
          <w:left w:val="single" w:color="9AA5B1" w:sz="4"/>
          <w:bottom w:val="single" w:color="9AA5B1" w:sz="4"/>
          <w:right w:val="single" w:color="9AA5B1" w:sz="4"/>
          <w:insideH w:val="single" w:color="9AA5B1" w:sz="4"/>
          <w:insideV w:val="single" w:color="9AA5B1" w:sz="4"/>
        </w:tblBorders>
        <w:tblLayout w:type="fixed"/>
      </w:tblPr>
      <w:tblGrid>
        <w:gridCol w:w="3946"/>
        <w:gridCol w:w="7014"/>
      </w:tblGrid>
      <w:tr>
        <w:trPr>
          <w:cantSplit/>
        </w:trPr>
        <w:tc>
          <w:tcPr>
            <w:tcW w:type="dxa" w:w="3946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Disposal method</w:t>
            </w:r>
          </w:p>
        </w:tc>
        <w:tc>
          <w:tcPr>
            <w:tcW w:type="dxa" w:w="7014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Sell (buyback or resale)</w:t>
            </w:r>
            <w:r>
              <w:rPr>
                <w:sz w:val="17"/>
                <w:szCs w:val="17"/>
              </w:rPr>
              <w:t xml:space="preserve">  </w:t>
            </w: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Donate</w:t>
            </w:r>
            <w:r>
              <w:rPr>
                <w:sz w:val="17"/>
                <w:szCs w:val="17"/>
              </w:rPr>
              <w:t xml:space="preserve">  </w:t>
            </w: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Recycle</w:t>
            </w:r>
            <w:r>
              <w:rPr>
                <w:sz w:val="17"/>
                <w:szCs w:val="17"/>
              </w:rPr>
              <w:t xml:space="preserve">  </w:t>
            </w: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Destroy</w:t>
            </w:r>
            <w:r>
              <w:rPr>
                <w:sz w:val="17"/>
                <w:szCs w:val="17"/>
              </w:rPr>
              <w:t xml:space="preserve">  </w:t>
            </w: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Write off (lost or stolen)</w:t>
            </w:r>
          </w:p>
        </w:tc>
      </w:tr>
      <w:tr>
        <w:trPr>
          <w:cantSplit/>
        </w:trPr>
        <w:tc>
          <w:tcPr>
            <w:tcW w:type="dxa" w:w="3946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Recipient (buyer, charity, recycler or destruction provider)</w:t>
            </w:r>
          </w:p>
        </w:tc>
        <w:tc>
          <w:tcPr>
            <w:tcW w:type="dxa" w:w="7014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color w:val="6B7280"/>
                <w:sz w:val="17"/>
                <w:szCs w:val="17"/>
              </w:rPr>
              <w:t xml:space="preserve">[____]</w:t>
            </w:r>
          </w:p>
        </w:tc>
      </w:tr>
      <w:tr>
        <w:trPr>
          <w:cantSplit/>
        </w:trPr>
        <w:tc>
          <w:tcPr>
            <w:tcW w:type="dxa" w:w="3946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Recipient's certificate reference (recycling or destruction), if issued</w:t>
            </w:r>
          </w:p>
        </w:tc>
        <w:tc>
          <w:tcPr>
            <w:tcW w:type="dxa" w:w="7014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color w:val="6B7280"/>
                <w:sz w:val="17"/>
                <w:szCs w:val="17"/>
              </w:rPr>
              <w:t xml:space="preserve">[____]</w:t>
            </w:r>
          </w:p>
        </w:tc>
      </w:tr>
      <w:tr>
        <w:trPr>
          <w:cantSplit/>
        </w:trPr>
        <w:tc>
          <w:tcPr>
            <w:tcW w:type="dxa" w:w="3946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Planned handover date</w:t>
            </w:r>
          </w:p>
        </w:tc>
        <w:tc>
          <w:tcPr>
            <w:tcW w:type="dxa" w:w="7014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color w:val="6B7280"/>
                <w:sz w:val="17"/>
                <w:szCs w:val="17"/>
              </w:rPr>
              <w:t xml:space="preserve">[yyyy-mm-dd]</w:t>
            </w:r>
          </w:p>
        </w:tc>
      </w:tr>
    </w:tbl>
    <w:p>
      <w:pPr>
        <w:spacing w:after="40" w:line="120"/>
        <w:rPr>
          <w:sz w:val="2"/>
          <w:szCs w:val="2"/>
        </w:rPr>
      </w:pPr>
      <w:r>
        <w:rPr>
          <w:sz w:val="2"/>
          <w:szCs w:val="2"/>
        </w:rPr>
        <w:t xml:space="preserve"/>
      </w:r>
    </w:p>
    <w:p>
      <w:pPr>
        <w:keepNext/>
        <w:shd w:fill="1F3A5F" w:color="auto" w:val="clear"/>
        <w:spacing w:after="40" w:before="80"/>
      </w:pPr>
      <w:r>
        <w:rPr>
          <w:b/>
          <w:bCs/>
          <w:color w:val="FFFFFF"/>
          <w:sz w:val="19"/>
          <w:szCs w:val="19"/>
        </w:rPr>
        <w:t xml:space="preserve">Section 4: Device Management Release (IT fields, done before the wipe)</w:t>
      </w:r>
    </w:p>
    <w:tbl>
      <w:tblPr>
        <w:tblW w:type="dxa" w:w="10960"/>
        <w:tblBorders>
          <w:top w:val="single" w:color="9AA5B1" w:sz="4"/>
          <w:left w:val="single" w:color="9AA5B1" w:sz="4"/>
          <w:bottom w:val="single" w:color="9AA5B1" w:sz="4"/>
          <w:right w:val="single" w:color="9AA5B1" w:sz="4"/>
          <w:insideH w:val="single" w:color="9AA5B1" w:sz="4"/>
          <w:insideV w:val="single" w:color="9AA5B1" w:sz="4"/>
        </w:tblBorders>
        <w:tblLayout w:type="fixed"/>
      </w:tblPr>
      <w:tblGrid>
        <w:gridCol w:w="6028"/>
        <w:gridCol w:w="4932"/>
      </w:tblGrid>
      <w:tr>
        <w:trPr>
          <w:cantSplit/>
        </w:trPr>
        <w:tc>
          <w:tcPr>
            <w:tcW w:type="dxa" w:w="6028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Lost or stolen: skip the release. Remote lock or wipe sent from the MDM</w:t>
            </w:r>
          </w:p>
        </w:tc>
        <w:tc>
          <w:tcPr>
            <w:tcW w:type="dxa" w:w="4932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Sent</w:t>
            </w:r>
            <w:r>
              <w:rPr>
                <w:sz w:val="17"/>
                <w:szCs w:val="17"/>
              </w:rPr>
              <w:t xml:space="preserve">   Tool </w:t>
            </w:r>
            <w:r>
              <w:rPr>
                <w:color w:val="6B7280"/>
                <w:sz w:val="17"/>
                <w:szCs w:val="17"/>
              </w:rPr>
              <w:t xml:space="preserve">[____]</w:t>
            </w:r>
            <w:r>
              <w:rPr>
                <w:sz w:val="17"/>
                <w:szCs w:val="17"/>
              </w:rPr>
              <w:t xml:space="preserve">   On </w:t>
            </w:r>
            <w:r>
              <w:rPr>
                <w:color w:val="6B7280"/>
                <w:sz w:val="17"/>
                <w:szCs w:val="17"/>
              </w:rPr>
              <w:t xml:space="preserve">[yyyy-mm-dd]</w:t>
            </w:r>
          </w:p>
        </w:tc>
      </w:tr>
      <w:tr>
        <w:trPr>
          <w:cantSplit/>
        </w:trPr>
        <w:tc>
          <w:tcPr>
            <w:tcW w:type="dxa" w:w="6028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Activation Lock turned off (Apple devices), done before the release</w:t>
            </w:r>
          </w:p>
        </w:tc>
        <w:tc>
          <w:tcPr>
            <w:tcW w:type="dxa" w:w="4932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Done</w:t>
            </w:r>
          </w:p>
        </w:tc>
      </w:tr>
      <w:tr>
        <w:trPr>
          <w:cantSplit/>
        </w:trPr>
        <w:tc>
          <w:tcPr>
            <w:tcW w:type="dxa" w:w="6028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Released from Apple Business, formerly Apple Business Manager (Apple)</w:t>
            </w:r>
          </w:p>
        </w:tc>
        <w:tc>
          <w:tcPr>
            <w:tcW w:type="dxa" w:w="4932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Done</w:t>
            </w:r>
            <w:r>
              <w:rPr>
                <w:sz w:val="17"/>
                <w:szCs w:val="17"/>
              </w:rPr>
              <w:t xml:space="preserve">   Date </w:t>
            </w:r>
            <w:r>
              <w:rPr>
                <w:color w:val="6B7280"/>
                <w:sz w:val="17"/>
                <w:szCs w:val="17"/>
              </w:rPr>
              <w:t xml:space="preserve">[yyyy-mm-dd]</w:t>
            </w:r>
          </w:p>
        </w:tc>
      </w:tr>
      <w:tr>
        <w:trPr>
          <w:cantSplit/>
        </w:trPr>
        <w:tc>
          <w:tcPr>
            <w:tcW w:type="dxa" w:w="6028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Deleted from Intune, then deregistered from Windows Autopilot (Windows)</w:t>
            </w:r>
          </w:p>
        </w:tc>
        <w:tc>
          <w:tcPr>
            <w:tcW w:type="dxa" w:w="4932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Done</w:t>
            </w:r>
            <w:r>
              <w:rPr>
                <w:sz w:val="17"/>
                <w:szCs w:val="17"/>
              </w:rPr>
              <w:t xml:space="preserve">   Date </w:t>
            </w:r>
            <w:r>
              <w:rPr>
                <w:color w:val="6B7280"/>
                <w:sz w:val="17"/>
                <w:szCs w:val="17"/>
              </w:rPr>
              <w:t xml:space="preserve">[yyyy-mm-dd]</w:t>
            </w:r>
          </w:p>
        </w:tc>
      </w:tr>
      <w:tr>
        <w:trPr>
          <w:cantSplit/>
        </w:trPr>
        <w:tc>
          <w:tcPr>
            <w:tcW w:type="dxa" w:w="6028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Not enrolled in either</w:t>
            </w:r>
          </w:p>
        </w:tc>
        <w:tc>
          <w:tcPr>
            <w:tcW w:type="dxa" w:w="4932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Not enrolled</w:t>
            </w:r>
          </w:p>
        </w:tc>
      </w:tr>
      <w:tr>
        <w:trPr>
          <w:cantSplit/>
        </w:trPr>
        <w:tc>
          <w:tcPr>
            <w:tcW w:type="dxa" w:w="6028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Device record removed from the MDM</w:t>
            </w:r>
          </w:p>
        </w:tc>
        <w:tc>
          <w:tcPr>
            <w:tcW w:type="dxa" w:w="4932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Done</w:t>
            </w:r>
            <w:r>
              <w:rPr>
                <w:sz w:val="17"/>
                <w:szCs w:val="17"/>
              </w:rPr>
              <w:t xml:space="preserve">   Tool </w:t>
            </w:r>
            <w:r>
              <w:rPr>
                <w:color w:val="6B7280"/>
                <w:sz w:val="17"/>
                <w:szCs w:val="17"/>
              </w:rPr>
              <w:t xml:space="preserve">[____]</w:t>
            </w:r>
          </w:p>
        </w:tc>
      </w:tr>
    </w:tbl>
    <w:p>
      <w:pPr>
        <w:spacing w:after="40" w:line="120"/>
        <w:rPr>
          <w:sz w:val="2"/>
          <w:szCs w:val="2"/>
        </w:rPr>
      </w:pPr>
      <w:r>
        <w:rPr>
          <w:sz w:val="2"/>
          <w:szCs w:val="2"/>
        </w:rPr>
        <w:t xml:space="preserve"/>
      </w:r>
    </w:p>
    <w:p>
      <w:pPr>
        <w:keepLines/>
        <w:spacing w:after="60" w:before="20"/>
      </w:pPr>
      <w:r>
        <w:rPr>
          <w:i/>
          <w:iCs/>
          <w:color w:val="4A5568"/>
          <w:sz w:val="15"/>
          <w:szCs w:val="15"/>
        </w:rPr>
        <w:t xml:space="preserve">Do not release a device that is going to Apple for repair.</w:t>
      </w:r>
    </w:p>
    <w:p>
      <w:pPr>
        <w:keepNext/>
        <w:pageBreakBefore/>
        <w:shd w:fill="1F3A5F" w:color="auto" w:val="clear"/>
        <w:spacing w:after="40" w:before="0"/>
      </w:pPr>
      <w:r>
        <w:rPr>
          <w:b/>
          <w:bCs/>
          <w:color w:val="FFFFFF"/>
          <w:sz w:val="19"/>
          <w:szCs w:val="19"/>
        </w:rPr>
        <w:t xml:space="preserve">Section 5: Data Sanitization (IT fields, follows NIST SP 800-88 Rev. 2, Sec. 4.6)</w:t>
      </w:r>
    </w:p>
    <w:tbl>
      <w:tblPr>
        <w:tblW w:type="dxa" w:w="10960"/>
        <w:tblBorders>
          <w:top w:val="single" w:color="9AA5B1" w:sz="4"/>
          <w:left w:val="single" w:color="9AA5B1" w:sz="4"/>
          <w:bottom w:val="single" w:color="9AA5B1" w:sz="4"/>
          <w:right w:val="single" w:color="9AA5B1" w:sz="4"/>
          <w:insideH w:val="single" w:color="9AA5B1" w:sz="4"/>
          <w:insideV w:val="single" w:color="9AA5B1" w:sz="4"/>
        </w:tblBorders>
        <w:tblLayout w:type="fixed"/>
      </w:tblPr>
      <w:tblGrid>
        <w:gridCol w:w="3946"/>
        <w:gridCol w:w="7014"/>
      </w:tblGrid>
      <w:tr>
        <w:trPr>
          <w:cantSplit/>
        </w:trPr>
        <w:tc>
          <w:tcPr>
            <w:tcW w:type="dxa" w:w="3946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Storage type</w:t>
            </w:r>
          </w:p>
        </w:tc>
        <w:tc>
          <w:tcPr>
            <w:tcW w:type="dxa" w:w="7014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SSD</w:t>
            </w:r>
            <w:r>
              <w:rPr>
                <w:sz w:val="17"/>
                <w:szCs w:val="17"/>
              </w:rPr>
              <w:t xml:space="preserve">  </w:t>
            </w: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HDD</w:t>
            </w:r>
            <w:r>
              <w:rPr>
                <w:sz w:val="17"/>
                <w:szCs w:val="17"/>
              </w:rPr>
              <w:t xml:space="preserve">  </w:t>
            </w: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Removable media</w:t>
            </w:r>
            <w:r>
              <w:rPr>
                <w:sz w:val="17"/>
                <w:szCs w:val="17"/>
              </w:rPr>
              <w:t xml:space="preserve">  </w:t>
            </w: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None</w:t>
            </w:r>
          </w:p>
        </w:tc>
      </w:tr>
      <w:tr>
        <w:trPr>
          <w:cantSplit/>
        </w:trPr>
        <w:tc>
          <w:tcPr>
            <w:tcW w:type="dxa" w:w="3946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Sanitization method</w:t>
            </w:r>
          </w:p>
        </w:tc>
        <w:tc>
          <w:tcPr>
            <w:tcW w:type="dxa" w:w="7014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Clear</w:t>
            </w:r>
            <w:r>
              <w:rPr>
                <w:sz w:val="17"/>
                <w:szCs w:val="17"/>
              </w:rPr>
              <w:t xml:space="preserve">  </w:t>
            </w: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Purge</w:t>
            </w:r>
            <w:r>
              <w:rPr>
                <w:sz w:val="17"/>
                <w:szCs w:val="17"/>
              </w:rPr>
              <w:t xml:space="preserve">  </w:t>
            </w: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Destroy</w:t>
            </w:r>
            <w:r>
              <w:rPr>
                <w:sz w:val="17"/>
                <w:szCs w:val="17"/>
              </w:rPr>
              <w:t xml:space="preserve">  </w:t>
            </w: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Not possible (device lost)</w:t>
            </w:r>
          </w:p>
        </w:tc>
      </w:tr>
      <w:tr>
        <w:trPr>
          <w:cantSplit/>
        </w:trPr>
        <w:tc>
          <w:tcPr>
            <w:tcW w:type="dxa" w:w="3946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Technique, for example cryptographic erase, overwrite or shred</w:t>
            </w:r>
          </w:p>
        </w:tc>
        <w:tc>
          <w:tcPr>
            <w:tcW w:type="dxa" w:w="7014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color w:val="6B7280"/>
                <w:sz w:val="17"/>
                <w:szCs w:val="17"/>
              </w:rPr>
              <w:t xml:space="preserve">[____]</w:t>
            </w:r>
          </w:p>
        </w:tc>
      </w:tr>
      <w:tr>
        <w:trPr>
          <w:cantSplit/>
        </w:trPr>
        <w:tc>
          <w:tcPr>
            <w:tcW w:type="dxa" w:w="3946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Tool and version</w:t>
            </w:r>
          </w:p>
        </w:tc>
        <w:tc>
          <w:tcPr>
            <w:tcW w:type="dxa" w:w="7014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color w:val="6B7280"/>
                <w:sz w:val="17"/>
                <w:szCs w:val="17"/>
              </w:rPr>
              <w:t xml:space="preserve">[____]</w:t>
            </w:r>
          </w:p>
        </w:tc>
      </w:tr>
      <w:tr>
        <w:trPr>
          <w:cantSplit/>
        </w:trPr>
        <w:tc>
          <w:tcPr>
            <w:tcW w:type="dxa" w:w="3946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Verification method</w:t>
            </w:r>
          </w:p>
        </w:tc>
        <w:tc>
          <w:tcPr>
            <w:tcW w:type="dxa" w:w="7014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color w:val="6B7280"/>
                <w:sz w:val="17"/>
                <w:szCs w:val="17"/>
              </w:rPr>
              <w:t xml:space="preserve">[____]</w:t>
            </w:r>
          </w:p>
        </w:tc>
      </w:tr>
      <w:tr>
        <w:trPr>
          <w:cantSplit/>
        </w:trPr>
        <w:tc>
          <w:tcPr>
            <w:tcW w:type="dxa" w:w="3946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Performed by (name, role)</w:t>
            </w:r>
          </w:p>
        </w:tc>
        <w:tc>
          <w:tcPr>
            <w:tcW w:type="dxa" w:w="7014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color w:val="6B7280"/>
                <w:sz w:val="17"/>
                <w:szCs w:val="17"/>
              </w:rPr>
              <w:t xml:space="preserve">[____]</w:t>
            </w:r>
            <w:r>
              <w:rPr>
                <w:sz w:val="17"/>
                <w:szCs w:val="17"/>
              </w:rPr>
              <w:t xml:space="preserve">   Date </w:t>
            </w:r>
            <w:r>
              <w:rPr>
                <w:color w:val="6B7280"/>
                <w:sz w:val="17"/>
                <w:szCs w:val="17"/>
              </w:rPr>
              <w:t xml:space="preserve">[yyyy-mm-dd]</w:t>
            </w:r>
            <w:r>
              <w:rPr>
                <w:sz w:val="17"/>
                <w:szCs w:val="17"/>
              </w:rPr>
              <w:t xml:space="preserve">   Location </w:t>
            </w:r>
            <w:r>
              <w:rPr>
                <w:color w:val="6B7280"/>
                <w:sz w:val="17"/>
                <w:szCs w:val="17"/>
              </w:rPr>
              <w:t xml:space="preserve">[____]</w:t>
            </w:r>
          </w:p>
        </w:tc>
      </w:tr>
      <w:tr>
        <w:trPr>
          <w:cantSplit/>
        </w:trPr>
        <w:tc>
          <w:tcPr>
            <w:tcW w:type="dxa" w:w="3946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Verified by (name, role, contact)</w:t>
            </w:r>
          </w:p>
        </w:tc>
        <w:tc>
          <w:tcPr>
            <w:tcW w:type="dxa" w:w="7014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color w:val="6B7280"/>
                <w:sz w:val="17"/>
                <w:szCs w:val="17"/>
              </w:rPr>
              <w:t xml:space="preserve">[____]</w:t>
            </w:r>
            <w:r>
              <w:rPr>
                <w:sz w:val="17"/>
                <w:szCs w:val="17"/>
              </w:rPr>
              <w:t xml:space="preserve">   Signature </w:t>
            </w:r>
            <w:r>
              <w:rPr>
                <w:color w:val="6B7280"/>
                <w:sz w:val="17"/>
                <w:szCs w:val="17"/>
              </w:rPr>
              <w:t xml:space="preserve">[____]</w:t>
            </w:r>
          </w:p>
        </w:tc>
      </w:tr>
      <w:tr>
        <w:trPr>
          <w:cantSplit/>
        </w:trPr>
        <w:tc>
          <w:tcPr>
            <w:tcW w:type="dxa" w:w="3946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Certificate of sanitization or destruction reference</w:t>
            </w:r>
          </w:p>
        </w:tc>
        <w:tc>
          <w:tcPr>
            <w:tcW w:type="dxa" w:w="7014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color w:val="6B7280"/>
                <w:sz w:val="17"/>
                <w:szCs w:val="17"/>
              </w:rPr>
              <w:t xml:space="preserve">[____]</w:t>
            </w:r>
          </w:p>
        </w:tc>
      </w:tr>
    </w:tbl>
    <w:p>
      <w:pPr>
        <w:spacing w:after="40" w:line="120"/>
        <w:rPr>
          <w:sz w:val="2"/>
          <w:szCs w:val="2"/>
        </w:rPr>
      </w:pPr>
      <w:r>
        <w:rPr>
          <w:sz w:val="2"/>
          <w:szCs w:val="2"/>
        </w:rPr>
        <w:t xml:space="preserve"/>
      </w:r>
    </w:p>
    <w:p>
      <w:pPr>
        <w:keepNext/>
        <w:shd w:fill="1F3A5F" w:color="auto" w:val="clear"/>
        <w:spacing w:after="40" w:before="80"/>
      </w:pPr>
      <w:r>
        <w:rPr>
          <w:b/>
          <w:bCs/>
          <w:color w:val="FFFFFF"/>
          <w:sz w:val="19"/>
          <w:szCs w:val="19"/>
        </w:rPr>
        <w:t xml:space="preserve">Section 6: Chain of Custody (IT fields)</w:t>
      </w:r>
    </w:p>
    <w:tbl>
      <w:tblPr>
        <w:tblW w:type="dxa" w:w="10960"/>
        <w:tblBorders>
          <w:top w:val="single" w:color="9AA5B1" w:sz="4"/>
          <w:left w:val="single" w:color="9AA5B1" w:sz="4"/>
          <w:bottom w:val="single" w:color="9AA5B1" w:sz="4"/>
          <w:right w:val="single" w:color="9AA5B1" w:sz="4"/>
          <w:insideH w:val="single" w:color="9AA5B1" w:sz="4"/>
          <w:insideV w:val="single" w:color="9AA5B1" w:sz="4"/>
        </w:tblBorders>
        <w:tblLayout w:type="fixed"/>
      </w:tblPr>
      <w:tblGrid>
        <w:gridCol w:w="986"/>
        <w:gridCol w:w="1863"/>
        <w:gridCol w:w="1972"/>
        <w:gridCol w:w="1205"/>
        <w:gridCol w:w="1644"/>
        <w:gridCol w:w="1644"/>
        <w:gridCol w:w="1646"/>
      </w:tblGrid>
      <w:tr>
        <w:trPr>
          <w:cantSplit/>
          <w:tblHeader/>
        </w:trPr>
        <w:tc>
          <w:tcPr>
            <w:tcW w:type="dxa" w:w="986"/>
            <w:shd w:fill="1F3A5F" w:color="auto" w:val="clear"/>
            <w:tcMar>
              <w:top w:type="dxa" w:w="30"/>
              <w:left w:type="dxa" w:w="80"/>
              <w:bottom w:type="dxa" w:w="30"/>
              <w:right w:type="dxa" w:w="8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Handover no.</w:t>
            </w:r>
          </w:p>
        </w:tc>
        <w:tc>
          <w:tcPr>
            <w:tcW w:type="dxa" w:w="1863"/>
            <w:shd w:fill="1F3A5F" w:color="auto" w:val="clear"/>
            <w:tcMar>
              <w:top w:type="dxa" w:w="30"/>
              <w:left w:type="dxa" w:w="80"/>
              <w:bottom w:type="dxa" w:w="30"/>
              <w:right w:type="dxa" w:w="8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From (name, role)</w:t>
            </w:r>
          </w:p>
        </w:tc>
        <w:tc>
          <w:tcPr>
            <w:tcW w:type="dxa" w:w="1972"/>
            <w:shd w:fill="1F3A5F" w:color="auto" w:val="clear"/>
            <w:tcMar>
              <w:top w:type="dxa" w:w="30"/>
              <w:left w:type="dxa" w:w="80"/>
              <w:bottom w:type="dxa" w:w="30"/>
              <w:right w:type="dxa" w:w="8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To (name, organisation)</w:t>
            </w:r>
          </w:p>
        </w:tc>
        <w:tc>
          <w:tcPr>
            <w:tcW w:type="dxa" w:w="1205"/>
            <w:shd w:fill="1F3A5F" w:color="auto" w:val="clear"/>
            <w:tcMar>
              <w:top w:type="dxa" w:w="30"/>
              <w:left w:type="dxa" w:w="80"/>
              <w:bottom w:type="dxa" w:w="30"/>
              <w:right w:type="dxa" w:w="8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Date</w:t>
            </w:r>
          </w:p>
        </w:tc>
        <w:tc>
          <w:tcPr>
            <w:tcW w:type="dxa" w:w="1644"/>
            <w:shd w:fill="1F3A5F" w:color="auto" w:val="clear"/>
            <w:tcMar>
              <w:top w:type="dxa" w:w="30"/>
              <w:left w:type="dxa" w:w="80"/>
              <w:bottom w:type="dxa" w:w="30"/>
              <w:right w:type="dxa" w:w="8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Place</w:t>
            </w:r>
          </w:p>
        </w:tc>
        <w:tc>
          <w:tcPr>
            <w:tcW w:type="dxa" w:w="1644"/>
            <w:shd w:fill="1F3A5F" w:color="auto" w:val="clear"/>
            <w:tcMar>
              <w:top w:type="dxa" w:w="30"/>
              <w:left w:type="dxa" w:w="80"/>
              <w:bottom w:type="dxa" w:w="30"/>
              <w:right w:type="dxa" w:w="8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Courier tracking no.</w:t>
            </w:r>
          </w:p>
        </w:tc>
        <w:tc>
          <w:tcPr>
            <w:tcW w:type="dxa" w:w="1646"/>
            <w:shd w:fill="1F3A5F" w:color="auto" w:val="clear"/>
            <w:tcMar>
              <w:top w:type="dxa" w:w="30"/>
              <w:left w:type="dxa" w:w="80"/>
              <w:bottom w:type="dxa" w:w="30"/>
              <w:right w:type="dxa" w:w="8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Signature</w:t>
            </w:r>
          </w:p>
        </w:tc>
      </w:tr>
      <w:tr>
        <w:trPr>
          <w:cantSplit/>
          <w:trHeight w:val="400" w:hRule="atLeast"/>
        </w:trPr>
        <w:tc>
          <w:tcPr>
            <w:tcW w:type="dxa" w:w="986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1</w:t>
            </w:r>
          </w:p>
        </w:tc>
        <w:tc>
          <w:tcPr>
            <w:tcW w:type="dxa" w:w="1863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type="dxa" w:w="1972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type="dxa" w:w="1205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type="dxa" w:w="1644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type="dxa" w:w="1644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type="dxa" w:w="1646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 </w:t>
            </w:r>
          </w:p>
        </w:tc>
      </w:tr>
      <w:tr>
        <w:trPr>
          <w:cantSplit/>
          <w:trHeight w:val="400" w:hRule="atLeast"/>
        </w:trPr>
        <w:tc>
          <w:tcPr>
            <w:tcW w:type="dxa" w:w="986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2</w:t>
            </w:r>
          </w:p>
        </w:tc>
        <w:tc>
          <w:tcPr>
            <w:tcW w:type="dxa" w:w="1863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type="dxa" w:w="1972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type="dxa" w:w="1205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type="dxa" w:w="1644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type="dxa" w:w="1644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type="dxa" w:w="1646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 </w:t>
            </w:r>
          </w:p>
        </w:tc>
      </w:tr>
      <w:tr>
        <w:trPr>
          <w:cantSplit/>
          <w:trHeight w:val="400" w:hRule="atLeast"/>
        </w:trPr>
        <w:tc>
          <w:tcPr>
            <w:tcW w:type="dxa" w:w="986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3</w:t>
            </w:r>
          </w:p>
        </w:tc>
        <w:tc>
          <w:tcPr>
            <w:tcW w:type="dxa" w:w="1863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type="dxa" w:w="1972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type="dxa" w:w="1205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type="dxa" w:w="1644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type="dxa" w:w="1644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type="dxa" w:w="1646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 </w:t>
            </w:r>
          </w:p>
        </w:tc>
      </w:tr>
      <w:tr>
        <w:trPr>
          <w:cantSplit/>
          <w:trHeight w:val="400" w:hRule="atLeast"/>
        </w:trPr>
        <w:tc>
          <w:tcPr>
            <w:tcW w:type="dxa" w:w="986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4</w:t>
            </w:r>
          </w:p>
        </w:tc>
        <w:tc>
          <w:tcPr>
            <w:tcW w:type="dxa" w:w="1863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type="dxa" w:w="1972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type="dxa" w:w="1205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type="dxa" w:w="1644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type="dxa" w:w="1644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type="dxa" w:w="1646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 </w:t>
            </w:r>
          </w:p>
        </w:tc>
      </w:tr>
    </w:tbl>
    <w:p>
      <w:pPr>
        <w:spacing w:after="20" w:line="120"/>
        <w:rPr>
          <w:sz w:val="2"/>
          <w:szCs w:val="2"/>
        </w:rPr>
      </w:pPr>
      <w:r>
        <w:rPr>
          <w:sz w:val="2"/>
          <w:szCs w:val="2"/>
        </w:rPr>
        <w:t xml:space="preserve"/>
      </w:r>
    </w:p>
    <w:p>
      <w:pPr>
        <w:keepLines/>
        <w:spacing w:after="60" w:before="20"/>
      </w:pPr>
      <w:r>
        <w:rPr>
          <w:i/>
          <w:iCs/>
          <w:color w:val="4A5568"/>
          <w:sz w:val="15"/>
          <w:szCs w:val="15"/>
        </w:rPr>
        <w:t xml:space="preserve">One row each time the device changes hands: employee to courier, courier to receiving centre, receiving centre to recipient.</w:t>
      </w:r>
    </w:p>
    <w:p>
      <w:pPr>
        <w:keepNext/>
        <w:shd w:fill="1F3A5F" w:color="auto" w:val="clear"/>
        <w:spacing w:after="40" w:before="80"/>
      </w:pPr>
      <w:r>
        <w:rPr>
          <w:b/>
          <w:bCs/>
          <w:color w:val="FFFFFF"/>
          <w:sz w:val="19"/>
          <w:szCs w:val="19"/>
        </w:rPr>
        <w:t xml:space="preserve">Section 7: Financials</w:t>
      </w:r>
    </w:p>
    <w:tbl>
      <w:tblPr>
        <w:tblW w:type="dxa" w:w="10960"/>
        <w:tblBorders>
          <w:top w:val="single" w:color="9AA5B1" w:sz="4"/>
          <w:left w:val="single" w:color="9AA5B1" w:sz="4"/>
          <w:bottom w:val="single" w:color="9AA5B1" w:sz="4"/>
          <w:right w:val="single" w:color="9AA5B1" w:sz="4"/>
          <w:insideH w:val="single" w:color="9AA5B1" w:sz="4"/>
          <w:insideV w:val="single" w:color="9AA5B1" w:sz="4"/>
        </w:tblBorders>
        <w:tblLayout w:type="fixed"/>
      </w:tblPr>
      <w:tblGrid>
        <w:gridCol w:w="3946"/>
        <w:gridCol w:w="7014"/>
      </w:tblGrid>
      <w:tr>
        <w:trPr>
          <w:cantSplit/>
        </w:trPr>
        <w:tc>
          <w:tcPr>
            <w:tcW w:type="dxa" w:w="3946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Original cost</w:t>
            </w:r>
          </w:p>
        </w:tc>
        <w:tc>
          <w:tcPr>
            <w:tcW w:type="dxa" w:w="7014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color w:val="6B7280"/>
                <w:sz w:val="17"/>
                <w:szCs w:val="17"/>
              </w:rPr>
              <w:t xml:space="preserve">[____]</w:t>
            </w:r>
            <w:r>
              <w:rPr>
                <w:sz w:val="17"/>
                <w:szCs w:val="17"/>
              </w:rPr>
              <w:t xml:space="preserve">   Currency </w:t>
            </w:r>
            <w:r>
              <w:rPr>
                <w:color w:val="6B7280"/>
                <w:sz w:val="17"/>
                <w:szCs w:val="17"/>
              </w:rPr>
              <w:t xml:space="preserve">[____]</w:t>
            </w:r>
          </w:p>
        </w:tc>
      </w:tr>
      <w:tr>
        <w:trPr>
          <w:cantSplit/>
        </w:trPr>
        <w:tc>
          <w:tcPr>
            <w:tcW w:type="dxa" w:w="3946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Accumulated depreciation to the disposal date</w:t>
            </w:r>
          </w:p>
        </w:tc>
        <w:tc>
          <w:tcPr>
            <w:tcW w:type="dxa" w:w="7014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color w:val="6B7280"/>
                <w:sz w:val="17"/>
                <w:szCs w:val="17"/>
              </w:rPr>
              <w:t xml:space="preserve">[____]</w:t>
            </w:r>
          </w:p>
        </w:tc>
      </w:tr>
      <w:tr>
        <w:trPr>
          <w:cantSplit/>
        </w:trPr>
        <w:tc>
          <w:tcPr>
            <w:tcW w:type="dxa" w:w="3946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Net book value (cost minus accumulated depreciation)</w:t>
            </w:r>
          </w:p>
        </w:tc>
        <w:tc>
          <w:tcPr>
            <w:tcW w:type="dxa" w:w="7014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color w:val="6B7280"/>
                <w:sz w:val="17"/>
                <w:szCs w:val="17"/>
              </w:rPr>
              <w:t xml:space="preserve">[____]</w:t>
            </w:r>
          </w:p>
        </w:tc>
      </w:tr>
      <w:tr>
        <w:trPr>
          <w:cantSplit/>
        </w:trPr>
        <w:tc>
          <w:tcPr>
            <w:tcW w:type="dxa" w:w="3946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Disposal proceeds</w:t>
            </w:r>
          </w:p>
        </w:tc>
        <w:tc>
          <w:tcPr>
            <w:tcW w:type="dxa" w:w="7014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color w:val="6B7280"/>
                <w:sz w:val="17"/>
                <w:szCs w:val="17"/>
              </w:rPr>
              <w:t xml:space="preserve">[____]</w:t>
            </w:r>
          </w:p>
        </w:tc>
      </w:tr>
      <w:tr>
        <w:trPr>
          <w:cantSplit/>
        </w:trPr>
        <w:tc>
          <w:tcPr>
            <w:tcW w:type="dxa" w:w="3946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Costs of disposal (fees, transport)</w:t>
            </w:r>
          </w:p>
        </w:tc>
        <w:tc>
          <w:tcPr>
            <w:tcW w:type="dxa" w:w="7014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color w:val="6B7280"/>
                <w:sz w:val="17"/>
                <w:szCs w:val="17"/>
              </w:rPr>
              <w:t xml:space="preserve">[____]</w:t>
            </w:r>
          </w:p>
        </w:tc>
      </w:tr>
      <w:tr>
        <w:trPr>
          <w:cantSplit/>
        </w:trPr>
        <w:tc>
          <w:tcPr>
            <w:tcW w:type="dxa" w:w="3946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Net proceeds (proceeds minus costs of disposal)</w:t>
            </w:r>
          </w:p>
        </w:tc>
        <w:tc>
          <w:tcPr>
            <w:tcW w:type="dxa" w:w="7014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color w:val="6B7280"/>
                <w:sz w:val="17"/>
                <w:szCs w:val="17"/>
              </w:rPr>
              <w:t xml:space="preserve">[____]</w:t>
            </w:r>
          </w:p>
        </w:tc>
      </w:tr>
      <w:tr>
        <w:trPr>
          <w:cantSplit/>
        </w:trPr>
        <w:tc>
          <w:tcPr>
            <w:tcW w:type="dxa" w:w="3946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Gain or loss (proceeds minus costs of disposal minus net book value)</w:t>
            </w:r>
          </w:p>
        </w:tc>
        <w:tc>
          <w:tcPr>
            <w:tcW w:type="dxa" w:w="7014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color w:val="6B7280"/>
                <w:sz w:val="17"/>
                <w:szCs w:val="17"/>
              </w:rPr>
              <w:t xml:space="preserve">[____]</w:t>
            </w:r>
          </w:p>
        </w:tc>
      </w:tr>
      <w:tr>
        <w:trPr>
          <w:cantSplit/>
        </w:trPr>
        <w:tc>
          <w:tcPr>
            <w:tcW w:type="dxa" w:w="3946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Removed from the fixed asset register on</w:t>
            </w:r>
          </w:p>
        </w:tc>
        <w:tc>
          <w:tcPr>
            <w:tcW w:type="dxa" w:w="7014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color w:val="6B7280"/>
                <w:sz w:val="17"/>
                <w:szCs w:val="17"/>
              </w:rPr>
              <w:t xml:space="preserve">[yyyy-mm-dd]</w:t>
            </w:r>
            <w:r>
              <w:rPr>
                <w:sz w:val="17"/>
                <w:szCs w:val="17"/>
              </w:rPr>
              <w:t xml:space="preserve">   by </w:t>
            </w:r>
            <w:r>
              <w:rPr>
                <w:color w:val="6B7280"/>
                <w:sz w:val="17"/>
                <w:szCs w:val="17"/>
              </w:rPr>
              <w:t xml:space="preserve">[____]</w:t>
            </w:r>
          </w:p>
        </w:tc>
      </w:tr>
    </w:tbl>
    <w:p>
      <w:pPr>
        <w:spacing w:after="40" w:line="120"/>
        <w:rPr>
          <w:sz w:val="2"/>
          <w:szCs w:val="2"/>
        </w:rPr>
      </w:pPr>
      <w:r>
        <w:rPr>
          <w:sz w:val="2"/>
          <w:szCs w:val="2"/>
        </w:rPr>
        <w:t xml:space="preserve"/>
      </w:r>
    </w:p>
    <w:p>
      <w:pPr>
        <w:keepNext/>
        <w:shd w:fill="1F3A5F" w:color="auto" w:val="clear"/>
        <w:spacing w:after="40" w:before="80"/>
      </w:pPr>
      <w:r>
        <w:rPr>
          <w:b/>
          <w:bCs/>
          <w:color w:val="FFFFFF"/>
          <w:sz w:val="19"/>
          <w:szCs w:val="19"/>
        </w:rPr>
        <w:t xml:space="preserve">Section 8: Approvals</w:t>
      </w:r>
    </w:p>
    <w:tbl>
      <w:tblPr>
        <w:tblW w:type="dxa" w:w="10960"/>
        <w:tblBorders>
          <w:top w:val="single" w:color="9AA5B1" w:sz="4"/>
          <w:left w:val="single" w:color="9AA5B1" w:sz="4"/>
          <w:bottom w:val="single" w:color="9AA5B1" w:sz="4"/>
          <w:right w:val="single" w:color="9AA5B1" w:sz="4"/>
          <w:insideH w:val="single" w:color="9AA5B1" w:sz="4"/>
          <w:insideV w:val="single" w:color="9AA5B1" w:sz="4"/>
        </w:tblBorders>
        <w:tblLayout w:type="fixed"/>
      </w:tblPr>
      <w:tblGrid>
        <w:gridCol w:w="2411"/>
        <w:gridCol w:w="2411"/>
        <w:gridCol w:w="2192"/>
        <w:gridCol w:w="1534"/>
        <w:gridCol w:w="2412"/>
      </w:tblGrid>
      <w:tr>
        <w:trPr>
          <w:cantSplit/>
          <w:tblHeader/>
        </w:trPr>
        <w:tc>
          <w:tcPr>
            <w:tcW w:type="dxa" w:w="2411"/>
            <w:shd w:fill="1F3A5F" w:color="auto" w:val="clear"/>
            <w:tcMar>
              <w:top w:type="dxa" w:w="30"/>
              <w:left w:type="dxa" w:w="80"/>
              <w:bottom w:type="dxa" w:w="30"/>
              <w:right w:type="dxa" w:w="8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Approval</w:t>
            </w:r>
          </w:p>
        </w:tc>
        <w:tc>
          <w:tcPr>
            <w:tcW w:type="dxa" w:w="2411"/>
            <w:shd w:fill="1F3A5F" w:color="auto" w:val="clear"/>
            <w:tcMar>
              <w:top w:type="dxa" w:w="30"/>
              <w:left w:type="dxa" w:w="80"/>
              <w:bottom w:type="dxa" w:w="30"/>
              <w:right w:type="dxa" w:w="8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Name</w:t>
            </w:r>
          </w:p>
        </w:tc>
        <w:tc>
          <w:tcPr>
            <w:tcW w:type="dxa" w:w="2192"/>
            <w:shd w:fill="1F3A5F" w:color="auto" w:val="clear"/>
            <w:tcMar>
              <w:top w:type="dxa" w:w="30"/>
              <w:left w:type="dxa" w:w="80"/>
              <w:bottom w:type="dxa" w:w="30"/>
              <w:right w:type="dxa" w:w="8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Role</w:t>
            </w:r>
          </w:p>
        </w:tc>
        <w:tc>
          <w:tcPr>
            <w:tcW w:type="dxa" w:w="1534"/>
            <w:shd w:fill="1F3A5F" w:color="auto" w:val="clear"/>
            <w:tcMar>
              <w:top w:type="dxa" w:w="30"/>
              <w:left w:type="dxa" w:w="80"/>
              <w:bottom w:type="dxa" w:w="30"/>
              <w:right w:type="dxa" w:w="8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Date</w:t>
            </w:r>
          </w:p>
        </w:tc>
        <w:tc>
          <w:tcPr>
            <w:tcW w:type="dxa" w:w="2412"/>
            <w:shd w:fill="1F3A5F" w:color="auto" w:val="clear"/>
            <w:tcMar>
              <w:top w:type="dxa" w:w="30"/>
              <w:left w:type="dxa" w:w="80"/>
              <w:bottom w:type="dxa" w:w="30"/>
              <w:right w:type="dxa" w:w="8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Signature</w:t>
            </w:r>
          </w:p>
        </w:tc>
      </w:tr>
      <w:tr>
        <w:trPr>
          <w:cantSplit/>
          <w:trHeight w:val="440" w:hRule="atLeast"/>
        </w:trPr>
        <w:tc>
          <w:tcPr>
            <w:tcW w:type="dxa" w:w="2411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Requested by</w:t>
            </w:r>
          </w:p>
        </w:tc>
        <w:tc>
          <w:tcPr>
            <w:tcW w:type="dxa" w:w="2411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type="dxa" w:w="2192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type="dxa" w:w="1534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type="dxa" w:w="2412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 </w:t>
            </w:r>
          </w:p>
        </w:tc>
      </w:tr>
      <w:tr>
        <w:trPr>
          <w:cantSplit/>
          <w:trHeight w:val="440" w:hRule="atLeast"/>
        </w:trPr>
        <w:tc>
          <w:tcPr>
            <w:tcW w:type="dxa" w:w="2411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IT or security approval</w:t>
            </w:r>
          </w:p>
        </w:tc>
        <w:tc>
          <w:tcPr>
            <w:tcW w:type="dxa" w:w="2411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type="dxa" w:w="2192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type="dxa" w:w="1534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type="dxa" w:w="2412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 </w:t>
            </w:r>
          </w:p>
        </w:tc>
      </w:tr>
      <w:tr>
        <w:trPr>
          <w:cantSplit/>
          <w:trHeight w:val="440" w:hRule="atLeast"/>
        </w:trPr>
        <w:tc>
          <w:tcPr>
            <w:tcW w:type="dxa" w:w="2411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Finance approval</w:t>
            </w:r>
          </w:p>
        </w:tc>
        <w:tc>
          <w:tcPr>
            <w:tcW w:type="dxa" w:w="2411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type="dxa" w:w="2192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type="dxa" w:w="1534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type="dxa" w:w="2412"/>
            <w:tcMar>
              <w:top w:type="dxa" w:w="30"/>
              <w:left w:type="dxa" w:w="80"/>
              <w:bottom w:type="dxa" w:w="30"/>
              <w:right w:type="dxa" w:w="80"/>
            </w:tcMar>
            <w:vAlign w:val="top"/>
          </w:tcPr>
          <w:p>
            <w:r>
              <w:rPr>
                <w:sz w:val="16"/>
                <w:szCs w:val="16"/>
              </w:rPr>
              <w:t xml:space="preserve"> </w:t>
            </w:r>
          </w:p>
        </w:tc>
      </w:tr>
    </w:tbl>
    <w:p>
      <w:pPr>
        <w:spacing w:after="80" w:line="120"/>
        <w:rPr>
          <w:sz w:val="2"/>
          <w:szCs w:val="2"/>
        </w:rPr>
      </w:pPr>
      <w:r>
        <w:rPr>
          <w:sz w:val="2"/>
          <w:szCs w:val="2"/>
        </w:rPr>
        <w:t xml:space="preserve"/>
      </w:r>
    </w:p>
    <w:p>
      <w:pPr>
        <w:keepNext/>
        <w:shd w:fill="1F3A5F" w:color="auto" w:val="clear"/>
        <w:spacing w:after="40" w:before="80"/>
      </w:pPr>
      <w:r>
        <w:rPr>
          <w:b/>
          <w:bCs/>
          <w:color w:val="FFFFFF"/>
          <w:sz w:val="19"/>
          <w:szCs w:val="19"/>
        </w:rPr>
        <w:t xml:space="preserve">Section 9: Attachments</w:t>
      </w:r>
    </w:p>
    <w:tbl>
      <w:tblPr>
        <w:tblW w:type="dxa" w:w="10960"/>
        <w:tblBorders>
          <w:top w:val="single" w:color="9AA5B1" w:sz="4"/>
          <w:left w:val="single" w:color="9AA5B1" w:sz="4"/>
          <w:bottom w:val="single" w:color="9AA5B1" w:sz="4"/>
          <w:right w:val="single" w:color="9AA5B1" w:sz="4"/>
          <w:insideH w:val="single" w:color="9AA5B1" w:sz="4"/>
          <w:insideV w:val="single" w:color="9AA5B1" w:sz="4"/>
        </w:tblBorders>
        <w:tblLayout w:type="fixed"/>
      </w:tblPr>
      <w:tblGrid>
        <w:gridCol w:w="5480"/>
        <w:gridCol w:w="5480"/>
      </w:tblGrid>
      <w:tr>
        <w:trPr>
          <w:cantSplit/>
        </w:trPr>
        <w:tc>
          <w:tcPr>
            <w:tcW w:type="dxa" w:w="5480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Certificate of sanitization or destruction</w:t>
            </w:r>
          </w:p>
        </w:tc>
        <w:tc>
          <w:tcPr>
            <w:tcW w:type="dxa" w:w="5480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Chain of custody record or courier proof of delivery</w:t>
            </w:r>
          </w:p>
        </w:tc>
      </w:tr>
      <w:tr>
        <w:trPr>
          <w:cantSplit/>
        </w:trPr>
        <w:tc>
          <w:tcPr>
            <w:tcW w:type="dxa" w:w="5480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Sale invoice, buyback quote or donation receipt</w:t>
            </w:r>
          </w:p>
        </w:tc>
        <w:tc>
          <w:tcPr>
            <w:tcW w:type="dxa" w:w="5480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Recycler's certificate, if issued</w:t>
            </w:r>
          </w:p>
        </w:tc>
      </w:tr>
      <w:tr>
        <w:trPr>
          <w:cantSplit/>
        </w:trPr>
        <w:tc>
          <w:tcPr>
            <w:tcW w:type="dxa" w:w="5480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Police or loss report (lost or stolen only)</w:t>
            </w:r>
          </w:p>
        </w:tc>
        <w:tc>
          <w:tcPr>
            <w:tcW w:type="dxa" w:w="5480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sym w:char="2610" w:font="MS Gothic"/>
                </w:r>
              </w:sdtContent>
            </w:sdt>
            <w:r>
              <w:rPr>
                <w:sz w:val="17"/>
                <w:szCs w:val="17"/>
              </w:rPr>
              <w:t xml:space="preserve"> Photo of the device's condition</w:t>
            </w:r>
          </w:p>
        </w:tc>
      </w:tr>
    </w:tbl>
    <w:p>
      <w:pPr>
        <w:spacing w:after="40" w:line="120"/>
        <w:rPr>
          <w:sz w:val="2"/>
          <w:szCs w:val="2"/>
        </w:rPr>
      </w:pPr>
      <w:r>
        <w:rPr>
          <w:sz w:val="2"/>
          <w:szCs w:val="2"/>
        </w:rPr>
        <w:t xml:space="preserve"/>
      </w:r>
    </w:p>
    <w:tbl>
      <w:tblPr>
        <w:tblW w:type="dxa" w:w="10960"/>
        <w:tblBorders>
          <w:top w:val="single" w:color="9AA5B1" w:sz="4"/>
          <w:left w:val="single" w:color="9AA5B1" w:sz="4"/>
          <w:bottom w:val="single" w:color="9AA5B1" w:sz="4"/>
          <w:right w:val="single" w:color="9AA5B1" w:sz="4"/>
          <w:insideH w:val="single" w:color="9AA5B1" w:sz="4"/>
          <w:insideV w:val="single" w:color="9AA5B1" w:sz="4"/>
        </w:tblBorders>
        <w:tblLayout w:type="fixed"/>
      </w:tblPr>
      <w:tblGrid>
        <w:gridCol w:w="3946"/>
        <w:gridCol w:w="7014"/>
      </w:tblGrid>
      <w:tr>
        <w:trPr>
          <w:cantSplit/>
        </w:trPr>
        <w:tc>
          <w:tcPr>
            <w:tcW w:type="dxa" w:w="3946"/>
            <w:shd w:fill="EEF1F5" w:color="auto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b w:val="false"/>
                <w:bCs w:val="false"/>
                <w:sz w:val="17"/>
                <w:szCs w:val="17"/>
              </w:rPr>
              <w:t xml:space="preserve">Notes</w:t>
            </w:r>
          </w:p>
        </w:tc>
        <w:tc>
          <w:tcPr>
            <w:tcW w:type="dxa" w:w="7014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r>
              <w:rPr>
                <w:color w:val="6B7280"/>
                <w:sz w:val="17"/>
                <w:szCs w:val="17"/>
              </w:rPr>
              <w:t xml:space="preserve">[____]</w:t>
            </w:r>
          </w:p>
        </w:tc>
      </w:tr>
    </w:tbl>
    <w:p>
      <w:pPr>
        <w:spacing w:after="40" w:line="120"/>
        <w:rPr>
          <w:sz w:val="2"/>
          <w:szCs w:val="2"/>
        </w:rPr>
      </w:pPr>
      <w:r>
        <w:rPr>
          <w:sz w:val="2"/>
          <w:szCs w:val="2"/>
        </w:rPr>
        <w:t xml:space="preserve"/>
      </w:r>
    </w:p>
    <w:sectPr>
      <w:headerReference w:type="default" r:id="rId7"/>
      <w:footerReference w:type="default" r:id="rId8"/>
      <w:pgSz w:w="12240" w:h="15840" w:orient="portrait"/>
      <w:pgMar w:top="640" w:right="640" w:bottom="640" w:left="640" w:header="360" w:footer="360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TqFooter"/>
      <w:tabs>
        <w:tab w:val="right" w:pos="10960"/>
      </w:tabs>
      <w:spacing w:after="0"/>
    </w:pPr>
    <w:r>
      <w:rPr>
        <w:color w:val="4A5568"/>
        <w:sz w:val="14"/>
        <w:szCs w:val="14"/>
      </w:rPr>
      <w:t xml:space="preserve">Template by Tequipy, </w:t>
    </w:r>
    <w:hyperlink w:history="1" r:id="rIdkknvuu8tlfsmlriq3lx3x">
      <w:r>
        <w:rPr>
          <w:color w:val="4A5568"/>
          <w:sz w:val="14"/>
          <w:szCs w:val="14"/>
        </w:rPr>
        <w:t xml:space="preserve">tequipy.com</w:t>
      </w:r>
    </w:hyperlink>
    <w:r>
      <w:rPr>
        <w:color w:val="4A5568"/>
        <w:sz w:val="14"/>
        <w:szCs w:val="14"/>
      </w:rPr>
      <w:t xml:space="preserve">. Free to use and change.</w:t>
    </w:r>
    <w:r>
      <w:rPr>
        <w:color w:val="4A5568"/>
        <w:sz w:val="14"/>
        <w:szCs w:val="14"/>
      </w:rPr>
      <w:tab/>
    </w:r>
    <w:r>
      <w:rPr>
        <w:color w:val="4A5568"/>
        <w:sz w:val="14"/>
        <w:szCs w:val="14"/>
      </w:rPr>
      <w:t xml:space="preserve">Page </w:t>
    </w:r>
    <w:fldSimple xmlns:w="http://schemas.openxmlformats.org/wordprocessingml/2006/main" w:instr=" PAGE ">
      <w:r>
        <w:rPr>
          <w:color w:val="4A5568"/>
          <w:sz w:val="14"/>
          <w:szCs w:val="14"/>
        </w:rPr>
        <w:t>1</w:t>
      </w:r>
    </w:fldSimple>
    <w:r>
      <w:rPr>
        <w:color w:val="4A5568"/>
        <w:sz w:val="14"/>
        <w:szCs w:val="14"/>
      </w:rPr>
      <w:t xml:space="preserve"> of </w:t>
    </w:r>
    <w:fldSimple xmlns:w="http://schemas.openxmlformats.org/wordprocessingml/2006/main" w:instr=" NUMPAGES ">
      <w:r>
        <w:rPr>
          <w:color w:val="4A5568"/>
          <w:sz w:val="14"/>
          <w:szCs w:val="14"/>
        </w:rPr>
        <w:t>1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spacing w:after="0"/>
      <w:jc w:val="right"/>
    </w:pPr>
    <w:r>
      <w:drawing>
        <wp:inline distT="0" distB="0" distL="0" distR="0">
          <wp:extent cx="914400" cy="247650"/>
          <wp:effectExtent t="0" r="0" b="0" l="0"/>
          <wp:docPr id="1" name="Tequipy" descr="Tequipy logo" title="Tequip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247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17"/>
        <w:szCs w:val="17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TqFooter">
    <w:name w:val="Template Footer"/>
    <w:basedOn w:val="Normal"/>
    <w:rPr>
      <w:color w:val="4A5568"/>
      <w:sz w:val="14"/>
      <w:szCs w:val="14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><Relationship Id="rIdkknvuu8tlfsmlriq3lx3x" Type="http://schemas.openxmlformats.org/officeDocument/2006/relationships/hyperlink" Target="https://www.tequipy.com" TargetMode="External"/></Relationships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><Relationship Id="rId0" Type="http://schemas.openxmlformats.org/officeDocument/2006/relationships/image" Target="media/ff55f3eec6fbac4e34231f6ad9c13b63d31c7452.png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 Asset Disposal Form</dc:title>
  <dc:creator>Tequipy</dc:creator>
  <dc:description>IT Asset Disposal Form</dc:description>
  <cp:lastModifiedBy>Un-named</cp:lastModifiedBy>
  <cp:revision>1</cp:revision>
  <dcterms:created xsi:type="dcterms:W3CDTF">2026-10-29T14:14:13.631Z</dcterms:created>
  <dcterms:modified xsi:type="dcterms:W3CDTF">2026-10-29T14:14:13.648Z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