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0AA2B" w14:textId="39116FC4" w:rsidR="000163F2" w:rsidRPr="00BA6672" w:rsidRDefault="000163F2" w:rsidP="000163F2">
      <w:pPr>
        <w:spacing w:after="0" w:line="240" w:lineRule="auto"/>
        <w:rPr>
          <w:rFonts w:cstheme="minorHAnsi"/>
          <w:b/>
          <w:i/>
        </w:rPr>
      </w:pPr>
      <w:r w:rsidRPr="00BA6672">
        <w:rPr>
          <w:rFonts w:cstheme="minorHAnsi"/>
          <w:b/>
          <w:i/>
          <w:highlight w:val="yellow"/>
        </w:rPr>
        <w:t>[Note: This is a template tool for community housing organisations and should be tailored to the specific needs of the organisation and linked to appropriate policies and procedures.]</w:t>
      </w:r>
    </w:p>
    <w:p w14:paraId="2FBA82F9" w14:textId="0A02B718" w:rsidR="00F17CC1" w:rsidRPr="00BA6672" w:rsidRDefault="006D6B6F" w:rsidP="00F17CC1">
      <w:pPr>
        <w:pStyle w:val="Heading1"/>
      </w:pPr>
      <w:r w:rsidRPr="00BA6672">
        <w:t>Accessibility Modifications</w:t>
      </w:r>
      <w:r w:rsidR="00F17CC1" w:rsidRPr="00BA6672">
        <w:t xml:space="preserve"> Assessment Tool</w:t>
      </w:r>
    </w:p>
    <w:tbl>
      <w:tblPr>
        <w:tblStyle w:val="TableGrid"/>
        <w:tblW w:w="0" w:type="auto"/>
        <w:tblLook w:val="04A0" w:firstRow="1" w:lastRow="0" w:firstColumn="1" w:lastColumn="0" w:noHBand="0" w:noVBand="1"/>
      </w:tblPr>
      <w:tblGrid>
        <w:gridCol w:w="9016"/>
      </w:tblGrid>
      <w:tr w:rsidR="008B0CDB" w:rsidRPr="00BA6672" w14:paraId="18C67FF9" w14:textId="77777777" w:rsidTr="008B0CDB">
        <w:tc>
          <w:tcPr>
            <w:tcW w:w="9016" w:type="dxa"/>
            <w:shd w:val="clear" w:color="auto" w:fill="auto"/>
          </w:tcPr>
          <w:p w14:paraId="770145CD" w14:textId="77777777" w:rsidR="0045736B" w:rsidRPr="00BA6672" w:rsidRDefault="0045736B" w:rsidP="0045736B">
            <w:pPr>
              <w:rPr>
                <w:b/>
                <w:bCs/>
              </w:rPr>
            </w:pPr>
          </w:p>
          <w:p w14:paraId="512C3052" w14:textId="77777777" w:rsidR="00996FB8" w:rsidRPr="00BA6672" w:rsidRDefault="00E029D0" w:rsidP="0045736B">
            <w:pPr>
              <w:rPr>
                <w:b/>
                <w:bCs/>
              </w:rPr>
            </w:pPr>
            <w:r w:rsidRPr="00BA6672">
              <w:rPr>
                <w:b/>
                <w:bCs/>
              </w:rPr>
              <w:t>N</w:t>
            </w:r>
            <w:r w:rsidR="00F17CC1" w:rsidRPr="00BA6672">
              <w:rPr>
                <w:b/>
                <w:bCs/>
              </w:rPr>
              <w:t xml:space="preserve">ote: This </w:t>
            </w:r>
            <w:r w:rsidR="00B265D1" w:rsidRPr="00BA6672">
              <w:rPr>
                <w:b/>
                <w:bCs/>
              </w:rPr>
              <w:t>assessment</w:t>
            </w:r>
            <w:r w:rsidR="00F17CC1" w:rsidRPr="00BA6672">
              <w:rPr>
                <w:b/>
                <w:bCs/>
              </w:rPr>
              <w:t xml:space="preserve"> is </w:t>
            </w:r>
            <w:r w:rsidR="006D6B6F" w:rsidRPr="00BA6672">
              <w:rPr>
                <w:b/>
                <w:bCs/>
              </w:rPr>
              <w:t>not required where a renter has</w:t>
            </w:r>
            <w:r w:rsidR="00996FB8" w:rsidRPr="00BA6672">
              <w:rPr>
                <w:b/>
                <w:bCs/>
              </w:rPr>
              <w:t xml:space="preserve"> received</w:t>
            </w:r>
            <w:r w:rsidR="005007B4" w:rsidRPr="00BA6672">
              <w:rPr>
                <w:b/>
                <w:bCs/>
              </w:rPr>
              <w:t xml:space="preserve"> funding in full for </w:t>
            </w:r>
            <w:r w:rsidR="00996FB8" w:rsidRPr="00BA6672">
              <w:rPr>
                <w:b/>
                <w:bCs/>
              </w:rPr>
              <w:t xml:space="preserve">modifications </w:t>
            </w:r>
            <w:r w:rsidR="005007B4" w:rsidRPr="00BA6672">
              <w:rPr>
                <w:b/>
                <w:bCs/>
              </w:rPr>
              <w:t>through</w:t>
            </w:r>
            <w:r w:rsidR="00996FB8" w:rsidRPr="00BA6672">
              <w:rPr>
                <w:b/>
                <w:bCs/>
              </w:rPr>
              <w:t xml:space="preserve"> the National Disability Insurance Scheme (NDIS).</w:t>
            </w:r>
          </w:p>
          <w:p w14:paraId="213F69B1" w14:textId="5AD9F7B8" w:rsidR="0045736B" w:rsidRPr="00BA6672" w:rsidRDefault="0045736B" w:rsidP="0045736B">
            <w:pPr>
              <w:rPr>
                <w:b/>
                <w:bCs/>
              </w:rPr>
            </w:pPr>
          </w:p>
        </w:tc>
      </w:tr>
    </w:tbl>
    <w:p w14:paraId="122830AD" w14:textId="08C5C117" w:rsidR="00F17CC1" w:rsidRPr="00BA6672" w:rsidRDefault="00F17CC1" w:rsidP="0063632D">
      <w:pPr>
        <w:pStyle w:val="Heading1"/>
        <w:rPr>
          <w:rStyle w:val="normaltextrun"/>
          <w:color w:val="000000"/>
          <w:shd w:val="clear" w:color="auto" w:fill="FFFFFF"/>
        </w:rPr>
      </w:pPr>
      <w:r w:rsidRPr="0063632D">
        <w:t>Purpose</w:t>
      </w:r>
    </w:p>
    <w:p w14:paraId="2AE01FAF" w14:textId="66433372" w:rsidR="00F17CC1" w:rsidRPr="00BA6672" w:rsidRDefault="00F17CC1" w:rsidP="00C21499">
      <w:pPr>
        <w:rPr>
          <w:rStyle w:val="normaltextrun"/>
          <w:color w:val="000000"/>
          <w:shd w:val="clear" w:color="auto" w:fill="FFFFFF"/>
        </w:rPr>
      </w:pPr>
      <w:r w:rsidRPr="00BA6672">
        <w:rPr>
          <w:rStyle w:val="normaltextrun"/>
          <w:color w:val="000000"/>
          <w:shd w:val="clear" w:color="auto" w:fill="FFFFFF"/>
        </w:rPr>
        <w:t xml:space="preserve">The purpose of this </w:t>
      </w:r>
      <w:r w:rsidR="00FD649C" w:rsidRPr="00BA6672">
        <w:rPr>
          <w:rStyle w:val="normaltextrun"/>
          <w:color w:val="000000"/>
          <w:shd w:val="clear" w:color="auto" w:fill="FFFFFF"/>
        </w:rPr>
        <w:t>assessment tool</w:t>
      </w:r>
      <w:r w:rsidRPr="00BA6672">
        <w:rPr>
          <w:rStyle w:val="normaltextrun"/>
          <w:color w:val="000000"/>
          <w:shd w:val="clear" w:color="auto" w:fill="FFFFFF"/>
        </w:rPr>
        <w:t xml:space="preserve"> is to guide and document decision making when considering an application for</w:t>
      </w:r>
      <w:r w:rsidR="005802A1" w:rsidRPr="00BA6672">
        <w:rPr>
          <w:rStyle w:val="normaltextrun"/>
          <w:color w:val="000000"/>
          <w:shd w:val="clear" w:color="auto" w:fill="FFFFFF"/>
        </w:rPr>
        <w:t xml:space="preserve"> accessibility modifications</w:t>
      </w:r>
      <w:r w:rsidR="007B5338" w:rsidRPr="00BA6672">
        <w:rPr>
          <w:rStyle w:val="normaltextrun"/>
          <w:color w:val="000000"/>
          <w:shd w:val="clear" w:color="auto" w:fill="FFFFFF"/>
        </w:rPr>
        <w:t xml:space="preserve"> to </w:t>
      </w:r>
      <w:r w:rsidR="007261F7" w:rsidRPr="00BA6672">
        <w:rPr>
          <w:rStyle w:val="normaltextrun"/>
          <w:color w:val="000000"/>
          <w:shd w:val="clear" w:color="auto" w:fill="FFFFFF"/>
        </w:rPr>
        <w:t>a</w:t>
      </w:r>
      <w:r w:rsidR="007B5338" w:rsidRPr="00BA6672">
        <w:rPr>
          <w:rStyle w:val="normaltextrun"/>
          <w:color w:val="000000"/>
          <w:shd w:val="clear" w:color="auto" w:fill="FFFFFF"/>
        </w:rPr>
        <w:t xml:space="preserve"> property for a renter with disability.</w:t>
      </w:r>
    </w:p>
    <w:p w14:paraId="732C574F" w14:textId="3031B26C" w:rsidR="00F17CC1" w:rsidRPr="00BA6672" w:rsidRDefault="00092F9A" w:rsidP="00DC4FDD">
      <w:pPr>
        <w:rPr>
          <w:rStyle w:val="normaltextrun"/>
          <w:color w:val="000000"/>
          <w:shd w:val="clear" w:color="auto" w:fill="FFFFFF"/>
        </w:rPr>
      </w:pPr>
      <w:r w:rsidRPr="00BA6672">
        <w:rPr>
          <w:rStyle w:val="normaltextrun"/>
          <w:color w:val="000000"/>
          <w:shd w:val="clear" w:color="auto" w:fill="FFFFFF"/>
        </w:rPr>
        <w:t>T</w:t>
      </w:r>
      <w:r w:rsidR="00F17CC1" w:rsidRPr="00BA6672">
        <w:rPr>
          <w:rStyle w:val="normaltextrun"/>
          <w:color w:val="000000"/>
          <w:shd w:val="clear" w:color="auto" w:fill="FFFFFF"/>
        </w:rPr>
        <w:t>his form is divided into 4 sections</w:t>
      </w:r>
      <w:r w:rsidR="00FD649C" w:rsidRPr="00BA6672">
        <w:rPr>
          <w:rStyle w:val="normaltextrun"/>
          <w:color w:val="000000"/>
          <w:shd w:val="clear" w:color="auto" w:fill="FFFFFF"/>
        </w:rPr>
        <w:t>:</w:t>
      </w:r>
    </w:p>
    <w:p w14:paraId="071E70A2" w14:textId="3535EEFA" w:rsidR="00F17CC1" w:rsidRPr="00BA6672" w:rsidRDefault="00F17CC1" w:rsidP="00DC4FDD">
      <w:pPr>
        <w:pStyle w:val="ListParagraph"/>
        <w:numPr>
          <w:ilvl w:val="0"/>
          <w:numId w:val="7"/>
        </w:numPr>
        <w:rPr>
          <w:rStyle w:val="normaltextrun"/>
          <w:color w:val="000000"/>
          <w:shd w:val="clear" w:color="auto" w:fill="FFFFFF"/>
        </w:rPr>
      </w:pPr>
      <w:r w:rsidRPr="00BA6672">
        <w:rPr>
          <w:rStyle w:val="normaltextrun"/>
          <w:color w:val="000000"/>
          <w:shd w:val="clear" w:color="auto" w:fill="FFFFFF"/>
        </w:rPr>
        <w:t>Section 1 – Renter details</w:t>
      </w:r>
    </w:p>
    <w:p w14:paraId="35D39EF0" w14:textId="6F67160D" w:rsidR="00F17CC1" w:rsidRPr="00BA6672" w:rsidRDefault="00F17CC1" w:rsidP="00DC4FDD">
      <w:pPr>
        <w:pStyle w:val="ListParagraph"/>
        <w:numPr>
          <w:ilvl w:val="0"/>
          <w:numId w:val="7"/>
        </w:numPr>
        <w:rPr>
          <w:rStyle w:val="normaltextrun"/>
          <w:color w:val="000000"/>
          <w:shd w:val="clear" w:color="auto" w:fill="FFFFFF"/>
        </w:rPr>
      </w:pPr>
      <w:r w:rsidRPr="00BA6672">
        <w:rPr>
          <w:rStyle w:val="normaltextrun"/>
          <w:color w:val="000000"/>
          <w:shd w:val="clear" w:color="auto" w:fill="FFFFFF"/>
        </w:rPr>
        <w:t xml:space="preserve">Section 2 – </w:t>
      </w:r>
      <w:r w:rsidR="008B10BA" w:rsidRPr="00BA6672">
        <w:rPr>
          <w:rStyle w:val="normaltextrun"/>
          <w:color w:val="000000"/>
          <w:shd w:val="clear" w:color="auto" w:fill="FFFFFF"/>
        </w:rPr>
        <w:t>Accessibility modification request details</w:t>
      </w:r>
    </w:p>
    <w:p w14:paraId="12853DD9" w14:textId="2C1C017E" w:rsidR="00F17CC1" w:rsidRPr="009F63BB" w:rsidRDefault="00F17CC1" w:rsidP="00DC4FDD">
      <w:pPr>
        <w:pStyle w:val="ListParagraph"/>
        <w:numPr>
          <w:ilvl w:val="0"/>
          <w:numId w:val="7"/>
        </w:numPr>
        <w:rPr>
          <w:rStyle w:val="normaltextrun"/>
          <w:color w:val="000000"/>
          <w:shd w:val="clear" w:color="auto" w:fill="FFFFFF"/>
        </w:rPr>
      </w:pPr>
      <w:r w:rsidRPr="009F63BB">
        <w:rPr>
          <w:rStyle w:val="normaltextrun"/>
          <w:color w:val="000000"/>
          <w:shd w:val="clear" w:color="auto" w:fill="FFFFFF"/>
        </w:rPr>
        <w:t xml:space="preserve">Section 3 – </w:t>
      </w:r>
      <w:r w:rsidR="009F63BB" w:rsidRPr="009F63BB">
        <w:rPr>
          <w:rStyle w:val="normaltextrun"/>
          <w:color w:val="000000"/>
          <w:shd w:val="clear" w:color="auto" w:fill="FFFFFF"/>
        </w:rPr>
        <w:t>Human Rights a</w:t>
      </w:r>
      <w:r w:rsidRPr="009F63BB">
        <w:rPr>
          <w:rStyle w:val="normaltextrun"/>
          <w:color w:val="000000"/>
          <w:shd w:val="clear" w:color="auto" w:fill="FFFFFF"/>
        </w:rPr>
        <w:t xml:space="preserve">ssessment &amp; </w:t>
      </w:r>
      <w:r w:rsidR="00FD649C" w:rsidRPr="009F63BB">
        <w:rPr>
          <w:rStyle w:val="normaltextrun"/>
          <w:color w:val="000000"/>
          <w:shd w:val="clear" w:color="auto" w:fill="FFFFFF"/>
        </w:rPr>
        <w:t>c</w:t>
      </w:r>
      <w:r w:rsidRPr="009F63BB">
        <w:rPr>
          <w:rStyle w:val="normaltextrun"/>
          <w:color w:val="000000"/>
          <w:shd w:val="clear" w:color="auto" w:fill="FFFFFF"/>
        </w:rPr>
        <w:t>onsiderations</w:t>
      </w:r>
    </w:p>
    <w:p w14:paraId="1CA26D73" w14:textId="6690C49D" w:rsidR="00F17CC1" w:rsidRPr="009F63BB" w:rsidRDefault="00F17CC1" w:rsidP="00DC4FDD">
      <w:pPr>
        <w:pStyle w:val="ListParagraph"/>
        <w:numPr>
          <w:ilvl w:val="0"/>
          <w:numId w:val="7"/>
        </w:numPr>
        <w:rPr>
          <w:rStyle w:val="normaltextrun"/>
          <w:color w:val="000000"/>
          <w:shd w:val="clear" w:color="auto" w:fill="FFFFFF"/>
        </w:rPr>
      </w:pPr>
      <w:r w:rsidRPr="009F63BB">
        <w:rPr>
          <w:rStyle w:val="normaltextrun"/>
          <w:color w:val="000000"/>
          <w:shd w:val="clear" w:color="auto" w:fill="FFFFFF"/>
        </w:rPr>
        <w:t>Section 4 – Approval</w:t>
      </w:r>
      <w:r w:rsidR="009F63BB" w:rsidRPr="009F63BB">
        <w:rPr>
          <w:rStyle w:val="normaltextrun"/>
          <w:color w:val="000000"/>
          <w:shd w:val="clear" w:color="auto" w:fill="FFFFFF"/>
        </w:rPr>
        <w:t>/consent for modifications.</w:t>
      </w:r>
      <w:r w:rsidR="00FD649C" w:rsidRPr="009F63BB">
        <w:rPr>
          <w:rStyle w:val="normaltextrun"/>
          <w:color w:val="000000"/>
          <w:shd w:val="clear" w:color="auto" w:fill="FFFFFF"/>
        </w:rPr>
        <w:t xml:space="preserve"> for hardship concession.</w:t>
      </w:r>
    </w:p>
    <w:p w14:paraId="2A492EAD" w14:textId="4721B880" w:rsidR="00473F0D" w:rsidRPr="00BA6672" w:rsidRDefault="00473F0D" w:rsidP="0002003E">
      <w:pPr>
        <w:pStyle w:val="Heading1"/>
        <w:rPr>
          <w:rStyle w:val="normaltextrun"/>
          <w:color w:val="000000"/>
          <w:shd w:val="clear" w:color="auto" w:fill="FFFFFF"/>
        </w:rPr>
      </w:pPr>
      <w:r w:rsidRPr="00BA6672">
        <w:t xml:space="preserve">Staff </w:t>
      </w:r>
      <w:r w:rsidR="00D9055A" w:rsidRPr="00BA6672">
        <w:t>member details</w:t>
      </w:r>
    </w:p>
    <w:tbl>
      <w:tblPr>
        <w:tblStyle w:val="TableGrid"/>
        <w:tblW w:w="0" w:type="auto"/>
        <w:tblLook w:val="04A0" w:firstRow="1" w:lastRow="0" w:firstColumn="1" w:lastColumn="0" w:noHBand="0" w:noVBand="1"/>
      </w:tblPr>
      <w:tblGrid>
        <w:gridCol w:w="2689"/>
        <w:gridCol w:w="6327"/>
      </w:tblGrid>
      <w:tr w:rsidR="00473F0D" w:rsidRPr="00BA6672" w14:paraId="74BFE95C" w14:textId="77777777" w:rsidTr="00647536">
        <w:tc>
          <w:tcPr>
            <w:tcW w:w="2689" w:type="dxa"/>
          </w:tcPr>
          <w:p w14:paraId="0E259B05" w14:textId="6BA999F0" w:rsidR="0060760C" w:rsidRPr="00BA6672" w:rsidRDefault="00473F0D" w:rsidP="00FD6839">
            <w:r w:rsidRPr="00BA6672">
              <w:t>Staff member name</w:t>
            </w:r>
          </w:p>
        </w:tc>
        <w:tc>
          <w:tcPr>
            <w:tcW w:w="6327" w:type="dxa"/>
          </w:tcPr>
          <w:p w14:paraId="53B8D493" w14:textId="77777777" w:rsidR="00473F0D" w:rsidRPr="00BA6672" w:rsidRDefault="00473F0D" w:rsidP="00D3396E"/>
        </w:tc>
      </w:tr>
      <w:tr w:rsidR="00473F0D" w:rsidRPr="00BA6672" w14:paraId="188740D6" w14:textId="77777777" w:rsidTr="00647536">
        <w:tc>
          <w:tcPr>
            <w:tcW w:w="2689" w:type="dxa"/>
          </w:tcPr>
          <w:p w14:paraId="01686616" w14:textId="7EBF2136" w:rsidR="0060760C" w:rsidRPr="00BA6672" w:rsidRDefault="00473F0D" w:rsidP="00FD6839">
            <w:r w:rsidRPr="00BA6672">
              <w:t>Staff member position</w:t>
            </w:r>
          </w:p>
        </w:tc>
        <w:tc>
          <w:tcPr>
            <w:tcW w:w="6327" w:type="dxa"/>
          </w:tcPr>
          <w:p w14:paraId="1D21109E" w14:textId="77777777" w:rsidR="00473F0D" w:rsidRPr="00BA6672" w:rsidRDefault="00473F0D" w:rsidP="00D3396E"/>
        </w:tc>
      </w:tr>
      <w:tr w:rsidR="00473F0D" w:rsidRPr="00BA6672" w14:paraId="15576962" w14:textId="77777777" w:rsidTr="00647536">
        <w:tc>
          <w:tcPr>
            <w:tcW w:w="2689" w:type="dxa"/>
          </w:tcPr>
          <w:p w14:paraId="17CF2301" w14:textId="703E17BA" w:rsidR="0060760C" w:rsidRPr="00BA6672" w:rsidRDefault="005A6AB9" w:rsidP="00FD6839">
            <w:r w:rsidRPr="00BA6672">
              <w:t>Date of assessment</w:t>
            </w:r>
            <w:r w:rsidR="00473F0D" w:rsidRPr="00BA6672">
              <w:t xml:space="preserve"> </w:t>
            </w:r>
          </w:p>
        </w:tc>
        <w:tc>
          <w:tcPr>
            <w:tcW w:w="6327" w:type="dxa"/>
          </w:tcPr>
          <w:p w14:paraId="007EA39D" w14:textId="77777777" w:rsidR="00473F0D" w:rsidRPr="00BA6672" w:rsidRDefault="00473F0D" w:rsidP="00D3396E"/>
        </w:tc>
      </w:tr>
    </w:tbl>
    <w:p w14:paraId="20AA4931" w14:textId="6FABD8DA" w:rsidR="00F17CC1" w:rsidRPr="00BA6672" w:rsidRDefault="00F17CC1" w:rsidP="00DC4FDD">
      <w:pPr>
        <w:pStyle w:val="Heading1"/>
      </w:pPr>
      <w:r w:rsidRPr="00BA6672">
        <w:t xml:space="preserve">Section 1: Renter </w:t>
      </w:r>
      <w:r w:rsidR="00FD649C" w:rsidRPr="00BA6672">
        <w:t>d</w:t>
      </w:r>
      <w:r w:rsidRPr="00BA6672">
        <w:t>etails</w:t>
      </w:r>
    </w:p>
    <w:p w14:paraId="76D12753" w14:textId="480FBB6D" w:rsidR="00F17CC1" w:rsidRPr="00BA6672" w:rsidRDefault="00F17CC1" w:rsidP="00232FA2">
      <w:pPr>
        <w:pStyle w:val="Heading2"/>
      </w:pPr>
      <w:r w:rsidRPr="00BA6672">
        <w:t>1</w:t>
      </w:r>
      <w:r w:rsidR="00473F0D" w:rsidRPr="00BA6672">
        <w:t>A</w:t>
      </w:r>
      <w:r w:rsidRPr="00BA6672">
        <w:t xml:space="preserve">: Renter &amp; household </w:t>
      </w:r>
      <w:r w:rsidR="00D3396E" w:rsidRPr="00BA6672">
        <w:t xml:space="preserve">member </w:t>
      </w:r>
      <w:r w:rsidRPr="00BA6672">
        <w:t>details</w:t>
      </w:r>
    </w:p>
    <w:tbl>
      <w:tblPr>
        <w:tblStyle w:val="TableGrid"/>
        <w:tblW w:w="0" w:type="auto"/>
        <w:tblLook w:val="04A0" w:firstRow="1" w:lastRow="0" w:firstColumn="1" w:lastColumn="0" w:noHBand="0" w:noVBand="1"/>
      </w:tblPr>
      <w:tblGrid>
        <w:gridCol w:w="2122"/>
        <w:gridCol w:w="4536"/>
        <w:gridCol w:w="2358"/>
      </w:tblGrid>
      <w:tr w:rsidR="00F17CC1" w:rsidRPr="00BA6672" w14:paraId="7689D4D4" w14:textId="77777777" w:rsidTr="00DC4FDD">
        <w:tc>
          <w:tcPr>
            <w:tcW w:w="2122" w:type="dxa"/>
          </w:tcPr>
          <w:p w14:paraId="50DE94E9" w14:textId="77777777" w:rsidR="00F17CC1" w:rsidRPr="00BA6672" w:rsidRDefault="00F17CC1" w:rsidP="00D3396E"/>
        </w:tc>
        <w:tc>
          <w:tcPr>
            <w:tcW w:w="4536" w:type="dxa"/>
          </w:tcPr>
          <w:p w14:paraId="06038EEE" w14:textId="77777777" w:rsidR="00F17CC1" w:rsidRPr="00BA6672" w:rsidRDefault="00F17CC1" w:rsidP="00DC4FDD">
            <w:r w:rsidRPr="00BA6672">
              <w:t>Name</w:t>
            </w:r>
          </w:p>
        </w:tc>
        <w:tc>
          <w:tcPr>
            <w:tcW w:w="2358" w:type="dxa"/>
          </w:tcPr>
          <w:p w14:paraId="518F0399" w14:textId="77777777" w:rsidR="00F17CC1" w:rsidRPr="00BA6672" w:rsidRDefault="00F17CC1" w:rsidP="00DC4FDD">
            <w:r w:rsidRPr="00BA6672">
              <w:t xml:space="preserve">Date of Birth </w:t>
            </w:r>
          </w:p>
        </w:tc>
      </w:tr>
      <w:tr w:rsidR="00F17CC1" w:rsidRPr="00BA6672" w14:paraId="0F017D6C" w14:textId="77777777" w:rsidTr="00DC4FDD">
        <w:tc>
          <w:tcPr>
            <w:tcW w:w="2122" w:type="dxa"/>
          </w:tcPr>
          <w:p w14:paraId="20B6B776" w14:textId="3FEEBBA2" w:rsidR="00F17CC1" w:rsidRPr="00BA6672" w:rsidRDefault="00F17CC1" w:rsidP="00FD6839">
            <w:r w:rsidRPr="00BA6672">
              <w:t xml:space="preserve">Renter one </w:t>
            </w:r>
          </w:p>
        </w:tc>
        <w:tc>
          <w:tcPr>
            <w:tcW w:w="4536" w:type="dxa"/>
          </w:tcPr>
          <w:p w14:paraId="1CA8F9D1" w14:textId="77777777" w:rsidR="00F17CC1" w:rsidRPr="00BA6672" w:rsidRDefault="00F17CC1" w:rsidP="00DC4FDD"/>
        </w:tc>
        <w:tc>
          <w:tcPr>
            <w:tcW w:w="2358" w:type="dxa"/>
          </w:tcPr>
          <w:p w14:paraId="19849980" w14:textId="77777777" w:rsidR="00F17CC1" w:rsidRPr="00BA6672" w:rsidRDefault="00F17CC1" w:rsidP="00DC4FDD"/>
        </w:tc>
      </w:tr>
      <w:tr w:rsidR="00F17CC1" w:rsidRPr="00BA6672" w14:paraId="7DAD6088" w14:textId="77777777" w:rsidTr="00DC4FDD">
        <w:tc>
          <w:tcPr>
            <w:tcW w:w="2122" w:type="dxa"/>
          </w:tcPr>
          <w:p w14:paraId="47355B5F" w14:textId="2610EFFE" w:rsidR="00021109" w:rsidRPr="00BA6672" w:rsidRDefault="00F17CC1" w:rsidP="00FD6839">
            <w:r w:rsidRPr="00BA6672">
              <w:t xml:space="preserve">Renter two  </w:t>
            </w:r>
          </w:p>
        </w:tc>
        <w:tc>
          <w:tcPr>
            <w:tcW w:w="4536" w:type="dxa"/>
          </w:tcPr>
          <w:p w14:paraId="64FF1BC2" w14:textId="77777777" w:rsidR="00F17CC1" w:rsidRPr="00BA6672" w:rsidRDefault="00F17CC1" w:rsidP="00DC4FDD"/>
        </w:tc>
        <w:tc>
          <w:tcPr>
            <w:tcW w:w="2358" w:type="dxa"/>
          </w:tcPr>
          <w:p w14:paraId="29D8CFEC" w14:textId="77777777" w:rsidR="00F17CC1" w:rsidRPr="00BA6672" w:rsidRDefault="00F17CC1" w:rsidP="00DC4FDD"/>
        </w:tc>
      </w:tr>
      <w:tr w:rsidR="00F17CC1" w:rsidRPr="00BA6672" w14:paraId="6C7B9A22" w14:textId="77777777" w:rsidTr="00DC4FDD">
        <w:tc>
          <w:tcPr>
            <w:tcW w:w="2122" w:type="dxa"/>
          </w:tcPr>
          <w:p w14:paraId="7F5D2C66" w14:textId="12210B6B" w:rsidR="00021109" w:rsidRPr="00BA6672" w:rsidRDefault="00F17CC1" w:rsidP="00FD6839">
            <w:r w:rsidRPr="00BA6672">
              <w:t xml:space="preserve">Dependant one </w:t>
            </w:r>
          </w:p>
        </w:tc>
        <w:tc>
          <w:tcPr>
            <w:tcW w:w="4536" w:type="dxa"/>
          </w:tcPr>
          <w:p w14:paraId="347D53F2" w14:textId="77777777" w:rsidR="00F17CC1" w:rsidRPr="00BA6672" w:rsidRDefault="00F17CC1" w:rsidP="00DC4FDD"/>
        </w:tc>
        <w:tc>
          <w:tcPr>
            <w:tcW w:w="2358" w:type="dxa"/>
          </w:tcPr>
          <w:p w14:paraId="470A2D60" w14:textId="77777777" w:rsidR="00F17CC1" w:rsidRPr="00BA6672" w:rsidRDefault="00F17CC1" w:rsidP="00DC4FDD"/>
        </w:tc>
      </w:tr>
      <w:tr w:rsidR="00F17CC1" w:rsidRPr="00BA6672" w14:paraId="1A2E36C4" w14:textId="77777777" w:rsidTr="00DC4FDD">
        <w:tc>
          <w:tcPr>
            <w:tcW w:w="2122" w:type="dxa"/>
          </w:tcPr>
          <w:p w14:paraId="5CD4F785" w14:textId="346AF57E" w:rsidR="00021109" w:rsidRPr="00BA6672" w:rsidRDefault="00F17CC1" w:rsidP="00FD6839">
            <w:r w:rsidRPr="00BA6672">
              <w:t xml:space="preserve">Dependant two </w:t>
            </w:r>
          </w:p>
        </w:tc>
        <w:tc>
          <w:tcPr>
            <w:tcW w:w="4536" w:type="dxa"/>
          </w:tcPr>
          <w:p w14:paraId="71289C2E" w14:textId="77777777" w:rsidR="00F17CC1" w:rsidRPr="00BA6672" w:rsidRDefault="00F17CC1" w:rsidP="00DC4FDD"/>
        </w:tc>
        <w:tc>
          <w:tcPr>
            <w:tcW w:w="2358" w:type="dxa"/>
          </w:tcPr>
          <w:p w14:paraId="3DFC7C02" w14:textId="77777777" w:rsidR="00F17CC1" w:rsidRPr="00BA6672" w:rsidRDefault="00F17CC1" w:rsidP="00DC4FDD"/>
        </w:tc>
      </w:tr>
      <w:tr w:rsidR="00F17CC1" w:rsidRPr="00BA6672" w14:paraId="3C35EA9D" w14:textId="77777777" w:rsidTr="00DC4FDD">
        <w:tc>
          <w:tcPr>
            <w:tcW w:w="2122" w:type="dxa"/>
          </w:tcPr>
          <w:p w14:paraId="79F7AF1A" w14:textId="2514ADC4" w:rsidR="00021109" w:rsidRPr="00BA6672" w:rsidRDefault="00F17CC1" w:rsidP="00FD6839">
            <w:r w:rsidRPr="00BA6672">
              <w:t xml:space="preserve">Dependant three </w:t>
            </w:r>
          </w:p>
        </w:tc>
        <w:tc>
          <w:tcPr>
            <w:tcW w:w="4536" w:type="dxa"/>
          </w:tcPr>
          <w:p w14:paraId="2E05779A" w14:textId="77777777" w:rsidR="00F17CC1" w:rsidRPr="00BA6672" w:rsidRDefault="00F17CC1" w:rsidP="00DC4FDD"/>
        </w:tc>
        <w:tc>
          <w:tcPr>
            <w:tcW w:w="2358" w:type="dxa"/>
          </w:tcPr>
          <w:p w14:paraId="22CA0BDD" w14:textId="77777777" w:rsidR="00F17CC1" w:rsidRPr="00BA6672" w:rsidRDefault="00F17CC1" w:rsidP="00DC4FDD"/>
        </w:tc>
      </w:tr>
      <w:tr w:rsidR="00F17CC1" w:rsidRPr="00BA6672" w14:paraId="1FEA30F2" w14:textId="77777777" w:rsidTr="00DC4FDD">
        <w:tc>
          <w:tcPr>
            <w:tcW w:w="2122" w:type="dxa"/>
          </w:tcPr>
          <w:p w14:paraId="7B764DE4" w14:textId="7B042492" w:rsidR="00021109" w:rsidRPr="00BA6672" w:rsidRDefault="00F17CC1" w:rsidP="00FD6839">
            <w:r w:rsidRPr="00BA6672">
              <w:t xml:space="preserve">Dependant four </w:t>
            </w:r>
          </w:p>
        </w:tc>
        <w:tc>
          <w:tcPr>
            <w:tcW w:w="4536" w:type="dxa"/>
          </w:tcPr>
          <w:p w14:paraId="04972143" w14:textId="77777777" w:rsidR="00F17CC1" w:rsidRPr="00BA6672" w:rsidRDefault="00F17CC1" w:rsidP="00DC4FDD"/>
        </w:tc>
        <w:tc>
          <w:tcPr>
            <w:tcW w:w="2358" w:type="dxa"/>
          </w:tcPr>
          <w:p w14:paraId="34E3BD84" w14:textId="77777777" w:rsidR="00F17CC1" w:rsidRPr="00BA6672" w:rsidRDefault="00F17CC1" w:rsidP="00DC4FDD"/>
        </w:tc>
      </w:tr>
    </w:tbl>
    <w:p w14:paraId="76646C08" w14:textId="7FD2AF0E" w:rsidR="00F17CC1" w:rsidRPr="00BA6672" w:rsidRDefault="00F17CC1" w:rsidP="00F17CC1">
      <w:pPr>
        <w:rPr>
          <w:sz w:val="20"/>
          <w:szCs w:val="20"/>
        </w:rPr>
      </w:pPr>
      <w:r w:rsidRPr="00BA6672">
        <w:rPr>
          <w:sz w:val="20"/>
          <w:szCs w:val="20"/>
        </w:rPr>
        <w:t xml:space="preserve">(Add rows for </w:t>
      </w:r>
      <w:r w:rsidR="00AE6A33" w:rsidRPr="00BA6672">
        <w:rPr>
          <w:sz w:val="20"/>
          <w:szCs w:val="20"/>
        </w:rPr>
        <w:t>additional</w:t>
      </w:r>
      <w:r w:rsidRPr="00BA6672">
        <w:rPr>
          <w:sz w:val="20"/>
          <w:szCs w:val="20"/>
        </w:rPr>
        <w:t xml:space="preserve"> household members as required)</w:t>
      </w:r>
    </w:p>
    <w:p w14:paraId="059170FC" w14:textId="22D4C811" w:rsidR="00F17CC1" w:rsidRPr="00BA6672" w:rsidRDefault="00F17CC1" w:rsidP="00232FA2">
      <w:pPr>
        <w:pStyle w:val="Heading2"/>
      </w:pPr>
      <w:r w:rsidRPr="00BA6672">
        <w:t>1</w:t>
      </w:r>
      <w:r w:rsidR="00473F0D" w:rsidRPr="00BA6672">
        <w:t>B</w:t>
      </w:r>
      <w:r w:rsidRPr="00BA6672">
        <w:t xml:space="preserve">: Property </w:t>
      </w:r>
      <w:r w:rsidR="00EB557C" w:rsidRPr="00BA6672">
        <w:t>d</w:t>
      </w:r>
      <w:r w:rsidRPr="00BA6672">
        <w:t>etails</w:t>
      </w:r>
    </w:p>
    <w:tbl>
      <w:tblPr>
        <w:tblStyle w:val="TableGrid"/>
        <w:tblW w:w="0" w:type="auto"/>
        <w:tblLook w:val="04A0" w:firstRow="1" w:lastRow="0" w:firstColumn="1" w:lastColumn="0" w:noHBand="0" w:noVBand="1"/>
      </w:tblPr>
      <w:tblGrid>
        <w:gridCol w:w="2122"/>
        <w:gridCol w:w="6894"/>
      </w:tblGrid>
      <w:tr w:rsidR="00F17CC1" w:rsidRPr="00BA6672" w14:paraId="475A1C37" w14:textId="77777777" w:rsidTr="00647536">
        <w:tc>
          <w:tcPr>
            <w:tcW w:w="2122" w:type="dxa"/>
          </w:tcPr>
          <w:p w14:paraId="37A8339D" w14:textId="580BFECE" w:rsidR="00F17CC1" w:rsidRPr="00BA6672" w:rsidRDefault="00F17CC1" w:rsidP="009E412A">
            <w:r w:rsidRPr="00BA6672">
              <w:t xml:space="preserve">Property </w:t>
            </w:r>
            <w:r w:rsidR="00EB557C" w:rsidRPr="00BA6672">
              <w:t>a</w:t>
            </w:r>
            <w:r w:rsidRPr="00BA6672">
              <w:t xml:space="preserve">ddress </w:t>
            </w:r>
          </w:p>
        </w:tc>
        <w:tc>
          <w:tcPr>
            <w:tcW w:w="6894" w:type="dxa"/>
          </w:tcPr>
          <w:p w14:paraId="0AAF5A26" w14:textId="77777777" w:rsidR="00F17CC1" w:rsidRPr="00BA6672" w:rsidRDefault="00F17CC1" w:rsidP="009E412A"/>
          <w:p w14:paraId="4AD0CD20" w14:textId="77777777" w:rsidR="00904A87" w:rsidRPr="00BA6672" w:rsidRDefault="00904A87" w:rsidP="009E412A"/>
        </w:tc>
      </w:tr>
      <w:tr w:rsidR="00F17CC1" w:rsidRPr="00BA6672" w14:paraId="0034B789" w14:textId="77777777" w:rsidTr="00647536">
        <w:tc>
          <w:tcPr>
            <w:tcW w:w="2122" w:type="dxa"/>
          </w:tcPr>
          <w:p w14:paraId="66F950C8" w14:textId="5F3AFB60" w:rsidR="00F17CC1" w:rsidRPr="00BA6672" w:rsidRDefault="00F17CC1" w:rsidP="009E412A">
            <w:r w:rsidRPr="00BA6672">
              <w:t xml:space="preserve">Property </w:t>
            </w:r>
            <w:r w:rsidR="00EB557C" w:rsidRPr="00BA6672">
              <w:t>p</w:t>
            </w:r>
            <w:r w:rsidRPr="00BA6672">
              <w:t>rogram</w:t>
            </w:r>
          </w:p>
          <w:p w14:paraId="059CEA97" w14:textId="77777777" w:rsidR="00F17CC1" w:rsidRPr="00BA6672" w:rsidRDefault="00F17CC1" w:rsidP="009E412A"/>
        </w:tc>
        <w:tc>
          <w:tcPr>
            <w:tcW w:w="6894" w:type="dxa"/>
          </w:tcPr>
          <w:p w14:paraId="6FE065D7" w14:textId="74CA8A35" w:rsidR="00F17CC1" w:rsidRDefault="003A2067" w:rsidP="009E412A">
            <w:pPr>
              <w:rPr>
                <w:i/>
                <w:iCs/>
                <w:color w:val="156082" w:themeColor="accent1"/>
              </w:rPr>
            </w:pPr>
            <w:r w:rsidRPr="00BA6672">
              <w:rPr>
                <w:i/>
                <w:iCs/>
                <w:color w:val="156082" w:themeColor="accent1"/>
              </w:rPr>
              <w:t>For example:</w:t>
            </w:r>
            <w:r w:rsidR="00F17CC1" w:rsidRPr="00BA6672">
              <w:rPr>
                <w:i/>
                <w:iCs/>
                <w:color w:val="156082" w:themeColor="accent1"/>
              </w:rPr>
              <w:t xml:space="preserve"> long term, rooming house etc</w:t>
            </w:r>
            <w:r w:rsidRPr="00BA6672">
              <w:rPr>
                <w:i/>
                <w:iCs/>
                <w:color w:val="156082" w:themeColor="accent1"/>
              </w:rPr>
              <w:t>.</w:t>
            </w:r>
          </w:p>
          <w:p w14:paraId="703FBACB" w14:textId="77777777" w:rsidR="009002D6" w:rsidRPr="00BA6672" w:rsidRDefault="009002D6" w:rsidP="009E412A">
            <w:pPr>
              <w:rPr>
                <w:i/>
                <w:iCs/>
                <w:color w:val="156082" w:themeColor="accent1"/>
              </w:rPr>
            </w:pPr>
          </w:p>
          <w:p w14:paraId="0EAFD1C9" w14:textId="494A56C2" w:rsidR="00F17CC1" w:rsidRPr="009002D6" w:rsidRDefault="00F17CC1" w:rsidP="009E412A">
            <w:pPr>
              <w:rPr>
                <w:i/>
                <w:iCs/>
                <w:color w:val="156082" w:themeColor="accent1"/>
              </w:rPr>
            </w:pPr>
            <w:r w:rsidRPr="009002D6">
              <w:rPr>
                <w:i/>
                <w:iCs/>
                <w:color w:val="156082" w:themeColor="accent1"/>
              </w:rPr>
              <w:lastRenderedPageBreak/>
              <w:t>Please DO NOT use this form if the property is</w:t>
            </w:r>
            <w:r w:rsidR="003A2067" w:rsidRPr="009002D6">
              <w:rPr>
                <w:i/>
                <w:iCs/>
                <w:color w:val="156082" w:themeColor="accent1"/>
              </w:rPr>
              <w:t>:</w:t>
            </w:r>
            <w:r w:rsidRPr="009002D6">
              <w:rPr>
                <w:i/>
                <w:iCs/>
                <w:color w:val="156082" w:themeColor="accent1"/>
              </w:rPr>
              <w:t xml:space="preserve"> </w:t>
            </w:r>
          </w:p>
          <w:p w14:paraId="0A0FB60F" w14:textId="502AC317" w:rsidR="00F17CC1" w:rsidRPr="009002D6" w:rsidRDefault="007F5814" w:rsidP="00904A87">
            <w:pPr>
              <w:pStyle w:val="ListParagraph"/>
              <w:numPr>
                <w:ilvl w:val="0"/>
                <w:numId w:val="11"/>
              </w:numPr>
              <w:rPr>
                <w:i/>
                <w:iCs/>
                <w:color w:val="156082" w:themeColor="accent1"/>
              </w:rPr>
            </w:pPr>
            <w:r w:rsidRPr="009002D6">
              <w:rPr>
                <w:i/>
                <w:iCs/>
                <w:color w:val="156082" w:themeColor="accent1"/>
              </w:rPr>
              <w:t>M</w:t>
            </w:r>
            <w:r w:rsidR="00F17CC1" w:rsidRPr="009002D6">
              <w:rPr>
                <w:i/>
                <w:iCs/>
                <w:color w:val="156082" w:themeColor="accent1"/>
              </w:rPr>
              <w:t>anaged under the Transitional Housing program;</w:t>
            </w:r>
          </w:p>
          <w:p w14:paraId="17C80D1B" w14:textId="4F4D7F19" w:rsidR="00F17CC1" w:rsidRPr="009002D6" w:rsidRDefault="007F5814" w:rsidP="00576E6A">
            <w:pPr>
              <w:pStyle w:val="ListParagraph"/>
              <w:numPr>
                <w:ilvl w:val="0"/>
                <w:numId w:val="11"/>
              </w:numPr>
              <w:rPr>
                <w:i/>
                <w:iCs/>
                <w:color w:val="156082" w:themeColor="accent1"/>
              </w:rPr>
            </w:pPr>
            <w:r w:rsidRPr="009002D6">
              <w:rPr>
                <w:i/>
                <w:iCs/>
                <w:color w:val="156082" w:themeColor="accent1"/>
              </w:rPr>
              <w:t>M</w:t>
            </w:r>
            <w:r w:rsidR="00F17CC1" w:rsidRPr="009002D6">
              <w:rPr>
                <w:i/>
                <w:iCs/>
                <w:color w:val="156082" w:themeColor="accent1"/>
              </w:rPr>
              <w:t xml:space="preserve">anaged on behalf of </w:t>
            </w:r>
            <w:r w:rsidR="007B4D5D" w:rsidRPr="009002D6">
              <w:rPr>
                <w:i/>
                <w:iCs/>
                <w:color w:val="156082" w:themeColor="accent1"/>
              </w:rPr>
              <w:t>a</w:t>
            </w:r>
            <w:r w:rsidR="00F17CC1" w:rsidRPr="009002D6">
              <w:rPr>
                <w:i/>
                <w:iCs/>
                <w:color w:val="156082" w:themeColor="accent1"/>
              </w:rPr>
              <w:t xml:space="preserve"> property owner where the</w:t>
            </w:r>
            <w:r w:rsidR="007B4D5D" w:rsidRPr="009002D6">
              <w:rPr>
                <w:i/>
                <w:iCs/>
                <w:color w:val="156082" w:themeColor="accent1"/>
              </w:rPr>
              <w:t>y are responsible</w:t>
            </w:r>
            <w:r w:rsidR="00F17CC1" w:rsidRPr="009002D6">
              <w:rPr>
                <w:i/>
                <w:iCs/>
                <w:color w:val="156082" w:themeColor="accent1"/>
              </w:rPr>
              <w:t xml:space="preserve"> for </w:t>
            </w:r>
            <w:r w:rsidR="007B4D5D" w:rsidRPr="009002D6">
              <w:rPr>
                <w:i/>
                <w:iCs/>
                <w:color w:val="156082" w:themeColor="accent1"/>
              </w:rPr>
              <w:t xml:space="preserve">the </w:t>
            </w:r>
            <w:r w:rsidR="00F17CC1" w:rsidRPr="009002D6">
              <w:rPr>
                <w:i/>
                <w:iCs/>
                <w:color w:val="156082" w:themeColor="accent1"/>
              </w:rPr>
              <w:t>allocation of housing; or</w:t>
            </w:r>
          </w:p>
          <w:p w14:paraId="70AB8C5D" w14:textId="5C73B092" w:rsidR="00F17CC1" w:rsidRPr="00BA6672" w:rsidRDefault="007F5814" w:rsidP="00D57449">
            <w:pPr>
              <w:pStyle w:val="ListParagraph"/>
              <w:numPr>
                <w:ilvl w:val="0"/>
                <w:numId w:val="11"/>
              </w:numPr>
              <w:tabs>
                <w:tab w:val="right" w:pos="6678"/>
              </w:tabs>
              <w:rPr>
                <w:i/>
                <w:iCs/>
                <w:color w:val="FF0000"/>
                <w:sz w:val="18"/>
                <w:szCs w:val="18"/>
              </w:rPr>
            </w:pPr>
            <w:r w:rsidRPr="009002D6">
              <w:rPr>
                <w:i/>
                <w:iCs/>
                <w:color w:val="156082" w:themeColor="accent1"/>
              </w:rPr>
              <w:t>T</w:t>
            </w:r>
            <w:r w:rsidR="00F17CC1" w:rsidRPr="009002D6">
              <w:rPr>
                <w:i/>
                <w:iCs/>
                <w:color w:val="156082" w:themeColor="accent1"/>
              </w:rPr>
              <w:t>emporary or crisis accommodation.</w:t>
            </w:r>
            <w:r w:rsidR="00FA0414" w:rsidRPr="00BA6672">
              <w:rPr>
                <w:i/>
                <w:iCs/>
                <w:color w:val="FF0000"/>
              </w:rPr>
              <w:tab/>
            </w:r>
          </w:p>
        </w:tc>
      </w:tr>
    </w:tbl>
    <w:p w14:paraId="0171BE0B" w14:textId="6F1EC08B" w:rsidR="00F17CC1" w:rsidRPr="00BA6672" w:rsidRDefault="00F17CC1" w:rsidP="00232FA2">
      <w:pPr>
        <w:pStyle w:val="Heading2"/>
      </w:pPr>
      <w:bookmarkStart w:id="0" w:name="_Hlk86921262"/>
      <w:r w:rsidRPr="00BA6672">
        <w:lastRenderedPageBreak/>
        <w:t>1</w:t>
      </w:r>
      <w:r w:rsidR="00473F0D" w:rsidRPr="00BA6672">
        <w:t>C</w:t>
      </w:r>
      <w:r w:rsidRPr="00BA6672">
        <w:t xml:space="preserve">: Tenancy </w:t>
      </w:r>
      <w:r w:rsidR="00037C24" w:rsidRPr="00BA6672">
        <w:t>d</w:t>
      </w:r>
      <w:r w:rsidRPr="00BA6672">
        <w:t>etails</w:t>
      </w:r>
    </w:p>
    <w:tbl>
      <w:tblPr>
        <w:tblStyle w:val="TableGrid"/>
        <w:tblW w:w="0" w:type="auto"/>
        <w:tblLook w:val="04A0" w:firstRow="1" w:lastRow="0" w:firstColumn="1" w:lastColumn="0" w:noHBand="0" w:noVBand="1"/>
      </w:tblPr>
      <w:tblGrid>
        <w:gridCol w:w="2547"/>
        <w:gridCol w:w="1984"/>
        <w:gridCol w:w="2014"/>
        <w:gridCol w:w="2471"/>
      </w:tblGrid>
      <w:tr w:rsidR="009E412A" w:rsidRPr="00BA6672" w14:paraId="3E087765" w14:textId="77777777" w:rsidTr="005A6AB9">
        <w:tc>
          <w:tcPr>
            <w:tcW w:w="2547" w:type="dxa"/>
          </w:tcPr>
          <w:p w14:paraId="0394531D" w14:textId="2E9AAB1A" w:rsidR="00F17CC1" w:rsidRPr="00BA6672" w:rsidRDefault="00F17CC1" w:rsidP="009E412A">
            <w:r w:rsidRPr="00BA6672">
              <w:t xml:space="preserve">Tenancy </w:t>
            </w:r>
            <w:r w:rsidR="005A6AB9" w:rsidRPr="00BA6672">
              <w:t>s</w:t>
            </w:r>
            <w:r w:rsidRPr="00BA6672">
              <w:t xml:space="preserve">tart </w:t>
            </w:r>
            <w:r w:rsidR="005A6AB9" w:rsidRPr="00BA6672">
              <w:t>d</w:t>
            </w:r>
            <w:r w:rsidRPr="00BA6672">
              <w:t>ate</w:t>
            </w:r>
          </w:p>
        </w:tc>
        <w:tc>
          <w:tcPr>
            <w:tcW w:w="1984" w:type="dxa"/>
          </w:tcPr>
          <w:p w14:paraId="6C453A57" w14:textId="77777777" w:rsidR="00F17CC1" w:rsidRPr="00BA6672" w:rsidRDefault="00F17CC1" w:rsidP="009E412A"/>
          <w:p w14:paraId="36DC009C" w14:textId="77777777" w:rsidR="00F17CC1" w:rsidRPr="00BA6672" w:rsidRDefault="00F17CC1" w:rsidP="009E412A"/>
          <w:p w14:paraId="311034D1" w14:textId="77777777" w:rsidR="00F17CC1" w:rsidRPr="00BA6672" w:rsidRDefault="00F17CC1" w:rsidP="009E412A"/>
          <w:p w14:paraId="55C70F17" w14:textId="77777777" w:rsidR="00F17CC1" w:rsidRPr="00BA6672" w:rsidRDefault="00F17CC1" w:rsidP="00DC4FDD"/>
        </w:tc>
        <w:tc>
          <w:tcPr>
            <w:tcW w:w="2014" w:type="dxa"/>
          </w:tcPr>
          <w:p w14:paraId="5C85E8BF" w14:textId="1DEE27BF" w:rsidR="00F17CC1" w:rsidRPr="00BA6672" w:rsidRDefault="00F17CC1" w:rsidP="009E412A">
            <w:r w:rsidRPr="00BA6672">
              <w:t>Length of tenancy</w:t>
            </w:r>
          </w:p>
        </w:tc>
        <w:tc>
          <w:tcPr>
            <w:tcW w:w="2471" w:type="dxa"/>
          </w:tcPr>
          <w:p w14:paraId="183ED89B" w14:textId="77777777" w:rsidR="00F17CC1" w:rsidRPr="00BA6672" w:rsidRDefault="00F17CC1" w:rsidP="009E412A"/>
        </w:tc>
      </w:tr>
    </w:tbl>
    <w:p w14:paraId="65D9234C" w14:textId="5ACFCDD7" w:rsidR="00F17CC1" w:rsidRPr="00BA6672" w:rsidRDefault="00F17CC1" w:rsidP="00232FA2">
      <w:pPr>
        <w:pStyle w:val="Heading2"/>
      </w:pPr>
      <w:r w:rsidRPr="00BA6672">
        <w:t>1</w:t>
      </w:r>
      <w:r w:rsidR="00473F0D" w:rsidRPr="00BA6672">
        <w:t>D</w:t>
      </w:r>
      <w:r w:rsidRPr="00BA6672">
        <w:t xml:space="preserve">: Support </w:t>
      </w:r>
      <w:r w:rsidR="005A6AB9" w:rsidRPr="00BA6672">
        <w:t>w</w:t>
      </w:r>
      <w:r w:rsidRPr="00BA6672">
        <w:t>orker</w:t>
      </w:r>
      <w:r w:rsidR="00761457" w:rsidRPr="00BA6672">
        <w:t>/NDIS provider</w:t>
      </w:r>
      <w:r w:rsidR="005A6AB9" w:rsidRPr="00BA6672">
        <w:t xml:space="preserve"> details</w:t>
      </w:r>
      <w:r w:rsidRPr="00BA6672">
        <w:t xml:space="preserve"> (if applicable)</w:t>
      </w:r>
    </w:p>
    <w:tbl>
      <w:tblPr>
        <w:tblStyle w:val="TableGrid"/>
        <w:tblW w:w="0" w:type="auto"/>
        <w:tblLook w:val="04A0" w:firstRow="1" w:lastRow="0" w:firstColumn="1" w:lastColumn="0" w:noHBand="0" w:noVBand="1"/>
      </w:tblPr>
      <w:tblGrid>
        <w:gridCol w:w="2547"/>
        <w:gridCol w:w="1984"/>
        <w:gridCol w:w="1985"/>
        <w:gridCol w:w="2500"/>
      </w:tblGrid>
      <w:tr w:rsidR="00F17CC1" w:rsidRPr="00BA6672" w14:paraId="3168FA83" w14:textId="77777777" w:rsidTr="00647536">
        <w:tc>
          <w:tcPr>
            <w:tcW w:w="2547" w:type="dxa"/>
          </w:tcPr>
          <w:p w14:paraId="1BDD12D2" w14:textId="77777777" w:rsidR="00F17CC1" w:rsidRPr="00BA6672" w:rsidRDefault="00F17CC1" w:rsidP="00D57449">
            <w:r w:rsidRPr="00BA6672">
              <w:t xml:space="preserve">Agency </w:t>
            </w:r>
          </w:p>
          <w:p w14:paraId="562C10FF" w14:textId="77777777" w:rsidR="0071715D" w:rsidRPr="00BA6672" w:rsidRDefault="0071715D" w:rsidP="00D57449"/>
        </w:tc>
        <w:tc>
          <w:tcPr>
            <w:tcW w:w="6469" w:type="dxa"/>
            <w:gridSpan w:val="3"/>
          </w:tcPr>
          <w:p w14:paraId="7394E02C" w14:textId="77777777" w:rsidR="00F17CC1" w:rsidRPr="00BA6672" w:rsidRDefault="00F17CC1" w:rsidP="00D57449"/>
        </w:tc>
      </w:tr>
      <w:tr w:rsidR="00F17CC1" w:rsidRPr="00BA6672" w14:paraId="617A1E9A" w14:textId="77777777" w:rsidTr="00647536">
        <w:tc>
          <w:tcPr>
            <w:tcW w:w="2547" w:type="dxa"/>
          </w:tcPr>
          <w:p w14:paraId="19B163D6" w14:textId="77777777" w:rsidR="00F17CC1" w:rsidRPr="00BA6672" w:rsidRDefault="00F17CC1" w:rsidP="00D57449">
            <w:r w:rsidRPr="00BA6672">
              <w:t xml:space="preserve">Support </w:t>
            </w:r>
            <w:r w:rsidR="005A6AB9" w:rsidRPr="00BA6672">
              <w:t>w</w:t>
            </w:r>
            <w:r w:rsidRPr="00BA6672">
              <w:t xml:space="preserve">orker </w:t>
            </w:r>
            <w:r w:rsidR="005A6AB9" w:rsidRPr="00BA6672">
              <w:t>n</w:t>
            </w:r>
            <w:r w:rsidRPr="00BA6672">
              <w:t xml:space="preserve">ame  </w:t>
            </w:r>
          </w:p>
          <w:p w14:paraId="235F3741" w14:textId="22B77BC7" w:rsidR="0071715D" w:rsidRPr="00BA6672" w:rsidRDefault="0071715D" w:rsidP="00D57449"/>
        </w:tc>
        <w:tc>
          <w:tcPr>
            <w:tcW w:w="6469" w:type="dxa"/>
            <w:gridSpan w:val="3"/>
          </w:tcPr>
          <w:p w14:paraId="16D76CEB" w14:textId="77777777" w:rsidR="00F17CC1" w:rsidRPr="00BA6672" w:rsidRDefault="00F17CC1" w:rsidP="00D57449"/>
        </w:tc>
      </w:tr>
      <w:tr w:rsidR="00F17CC1" w:rsidRPr="00BA6672" w14:paraId="34868844" w14:textId="77777777" w:rsidTr="00DC4FDD">
        <w:tc>
          <w:tcPr>
            <w:tcW w:w="2547" w:type="dxa"/>
          </w:tcPr>
          <w:p w14:paraId="2127E8AC" w14:textId="77777777" w:rsidR="00F17CC1" w:rsidRPr="00BA6672" w:rsidRDefault="005A6AB9" w:rsidP="00D57449">
            <w:r w:rsidRPr="00BA6672">
              <w:t>Phone</w:t>
            </w:r>
            <w:r w:rsidR="00F17CC1" w:rsidRPr="00BA6672">
              <w:t xml:space="preserve"> </w:t>
            </w:r>
            <w:r w:rsidRPr="00BA6672">
              <w:t>n</w:t>
            </w:r>
            <w:r w:rsidR="00F17CC1" w:rsidRPr="00BA6672">
              <w:t xml:space="preserve">umber </w:t>
            </w:r>
          </w:p>
          <w:p w14:paraId="24F4F2BB" w14:textId="46C614E7" w:rsidR="0071715D" w:rsidRPr="00BA6672" w:rsidRDefault="0071715D" w:rsidP="00D57449"/>
        </w:tc>
        <w:tc>
          <w:tcPr>
            <w:tcW w:w="1984" w:type="dxa"/>
          </w:tcPr>
          <w:p w14:paraId="6410C247" w14:textId="77777777" w:rsidR="00F17CC1" w:rsidRPr="00BA6672" w:rsidRDefault="00F17CC1" w:rsidP="00D57449"/>
        </w:tc>
        <w:tc>
          <w:tcPr>
            <w:tcW w:w="1985" w:type="dxa"/>
          </w:tcPr>
          <w:p w14:paraId="71FA0F88" w14:textId="381CB145" w:rsidR="00F17CC1" w:rsidRPr="00BA6672" w:rsidRDefault="00F17CC1" w:rsidP="00D57449">
            <w:r w:rsidRPr="00BA6672">
              <w:t>Email</w:t>
            </w:r>
          </w:p>
        </w:tc>
        <w:tc>
          <w:tcPr>
            <w:tcW w:w="2500" w:type="dxa"/>
          </w:tcPr>
          <w:p w14:paraId="2132CA45" w14:textId="77777777" w:rsidR="00F17CC1" w:rsidRPr="00BA6672" w:rsidRDefault="00F17CC1" w:rsidP="00D57449"/>
        </w:tc>
      </w:tr>
      <w:tr w:rsidR="00F17CC1" w:rsidRPr="00BA6672" w14:paraId="2076DD57" w14:textId="77777777" w:rsidTr="00647536">
        <w:tc>
          <w:tcPr>
            <w:tcW w:w="2547" w:type="dxa"/>
          </w:tcPr>
          <w:p w14:paraId="445D1070" w14:textId="77777777" w:rsidR="00F17CC1" w:rsidRPr="00BA6672" w:rsidRDefault="004B6594" w:rsidP="00D57449">
            <w:r w:rsidRPr="00BA6672">
              <w:t>S</w:t>
            </w:r>
            <w:r w:rsidR="00F17CC1" w:rsidRPr="00BA6672">
              <w:t xml:space="preserve">upport </w:t>
            </w:r>
            <w:r w:rsidRPr="00BA6672">
              <w:t>type</w:t>
            </w:r>
          </w:p>
          <w:p w14:paraId="28267252" w14:textId="6C969A00" w:rsidR="0071715D" w:rsidRPr="00BA6672" w:rsidRDefault="0071715D" w:rsidP="00D57449"/>
        </w:tc>
        <w:tc>
          <w:tcPr>
            <w:tcW w:w="6469" w:type="dxa"/>
            <w:gridSpan w:val="3"/>
          </w:tcPr>
          <w:p w14:paraId="65FC708E" w14:textId="77777777" w:rsidR="00F17CC1" w:rsidRPr="00BA6672" w:rsidRDefault="00F17CC1" w:rsidP="00D57449"/>
        </w:tc>
      </w:tr>
      <w:tr w:rsidR="00F17CC1" w:rsidRPr="00BA6672" w14:paraId="11594AF9" w14:textId="77777777" w:rsidTr="00647536">
        <w:tc>
          <w:tcPr>
            <w:tcW w:w="2547" w:type="dxa"/>
          </w:tcPr>
          <w:p w14:paraId="2045A5AF" w14:textId="77777777" w:rsidR="00F17CC1" w:rsidRPr="00BA6672" w:rsidRDefault="00F17CC1" w:rsidP="00D57449">
            <w:r w:rsidRPr="00BA6672">
              <w:t xml:space="preserve">Consent to contact? </w:t>
            </w:r>
          </w:p>
          <w:p w14:paraId="0B161FB6" w14:textId="77777777" w:rsidR="009E412A" w:rsidRPr="00BA6672" w:rsidRDefault="009E412A" w:rsidP="00D57449"/>
        </w:tc>
        <w:tc>
          <w:tcPr>
            <w:tcW w:w="6469" w:type="dxa"/>
            <w:gridSpan w:val="3"/>
          </w:tcPr>
          <w:p w14:paraId="6ACB3912" w14:textId="77777777" w:rsidR="00F17CC1" w:rsidRPr="00BA6672" w:rsidRDefault="00F17CC1" w:rsidP="00D57449">
            <w:r w:rsidRPr="00BA6672">
              <w:t xml:space="preserve">Yes </w:t>
            </w:r>
            <w:sdt>
              <w:sdtPr>
                <w:rPr>
                  <w:rFonts w:ascii="MS Gothic" w:eastAsia="MS Gothic" w:hAnsi="MS Gothic"/>
                </w:rPr>
                <w:id w:val="-391576108"/>
                <w:placeholder>
                  <w:docPart w:val="6E68590E2AE9474FAE8CC583A7C7582E"/>
                </w:placeholder>
                <w14:checkbox>
                  <w14:checked w14:val="0"/>
                  <w14:checkedState w14:val="2612" w14:font="MS Gothic"/>
                  <w14:uncheckedState w14:val="2610" w14:font="MS Gothic"/>
                </w14:checkbox>
              </w:sdtPr>
              <w:sdtEndPr/>
              <w:sdtContent>
                <w:r w:rsidRPr="00BA6672">
                  <w:rPr>
                    <w:rFonts w:ascii="MS Gothic" w:eastAsia="MS Gothic" w:hAnsi="MS Gothic"/>
                  </w:rPr>
                  <w:t>☐</w:t>
                </w:r>
              </w:sdtContent>
            </w:sdt>
            <w:r w:rsidRPr="00BA6672">
              <w:t xml:space="preserve">   No </w:t>
            </w:r>
            <w:sdt>
              <w:sdtPr>
                <w:rPr>
                  <w:rFonts w:ascii="MS Gothic" w:eastAsia="MS Gothic" w:hAnsi="MS Gothic"/>
                </w:rPr>
                <w:id w:val="-351644412"/>
                <w:placeholder>
                  <w:docPart w:val="6E68590E2AE9474FAE8CC583A7C7582E"/>
                </w:placeholder>
                <w14:checkbox>
                  <w14:checked w14:val="0"/>
                  <w14:checkedState w14:val="2612" w14:font="MS Gothic"/>
                  <w14:uncheckedState w14:val="2610" w14:font="MS Gothic"/>
                </w14:checkbox>
              </w:sdtPr>
              <w:sdtEndPr/>
              <w:sdtContent>
                <w:r w:rsidRPr="00BA6672">
                  <w:rPr>
                    <w:rFonts w:ascii="MS Gothic" w:eastAsia="MS Gothic" w:hAnsi="MS Gothic"/>
                  </w:rPr>
                  <w:t>☐</w:t>
                </w:r>
              </w:sdtContent>
            </w:sdt>
          </w:p>
        </w:tc>
      </w:tr>
    </w:tbl>
    <w:p w14:paraId="299DE76F" w14:textId="22E43737" w:rsidR="00F17CC1" w:rsidRPr="00BA6672" w:rsidRDefault="00F17CC1" w:rsidP="00F17CC1">
      <w:pPr>
        <w:rPr>
          <w:sz w:val="20"/>
          <w:szCs w:val="20"/>
        </w:rPr>
      </w:pPr>
      <w:bookmarkStart w:id="1" w:name="_1D:_Minor_or"/>
      <w:bookmarkEnd w:id="0"/>
      <w:bookmarkEnd w:id="1"/>
      <w:r w:rsidRPr="00BA6672">
        <w:rPr>
          <w:sz w:val="20"/>
          <w:szCs w:val="20"/>
        </w:rPr>
        <w:t xml:space="preserve">(Add rows for </w:t>
      </w:r>
      <w:r w:rsidR="005A6AB9" w:rsidRPr="00BA6672">
        <w:rPr>
          <w:sz w:val="20"/>
          <w:szCs w:val="20"/>
        </w:rPr>
        <w:t>additional</w:t>
      </w:r>
      <w:r w:rsidRPr="00BA6672">
        <w:rPr>
          <w:sz w:val="20"/>
          <w:szCs w:val="20"/>
        </w:rPr>
        <w:t xml:space="preserve"> support services as required)</w:t>
      </w:r>
    </w:p>
    <w:p w14:paraId="29C450E9" w14:textId="139306F8" w:rsidR="00F17CC1" w:rsidRPr="00BA6672" w:rsidRDefault="00F17CC1" w:rsidP="00232FA2">
      <w:pPr>
        <w:pStyle w:val="Heading1"/>
      </w:pPr>
      <w:r w:rsidRPr="00BA6672">
        <w:t xml:space="preserve">Section 2: </w:t>
      </w:r>
      <w:r w:rsidR="00E32E50" w:rsidRPr="00BA6672">
        <w:t>Accessi</w:t>
      </w:r>
      <w:r w:rsidR="008B10BA" w:rsidRPr="00BA6672">
        <w:t>bility modification request</w:t>
      </w:r>
      <w:r w:rsidRPr="00BA6672">
        <w:t xml:space="preserve"> </w:t>
      </w:r>
      <w:r w:rsidR="00FD649C" w:rsidRPr="00BA6672">
        <w:t>d</w:t>
      </w:r>
      <w:r w:rsidRPr="00BA6672">
        <w:t>etails</w:t>
      </w:r>
    </w:p>
    <w:p w14:paraId="6B60CE56" w14:textId="780702A0" w:rsidR="00F17CC1" w:rsidRPr="00BA6672" w:rsidRDefault="00B265D1" w:rsidP="00232FA2">
      <w:pPr>
        <w:pStyle w:val="Heading2"/>
      </w:pPr>
      <w:bookmarkStart w:id="2" w:name="_2A:_Summary_of"/>
      <w:bookmarkEnd w:id="2"/>
      <w:r w:rsidRPr="00BA6672">
        <w:rPr>
          <w:rFonts w:cstheme="minorHAnsi"/>
          <w:sz w:val="24"/>
          <w:szCs w:val="24"/>
          <w:lang w:eastAsia="en-AU"/>
        </w:rPr>
        <mc:AlternateContent>
          <mc:Choice Requires="wps">
            <w:drawing>
              <wp:anchor distT="45720" distB="45720" distL="114300" distR="114300" simplePos="0" relativeHeight="251659264" behindDoc="0" locked="0" layoutInCell="1" allowOverlap="1" wp14:anchorId="2A6B912C" wp14:editId="3FFCA74A">
                <wp:simplePos x="0" y="0"/>
                <wp:positionH relativeFrom="margin">
                  <wp:align>right</wp:align>
                </wp:positionH>
                <wp:positionV relativeFrom="paragraph">
                  <wp:posOffset>376555</wp:posOffset>
                </wp:positionV>
                <wp:extent cx="5715000" cy="174625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46250"/>
                        </a:xfrm>
                        <a:prstGeom prst="rect">
                          <a:avLst/>
                        </a:prstGeom>
                        <a:solidFill>
                          <a:srgbClr val="FFFFFF"/>
                        </a:solidFill>
                        <a:ln w="9525">
                          <a:solidFill>
                            <a:srgbClr val="000000"/>
                          </a:solidFill>
                          <a:miter lim="800000"/>
                          <a:headEnd/>
                          <a:tailEnd/>
                        </a:ln>
                      </wps:spPr>
                      <wps:txbx>
                        <w:txbxContent>
                          <w:p w14:paraId="0E48E8A2" w14:textId="1FBFA2E1" w:rsidR="00F17CC1" w:rsidRPr="00BA6672" w:rsidRDefault="00530341" w:rsidP="00F17CC1">
                            <w:pPr>
                              <w:rPr>
                                <w:i/>
                                <w:iCs/>
                                <w:color w:val="156082" w:themeColor="accent1"/>
                              </w:rPr>
                            </w:pPr>
                            <w:r w:rsidRPr="00BA6672">
                              <w:rPr>
                                <w:i/>
                                <w:iCs/>
                                <w:color w:val="156082" w:themeColor="accent1"/>
                              </w:rPr>
                              <w:t>Provide</w:t>
                            </w:r>
                            <w:r w:rsidR="00B265D1" w:rsidRPr="00BA6672">
                              <w:rPr>
                                <w:i/>
                                <w:iCs/>
                                <w:color w:val="156082" w:themeColor="accent1"/>
                              </w:rPr>
                              <w:t xml:space="preserve"> </w:t>
                            </w:r>
                            <w:r w:rsidR="002640B1" w:rsidRPr="00BA6672">
                              <w:rPr>
                                <w:i/>
                                <w:iCs/>
                                <w:color w:val="156082" w:themeColor="accent1"/>
                              </w:rPr>
                              <w:t>details about the</w:t>
                            </w:r>
                            <w:r w:rsidRPr="00BA6672">
                              <w:rPr>
                                <w:i/>
                                <w:iCs/>
                                <w:color w:val="156082" w:themeColor="accent1"/>
                              </w:rPr>
                              <w:t xml:space="preserve"> required</w:t>
                            </w:r>
                            <w:r w:rsidR="002640B1" w:rsidRPr="00BA6672">
                              <w:rPr>
                                <w:i/>
                                <w:iCs/>
                                <w:color w:val="156082" w:themeColor="accent1"/>
                              </w:rPr>
                              <w:t xml:space="preserve"> modifications</w:t>
                            </w:r>
                            <w:r w:rsidRPr="00BA6672">
                              <w:rPr>
                                <w:i/>
                                <w:iCs/>
                                <w:color w:val="156082" w:themeColor="accent1"/>
                              </w:rPr>
                              <w:t>, including which room/area of the property the modifications need to be installed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B912C" id="_x0000_t202" coordsize="21600,21600" o:spt="202" path="m,l,21600r21600,l21600,xe">
                <v:stroke joinstyle="miter"/>
                <v:path gradientshapeok="t" o:connecttype="rect"/>
              </v:shapetype>
              <v:shape id="_x0000_s1026" type="#_x0000_t202" style="position:absolute;margin-left:398.8pt;margin-top:29.65pt;width:450pt;height:13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">
                <v:textbox>
                  <w:txbxContent>
                    <w:p w14:paraId="0E48E8A2" w14:textId="1FBFA2E1" w:rsidR="00F17CC1" w:rsidRPr="00BA6672" w:rsidRDefault="00530341" w:rsidP="00F17CC1">
                      <w:pPr>
                        <w:rPr>
                          <w:i/>
                          <w:iCs/>
                          <w:color w:val="156082" w:themeColor="accent1"/>
                        </w:rPr>
                      </w:pPr>
                      <w:r w:rsidRPr="00BA6672">
                        <w:rPr>
                          <w:i/>
                          <w:iCs/>
                          <w:color w:val="156082" w:themeColor="accent1"/>
                        </w:rPr>
                        <w:t>Provide</w:t>
                      </w:r>
                      <w:r w:rsidR="00B265D1" w:rsidRPr="00BA6672">
                        <w:rPr>
                          <w:i/>
                          <w:iCs/>
                          <w:color w:val="156082" w:themeColor="accent1"/>
                        </w:rPr>
                        <w:t xml:space="preserve"> </w:t>
                      </w:r>
                      <w:r w:rsidR="002640B1" w:rsidRPr="00BA6672">
                        <w:rPr>
                          <w:i/>
                          <w:iCs/>
                          <w:color w:val="156082" w:themeColor="accent1"/>
                        </w:rPr>
                        <w:t>details about the</w:t>
                      </w:r>
                      <w:r w:rsidRPr="00BA6672">
                        <w:rPr>
                          <w:i/>
                          <w:iCs/>
                          <w:color w:val="156082" w:themeColor="accent1"/>
                        </w:rPr>
                        <w:t xml:space="preserve"> required</w:t>
                      </w:r>
                      <w:r w:rsidR="002640B1" w:rsidRPr="00BA6672">
                        <w:rPr>
                          <w:i/>
                          <w:iCs/>
                          <w:color w:val="156082" w:themeColor="accent1"/>
                        </w:rPr>
                        <w:t xml:space="preserve"> modifications</w:t>
                      </w:r>
                      <w:r w:rsidRPr="00BA6672">
                        <w:rPr>
                          <w:i/>
                          <w:iCs/>
                          <w:color w:val="156082" w:themeColor="accent1"/>
                        </w:rPr>
                        <w:t>, including which room/area of the property the modifications need to be installed etc.</w:t>
                      </w:r>
                    </w:p>
                  </w:txbxContent>
                </v:textbox>
                <w10:wrap type="square" anchorx="margin"/>
              </v:shape>
            </w:pict>
          </mc:Fallback>
        </mc:AlternateContent>
      </w:r>
      <w:r w:rsidR="00F17CC1" w:rsidRPr="00BA6672">
        <w:t xml:space="preserve">2A: Summary of request </w:t>
      </w:r>
    </w:p>
    <w:p w14:paraId="43B10333" w14:textId="6C7B0EB9" w:rsidR="00F17CC1" w:rsidRPr="00BA6672" w:rsidRDefault="00F17CC1" w:rsidP="00B265D1">
      <w:pPr>
        <w:pStyle w:val="Heading2"/>
      </w:pPr>
      <w:bookmarkStart w:id="3" w:name="_2B:_Minor_Modification"/>
      <w:bookmarkEnd w:id="3"/>
      <w:r w:rsidRPr="00BA6672">
        <w:t xml:space="preserve">2B: </w:t>
      </w:r>
      <w:r w:rsidR="00CB37EA" w:rsidRPr="00BA6672">
        <w:t>Accessibility modification</w:t>
      </w:r>
      <w:r w:rsidRPr="00BA6672">
        <w:t xml:space="preserve"> </w:t>
      </w:r>
      <w:r w:rsidR="00B265D1" w:rsidRPr="00BA6672">
        <w:t>t</w:t>
      </w:r>
      <w:r w:rsidRPr="00BA6672">
        <w:t>ype</w:t>
      </w:r>
    </w:p>
    <w:p w14:paraId="78D49178" w14:textId="007508FB" w:rsidR="00F17CC1" w:rsidRPr="00BA6672" w:rsidRDefault="009E412A" w:rsidP="00DC4FDD">
      <w:r w:rsidRPr="00BA6672">
        <w:t>S</w:t>
      </w:r>
      <w:r w:rsidR="00F17CC1" w:rsidRPr="00BA6672">
        <w:t xml:space="preserve">elect from the </w:t>
      </w:r>
      <w:r w:rsidRPr="00BA6672">
        <w:t>following</w:t>
      </w:r>
      <w:r w:rsidR="00913C20" w:rsidRPr="00BA6672">
        <w:t xml:space="preserve"> the </w:t>
      </w:r>
      <w:r w:rsidR="002558BD" w:rsidRPr="00BA6672">
        <w:t>type of modification/s required:</w:t>
      </w:r>
    </w:p>
    <w:p w14:paraId="0DDD8F8C" w14:textId="4A3FF5F4" w:rsidR="00F17CC1" w:rsidRPr="00BA6672" w:rsidRDefault="00431DB6" w:rsidP="00DC4FDD">
      <w:sdt>
        <w:sdtPr>
          <w:id w:val="259270366"/>
          <w:placeholder>
            <w:docPart w:val="F11CF304B34C4B158B1B202F3F63D22E"/>
          </w:placeholder>
          <w14:checkbox>
            <w14:checked w14:val="0"/>
            <w14:checkedState w14:val="2612" w14:font="MS Gothic"/>
            <w14:uncheckedState w14:val="2610" w14:font="MS Gothic"/>
          </w14:checkbox>
        </w:sdtPr>
        <w:sdtEndPr/>
        <w:sdtContent>
          <w:r w:rsidR="00F17CC1" w:rsidRPr="00BA6672">
            <w:rPr>
              <w:rFonts w:ascii="MS Gothic" w:eastAsia="MS Gothic" w:hAnsi="MS Gothic"/>
            </w:rPr>
            <w:t>☐</w:t>
          </w:r>
        </w:sdtContent>
      </w:sdt>
      <w:r w:rsidR="00F17CC1" w:rsidRPr="00BA6672">
        <w:t xml:space="preserve"> </w:t>
      </w:r>
      <w:r w:rsidR="002558BD" w:rsidRPr="00BA6672">
        <w:t>Hand rails or grab rails (including appropriate reinforcement to relevant walls)</w:t>
      </w:r>
    </w:p>
    <w:p w14:paraId="20050BA3" w14:textId="312B6E7F" w:rsidR="00F17CC1" w:rsidRPr="00BA6672" w:rsidRDefault="00431DB6" w:rsidP="00DC4FDD">
      <w:sdt>
        <w:sdtPr>
          <w:id w:val="388462601"/>
          <w:placeholder>
            <w:docPart w:val="C994B145135945DAA7AF9EC3E2D0B36F"/>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17CC1" w:rsidRPr="00BA6672">
        <w:t xml:space="preserve"> </w:t>
      </w:r>
      <w:r w:rsidR="0012539A" w:rsidRPr="00BA6672">
        <w:t>Lever taps</w:t>
      </w:r>
    </w:p>
    <w:p w14:paraId="7C9C2708" w14:textId="12CB5C33" w:rsidR="00F17CC1" w:rsidRPr="00BA6672" w:rsidRDefault="00431DB6" w:rsidP="00DC4FDD">
      <w:pPr>
        <w:rPr>
          <w:rFonts w:eastAsiaTheme="minorEastAsia"/>
        </w:rPr>
      </w:pPr>
      <w:sdt>
        <w:sdtPr>
          <w:id w:val="-917476142"/>
          <w:placeholder>
            <w:docPart w:val="F11CF304B34C4B158B1B202F3F63D22E"/>
          </w:placeholder>
          <w14:checkbox>
            <w14:checked w14:val="0"/>
            <w14:checkedState w14:val="2612" w14:font="MS Gothic"/>
            <w14:uncheckedState w14:val="2610" w14:font="MS Gothic"/>
          </w14:checkbox>
        </w:sdtPr>
        <w:sdtEndPr/>
        <w:sdtContent>
          <w:r w:rsidR="00F17CC1" w:rsidRPr="00BA6672">
            <w:rPr>
              <w:rFonts w:ascii="MS Gothic" w:eastAsia="MS Gothic" w:hAnsi="MS Gothic"/>
            </w:rPr>
            <w:t>☐</w:t>
          </w:r>
        </w:sdtContent>
      </w:sdt>
      <w:r w:rsidR="00F17CC1" w:rsidRPr="00BA6672">
        <w:t xml:space="preserve"> </w:t>
      </w:r>
      <w:r w:rsidR="0012539A" w:rsidRPr="00BA6672">
        <w:t>Hand-held shower head</w:t>
      </w:r>
    </w:p>
    <w:p w14:paraId="0D924E4D" w14:textId="69F6B9E3" w:rsidR="00F17CC1" w:rsidRPr="00BA6672" w:rsidRDefault="00431DB6" w:rsidP="00DC4FDD">
      <w:sdt>
        <w:sdtPr>
          <w:id w:val="1823003359"/>
          <w:placeholder>
            <w:docPart w:val="F11CF304B34C4B158B1B202F3F63D22E"/>
          </w:placeholder>
          <w14:checkbox>
            <w14:checked w14:val="0"/>
            <w14:checkedState w14:val="2612" w14:font="MS Gothic"/>
            <w14:uncheckedState w14:val="2610" w14:font="MS Gothic"/>
          </w14:checkbox>
        </w:sdtPr>
        <w:sdtEndPr/>
        <w:sdtContent>
          <w:r w:rsidR="00F17CC1" w:rsidRPr="00BA6672">
            <w:rPr>
              <w:rFonts w:ascii="MS Gothic" w:eastAsia="MS Gothic" w:hAnsi="MS Gothic"/>
            </w:rPr>
            <w:t>☐</w:t>
          </w:r>
        </w:sdtContent>
      </w:sdt>
      <w:r w:rsidR="00F17CC1" w:rsidRPr="00BA6672">
        <w:t xml:space="preserve"> </w:t>
      </w:r>
      <w:r w:rsidR="0012539A" w:rsidRPr="00BA6672">
        <w:t>Thermostatically controlled mixing valves</w:t>
      </w:r>
    </w:p>
    <w:p w14:paraId="40D2A522" w14:textId="0BF37794" w:rsidR="00F17CC1" w:rsidRPr="00BA6672" w:rsidRDefault="00431DB6" w:rsidP="00DC4FDD">
      <w:pPr>
        <w:rPr>
          <w:rFonts w:eastAsiaTheme="minorEastAsia"/>
        </w:rPr>
      </w:pPr>
      <w:sdt>
        <w:sdtPr>
          <w:id w:val="2037615034"/>
          <w:placeholder>
            <w:docPart w:val="A331867EDF544491B8636F2DA962DF6A"/>
          </w:placeholder>
          <w14:checkbox>
            <w14:checked w14:val="0"/>
            <w14:checkedState w14:val="2612" w14:font="MS Gothic"/>
            <w14:uncheckedState w14:val="2610" w14:font="MS Gothic"/>
          </w14:checkbox>
        </w:sdtPr>
        <w:sdtEndPr/>
        <w:sdtContent>
          <w:r w:rsidR="00F17CC1" w:rsidRPr="00BA6672">
            <w:rPr>
              <w:rFonts w:ascii="MS Gothic" w:eastAsia="MS Gothic" w:hAnsi="MS Gothic"/>
            </w:rPr>
            <w:t>☐</w:t>
          </w:r>
        </w:sdtContent>
      </w:sdt>
      <w:r w:rsidR="00F17CC1" w:rsidRPr="00BA6672">
        <w:t xml:space="preserve"> </w:t>
      </w:r>
      <w:r w:rsidR="008E464E" w:rsidRPr="00BA6672">
        <w:t>Lever or D-pull door hardware, between 900mm – 1100mm above floor level</w:t>
      </w:r>
    </w:p>
    <w:p w14:paraId="6C15D5ED" w14:textId="5B26DF66" w:rsidR="00F17CC1" w:rsidRPr="00BA6672" w:rsidRDefault="00431DB6" w:rsidP="00DC4FDD">
      <w:sdt>
        <w:sdtPr>
          <w:id w:val="362789693"/>
          <w:placeholder>
            <w:docPart w:val="4D649D0B753049549234FD936725F23A"/>
          </w:placeholder>
          <w14:checkbox>
            <w14:checked w14:val="0"/>
            <w14:checkedState w14:val="2612" w14:font="MS Gothic"/>
            <w14:uncheckedState w14:val="2610" w14:font="MS Gothic"/>
          </w14:checkbox>
        </w:sdtPr>
        <w:sdtEndPr/>
        <w:sdtContent>
          <w:r w:rsidR="00F17CC1" w:rsidRPr="00BA6672">
            <w:rPr>
              <w:rFonts w:ascii="MS Gothic" w:eastAsia="MS Gothic" w:hAnsi="MS Gothic"/>
            </w:rPr>
            <w:t>☐</w:t>
          </w:r>
        </w:sdtContent>
      </w:sdt>
      <w:r w:rsidR="00F17CC1" w:rsidRPr="00BA6672">
        <w:t xml:space="preserve"> </w:t>
      </w:r>
      <w:r w:rsidR="00882044" w:rsidRPr="00BA6672">
        <w:t>Folding shower seat, fixed to shower wall</w:t>
      </w:r>
    </w:p>
    <w:p w14:paraId="1CBCD75E" w14:textId="7D5527D7" w:rsidR="00F17CC1" w:rsidRPr="00BA6672" w:rsidRDefault="00431DB6" w:rsidP="00DC4FDD">
      <w:sdt>
        <w:sdtPr>
          <w:id w:val="-2051218096"/>
          <w:placeholder>
            <w:docPart w:val="AA1CF457EE9245F59C2EA7B164185439"/>
          </w:placeholder>
          <w14:checkbox>
            <w14:checked w14:val="0"/>
            <w14:checkedState w14:val="2612" w14:font="MS Gothic"/>
            <w14:uncheckedState w14:val="2610" w14:font="MS Gothic"/>
          </w14:checkbox>
        </w:sdtPr>
        <w:sdtEndPr/>
        <w:sdtContent>
          <w:r w:rsidR="006A0541" w:rsidRPr="00BA6672">
            <w:rPr>
              <w:rFonts w:ascii="MS Gothic" w:eastAsia="MS Gothic" w:hAnsi="MS Gothic" w:hint="eastAsia"/>
            </w:rPr>
            <w:t>☐</w:t>
          </w:r>
        </w:sdtContent>
      </w:sdt>
      <w:r w:rsidR="00F17CC1" w:rsidRPr="00BA6672">
        <w:t xml:space="preserve"> </w:t>
      </w:r>
      <w:r w:rsidR="006A0541" w:rsidRPr="00BA6672">
        <w:t>Lowered kitchen and laundry benches (where a mix of bench heights are provided)</w:t>
      </w:r>
    </w:p>
    <w:p w14:paraId="29B364D4" w14:textId="4ABBAF6D" w:rsidR="008A2B64" w:rsidRPr="00BA6672" w:rsidRDefault="00431DB6" w:rsidP="00FB6B6B">
      <w:sdt>
        <w:sdtPr>
          <w:id w:val="815299822"/>
          <w:placeholder>
            <w:docPart w:val="338528FEB7C84B2482BCF004FA4243A4"/>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w:t>
      </w:r>
      <w:r w:rsidR="008A2B64" w:rsidRPr="00BA6672">
        <w:t>Lowered rails in wardrobes (where a mix of rail heights are provided).</w:t>
      </w:r>
    </w:p>
    <w:p w14:paraId="392D872D" w14:textId="152756F0" w:rsidR="00FB6B6B" w:rsidRPr="00BA6672" w:rsidRDefault="00431DB6" w:rsidP="00FB6B6B">
      <w:sdt>
        <w:sdtPr>
          <w:id w:val="982201053"/>
          <w:placeholder>
            <w:docPart w:val="6804AD32858945B1A8FD14AEE4E4FCBD"/>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Contrasting edgings to stair treads (internal and external). </w:t>
      </w:r>
    </w:p>
    <w:p w14:paraId="249750B0" w14:textId="424B5618" w:rsidR="00FB6B6B" w:rsidRPr="00BA6672" w:rsidRDefault="00431DB6" w:rsidP="00FB6B6B">
      <w:sdt>
        <w:sdtPr>
          <w:id w:val="763581991"/>
          <w:placeholder>
            <w:docPart w:val="6D513B81579449CAA24890093A3A4164"/>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Specialist alarms for hearing impaired renters</w:t>
      </w:r>
    </w:p>
    <w:p w14:paraId="5BFF328C" w14:textId="78761B65" w:rsidR="00FB6B6B" w:rsidRPr="00BA6672" w:rsidRDefault="00431DB6" w:rsidP="00FB6B6B">
      <w:sdt>
        <w:sdtPr>
          <w:id w:val="1115490891"/>
          <w:placeholder>
            <w:docPart w:val="7F2C4F04442044408E8A173587B102C3"/>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Medical cooling</w:t>
      </w:r>
    </w:p>
    <w:p w14:paraId="6843110E" w14:textId="3BD2B5D8" w:rsidR="00FB6B6B" w:rsidRPr="00BA6672" w:rsidRDefault="00431DB6" w:rsidP="00FB6B6B">
      <w:sdt>
        <w:sdtPr>
          <w:id w:val="-1100714044"/>
          <w:placeholder>
            <w:docPart w:val="34B58F5D2F4F40B4A4FD50EC94F00569"/>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Vinyl flooring</w:t>
      </w:r>
    </w:p>
    <w:p w14:paraId="6FF22B03" w14:textId="72F0AC15" w:rsidR="00FB6B6B" w:rsidRPr="00BA6672" w:rsidRDefault="00431DB6" w:rsidP="00FB6B6B">
      <w:sdt>
        <w:sdtPr>
          <w:id w:val="992840078"/>
          <w:placeholder>
            <w:docPart w:val="E036E902B36D43A9AC77913D157A0553"/>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Widening of doorways to allow wheelchair access into and around the property</w:t>
      </w:r>
    </w:p>
    <w:p w14:paraId="386905A1" w14:textId="5921A8CA" w:rsidR="00FB6B6B" w:rsidRPr="00BA6672" w:rsidRDefault="00431DB6" w:rsidP="00FB6B6B">
      <w:sdt>
        <w:sdtPr>
          <w:id w:val="-1978831181"/>
          <w:placeholder>
            <w:docPart w:val="F45F450BDDE14FB1BF9918D711178F14"/>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Entry ramps </w:t>
      </w:r>
    </w:p>
    <w:bookmarkStart w:id="4" w:name="_2C:_Major_Modification"/>
    <w:bookmarkEnd w:id="4"/>
    <w:p w14:paraId="3009CEED" w14:textId="386D34F9" w:rsidR="00FB6B6B" w:rsidRPr="00BA6672" w:rsidRDefault="00431DB6" w:rsidP="00FB6B6B">
      <w:sdt>
        <w:sdtPr>
          <w:id w:val="-156689956"/>
          <w:placeholder>
            <w:docPart w:val="81A5D44DCC5F4B57BD3BC6014E1E2717"/>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Fire sprinklers</w:t>
      </w:r>
    </w:p>
    <w:p w14:paraId="035420FC" w14:textId="54E8D73E" w:rsidR="00FB6B6B" w:rsidRPr="00BA6672" w:rsidRDefault="00431DB6" w:rsidP="00FB6B6B">
      <w:sdt>
        <w:sdtPr>
          <w:id w:val="-1590998080"/>
          <w:placeholder>
            <w:docPart w:val="DF3F893FED274FDC9BE99E71D14DB1C9"/>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Automatic doors  </w:t>
      </w:r>
    </w:p>
    <w:p w14:paraId="4D821094" w14:textId="0DE9C3A8" w:rsidR="00FB6B6B" w:rsidRPr="00BA6672" w:rsidRDefault="00431DB6" w:rsidP="00FB6B6B">
      <w:sdt>
        <w:sdtPr>
          <w:id w:val="120353194"/>
          <w:placeholder>
            <w:docPart w:val="A00A2C3614214FDF98CE811A2639A7AD"/>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Cement sheeting throughout</w:t>
      </w:r>
    </w:p>
    <w:p w14:paraId="11C2DDFB" w14:textId="7FE435AD" w:rsidR="00FB6B6B" w:rsidRPr="00BA6672" w:rsidRDefault="00431DB6" w:rsidP="00FB6B6B">
      <w:sdt>
        <w:sdtPr>
          <w:id w:val="-1025793152"/>
          <w:placeholder>
            <w:docPart w:val="5098F592BED749A3841AC66969AE4442"/>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Full kitchen renovation  </w:t>
      </w:r>
    </w:p>
    <w:p w14:paraId="7BCA92FD" w14:textId="1AD9645F" w:rsidR="00FB6B6B" w:rsidRPr="00BA6672" w:rsidRDefault="00431DB6" w:rsidP="00FB6B6B">
      <w:sdt>
        <w:sdtPr>
          <w:id w:val="-505979421"/>
          <w:placeholder>
            <w:docPart w:val="C8D4030669A84BB0AD4F8F1B0DAD14B5"/>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Full bathroom renovation</w:t>
      </w:r>
    </w:p>
    <w:p w14:paraId="2575E594" w14:textId="3E7DEDDE" w:rsidR="00FB6B6B" w:rsidRPr="00BA6672" w:rsidRDefault="00431DB6" w:rsidP="00FB6B6B">
      <w:sdt>
        <w:sdtPr>
          <w:id w:val="1104692802"/>
          <w:placeholder>
            <w:docPart w:val="C985E9F73BAA4B9A9555C64081A8791F"/>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Level entry showers requiring significant structural changes (e.g. removing a wall and/or lowering entire bathroom floor)</w:t>
      </w:r>
    </w:p>
    <w:p w14:paraId="36F5275F" w14:textId="6517EF6F" w:rsidR="00FB6B6B" w:rsidRPr="00BA6672" w:rsidRDefault="00431DB6" w:rsidP="00FB6B6B">
      <w:sdt>
        <w:sdtPr>
          <w:id w:val="3562728"/>
          <w:placeholder>
            <w:docPart w:val="9C3F4EC3F6084A3DB2B2EAD3F86FAF1C"/>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Modifications that require major structural changes to the property (</w:t>
      </w:r>
      <w:r w:rsidR="00EA6510" w:rsidRPr="00BA6672">
        <w:t>provide details</w:t>
      </w:r>
      <w:r w:rsidR="00FB6B6B" w:rsidRPr="00BA6672">
        <w:t xml:space="preserve"> below)  </w:t>
      </w:r>
    </w:p>
    <w:p w14:paraId="75F441B9" w14:textId="1AE7B520" w:rsidR="00FB6B6B" w:rsidRPr="00BA6672" w:rsidRDefault="00431DB6" w:rsidP="00FB6B6B">
      <w:sdt>
        <w:sdtPr>
          <w:id w:val="1822850085"/>
          <w:placeholder>
            <w:docPart w:val="06A8D59A8EF94D6BBE438554CAA0CF66"/>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Modifications catering for, or resulting from, specialist disability equipment such as built-in  hoists and major ramps requiring building approval (</w:t>
      </w:r>
      <w:r w:rsidR="00EA6510" w:rsidRPr="00BA6672">
        <w:t>provide details</w:t>
      </w:r>
      <w:r w:rsidR="00FB6B6B" w:rsidRPr="00BA6672">
        <w:t xml:space="preserve"> below)  </w:t>
      </w:r>
    </w:p>
    <w:p w14:paraId="368A4AB9" w14:textId="1A76495F" w:rsidR="00FB6B6B" w:rsidRPr="00BA6672" w:rsidRDefault="00431DB6" w:rsidP="00FB6B6B">
      <w:sdt>
        <w:sdtPr>
          <w:id w:val="1143852490"/>
          <w:placeholder>
            <w:docPart w:val="7E1CF42957FA4976B19972FFF99BAB83"/>
          </w:placeholder>
          <w14:checkbox>
            <w14:checked w14:val="0"/>
            <w14:checkedState w14:val="2612" w14:font="MS Gothic"/>
            <w14:uncheckedState w14:val="2610" w14:font="MS Gothic"/>
          </w14:checkbox>
        </w:sdtPr>
        <w:sdtEndPr/>
        <w:sdtContent>
          <w:r w:rsidR="00FB6B6B" w:rsidRPr="00BA6672">
            <w:rPr>
              <w:rFonts w:ascii="MS Gothic" w:eastAsia="MS Gothic" w:hAnsi="MS Gothic" w:hint="eastAsia"/>
            </w:rPr>
            <w:t>☐</w:t>
          </w:r>
        </w:sdtContent>
      </w:sdt>
      <w:r w:rsidR="00FB6B6B" w:rsidRPr="00BA6672">
        <w:t xml:space="preserve"> Other major modification (provide details below) </w:t>
      </w:r>
    </w:p>
    <w:p w14:paraId="1C4D0248" w14:textId="55A05CE5" w:rsidR="00F17CC1" w:rsidRPr="00BA6672" w:rsidRDefault="00F17CC1" w:rsidP="00B265D1">
      <w:pPr>
        <w:pStyle w:val="Heading2"/>
      </w:pPr>
      <w:r w:rsidRPr="00BA6672">
        <w:rPr>
          <w:rFonts w:cstheme="minorHAnsi"/>
          <w:lang w:eastAsia="en-AU"/>
        </w:rPr>
        <mc:AlternateContent>
          <mc:Choice Requires="wps">
            <w:drawing>
              <wp:anchor distT="45720" distB="45720" distL="114300" distR="114300" simplePos="0" relativeHeight="251662336" behindDoc="0" locked="0" layoutInCell="1" allowOverlap="1" wp14:anchorId="36C74CE7" wp14:editId="799D1EF7">
                <wp:simplePos x="0" y="0"/>
                <wp:positionH relativeFrom="margin">
                  <wp:align>right</wp:align>
                </wp:positionH>
                <wp:positionV relativeFrom="paragraph">
                  <wp:posOffset>130175</wp:posOffset>
                </wp:positionV>
                <wp:extent cx="5707380" cy="1590675"/>
                <wp:effectExtent l="0" t="0" r="2667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590675"/>
                        </a:xfrm>
                        <a:prstGeom prst="rect">
                          <a:avLst/>
                        </a:prstGeom>
                        <a:solidFill>
                          <a:srgbClr val="FFFFFF"/>
                        </a:solidFill>
                        <a:ln w="9525">
                          <a:solidFill>
                            <a:srgbClr val="000000"/>
                          </a:solidFill>
                          <a:miter lim="800000"/>
                          <a:headEnd/>
                          <a:tailEnd/>
                        </a:ln>
                      </wps:spPr>
                      <wps:txbx>
                        <w:txbxContent>
                          <w:p w14:paraId="158994F1" w14:textId="4314AEF5" w:rsidR="00F17CC1" w:rsidRPr="00BA6672" w:rsidRDefault="00B265D1" w:rsidP="00F17CC1">
                            <w:pPr>
                              <w:rPr>
                                <w:i/>
                                <w:iCs/>
                                <w:color w:val="156082" w:themeColor="accent1"/>
                              </w:rPr>
                            </w:pPr>
                            <w:r w:rsidRPr="00BA6672">
                              <w:rPr>
                                <w:rStyle w:val="normaltextrun"/>
                                <w:rFonts w:cstheme="minorHAnsi"/>
                                <w:i/>
                                <w:iCs/>
                                <w:color w:val="156082" w:themeColor="accent1"/>
                                <w:bdr w:val="none" w:sz="0" w:space="0" w:color="auto" w:frame="1"/>
                              </w:rPr>
                              <w:t>[</w:t>
                            </w:r>
                            <w:r w:rsidR="00EA6510" w:rsidRPr="00BA6672">
                              <w:rPr>
                                <w:rStyle w:val="normaltextrun"/>
                                <w:rFonts w:cstheme="minorHAnsi"/>
                                <w:i/>
                                <w:iCs/>
                                <w:color w:val="156082" w:themeColor="accent1"/>
                                <w:bdr w:val="none" w:sz="0" w:space="0" w:color="auto" w:frame="1"/>
                              </w:rPr>
                              <w:t>Provide further</w:t>
                            </w:r>
                            <w:r w:rsidR="00BA4020" w:rsidRPr="00BA6672">
                              <w:rPr>
                                <w:rStyle w:val="normaltextrun"/>
                                <w:rFonts w:cstheme="minorHAnsi"/>
                                <w:i/>
                                <w:iCs/>
                                <w:color w:val="156082" w:themeColor="accent1"/>
                                <w:bdr w:val="none" w:sz="0" w:space="0" w:color="auto" w:frame="1"/>
                              </w:rPr>
                              <w:t xml:space="preserve"> </w:t>
                            </w:r>
                            <w:r w:rsidR="00F66EEE" w:rsidRPr="00BA6672">
                              <w:rPr>
                                <w:rStyle w:val="normaltextrun"/>
                                <w:rFonts w:cstheme="minorHAnsi"/>
                                <w:i/>
                                <w:iCs/>
                                <w:color w:val="156082" w:themeColor="accent1"/>
                                <w:bdr w:val="none" w:sz="0" w:space="0" w:color="auto" w:frame="1"/>
                              </w:rPr>
                              <w:t>details</w:t>
                            </w:r>
                            <w:r w:rsidR="00EA6510" w:rsidRPr="00BA6672">
                              <w:rPr>
                                <w:rStyle w:val="normaltextrun"/>
                                <w:rFonts w:cstheme="minorHAnsi"/>
                                <w:i/>
                                <w:iCs/>
                                <w:color w:val="156082" w:themeColor="accent1"/>
                                <w:bdr w:val="none" w:sz="0" w:space="0" w:color="auto" w:frame="1"/>
                              </w:rPr>
                              <w:t xml:space="preserve"> </w:t>
                            </w:r>
                            <w:r w:rsidR="00F17CC1" w:rsidRPr="00BA6672">
                              <w:rPr>
                                <w:rStyle w:val="normaltextrun"/>
                                <w:rFonts w:cstheme="minorHAnsi"/>
                                <w:i/>
                                <w:iCs/>
                                <w:color w:val="156082" w:themeColor="accent1"/>
                                <w:bdr w:val="none" w:sz="0" w:space="0" w:color="auto" w:frame="1"/>
                              </w:rPr>
                              <w:t>here</w:t>
                            </w:r>
                            <w:r w:rsidRPr="00BA6672">
                              <w:rPr>
                                <w:rStyle w:val="normaltextrun"/>
                                <w:rFonts w:cstheme="minorHAnsi"/>
                                <w:i/>
                                <w:iCs/>
                                <w:color w:val="156082" w:themeColor="accent1"/>
                                <w:bdr w:val="none" w:sz="0" w:space="0" w:color="auto" w:frame="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74CE7" id="_x0000_s1027" type="#_x0000_t202" style="position:absolute;margin-left:398.2pt;margin-top:10.25pt;width:449.4pt;height:125.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">
                <v:textbox>
                  <w:txbxContent>
                    <w:p w14:paraId="158994F1" w14:textId="4314AEF5" w:rsidR="00F17CC1" w:rsidRPr="00BA6672" w:rsidRDefault="00B265D1" w:rsidP="00F17CC1">
                      <w:pPr>
                        <w:rPr>
                          <w:i/>
                          <w:iCs/>
                          <w:color w:val="156082" w:themeColor="accent1"/>
                        </w:rPr>
                      </w:pPr>
                      <w:r w:rsidRPr="00BA6672">
                        <w:rPr>
                          <w:rStyle w:val="normaltextrun"/>
                          <w:rFonts w:cstheme="minorHAnsi"/>
                          <w:i/>
                          <w:iCs/>
                          <w:color w:val="156082" w:themeColor="accent1"/>
                          <w:bdr w:val="none" w:sz="0" w:space="0" w:color="auto" w:frame="1"/>
                        </w:rPr>
                        <w:t>[</w:t>
                      </w:r>
                      <w:r w:rsidR="00EA6510" w:rsidRPr="00BA6672">
                        <w:rPr>
                          <w:rStyle w:val="normaltextrun"/>
                          <w:rFonts w:cstheme="minorHAnsi"/>
                          <w:i/>
                          <w:iCs/>
                          <w:color w:val="156082" w:themeColor="accent1"/>
                          <w:bdr w:val="none" w:sz="0" w:space="0" w:color="auto" w:frame="1"/>
                        </w:rPr>
                        <w:t>Provide further</w:t>
                      </w:r>
                      <w:r w:rsidR="00BA4020" w:rsidRPr="00BA6672">
                        <w:rPr>
                          <w:rStyle w:val="normaltextrun"/>
                          <w:rFonts w:cstheme="minorHAnsi"/>
                          <w:i/>
                          <w:iCs/>
                          <w:color w:val="156082" w:themeColor="accent1"/>
                          <w:bdr w:val="none" w:sz="0" w:space="0" w:color="auto" w:frame="1"/>
                        </w:rPr>
                        <w:t xml:space="preserve"> </w:t>
                      </w:r>
                      <w:r w:rsidR="00F66EEE" w:rsidRPr="00BA6672">
                        <w:rPr>
                          <w:rStyle w:val="normaltextrun"/>
                          <w:rFonts w:cstheme="minorHAnsi"/>
                          <w:i/>
                          <w:iCs/>
                          <w:color w:val="156082" w:themeColor="accent1"/>
                          <w:bdr w:val="none" w:sz="0" w:space="0" w:color="auto" w:frame="1"/>
                        </w:rPr>
                        <w:t>details</w:t>
                      </w:r>
                      <w:r w:rsidR="00EA6510" w:rsidRPr="00BA6672">
                        <w:rPr>
                          <w:rStyle w:val="normaltextrun"/>
                          <w:rFonts w:cstheme="minorHAnsi"/>
                          <w:i/>
                          <w:iCs/>
                          <w:color w:val="156082" w:themeColor="accent1"/>
                          <w:bdr w:val="none" w:sz="0" w:space="0" w:color="auto" w:frame="1"/>
                        </w:rPr>
                        <w:t xml:space="preserve"> </w:t>
                      </w:r>
                      <w:r w:rsidR="00F17CC1" w:rsidRPr="00BA6672">
                        <w:rPr>
                          <w:rStyle w:val="normaltextrun"/>
                          <w:rFonts w:cstheme="minorHAnsi"/>
                          <w:i/>
                          <w:iCs/>
                          <w:color w:val="156082" w:themeColor="accent1"/>
                          <w:bdr w:val="none" w:sz="0" w:space="0" w:color="auto" w:frame="1"/>
                        </w:rPr>
                        <w:t>here</w:t>
                      </w:r>
                      <w:r w:rsidRPr="00BA6672">
                        <w:rPr>
                          <w:rStyle w:val="normaltextrun"/>
                          <w:rFonts w:cstheme="minorHAnsi"/>
                          <w:i/>
                          <w:iCs/>
                          <w:color w:val="156082" w:themeColor="accent1"/>
                          <w:bdr w:val="none" w:sz="0" w:space="0" w:color="auto" w:frame="1"/>
                        </w:rPr>
                        <w:t>]</w:t>
                      </w:r>
                    </w:p>
                  </w:txbxContent>
                </v:textbox>
                <w10:wrap type="square" anchorx="margin"/>
              </v:shape>
            </w:pict>
          </mc:Fallback>
        </mc:AlternateContent>
      </w:r>
      <w:r w:rsidRPr="00BA6672">
        <w:t>2</w:t>
      </w:r>
      <w:r w:rsidR="00F66EEE" w:rsidRPr="00BA6672">
        <w:t>C</w:t>
      </w:r>
      <w:r w:rsidRPr="00BA6672">
        <w:t xml:space="preserve">: </w:t>
      </w:r>
      <w:r w:rsidR="00BA4020" w:rsidRPr="00BA6672">
        <w:t>Supporting e</w:t>
      </w:r>
      <w:r w:rsidRPr="00BA6672">
        <w:t>vidence</w:t>
      </w:r>
    </w:p>
    <w:p w14:paraId="515D5321" w14:textId="4C2C1647" w:rsidR="00F17CC1" w:rsidRPr="00BA6672" w:rsidRDefault="00F17CC1" w:rsidP="00F17CC1">
      <w:r w:rsidRPr="00BA6672">
        <w:t xml:space="preserve">What evidence/reports are </w:t>
      </w:r>
      <w:r w:rsidR="0071715D" w:rsidRPr="00BA6672">
        <w:t>provided</w:t>
      </w:r>
      <w:r w:rsidRPr="00BA6672">
        <w:t xml:space="preserve"> to support the request? </w:t>
      </w:r>
    </w:p>
    <w:p w14:paraId="623958CB" w14:textId="0B88D156" w:rsidR="00F17CC1" w:rsidRPr="00BA6672" w:rsidRDefault="00F17CC1" w:rsidP="00DC4FDD">
      <w:r w:rsidRPr="00BA6672">
        <w:rPr>
          <w:lang w:eastAsia="en-AU"/>
        </w:rPr>
        <w:lastRenderedPageBreak/>
        <mc:AlternateContent>
          <mc:Choice Requires="wps">
            <w:drawing>
              <wp:anchor distT="45720" distB="45720" distL="114300" distR="114300" simplePos="0" relativeHeight="251665408" behindDoc="0" locked="0" layoutInCell="1" allowOverlap="1" wp14:anchorId="5CC07827" wp14:editId="54DAD62E">
                <wp:simplePos x="0" y="0"/>
                <wp:positionH relativeFrom="margin">
                  <wp:align>right</wp:align>
                </wp:positionH>
                <wp:positionV relativeFrom="paragraph">
                  <wp:posOffset>297815</wp:posOffset>
                </wp:positionV>
                <wp:extent cx="5715000" cy="351472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514725"/>
                        </a:xfrm>
                        <a:prstGeom prst="rect">
                          <a:avLst/>
                        </a:prstGeom>
                        <a:solidFill>
                          <a:srgbClr val="FFFFFF"/>
                        </a:solidFill>
                        <a:ln w="9525">
                          <a:solidFill>
                            <a:srgbClr val="000000"/>
                          </a:solidFill>
                          <a:miter lim="800000"/>
                          <a:headEnd/>
                          <a:tailEnd/>
                        </a:ln>
                      </wps:spPr>
                      <wps:txbx>
                        <w:txbxContent>
                          <w:p w14:paraId="409B113E" w14:textId="7E9C48BC" w:rsidR="00A66D8D" w:rsidRPr="00BA6672" w:rsidRDefault="00353FE5" w:rsidP="00353FE5">
                            <w:pPr>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 xml:space="preserve">Provide </w:t>
                            </w:r>
                            <w:r w:rsidR="00722095" w:rsidRPr="00BA6672">
                              <w:rPr>
                                <w:rStyle w:val="normaltextrun"/>
                                <w:rFonts w:cstheme="minorHAnsi"/>
                                <w:i/>
                                <w:iCs/>
                                <w:color w:val="156082" w:themeColor="accent1"/>
                                <w:bdr w:val="none" w:sz="0" w:space="0" w:color="auto" w:frame="1"/>
                              </w:rPr>
                              <w:t xml:space="preserve">further </w:t>
                            </w:r>
                            <w:r w:rsidRPr="00BA6672">
                              <w:rPr>
                                <w:rStyle w:val="normaltextrun"/>
                                <w:rFonts w:cstheme="minorHAnsi"/>
                                <w:i/>
                                <w:iCs/>
                                <w:color w:val="156082" w:themeColor="accent1"/>
                                <w:bdr w:val="none" w:sz="0" w:space="0" w:color="auto" w:frame="1"/>
                              </w:rPr>
                              <w:t>details about supporting</w:t>
                            </w:r>
                            <w:r w:rsidR="00722095" w:rsidRPr="00BA6672">
                              <w:rPr>
                                <w:rStyle w:val="normaltextrun"/>
                                <w:rFonts w:cstheme="minorHAnsi"/>
                                <w:i/>
                                <w:iCs/>
                                <w:color w:val="156082" w:themeColor="accent1"/>
                                <w:bdr w:val="none" w:sz="0" w:space="0" w:color="auto" w:frame="1"/>
                              </w:rPr>
                              <w:t xml:space="preserve"> evidence</w:t>
                            </w:r>
                            <w:r w:rsidR="00A66D8D" w:rsidRPr="00BA6672">
                              <w:rPr>
                                <w:rStyle w:val="normaltextrun"/>
                                <w:rFonts w:cstheme="minorHAnsi"/>
                                <w:i/>
                                <w:iCs/>
                                <w:color w:val="156082" w:themeColor="accent1"/>
                                <w:bdr w:val="none" w:sz="0" w:space="0" w:color="auto" w:frame="1"/>
                              </w:rPr>
                              <w:t>.</w:t>
                            </w:r>
                          </w:p>
                          <w:p w14:paraId="4E845F6C" w14:textId="5930743E" w:rsidR="00E9466A" w:rsidRPr="00BA6672" w:rsidRDefault="00A66D8D" w:rsidP="00353FE5">
                            <w:pPr>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For example</w:t>
                            </w:r>
                            <w:r w:rsidR="00F6072B" w:rsidRPr="00BA6672">
                              <w:rPr>
                                <w:rStyle w:val="normaltextrun"/>
                                <w:rFonts w:cstheme="minorHAnsi"/>
                                <w:i/>
                                <w:iCs/>
                                <w:color w:val="156082" w:themeColor="accent1"/>
                                <w:bdr w:val="none" w:sz="0" w:space="0" w:color="auto" w:frame="1"/>
                              </w:rPr>
                              <w:t>:</w:t>
                            </w:r>
                          </w:p>
                          <w:p w14:paraId="29F0DA54" w14:textId="77777777" w:rsidR="00A66D8D" w:rsidRPr="00BA6672" w:rsidRDefault="00A66D8D" w:rsidP="00F6072B">
                            <w:pPr>
                              <w:pStyle w:val="ListParagraph"/>
                              <w:numPr>
                                <w:ilvl w:val="0"/>
                                <w:numId w:val="12"/>
                              </w:num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Attach</w:t>
                            </w:r>
                            <w:r w:rsidR="00F6072B" w:rsidRPr="00BA6672">
                              <w:rPr>
                                <w:rStyle w:val="normaltextrun"/>
                                <w:rFonts w:cstheme="minorHAnsi"/>
                                <w:i/>
                                <w:iCs/>
                                <w:color w:val="156082" w:themeColor="accent1"/>
                                <w:bdr w:val="none" w:sz="0" w:space="0" w:color="auto" w:frame="1"/>
                              </w:rPr>
                              <w:t xml:space="preserve"> copies of OT/Medical reports</w:t>
                            </w:r>
                            <w:r w:rsidRPr="00BA6672">
                              <w:rPr>
                                <w:rStyle w:val="normaltextrun"/>
                                <w:rFonts w:cstheme="minorHAnsi"/>
                                <w:i/>
                                <w:iCs/>
                                <w:color w:val="156082" w:themeColor="accent1"/>
                                <w:bdr w:val="none" w:sz="0" w:space="0" w:color="auto" w:frame="1"/>
                              </w:rPr>
                              <w:t>;</w:t>
                            </w:r>
                          </w:p>
                          <w:p w14:paraId="1BCD33A4" w14:textId="5F1A9ABC" w:rsidR="00F6072B" w:rsidRPr="00BA6672" w:rsidRDefault="00A66D8D" w:rsidP="00F6072B">
                            <w:pPr>
                              <w:pStyle w:val="ListParagraph"/>
                              <w:numPr>
                                <w:ilvl w:val="0"/>
                                <w:numId w:val="12"/>
                              </w:num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Provide</w:t>
                            </w:r>
                            <w:r w:rsidR="00F6072B" w:rsidRPr="00BA6672">
                              <w:rPr>
                                <w:rStyle w:val="normaltextrun"/>
                                <w:rFonts w:cstheme="minorHAnsi"/>
                                <w:i/>
                                <w:iCs/>
                                <w:color w:val="156082" w:themeColor="accent1"/>
                                <w:bdr w:val="none" w:sz="0" w:space="0" w:color="auto" w:frame="1"/>
                              </w:rPr>
                              <w:t xml:space="preserve"> contact details of OT/Medical Professional etc</w:t>
                            </w:r>
                            <w:r w:rsidRPr="00BA6672">
                              <w:rPr>
                                <w:rStyle w:val="normaltextrun"/>
                                <w:rFonts w:cstheme="minorHAnsi"/>
                                <w:i/>
                                <w:iCs/>
                                <w:color w:val="156082" w:themeColor="accent1"/>
                                <w:bdr w:val="none" w:sz="0" w:space="0" w:color="auto" w:frame="1"/>
                              </w:rPr>
                              <w:t>.;</w:t>
                            </w:r>
                          </w:p>
                          <w:p w14:paraId="2A42E908" w14:textId="77777777" w:rsidR="00F6072B" w:rsidRPr="00BA6672" w:rsidRDefault="00F6072B" w:rsidP="00F6072B">
                            <w:pPr>
                              <w:pStyle w:val="ListParagraph"/>
                              <w:numPr>
                                <w:ilvl w:val="0"/>
                                <w:numId w:val="12"/>
                              </w:num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 xml:space="preserve">Have minor modifications been trialled if appropriate? If not, why? </w:t>
                            </w:r>
                          </w:p>
                          <w:p w14:paraId="2557B9D7" w14:textId="2C8990B8" w:rsidR="00F17CC1" w:rsidRPr="00BA6672" w:rsidRDefault="00F6072B" w:rsidP="00F17CC1">
                            <w:pPr>
                              <w:pStyle w:val="ListParagraph"/>
                              <w:numPr>
                                <w:ilvl w:val="0"/>
                                <w:numId w:val="12"/>
                              </w:numPr>
                              <w:spacing w:after="0" w:line="240" w:lineRule="auto"/>
                              <w:rPr>
                                <w:i/>
                                <w:iCs/>
                                <w:color w:val="FF0000"/>
                                <w:sz w:val="18"/>
                                <w:szCs w:val="18"/>
                              </w:rPr>
                            </w:pPr>
                            <w:r w:rsidRPr="00BA6672">
                              <w:rPr>
                                <w:rStyle w:val="normaltextrun"/>
                                <w:rFonts w:cstheme="minorHAnsi"/>
                                <w:i/>
                                <w:iCs/>
                                <w:color w:val="156082" w:themeColor="accent1"/>
                                <w:bdr w:val="none" w:sz="0" w:space="0" w:color="auto" w:frame="1"/>
                              </w:rPr>
                              <w:t>Has a medical professional/suitably qualified person advised that the renter is not eligible for alternative funding?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07827" id="Text Box 7" o:spid="_x0000_s1028" type="#_x0000_t202" style="position:absolute;margin-left:398.8pt;margin-top:23.45pt;width:450pt;height:276.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">
                <v:textbox>
                  <w:txbxContent>
                    <w:p w14:paraId="409B113E" w14:textId="7E9C48BC" w:rsidR="00A66D8D" w:rsidRPr="00BA6672" w:rsidRDefault="00353FE5" w:rsidP="00353FE5">
                      <w:pPr>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 xml:space="preserve">Provide </w:t>
                      </w:r>
                      <w:r w:rsidR="00722095" w:rsidRPr="00BA6672">
                        <w:rPr>
                          <w:rStyle w:val="normaltextrun"/>
                          <w:rFonts w:cstheme="minorHAnsi"/>
                          <w:i/>
                          <w:iCs/>
                          <w:color w:val="156082" w:themeColor="accent1"/>
                          <w:bdr w:val="none" w:sz="0" w:space="0" w:color="auto" w:frame="1"/>
                        </w:rPr>
                        <w:t xml:space="preserve">further </w:t>
                      </w:r>
                      <w:r w:rsidRPr="00BA6672">
                        <w:rPr>
                          <w:rStyle w:val="normaltextrun"/>
                          <w:rFonts w:cstheme="minorHAnsi"/>
                          <w:i/>
                          <w:iCs/>
                          <w:color w:val="156082" w:themeColor="accent1"/>
                          <w:bdr w:val="none" w:sz="0" w:space="0" w:color="auto" w:frame="1"/>
                        </w:rPr>
                        <w:t>details about supporting</w:t>
                      </w:r>
                      <w:r w:rsidR="00722095" w:rsidRPr="00BA6672">
                        <w:rPr>
                          <w:rStyle w:val="normaltextrun"/>
                          <w:rFonts w:cstheme="minorHAnsi"/>
                          <w:i/>
                          <w:iCs/>
                          <w:color w:val="156082" w:themeColor="accent1"/>
                          <w:bdr w:val="none" w:sz="0" w:space="0" w:color="auto" w:frame="1"/>
                        </w:rPr>
                        <w:t xml:space="preserve"> evidence</w:t>
                      </w:r>
                      <w:r w:rsidR="00A66D8D" w:rsidRPr="00BA6672">
                        <w:rPr>
                          <w:rStyle w:val="normaltextrun"/>
                          <w:rFonts w:cstheme="minorHAnsi"/>
                          <w:i/>
                          <w:iCs/>
                          <w:color w:val="156082" w:themeColor="accent1"/>
                          <w:bdr w:val="none" w:sz="0" w:space="0" w:color="auto" w:frame="1"/>
                        </w:rPr>
                        <w:t>.</w:t>
                      </w:r>
                    </w:p>
                    <w:p w14:paraId="4E845F6C" w14:textId="5930743E" w:rsidR="00E9466A" w:rsidRPr="00BA6672" w:rsidRDefault="00A66D8D" w:rsidP="00353FE5">
                      <w:pPr>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For example</w:t>
                      </w:r>
                      <w:r w:rsidR="00F6072B" w:rsidRPr="00BA6672">
                        <w:rPr>
                          <w:rStyle w:val="normaltextrun"/>
                          <w:rFonts w:cstheme="minorHAnsi"/>
                          <w:i/>
                          <w:iCs/>
                          <w:color w:val="156082" w:themeColor="accent1"/>
                          <w:bdr w:val="none" w:sz="0" w:space="0" w:color="auto" w:frame="1"/>
                        </w:rPr>
                        <w:t>:</w:t>
                      </w:r>
                    </w:p>
                    <w:p w14:paraId="29F0DA54" w14:textId="77777777" w:rsidR="00A66D8D" w:rsidRPr="00BA6672" w:rsidRDefault="00A66D8D" w:rsidP="00F6072B">
                      <w:pPr>
                        <w:pStyle w:val="ListParagraph"/>
                        <w:numPr>
                          <w:ilvl w:val="0"/>
                          <w:numId w:val="12"/>
                        </w:num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Attach</w:t>
                      </w:r>
                      <w:r w:rsidR="00F6072B" w:rsidRPr="00BA6672">
                        <w:rPr>
                          <w:rStyle w:val="normaltextrun"/>
                          <w:rFonts w:cstheme="minorHAnsi"/>
                          <w:i/>
                          <w:iCs/>
                          <w:color w:val="156082" w:themeColor="accent1"/>
                          <w:bdr w:val="none" w:sz="0" w:space="0" w:color="auto" w:frame="1"/>
                        </w:rPr>
                        <w:t xml:space="preserve"> copies of OT/Medical reports</w:t>
                      </w:r>
                      <w:r w:rsidRPr="00BA6672">
                        <w:rPr>
                          <w:rStyle w:val="normaltextrun"/>
                          <w:rFonts w:cstheme="minorHAnsi"/>
                          <w:i/>
                          <w:iCs/>
                          <w:color w:val="156082" w:themeColor="accent1"/>
                          <w:bdr w:val="none" w:sz="0" w:space="0" w:color="auto" w:frame="1"/>
                        </w:rPr>
                        <w:t>;</w:t>
                      </w:r>
                    </w:p>
                    <w:p w14:paraId="1BCD33A4" w14:textId="5F1A9ABC" w:rsidR="00F6072B" w:rsidRPr="00BA6672" w:rsidRDefault="00A66D8D" w:rsidP="00F6072B">
                      <w:pPr>
                        <w:pStyle w:val="ListParagraph"/>
                        <w:numPr>
                          <w:ilvl w:val="0"/>
                          <w:numId w:val="12"/>
                        </w:num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Provide</w:t>
                      </w:r>
                      <w:r w:rsidR="00F6072B" w:rsidRPr="00BA6672">
                        <w:rPr>
                          <w:rStyle w:val="normaltextrun"/>
                          <w:rFonts w:cstheme="minorHAnsi"/>
                          <w:i/>
                          <w:iCs/>
                          <w:color w:val="156082" w:themeColor="accent1"/>
                          <w:bdr w:val="none" w:sz="0" w:space="0" w:color="auto" w:frame="1"/>
                        </w:rPr>
                        <w:t xml:space="preserve"> contact details of OT/Medical Professional etc</w:t>
                      </w:r>
                      <w:r w:rsidRPr="00BA6672">
                        <w:rPr>
                          <w:rStyle w:val="normaltextrun"/>
                          <w:rFonts w:cstheme="minorHAnsi"/>
                          <w:i/>
                          <w:iCs/>
                          <w:color w:val="156082" w:themeColor="accent1"/>
                          <w:bdr w:val="none" w:sz="0" w:space="0" w:color="auto" w:frame="1"/>
                        </w:rPr>
                        <w:t>.;</w:t>
                      </w:r>
                    </w:p>
                    <w:p w14:paraId="2A42E908" w14:textId="77777777" w:rsidR="00F6072B" w:rsidRPr="00BA6672" w:rsidRDefault="00F6072B" w:rsidP="00F6072B">
                      <w:pPr>
                        <w:pStyle w:val="ListParagraph"/>
                        <w:numPr>
                          <w:ilvl w:val="0"/>
                          <w:numId w:val="12"/>
                        </w:num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 xml:space="preserve">Have minor modifications been trialled if appropriate? If not, why? </w:t>
                      </w:r>
                    </w:p>
                    <w:p w14:paraId="2557B9D7" w14:textId="2C8990B8" w:rsidR="00F17CC1" w:rsidRPr="00BA6672" w:rsidRDefault="00F6072B" w:rsidP="00F17CC1">
                      <w:pPr>
                        <w:pStyle w:val="ListParagraph"/>
                        <w:numPr>
                          <w:ilvl w:val="0"/>
                          <w:numId w:val="12"/>
                        </w:numPr>
                        <w:spacing w:after="0" w:line="240" w:lineRule="auto"/>
                        <w:rPr>
                          <w:i/>
                          <w:iCs/>
                          <w:color w:val="FF0000"/>
                          <w:sz w:val="18"/>
                          <w:szCs w:val="18"/>
                        </w:rPr>
                      </w:pPr>
                      <w:r w:rsidRPr="00BA6672">
                        <w:rPr>
                          <w:rStyle w:val="normaltextrun"/>
                          <w:rFonts w:cstheme="minorHAnsi"/>
                          <w:i/>
                          <w:iCs/>
                          <w:color w:val="156082" w:themeColor="accent1"/>
                          <w:bdr w:val="none" w:sz="0" w:space="0" w:color="auto" w:frame="1"/>
                        </w:rPr>
                        <w:t>Has a medical professional/suitably qualified person advised that the renter is not eligible for alternative funding?</w:t>
                      </w:r>
                    </w:p>
                  </w:txbxContent>
                </v:textbox>
                <w10:wrap type="square" anchorx="margin"/>
              </v:shape>
            </w:pict>
          </mc:Fallback>
        </mc:AlternateContent>
      </w:r>
    </w:p>
    <w:p w14:paraId="0D51D627" w14:textId="2EB65F09" w:rsidR="00370725" w:rsidRPr="00BA6672" w:rsidRDefault="00370725" w:rsidP="00370725">
      <w:pPr>
        <w:pStyle w:val="Heading2"/>
      </w:pPr>
      <w:r w:rsidRPr="00BA6672">
        <w:t>2D: Plans, permits &amp; costs</w:t>
      </w:r>
    </w:p>
    <w:p w14:paraId="2BB9AC05" w14:textId="18B2FFD5" w:rsidR="00BC3362" w:rsidRPr="00BA6672" w:rsidRDefault="00BC3362" w:rsidP="00BC3362">
      <w:r w:rsidRPr="00BA6672">
        <w:t>Are plans available with the application?</w:t>
      </w:r>
    </w:p>
    <w:p w14:paraId="7159C4EB" w14:textId="36A2B86C" w:rsidR="00BC3362" w:rsidRPr="00BA6672" w:rsidRDefault="00BC3362" w:rsidP="00BC3362">
      <w:sdt>
        <w:sdtPr>
          <w:id w:val="753092951"/>
          <w:placeholder>
            <w:docPart w:val="89F9716EACCD4493A903E9654E1A587A"/>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Yes</w:t>
      </w:r>
      <w:r w:rsidRPr="00BA6672">
        <w:tab/>
      </w:r>
      <w:sdt>
        <w:sdtPr>
          <w:id w:val="-539824947"/>
          <w:placeholder>
            <w:docPart w:val="23CE4152BA114BAF8B4B13C121C7B9BD"/>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No</w:t>
      </w:r>
    </w:p>
    <w:p w14:paraId="3D51DFDF" w14:textId="32C99442" w:rsidR="00BC3362" w:rsidRPr="00BA6672" w:rsidRDefault="000F257E" w:rsidP="00BC3362">
      <w:r w:rsidRPr="00BA6672">
        <w:t>Are permits available with the application?</w:t>
      </w:r>
    </w:p>
    <w:p w14:paraId="2778CD50" w14:textId="77777777" w:rsidR="000F257E" w:rsidRPr="00BA6672" w:rsidRDefault="000F257E" w:rsidP="000F257E">
      <w:sdt>
        <w:sdtPr>
          <w:id w:val="1157875444"/>
          <w:placeholder>
            <w:docPart w:val="B03B283784434B528F277911795C0AB6"/>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Yes</w:t>
      </w:r>
      <w:r w:rsidRPr="00BA6672">
        <w:tab/>
      </w:r>
      <w:sdt>
        <w:sdtPr>
          <w:id w:val="-299238945"/>
          <w:placeholder>
            <w:docPart w:val="DDE88CB88A67448DA2EBAAAD80F0EB43"/>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No</w:t>
      </w:r>
    </w:p>
    <w:p w14:paraId="0C3B6F02" w14:textId="062E771F" w:rsidR="000F257E" w:rsidRPr="00BA6672" w:rsidRDefault="000F257E" w:rsidP="00BC3362">
      <w:r w:rsidRPr="00BA6672">
        <w:t>Are costings available with the application?</w:t>
      </w:r>
    </w:p>
    <w:p w14:paraId="1ECB285E" w14:textId="77777777" w:rsidR="000F257E" w:rsidRPr="00BA6672" w:rsidRDefault="000F257E" w:rsidP="000F257E">
      <w:sdt>
        <w:sdtPr>
          <w:id w:val="-954412377"/>
          <w:placeholder>
            <w:docPart w:val="1D43EBA2089B41FC8F38FEC2CBF303E9"/>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Yes</w:t>
      </w:r>
      <w:r w:rsidRPr="00BA6672">
        <w:tab/>
      </w:r>
      <w:sdt>
        <w:sdtPr>
          <w:id w:val="-1160079309"/>
          <w:placeholder>
            <w:docPart w:val="EAFAAFFBCB75486DA043A326282E02E7"/>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No</w:t>
      </w:r>
    </w:p>
    <w:p w14:paraId="3D5B3E40" w14:textId="4DC82802" w:rsidR="00370725" w:rsidRPr="00BA6672" w:rsidRDefault="001E0867" w:rsidP="001A25C4">
      <w:pPr>
        <w:pStyle w:val="Heading2"/>
      </w:pPr>
      <w:r w:rsidRPr="00BA6672">
        <w:rPr>
          <w:rFonts w:cstheme="minorHAnsi"/>
          <w:lang w:eastAsia="en-AU"/>
        </w:rPr>
        <mc:AlternateContent>
          <mc:Choice Requires="wps">
            <w:drawing>
              <wp:anchor distT="45720" distB="45720" distL="114300" distR="114300" simplePos="0" relativeHeight="251667456" behindDoc="0" locked="0" layoutInCell="1" allowOverlap="1" wp14:anchorId="34D57785" wp14:editId="2D3B446D">
                <wp:simplePos x="0" y="0"/>
                <wp:positionH relativeFrom="margin">
                  <wp:align>right</wp:align>
                </wp:positionH>
                <wp:positionV relativeFrom="paragraph">
                  <wp:posOffset>64135</wp:posOffset>
                </wp:positionV>
                <wp:extent cx="5707380" cy="1971675"/>
                <wp:effectExtent l="0" t="0" r="26670" b="28575"/>
                <wp:wrapSquare wrapText="bothSides"/>
                <wp:docPr id="1130051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971675"/>
                        </a:xfrm>
                        <a:prstGeom prst="rect">
                          <a:avLst/>
                        </a:prstGeom>
                        <a:solidFill>
                          <a:srgbClr val="FFFFFF"/>
                        </a:solidFill>
                        <a:ln w="9525">
                          <a:solidFill>
                            <a:srgbClr val="000000"/>
                          </a:solidFill>
                          <a:miter lim="800000"/>
                          <a:headEnd/>
                          <a:tailEnd/>
                        </a:ln>
                      </wps:spPr>
                      <wps:txbx>
                        <w:txbxContent>
                          <w:p w14:paraId="58DFDABA" w14:textId="1420EACA" w:rsidR="001E0867" w:rsidRPr="00BA6672" w:rsidRDefault="001E0867" w:rsidP="001E0867">
                            <w:pPr>
                              <w:rPr>
                                <w:i/>
                                <w:iCs/>
                                <w:color w:val="156082" w:themeColor="accent1"/>
                              </w:rPr>
                            </w:pPr>
                            <w:r w:rsidRPr="00BA6672">
                              <w:rPr>
                                <w:rStyle w:val="normaltextrun"/>
                                <w:rFonts w:cstheme="minorHAnsi"/>
                                <w:i/>
                                <w:iCs/>
                                <w:color w:val="156082" w:themeColor="accent1"/>
                                <w:bdr w:val="none" w:sz="0" w:space="0" w:color="auto" w:frame="1"/>
                              </w:rPr>
                              <w:t xml:space="preserve">Include copies of plans and costings if available. If unavailable, provide </w:t>
                            </w:r>
                            <w:r w:rsidR="00F40937" w:rsidRPr="00BA6672">
                              <w:rPr>
                                <w:rStyle w:val="normaltextrun"/>
                                <w:rFonts w:cstheme="minorHAnsi"/>
                                <w:i/>
                                <w:iCs/>
                                <w:color w:val="156082" w:themeColor="accent1"/>
                                <w:bdr w:val="none" w:sz="0" w:space="0" w:color="auto" w:frame="1"/>
                              </w:rPr>
                              <w:t xml:space="preserve">further </w:t>
                            </w:r>
                            <w:r w:rsidRPr="00BA6672">
                              <w:rPr>
                                <w:rStyle w:val="normaltextrun"/>
                                <w:rFonts w:cstheme="minorHAnsi"/>
                                <w:i/>
                                <w:iCs/>
                                <w:color w:val="156082" w:themeColor="accent1"/>
                                <w:bdr w:val="none" w:sz="0" w:space="0" w:color="auto" w:frame="1"/>
                              </w:rPr>
                              <w:t>details</w:t>
                            </w:r>
                            <w:r w:rsidR="00F40937" w:rsidRPr="00BA6672">
                              <w:rPr>
                                <w:rStyle w:val="normaltextrun"/>
                                <w:rFonts w:cstheme="minorHAnsi"/>
                                <w:i/>
                                <w:iCs/>
                                <w:color w:val="156082" w:themeColor="accent1"/>
                                <w:bdr w:val="none" w:sz="0" w:space="0" w:color="auto" w:frame="1"/>
                              </w:rPr>
                              <w:t>, for example, minor modifications do not require permits.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57785" id="_x0000_s1029" type="#_x0000_t202" style="position:absolute;margin-left:398.2pt;margin-top:5.05pt;width:449.4pt;height:155.2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">
                <v:textbox>
                  <w:txbxContent>
                    <w:p w14:paraId="58DFDABA" w14:textId="1420EACA" w:rsidR="001E0867" w:rsidRPr="00BA6672" w:rsidRDefault="001E0867" w:rsidP="001E0867">
                      <w:pPr>
                        <w:rPr>
                          <w:i/>
                          <w:iCs/>
                          <w:color w:val="156082" w:themeColor="accent1"/>
                        </w:rPr>
                      </w:pPr>
                      <w:r w:rsidRPr="00BA6672">
                        <w:rPr>
                          <w:rStyle w:val="normaltextrun"/>
                          <w:rFonts w:cstheme="minorHAnsi"/>
                          <w:i/>
                          <w:iCs/>
                          <w:color w:val="156082" w:themeColor="accent1"/>
                          <w:bdr w:val="none" w:sz="0" w:space="0" w:color="auto" w:frame="1"/>
                        </w:rPr>
                        <w:t xml:space="preserve">Include copies of plans and costings if available. If unavailable, provide </w:t>
                      </w:r>
                      <w:r w:rsidR="00F40937" w:rsidRPr="00BA6672">
                        <w:rPr>
                          <w:rStyle w:val="normaltextrun"/>
                          <w:rFonts w:cstheme="minorHAnsi"/>
                          <w:i/>
                          <w:iCs/>
                          <w:color w:val="156082" w:themeColor="accent1"/>
                          <w:bdr w:val="none" w:sz="0" w:space="0" w:color="auto" w:frame="1"/>
                        </w:rPr>
                        <w:t xml:space="preserve">further </w:t>
                      </w:r>
                      <w:r w:rsidRPr="00BA6672">
                        <w:rPr>
                          <w:rStyle w:val="normaltextrun"/>
                          <w:rFonts w:cstheme="minorHAnsi"/>
                          <w:i/>
                          <w:iCs/>
                          <w:color w:val="156082" w:themeColor="accent1"/>
                          <w:bdr w:val="none" w:sz="0" w:space="0" w:color="auto" w:frame="1"/>
                        </w:rPr>
                        <w:t>details</w:t>
                      </w:r>
                      <w:r w:rsidR="00F40937" w:rsidRPr="00BA6672">
                        <w:rPr>
                          <w:rStyle w:val="normaltextrun"/>
                          <w:rFonts w:cstheme="minorHAnsi"/>
                          <w:i/>
                          <w:iCs/>
                          <w:color w:val="156082" w:themeColor="accent1"/>
                          <w:bdr w:val="none" w:sz="0" w:space="0" w:color="auto" w:frame="1"/>
                        </w:rPr>
                        <w:t>, for example, minor modifications do not require permits.</w:t>
                      </w:r>
                    </w:p>
                  </w:txbxContent>
                </v:textbox>
                <w10:wrap type="square" anchorx="margin"/>
              </v:shape>
            </w:pict>
          </mc:Fallback>
        </mc:AlternateContent>
      </w:r>
      <w:r w:rsidR="00F40937" w:rsidRPr="00BA6672">
        <w:t>2E</w:t>
      </w:r>
      <w:r w:rsidR="001A25C4" w:rsidRPr="00BA6672">
        <w:t>: Alternative funding source</w:t>
      </w:r>
    </w:p>
    <w:p w14:paraId="5CAF7682" w14:textId="4CC6FCE2" w:rsidR="001E0867" w:rsidRPr="00BA6672" w:rsidRDefault="001A25C4" w:rsidP="001E0867">
      <w:r w:rsidRPr="00BA6672">
        <w:t>Does the request for major modifications come with funding</w:t>
      </w:r>
      <w:r w:rsidR="00BC1425" w:rsidRPr="00BA6672">
        <w:t xml:space="preserve"> from an external funding source?</w:t>
      </w:r>
    </w:p>
    <w:p w14:paraId="2EF0CA57" w14:textId="77777777" w:rsidR="00BC1425" w:rsidRPr="00BA6672" w:rsidRDefault="00BC1425" w:rsidP="00BC1425">
      <w:sdt>
        <w:sdtPr>
          <w:id w:val="-1448921016"/>
          <w:placeholder>
            <w:docPart w:val="34F337A29E7D4CA4885BA58212A92E3B"/>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Yes</w:t>
      </w:r>
      <w:r w:rsidRPr="00BA6672">
        <w:tab/>
      </w:r>
      <w:sdt>
        <w:sdtPr>
          <w:id w:val="-2060397648"/>
          <w:placeholder>
            <w:docPart w:val="03CF26EA176843C285461CA67BE2E05F"/>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No</w:t>
      </w:r>
    </w:p>
    <w:p w14:paraId="17E58B4C" w14:textId="6A2ED613" w:rsidR="00BC1425" w:rsidRPr="00BA6672" w:rsidRDefault="00BC1425" w:rsidP="00BC1425">
      <w:r w:rsidRPr="00BA6672">
        <w:lastRenderedPageBreak/>
        <w:t>If yes, advise which funding source from the list below:</w:t>
      </w:r>
    </w:p>
    <w:p w14:paraId="4A200636" w14:textId="2A8503CC" w:rsidR="006008D4" w:rsidRPr="00BA6672" w:rsidRDefault="006008D4" w:rsidP="006008D4">
      <w:sdt>
        <w:sdtPr>
          <w:id w:val="983434706"/>
          <w:placeholder>
            <w:docPart w:val="6FDA7DCF952D4BA3BC4943A35D1C1841"/>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National Disability Insurance Scheme (NDIS)</w:t>
      </w:r>
    </w:p>
    <w:p w14:paraId="499B10FF" w14:textId="792AA084" w:rsidR="006008D4" w:rsidRPr="00BA6672" w:rsidRDefault="006008D4" w:rsidP="006008D4">
      <w:sdt>
        <w:sdtPr>
          <w:id w:val="-2141718460"/>
          <w:placeholder>
            <w:docPart w:val="B98C415DE9ED41398E06429146DE0AE3"/>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My Aged Care</w:t>
      </w:r>
    </w:p>
    <w:p w14:paraId="5CE7D622" w14:textId="3AB96656" w:rsidR="006008D4" w:rsidRPr="00BA6672" w:rsidRDefault="006008D4" w:rsidP="006008D4">
      <w:sdt>
        <w:sdtPr>
          <w:id w:val="-1514836986"/>
          <w:placeholder>
            <w:docPart w:val="5B42E0C91CBF4183AF78F624906C143B"/>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Commonwealth Home Supports Programme (CHSP)</w:t>
      </w:r>
    </w:p>
    <w:p w14:paraId="450ECBD7" w14:textId="43EE762C" w:rsidR="006008D4" w:rsidRPr="00BA6672" w:rsidRDefault="006008D4" w:rsidP="006008D4">
      <w:sdt>
        <w:sdtPr>
          <w:id w:val="2038854884"/>
          <w:placeholder>
            <w:docPart w:val="DE2A32DE57EF4CA096AE64B57B215341"/>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Home Care Packages (HCP)</w:t>
      </w:r>
    </w:p>
    <w:p w14:paraId="63AEC9C0" w14:textId="5CA6027C" w:rsidR="006008D4" w:rsidRPr="00BA6672" w:rsidRDefault="006008D4" w:rsidP="006008D4">
      <w:sdt>
        <w:sdtPr>
          <w:id w:val="-1185664762"/>
          <w:placeholder>
            <w:docPart w:val="4125FCAFF013497389653E9E14506DD6"/>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Short-Term Restorative Care (STRC)</w:t>
      </w:r>
    </w:p>
    <w:p w14:paraId="437EB200" w14:textId="25DABB68" w:rsidR="006008D4" w:rsidRPr="00BA6672" w:rsidRDefault="006008D4" w:rsidP="006008D4">
      <w:sdt>
        <w:sdtPr>
          <w:id w:val="160517264"/>
          <w:placeholder>
            <w:docPart w:val="718FB9313EB844F9B801529A0C5860FF"/>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Transport Accident Commission (TAC)</w:t>
      </w:r>
    </w:p>
    <w:p w14:paraId="6E7F8F60" w14:textId="51ADA261" w:rsidR="006008D4" w:rsidRPr="00BA6672" w:rsidRDefault="006008D4" w:rsidP="006008D4">
      <w:sdt>
        <w:sdtPr>
          <w:id w:val="2103844914"/>
          <w:placeholder>
            <w:docPart w:val="08EB5D731E954924A127097980D3470F"/>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WorkSafe Victoria</w:t>
      </w:r>
    </w:p>
    <w:p w14:paraId="2EAC4CDD" w14:textId="03C6B58B" w:rsidR="006008D4" w:rsidRPr="00BA6672" w:rsidRDefault="006008D4" w:rsidP="006008D4">
      <w:sdt>
        <w:sdtPr>
          <w:id w:val="1541172524"/>
          <w:placeholder>
            <w:docPart w:val="CA597BE596C846F2AB7E6AB4FA86A919"/>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Department of Veteran Affairs (DVA)</w:t>
      </w:r>
    </w:p>
    <w:p w14:paraId="230D7ED9" w14:textId="1CF7B815" w:rsidR="006008D4" w:rsidRPr="00BA6672" w:rsidRDefault="006008D4" w:rsidP="006008D4">
      <w:sdt>
        <w:sdtPr>
          <w:id w:val="2034917434"/>
          <w:placeholder>
            <w:docPart w:val="3DFD857C4BD8450181A8A7C3432258AE"/>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Renter funded</w:t>
      </w:r>
    </w:p>
    <w:p w14:paraId="57C80606" w14:textId="4CB439BA" w:rsidR="006008D4" w:rsidRPr="00BA6672" w:rsidRDefault="006008D4" w:rsidP="006008D4">
      <w:sdt>
        <w:sdtPr>
          <w:id w:val="-324748602"/>
          <w:placeholder>
            <w:docPart w:val="179BE3DF04E648DCBF2EF64E7A162BDF"/>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w:t>
      </w:r>
      <w:r w:rsidRPr="00BA6672">
        <w:t>Other (please specify) __________________________________</w:t>
      </w:r>
    </w:p>
    <w:p w14:paraId="1BA6DE97" w14:textId="77777777" w:rsidR="006008D4" w:rsidRPr="00BA6672" w:rsidRDefault="006008D4" w:rsidP="006008D4"/>
    <w:p w14:paraId="548031F8" w14:textId="4C7E12DF" w:rsidR="006008D4" w:rsidRPr="00BA6672" w:rsidRDefault="006008D4" w:rsidP="006008D4">
      <w:r w:rsidRPr="00BA6672">
        <w:t>Is there a funding agreement already in place?</w:t>
      </w:r>
    </w:p>
    <w:p w14:paraId="0C76AF2A" w14:textId="77777777" w:rsidR="006008D4" w:rsidRPr="00BA6672" w:rsidRDefault="006008D4" w:rsidP="006008D4">
      <w:sdt>
        <w:sdtPr>
          <w:id w:val="642475486"/>
          <w:placeholder>
            <w:docPart w:val="AC3D410EB24A47CDA53EF4D60D38888F"/>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Yes</w:t>
      </w:r>
      <w:r w:rsidRPr="00BA6672">
        <w:tab/>
      </w:r>
      <w:sdt>
        <w:sdtPr>
          <w:id w:val="1464623670"/>
          <w:placeholder>
            <w:docPart w:val="1AC8D93A652A4AEAA1B9CC591A96D672"/>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No</w:t>
      </w:r>
    </w:p>
    <w:p w14:paraId="76FFF7CB" w14:textId="104E6AA9" w:rsidR="00BC1425" w:rsidRPr="00BA6672" w:rsidRDefault="00E77B80" w:rsidP="001E0867">
      <w:r w:rsidRPr="00BA6672">
        <w:t>If no funding is available, has a referral been made to an external funding source? If not, why?</w:t>
      </w:r>
    </w:p>
    <w:p w14:paraId="6220704B" w14:textId="779BB68A" w:rsidR="001E0867" w:rsidRPr="00BA6672" w:rsidRDefault="00E77B80" w:rsidP="001E0867">
      <w:sdt>
        <w:sdtPr>
          <w:id w:val="-1165396839"/>
          <w:placeholder>
            <w:docPart w:val="F7005E30C3B842DAB4CBBBAD22290E46"/>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Yes</w:t>
      </w:r>
      <w:r w:rsidRPr="00BA6672">
        <w:tab/>
      </w:r>
      <w:sdt>
        <w:sdtPr>
          <w:id w:val="1660573643"/>
          <w:placeholder>
            <w:docPart w:val="BB26E337B328414D9B22B79AC8DD473D"/>
          </w:placeholder>
          <w14:checkbox>
            <w14:checked w14:val="0"/>
            <w14:checkedState w14:val="2612" w14:font="MS Gothic"/>
            <w14:uncheckedState w14:val="2610" w14:font="MS Gothic"/>
          </w14:checkbox>
        </w:sdtPr>
        <w:sdtContent>
          <w:r w:rsidRPr="00BA6672">
            <w:rPr>
              <w:rFonts w:ascii="MS Gothic" w:eastAsia="MS Gothic" w:hAnsi="MS Gothic" w:hint="eastAsia"/>
            </w:rPr>
            <w:t>☐</w:t>
          </w:r>
        </w:sdtContent>
      </w:sdt>
      <w:r w:rsidRPr="00BA6672">
        <w:t xml:space="preserve"> No</w:t>
      </w:r>
      <w:r w:rsidR="00D1492B" w:rsidRPr="00BA6672">
        <w:rPr>
          <w:rFonts w:cstheme="minorHAnsi"/>
          <w:sz w:val="24"/>
          <w:szCs w:val="24"/>
          <w:lang w:eastAsia="en-AU"/>
        </w:rPr>
        <mc:AlternateContent>
          <mc:Choice Requires="wps">
            <w:drawing>
              <wp:anchor distT="45720" distB="45720" distL="114300" distR="114300" simplePos="0" relativeHeight="251669504" behindDoc="0" locked="0" layoutInCell="1" allowOverlap="1" wp14:anchorId="5C4503E6" wp14:editId="5EB37115">
                <wp:simplePos x="0" y="0"/>
                <wp:positionH relativeFrom="margin">
                  <wp:posOffset>0</wp:posOffset>
                </wp:positionH>
                <wp:positionV relativeFrom="paragraph">
                  <wp:posOffset>331470</wp:posOffset>
                </wp:positionV>
                <wp:extent cx="5715000" cy="2254250"/>
                <wp:effectExtent l="0" t="0" r="19050" b="127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54250"/>
                        </a:xfrm>
                        <a:prstGeom prst="rect">
                          <a:avLst/>
                        </a:prstGeom>
                        <a:solidFill>
                          <a:srgbClr val="FFFFFF"/>
                        </a:solidFill>
                        <a:ln w="9525">
                          <a:solidFill>
                            <a:srgbClr val="000000"/>
                          </a:solidFill>
                          <a:miter lim="800000"/>
                          <a:headEnd/>
                          <a:tailEnd/>
                        </a:ln>
                      </wps:spPr>
                      <wps:txbx>
                        <w:txbxContent>
                          <w:p w14:paraId="685607C7" w14:textId="7F701371" w:rsidR="00D1492B" w:rsidRDefault="00D1492B" w:rsidP="00D1492B">
                            <w:pPr>
                              <w:spacing w:after="0" w:line="240" w:lineRule="auto"/>
                              <w:rPr>
                                <w:i/>
                                <w:iCs/>
                                <w:color w:val="156082" w:themeColor="accent1"/>
                              </w:rPr>
                            </w:pPr>
                            <w:r w:rsidRPr="00BA6672">
                              <w:rPr>
                                <w:i/>
                                <w:iCs/>
                                <w:color w:val="156082" w:themeColor="accent1"/>
                              </w:rPr>
                              <w:t>[Provide r</w:t>
                            </w:r>
                            <w:r w:rsidRPr="00BA6672">
                              <w:rPr>
                                <w:i/>
                                <w:iCs/>
                                <w:color w:val="156082" w:themeColor="accent1"/>
                              </w:rPr>
                              <w:t>eason</w:t>
                            </w:r>
                            <w:r w:rsidRPr="00BA6672">
                              <w:rPr>
                                <w:i/>
                                <w:iCs/>
                                <w:color w:val="156082" w:themeColor="accent1"/>
                              </w:rPr>
                              <w:t>/s an</w:t>
                            </w:r>
                            <w:r w:rsidRPr="00BA6672">
                              <w:rPr>
                                <w:i/>
                                <w:iCs/>
                                <w:color w:val="156082" w:themeColor="accent1"/>
                              </w:rPr>
                              <w:t xml:space="preserve"> external referral has not been </w:t>
                            </w:r>
                            <w:r w:rsidRPr="00BA6672">
                              <w:rPr>
                                <w:i/>
                                <w:iCs/>
                                <w:color w:val="156082" w:themeColor="accent1"/>
                              </w:rPr>
                              <w:t>made.</w:t>
                            </w:r>
                          </w:p>
                          <w:p w14:paraId="65796770" w14:textId="77777777" w:rsidR="009002D6" w:rsidRPr="00BA6672" w:rsidRDefault="009002D6" w:rsidP="00D1492B">
                            <w:pPr>
                              <w:spacing w:after="0" w:line="240" w:lineRule="auto"/>
                              <w:rPr>
                                <w:i/>
                                <w:iCs/>
                                <w:color w:val="156082" w:themeColor="accent1"/>
                              </w:rPr>
                            </w:pPr>
                          </w:p>
                          <w:p w14:paraId="477541EC" w14:textId="09A6CFAA" w:rsidR="00D1492B" w:rsidRPr="00BA6672" w:rsidRDefault="00D1492B" w:rsidP="00D1492B">
                            <w:pPr>
                              <w:spacing w:after="0" w:line="240" w:lineRule="auto"/>
                              <w:rPr>
                                <w:i/>
                                <w:iCs/>
                                <w:color w:val="156082" w:themeColor="accent1"/>
                              </w:rPr>
                            </w:pPr>
                            <w:r w:rsidRPr="00BA6672">
                              <w:rPr>
                                <w:i/>
                                <w:iCs/>
                                <w:color w:val="156082" w:themeColor="accent1"/>
                              </w:rPr>
                              <w:t>Detail a</w:t>
                            </w:r>
                            <w:r w:rsidRPr="00BA6672">
                              <w:rPr>
                                <w:i/>
                                <w:iCs/>
                                <w:color w:val="156082" w:themeColor="accent1"/>
                              </w:rPr>
                              <w:t>ny steps taken to refer to an alternative funding source</w:t>
                            </w:r>
                            <w:r w:rsidRPr="00BA6672">
                              <w:rPr>
                                <w:i/>
                                <w:iCs/>
                                <w:color w:val="156082" w:themeColor="accent1"/>
                              </w:rPr>
                              <w:t>.</w:t>
                            </w:r>
                          </w:p>
                          <w:p w14:paraId="786ED266" w14:textId="1D34A20B" w:rsidR="00D1492B" w:rsidRPr="00BA6672" w:rsidRDefault="00D1492B" w:rsidP="00D1492B">
                            <w:pPr>
                              <w:spacing w:after="0" w:line="240" w:lineRule="auto"/>
                              <w:rPr>
                                <w:i/>
                                <w:iCs/>
                                <w:color w:val="156082" w:themeColor="accent1"/>
                              </w:rPr>
                            </w:pPr>
                            <w:r w:rsidRPr="00BA6672">
                              <w:rPr>
                                <w:i/>
                                <w:iCs/>
                                <w:color w:val="156082" w:themeColor="accent1"/>
                              </w:rPr>
                              <w:t>Provide r</w:t>
                            </w:r>
                            <w:r w:rsidRPr="00BA6672">
                              <w:rPr>
                                <w:i/>
                                <w:iCs/>
                                <w:color w:val="156082" w:themeColor="accent1"/>
                              </w:rPr>
                              <w:t xml:space="preserve">easons </w:t>
                            </w:r>
                            <w:r w:rsidRPr="00BA6672">
                              <w:rPr>
                                <w:i/>
                                <w:iCs/>
                                <w:color w:val="156082" w:themeColor="accent1"/>
                              </w:rPr>
                              <w:t xml:space="preserve">an </w:t>
                            </w:r>
                            <w:r w:rsidRPr="00BA6672">
                              <w:rPr>
                                <w:i/>
                                <w:iCs/>
                                <w:color w:val="156082" w:themeColor="accent1"/>
                              </w:rPr>
                              <w:t xml:space="preserve">external referral source is </w:t>
                            </w:r>
                            <w:r w:rsidRPr="00BA6672">
                              <w:rPr>
                                <w:i/>
                                <w:iCs/>
                                <w:color w:val="156082" w:themeColor="accent1"/>
                              </w:rPr>
                              <w:t xml:space="preserve">not </w:t>
                            </w:r>
                            <w:r w:rsidRPr="00BA6672">
                              <w:rPr>
                                <w:i/>
                                <w:iCs/>
                                <w:color w:val="156082" w:themeColor="accent1"/>
                              </w:rPr>
                              <w:t>available (i.e. eligibility)</w:t>
                            </w:r>
                            <w:r w:rsidRPr="00BA6672">
                              <w:rPr>
                                <w:i/>
                                <w:iCs/>
                                <w:color w:val="156082" w:themeColor="accent1"/>
                              </w:rPr>
                              <w:t>.</w:t>
                            </w:r>
                          </w:p>
                          <w:p w14:paraId="4E8A80D3" w14:textId="4DDC01D4" w:rsidR="00D1492B" w:rsidRPr="00BA6672" w:rsidRDefault="00D1492B" w:rsidP="00D1492B">
                            <w:pPr>
                              <w:spacing w:after="0" w:line="240" w:lineRule="auto"/>
                              <w:rPr>
                                <w:rFonts w:cstheme="minorHAnsi"/>
                                <w:i/>
                                <w:iCs/>
                                <w:color w:val="FF0000"/>
                                <w:sz w:val="20"/>
                                <w:szCs w:val="20"/>
                              </w:rPr>
                            </w:pPr>
                            <w:r w:rsidRPr="00BA6672">
                              <w:rPr>
                                <w:rFonts w:cstheme="minorHAnsi"/>
                                <w:i/>
                                <w:iCs/>
                                <w:color w:val="156082" w:themeColor="accent1"/>
                                <w:shd w:val="clear" w:color="auto" w:fill="FAFAFA"/>
                              </w:rPr>
                              <w:t>Has the applicant received a compensation payout which has provided money specifically for modifications?</w:t>
                            </w:r>
                            <w:r w:rsidRPr="00BA6672">
                              <w:rPr>
                                <w:rFonts w:cstheme="minorHAnsi"/>
                                <w:i/>
                                <w:iCs/>
                                <w:color w:val="FF0000"/>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503E6" id="Text Box 5" o:spid="_x0000_s1030" type="#_x0000_t202" style="position:absolute;margin-left:0;margin-top:26.1pt;width:450pt;height:17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">
                <v:textbox>
                  <w:txbxContent>
                    <w:p w14:paraId="685607C7" w14:textId="7F701371" w:rsidR="00D1492B" w:rsidRDefault="00D1492B" w:rsidP="00D1492B">
                      <w:pPr>
                        <w:spacing w:after="0" w:line="240" w:lineRule="auto"/>
                        <w:rPr>
                          <w:i/>
                          <w:iCs/>
                          <w:color w:val="156082" w:themeColor="accent1"/>
                        </w:rPr>
                      </w:pPr>
                      <w:r w:rsidRPr="00BA6672">
                        <w:rPr>
                          <w:i/>
                          <w:iCs/>
                          <w:color w:val="156082" w:themeColor="accent1"/>
                        </w:rPr>
                        <w:t>[Provide r</w:t>
                      </w:r>
                      <w:r w:rsidRPr="00BA6672">
                        <w:rPr>
                          <w:i/>
                          <w:iCs/>
                          <w:color w:val="156082" w:themeColor="accent1"/>
                        </w:rPr>
                        <w:t>eason</w:t>
                      </w:r>
                      <w:r w:rsidRPr="00BA6672">
                        <w:rPr>
                          <w:i/>
                          <w:iCs/>
                          <w:color w:val="156082" w:themeColor="accent1"/>
                        </w:rPr>
                        <w:t>/s an</w:t>
                      </w:r>
                      <w:r w:rsidRPr="00BA6672">
                        <w:rPr>
                          <w:i/>
                          <w:iCs/>
                          <w:color w:val="156082" w:themeColor="accent1"/>
                        </w:rPr>
                        <w:t xml:space="preserve"> external referral has not been </w:t>
                      </w:r>
                      <w:r w:rsidRPr="00BA6672">
                        <w:rPr>
                          <w:i/>
                          <w:iCs/>
                          <w:color w:val="156082" w:themeColor="accent1"/>
                        </w:rPr>
                        <w:t>made.</w:t>
                      </w:r>
                    </w:p>
                    <w:p w14:paraId="65796770" w14:textId="77777777" w:rsidR="009002D6" w:rsidRPr="00BA6672" w:rsidRDefault="009002D6" w:rsidP="00D1492B">
                      <w:pPr>
                        <w:spacing w:after="0" w:line="240" w:lineRule="auto"/>
                        <w:rPr>
                          <w:i/>
                          <w:iCs/>
                          <w:color w:val="156082" w:themeColor="accent1"/>
                        </w:rPr>
                      </w:pPr>
                    </w:p>
                    <w:p w14:paraId="477541EC" w14:textId="09A6CFAA" w:rsidR="00D1492B" w:rsidRPr="00BA6672" w:rsidRDefault="00D1492B" w:rsidP="00D1492B">
                      <w:pPr>
                        <w:spacing w:after="0" w:line="240" w:lineRule="auto"/>
                        <w:rPr>
                          <w:i/>
                          <w:iCs/>
                          <w:color w:val="156082" w:themeColor="accent1"/>
                        </w:rPr>
                      </w:pPr>
                      <w:r w:rsidRPr="00BA6672">
                        <w:rPr>
                          <w:i/>
                          <w:iCs/>
                          <w:color w:val="156082" w:themeColor="accent1"/>
                        </w:rPr>
                        <w:t>Detail a</w:t>
                      </w:r>
                      <w:r w:rsidRPr="00BA6672">
                        <w:rPr>
                          <w:i/>
                          <w:iCs/>
                          <w:color w:val="156082" w:themeColor="accent1"/>
                        </w:rPr>
                        <w:t>ny steps taken to refer to an alternative funding source</w:t>
                      </w:r>
                      <w:r w:rsidRPr="00BA6672">
                        <w:rPr>
                          <w:i/>
                          <w:iCs/>
                          <w:color w:val="156082" w:themeColor="accent1"/>
                        </w:rPr>
                        <w:t>.</w:t>
                      </w:r>
                    </w:p>
                    <w:p w14:paraId="786ED266" w14:textId="1D34A20B" w:rsidR="00D1492B" w:rsidRPr="00BA6672" w:rsidRDefault="00D1492B" w:rsidP="00D1492B">
                      <w:pPr>
                        <w:spacing w:after="0" w:line="240" w:lineRule="auto"/>
                        <w:rPr>
                          <w:i/>
                          <w:iCs/>
                          <w:color w:val="156082" w:themeColor="accent1"/>
                        </w:rPr>
                      </w:pPr>
                      <w:r w:rsidRPr="00BA6672">
                        <w:rPr>
                          <w:i/>
                          <w:iCs/>
                          <w:color w:val="156082" w:themeColor="accent1"/>
                        </w:rPr>
                        <w:t>Provide r</w:t>
                      </w:r>
                      <w:r w:rsidRPr="00BA6672">
                        <w:rPr>
                          <w:i/>
                          <w:iCs/>
                          <w:color w:val="156082" w:themeColor="accent1"/>
                        </w:rPr>
                        <w:t xml:space="preserve">easons </w:t>
                      </w:r>
                      <w:r w:rsidRPr="00BA6672">
                        <w:rPr>
                          <w:i/>
                          <w:iCs/>
                          <w:color w:val="156082" w:themeColor="accent1"/>
                        </w:rPr>
                        <w:t xml:space="preserve">an </w:t>
                      </w:r>
                      <w:r w:rsidRPr="00BA6672">
                        <w:rPr>
                          <w:i/>
                          <w:iCs/>
                          <w:color w:val="156082" w:themeColor="accent1"/>
                        </w:rPr>
                        <w:t xml:space="preserve">external referral source is </w:t>
                      </w:r>
                      <w:r w:rsidRPr="00BA6672">
                        <w:rPr>
                          <w:i/>
                          <w:iCs/>
                          <w:color w:val="156082" w:themeColor="accent1"/>
                        </w:rPr>
                        <w:t xml:space="preserve">not </w:t>
                      </w:r>
                      <w:r w:rsidRPr="00BA6672">
                        <w:rPr>
                          <w:i/>
                          <w:iCs/>
                          <w:color w:val="156082" w:themeColor="accent1"/>
                        </w:rPr>
                        <w:t>available (i.e. eligibility)</w:t>
                      </w:r>
                      <w:r w:rsidRPr="00BA6672">
                        <w:rPr>
                          <w:i/>
                          <w:iCs/>
                          <w:color w:val="156082" w:themeColor="accent1"/>
                        </w:rPr>
                        <w:t>.</w:t>
                      </w:r>
                    </w:p>
                    <w:p w14:paraId="4E8A80D3" w14:textId="4DDC01D4" w:rsidR="00D1492B" w:rsidRPr="00BA6672" w:rsidRDefault="00D1492B" w:rsidP="00D1492B">
                      <w:pPr>
                        <w:spacing w:after="0" w:line="240" w:lineRule="auto"/>
                        <w:rPr>
                          <w:rFonts w:cstheme="minorHAnsi"/>
                          <w:i/>
                          <w:iCs/>
                          <w:color w:val="FF0000"/>
                          <w:sz w:val="20"/>
                          <w:szCs w:val="20"/>
                        </w:rPr>
                      </w:pPr>
                      <w:r w:rsidRPr="00BA6672">
                        <w:rPr>
                          <w:rFonts w:cstheme="minorHAnsi"/>
                          <w:i/>
                          <w:iCs/>
                          <w:color w:val="156082" w:themeColor="accent1"/>
                          <w:shd w:val="clear" w:color="auto" w:fill="FAFAFA"/>
                        </w:rPr>
                        <w:t>Has the applicant received a compensation payout which has provided money specifically for modifications?</w:t>
                      </w:r>
                      <w:r w:rsidRPr="00BA6672">
                        <w:rPr>
                          <w:rFonts w:cstheme="minorHAnsi"/>
                          <w:i/>
                          <w:iCs/>
                          <w:color w:val="FF0000"/>
                          <w:sz w:val="18"/>
                          <w:szCs w:val="18"/>
                        </w:rPr>
                        <w:br/>
                      </w:r>
                    </w:p>
                  </w:txbxContent>
                </v:textbox>
                <w10:wrap type="square" anchorx="margin"/>
              </v:shape>
            </w:pict>
          </mc:Fallback>
        </mc:AlternateContent>
      </w:r>
    </w:p>
    <w:p w14:paraId="05C67642" w14:textId="4BE4CB86" w:rsidR="00F17CC1" w:rsidRPr="00BA6672" w:rsidRDefault="00F17CC1" w:rsidP="00882689">
      <w:pPr>
        <w:pStyle w:val="Heading1"/>
      </w:pPr>
      <w:r w:rsidRPr="00BA6672">
        <w:t xml:space="preserve">Section 3: </w:t>
      </w:r>
      <w:r w:rsidR="00882689" w:rsidRPr="00BA6672">
        <w:t>Human Rights a</w:t>
      </w:r>
      <w:r w:rsidRPr="00BA6672">
        <w:t xml:space="preserve">ssessment &amp; </w:t>
      </w:r>
      <w:r w:rsidR="00FD649C" w:rsidRPr="00BA6672">
        <w:t>c</w:t>
      </w:r>
      <w:r w:rsidRPr="00BA6672">
        <w:t>onsiderations</w:t>
      </w:r>
    </w:p>
    <w:p w14:paraId="29B38184" w14:textId="6F481191" w:rsidR="00F17CC1" w:rsidRPr="00BA6672" w:rsidRDefault="00F17CC1" w:rsidP="00882689">
      <w:pPr>
        <w:pStyle w:val="Heading2"/>
      </w:pPr>
      <w:r w:rsidRPr="00BA6672">
        <w:t xml:space="preserve">3A: Human </w:t>
      </w:r>
      <w:r w:rsidR="00AB3AF5" w:rsidRPr="00BA6672">
        <w:t>Rights</w:t>
      </w:r>
      <w:r w:rsidR="00882689" w:rsidRPr="00BA6672">
        <w:t xml:space="preserve"> Impacts</w:t>
      </w:r>
    </w:p>
    <w:p w14:paraId="667C7FFD" w14:textId="6A69F33E" w:rsidR="00F17CC1" w:rsidRPr="00BA6672" w:rsidRDefault="00F17CC1" w:rsidP="00BC6948">
      <w:r w:rsidRPr="00BA6672">
        <w:t xml:space="preserve">The Charter </w:t>
      </w:r>
      <w:r w:rsidR="009A5A66" w:rsidRPr="00BA6672">
        <w:t xml:space="preserve">of Human Rights and Responsibilities Act 2006 </w:t>
      </w:r>
      <w:r w:rsidRPr="00BA6672">
        <w:t xml:space="preserve">sets out the basic rights, freedoms, and responsibilities of all Victorians. When deciding whether to approve </w:t>
      </w:r>
      <w:r w:rsidR="00BC6948" w:rsidRPr="00BA6672">
        <w:t>modifications</w:t>
      </w:r>
      <w:r w:rsidRPr="00BA6672">
        <w:t xml:space="preserve">, </w:t>
      </w:r>
      <w:r w:rsidRPr="00BA6672">
        <w:rPr>
          <w:highlight w:val="yellow"/>
        </w:rPr>
        <w:t>[CHO]</w:t>
      </w:r>
      <w:r w:rsidRPr="00BA6672">
        <w:t xml:space="preserve"> must consider the impact of the decision on the relevant human rights of the renter.  </w:t>
      </w:r>
    </w:p>
    <w:p w14:paraId="51470159" w14:textId="133B62D1" w:rsidR="00F17CC1" w:rsidRPr="00BA6672" w:rsidRDefault="00F17CC1" w:rsidP="00BC6948">
      <w:r w:rsidRPr="00BA6672">
        <w:t xml:space="preserve">The following must be considered for renters </w:t>
      </w:r>
      <w:r w:rsidR="00BC6948" w:rsidRPr="00BA6672">
        <w:t>with disability</w:t>
      </w:r>
      <w:r w:rsidRPr="00BA6672">
        <w:t xml:space="preserve">:  </w:t>
      </w:r>
    </w:p>
    <w:p w14:paraId="2C0B9783" w14:textId="77777777" w:rsidR="00F17CC1" w:rsidRPr="00BA6672" w:rsidRDefault="00F17CC1" w:rsidP="00281C08">
      <w:pPr>
        <w:pStyle w:val="ListParagraph"/>
        <w:numPr>
          <w:ilvl w:val="0"/>
          <w:numId w:val="13"/>
        </w:numPr>
        <w:rPr>
          <w:rFonts w:eastAsiaTheme="minorEastAsia"/>
        </w:rPr>
      </w:pPr>
      <w:r w:rsidRPr="00BA6672">
        <w:rPr>
          <w:b/>
          <w:bCs/>
        </w:rPr>
        <w:lastRenderedPageBreak/>
        <w:t>Recognition and Equality before the law</w:t>
      </w:r>
      <w:r w:rsidRPr="00BA6672">
        <w:rPr>
          <w:i/>
          <w:iCs/>
        </w:rPr>
        <w:t xml:space="preserve"> </w:t>
      </w:r>
      <w:r w:rsidRPr="00BA6672">
        <w:t xml:space="preserve">(s8). Everyone is entitled to equal and effective protection against discrimination, and to enjoy their human rights without discrimination. Renters are entitled to fair and consistent treatment by CHOs, and for decisions to be made without undue discrimination. Section 6 of the </w:t>
      </w:r>
      <w:r w:rsidRPr="00BA6672">
        <w:rPr>
          <w:i/>
        </w:rPr>
        <w:t xml:space="preserve">Equal Opportunity Act 2010 </w:t>
      </w:r>
      <w:r w:rsidRPr="00BA6672">
        <w:t xml:space="preserve">sets out certain attributes which must not be discriminated against. </w:t>
      </w:r>
    </w:p>
    <w:p w14:paraId="46C207E7" w14:textId="2CE6172A" w:rsidR="00F17CC1" w:rsidRPr="00BA6672" w:rsidRDefault="00F17CC1" w:rsidP="00DC4FDD">
      <w:r w:rsidRPr="00BA6672">
        <w:rPr>
          <w:rFonts w:cstheme="minorHAnsi"/>
          <w:color w:val="E97132" w:themeColor="accent2"/>
          <w:lang w:eastAsia="en-AU"/>
        </w:rPr>
        <mc:AlternateContent>
          <mc:Choice Requires="wps">
            <w:drawing>
              <wp:anchor distT="45720" distB="45720" distL="114300" distR="114300" simplePos="0" relativeHeight="251661312" behindDoc="0" locked="0" layoutInCell="1" allowOverlap="1" wp14:anchorId="2D1C27D4" wp14:editId="2C30B9AC">
                <wp:simplePos x="0" y="0"/>
                <wp:positionH relativeFrom="margin">
                  <wp:align>right</wp:align>
                </wp:positionH>
                <wp:positionV relativeFrom="paragraph">
                  <wp:posOffset>572135</wp:posOffset>
                </wp:positionV>
                <wp:extent cx="5707380" cy="2719070"/>
                <wp:effectExtent l="0" t="0" r="26670" b="241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719346"/>
                        </a:xfrm>
                        <a:prstGeom prst="rect">
                          <a:avLst/>
                        </a:prstGeom>
                        <a:solidFill>
                          <a:srgbClr val="FFFFFF"/>
                        </a:solidFill>
                        <a:ln w="9525">
                          <a:solidFill>
                            <a:srgbClr val="000000"/>
                          </a:solidFill>
                          <a:miter lim="800000"/>
                          <a:headEnd/>
                          <a:tailEnd/>
                        </a:ln>
                      </wps:spPr>
                      <wps:txbx>
                        <w:txbxContent>
                          <w:p w14:paraId="4E43BF03" w14:textId="7D8224C0" w:rsidR="009C279D" w:rsidRPr="00BA6672" w:rsidRDefault="009C279D" w:rsidP="009C279D">
                            <w:pPr>
                              <w:rPr>
                                <w:i/>
                                <w:iCs/>
                                <w:color w:val="156082" w:themeColor="accent1"/>
                              </w:rPr>
                            </w:pPr>
                            <w:r w:rsidRPr="00BA6672">
                              <w:rPr>
                                <w:i/>
                                <w:iCs/>
                                <w:color w:val="156082" w:themeColor="accent1"/>
                              </w:rPr>
                              <w:t xml:space="preserve">Any negative impacts on the applicant and their family of not approving the request will be considered.  This will include a consideration of whether severe hardship will be caused and any impacts to health, the wellbeing of children, connection to family and connection to community and culture. </w:t>
                            </w:r>
                          </w:p>
                          <w:p w14:paraId="1803C62F" w14:textId="77777777" w:rsidR="009C279D" w:rsidRPr="00BA6672" w:rsidRDefault="009C279D" w:rsidP="009C279D">
                            <w:pPr>
                              <w:spacing w:after="0" w:line="240" w:lineRule="auto"/>
                              <w:rPr>
                                <w:rStyle w:val="normaltextrun"/>
                                <w:rFonts w:cstheme="minorHAnsi"/>
                                <w:i/>
                                <w:iCs/>
                                <w:color w:val="156082" w:themeColor="accent1"/>
                                <w:bdr w:val="none" w:sz="0" w:space="0" w:color="auto" w:frame="1"/>
                              </w:rPr>
                            </w:pPr>
                          </w:p>
                          <w:p w14:paraId="63D6C8B9" w14:textId="77777777" w:rsidR="009C279D" w:rsidRPr="00BA6672" w:rsidRDefault="009C279D" w:rsidP="009C279D">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Property would be unsuitable for the renter with disability because…</w:t>
                            </w:r>
                          </w:p>
                          <w:p w14:paraId="41DF3E45" w14:textId="04C8DDA1" w:rsidR="009C279D" w:rsidRPr="00BA6672" w:rsidRDefault="009C279D" w:rsidP="009C279D">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Transfer option would cause hardship on the renter because…</w:t>
                            </w:r>
                          </w:p>
                          <w:p w14:paraId="190AC6C2" w14:textId="305A17F4" w:rsidR="00F17CC1" w:rsidRPr="00BA6672" w:rsidRDefault="00F17CC1" w:rsidP="009C279D">
                            <w:pPr>
                              <w:rPr>
                                <w:rStyle w:val="normaltextrun"/>
                                <w:rFonts w:eastAsiaTheme="minorEastAsia" w:cstheme="minorHAnsi"/>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C27D4" id="_x0000_s1031" type="#_x0000_t202" style="position:absolute;margin-left:398.2pt;margin-top:45.05pt;width:449.4pt;height:214.1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">
                <v:textbox>
                  <w:txbxContent>
                    <w:p w14:paraId="4E43BF03" w14:textId="7D8224C0" w:rsidR="009C279D" w:rsidRPr="00BA6672" w:rsidRDefault="009C279D" w:rsidP="009C279D">
                      <w:pPr>
                        <w:rPr>
                          <w:i/>
                          <w:iCs/>
                          <w:color w:val="156082" w:themeColor="accent1"/>
                        </w:rPr>
                      </w:pPr>
                      <w:r w:rsidRPr="00BA6672">
                        <w:rPr>
                          <w:i/>
                          <w:iCs/>
                          <w:color w:val="156082" w:themeColor="accent1"/>
                        </w:rPr>
                        <w:t xml:space="preserve">Any negative impacts on the applicant and their family of not approving the request will be considered.  This will include a consideration of whether severe hardship will be caused and any impacts to health, the wellbeing of children, connection to family and connection to community and culture. </w:t>
                      </w:r>
                    </w:p>
                    <w:p w14:paraId="1803C62F" w14:textId="77777777" w:rsidR="009C279D" w:rsidRPr="00BA6672" w:rsidRDefault="009C279D" w:rsidP="009C279D">
                      <w:pPr>
                        <w:spacing w:after="0" w:line="240" w:lineRule="auto"/>
                        <w:rPr>
                          <w:rStyle w:val="normaltextrun"/>
                          <w:rFonts w:cstheme="minorHAnsi"/>
                          <w:i/>
                          <w:iCs/>
                          <w:color w:val="156082" w:themeColor="accent1"/>
                          <w:bdr w:val="none" w:sz="0" w:space="0" w:color="auto" w:frame="1"/>
                        </w:rPr>
                      </w:pPr>
                    </w:p>
                    <w:p w14:paraId="63D6C8B9" w14:textId="77777777" w:rsidR="009C279D" w:rsidRPr="00BA6672" w:rsidRDefault="009C279D" w:rsidP="009C279D">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Property would be unsuitable for the renter with disability because…</w:t>
                      </w:r>
                    </w:p>
                    <w:p w14:paraId="41DF3E45" w14:textId="04C8DDA1" w:rsidR="009C279D" w:rsidRPr="00BA6672" w:rsidRDefault="009C279D" w:rsidP="009C279D">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Transfer option would cause hardship on the renter because…</w:t>
                      </w:r>
                    </w:p>
                    <w:p w14:paraId="190AC6C2" w14:textId="305A17F4" w:rsidR="00F17CC1" w:rsidRPr="00BA6672" w:rsidRDefault="00F17CC1" w:rsidP="009C279D">
                      <w:pPr>
                        <w:rPr>
                          <w:rStyle w:val="normaltextrun"/>
                          <w:rFonts w:eastAsiaTheme="minorEastAsia" w:cstheme="minorHAnsi"/>
                          <w:i/>
                          <w:iCs/>
                          <w:color w:val="156082" w:themeColor="accent1"/>
                        </w:rPr>
                      </w:pPr>
                    </w:p>
                  </w:txbxContent>
                </v:textbox>
                <w10:wrap type="square" anchorx="margin"/>
              </v:shape>
            </w:pict>
          </mc:Fallback>
        </mc:AlternateContent>
      </w:r>
      <w:r w:rsidR="000B51F2" w:rsidRPr="00BA6672">
        <w:t>O</w:t>
      </w:r>
      <w:r w:rsidRPr="00BA6672">
        <w:t xml:space="preserve">n reflection of the above human right, what are the possible negative impacts on the household if </w:t>
      </w:r>
      <w:r w:rsidR="000B51F2" w:rsidRPr="00BA6672">
        <w:t>the modifications are not approved, or consent is not provided</w:t>
      </w:r>
      <w:r w:rsidRPr="00BA6672">
        <w:t>?</w:t>
      </w:r>
    </w:p>
    <w:p w14:paraId="1CB606BB" w14:textId="38C3B02A" w:rsidR="00F17CC1" w:rsidRPr="00BA6672" w:rsidRDefault="00F17CC1" w:rsidP="009C279D">
      <w:pPr>
        <w:pStyle w:val="Heading2"/>
      </w:pPr>
      <w:r w:rsidRPr="00BA6672">
        <w:t xml:space="preserve">3B: </w:t>
      </w:r>
      <w:r w:rsidR="009C279D" w:rsidRPr="00BA6672">
        <w:t>Connection to property, community, and culture</w:t>
      </w:r>
    </w:p>
    <w:p w14:paraId="30A000A9" w14:textId="2E400444" w:rsidR="009C279D" w:rsidRPr="00BA6672" w:rsidRDefault="009C279D" w:rsidP="009C279D">
      <w:r w:rsidRPr="00BA6672">
        <w:t>Considerations include, but are not limited to:</w:t>
      </w:r>
    </w:p>
    <w:p w14:paraId="6D9247E6" w14:textId="275DE94C" w:rsidR="009C279D" w:rsidRPr="00BA6672" w:rsidRDefault="009C279D" w:rsidP="009C279D">
      <w:pPr>
        <w:pStyle w:val="ListParagraph"/>
        <w:numPr>
          <w:ilvl w:val="0"/>
          <w:numId w:val="13"/>
        </w:numPr>
      </w:pPr>
      <w:r w:rsidRPr="00BA6672">
        <w:t>How long the renter has been living at the property;</w:t>
      </w:r>
    </w:p>
    <w:p w14:paraId="629B11DA" w14:textId="74DE1C1F" w:rsidR="009C279D" w:rsidRPr="00BA6672" w:rsidRDefault="009C279D" w:rsidP="009C279D">
      <w:pPr>
        <w:pStyle w:val="ListParagraph"/>
        <w:numPr>
          <w:ilvl w:val="0"/>
          <w:numId w:val="13"/>
        </w:numPr>
      </w:pPr>
      <w:r w:rsidRPr="00BA6672">
        <w:t>Access to services that the renter requires (medical, social etc.);</w:t>
      </w:r>
    </w:p>
    <w:p w14:paraId="2FED55CA" w14:textId="107A3C43" w:rsidR="009C279D" w:rsidRPr="00BA6672" w:rsidRDefault="009C279D" w:rsidP="009C279D">
      <w:pPr>
        <w:pStyle w:val="ListParagraph"/>
        <w:numPr>
          <w:ilvl w:val="0"/>
          <w:numId w:val="13"/>
        </w:numPr>
      </w:pPr>
      <w:r w:rsidRPr="00BA6672">
        <w:t>Connection to country;</w:t>
      </w:r>
    </w:p>
    <w:p w14:paraId="6B851F0B" w14:textId="5632F2B3" w:rsidR="009C279D" w:rsidRPr="00BA6672" w:rsidRDefault="009C279D" w:rsidP="007951BC">
      <w:pPr>
        <w:pStyle w:val="ListParagraph"/>
        <w:numPr>
          <w:ilvl w:val="0"/>
          <w:numId w:val="13"/>
        </w:numPr>
      </w:pPr>
      <w:r w:rsidRPr="00BA6672">
        <w:t>Cultural connections specific to the property location.</w:t>
      </w:r>
      <w:r w:rsidR="00A92146" w:rsidRPr="00BA6672">
        <w:rPr>
          <w:lang w:eastAsia="en-AU"/>
        </w:rPr>
        <mc:AlternateContent>
          <mc:Choice Requires="wps">
            <w:drawing>
              <wp:anchor distT="45720" distB="45720" distL="114300" distR="114300" simplePos="0" relativeHeight="251671552" behindDoc="0" locked="0" layoutInCell="1" allowOverlap="1" wp14:anchorId="45572D44" wp14:editId="3C7059A7">
                <wp:simplePos x="0" y="0"/>
                <wp:positionH relativeFrom="margin">
                  <wp:posOffset>0</wp:posOffset>
                </wp:positionH>
                <wp:positionV relativeFrom="paragraph">
                  <wp:posOffset>330835</wp:posOffset>
                </wp:positionV>
                <wp:extent cx="5707380" cy="2216150"/>
                <wp:effectExtent l="0" t="0" r="2667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216506"/>
                        </a:xfrm>
                        <a:prstGeom prst="rect">
                          <a:avLst/>
                        </a:prstGeom>
                        <a:solidFill>
                          <a:srgbClr val="FFFFFF"/>
                        </a:solidFill>
                        <a:ln w="9525">
                          <a:solidFill>
                            <a:srgbClr val="000000"/>
                          </a:solidFill>
                          <a:miter lim="800000"/>
                          <a:headEnd/>
                          <a:tailEnd/>
                        </a:ln>
                      </wps:spPr>
                      <wps:txbx>
                        <w:txbxContent>
                          <w:p w14:paraId="21DDDEA9" w14:textId="77777777" w:rsidR="00A92146" w:rsidRPr="00BA6672" w:rsidRDefault="00A92146" w:rsidP="00A92146">
                            <w:pPr>
                              <w:spacing w:after="0" w:line="240" w:lineRule="auto"/>
                              <w:rPr>
                                <w:rStyle w:val="normaltextrun"/>
                                <w:rFonts w:cstheme="minorHAnsi"/>
                                <w:i/>
                                <w:iCs/>
                                <w:color w:val="FF0000"/>
                                <w:sz w:val="20"/>
                                <w:szCs w:val="20"/>
                                <w:bdr w:val="none" w:sz="0" w:space="0" w:color="auto" w:frame="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72D44" id="_x0000_s1032" type="#_x0000_t202" style="position:absolute;left:0;text-align:left;margin-left:0;margin-top:26.05pt;width:449.4pt;height:17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">
                <v:textbox>
                  <w:txbxContent>
                    <w:p w14:paraId="21DDDEA9" w14:textId="77777777" w:rsidR="00A92146" w:rsidRPr="00BA6672" w:rsidRDefault="00A92146" w:rsidP="00A92146">
                      <w:pPr>
                        <w:spacing w:after="0" w:line="240" w:lineRule="auto"/>
                        <w:rPr>
                          <w:rStyle w:val="normaltextrun"/>
                          <w:rFonts w:cstheme="minorHAnsi"/>
                          <w:i/>
                          <w:iCs/>
                          <w:color w:val="FF0000"/>
                          <w:sz w:val="20"/>
                          <w:szCs w:val="20"/>
                          <w:bdr w:val="none" w:sz="0" w:space="0" w:color="auto" w:frame="1"/>
                        </w:rPr>
                      </w:pPr>
                    </w:p>
                  </w:txbxContent>
                </v:textbox>
                <w10:wrap type="square" anchorx="margin"/>
              </v:shape>
            </w:pict>
          </mc:Fallback>
        </mc:AlternateContent>
      </w:r>
    </w:p>
    <w:p w14:paraId="6E17DD66" w14:textId="1993599E" w:rsidR="00F17CC1" w:rsidRPr="00BA6672" w:rsidRDefault="00F17CC1" w:rsidP="00F17CC1">
      <w:pPr>
        <w:rPr>
          <w:color w:val="E97132" w:themeColor="accent2"/>
        </w:rPr>
      </w:pPr>
    </w:p>
    <w:p w14:paraId="3E130EDB" w14:textId="09188CB4" w:rsidR="00A92146" w:rsidRPr="00BA6672" w:rsidRDefault="00A92146" w:rsidP="00A92146">
      <w:pPr>
        <w:pStyle w:val="Heading2"/>
      </w:pPr>
      <w:r w:rsidRPr="00BA6672">
        <w:lastRenderedPageBreak/>
        <w:t>3C: Transfer options</w:t>
      </w:r>
    </w:p>
    <w:p w14:paraId="7F5FD5E5" w14:textId="77777777" w:rsidR="003E1F6F" w:rsidRPr="00BA6672" w:rsidRDefault="003E1F6F" w:rsidP="003E1F6F">
      <w:r w:rsidRPr="00BA6672">
        <w:t xml:space="preserve">Would the renter consider a transfer? If so: </w:t>
      </w:r>
    </w:p>
    <w:p w14:paraId="1A9DBEFC" w14:textId="77777777" w:rsidR="003E1F6F" w:rsidRPr="00BA6672" w:rsidRDefault="003E1F6F" w:rsidP="003E1F6F">
      <w:pPr>
        <w:pStyle w:val="ListParagraph"/>
        <w:numPr>
          <w:ilvl w:val="0"/>
          <w:numId w:val="15"/>
        </w:numPr>
      </w:pPr>
      <w:r w:rsidRPr="00BA6672">
        <w:t xml:space="preserve">What options (if any) are available? </w:t>
      </w:r>
    </w:p>
    <w:p w14:paraId="30B488B6" w14:textId="357E270D" w:rsidR="003E1F6F" w:rsidRPr="00BA6672" w:rsidRDefault="003E1F6F" w:rsidP="003E1F6F">
      <w:pPr>
        <w:pStyle w:val="ListParagraph"/>
        <w:numPr>
          <w:ilvl w:val="0"/>
          <w:numId w:val="15"/>
        </w:numPr>
      </w:pPr>
      <w:r w:rsidRPr="00BA6672">
        <w:rPr>
          <w:lang w:eastAsia="en-AU"/>
        </w:rPr>
        <mc:AlternateContent>
          <mc:Choice Requires="wps">
            <w:drawing>
              <wp:anchor distT="45720" distB="45720" distL="114300" distR="114300" simplePos="0" relativeHeight="251673600" behindDoc="0" locked="0" layoutInCell="1" allowOverlap="1" wp14:anchorId="18ED8CAE" wp14:editId="6C3AAB87">
                <wp:simplePos x="0" y="0"/>
                <wp:positionH relativeFrom="margin">
                  <wp:align>right</wp:align>
                </wp:positionH>
                <wp:positionV relativeFrom="paragraph">
                  <wp:posOffset>482473</wp:posOffset>
                </wp:positionV>
                <wp:extent cx="5707380" cy="1279525"/>
                <wp:effectExtent l="0" t="0" r="26670" b="158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279525"/>
                        </a:xfrm>
                        <a:prstGeom prst="rect">
                          <a:avLst/>
                        </a:prstGeom>
                        <a:solidFill>
                          <a:srgbClr val="FFFFFF"/>
                        </a:solidFill>
                        <a:ln w="9525">
                          <a:solidFill>
                            <a:srgbClr val="000000"/>
                          </a:solidFill>
                          <a:miter lim="800000"/>
                          <a:headEnd/>
                          <a:tailEnd/>
                        </a:ln>
                      </wps:spPr>
                      <wps:txbx>
                        <w:txbxContent>
                          <w:p w14:paraId="1994DFF1" w14:textId="77777777" w:rsidR="003E1F6F" w:rsidRPr="00BA6672" w:rsidRDefault="003E1F6F" w:rsidP="003E1F6F">
                            <w:pPr>
                              <w:spacing w:after="0" w:line="240" w:lineRule="auto"/>
                              <w:rPr>
                                <w:rStyle w:val="normaltextrun"/>
                                <w:rFonts w:cstheme="minorHAnsi"/>
                                <w:i/>
                                <w:iCs/>
                                <w:color w:val="FF0000"/>
                                <w:sz w:val="20"/>
                                <w:szCs w:val="20"/>
                                <w:bdr w:val="none" w:sz="0" w:space="0" w:color="auto" w:frame="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D8CAE" id="_x0000_s1033" type="#_x0000_t202" style="position:absolute;left:0;text-align:left;margin-left:398.2pt;margin-top:38pt;width:449.4pt;height:100.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H6EgIAACcEAAAOAAAAZHJzL2Uyb0RvYy54bWysU9tu2zAMfR+wfxD0vtjJkiU14hRdugwD&#10;ugvQ7QNoWY6FyaImKbG7rx+luGl2wR6G6UEgReqQPCTX10On2VE6r9CUfDrJOZNGYK3MvuRfPu9e&#10;rDj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">
                <v:textbox>
                  <w:txbxContent>
                    <w:p w14:paraId="1994DFF1" w14:textId="77777777" w:rsidR="003E1F6F" w:rsidRPr="00BA6672" w:rsidRDefault="003E1F6F" w:rsidP="003E1F6F">
                      <w:pPr>
                        <w:spacing w:after="0" w:line="240" w:lineRule="auto"/>
                        <w:rPr>
                          <w:rStyle w:val="normaltextrun"/>
                          <w:rFonts w:cstheme="minorHAnsi"/>
                          <w:i/>
                          <w:iCs/>
                          <w:color w:val="FF0000"/>
                          <w:sz w:val="20"/>
                          <w:szCs w:val="20"/>
                          <w:bdr w:val="none" w:sz="0" w:space="0" w:color="auto" w:frame="1"/>
                        </w:rPr>
                      </w:pPr>
                    </w:p>
                  </w:txbxContent>
                </v:textbox>
                <w10:wrap type="square" anchorx="margin"/>
              </v:shape>
            </w:pict>
          </mc:Fallback>
        </mc:AlternateContent>
      </w:r>
      <w:r w:rsidRPr="00BA6672">
        <w:t>Does the renter have appropriate support to complete a priority transfer application (if appropriate)</w:t>
      </w:r>
      <w:r w:rsidRPr="00BA6672">
        <w:t>.</w:t>
      </w:r>
    </w:p>
    <w:p w14:paraId="332B63F3" w14:textId="6A0FEB84" w:rsidR="006F2CC4" w:rsidRPr="00BA6672" w:rsidRDefault="003E1F6F" w:rsidP="006F2CC4">
      <w:pPr>
        <w:pStyle w:val="Heading2"/>
      </w:pPr>
      <w:r w:rsidRPr="00BA6672">
        <w:t>3D</w:t>
      </w:r>
      <w:r w:rsidR="004A7D01" w:rsidRPr="00BA6672">
        <w:t>:</w:t>
      </w:r>
      <w:r w:rsidRPr="00BA6672">
        <w:t xml:space="preserve"> Property suitability</w:t>
      </w:r>
    </w:p>
    <w:p w14:paraId="1AF867ED" w14:textId="77777777" w:rsidR="006F2CC4" w:rsidRPr="00BA6672" w:rsidRDefault="006F2CC4" w:rsidP="006F2CC4">
      <w:r w:rsidRPr="00BA6672">
        <w:t>Consider any property suitability concerns such as:</w:t>
      </w:r>
    </w:p>
    <w:p w14:paraId="46B7BFB8" w14:textId="77777777" w:rsidR="006F2CC4" w:rsidRPr="00BA6672" w:rsidRDefault="006F2CC4" w:rsidP="006F2CC4">
      <w:pPr>
        <w:pStyle w:val="ListParagraph"/>
        <w:numPr>
          <w:ilvl w:val="0"/>
          <w:numId w:val="17"/>
        </w:numPr>
      </w:pPr>
      <w:r w:rsidRPr="00BA6672">
        <w:t xml:space="preserve">Ownership of the property – does </w:t>
      </w:r>
      <w:r w:rsidRPr="00BA6672">
        <w:rPr>
          <w:shd w:val="clear" w:color="auto" w:fill="FFFF00"/>
        </w:rPr>
        <w:t xml:space="preserve">[CHO] </w:t>
      </w:r>
      <w:r w:rsidRPr="00BA6672">
        <w:t>own the property?</w:t>
      </w:r>
    </w:p>
    <w:p w14:paraId="1242E0C5" w14:textId="77777777" w:rsidR="006F2CC4" w:rsidRPr="00BA6672" w:rsidRDefault="006F2CC4" w:rsidP="006F2CC4">
      <w:pPr>
        <w:pStyle w:val="ListParagraph"/>
        <w:numPr>
          <w:ilvl w:val="0"/>
          <w:numId w:val="17"/>
        </w:numPr>
      </w:pPr>
      <w:r w:rsidRPr="00BA6672">
        <w:t>Is the property part of an excluded program (THM etc)</w:t>
      </w:r>
    </w:p>
    <w:p w14:paraId="2AB5A0C3" w14:textId="77777777" w:rsidR="006F2CC4" w:rsidRPr="00BA6672" w:rsidRDefault="006F2CC4" w:rsidP="006F2CC4">
      <w:pPr>
        <w:pStyle w:val="ListParagraph"/>
        <w:numPr>
          <w:ilvl w:val="0"/>
          <w:numId w:val="17"/>
        </w:numPr>
      </w:pPr>
      <w:r w:rsidRPr="00BA6672">
        <w:t>Age of the property</w:t>
      </w:r>
    </w:p>
    <w:p w14:paraId="14E51F5A" w14:textId="77777777" w:rsidR="006F2CC4" w:rsidRPr="00BA6672" w:rsidRDefault="006F2CC4" w:rsidP="006F2CC4">
      <w:pPr>
        <w:pStyle w:val="ListParagraph"/>
        <w:numPr>
          <w:ilvl w:val="0"/>
          <w:numId w:val="17"/>
        </w:numPr>
      </w:pPr>
      <w:r w:rsidRPr="00BA6672">
        <w:t>Any heritage overlays</w:t>
      </w:r>
    </w:p>
    <w:p w14:paraId="34F07040" w14:textId="77777777" w:rsidR="006F2CC4" w:rsidRPr="00BA6672" w:rsidRDefault="006F2CC4" w:rsidP="006F2CC4">
      <w:pPr>
        <w:pStyle w:val="ListParagraph"/>
        <w:numPr>
          <w:ilvl w:val="0"/>
          <w:numId w:val="17"/>
        </w:numPr>
      </w:pPr>
      <w:r w:rsidRPr="00BA6672">
        <w:t>Construction materials of the property (brick, weatherboard etc)</w:t>
      </w:r>
    </w:p>
    <w:p w14:paraId="070F15B4" w14:textId="77777777" w:rsidR="006F2CC4" w:rsidRPr="00BA6672" w:rsidRDefault="006F2CC4" w:rsidP="006F2CC4">
      <w:pPr>
        <w:pStyle w:val="ListParagraph"/>
        <w:numPr>
          <w:ilvl w:val="0"/>
          <w:numId w:val="17"/>
        </w:numPr>
      </w:pPr>
      <w:r w:rsidRPr="00BA6672">
        <w:t>Terrain that the property sits on (is the land steep etc)</w:t>
      </w:r>
    </w:p>
    <w:p w14:paraId="68C054AF" w14:textId="77777777" w:rsidR="006F2CC4" w:rsidRPr="00BA6672" w:rsidRDefault="006F2CC4" w:rsidP="006F2CC4">
      <w:pPr>
        <w:pStyle w:val="ListParagraph"/>
        <w:numPr>
          <w:ilvl w:val="0"/>
          <w:numId w:val="17"/>
        </w:numPr>
      </w:pPr>
      <w:r w:rsidRPr="00BA6672">
        <w:t>If the property is due for scheduled upgrade works</w:t>
      </w:r>
    </w:p>
    <w:p w14:paraId="357DA38D" w14:textId="77777777" w:rsidR="006F2CC4" w:rsidRPr="00BA6672" w:rsidRDefault="006F2CC4" w:rsidP="006F2CC4">
      <w:pPr>
        <w:pStyle w:val="ListParagraph"/>
        <w:numPr>
          <w:ilvl w:val="0"/>
          <w:numId w:val="17"/>
        </w:numPr>
      </w:pPr>
      <w:r w:rsidRPr="00BA6672">
        <w:t>If the property is due to be sold or demolished</w:t>
      </w:r>
    </w:p>
    <w:p w14:paraId="2FF83A3B" w14:textId="77777777" w:rsidR="006F2CC4" w:rsidRPr="00BA6672" w:rsidRDefault="006F2CC4" w:rsidP="006F2CC4">
      <w:pPr>
        <w:pStyle w:val="ListParagraph"/>
        <w:numPr>
          <w:ilvl w:val="0"/>
          <w:numId w:val="17"/>
        </w:numPr>
      </w:pPr>
      <w:r w:rsidRPr="00BA6672">
        <w:rPr>
          <w:lang w:eastAsia="en-AU"/>
        </w:rPr>
        <mc:AlternateContent>
          <mc:Choice Requires="wps">
            <w:drawing>
              <wp:anchor distT="45720" distB="45720" distL="114300" distR="114300" simplePos="0" relativeHeight="251675648" behindDoc="0" locked="0" layoutInCell="1" allowOverlap="1" wp14:anchorId="60DEB363" wp14:editId="3CB4080E">
                <wp:simplePos x="0" y="0"/>
                <wp:positionH relativeFrom="margin">
                  <wp:align>right</wp:align>
                </wp:positionH>
                <wp:positionV relativeFrom="paragraph">
                  <wp:posOffset>535940</wp:posOffset>
                </wp:positionV>
                <wp:extent cx="5707380" cy="990600"/>
                <wp:effectExtent l="0" t="0" r="2667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990600"/>
                        </a:xfrm>
                        <a:prstGeom prst="rect">
                          <a:avLst/>
                        </a:prstGeom>
                        <a:solidFill>
                          <a:srgbClr val="FFFFFF"/>
                        </a:solidFill>
                        <a:ln w="9525">
                          <a:solidFill>
                            <a:srgbClr val="000000"/>
                          </a:solidFill>
                          <a:miter lim="800000"/>
                          <a:headEnd/>
                          <a:tailEnd/>
                        </a:ln>
                      </wps:spPr>
                      <wps:txbx>
                        <w:txbxContent>
                          <w:p w14:paraId="22A633ED" w14:textId="77777777" w:rsidR="006F2CC4" w:rsidRPr="00BA6672" w:rsidRDefault="006F2CC4" w:rsidP="006F2CC4">
                            <w:pPr>
                              <w:spacing w:after="0" w:line="240" w:lineRule="auto"/>
                              <w:rPr>
                                <w:rStyle w:val="normaltextrun"/>
                                <w:rFonts w:cstheme="minorHAnsi"/>
                                <w:i/>
                                <w:iCs/>
                                <w:color w:val="FF0000"/>
                                <w:sz w:val="20"/>
                                <w:szCs w:val="20"/>
                                <w:bdr w:val="none" w:sz="0" w:space="0" w:color="auto" w:frame="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EB363" id="_x0000_s1034" type="#_x0000_t202" style="position:absolute;left:0;text-align:left;margin-left:398.2pt;margin-top:42.2pt;width:449.4pt;height:78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">
                <v:textbox>
                  <w:txbxContent>
                    <w:p w14:paraId="22A633ED" w14:textId="77777777" w:rsidR="006F2CC4" w:rsidRPr="00BA6672" w:rsidRDefault="006F2CC4" w:rsidP="006F2CC4">
                      <w:pPr>
                        <w:spacing w:after="0" w:line="240" w:lineRule="auto"/>
                        <w:rPr>
                          <w:rStyle w:val="normaltextrun"/>
                          <w:rFonts w:cstheme="minorHAnsi"/>
                          <w:i/>
                          <w:iCs/>
                          <w:color w:val="FF0000"/>
                          <w:sz w:val="20"/>
                          <w:szCs w:val="20"/>
                          <w:bdr w:val="none" w:sz="0" w:space="0" w:color="auto" w:frame="1"/>
                        </w:rPr>
                      </w:pPr>
                    </w:p>
                  </w:txbxContent>
                </v:textbox>
                <w10:wrap type="square" anchorx="margin"/>
              </v:shape>
            </w:pict>
          </mc:Fallback>
        </mc:AlternateContent>
      </w:r>
      <w:r w:rsidRPr="00BA6672">
        <w:t>Do changes to the property impact housing size guidelines (reduce number of bedrooms)?</w:t>
      </w:r>
    </w:p>
    <w:p w14:paraId="24957423" w14:textId="35E66D04" w:rsidR="00F17CC1" w:rsidRPr="00BA6672" w:rsidRDefault="004A7D01" w:rsidP="006F2CC4">
      <w:pPr>
        <w:pStyle w:val="Heading2"/>
      </w:pPr>
      <w:r w:rsidRPr="00BA6672">
        <w:lastRenderedPageBreak/>
        <w:t>3E: Tenancy impacts</w:t>
      </w:r>
    </w:p>
    <w:p w14:paraId="468136DE" w14:textId="11E8258C" w:rsidR="00323EB2" w:rsidRPr="00BA6672" w:rsidRDefault="00323EB2" w:rsidP="00323EB2">
      <w:r w:rsidRPr="00BA6672">
        <w:rPr>
          <w:lang w:eastAsia="en-AU"/>
        </w:rPr>
        <mc:AlternateContent>
          <mc:Choice Requires="wps">
            <w:drawing>
              <wp:anchor distT="45720" distB="45720" distL="114300" distR="114300" simplePos="0" relativeHeight="251677696" behindDoc="0" locked="0" layoutInCell="1" allowOverlap="1" wp14:anchorId="6622BDAF" wp14:editId="5DD3D703">
                <wp:simplePos x="0" y="0"/>
                <wp:positionH relativeFrom="margin">
                  <wp:align>right</wp:align>
                </wp:positionH>
                <wp:positionV relativeFrom="paragraph">
                  <wp:posOffset>279350</wp:posOffset>
                </wp:positionV>
                <wp:extent cx="5707380" cy="2047875"/>
                <wp:effectExtent l="0" t="0" r="2667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048256"/>
                        </a:xfrm>
                        <a:prstGeom prst="rect">
                          <a:avLst/>
                        </a:prstGeom>
                        <a:solidFill>
                          <a:srgbClr val="FFFFFF"/>
                        </a:solidFill>
                        <a:ln w="9525">
                          <a:solidFill>
                            <a:srgbClr val="000000"/>
                          </a:solidFill>
                          <a:miter lim="800000"/>
                          <a:headEnd/>
                          <a:tailEnd/>
                        </a:ln>
                      </wps:spPr>
                      <wps:txbx>
                        <w:txbxContent>
                          <w:p w14:paraId="59CA3818" w14:textId="0E17774E" w:rsidR="00323EB2" w:rsidRPr="00BA6672" w:rsidRDefault="00323EB2" w:rsidP="00323EB2">
                            <w:pPr>
                              <w:spacing w:after="0"/>
                              <w:rPr>
                                <w:rStyle w:val="normaltextrun"/>
                                <w:rFonts w:cstheme="minorHAnsi"/>
                                <w:i/>
                                <w:iCs/>
                                <w:color w:val="FF0000"/>
                                <w:bdr w:val="none" w:sz="0" w:space="0" w:color="auto" w:frame="1"/>
                              </w:rPr>
                            </w:pPr>
                            <w:r w:rsidRPr="00BA6672">
                              <w:rPr>
                                <w:rStyle w:val="normaltextrun"/>
                                <w:rFonts w:cstheme="minorHAnsi"/>
                                <w:i/>
                                <w:iCs/>
                                <w:color w:val="156082" w:themeColor="accent1"/>
                                <w:bdr w:val="none" w:sz="0" w:space="0" w:color="auto" w:frame="1"/>
                              </w:rPr>
                              <w:t>Is the tenancy currently at risk (rent arrears/breach processes/VCAT action in progress)</w:t>
                            </w:r>
                            <w:r w:rsidR="009002D6">
                              <w:rPr>
                                <w:rStyle w:val="normaltextrun"/>
                                <w:rFonts w:cstheme="minorHAnsi"/>
                                <w:i/>
                                <w:iCs/>
                                <w:color w:val="156082" w:themeColor="accent1"/>
                                <w:bdr w:val="none" w:sz="0" w:space="0" w:color="auto" w:frame="1"/>
                              </w:rPr>
                              <w:t>.</w:t>
                            </w:r>
                          </w:p>
                          <w:p w14:paraId="3DD6E41C" w14:textId="77777777" w:rsidR="00323EB2" w:rsidRPr="00BA6672" w:rsidRDefault="00323EB2" w:rsidP="00323EB2">
                            <w:pPr>
                              <w:spacing w:after="0" w:line="240" w:lineRule="auto"/>
                              <w:rPr>
                                <w:rStyle w:val="normaltextrun"/>
                                <w:rFonts w:cstheme="minorHAnsi"/>
                                <w:i/>
                                <w:iCs/>
                                <w:color w:val="FF0000"/>
                                <w:sz w:val="18"/>
                                <w:szCs w:val="18"/>
                                <w:bdr w:val="none" w:sz="0" w:space="0" w:color="auto" w:frame="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2BDAF" id="_x0000_s1035" type="#_x0000_t202" style="position:absolute;margin-left:398.2pt;margin-top:22pt;width:449.4pt;height:161.2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">
                <v:textbox>
                  <w:txbxContent>
                    <w:p w14:paraId="59CA3818" w14:textId="0E17774E" w:rsidR="00323EB2" w:rsidRPr="00BA6672" w:rsidRDefault="00323EB2" w:rsidP="00323EB2">
                      <w:pPr>
                        <w:spacing w:after="0"/>
                        <w:rPr>
                          <w:rStyle w:val="normaltextrun"/>
                          <w:rFonts w:cstheme="minorHAnsi"/>
                          <w:i/>
                          <w:iCs/>
                          <w:color w:val="FF0000"/>
                          <w:bdr w:val="none" w:sz="0" w:space="0" w:color="auto" w:frame="1"/>
                        </w:rPr>
                      </w:pPr>
                      <w:r w:rsidRPr="00BA6672">
                        <w:rPr>
                          <w:rStyle w:val="normaltextrun"/>
                          <w:rFonts w:cstheme="minorHAnsi"/>
                          <w:i/>
                          <w:iCs/>
                          <w:color w:val="156082" w:themeColor="accent1"/>
                          <w:bdr w:val="none" w:sz="0" w:space="0" w:color="auto" w:frame="1"/>
                        </w:rPr>
                        <w:t>Is the tenancy currently at risk (rent arrears/breach processes/VCAT action in progress)</w:t>
                      </w:r>
                      <w:r w:rsidR="009002D6">
                        <w:rPr>
                          <w:rStyle w:val="normaltextrun"/>
                          <w:rFonts w:cstheme="minorHAnsi"/>
                          <w:i/>
                          <w:iCs/>
                          <w:color w:val="156082" w:themeColor="accent1"/>
                          <w:bdr w:val="none" w:sz="0" w:space="0" w:color="auto" w:frame="1"/>
                        </w:rPr>
                        <w:t>.</w:t>
                      </w:r>
                    </w:p>
                    <w:p w14:paraId="3DD6E41C" w14:textId="77777777" w:rsidR="00323EB2" w:rsidRPr="00BA6672" w:rsidRDefault="00323EB2" w:rsidP="00323EB2">
                      <w:pPr>
                        <w:spacing w:after="0" w:line="240" w:lineRule="auto"/>
                        <w:rPr>
                          <w:rStyle w:val="normaltextrun"/>
                          <w:rFonts w:cstheme="minorHAnsi"/>
                          <w:i/>
                          <w:iCs/>
                          <w:color w:val="FF0000"/>
                          <w:sz w:val="18"/>
                          <w:szCs w:val="18"/>
                          <w:bdr w:val="none" w:sz="0" w:space="0" w:color="auto" w:frame="1"/>
                        </w:rPr>
                      </w:pPr>
                    </w:p>
                  </w:txbxContent>
                </v:textbox>
                <w10:wrap type="square" anchorx="margin"/>
              </v:shape>
            </w:pict>
          </mc:Fallback>
        </mc:AlternateContent>
      </w:r>
      <w:r w:rsidRPr="00BA6672">
        <w:t>List any concerns that may impact the tenancy being sustained</w:t>
      </w:r>
      <w:r w:rsidRPr="00BA6672">
        <w:t>.</w:t>
      </w:r>
    </w:p>
    <w:p w14:paraId="0B9F6A79" w14:textId="77777777" w:rsidR="00BA6672" w:rsidRPr="00BA6672" w:rsidRDefault="00BA6672" w:rsidP="00BA6672">
      <w:pPr>
        <w:pStyle w:val="Heading2"/>
      </w:pPr>
      <w:r w:rsidRPr="00BA6672">
        <w:t>3F: Unjustifiable Hardship for [CHO]</w:t>
      </w:r>
    </w:p>
    <w:p w14:paraId="7DC45422" w14:textId="77777777" w:rsidR="00BA6672" w:rsidRPr="00BA6672" w:rsidRDefault="00BA6672" w:rsidP="00BA6672">
      <w:r w:rsidRPr="00BA6672">
        <w:t xml:space="preserve">To identify if the modifications could cause unjustifiable hardship for </w:t>
      </w:r>
      <w:r w:rsidRPr="00BA6672">
        <w:rPr>
          <w:highlight w:val="yellow"/>
        </w:rPr>
        <w:t>[CHO]</w:t>
      </w:r>
      <w:r w:rsidRPr="00BA6672">
        <w:t>, please consider the following:</w:t>
      </w:r>
    </w:p>
    <w:tbl>
      <w:tblPr>
        <w:tblStyle w:val="TableGrid"/>
        <w:tblW w:w="0" w:type="auto"/>
        <w:tblLook w:val="04A0" w:firstRow="1" w:lastRow="0" w:firstColumn="1" w:lastColumn="0" w:noHBand="0" w:noVBand="1"/>
      </w:tblPr>
      <w:tblGrid>
        <w:gridCol w:w="7508"/>
        <w:gridCol w:w="1508"/>
      </w:tblGrid>
      <w:tr w:rsidR="00BA6672" w:rsidRPr="00BA6672" w14:paraId="01EACE14" w14:textId="77777777" w:rsidTr="0016040E">
        <w:tc>
          <w:tcPr>
            <w:tcW w:w="7508" w:type="dxa"/>
          </w:tcPr>
          <w:p w14:paraId="4EE62D4B" w14:textId="77777777" w:rsidR="00BA6672" w:rsidRDefault="00BA6672" w:rsidP="00BA6672">
            <w:r w:rsidRPr="00BA6672">
              <w:rPr>
                <w:rFonts w:eastAsia="MS Gothic"/>
              </w:rPr>
              <w:t>Requested modifications r</w:t>
            </w:r>
            <w:r w:rsidRPr="00BA6672">
              <w:t>equire specialised and/or structural and/or substantial and/or lengthy works at the renter’s home</w:t>
            </w:r>
            <w:r w:rsidRPr="00BA6672">
              <w:t>.</w:t>
            </w:r>
          </w:p>
          <w:p w14:paraId="6FDCA02F" w14:textId="7B2D9C7A" w:rsidR="00BA6672" w:rsidRPr="00BA6672" w:rsidRDefault="00BA6672" w:rsidP="00BA6672"/>
        </w:tc>
        <w:tc>
          <w:tcPr>
            <w:tcW w:w="1508" w:type="dxa"/>
          </w:tcPr>
          <w:p w14:paraId="7DFA2F05" w14:textId="77777777" w:rsidR="00BA6672" w:rsidRPr="00BA6672" w:rsidRDefault="00BA6672" w:rsidP="0016040E">
            <w:pPr>
              <w:spacing w:before="120" w:after="120" w:line="259" w:lineRule="auto"/>
              <w:jc w:val="center"/>
              <w:rPr>
                <w:rFonts w:ascii="MS Gothic" w:eastAsia="MS Gothic" w:hAnsi="MS Gothic"/>
              </w:rPr>
            </w:pPr>
            <w:r w:rsidRPr="00BA6672">
              <w:t xml:space="preserve">Yes </w:t>
            </w:r>
            <w:sdt>
              <w:sdtPr>
                <w:rPr>
                  <w:rFonts w:ascii="MS Gothic" w:eastAsia="MS Gothic" w:hAnsi="MS Gothic"/>
                </w:rPr>
                <w:id w:val="-1681186577"/>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r w:rsidRPr="00BA6672">
              <w:t xml:space="preserve">   No </w:t>
            </w:r>
            <w:sdt>
              <w:sdtPr>
                <w:rPr>
                  <w:rFonts w:ascii="MS Gothic" w:eastAsia="MS Gothic" w:hAnsi="MS Gothic"/>
                </w:rPr>
                <w:id w:val="-1352251997"/>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p>
        </w:tc>
      </w:tr>
      <w:tr w:rsidR="00BA6672" w:rsidRPr="00BA6672" w14:paraId="12581636" w14:textId="77777777" w:rsidTr="0016040E">
        <w:tc>
          <w:tcPr>
            <w:tcW w:w="7508" w:type="dxa"/>
          </w:tcPr>
          <w:p w14:paraId="7B4C32C5" w14:textId="77777777" w:rsidR="00BA6672" w:rsidRDefault="00BA6672" w:rsidP="00BA6672">
            <w:r w:rsidRPr="00BA6672">
              <w:rPr>
                <w:rFonts w:eastAsia="MS Gothic"/>
              </w:rPr>
              <w:t xml:space="preserve">Requested modifications </w:t>
            </w:r>
            <w:r w:rsidRPr="00BA6672">
              <w:t xml:space="preserve">are prohibitively expensive for </w:t>
            </w:r>
            <w:r w:rsidRPr="00BA6672">
              <w:rPr>
                <w:highlight w:val="yellow"/>
              </w:rPr>
              <w:t>[CHO]</w:t>
            </w:r>
            <w:r w:rsidRPr="00BA6672">
              <w:t xml:space="preserve"> as a single expense regarding installation, ongoing maintenance, and removal at the end of the tenancy</w:t>
            </w:r>
            <w:r w:rsidRPr="00BA6672">
              <w:t>.</w:t>
            </w:r>
          </w:p>
          <w:p w14:paraId="27F0811A" w14:textId="1FD8F606" w:rsidR="00BA6672" w:rsidRPr="00BA6672" w:rsidRDefault="00BA6672" w:rsidP="00BA6672">
            <w:pPr>
              <w:rPr>
                <w:rFonts w:eastAsiaTheme="minorEastAsia"/>
              </w:rPr>
            </w:pPr>
          </w:p>
        </w:tc>
        <w:tc>
          <w:tcPr>
            <w:tcW w:w="1508" w:type="dxa"/>
          </w:tcPr>
          <w:p w14:paraId="50957FE3" w14:textId="77777777" w:rsidR="00BA6672" w:rsidRPr="00BA6672" w:rsidRDefault="00BA6672" w:rsidP="0016040E">
            <w:pPr>
              <w:spacing w:before="120" w:after="120" w:line="259" w:lineRule="auto"/>
              <w:jc w:val="center"/>
              <w:rPr>
                <w:rFonts w:ascii="MS Gothic" w:eastAsia="MS Gothic" w:hAnsi="MS Gothic"/>
              </w:rPr>
            </w:pPr>
            <w:r w:rsidRPr="00BA6672">
              <w:t xml:space="preserve">Yes </w:t>
            </w:r>
            <w:sdt>
              <w:sdtPr>
                <w:rPr>
                  <w:rFonts w:ascii="MS Gothic" w:eastAsia="MS Gothic" w:hAnsi="MS Gothic"/>
                </w:rPr>
                <w:id w:val="-1660224548"/>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r w:rsidRPr="00BA6672">
              <w:t xml:space="preserve">   No </w:t>
            </w:r>
            <w:sdt>
              <w:sdtPr>
                <w:rPr>
                  <w:rFonts w:ascii="MS Gothic" w:eastAsia="MS Gothic" w:hAnsi="MS Gothic"/>
                </w:rPr>
                <w:id w:val="-1718736189"/>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p>
        </w:tc>
      </w:tr>
      <w:tr w:rsidR="00BA6672" w:rsidRPr="00BA6672" w14:paraId="465F9AB2" w14:textId="77777777" w:rsidTr="0016040E">
        <w:tc>
          <w:tcPr>
            <w:tcW w:w="7508" w:type="dxa"/>
          </w:tcPr>
          <w:p w14:paraId="242C8BF1" w14:textId="77777777" w:rsidR="00BA6672" w:rsidRDefault="00BA6672" w:rsidP="00BA6672">
            <w:r w:rsidRPr="00BA6672">
              <w:rPr>
                <w:rFonts w:eastAsia="MS Gothic"/>
              </w:rPr>
              <w:t xml:space="preserve">Requested modifications </w:t>
            </w:r>
            <w:r w:rsidRPr="00BA6672">
              <w:t xml:space="preserve">are prohibitively expensive for [CHO] if provided across </w:t>
            </w:r>
            <w:r w:rsidRPr="00BA6672">
              <w:rPr>
                <w:highlight w:val="yellow"/>
              </w:rPr>
              <w:t>[CHO]</w:t>
            </w:r>
            <w:r w:rsidRPr="00BA6672">
              <w:t>’s entire portfolio to all eligible renters with disability</w:t>
            </w:r>
            <w:r w:rsidRPr="00BA6672">
              <w:t>.</w:t>
            </w:r>
          </w:p>
          <w:p w14:paraId="5858DAED" w14:textId="616307D7" w:rsidR="00BA6672" w:rsidRPr="00BA6672" w:rsidRDefault="00BA6672" w:rsidP="00BA6672">
            <w:pPr>
              <w:rPr>
                <w:rFonts w:eastAsiaTheme="minorEastAsia"/>
              </w:rPr>
            </w:pPr>
          </w:p>
        </w:tc>
        <w:tc>
          <w:tcPr>
            <w:tcW w:w="1508" w:type="dxa"/>
          </w:tcPr>
          <w:p w14:paraId="63D3909C" w14:textId="77777777" w:rsidR="00BA6672" w:rsidRPr="00BA6672" w:rsidRDefault="00BA6672" w:rsidP="0016040E">
            <w:pPr>
              <w:spacing w:before="120" w:after="120" w:line="259" w:lineRule="auto"/>
              <w:jc w:val="center"/>
              <w:rPr>
                <w:rFonts w:ascii="MS Gothic" w:eastAsia="MS Gothic" w:hAnsi="MS Gothic"/>
              </w:rPr>
            </w:pPr>
            <w:r w:rsidRPr="00BA6672">
              <w:t xml:space="preserve">Yes </w:t>
            </w:r>
            <w:sdt>
              <w:sdtPr>
                <w:rPr>
                  <w:rFonts w:ascii="MS Gothic" w:eastAsia="MS Gothic" w:hAnsi="MS Gothic"/>
                </w:rPr>
                <w:id w:val="1513954072"/>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r w:rsidRPr="00BA6672">
              <w:t xml:space="preserve">   No </w:t>
            </w:r>
            <w:sdt>
              <w:sdtPr>
                <w:rPr>
                  <w:rFonts w:ascii="MS Gothic" w:eastAsia="MS Gothic" w:hAnsi="MS Gothic"/>
                </w:rPr>
                <w:id w:val="-996256290"/>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p>
        </w:tc>
      </w:tr>
      <w:tr w:rsidR="00BA6672" w:rsidRPr="00BA6672" w14:paraId="709DF3F4" w14:textId="77777777" w:rsidTr="0016040E">
        <w:tc>
          <w:tcPr>
            <w:tcW w:w="7508" w:type="dxa"/>
          </w:tcPr>
          <w:p w14:paraId="39FA879F" w14:textId="77777777" w:rsidR="00BA6672" w:rsidRDefault="00BA6672" w:rsidP="00BA6672">
            <w:pPr>
              <w:rPr>
                <w:i/>
                <w:iCs/>
              </w:rPr>
            </w:pPr>
            <w:r w:rsidRPr="00BA6672">
              <w:rPr>
                <w:rFonts w:eastAsia="MS Gothic"/>
              </w:rPr>
              <w:t xml:space="preserve">Requested modifications </w:t>
            </w:r>
            <w:r w:rsidRPr="00BA6672">
              <w:t xml:space="preserve">present any other difficult issues </w:t>
            </w:r>
            <w:r w:rsidRPr="00BA6672">
              <w:rPr>
                <w:i/>
                <w:iCs/>
              </w:rPr>
              <w:t xml:space="preserve">(specify </w:t>
            </w:r>
            <w:r w:rsidRPr="00BA6672">
              <w:rPr>
                <w:i/>
                <w:iCs/>
              </w:rPr>
              <w:t xml:space="preserve">details </w:t>
            </w:r>
            <w:r w:rsidRPr="00BA6672">
              <w:rPr>
                <w:i/>
                <w:iCs/>
              </w:rPr>
              <w:t>below)</w:t>
            </w:r>
            <w:r w:rsidRPr="00BA6672">
              <w:rPr>
                <w:i/>
                <w:iCs/>
              </w:rPr>
              <w:t>.</w:t>
            </w:r>
          </w:p>
          <w:p w14:paraId="5CBE7953" w14:textId="0A298879" w:rsidR="00BA6672" w:rsidRPr="00BA6672" w:rsidRDefault="00BA6672" w:rsidP="00BA6672">
            <w:pPr>
              <w:rPr>
                <w:rFonts w:eastAsiaTheme="minorEastAsia"/>
                <w:i/>
                <w:iCs/>
              </w:rPr>
            </w:pPr>
          </w:p>
        </w:tc>
        <w:tc>
          <w:tcPr>
            <w:tcW w:w="1508" w:type="dxa"/>
          </w:tcPr>
          <w:p w14:paraId="12415D1E" w14:textId="77777777" w:rsidR="00BA6672" w:rsidRPr="00BA6672" w:rsidRDefault="00BA6672" w:rsidP="0016040E">
            <w:pPr>
              <w:spacing w:before="120" w:after="120" w:line="259" w:lineRule="auto"/>
              <w:jc w:val="center"/>
              <w:rPr>
                <w:rFonts w:ascii="MS Gothic" w:eastAsia="MS Gothic" w:hAnsi="MS Gothic"/>
              </w:rPr>
            </w:pPr>
            <w:r w:rsidRPr="00BA6672">
              <w:t xml:space="preserve">Yes </w:t>
            </w:r>
            <w:sdt>
              <w:sdtPr>
                <w:rPr>
                  <w:rFonts w:ascii="MS Gothic" w:eastAsia="MS Gothic" w:hAnsi="MS Gothic"/>
                </w:rPr>
                <w:id w:val="1409506302"/>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r w:rsidRPr="00BA6672">
              <w:t xml:space="preserve">   No </w:t>
            </w:r>
            <w:sdt>
              <w:sdtPr>
                <w:rPr>
                  <w:rFonts w:ascii="MS Gothic" w:eastAsia="MS Gothic" w:hAnsi="MS Gothic"/>
                </w:rPr>
                <w:id w:val="-2012206077"/>
                <w:placeholder>
                  <w:docPart w:val="60D48D26AEFE4BB998DDB3BA11B16964"/>
                </w:placeholder>
                <w14:checkbox>
                  <w14:checked w14:val="0"/>
                  <w14:checkedState w14:val="2612" w14:font="MS Gothic"/>
                  <w14:uncheckedState w14:val="2610" w14:font="MS Gothic"/>
                </w14:checkbox>
              </w:sdtPr>
              <w:sdtContent>
                <w:r w:rsidRPr="00BA6672">
                  <w:rPr>
                    <w:rFonts w:ascii="MS Gothic" w:eastAsia="MS Gothic" w:hAnsi="MS Gothic"/>
                  </w:rPr>
                  <w:t>☐</w:t>
                </w:r>
              </w:sdtContent>
            </w:sdt>
          </w:p>
        </w:tc>
      </w:tr>
    </w:tbl>
    <w:p w14:paraId="76A4D059" w14:textId="77777777" w:rsidR="00BA6672" w:rsidRPr="00BA6672" w:rsidRDefault="00BA6672" w:rsidP="00BA6672">
      <w:r w:rsidRPr="00BA6672">
        <w:rPr>
          <w:rFonts w:cstheme="minorHAnsi"/>
          <w:shd w:val="clear" w:color="auto" w:fill="4EA72E" w:themeFill="accent6"/>
          <w:lang w:eastAsia="en-AU"/>
        </w:rPr>
        <mc:AlternateContent>
          <mc:Choice Requires="wps">
            <w:drawing>
              <wp:anchor distT="45720" distB="45720" distL="114300" distR="114300" simplePos="0" relativeHeight="251680768" behindDoc="0" locked="0" layoutInCell="1" allowOverlap="1" wp14:anchorId="2F6FA72C" wp14:editId="696D00DF">
                <wp:simplePos x="0" y="0"/>
                <wp:positionH relativeFrom="margin">
                  <wp:align>right</wp:align>
                </wp:positionH>
                <wp:positionV relativeFrom="paragraph">
                  <wp:posOffset>236220</wp:posOffset>
                </wp:positionV>
                <wp:extent cx="5707380" cy="1594485"/>
                <wp:effectExtent l="0" t="0" r="26670" b="2476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594713"/>
                        </a:xfrm>
                        <a:prstGeom prst="rect">
                          <a:avLst/>
                        </a:prstGeom>
                        <a:solidFill>
                          <a:srgbClr val="FFFFFF"/>
                        </a:solidFill>
                        <a:ln w="9525">
                          <a:solidFill>
                            <a:srgbClr val="000000"/>
                          </a:solidFill>
                          <a:miter lim="800000"/>
                          <a:headEnd/>
                          <a:tailEnd/>
                        </a:ln>
                      </wps:spPr>
                      <wps:txbx>
                        <w:txbxContent>
                          <w:p w14:paraId="783DF129" w14:textId="3EC7BA50" w:rsidR="00BA6672" w:rsidRPr="00BA6672" w:rsidRDefault="00BA6672" w:rsidP="00BA6672">
                            <w:pPr>
                              <w:rPr>
                                <w:i/>
                                <w:iCs/>
                                <w:color w:val="156082" w:themeColor="accent1"/>
                              </w:rPr>
                            </w:pPr>
                            <w:r w:rsidRPr="00BA6672">
                              <w:rPr>
                                <w:rStyle w:val="normaltextrun"/>
                                <w:rFonts w:cstheme="minorHAnsi"/>
                                <w:i/>
                                <w:iCs/>
                                <w:color w:val="156082" w:themeColor="accent1"/>
                                <w:bdr w:val="none" w:sz="0" w:space="0" w:color="auto" w:frame="1"/>
                              </w:rPr>
                              <w:t>How else would the organisation or others be impacted?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FA72C" id="_x0000_s1036" type="#_x0000_t202" style="position:absolute;margin-left:398.2pt;margin-top:18.6pt;width:449.4pt;height:125.5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">
                <v:textbox>
                  <w:txbxContent>
                    <w:p w14:paraId="783DF129" w14:textId="3EC7BA50" w:rsidR="00BA6672" w:rsidRPr="00BA6672" w:rsidRDefault="00BA6672" w:rsidP="00BA6672">
                      <w:pPr>
                        <w:rPr>
                          <w:i/>
                          <w:iCs/>
                          <w:color w:val="156082" w:themeColor="accent1"/>
                        </w:rPr>
                      </w:pPr>
                      <w:r w:rsidRPr="00BA6672">
                        <w:rPr>
                          <w:rStyle w:val="normaltextrun"/>
                          <w:rFonts w:cstheme="minorHAnsi"/>
                          <w:i/>
                          <w:iCs/>
                          <w:color w:val="156082" w:themeColor="accent1"/>
                          <w:bdr w:val="none" w:sz="0" w:space="0" w:color="auto" w:frame="1"/>
                        </w:rPr>
                        <w:t>How else would the organisation or others be impacted?</w:t>
                      </w:r>
                    </w:p>
                  </w:txbxContent>
                </v:textbox>
                <w10:wrap type="square" anchorx="margin"/>
              </v:shape>
            </w:pict>
          </mc:Fallback>
        </mc:AlternateContent>
      </w:r>
    </w:p>
    <w:p w14:paraId="2BD9D826" w14:textId="76CCF3D5" w:rsidR="00BA6672" w:rsidRPr="00BA6672" w:rsidRDefault="00BA6672" w:rsidP="00BA6672">
      <w:pPr>
        <w:rPr>
          <w:color w:val="77206D" w:themeColor="accent5" w:themeShade="BF"/>
          <w:sz w:val="32"/>
          <w:szCs w:val="32"/>
        </w:rPr>
      </w:pPr>
      <w:r w:rsidRPr="00BA6672">
        <w:rPr>
          <w:rFonts w:cstheme="minorHAnsi"/>
          <w:shd w:val="clear" w:color="auto" w:fill="4EA72E" w:themeFill="accent6"/>
          <w:lang w:eastAsia="en-AU"/>
        </w:rPr>
        <w:lastRenderedPageBreak/>
        <mc:AlternateContent>
          <mc:Choice Requires="wps">
            <w:drawing>
              <wp:anchor distT="45720" distB="45720" distL="114300" distR="114300" simplePos="0" relativeHeight="251681792" behindDoc="0" locked="0" layoutInCell="1" allowOverlap="1" wp14:anchorId="15C76C91" wp14:editId="1A7FC6B8">
                <wp:simplePos x="0" y="0"/>
                <wp:positionH relativeFrom="margin">
                  <wp:align>right</wp:align>
                </wp:positionH>
                <wp:positionV relativeFrom="paragraph">
                  <wp:posOffset>742950</wp:posOffset>
                </wp:positionV>
                <wp:extent cx="5707380" cy="2332990"/>
                <wp:effectExtent l="0" t="0" r="26670" b="1016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332990"/>
                        </a:xfrm>
                        <a:prstGeom prst="rect">
                          <a:avLst/>
                        </a:prstGeom>
                        <a:solidFill>
                          <a:srgbClr val="FFFFFF"/>
                        </a:solidFill>
                        <a:ln w="9525">
                          <a:solidFill>
                            <a:srgbClr val="000000"/>
                          </a:solidFill>
                          <a:miter lim="800000"/>
                          <a:headEnd/>
                          <a:tailEnd/>
                        </a:ln>
                      </wps:spPr>
                      <wps:txbx>
                        <w:txbxContent>
                          <w:p w14:paraId="38FB92E2" w14:textId="7DAA9636" w:rsidR="00BA6672" w:rsidRDefault="00BA6672" w:rsidP="00BA6672">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 xml:space="preserve">Use answers from two sections above to balance competing interests. Consider possible alternative options and seek input from colleagues. </w:t>
                            </w:r>
                          </w:p>
                          <w:p w14:paraId="70FB5DAB" w14:textId="77777777" w:rsidR="00BA6672" w:rsidRPr="00BA6672" w:rsidRDefault="00BA6672" w:rsidP="00BA6672">
                            <w:pPr>
                              <w:spacing w:after="0" w:line="240" w:lineRule="auto"/>
                              <w:rPr>
                                <w:rStyle w:val="normaltextrun"/>
                                <w:rFonts w:cstheme="minorHAnsi"/>
                                <w:i/>
                                <w:iCs/>
                                <w:color w:val="156082" w:themeColor="accent1"/>
                                <w:bdr w:val="none" w:sz="0" w:space="0" w:color="auto" w:frame="1"/>
                              </w:rPr>
                            </w:pPr>
                          </w:p>
                          <w:p w14:paraId="263EC7C9" w14:textId="1446DD75" w:rsidR="00BA6672" w:rsidRPr="00BA6672" w:rsidRDefault="00BA6672" w:rsidP="00BA6672">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Consider hybrid funding if renter has NDIS to reduce the hardship on CHO whilst still providing the modifications that the renter requires – e.g. minor mods funded by CHO and major modifications funded by the NDIS.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76C91" id="_x0000_s1037" type="#_x0000_t202" style="position:absolute;margin-left:398.2pt;margin-top:58.5pt;width:449.4pt;height:183.7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">
                <v:textbox>
                  <w:txbxContent>
                    <w:p w14:paraId="38FB92E2" w14:textId="7DAA9636" w:rsidR="00BA6672" w:rsidRDefault="00BA6672" w:rsidP="00BA6672">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 xml:space="preserve">Use answers from two sections above to balance competing interests. Consider possible alternative options and seek input from colleagues. </w:t>
                      </w:r>
                    </w:p>
                    <w:p w14:paraId="70FB5DAB" w14:textId="77777777" w:rsidR="00BA6672" w:rsidRPr="00BA6672" w:rsidRDefault="00BA6672" w:rsidP="00BA6672">
                      <w:pPr>
                        <w:spacing w:after="0" w:line="240" w:lineRule="auto"/>
                        <w:rPr>
                          <w:rStyle w:val="normaltextrun"/>
                          <w:rFonts w:cstheme="minorHAnsi"/>
                          <w:i/>
                          <w:iCs/>
                          <w:color w:val="156082" w:themeColor="accent1"/>
                          <w:bdr w:val="none" w:sz="0" w:space="0" w:color="auto" w:frame="1"/>
                        </w:rPr>
                      </w:pPr>
                    </w:p>
                    <w:p w14:paraId="263EC7C9" w14:textId="1446DD75" w:rsidR="00BA6672" w:rsidRPr="00BA6672" w:rsidRDefault="00BA6672" w:rsidP="00BA6672">
                      <w:pPr>
                        <w:spacing w:after="0" w:line="240" w:lineRule="auto"/>
                        <w:rPr>
                          <w:rStyle w:val="normaltextrun"/>
                          <w:rFonts w:cstheme="minorHAnsi"/>
                          <w:i/>
                          <w:iCs/>
                          <w:color w:val="156082" w:themeColor="accent1"/>
                          <w:bdr w:val="none" w:sz="0" w:space="0" w:color="auto" w:frame="1"/>
                        </w:rPr>
                      </w:pPr>
                      <w:r w:rsidRPr="00BA6672">
                        <w:rPr>
                          <w:rStyle w:val="normaltextrun"/>
                          <w:rFonts w:cstheme="minorHAnsi"/>
                          <w:i/>
                          <w:iCs/>
                          <w:color w:val="156082" w:themeColor="accent1"/>
                          <w:bdr w:val="none" w:sz="0" w:space="0" w:color="auto" w:frame="1"/>
                        </w:rPr>
                        <w:t>Consider hybrid funding if renter has NDIS to reduce the hardship on CHO whilst still providing the modifications that the renter requires – e.g. minor mods funded by CHO and major modifications funded by the NDIS.</w:t>
                      </w:r>
                    </w:p>
                  </w:txbxContent>
                </v:textbox>
                <w10:wrap type="square" anchorx="margin"/>
              </v:shape>
            </w:pict>
          </mc:Fallback>
        </mc:AlternateContent>
      </w:r>
      <w:r w:rsidRPr="00BA6672">
        <w:t xml:space="preserve">In considering of the answers above, does the hardship on the </w:t>
      </w:r>
      <w:r w:rsidRPr="00BA6672">
        <w:rPr>
          <w:highlight w:val="yellow"/>
        </w:rPr>
        <w:t>[CHO]</w:t>
      </w:r>
      <w:r w:rsidRPr="00BA6672">
        <w:t xml:space="preserve"> outweigh the negative impact on the renter?  Are there alternative options that would have less negative impacts? If so, what are the steps, costs and considerations to implement those options?</w:t>
      </w:r>
    </w:p>
    <w:p w14:paraId="3F73D549" w14:textId="06ECD523" w:rsidR="00323EB2" w:rsidRPr="00BA6672" w:rsidRDefault="00323EB2" w:rsidP="00323EB2"/>
    <w:p w14:paraId="54DB6957" w14:textId="2EA54E02" w:rsidR="006F2CC4" w:rsidRDefault="00E047CF" w:rsidP="00E047CF">
      <w:pPr>
        <w:pStyle w:val="Heading2"/>
      </w:pPr>
      <w:r>
        <w:t>3G: Additional considerations</w:t>
      </w:r>
    </w:p>
    <w:p w14:paraId="64EC1643" w14:textId="16AE5CBA" w:rsidR="000B1B73" w:rsidRDefault="000B1B73" w:rsidP="000B1B73">
      <w:pPr>
        <w:rPr>
          <w:rStyle w:val="normaltextrun"/>
          <w:bdr w:val="none" w:sz="0" w:space="0" w:color="auto" w:frame="1"/>
        </w:rPr>
      </w:pPr>
      <w:r w:rsidRPr="00A272F2">
        <w:rPr>
          <w:rStyle w:val="normaltextrun"/>
          <w:rFonts w:cstheme="minorHAnsi"/>
          <w:noProof/>
          <w:bdr w:val="none" w:sz="0" w:space="0" w:color="auto" w:frame="1"/>
          <w:lang w:eastAsia="en-AU"/>
        </w:rPr>
        <mc:AlternateContent>
          <mc:Choice Requires="wps">
            <w:drawing>
              <wp:anchor distT="45720" distB="45720" distL="114300" distR="114300" simplePos="0" relativeHeight="251683840" behindDoc="0" locked="0" layoutInCell="1" allowOverlap="1" wp14:anchorId="501F0758" wp14:editId="3A27FDB3">
                <wp:simplePos x="0" y="0"/>
                <wp:positionH relativeFrom="margin">
                  <wp:align>right</wp:align>
                </wp:positionH>
                <wp:positionV relativeFrom="paragraph">
                  <wp:posOffset>312420</wp:posOffset>
                </wp:positionV>
                <wp:extent cx="5707380" cy="4619625"/>
                <wp:effectExtent l="0" t="0" r="26670"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4619625"/>
                        </a:xfrm>
                        <a:prstGeom prst="rect">
                          <a:avLst/>
                        </a:prstGeom>
                        <a:solidFill>
                          <a:srgbClr val="FFFFFF"/>
                        </a:solidFill>
                        <a:ln w="9525">
                          <a:solidFill>
                            <a:srgbClr val="000000"/>
                          </a:solidFill>
                          <a:miter lim="800000"/>
                          <a:headEnd/>
                          <a:tailEnd/>
                        </a:ln>
                      </wps:spPr>
                      <wps:txbx>
                        <w:txbxContent>
                          <w:p w14:paraId="4C588185" w14:textId="0F4358A5" w:rsidR="000B1B73" w:rsidRPr="009002D6" w:rsidRDefault="000B1B73" w:rsidP="000B1B73">
                            <w:pPr>
                              <w:rPr>
                                <w:rStyle w:val="normaltextrun"/>
                                <w:rFonts w:cstheme="minorHAnsi"/>
                                <w:b/>
                                <w:bCs/>
                                <w:i/>
                                <w:iCs/>
                                <w:color w:val="156082" w:themeColor="accent1"/>
                                <w:bdr w:val="none" w:sz="0" w:space="0" w:color="auto" w:frame="1"/>
                              </w:rPr>
                            </w:pPr>
                            <w:r w:rsidRPr="009002D6">
                              <w:rPr>
                                <w:rStyle w:val="normaltextrun"/>
                                <w:rFonts w:cstheme="minorHAnsi"/>
                                <w:b/>
                                <w:bCs/>
                                <w:i/>
                                <w:iCs/>
                                <w:color w:val="156082" w:themeColor="accent1"/>
                                <w:bdr w:val="none" w:sz="0" w:space="0" w:color="auto" w:frame="1"/>
                              </w:rPr>
                              <w:t>List any additional information not already covered</w:t>
                            </w:r>
                            <w:r w:rsidR="009002D6">
                              <w:rPr>
                                <w:rStyle w:val="normaltextrun"/>
                                <w:rFonts w:cstheme="minorHAnsi"/>
                                <w:b/>
                                <w:bCs/>
                                <w:i/>
                                <w:iCs/>
                                <w:color w:val="156082" w:themeColor="accent1"/>
                                <w:bdr w:val="none" w:sz="0" w:space="0" w:color="auto" w:frame="1"/>
                              </w:rPr>
                              <w:t>.</w:t>
                            </w:r>
                          </w:p>
                          <w:p w14:paraId="7A6D9F28"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 xml:space="preserve">Is the decision </w:t>
                            </w:r>
                            <w:r w:rsidRPr="000B1B73">
                              <w:rPr>
                                <w:i/>
                                <w:iCs/>
                                <w:color w:val="156082" w:themeColor="accent1"/>
                              </w:rPr>
                              <w:t>considered fair and consistent treatment and in line with previous decisions?</w:t>
                            </w:r>
                          </w:p>
                          <w:p w14:paraId="5A7FCB8C"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Where modifications are the responsibility of the renter, does the renter have the capacity to return the property back to its original condition (before modifications)</w:t>
                            </w:r>
                          </w:p>
                          <w:p w14:paraId="73B0AA2D"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Where disability was disclosed prior to allocation, was the property allocation appropriate to meet accessibility needs?</w:t>
                            </w:r>
                          </w:p>
                          <w:p w14:paraId="5B7D64E6"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 xml:space="preserve">Has the renter developed disability since being allocated to the property? </w:t>
                            </w:r>
                          </w:p>
                          <w:p w14:paraId="7494C2C3" w14:textId="77777777" w:rsidR="000B1B73" w:rsidRPr="000B1B73" w:rsidRDefault="000B1B73" w:rsidP="000B1B73">
                            <w:pPr>
                              <w:rPr>
                                <w:i/>
                                <w:iCs/>
                                <w:color w:val="156082" w:themeColor="accent1"/>
                              </w:rPr>
                            </w:pPr>
                          </w:p>
                          <w:p w14:paraId="0A00B2AC" w14:textId="77777777" w:rsidR="000B1B73" w:rsidRPr="000B1B73" w:rsidRDefault="000B1B73" w:rsidP="000B1B73">
                            <w:pPr>
                              <w:rPr>
                                <w:i/>
                                <w:iCs/>
                                <w:color w:val="156082" w:themeColor="accent1"/>
                              </w:rPr>
                            </w:pPr>
                            <w:r w:rsidRPr="000B1B73">
                              <w:rPr>
                                <w:i/>
                                <w:iCs/>
                                <w:color w:val="156082" w:themeColor="accent1"/>
                              </w:rPr>
                              <w:t>In certain limited circumstances major modifications may be paid for by the [CHO] where:</w:t>
                            </w:r>
                          </w:p>
                          <w:p w14:paraId="57D31F77" w14:textId="534A8FE5"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 xml:space="preserve">he property is a good </w:t>
                            </w:r>
                            <w:r w:rsidR="00431DB6" w:rsidRPr="000B1B73">
                              <w:rPr>
                                <w:i/>
                                <w:iCs/>
                                <w:color w:val="156082" w:themeColor="accent1"/>
                              </w:rPr>
                              <w:t>fit,</w:t>
                            </w:r>
                            <w:r w:rsidR="000B1B73" w:rsidRPr="000B1B73">
                              <w:rPr>
                                <w:i/>
                                <w:iCs/>
                                <w:color w:val="156082" w:themeColor="accent1"/>
                              </w:rPr>
                              <w:t xml:space="preserve"> and the renter is likely to stay in the property long term;</w:t>
                            </w:r>
                          </w:p>
                          <w:p w14:paraId="596AEDCC" w14:textId="4F9B5537"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 property is structurally suitable for the modifications;</w:t>
                            </w:r>
                          </w:p>
                          <w:p w14:paraId="76319594" w14:textId="2E10154A"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 xml:space="preserve">he renter needs the modifications to live independently; </w:t>
                            </w:r>
                          </w:p>
                          <w:p w14:paraId="6744533D" w14:textId="3282DB93"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M</w:t>
                            </w:r>
                            <w:r w:rsidR="000B1B73" w:rsidRPr="000B1B73">
                              <w:rPr>
                                <w:i/>
                                <w:iCs/>
                                <w:color w:val="156082" w:themeColor="accent1"/>
                              </w:rPr>
                              <w:t>inor modifications have been trailed or are considered inappropriate;</w:t>
                            </w:r>
                          </w:p>
                          <w:p w14:paraId="433A2A65" w14:textId="5D9EC9CE"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 same intended outcome cannot be achieved by the provision of different supports;</w:t>
                            </w:r>
                          </w:p>
                          <w:p w14:paraId="2979395D" w14:textId="2AFEE0CC"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 xml:space="preserve">he modifications are reasonable adjustments in relation to disability of the renter; </w:t>
                            </w:r>
                          </w:p>
                          <w:p w14:paraId="2A9A6201" w14:textId="75E76285"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 modifications are essential and there are no reasonable alternatives including transfer property options;</w:t>
                            </w:r>
                          </w:p>
                          <w:p w14:paraId="7FAE8332" w14:textId="5CA23160"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here’s no external funding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F0758" id="_x0000_s1038" type="#_x0000_t202" style="position:absolute;margin-left:398.2pt;margin-top:24.6pt;width:449.4pt;height:363.7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">
                <v:textbox>
                  <w:txbxContent>
                    <w:p w14:paraId="4C588185" w14:textId="0F4358A5" w:rsidR="000B1B73" w:rsidRPr="009002D6" w:rsidRDefault="000B1B73" w:rsidP="000B1B73">
                      <w:pPr>
                        <w:rPr>
                          <w:rStyle w:val="normaltextrun"/>
                          <w:rFonts w:cstheme="minorHAnsi"/>
                          <w:b/>
                          <w:bCs/>
                          <w:i/>
                          <w:iCs/>
                          <w:color w:val="156082" w:themeColor="accent1"/>
                          <w:bdr w:val="none" w:sz="0" w:space="0" w:color="auto" w:frame="1"/>
                        </w:rPr>
                      </w:pPr>
                      <w:r w:rsidRPr="009002D6">
                        <w:rPr>
                          <w:rStyle w:val="normaltextrun"/>
                          <w:rFonts w:cstheme="minorHAnsi"/>
                          <w:b/>
                          <w:bCs/>
                          <w:i/>
                          <w:iCs/>
                          <w:color w:val="156082" w:themeColor="accent1"/>
                          <w:bdr w:val="none" w:sz="0" w:space="0" w:color="auto" w:frame="1"/>
                        </w:rPr>
                        <w:t>List any additional information not already covered</w:t>
                      </w:r>
                      <w:r w:rsidR="009002D6">
                        <w:rPr>
                          <w:rStyle w:val="normaltextrun"/>
                          <w:rFonts w:cstheme="minorHAnsi"/>
                          <w:b/>
                          <w:bCs/>
                          <w:i/>
                          <w:iCs/>
                          <w:color w:val="156082" w:themeColor="accent1"/>
                          <w:bdr w:val="none" w:sz="0" w:space="0" w:color="auto" w:frame="1"/>
                        </w:rPr>
                        <w:t>.</w:t>
                      </w:r>
                    </w:p>
                    <w:p w14:paraId="7A6D9F28"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 xml:space="preserve">Is the decision </w:t>
                      </w:r>
                      <w:r w:rsidRPr="000B1B73">
                        <w:rPr>
                          <w:i/>
                          <w:iCs/>
                          <w:color w:val="156082" w:themeColor="accent1"/>
                        </w:rPr>
                        <w:t>considered fair and consistent treatment and in line with previous decisions?</w:t>
                      </w:r>
                    </w:p>
                    <w:p w14:paraId="5A7FCB8C"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Where modifications are the responsibility of the renter, does the renter have the capacity to return the property back to its original condition (before modifications)</w:t>
                      </w:r>
                    </w:p>
                    <w:p w14:paraId="73B0AA2D"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Where disability was disclosed prior to allocation, was the property allocation appropriate to meet accessibility needs?</w:t>
                      </w:r>
                    </w:p>
                    <w:p w14:paraId="5B7D64E6" w14:textId="77777777" w:rsidR="000B1B73" w:rsidRPr="000B1B73" w:rsidRDefault="000B1B73" w:rsidP="000B1B73">
                      <w:pPr>
                        <w:rPr>
                          <w:rStyle w:val="normaltextrun"/>
                          <w:rFonts w:cstheme="minorHAnsi"/>
                          <w:i/>
                          <w:iCs/>
                          <w:color w:val="156082" w:themeColor="accent1"/>
                          <w:bdr w:val="none" w:sz="0" w:space="0" w:color="auto" w:frame="1"/>
                        </w:rPr>
                      </w:pPr>
                      <w:r w:rsidRPr="000B1B73">
                        <w:rPr>
                          <w:rStyle w:val="normaltextrun"/>
                          <w:rFonts w:cstheme="minorHAnsi"/>
                          <w:i/>
                          <w:iCs/>
                          <w:color w:val="156082" w:themeColor="accent1"/>
                          <w:bdr w:val="none" w:sz="0" w:space="0" w:color="auto" w:frame="1"/>
                        </w:rPr>
                        <w:t xml:space="preserve">Has the renter developed disability since being allocated to the property? </w:t>
                      </w:r>
                    </w:p>
                    <w:p w14:paraId="7494C2C3" w14:textId="77777777" w:rsidR="000B1B73" w:rsidRPr="000B1B73" w:rsidRDefault="000B1B73" w:rsidP="000B1B73">
                      <w:pPr>
                        <w:rPr>
                          <w:i/>
                          <w:iCs/>
                          <w:color w:val="156082" w:themeColor="accent1"/>
                        </w:rPr>
                      </w:pPr>
                    </w:p>
                    <w:p w14:paraId="0A00B2AC" w14:textId="77777777" w:rsidR="000B1B73" w:rsidRPr="000B1B73" w:rsidRDefault="000B1B73" w:rsidP="000B1B73">
                      <w:pPr>
                        <w:rPr>
                          <w:i/>
                          <w:iCs/>
                          <w:color w:val="156082" w:themeColor="accent1"/>
                        </w:rPr>
                      </w:pPr>
                      <w:r w:rsidRPr="000B1B73">
                        <w:rPr>
                          <w:i/>
                          <w:iCs/>
                          <w:color w:val="156082" w:themeColor="accent1"/>
                        </w:rPr>
                        <w:t>In certain limited circumstances major modifications may be paid for by the [CHO] where:</w:t>
                      </w:r>
                    </w:p>
                    <w:p w14:paraId="57D31F77" w14:textId="534A8FE5"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 xml:space="preserve">he property is a good </w:t>
                      </w:r>
                      <w:r w:rsidR="00431DB6" w:rsidRPr="000B1B73">
                        <w:rPr>
                          <w:i/>
                          <w:iCs/>
                          <w:color w:val="156082" w:themeColor="accent1"/>
                        </w:rPr>
                        <w:t>fit,</w:t>
                      </w:r>
                      <w:r w:rsidR="000B1B73" w:rsidRPr="000B1B73">
                        <w:rPr>
                          <w:i/>
                          <w:iCs/>
                          <w:color w:val="156082" w:themeColor="accent1"/>
                        </w:rPr>
                        <w:t xml:space="preserve"> and the renter is likely to stay in the property long term;</w:t>
                      </w:r>
                    </w:p>
                    <w:p w14:paraId="596AEDCC" w14:textId="4F9B5537"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 property is structurally suitable for the modifications;</w:t>
                      </w:r>
                    </w:p>
                    <w:p w14:paraId="76319594" w14:textId="2E10154A"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 xml:space="preserve">he renter needs the modifications to live independently; </w:t>
                      </w:r>
                    </w:p>
                    <w:p w14:paraId="6744533D" w14:textId="3282DB93"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M</w:t>
                      </w:r>
                      <w:r w:rsidR="000B1B73" w:rsidRPr="000B1B73">
                        <w:rPr>
                          <w:i/>
                          <w:iCs/>
                          <w:color w:val="156082" w:themeColor="accent1"/>
                        </w:rPr>
                        <w:t>inor modifications have been trailed or are considered inappropriate;</w:t>
                      </w:r>
                    </w:p>
                    <w:p w14:paraId="433A2A65" w14:textId="5D9EC9CE"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 same intended outcome cannot be achieved by the provision of different supports;</w:t>
                      </w:r>
                    </w:p>
                    <w:p w14:paraId="2979395D" w14:textId="2AFEE0CC"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 xml:space="preserve">he modifications are reasonable adjustments in relation to disability of the renter; </w:t>
                      </w:r>
                    </w:p>
                    <w:p w14:paraId="2A9A6201" w14:textId="75E76285"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 modifications are essential and there are no reasonable alternatives including transfer property options;</w:t>
                      </w:r>
                    </w:p>
                    <w:p w14:paraId="7FAE8332" w14:textId="5CA23160" w:rsidR="000B1B73" w:rsidRPr="000B1B73" w:rsidRDefault="009002D6" w:rsidP="000B1B73">
                      <w:pPr>
                        <w:pStyle w:val="ListParagraph"/>
                        <w:numPr>
                          <w:ilvl w:val="0"/>
                          <w:numId w:val="19"/>
                        </w:numPr>
                        <w:rPr>
                          <w:rFonts w:eastAsiaTheme="minorEastAsia"/>
                          <w:i/>
                          <w:iCs/>
                          <w:color w:val="156082" w:themeColor="accent1"/>
                        </w:rPr>
                      </w:pPr>
                      <w:r>
                        <w:rPr>
                          <w:i/>
                          <w:iCs/>
                          <w:color w:val="156082" w:themeColor="accent1"/>
                        </w:rPr>
                        <w:t>T</w:t>
                      </w:r>
                      <w:r w:rsidR="000B1B73" w:rsidRPr="000B1B73">
                        <w:rPr>
                          <w:i/>
                          <w:iCs/>
                          <w:color w:val="156082" w:themeColor="accent1"/>
                        </w:rPr>
                        <w:t>here’s no external funding available.</w:t>
                      </w:r>
                    </w:p>
                  </w:txbxContent>
                </v:textbox>
                <w10:wrap type="square" anchorx="margin"/>
              </v:shape>
            </w:pict>
          </mc:Fallback>
        </mc:AlternateContent>
      </w:r>
      <w:r w:rsidRPr="7453E85F">
        <w:rPr>
          <w:rStyle w:val="normaltextrun"/>
          <w:bdr w:val="none" w:sz="0" w:space="0" w:color="auto" w:frame="1"/>
        </w:rPr>
        <w:t>Are there any other factors that should be considered?</w:t>
      </w:r>
    </w:p>
    <w:p w14:paraId="149533B7" w14:textId="05FEE10C" w:rsidR="00F17CC1" w:rsidRPr="00BA6672" w:rsidRDefault="00F17CC1" w:rsidP="00AA578F">
      <w:pPr>
        <w:pStyle w:val="Heading1"/>
      </w:pPr>
      <w:r w:rsidRPr="00BA6672">
        <w:lastRenderedPageBreak/>
        <w:t>Section 4: Approval</w:t>
      </w:r>
      <w:r w:rsidR="00AA578F">
        <w:t>/consent for modifications</w:t>
      </w:r>
    </w:p>
    <w:p w14:paraId="3AEDB485" w14:textId="43800068" w:rsidR="00F17CC1" w:rsidRPr="00AA578F" w:rsidRDefault="00F17CC1" w:rsidP="00AA578F">
      <w:pPr>
        <w:rPr>
          <w:rStyle w:val="normaltextrun"/>
          <w:shd w:val="clear" w:color="auto" w:fill="FFFFFF"/>
        </w:rPr>
      </w:pPr>
      <w:r w:rsidRPr="00AA578F">
        <w:rPr>
          <w:rStyle w:val="normaltextrun"/>
          <w:highlight w:val="yellow"/>
          <w:shd w:val="clear" w:color="auto" w:fill="FFFFFF"/>
        </w:rPr>
        <w:t>(To be completed by delegated decision makers with the relevant authority</w:t>
      </w:r>
      <w:r w:rsidR="00AA578F" w:rsidRPr="00AA578F">
        <w:rPr>
          <w:rStyle w:val="normaltextrun"/>
          <w:highlight w:val="yellow"/>
          <w:shd w:val="clear" w:color="auto" w:fill="FFFFFF"/>
        </w:rPr>
        <w:t xml:space="preserve"> – including Asset Manager</w:t>
      </w:r>
      <w:r w:rsidRPr="00AA578F">
        <w:rPr>
          <w:rStyle w:val="normaltextrun"/>
          <w:highlight w:val="yellow"/>
          <w:shd w:val="clear" w:color="auto" w:fill="FFFFFF"/>
        </w:rPr>
        <w:t>)</w:t>
      </w:r>
      <w:r w:rsidR="00AA578F">
        <w:rPr>
          <w:rStyle w:val="normaltextrun"/>
          <w:shd w:val="clear" w:color="auto" w:fill="FFFFFF"/>
        </w:rPr>
        <w:t>.</w:t>
      </w:r>
    </w:p>
    <w:p w14:paraId="4C331F44" w14:textId="1D78AC85" w:rsidR="00F17CC1" w:rsidRDefault="00F17CC1" w:rsidP="00232FA2">
      <w:pPr>
        <w:pStyle w:val="Heading2"/>
        <w:rPr>
          <w:color w:val="E97132" w:themeColor="accent2"/>
        </w:rPr>
      </w:pPr>
      <w:r w:rsidRPr="00BA6672">
        <w:rPr>
          <w:color w:val="E97132" w:themeColor="accent2"/>
        </w:rPr>
        <w:t>4A: Approval/</w:t>
      </w:r>
      <w:r w:rsidR="0064126E" w:rsidRPr="00BA6672">
        <w:rPr>
          <w:color w:val="E97132" w:themeColor="accent2"/>
        </w:rPr>
        <w:t>c</w:t>
      </w:r>
      <w:r w:rsidRPr="00BA6672">
        <w:rPr>
          <w:color w:val="E97132" w:themeColor="accent2"/>
        </w:rPr>
        <w:t xml:space="preserve">onsent </w:t>
      </w:r>
      <w:r w:rsidR="0064126E" w:rsidRPr="00BA6672">
        <w:rPr>
          <w:color w:val="E97132" w:themeColor="accent2"/>
        </w:rPr>
        <w:t>c</w:t>
      </w:r>
      <w:r w:rsidRPr="00BA6672">
        <w:rPr>
          <w:color w:val="E97132" w:themeColor="accent2"/>
        </w:rPr>
        <w:t>onsiderations</w:t>
      </w:r>
    </w:p>
    <w:tbl>
      <w:tblPr>
        <w:tblStyle w:val="TableGrid"/>
        <w:tblW w:w="0" w:type="auto"/>
        <w:tblLook w:val="04A0" w:firstRow="1" w:lastRow="0" w:firstColumn="1" w:lastColumn="0" w:noHBand="0" w:noVBand="1"/>
      </w:tblPr>
      <w:tblGrid>
        <w:gridCol w:w="7508"/>
        <w:gridCol w:w="1508"/>
      </w:tblGrid>
      <w:tr w:rsidR="000B7C63" w14:paraId="06EE9D97" w14:textId="77777777" w:rsidTr="0016040E">
        <w:tc>
          <w:tcPr>
            <w:tcW w:w="7508" w:type="dxa"/>
          </w:tcPr>
          <w:p w14:paraId="2BFCE452" w14:textId="77777777" w:rsidR="000B7C63" w:rsidRPr="00FE22D2" w:rsidRDefault="000B7C63" w:rsidP="0016040E">
            <w:pPr>
              <w:spacing w:before="40" w:after="40"/>
              <w:rPr>
                <w:rFonts w:eastAsiaTheme="minorEastAsia"/>
              </w:rPr>
            </w:pPr>
            <w:r>
              <w:t xml:space="preserve">The property is owned/managed by </w:t>
            </w:r>
            <w:r w:rsidRPr="00633C07">
              <w:rPr>
                <w:highlight w:val="yellow"/>
              </w:rPr>
              <w:t>[CHO]</w:t>
            </w:r>
            <w:r>
              <w:t xml:space="preserve">  </w:t>
            </w:r>
          </w:p>
        </w:tc>
        <w:tc>
          <w:tcPr>
            <w:tcW w:w="1508" w:type="dxa"/>
          </w:tcPr>
          <w:p w14:paraId="1FCFEE1D" w14:textId="77777777" w:rsidR="000B7C63" w:rsidRPr="00FE22D2" w:rsidRDefault="000B7C63" w:rsidP="0016040E">
            <w:pPr>
              <w:spacing w:before="40" w:after="40"/>
              <w:jc w:val="center"/>
              <w:rPr>
                <w:rFonts w:eastAsiaTheme="minorEastAsia"/>
              </w:rPr>
            </w:pPr>
          </w:p>
        </w:tc>
      </w:tr>
      <w:tr w:rsidR="000B7C63" w14:paraId="58946847" w14:textId="77777777" w:rsidTr="0016040E">
        <w:tc>
          <w:tcPr>
            <w:tcW w:w="7508" w:type="dxa"/>
          </w:tcPr>
          <w:p w14:paraId="0B204F2C" w14:textId="77777777" w:rsidR="000B7C63" w:rsidRDefault="000B7C63" w:rsidP="0016040E">
            <w:pPr>
              <w:spacing w:before="40" w:after="40"/>
            </w:pPr>
            <w:r>
              <w:t>The property is not due for scheduled upgrade works</w:t>
            </w:r>
          </w:p>
        </w:tc>
        <w:tc>
          <w:tcPr>
            <w:tcW w:w="1508" w:type="dxa"/>
          </w:tcPr>
          <w:p w14:paraId="718A0FFE" w14:textId="77777777" w:rsidR="000B7C63" w:rsidRDefault="000B7C63" w:rsidP="0016040E">
            <w:pPr>
              <w:spacing w:before="40" w:after="40"/>
              <w:jc w:val="center"/>
            </w:pPr>
          </w:p>
        </w:tc>
      </w:tr>
      <w:tr w:rsidR="000B7C63" w14:paraId="00236362" w14:textId="77777777" w:rsidTr="0016040E">
        <w:tc>
          <w:tcPr>
            <w:tcW w:w="7508" w:type="dxa"/>
          </w:tcPr>
          <w:p w14:paraId="50713FF0" w14:textId="77777777" w:rsidR="000B7C63" w:rsidRDefault="000B7C63" w:rsidP="0016040E">
            <w:pPr>
              <w:spacing w:before="40" w:after="40"/>
            </w:pPr>
            <w:r>
              <w:t>The property is not due to be sold or demolished</w:t>
            </w:r>
          </w:p>
        </w:tc>
        <w:tc>
          <w:tcPr>
            <w:tcW w:w="1508" w:type="dxa"/>
          </w:tcPr>
          <w:p w14:paraId="23AEB35B" w14:textId="77777777" w:rsidR="000B7C63" w:rsidRPr="00FE22D2" w:rsidRDefault="000B7C63" w:rsidP="0016040E">
            <w:pPr>
              <w:spacing w:before="40" w:after="40"/>
              <w:jc w:val="center"/>
              <w:rPr>
                <w:rFonts w:eastAsiaTheme="minorEastAsia"/>
              </w:rPr>
            </w:pPr>
          </w:p>
        </w:tc>
      </w:tr>
      <w:tr w:rsidR="000B7C63" w14:paraId="7D1C9579" w14:textId="77777777" w:rsidTr="0016040E">
        <w:tc>
          <w:tcPr>
            <w:tcW w:w="7508" w:type="dxa"/>
          </w:tcPr>
          <w:p w14:paraId="68A8585A" w14:textId="77777777" w:rsidR="000B7C63" w:rsidRDefault="000B7C63" w:rsidP="0016040E">
            <w:pPr>
              <w:spacing w:before="40" w:after="40"/>
            </w:pPr>
            <w:r>
              <w:t>Structure/layout of property permits modifications</w:t>
            </w:r>
          </w:p>
        </w:tc>
        <w:tc>
          <w:tcPr>
            <w:tcW w:w="1508" w:type="dxa"/>
          </w:tcPr>
          <w:p w14:paraId="1D5265EA" w14:textId="77777777" w:rsidR="000B7C63" w:rsidRDefault="000B7C63" w:rsidP="0016040E">
            <w:pPr>
              <w:spacing w:before="40" w:after="40"/>
              <w:jc w:val="center"/>
            </w:pPr>
          </w:p>
        </w:tc>
      </w:tr>
      <w:tr w:rsidR="000B7C63" w14:paraId="29050D7A" w14:textId="77777777" w:rsidTr="0016040E">
        <w:tc>
          <w:tcPr>
            <w:tcW w:w="7508" w:type="dxa"/>
          </w:tcPr>
          <w:p w14:paraId="4C9F507F" w14:textId="77777777" w:rsidR="000B7C63" w:rsidRDefault="000B7C63" w:rsidP="0016040E">
            <w:pPr>
              <w:spacing w:before="40" w:after="40"/>
            </w:pPr>
            <w:r>
              <w:t>Modifications do not impact the size housing guidelines</w:t>
            </w:r>
          </w:p>
        </w:tc>
        <w:tc>
          <w:tcPr>
            <w:tcW w:w="1508" w:type="dxa"/>
          </w:tcPr>
          <w:p w14:paraId="16DFF6A0" w14:textId="77777777" w:rsidR="000B7C63" w:rsidRDefault="000B7C63" w:rsidP="0016040E">
            <w:pPr>
              <w:spacing w:before="40" w:after="40"/>
              <w:jc w:val="center"/>
            </w:pPr>
          </w:p>
        </w:tc>
      </w:tr>
      <w:tr w:rsidR="000B7C63" w14:paraId="2EB89AAE" w14:textId="77777777" w:rsidTr="0016040E">
        <w:tc>
          <w:tcPr>
            <w:tcW w:w="7508" w:type="dxa"/>
          </w:tcPr>
          <w:p w14:paraId="41E2C162" w14:textId="77777777" w:rsidR="000B7C63" w:rsidRDefault="000B7C63" w:rsidP="0016040E">
            <w:pPr>
              <w:spacing w:before="40" w:after="40"/>
            </w:pPr>
            <w:r>
              <w:t>Renter will reside at the property long term and is the tenancy currently being sustained</w:t>
            </w:r>
          </w:p>
        </w:tc>
        <w:tc>
          <w:tcPr>
            <w:tcW w:w="1508" w:type="dxa"/>
          </w:tcPr>
          <w:p w14:paraId="3321B20E" w14:textId="77777777" w:rsidR="000B7C63" w:rsidRDefault="000B7C63" w:rsidP="0016040E">
            <w:pPr>
              <w:spacing w:before="40" w:after="40"/>
              <w:jc w:val="center"/>
            </w:pPr>
          </w:p>
        </w:tc>
      </w:tr>
      <w:tr w:rsidR="000B7C63" w14:paraId="0AC70E39" w14:textId="77777777" w:rsidTr="0016040E">
        <w:tc>
          <w:tcPr>
            <w:tcW w:w="7508" w:type="dxa"/>
          </w:tcPr>
          <w:p w14:paraId="7B12C5A5" w14:textId="77777777" w:rsidR="000B7C63" w:rsidRDefault="000B7C63" w:rsidP="0016040E">
            <w:pPr>
              <w:spacing w:before="40" w:after="40"/>
            </w:pPr>
            <w:r>
              <w:t>Transfer has been considered</w:t>
            </w:r>
          </w:p>
        </w:tc>
        <w:tc>
          <w:tcPr>
            <w:tcW w:w="1508" w:type="dxa"/>
          </w:tcPr>
          <w:p w14:paraId="1A35533D" w14:textId="77777777" w:rsidR="000B7C63" w:rsidRDefault="000B7C63" w:rsidP="0016040E">
            <w:pPr>
              <w:spacing w:before="40" w:after="40"/>
              <w:jc w:val="center"/>
            </w:pPr>
          </w:p>
        </w:tc>
      </w:tr>
      <w:tr w:rsidR="000B7C63" w14:paraId="3559B6F6" w14:textId="77777777" w:rsidTr="0016040E">
        <w:tc>
          <w:tcPr>
            <w:tcW w:w="7508" w:type="dxa"/>
          </w:tcPr>
          <w:p w14:paraId="117969FD" w14:textId="77777777" w:rsidR="000B7C63" w:rsidRDefault="000B7C63" w:rsidP="0016040E">
            <w:pPr>
              <w:spacing w:before="40" w:after="40"/>
            </w:pPr>
            <w:r>
              <w:t>Appropriate evidence supplied</w:t>
            </w:r>
          </w:p>
        </w:tc>
        <w:tc>
          <w:tcPr>
            <w:tcW w:w="1508" w:type="dxa"/>
          </w:tcPr>
          <w:p w14:paraId="79E3DB1C" w14:textId="77777777" w:rsidR="000B7C63" w:rsidRDefault="000B7C63" w:rsidP="0016040E">
            <w:pPr>
              <w:spacing w:before="40" w:after="40"/>
              <w:jc w:val="center"/>
            </w:pPr>
          </w:p>
        </w:tc>
      </w:tr>
      <w:tr w:rsidR="000B7C63" w14:paraId="17B1764B" w14:textId="77777777" w:rsidTr="0016040E">
        <w:tc>
          <w:tcPr>
            <w:tcW w:w="7508" w:type="dxa"/>
          </w:tcPr>
          <w:p w14:paraId="4DCCC386" w14:textId="77777777" w:rsidR="000B7C63" w:rsidRDefault="000B7C63" w:rsidP="0016040E">
            <w:pPr>
              <w:spacing w:before="40" w:after="40"/>
            </w:pPr>
            <w:r>
              <w:t>Initial allocation was appropriate based on any disclosed disability</w:t>
            </w:r>
          </w:p>
        </w:tc>
        <w:tc>
          <w:tcPr>
            <w:tcW w:w="1508" w:type="dxa"/>
          </w:tcPr>
          <w:p w14:paraId="4375C272" w14:textId="77777777" w:rsidR="000B7C63" w:rsidRDefault="000B7C63" w:rsidP="0016040E">
            <w:pPr>
              <w:spacing w:before="40" w:after="40"/>
              <w:jc w:val="center"/>
            </w:pPr>
          </w:p>
        </w:tc>
      </w:tr>
      <w:tr w:rsidR="000B7C63" w14:paraId="71509526" w14:textId="77777777" w:rsidTr="0016040E">
        <w:tc>
          <w:tcPr>
            <w:tcW w:w="7508" w:type="dxa"/>
          </w:tcPr>
          <w:p w14:paraId="0E13DDC9" w14:textId="77777777" w:rsidR="000B7C63" w:rsidRDefault="000B7C63" w:rsidP="0016040E">
            <w:pPr>
              <w:spacing w:before="40" w:after="40"/>
            </w:pPr>
            <w:r>
              <w:t>Minor modifications been installed/trialled or considered inappropriate</w:t>
            </w:r>
          </w:p>
        </w:tc>
        <w:tc>
          <w:tcPr>
            <w:tcW w:w="1508" w:type="dxa"/>
          </w:tcPr>
          <w:p w14:paraId="2B3026E3" w14:textId="77777777" w:rsidR="000B7C63" w:rsidRDefault="000B7C63" w:rsidP="0016040E">
            <w:pPr>
              <w:spacing w:before="40" w:after="40"/>
              <w:jc w:val="center"/>
            </w:pPr>
          </w:p>
        </w:tc>
      </w:tr>
      <w:tr w:rsidR="000B7C63" w14:paraId="448D9A57" w14:textId="77777777" w:rsidTr="0016040E">
        <w:tc>
          <w:tcPr>
            <w:tcW w:w="7508" w:type="dxa"/>
          </w:tcPr>
          <w:p w14:paraId="3B76C5F8" w14:textId="77777777" w:rsidR="000B7C63" w:rsidRDefault="000B7C63" w:rsidP="0016040E">
            <w:pPr>
              <w:spacing w:before="40" w:after="40"/>
            </w:pPr>
            <w:r>
              <w:t>Renter has external funding for the modification/s</w:t>
            </w:r>
          </w:p>
        </w:tc>
        <w:tc>
          <w:tcPr>
            <w:tcW w:w="1508" w:type="dxa"/>
          </w:tcPr>
          <w:p w14:paraId="56959BFA" w14:textId="77777777" w:rsidR="000B7C63" w:rsidRDefault="000B7C63" w:rsidP="0016040E">
            <w:pPr>
              <w:spacing w:before="40" w:after="40"/>
              <w:jc w:val="center"/>
            </w:pPr>
          </w:p>
        </w:tc>
      </w:tr>
      <w:tr w:rsidR="000B7C63" w14:paraId="6BCE2381" w14:textId="77777777" w:rsidTr="0016040E">
        <w:tc>
          <w:tcPr>
            <w:tcW w:w="7508" w:type="dxa"/>
          </w:tcPr>
          <w:p w14:paraId="0766D141" w14:textId="77777777" w:rsidR="000B7C63" w:rsidRDefault="000B7C63" w:rsidP="0016040E">
            <w:pPr>
              <w:spacing w:before="40" w:after="40"/>
            </w:pPr>
            <w:r>
              <w:t>Human Rights assessment reviewed</w:t>
            </w:r>
          </w:p>
        </w:tc>
        <w:tc>
          <w:tcPr>
            <w:tcW w:w="1508" w:type="dxa"/>
          </w:tcPr>
          <w:p w14:paraId="0E764F55" w14:textId="77777777" w:rsidR="000B7C63" w:rsidRDefault="000B7C63" w:rsidP="0016040E">
            <w:pPr>
              <w:spacing w:before="40" w:after="40"/>
              <w:jc w:val="center"/>
            </w:pPr>
          </w:p>
        </w:tc>
      </w:tr>
    </w:tbl>
    <w:p w14:paraId="6185B365" w14:textId="77777777" w:rsidR="00064D39" w:rsidRPr="00BA6672" w:rsidRDefault="00064D39" w:rsidP="00F17CC1">
      <w:pPr>
        <w:spacing w:after="0" w:line="240" w:lineRule="auto"/>
        <w:textAlignment w:val="baseline"/>
        <w:rPr>
          <w:rStyle w:val="normaltextrun"/>
          <w:color w:val="E97132" w:themeColor="accent2"/>
          <w:bdr w:val="none" w:sz="0" w:space="0" w:color="auto" w:frame="1"/>
        </w:rPr>
      </w:pPr>
    </w:p>
    <w:p w14:paraId="75CA93E5" w14:textId="77777777" w:rsidR="00F17CC1" w:rsidRPr="00BA6672" w:rsidRDefault="00F17CC1" w:rsidP="003F1AC8">
      <w:pPr>
        <w:rPr>
          <w:rFonts w:eastAsia="Times New Roman"/>
          <w:b/>
          <w:bCs/>
          <w:sz w:val="24"/>
          <w:szCs w:val="24"/>
          <w:lang w:eastAsia="en-AU"/>
        </w:rPr>
      </w:pPr>
      <w:r w:rsidRPr="00BA6672">
        <mc:AlternateContent>
          <mc:Choice Requires="wps">
            <w:drawing>
              <wp:anchor distT="45720" distB="45720" distL="114300" distR="114300" simplePos="0" relativeHeight="251664384" behindDoc="0" locked="0" layoutInCell="1" allowOverlap="1" wp14:anchorId="2BF19915" wp14:editId="6182CA81">
                <wp:simplePos x="0" y="0"/>
                <wp:positionH relativeFrom="margin">
                  <wp:align>right</wp:align>
                </wp:positionH>
                <wp:positionV relativeFrom="paragraph">
                  <wp:posOffset>241300</wp:posOffset>
                </wp:positionV>
                <wp:extent cx="5715000" cy="195262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52625"/>
                        </a:xfrm>
                        <a:prstGeom prst="rect">
                          <a:avLst/>
                        </a:prstGeom>
                        <a:solidFill>
                          <a:srgbClr val="FFFFFF"/>
                        </a:solidFill>
                        <a:ln w="9525">
                          <a:solidFill>
                            <a:srgbClr val="000000"/>
                          </a:solidFill>
                          <a:miter lim="800000"/>
                          <a:headEnd/>
                          <a:tailEnd/>
                        </a:ln>
                      </wps:spPr>
                      <wps:txbx>
                        <w:txbxContent>
                          <w:p w14:paraId="35405954" w14:textId="60C6E9AD" w:rsidR="00F17CC1" w:rsidRDefault="0064126E" w:rsidP="00DC4FDD">
                            <w:pPr>
                              <w:rPr>
                                <w:i/>
                                <w:iCs/>
                                <w:color w:val="156082" w:themeColor="accent1"/>
                              </w:rPr>
                            </w:pPr>
                            <w:r w:rsidRPr="00BA6672">
                              <w:rPr>
                                <w:i/>
                                <w:iCs/>
                                <w:color w:val="156082" w:themeColor="accent1"/>
                              </w:rPr>
                              <w:t>L</w:t>
                            </w:r>
                            <w:r w:rsidR="00F17CC1" w:rsidRPr="00BA6672">
                              <w:rPr>
                                <w:i/>
                                <w:iCs/>
                                <w:color w:val="156082" w:themeColor="accent1"/>
                              </w:rPr>
                              <w:t>ist additional comments/rationale here</w:t>
                            </w:r>
                            <w:r w:rsidR="002E24AD">
                              <w:rPr>
                                <w:i/>
                                <w:iCs/>
                                <w:color w:val="156082" w:themeColor="accent1"/>
                              </w:rPr>
                              <w:t>.</w:t>
                            </w:r>
                          </w:p>
                          <w:p w14:paraId="7D475CF1" w14:textId="77777777" w:rsidR="002E24AD" w:rsidRPr="002E24AD" w:rsidRDefault="002E24AD" w:rsidP="002E24AD">
                            <w:pPr>
                              <w:spacing w:after="0" w:line="240" w:lineRule="auto"/>
                              <w:rPr>
                                <w:i/>
                                <w:iCs/>
                                <w:color w:val="156082" w:themeColor="accent1"/>
                              </w:rPr>
                            </w:pPr>
                            <w:r w:rsidRPr="002E24AD">
                              <w:rPr>
                                <w:i/>
                                <w:iCs/>
                                <w:color w:val="156082" w:themeColor="accent1"/>
                              </w:rPr>
                              <w:t>Also consider the following:</w:t>
                            </w:r>
                          </w:p>
                          <w:p w14:paraId="35C591D9"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Can the same intended outcome be achieved by the provision of different supports?</w:t>
                            </w:r>
                          </w:p>
                          <w:p w14:paraId="7778F4E4"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Are modifications considered reasonable adjustments in relation to disability of the renter?</w:t>
                            </w:r>
                          </w:p>
                          <w:p w14:paraId="7657BE78"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Are there any reasonable alternatives to the modifications?</w:t>
                            </w:r>
                          </w:p>
                          <w:p w14:paraId="1F32F450"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Are there any properties in the area that would present a transfer option?</w:t>
                            </w:r>
                          </w:p>
                          <w:p w14:paraId="00D35824"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Is external funding unavailable to the renter?</w:t>
                            </w:r>
                          </w:p>
                          <w:p w14:paraId="4F760269" w14:textId="77777777" w:rsidR="002E24AD" w:rsidRPr="00BA6672" w:rsidRDefault="002E24AD" w:rsidP="00DC4FDD">
                            <w:pPr>
                              <w:rPr>
                                <w:i/>
                                <w:iCs/>
                                <w:color w:val="156082" w:themeColor="accent1"/>
                              </w:rPr>
                            </w:pPr>
                          </w:p>
                          <w:p w14:paraId="00AFC74F" w14:textId="77777777" w:rsidR="00F17CC1" w:rsidRPr="00BA6672" w:rsidRDefault="00F17CC1" w:rsidP="00F17CC1">
                            <w:pPr>
                              <w:rPr>
                                <w:i/>
                                <w:iCs/>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19915" id="_x0000_s1039" type="#_x0000_t202" style="position:absolute;margin-left:398.8pt;margin-top:19pt;width:450pt;height:153.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">
                <v:textbox>
                  <w:txbxContent>
                    <w:p w14:paraId="35405954" w14:textId="60C6E9AD" w:rsidR="00F17CC1" w:rsidRDefault="0064126E" w:rsidP="00DC4FDD">
                      <w:pPr>
                        <w:rPr>
                          <w:i/>
                          <w:iCs/>
                          <w:color w:val="156082" w:themeColor="accent1"/>
                        </w:rPr>
                      </w:pPr>
                      <w:r w:rsidRPr="00BA6672">
                        <w:rPr>
                          <w:i/>
                          <w:iCs/>
                          <w:color w:val="156082" w:themeColor="accent1"/>
                        </w:rPr>
                        <w:t>L</w:t>
                      </w:r>
                      <w:r w:rsidR="00F17CC1" w:rsidRPr="00BA6672">
                        <w:rPr>
                          <w:i/>
                          <w:iCs/>
                          <w:color w:val="156082" w:themeColor="accent1"/>
                        </w:rPr>
                        <w:t>ist additional comments/rationale here</w:t>
                      </w:r>
                      <w:r w:rsidR="002E24AD">
                        <w:rPr>
                          <w:i/>
                          <w:iCs/>
                          <w:color w:val="156082" w:themeColor="accent1"/>
                        </w:rPr>
                        <w:t>.</w:t>
                      </w:r>
                    </w:p>
                    <w:p w14:paraId="7D475CF1" w14:textId="77777777" w:rsidR="002E24AD" w:rsidRPr="002E24AD" w:rsidRDefault="002E24AD" w:rsidP="002E24AD">
                      <w:pPr>
                        <w:spacing w:after="0" w:line="240" w:lineRule="auto"/>
                        <w:rPr>
                          <w:i/>
                          <w:iCs/>
                          <w:color w:val="156082" w:themeColor="accent1"/>
                        </w:rPr>
                      </w:pPr>
                      <w:r w:rsidRPr="002E24AD">
                        <w:rPr>
                          <w:i/>
                          <w:iCs/>
                          <w:color w:val="156082" w:themeColor="accent1"/>
                        </w:rPr>
                        <w:t>Also consider the following:</w:t>
                      </w:r>
                    </w:p>
                    <w:p w14:paraId="35C591D9"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Can the same intended outcome be achieved by the provision of different supports?</w:t>
                      </w:r>
                    </w:p>
                    <w:p w14:paraId="7778F4E4"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Are modifications considered reasonable adjustments in relation to disability of the renter?</w:t>
                      </w:r>
                    </w:p>
                    <w:p w14:paraId="7657BE78"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Are there any reasonable alternatives to the modifications?</w:t>
                      </w:r>
                    </w:p>
                    <w:p w14:paraId="1F32F450"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Are there any properties in the area that would present a transfer option?</w:t>
                      </w:r>
                    </w:p>
                    <w:p w14:paraId="00D35824" w14:textId="77777777" w:rsidR="002E24AD" w:rsidRPr="002E24AD" w:rsidRDefault="002E24AD" w:rsidP="002E24AD">
                      <w:pPr>
                        <w:pStyle w:val="ListParagraph"/>
                        <w:numPr>
                          <w:ilvl w:val="0"/>
                          <w:numId w:val="18"/>
                        </w:numPr>
                        <w:spacing w:after="0" w:line="240" w:lineRule="auto"/>
                        <w:rPr>
                          <w:rFonts w:eastAsiaTheme="minorEastAsia"/>
                          <w:i/>
                          <w:iCs/>
                          <w:color w:val="156082" w:themeColor="accent1"/>
                        </w:rPr>
                      </w:pPr>
                      <w:r w:rsidRPr="002E24AD">
                        <w:rPr>
                          <w:i/>
                          <w:iCs/>
                          <w:color w:val="156082" w:themeColor="accent1"/>
                        </w:rPr>
                        <w:t>Is external funding unavailable to the renter?</w:t>
                      </w:r>
                    </w:p>
                    <w:p w14:paraId="4F760269" w14:textId="77777777" w:rsidR="002E24AD" w:rsidRPr="00BA6672" w:rsidRDefault="002E24AD" w:rsidP="00DC4FDD">
                      <w:pPr>
                        <w:rPr>
                          <w:i/>
                          <w:iCs/>
                          <w:color w:val="156082" w:themeColor="accent1"/>
                        </w:rPr>
                      </w:pPr>
                    </w:p>
                    <w:p w14:paraId="00AFC74F" w14:textId="77777777" w:rsidR="00F17CC1" w:rsidRPr="00BA6672" w:rsidRDefault="00F17CC1" w:rsidP="00F17CC1">
                      <w:pPr>
                        <w:rPr>
                          <w:i/>
                          <w:iCs/>
                          <w:color w:val="FF0000"/>
                          <w:sz w:val="18"/>
                          <w:szCs w:val="18"/>
                        </w:rPr>
                      </w:pPr>
                    </w:p>
                  </w:txbxContent>
                </v:textbox>
                <w10:wrap type="square" anchorx="margin"/>
              </v:shape>
            </w:pict>
          </mc:Fallback>
        </mc:AlternateContent>
      </w:r>
      <w:r w:rsidRPr="00BA6672">
        <w:t>Additional Comments/Rationale for decision:</w:t>
      </w:r>
      <w:r w:rsidRPr="00BA6672">
        <w:rPr>
          <w:rFonts w:cstheme="minorHAnsi"/>
          <w:lang w:eastAsia="en-AU"/>
        </w:rPr>
        <w:t xml:space="preserve"> </w:t>
      </w:r>
    </w:p>
    <w:p w14:paraId="30928608" w14:textId="66719D80" w:rsidR="002E24AD" w:rsidRDefault="00B07B72" w:rsidP="00D36D1F">
      <w:pPr>
        <w:rPr>
          <w:lang w:val="en-US"/>
        </w:rPr>
      </w:pPr>
      <w:r>
        <w:rPr>
          <w:lang w:val="en-US"/>
        </w:rPr>
        <w:t>Considerations regarding r</w:t>
      </w:r>
      <w:r w:rsidRPr="00BE69A4">
        <w:rPr>
          <w:lang w:val="en-US"/>
        </w:rPr>
        <w:t>estoration of</w:t>
      </w:r>
      <w:r>
        <w:rPr>
          <w:lang w:val="en-US"/>
        </w:rPr>
        <w:t xml:space="preserve"> works</w:t>
      </w:r>
      <w:r w:rsidRPr="00BE69A4">
        <w:rPr>
          <w:lang w:val="en-US"/>
        </w:rPr>
        <w:t xml:space="preserve"> at end of tenancy</w:t>
      </w:r>
    </w:p>
    <w:p w14:paraId="34712B6E" w14:textId="400D0869" w:rsidR="00D36D1F" w:rsidRPr="00D36D1F" w:rsidRDefault="00D36D1F" w:rsidP="00D36D1F">
      <w:pPr>
        <w:rPr>
          <w:lang w:val="en-US"/>
        </w:rPr>
      </w:pPr>
      <w:r w:rsidRPr="00BE69A4">
        <w:rPr>
          <w:rFonts w:cstheme="minorHAnsi"/>
          <w:noProof/>
          <w:lang w:eastAsia="en-AU"/>
        </w:rPr>
        <mc:AlternateContent>
          <mc:Choice Requires="wps">
            <w:drawing>
              <wp:inline distT="0" distB="0" distL="0" distR="0" wp14:anchorId="4F08839A" wp14:editId="14AD9486">
                <wp:extent cx="5715000" cy="1038225"/>
                <wp:effectExtent l="0" t="0" r="19050"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8225"/>
                        </a:xfrm>
                        <a:prstGeom prst="rect">
                          <a:avLst/>
                        </a:prstGeom>
                        <a:solidFill>
                          <a:srgbClr val="FFFFFF"/>
                        </a:solidFill>
                        <a:ln w="9525">
                          <a:solidFill>
                            <a:srgbClr val="000000"/>
                          </a:solidFill>
                          <a:miter lim="800000"/>
                          <a:headEnd/>
                          <a:tailEnd/>
                        </a:ln>
                      </wps:spPr>
                      <wps:txbx>
                        <w:txbxContent>
                          <w:p w14:paraId="749BE61C" w14:textId="1C68B434" w:rsidR="00D36D1F" w:rsidRPr="00D36D1F" w:rsidRDefault="00D36D1F" w:rsidP="00D36D1F">
                            <w:pPr>
                              <w:rPr>
                                <w:i/>
                                <w:iCs/>
                                <w:color w:val="156082" w:themeColor="accent1"/>
                              </w:rPr>
                            </w:pPr>
                            <w:r w:rsidRPr="00D36D1F">
                              <w:rPr>
                                <w:i/>
                                <w:iCs/>
                                <w:color w:val="156082" w:themeColor="accent1"/>
                              </w:rPr>
                              <w:t xml:space="preserve">Outline requirements for the property to be restored and modifications removed or if the modifications are to stay in place at the end of the tenancy for future renters. </w:t>
                            </w:r>
                          </w:p>
                        </w:txbxContent>
                      </wps:txbx>
                      <wps:bodyPr rot="0" vert="horz" wrap="square" lIns="91440" tIns="45720" rIns="91440" bIns="45720" anchor="t" anchorCtr="0">
                        <a:noAutofit/>
                      </wps:bodyPr>
                    </wps:wsp>
                  </a:graphicData>
                </a:graphic>
              </wp:inline>
            </w:drawing>
          </mc:Choice>
          <mc:Fallback>
            <w:pict>
              <v:shape w14:anchorId="4F08839A" id="Text Box 2" o:spid="_x0000_s1040" type="#_x0000_t202" style="width:450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">
                <v:textbox>
                  <w:txbxContent>
                    <w:p w14:paraId="749BE61C" w14:textId="1C68B434" w:rsidR="00D36D1F" w:rsidRPr="00D36D1F" w:rsidRDefault="00D36D1F" w:rsidP="00D36D1F">
                      <w:pPr>
                        <w:rPr>
                          <w:i/>
                          <w:iCs/>
                          <w:color w:val="156082" w:themeColor="accent1"/>
                        </w:rPr>
                      </w:pPr>
                      <w:r w:rsidRPr="00D36D1F">
                        <w:rPr>
                          <w:i/>
                          <w:iCs/>
                          <w:color w:val="156082" w:themeColor="accent1"/>
                        </w:rPr>
                        <w:t xml:space="preserve">Outline requirements for the property to be restored and modifications removed or if the modifications are to stay in place at the end of the tenancy for future renters. </w:t>
                      </w:r>
                    </w:p>
                  </w:txbxContent>
                </v:textbox>
                <w10:anchorlock/>
              </v:shape>
            </w:pict>
          </mc:Fallback>
        </mc:AlternateContent>
      </w:r>
    </w:p>
    <w:p w14:paraId="7798B10C" w14:textId="41DE9F5F" w:rsidR="00F17CC1" w:rsidRDefault="00F17CC1" w:rsidP="0063632D">
      <w:pPr>
        <w:pStyle w:val="Heading2"/>
      </w:pPr>
      <w:r w:rsidRPr="00BA6672">
        <w:t xml:space="preserve">4B: Approval </w:t>
      </w:r>
      <w:r w:rsidR="00BF1240" w:rsidRPr="00BA6672">
        <w:t>t</w:t>
      </w:r>
      <w:r w:rsidRPr="00BA6672">
        <w:t>ype</w:t>
      </w:r>
    </w:p>
    <w:p w14:paraId="1E2B4349" w14:textId="77777777" w:rsidR="00401AC9" w:rsidRDefault="00401AC9" w:rsidP="00401AC9">
      <w:pPr>
        <w:rPr>
          <w:b/>
          <w:bCs/>
        </w:rPr>
      </w:pPr>
      <w:sdt>
        <w:sdtPr>
          <w:rPr>
            <w:rFonts w:eastAsia="Times New Roman"/>
            <w:b/>
            <w:bCs/>
            <w:lang w:eastAsia="en-AU"/>
          </w:rPr>
          <w:id w:val="28846576"/>
          <w:placeholder>
            <w:docPart w:val="430D411F4FD44C85B49D9509A5540A35"/>
          </w:placeholder>
          <w14:checkbox>
            <w14:checked w14:val="0"/>
            <w14:checkedState w14:val="2612" w14:font="MS Gothic"/>
            <w14:uncheckedState w14:val="2610" w14:font="MS Gothic"/>
          </w14:checkbox>
        </w:sdtPr>
        <w:sdtContent>
          <w:r w:rsidRPr="7453E85F">
            <w:rPr>
              <w:rFonts w:ascii="MS Gothic" w:eastAsia="MS Gothic" w:hAnsi="MS Gothic"/>
              <w:b/>
              <w:bCs/>
              <w:lang w:eastAsia="en-AU"/>
            </w:rPr>
            <w:t>☐</w:t>
          </w:r>
        </w:sdtContent>
      </w:sdt>
      <w:r w:rsidRPr="7453E85F">
        <w:rPr>
          <w:rFonts w:eastAsia="Times New Roman"/>
          <w:b/>
          <w:bCs/>
          <w:lang w:eastAsia="en-AU"/>
        </w:rPr>
        <w:t xml:space="preserve"> </w:t>
      </w:r>
      <w:r w:rsidRPr="007E0DBF">
        <w:rPr>
          <w:b/>
          <w:bCs/>
        </w:rPr>
        <w:t xml:space="preserve">CONSENT </w:t>
      </w:r>
      <w:r>
        <w:rPr>
          <w:b/>
          <w:bCs/>
        </w:rPr>
        <w:t>FOR MODIFICATIONS</w:t>
      </w:r>
    </w:p>
    <w:p w14:paraId="7CC11238" w14:textId="77777777" w:rsidR="00401AC9" w:rsidRDefault="00401AC9" w:rsidP="00401AC9">
      <w:r>
        <w:lastRenderedPageBreak/>
        <w:t>Use this section where CHO is only providing consent for modifications. Where consent is approved, the renter is responsible for all costs and oversight of modifications and must produce documentation that the modifications have been installed by a licenced trade.</w:t>
      </w:r>
    </w:p>
    <w:p w14:paraId="15E4F238" w14:textId="31FBBB72" w:rsidR="00401AC9" w:rsidRDefault="00401AC9" w:rsidP="00401AC9">
      <w:r>
        <w:t xml:space="preserve">Please list the modifications where </w:t>
      </w:r>
      <w:r>
        <w:rPr>
          <w:b/>
          <w:bCs/>
        </w:rPr>
        <w:t>CONSENT</w:t>
      </w:r>
      <w:r>
        <w:t xml:space="preserve"> has been provided by </w:t>
      </w:r>
      <w:r w:rsidRPr="00AC3867">
        <w:rPr>
          <w:highlight w:val="yellow"/>
        </w:rPr>
        <w:t>[CHO]</w:t>
      </w:r>
      <w:r>
        <w:t>.</w:t>
      </w:r>
    </w:p>
    <w:p w14:paraId="5F9C80ED" w14:textId="60C125B5" w:rsidR="0063632D" w:rsidRDefault="0063632D" w:rsidP="0063632D">
      <w:pPr>
        <w:spacing w:after="120" w:line="254" w:lineRule="auto"/>
        <w:textAlignment w:val="baseline"/>
        <w:rPr>
          <w:rFonts w:eastAsia="Times New Roman"/>
          <w:b/>
          <w:bCs/>
          <w:lang w:eastAsia="en-AU"/>
        </w:rPr>
      </w:pPr>
      <w:sdt>
        <w:sdtPr>
          <w:rPr>
            <w:rFonts w:eastAsia="Times New Roman"/>
            <w:b/>
            <w:bCs/>
            <w:lang w:eastAsia="en-AU"/>
          </w:rPr>
          <w:id w:val="-1613439289"/>
          <w:placeholder>
            <w:docPart w:val="6D909FE5A09C4A32BCF53B322E1FAE58"/>
          </w:placeholder>
          <w14:checkbox>
            <w14:checked w14:val="0"/>
            <w14:checkedState w14:val="2612" w14:font="MS Gothic"/>
            <w14:uncheckedState w14:val="2610" w14:font="MS Gothic"/>
          </w14:checkbox>
        </w:sdtPr>
        <w:sdtContent>
          <w:r>
            <w:rPr>
              <w:rFonts w:ascii="MS Gothic" w:eastAsia="MS Gothic" w:hAnsi="MS Gothic" w:hint="eastAsia"/>
              <w:b/>
              <w:bCs/>
              <w:lang w:eastAsia="en-AU"/>
            </w:rPr>
            <w:t>☐</w:t>
          </w:r>
        </w:sdtContent>
      </w:sdt>
      <w:r w:rsidRPr="7453E85F">
        <w:rPr>
          <w:rFonts w:eastAsia="Times New Roman"/>
          <w:b/>
          <w:bCs/>
          <w:lang w:eastAsia="en-AU"/>
        </w:rPr>
        <w:t xml:space="preserve"> </w:t>
      </w:r>
      <w:r>
        <w:rPr>
          <w:rFonts w:eastAsia="Times New Roman"/>
          <w:b/>
          <w:bCs/>
          <w:lang w:eastAsia="en-AU"/>
        </w:rPr>
        <w:t xml:space="preserve">FUNDED MODIFICATIONS </w:t>
      </w:r>
    </w:p>
    <w:p w14:paraId="120AFC96" w14:textId="77777777" w:rsidR="0063632D" w:rsidRPr="00F736C2" w:rsidRDefault="0063632D" w:rsidP="0063632D">
      <w:pPr>
        <w:spacing w:after="120" w:line="254" w:lineRule="auto"/>
        <w:textAlignment w:val="baseline"/>
        <w:rPr>
          <w:rFonts w:eastAsia="Times New Roman"/>
          <w:lang w:eastAsia="en-AU"/>
        </w:rPr>
      </w:pPr>
      <w:r>
        <w:rPr>
          <w:rFonts w:eastAsia="Times New Roman"/>
          <w:lang w:eastAsia="en-AU"/>
        </w:rPr>
        <w:t xml:space="preserve">Use this section where CHO is funding or partially funding modifications. </w:t>
      </w:r>
      <w:r w:rsidRPr="00F736C2">
        <w:rPr>
          <w:rFonts w:eastAsia="Times New Roman"/>
          <w:lang w:eastAsia="en-AU"/>
        </w:rPr>
        <w:t>Where approved, a separate contract detailing</w:t>
      </w:r>
      <w:r>
        <w:rPr>
          <w:rFonts w:eastAsia="Times New Roman"/>
          <w:lang w:eastAsia="en-AU"/>
        </w:rPr>
        <w:t xml:space="preserve"> funding amounts, scope of works</w:t>
      </w:r>
      <w:r w:rsidRPr="00F736C2">
        <w:rPr>
          <w:rFonts w:eastAsia="Times New Roman"/>
          <w:lang w:eastAsia="en-AU"/>
        </w:rPr>
        <w:t xml:space="preserve">, timelines, trades to complete and ongoing maintenance obligations etc to be drawn up prior to works commencing </w:t>
      </w:r>
    </w:p>
    <w:p w14:paraId="4A88BCF7" w14:textId="77777777" w:rsidR="0063632D" w:rsidRDefault="0063632D" w:rsidP="0063632D">
      <w:r>
        <w:t xml:space="preserve">Please list the modifications where </w:t>
      </w:r>
      <w:r>
        <w:rPr>
          <w:b/>
          <w:bCs/>
        </w:rPr>
        <w:t>FUNDING</w:t>
      </w:r>
      <w:r>
        <w:t xml:space="preserve"> will be provided by </w:t>
      </w:r>
      <w:r w:rsidRPr="00E93A3A">
        <w:rPr>
          <w:highlight w:val="yellow"/>
        </w:rPr>
        <w:t>[CHO]</w:t>
      </w:r>
    </w:p>
    <w:p w14:paraId="7AC62B97" w14:textId="77777777" w:rsidR="0063632D" w:rsidRDefault="0063632D" w:rsidP="0063632D">
      <w:pPr>
        <w:spacing w:after="120" w:line="254" w:lineRule="auto"/>
        <w:textAlignment w:val="baseline"/>
        <w:rPr>
          <w:rFonts w:eastAsia="Times New Roman"/>
          <w:b/>
          <w:bCs/>
          <w:lang w:eastAsia="en-AU"/>
        </w:rPr>
      </w:pPr>
      <w:r w:rsidRPr="00BE69A4">
        <w:rPr>
          <w:rFonts w:cstheme="minorHAnsi"/>
          <w:noProof/>
          <w:lang w:eastAsia="en-AU"/>
        </w:rPr>
        <mc:AlternateContent>
          <mc:Choice Requires="wps">
            <w:drawing>
              <wp:inline distT="0" distB="0" distL="0" distR="0" wp14:anchorId="6E765F36" wp14:editId="4E2F7DBF">
                <wp:extent cx="5715000" cy="1492301"/>
                <wp:effectExtent l="0" t="0" r="19050" b="1270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92301"/>
                        </a:xfrm>
                        <a:prstGeom prst="rect">
                          <a:avLst/>
                        </a:prstGeom>
                        <a:solidFill>
                          <a:srgbClr val="FFFFFF"/>
                        </a:solidFill>
                        <a:ln w="9525">
                          <a:solidFill>
                            <a:srgbClr val="000000"/>
                          </a:solidFill>
                          <a:miter lim="800000"/>
                          <a:headEnd/>
                          <a:tailEnd/>
                        </a:ln>
                      </wps:spPr>
                      <wps:txbx>
                        <w:txbxContent>
                          <w:p w14:paraId="73182731" w14:textId="77777777" w:rsidR="0063632D" w:rsidRPr="0063632D" w:rsidRDefault="0063632D" w:rsidP="0063632D">
                            <w:pPr>
                              <w:rPr>
                                <w:i/>
                                <w:iCs/>
                                <w:color w:val="156082" w:themeColor="accent1"/>
                              </w:rPr>
                            </w:pPr>
                            <w:r w:rsidRPr="0063632D">
                              <w:rPr>
                                <w:i/>
                                <w:iCs/>
                                <w:color w:val="156082" w:themeColor="accent1"/>
                              </w:rPr>
                              <w:t>Outline the specific modifications for which FUNDING is provided.</w:t>
                            </w:r>
                          </w:p>
                        </w:txbxContent>
                      </wps:txbx>
                      <wps:bodyPr rot="0" vert="horz" wrap="square" lIns="91440" tIns="45720" rIns="91440" bIns="45720" anchor="t" anchorCtr="0">
                        <a:noAutofit/>
                      </wps:bodyPr>
                    </wps:wsp>
                  </a:graphicData>
                </a:graphic>
              </wp:inline>
            </w:drawing>
          </mc:Choice>
          <mc:Fallback>
            <w:pict>
              <v:shape w14:anchorId="6E765F36" id="Text Box 16" o:spid="_x0000_s1041" type="#_x0000_t202" style="width:450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">
                <v:textbox>
                  <w:txbxContent>
                    <w:p w14:paraId="73182731" w14:textId="77777777" w:rsidR="0063632D" w:rsidRPr="0063632D" w:rsidRDefault="0063632D" w:rsidP="0063632D">
                      <w:pPr>
                        <w:rPr>
                          <w:i/>
                          <w:iCs/>
                          <w:color w:val="156082" w:themeColor="accent1"/>
                        </w:rPr>
                      </w:pPr>
                      <w:r w:rsidRPr="0063632D">
                        <w:rPr>
                          <w:i/>
                          <w:iCs/>
                          <w:color w:val="156082" w:themeColor="accent1"/>
                        </w:rPr>
                        <w:t>Outline the specific modifications for which FUNDING is provided.</w:t>
                      </w:r>
                    </w:p>
                  </w:txbxContent>
                </v:textbox>
                <w10:anchorlock/>
              </v:shape>
            </w:pict>
          </mc:Fallback>
        </mc:AlternateContent>
      </w:r>
    </w:p>
    <w:p w14:paraId="1F833439" w14:textId="77777777" w:rsidR="0063632D" w:rsidRDefault="0063632D" w:rsidP="0063632D">
      <w:pPr>
        <w:spacing w:after="120" w:line="254" w:lineRule="auto"/>
        <w:textAlignment w:val="baseline"/>
        <w:rPr>
          <w:rFonts w:eastAsia="Times New Roman"/>
          <w:i/>
          <w:iCs/>
          <w:sz w:val="18"/>
          <w:szCs w:val="18"/>
          <w:lang w:eastAsia="en-AU"/>
        </w:rPr>
      </w:pPr>
      <w:sdt>
        <w:sdtPr>
          <w:rPr>
            <w:rFonts w:eastAsia="Times New Roman"/>
            <w:b/>
            <w:bCs/>
            <w:lang w:eastAsia="en-AU"/>
          </w:rPr>
          <w:id w:val="-128405640"/>
          <w:placeholder>
            <w:docPart w:val="EA62ED025B8246B7A85C0324C56CF577"/>
          </w:placeholder>
          <w14:checkbox>
            <w14:checked w14:val="0"/>
            <w14:checkedState w14:val="2612" w14:font="MS Gothic"/>
            <w14:uncheckedState w14:val="2610" w14:font="MS Gothic"/>
          </w14:checkbox>
        </w:sdtPr>
        <w:sdtContent>
          <w:r w:rsidRPr="7453E85F">
            <w:rPr>
              <w:rFonts w:ascii="MS Gothic" w:eastAsia="MS Gothic" w:hAnsi="MS Gothic"/>
              <w:b/>
              <w:bCs/>
              <w:lang w:eastAsia="en-AU"/>
            </w:rPr>
            <w:t>☐</w:t>
          </w:r>
        </w:sdtContent>
      </w:sdt>
      <w:r w:rsidRPr="7453E85F">
        <w:rPr>
          <w:rFonts w:eastAsia="Times New Roman"/>
          <w:b/>
          <w:bCs/>
          <w:lang w:eastAsia="en-AU"/>
        </w:rPr>
        <w:t xml:space="preserve"> </w:t>
      </w:r>
      <w:r>
        <w:rPr>
          <w:rFonts w:eastAsia="Times New Roman"/>
          <w:b/>
          <w:bCs/>
          <w:lang w:eastAsia="en-AU"/>
        </w:rPr>
        <w:t xml:space="preserve">MODIFICTIONS DENIED </w:t>
      </w:r>
      <w:r w:rsidRPr="7453E85F">
        <w:rPr>
          <w:rFonts w:eastAsia="Times New Roman"/>
          <w:i/>
          <w:iCs/>
          <w:sz w:val="18"/>
          <w:szCs w:val="18"/>
          <w:lang w:eastAsia="en-AU"/>
        </w:rPr>
        <w:t>(reasons in comment section)</w:t>
      </w:r>
    </w:p>
    <w:p w14:paraId="077725A2" w14:textId="77777777" w:rsidR="0063632D" w:rsidRPr="00F736C2" w:rsidRDefault="0063632D" w:rsidP="0063632D">
      <w:pPr>
        <w:spacing w:after="120" w:line="254" w:lineRule="auto"/>
        <w:textAlignment w:val="baseline"/>
        <w:rPr>
          <w:rFonts w:eastAsia="Times New Roman"/>
          <w:lang w:eastAsia="en-AU"/>
        </w:rPr>
      </w:pPr>
      <w:r>
        <w:rPr>
          <w:rFonts w:eastAsia="Times New Roman"/>
          <w:lang w:eastAsia="en-AU"/>
        </w:rPr>
        <w:t>Use this section where CHO has denied modifications. Please provide detailed reasons for why the modifications have been denied.</w:t>
      </w:r>
    </w:p>
    <w:p w14:paraId="00EB70CD" w14:textId="77777777" w:rsidR="0063632D" w:rsidRDefault="0063632D" w:rsidP="0063632D">
      <w:pPr>
        <w:spacing w:after="120" w:line="254" w:lineRule="auto"/>
        <w:textAlignment w:val="baseline"/>
        <w:rPr>
          <w:rFonts w:eastAsia="Times New Roman"/>
          <w:lang w:eastAsia="en-AU"/>
        </w:rPr>
      </w:pPr>
      <w:r>
        <w:rPr>
          <w:rFonts w:eastAsia="Times New Roman"/>
          <w:lang w:eastAsia="en-AU"/>
        </w:rPr>
        <w:t xml:space="preserve">Modifications that have been </w:t>
      </w:r>
      <w:r w:rsidRPr="000B6808">
        <w:rPr>
          <w:rFonts w:eastAsia="Times New Roman"/>
          <w:b/>
          <w:bCs/>
          <w:lang w:eastAsia="en-AU"/>
        </w:rPr>
        <w:t xml:space="preserve">DENIED </w:t>
      </w:r>
      <w:r>
        <w:rPr>
          <w:rFonts w:eastAsia="Times New Roman"/>
          <w:lang w:eastAsia="en-AU"/>
        </w:rPr>
        <w:t xml:space="preserve">by </w:t>
      </w:r>
      <w:r w:rsidRPr="00712F5A">
        <w:rPr>
          <w:rFonts w:eastAsia="Times New Roman"/>
          <w:highlight w:val="yellow"/>
          <w:lang w:eastAsia="en-AU"/>
        </w:rPr>
        <w:t>[CHO]</w:t>
      </w:r>
      <w:r>
        <w:rPr>
          <w:rFonts w:eastAsia="Times New Roman"/>
          <w:lang w:eastAsia="en-AU"/>
        </w:rPr>
        <w:t xml:space="preserve"> are:</w:t>
      </w:r>
    </w:p>
    <w:p w14:paraId="63531DBF" w14:textId="77777777" w:rsidR="0063632D" w:rsidRDefault="0063632D" w:rsidP="0063632D">
      <w:pPr>
        <w:spacing w:after="120" w:line="254" w:lineRule="auto"/>
        <w:textAlignment w:val="baseline"/>
        <w:rPr>
          <w:rFonts w:eastAsia="Times New Roman"/>
          <w:lang w:eastAsia="en-AU"/>
        </w:rPr>
      </w:pPr>
      <w:r w:rsidRPr="00BE69A4">
        <w:rPr>
          <w:rFonts w:cstheme="minorHAnsi"/>
          <w:noProof/>
          <w:lang w:eastAsia="en-AU"/>
        </w:rPr>
        <mc:AlternateContent>
          <mc:Choice Requires="wps">
            <w:drawing>
              <wp:inline distT="0" distB="0" distL="0" distR="0" wp14:anchorId="0EF7EE38" wp14:editId="587A880D">
                <wp:extent cx="5715000" cy="1492301"/>
                <wp:effectExtent l="0" t="0" r="19050" b="1270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92301"/>
                        </a:xfrm>
                        <a:prstGeom prst="rect">
                          <a:avLst/>
                        </a:prstGeom>
                        <a:solidFill>
                          <a:srgbClr val="FFFFFF"/>
                        </a:solidFill>
                        <a:ln w="9525">
                          <a:solidFill>
                            <a:srgbClr val="000000"/>
                          </a:solidFill>
                          <a:miter lim="800000"/>
                          <a:headEnd/>
                          <a:tailEnd/>
                        </a:ln>
                      </wps:spPr>
                      <wps:txbx>
                        <w:txbxContent>
                          <w:p w14:paraId="00A472F9" w14:textId="77777777" w:rsidR="0063632D" w:rsidRPr="0063632D" w:rsidRDefault="0063632D" w:rsidP="0063632D">
                            <w:pPr>
                              <w:rPr>
                                <w:i/>
                                <w:iCs/>
                                <w:color w:val="156082" w:themeColor="accent1"/>
                              </w:rPr>
                            </w:pPr>
                            <w:r w:rsidRPr="0063632D">
                              <w:rPr>
                                <w:i/>
                                <w:iCs/>
                                <w:color w:val="156082" w:themeColor="accent1"/>
                              </w:rPr>
                              <w:t>Outline the specific modifications that have been DENIED with reasons.</w:t>
                            </w:r>
                          </w:p>
                        </w:txbxContent>
                      </wps:txbx>
                      <wps:bodyPr rot="0" vert="horz" wrap="square" lIns="91440" tIns="45720" rIns="91440" bIns="45720" anchor="t" anchorCtr="0">
                        <a:noAutofit/>
                      </wps:bodyPr>
                    </wps:wsp>
                  </a:graphicData>
                </a:graphic>
              </wp:inline>
            </w:drawing>
          </mc:Choice>
          <mc:Fallback>
            <w:pict>
              <v:shape w14:anchorId="0EF7EE38" id="Text Box 19" o:spid="_x0000_s1042" type="#_x0000_t202" style="width:450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">
                <v:textbox>
                  <w:txbxContent>
                    <w:p w14:paraId="00A472F9" w14:textId="77777777" w:rsidR="0063632D" w:rsidRPr="0063632D" w:rsidRDefault="0063632D" w:rsidP="0063632D">
                      <w:pPr>
                        <w:rPr>
                          <w:i/>
                          <w:iCs/>
                          <w:color w:val="156082" w:themeColor="accent1"/>
                        </w:rPr>
                      </w:pPr>
                      <w:r w:rsidRPr="0063632D">
                        <w:rPr>
                          <w:i/>
                          <w:iCs/>
                          <w:color w:val="156082" w:themeColor="accent1"/>
                        </w:rPr>
                        <w:t>Outline the specific modifications that have been DENIED with reasons.</w:t>
                      </w:r>
                    </w:p>
                  </w:txbxContent>
                </v:textbox>
                <w10:anchorlock/>
              </v:shape>
            </w:pict>
          </mc:Fallback>
        </mc:AlternateContent>
      </w:r>
    </w:p>
    <w:p w14:paraId="06A907DA" w14:textId="77777777" w:rsidR="0063632D" w:rsidRDefault="0063632D" w:rsidP="0063632D">
      <w:pPr>
        <w:rPr>
          <w:rFonts w:eastAsia="Times New Roman"/>
          <w:lang w:eastAsia="en-AU"/>
        </w:rPr>
      </w:pPr>
      <w:r>
        <w:rPr>
          <w:rFonts w:eastAsia="Times New Roman"/>
          <w:lang w:eastAsia="en-AU"/>
        </w:rPr>
        <w:br w:type="page"/>
      </w:r>
    </w:p>
    <w:p w14:paraId="1D9EDE82" w14:textId="77777777" w:rsidR="0063632D" w:rsidRPr="00C66BB3" w:rsidRDefault="0063632D" w:rsidP="0063632D">
      <w:pPr>
        <w:spacing w:after="120" w:line="254" w:lineRule="auto"/>
        <w:textAlignment w:val="baseline"/>
        <w:rPr>
          <w:rFonts w:eastAsia="Times New Roman"/>
          <w:b/>
          <w:bCs/>
          <w:lang w:eastAsia="en-AU"/>
        </w:rPr>
      </w:pPr>
      <w:sdt>
        <w:sdtPr>
          <w:rPr>
            <w:rFonts w:eastAsia="Times New Roman"/>
            <w:b/>
            <w:bCs/>
            <w:lang w:eastAsia="en-AU"/>
          </w:rPr>
          <w:id w:val="-395740470"/>
          <w:placeholder>
            <w:docPart w:val="08C5761453334979AD8C69914CCF2C82"/>
          </w:placeholder>
          <w14:checkbox>
            <w14:checked w14:val="0"/>
            <w14:checkedState w14:val="2612" w14:font="MS Gothic"/>
            <w14:uncheckedState w14:val="2610" w14:font="MS Gothic"/>
          </w14:checkbox>
        </w:sdtPr>
        <w:sdtContent>
          <w:r>
            <w:rPr>
              <w:rFonts w:ascii="MS Gothic" w:eastAsia="MS Gothic" w:hAnsi="MS Gothic" w:hint="eastAsia"/>
              <w:b/>
              <w:bCs/>
              <w:lang w:eastAsia="en-AU"/>
            </w:rPr>
            <w:t>☐</w:t>
          </w:r>
        </w:sdtContent>
      </w:sdt>
      <w:r w:rsidRPr="7453E85F">
        <w:rPr>
          <w:rFonts w:eastAsia="Times New Roman"/>
          <w:b/>
          <w:bCs/>
          <w:lang w:eastAsia="en-AU"/>
        </w:rPr>
        <w:t xml:space="preserve"> Further Details Required</w:t>
      </w:r>
      <w:r>
        <w:rPr>
          <w:rFonts w:eastAsia="Times New Roman"/>
          <w:b/>
          <w:bCs/>
          <w:lang w:eastAsia="en-AU"/>
        </w:rPr>
        <w:t xml:space="preserve"> </w:t>
      </w:r>
      <w:r w:rsidRPr="006A5B42">
        <w:rPr>
          <w:rFonts w:eastAsia="Times New Roman"/>
          <w:i/>
          <w:iCs/>
          <w:sz w:val="18"/>
          <w:szCs w:val="18"/>
          <w:lang w:eastAsia="en-AU"/>
        </w:rPr>
        <w:t>(details in comment section)</w:t>
      </w:r>
      <w:r w:rsidRPr="7453E85F">
        <w:rPr>
          <w:rFonts w:eastAsia="Times New Roman"/>
          <w:b/>
          <w:bCs/>
          <w:lang w:eastAsia="en-AU"/>
        </w:rPr>
        <w:t xml:space="preserve"> </w:t>
      </w:r>
    </w:p>
    <w:p w14:paraId="72CAF06C" w14:textId="77777777" w:rsidR="0063632D" w:rsidRPr="001132FE" w:rsidRDefault="0063632D" w:rsidP="0063632D">
      <w:pPr>
        <w:spacing w:after="0" w:line="240" w:lineRule="auto"/>
        <w:textAlignment w:val="baseline"/>
        <w:rPr>
          <w:rFonts w:eastAsia="Times New Roman"/>
          <w:b/>
          <w:bCs/>
          <w:sz w:val="24"/>
          <w:szCs w:val="24"/>
          <w:lang w:eastAsia="en-AU"/>
        </w:rPr>
      </w:pPr>
      <w:r w:rsidRPr="00F24670">
        <w:rPr>
          <w:noProof/>
          <w:lang w:eastAsia="en-AU"/>
        </w:rPr>
        <mc:AlternateContent>
          <mc:Choice Requires="wps">
            <w:drawing>
              <wp:anchor distT="45720" distB="45720" distL="114300" distR="114300" simplePos="0" relativeHeight="251685888" behindDoc="0" locked="0" layoutInCell="1" allowOverlap="1" wp14:anchorId="6FC22CEB" wp14:editId="0742172E">
                <wp:simplePos x="0" y="0"/>
                <wp:positionH relativeFrom="margin">
                  <wp:align>center</wp:align>
                </wp:positionH>
                <wp:positionV relativeFrom="paragraph">
                  <wp:posOffset>241300</wp:posOffset>
                </wp:positionV>
                <wp:extent cx="5715000" cy="2025650"/>
                <wp:effectExtent l="0" t="0" r="1905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025650"/>
                        </a:xfrm>
                        <a:prstGeom prst="rect">
                          <a:avLst/>
                        </a:prstGeom>
                        <a:solidFill>
                          <a:srgbClr val="FFFFFF"/>
                        </a:solidFill>
                        <a:ln w="9525">
                          <a:solidFill>
                            <a:srgbClr val="000000"/>
                          </a:solidFill>
                          <a:miter lim="800000"/>
                          <a:headEnd/>
                          <a:tailEnd/>
                        </a:ln>
                      </wps:spPr>
                      <wps:txbx>
                        <w:txbxContent>
                          <w:p w14:paraId="3FDB6AC9" w14:textId="77777777" w:rsidR="0063632D" w:rsidRPr="00044D52" w:rsidRDefault="0063632D" w:rsidP="0063632D">
                            <w:pPr>
                              <w:rPr>
                                <w:i/>
                                <w:iCs/>
                                <w:color w:val="FF000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22CEB" id="_x0000_s1043" type="#_x0000_t202" style="position:absolute;margin-left:0;margin-top:19pt;width:450pt;height:159.5pt;z-index:251685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">
                <v:textbox>
                  <w:txbxContent>
                    <w:p w14:paraId="3FDB6AC9" w14:textId="77777777" w:rsidR="0063632D" w:rsidRPr="00044D52" w:rsidRDefault="0063632D" w:rsidP="0063632D">
                      <w:pPr>
                        <w:rPr>
                          <w:i/>
                          <w:iCs/>
                          <w:color w:val="FF0000"/>
                          <w:sz w:val="20"/>
                          <w:szCs w:val="20"/>
                        </w:rPr>
                      </w:pPr>
                    </w:p>
                  </w:txbxContent>
                </v:textbox>
                <w10:wrap type="square" anchorx="margin"/>
              </v:shape>
            </w:pict>
          </mc:Fallback>
        </mc:AlternateContent>
      </w:r>
      <w:r>
        <w:rPr>
          <w:rStyle w:val="normaltextrun"/>
          <w:bdr w:val="none" w:sz="0" w:space="0" w:color="auto" w:frame="1"/>
        </w:rPr>
        <w:t>List further information required to make a decision</w:t>
      </w:r>
      <w:r w:rsidRPr="00F21EDF">
        <w:rPr>
          <w:rFonts w:cstheme="minorHAnsi"/>
          <w:noProof/>
          <w:lang w:eastAsia="en-AU"/>
        </w:rPr>
        <w:t xml:space="preserve"> </w:t>
      </w:r>
    </w:p>
    <w:p w14:paraId="44E6BDCF" w14:textId="6F25478E" w:rsidR="00F17CC1" w:rsidRPr="00BA6672" w:rsidRDefault="00F17CC1" w:rsidP="0063632D">
      <w:pPr>
        <w:pStyle w:val="Heading2"/>
      </w:pPr>
      <w:r w:rsidRPr="00BA6672">
        <w:t>4C: Authorisation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tandard consent wording "/>
      </w:tblPr>
      <w:tblGrid>
        <w:gridCol w:w="3745"/>
        <w:gridCol w:w="5265"/>
      </w:tblGrid>
      <w:tr w:rsidR="00401AC9" w:rsidRPr="00401AC9" w14:paraId="790F61A8" w14:textId="77777777" w:rsidTr="00647536">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0C808B" w14:textId="761F005B" w:rsidR="00F17CC1" w:rsidRPr="00401AC9" w:rsidRDefault="0003782D" w:rsidP="00DC4FDD">
            <w:pPr>
              <w:rPr>
                <w:lang w:eastAsia="en-AU"/>
              </w:rPr>
            </w:pPr>
            <w:r w:rsidRPr="00401AC9">
              <w:rPr>
                <w:highlight w:val="yellow"/>
              </w:rPr>
              <w:t>[</w:t>
            </w:r>
            <w:r w:rsidR="00F17CC1" w:rsidRPr="00401AC9">
              <w:rPr>
                <w:highlight w:val="yellow"/>
              </w:rPr>
              <w:t xml:space="preserve">Delegated </w:t>
            </w:r>
            <w:r w:rsidR="00541131" w:rsidRPr="00401AC9">
              <w:rPr>
                <w:highlight w:val="yellow"/>
              </w:rPr>
              <w:t>d</w:t>
            </w:r>
            <w:r w:rsidR="00F17CC1" w:rsidRPr="00401AC9">
              <w:rPr>
                <w:highlight w:val="yellow"/>
              </w:rPr>
              <w:t xml:space="preserve">ecision </w:t>
            </w:r>
            <w:r w:rsidR="00541131" w:rsidRPr="00401AC9">
              <w:rPr>
                <w:highlight w:val="yellow"/>
              </w:rPr>
              <w:t>m</w:t>
            </w:r>
            <w:r w:rsidR="00F17CC1" w:rsidRPr="00401AC9">
              <w:rPr>
                <w:highlight w:val="yellow"/>
              </w:rPr>
              <w:t>aker</w:t>
            </w:r>
            <w:r w:rsidR="0063632D">
              <w:rPr>
                <w:highlight w:val="yellow"/>
              </w:rPr>
              <w:t xml:space="preserve"> - Tenancy</w:t>
            </w:r>
            <w:r w:rsidRPr="00401AC9">
              <w:rPr>
                <w:highlight w:val="yellow"/>
              </w:rPr>
              <w:t>]</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AC463C" w14:textId="77777777" w:rsidR="00F17CC1" w:rsidRPr="00401AC9" w:rsidRDefault="00F17CC1" w:rsidP="00DC4FDD">
            <w:pPr>
              <w:rPr>
                <w:lang w:eastAsia="en-AU"/>
              </w:rPr>
            </w:pPr>
            <w:r w:rsidRPr="00401AC9">
              <w:t> </w:t>
            </w:r>
          </w:p>
        </w:tc>
      </w:tr>
      <w:tr w:rsidR="00401AC9" w:rsidRPr="00401AC9" w14:paraId="6B006561" w14:textId="77777777" w:rsidTr="00647536">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25F98" w14:textId="77777777" w:rsidR="00F17CC1" w:rsidRPr="00401AC9" w:rsidRDefault="00F17CC1" w:rsidP="00DC4FDD">
            <w:pPr>
              <w:rPr>
                <w:lang w:eastAsia="en-AU"/>
              </w:rPr>
            </w:pPr>
            <w:r w:rsidRPr="00401AC9">
              <w:t>Signature </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BA23E8" w14:textId="77777777" w:rsidR="00F17CC1" w:rsidRPr="00401AC9" w:rsidRDefault="00F17CC1" w:rsidP="00DC4FDD">
            <w:pPr>
              <w:rPr>
                <w:lang w:eastAsia="en-AU"/>
              </w:rPr>
            </w:pPr>
            <w:r w:rsidRPr="00401AC9">
              <w:t> </w:t>
            </w:r>
          </w:p>
        </w:tc>
      </w:tr>
      <w:tr w:rsidR="00401AC9" w:rsidRPr="00401AC9" w14:paraId="17EEF914" w14:textId="77777777" w:rsidTr="00647536">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3E1BE0" w14:textId="77777777" w:rsidR="00F17CC1" w:rsidRPr="00401AC9" w:rsidRDefault="00F17CC1" w:rsidP="00DC4FDD">
            <w:pPr>
              <w:rPr>
                <w:lang w:eastAsia="en-AU"/>
              </w:rPr>
            </w:pPr>
            <w:r w:rsidRPr="00401AC9">
              <w:t>Date </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C00790" w14:textId="77777777" w:rsidR="00F17CC1" w:rsidRPr="00401AC9" w:rsidRDefault="00F17CC1" w:rsidP="00DC4FDD">
            <w:pPr>
              <w:rPr>
                <w:lang w:eastAsia="en-AU"/>
              </w:rPr>
            </w:pPr>
            <w:r w:rsidRPr="00401AC9">
              <w:t> </w:t>
            </w:r>
          </w:p>
        </w:tc>
      </w:tr>
    </w:tbl>
    <w:p w14:paraId="45D63EF8" w14:textId="77777777" w:rsidR="00F17CC1" w:rsidRPr="00BA6672" w:rsidRDefault="00F17CC1" w:rsidP="00F17CC1">
      <w:pPr>
        <w:spacing w:after="0" w:line="240" w:lineRule="auto"/>
        <w:textAlignment w:val="baseline"/>
        <w:rPr>
          <w:rFonts w:eastAsia="Times New Roman"/>
          <w:color w:val="E97132" w:themeColor="accent2"/>
          <w:lang w:eastAsia="en-AU"/>
        </w:rPr>
      </w:pPr>
      <w:r w:rsidRPr="00BA6672">
        <w:rPr>
          <w:rFonts w:eastAsia="Times New Roman"/>
          <w:color w:val="E97132" w:themeColor="accent2"/>
        </w:rPr>
        <w:t> </w:t>
      </w:r>
    </w:p>
    <w:p w14:paraId="473A8D9B" w14:textId="77777777" w:rsidR="00F17CC1" w:rsidRPr="00BA6672" w:rsidRDefault="00F17CC1" w:rsidP="00F17CC1">
      <w:pPr>
        <w:spacing w:after="0" w:line="240" w:lineRule="auto"/>
        <w:textAlignment w:val="baseline"/>
        <w:rPr>
          <w:rFonts w:eastAsia="Times New Roman"/>
          <w:color w:val="E97132" w:themeColor="accent2"/>
          <w:sz w:val="24"/>
          <w:szCs w:val="24"/>
          <w:lang w:eastAsia="en-AU"/>
        </w:rPr>
      </w:pPr>
      <w:r w:rsidRPr="00BA6672">
        <w:rPr>
          <w:rFonts w:eastAsia="Times New Roman"/>
          <w:color w:val="E97132" w:themeColor="accent2"/>
          <w:sz w:val="24"/>
          <w:szCs w:val="24"/>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tandard consent wording "/>
      </w:tblPr>
      <w:tblGrid>
        <w:gridCol w:w="3745"/>
        <w:gridCol w:w="5265"/>
      </w:tblGrid>
      <w:tr w:rsidR="0063632D" w:rsidRPr="00401AC9" w14:paraId="3CA31782" w14:textId="77777777" w:rsidTr="0016040E">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4515CB" w14:textId="057025F4" w:rsidR="0063632D" w:rsidRPr="00401AC9" w:rsidRDefault="0063632D" w:rsidP="0016040E">
            <w:pPr>
              <w:rPr>
                <w:lang w:eastAsia="en-AU"/>
              </w:rPr>
            </w:pPr>
            <w:r w:rsidRPr="00401AC9">
              <w:rPr>
                <w:highlight w:val="yellow"/>
              </w:rPr>
              <w:t>[Delegated decision maker</w:t>
            </w:r>
            <w:r>
              <w:rPr>
                <w:highlight w:val="yellow"/>
              </w:rPr>
              <w:t xml:space="preserve"> - </w:t>
            </w:r>
            <w:r>
              <w:rPr>
                <w:highlight w:val="yellow"/>
              </w:rPr>
              <w:t>Assets</w:t>
            </w:r>
            <w:r w:rsidRPr="00401AC9">
              <w:rPr>
                <w:highlight w:val="yellow"/>
              </w:rPr>
              <w:t>]</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620D40" w14:textId="77777777" w:rsidR="0063632D" w:rsidRPr="00401AC9" w:rsidRDefault="0063632D" w:rsidP="0016040E">
            <w:pPr>
              <w:rPr>
                <w:lang w:eastAsia="en-AU"/>
              </w:rPr>
            </w:pPr>
            <w:r w:rsidRPr="00401AC9">
              <w:t> </w:t>
            </w:r>
          </w:p>
        </w:tc>
      </w:tr>
      <w:tr w:rsidR="0063632D" w:rsidRPr="00401AC9" w14:paraId="114653C4" w14:textId="77777777" w:rsidTr="0016040E">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C9A619" w14:textId="77777777" w:rsidR="0063632D" w:rsidRPr="00401AC9" w:rsidRDefault="0063632D" w:rsidP="0016040E">
            <w:pPr>
              <w:rPr>
                <w:lang w:eastAsia="en-AU"/>
              </w:rPr>
            </w:pPr>
            <w:r w:rsidRPr="00401AC9">
              <w:t>Signature </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F5FF0C" w14:textId="77777777" w:rsidR="0063632D" w:rsidRPr="00401AC9" w:rsidRDefault="0063632D" w:rsidP="0016040E">
            <w:pPr>
              <w:rPr>
                <w:lang w:eastAsia="en-AU"/>
              </w:rPr>
            </w:pPr>
            <w:r w:rsidRPr="00401AC9">
              <w:t> </w:t>
            </w:r>
          </w:p>
        </w:tc>
      </w:tr>
      <w:tr w:rsidR="0063632D" w:rsidRPr="00401AC9" w14:paraId="1FCDAE30" w14:textId="77777777" w:rsidTr="0016040E">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0848F7" w14:textId="77777777" w:rsidR="0063632D" w:rsidRPr="00401AC9" w:rsidRDefault="0063632D" w:rsidP="0016040E">
            <w:pPr>
              <w:rPr>
                <w:lang w:eastAsia="en-AU"/>
              </w:rPr>
            </w:pPr>
            <w:r w:rsidRPr="00401AC9">
              <w:t>Date </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E3FF81" w14:textId="77777777" w:rsidR="0063632D" w:rsidRPr="00401AC9" w:rsidRDefault="0063632D" w:rsidP="0016040E">
            <w:pPr>
              <w:rPr>
                <w:lang w:eastAsia="en-AU"/>
              </w:rPr>
            </w:pPr>
            <w:r w:rsidRPr="00401AC9">
              <w:t> </w:t>
            </w:r>
          </w:p>
        </w:tc>
      </w:tr>
    </w:tbl>
    <w:p w14:paraId="2C574129" w14:textId="77777777" w:rsidR="00F17CC1" w:rsidRPr="00BA6672" w:rsidRDefault="00F17CC1" w:rsidP="0063632D">
      <w:pPr>
        <w:rPr>
          <w:color w:val="E97132" w:themeColor="accent2"/>
        </w:rPr>
      </w:pPr>
    </w:p>
    <w:p w14:paraId="77517A36" w14:textId="77777777" w:rsidR="004F4954" w:rsidRPr="006F6D27" w:rsidRDefault="004F4954">
      <w:pPr>
        <w:rPr>
          <w:color w:val="E97132" w:themeColor="accent2"/>
        </w:rPr>
      </w:pPr>
    </w:p>
    <w:sectPr w:rsidR="004F4954" w:rsidRPr="006F6D2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31939" w14:textId="77777777" w:rsidR="0067450C" w:rsidRPr="00BA6672" w:rsidRDefault="0067450C" w:rsidP="00533AFB">
      <w:pPr>
        <w:spacing w:after="0" w:line="240" w:lineRule="auto"/>
      </w:pPr>
      <w:r w:rsidRPr="00BA6672">
        <w:separator/>
      </w:r>
    </w:p>
  </w:endnote>
  <w:endnote w:type="continuationSeparator" w:id="0">
    <w:p w14:paraId="35F4F543" w14:textId="77777777" w:rsidR="0067450C" w:rsidRPr="00BA6672" w:rsidRDefault="0067450C" w:rsidP="00533AFB">
      <w:pPr>
        <w:spacing w:after="0" w:line="240" w:lineRule="auto"/>
      </w:pPr>
      <w:r w:rsidRPr="00BA6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F6440" w14:textId="77777777" w:rsidR="00533AFB" w:rsidRPr="00BA6672" w:rsidRDefault="00533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068757092"/>
      <w:docPartObj>
        <w:docPartGallery w:val="Page Numbers (Bottom of Page)"/>
        <w:docPartUnique/>
      </w:docPartObj>
    </w:sdtPr>
    <w:sdtEndPr/>
    <w:sdtContent>
      <w:p w14:paraId="6E8FBA8E" w14:textId="66145782" w:rsidR="00497711" w:rsidRPr="00BA6672" w:rsidRDefault="00497711">
        <w:pPr>
          <w:pStyle w:val="Footer"/>
          <w:jc w:val="right"/>
          <w:rPr>
            <w:sz w:val="20"/>
            <w:szCs w:val="20"/>
          </w:rPr>
        </w:pPr>
        <w:r w:rsidRPr="00BA6672">
          <w:rPr>
            <w:sz w:val="20"/>
            <w:szCs w:val="20"/>
          </w:rPr>
          <w:t>V2 June 2024</w:t>
        </w:r>
        <w:r w:rsidRPr="00BA6672">
          <w:rPr>
            <w:sz w:val="20"/>
            <w:szCs w:val="20"/>
          </w:rPr>
          <w:tab/>
        </w:r>
        <w:r w:rsidRPr="00BA6672">
          <w:rPr>
            <w:sz w:val="20"/>
            <w:szCs w:val="20"/>
          </w:rPr>
          <w:tab/>
        </w:r>
        <w:r w:rsidRPr="00BA6672">
          <w:rPr>
            <w:sz w:val="20"/>
            <w:szCs w:val="20"/>
          </w:rPr>
          <w:fldChar w:fldCharType="begin"/>
        </w:r>
        <w:r w:rsidRPr="00BA6672">
          <w:rPr>
            <w:sz w:val="20"/>
            <w:szCs w:val="20"/>
          </w:rPr>
          <w:instrText xml:space="preserve"> PAGE   \* MERGEFORMAT </w:instrText>
        </w:r>
        <w:r w:rsidRPr="00BA6672">
          <w:rPr>
            <w:sz w:val="20"/>
            <w:szCs w:val="20"/>
          </w:rPr>
          <w:fldChar w:fldCharType="separate"/>
        </w:r>
        <w:r w:rsidRPr="00BA6672">
          <w:rPr>
            <w:sz w:val="20"/>
            <w:szCs w:val="20"/>
          </w:rPr>
          <w:t>2</w:t>
        </w:r>
        <w:r w:rsidRPr="00BA6672">
          <w:rPr>
            <w:sz w:val="20"/>
            <w:szCs w:val="20"/>
          </w:rPr>
          <w:fldChar w:fldCharType="end"/>
        </w:r>
      </w:p>
    </w:sdtContent>
  </w:sdt>
  <w:p w14:paraId="00892E1F" w14:textId="77777777" w:rsidR="00533AFB" w:rsidRPr="00BA6672" w:rsidRDefault="00533A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CD799" w14:textId="77777777" w:rsidR="00533AFB" w:rsidRPr="00BA6672" w:rsidRDefault="00533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E450E" w14:textId="77777777" w:rsidR="0067450C" w:rsidRPr="00BA6672" w:rsidRDefault="0067450C" w:rsidP="00533AFB">
      <w:pPr>
        <w:spacing w:after="0" w:line="240" w:lineRule="auto"/>
      </w:pPr>
      <w:r w:rsidRPr="00BA6672">
        <w:separator/>
      </w:r>
    </w:p>
  </w:footnote>
  <w:footnote w:type="continuationSeparator" w:id="0">
    <w:p w14:paraId="11F5FFEA" w14:textId="77777777" w:rsidR="0067450C" w:rsidRPr="00BA6672" w:rsidRDefault="0067450C" w:rsidP="00533AFB">
      <w:pPr>
        <w:spacing w:after="0" w:line="240" w:lineRule="auto"/>
      </w:pPr>
      <w:r w:rsidRPr="00BA6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32E10" w14:textId="77777777" w:rsidR="00533AFB" w:rsidRPr="00BA6672" w:rsidRDefault="00533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1BF5C" w14:textId="1A5313DF" w:rsidR="00533AFB" w:rsidRPr="00BA6672" w:rsidRDefault="00533AFB">
    <w:pPr>
      <w:pStyle w:val="Header"/>
    </w:pPr>
    <w:r w:rsidRPr="00BA6672">
      <w:rPr>
        <w:highlight w:val="yellow"/>
      </w:rPr>
      <w:t>[CHO logo]</w:t>
    </w:r>
  </w:p>
  <w:p w14:paraId="0280E7F9" w14:textId="250D5F2C" w:rsidR="00533AFB" w:rsidRPr="00BA6672" w:rsidRDefault="00533AFB">
    <w:pPr>
      <w:pStyle w:val="Header"/>
    </w:pPr>
    <w:r w:rsidRPr="00BA6672">
      <w:rPr>
        <w:b/>
        <w:bCs/>
        <w:highlight w:val="yellow"/>
      </w:rPr>
      <w:t>CHIA Vic Template:</w:t>
    </w:r>
    <w:r w:rsidRPr="00BA6672">
      <w:t xml:space="preserve"> </w:t>
    </w:r>
    <w:r w:rsidR="006D6B6F" w:rsidRPr="00BA6672">
      <w:t>Accessibility Modifications</w:t>
    </w:r>
    <w:r w:rsidRPr="00BA6672">
      <w:t xml:space="preserve"> Assessment Tool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445B8" w14:textId="77777777" w:rsidR="00533AFB" w:rsidRPr="00BA6672" w:rsidRDefault="00533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81D12"/>
    <w:multiLevelType w:val="hybridMultilevel"/>
    <w:tmpl w:val="EC66B6E0"/>
    <w:lvl w:ilvl="0" w:tplc="32880F98">
      <w:start w:val="1"/>
      <w:numFmt w:val="bullet"/>
      <w:lvlText w:val=""/>
      <w:lvlJc w:val="left"/>
      <w:pPr>
        <w:ind w:left="720" w:hanging="360"/>
      </w:pPr>
      <w:rPr>
        <w:rFonts w:ascii="Symbol" w:hAnsi="Symbol" w:hint="default"/>
        <w:color w:val="156082"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0089E"/>
    <w:multiLevelType w:val="hybridMultilevel"/>
    <w:tmpl w:val="A8869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7F0B67"/>
    <w:multiLevelType w:val="hybridMultilevel"/>
    <w:tmpl w:val="13864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C10AC6"/>
    <w:multiLevelType w:val="hybridMultilevel"/>
    <w:tmpl w:val="025E3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F7612F"/>
    <w:multiLevelType w:val="hybridMultilevel"/>
    <w:tmpl w:val="11E28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B76362"/>
    <w:multiLevelType w:val="hybridMultilevel"/>
    <w:tmpl w:val="C92891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7F87102"/>
    <w:multiLevelType w:val="hybridMultilevel"/>
    <w:tmpl w:val="52B694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E9936C8"/>
    <w:multiLevelType w:val="hybridMultilevel"/>
    <w:tmpl w:val="A2E6D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937F73"/>
    <w:multiLevelType w:val="hybridMultilevel"/>
    <w:tmpl w:val="7214D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9A922BC"/>
    <w:multiLevelType w:val="hybridMultilevel"/>
    <w:tmpl w:val="A1189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5C6BB6"/>
    <w:multiLevelType w:val="hybridMultilevel"/>
    <w:tmpl w:val="FB5C7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A772D9"/>
    <w:multiLevelType w:val="hybridMultilevel"/>
    <w:tmpl w:val="F0C8EE00"/>
    <w:lvl w:ilvl="0" w:tplc="237CB62A">
      <w:start w:val="1"/>
      <w:numFmt w:val="bullet"/>
      <w:lvlText w:val=""/>
      <w:lvlJc w:val="left"/>
      <w:pPr>
        <w:ind w:left="720" w:hanging="360"/>
      </w:pPr>
      <w:rPr>
        <w:rFonts w:ascii="Symbol" w:hAnsi="Symbol" w:hint="default"/>
        <w:color w:val="156082"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E6039F"/>
    <w:multiLevelType w:val="multilevel"/>
    <w:tmpl w:val="83C238FA"/>
    <w:numStyleLink w:val="ZZBullets"/>
  </w:abstractNum>
  <w:abstractNum w:abstractNumId="13"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95812B3"/>
    <w:multiLevelType w:val="hybridMultilevel"/>
    <w:tmpl w:val="36FA7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164679"/>
    <w:multiLevelType w:val="hybridMultilevel"/>
    <w:tmpl w:val="A5D45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4755CF"/>
    <w:multiLevelType w:val="hybridMultilevel"/>
    <w:tmpl w:val="690099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6C6563F"/>
    <w:multiLevelType w:val="hybridMultilevel"/>
    <w:tmpl w:val="3BC20E44"/>
    <w:lvl w:ilvl="0" w:tplc="B23ADF30">
      <w:start w:val="1"/>
      <w:numFmt w:val="bullet"/>
      <w:lvlText w:val=""/>
      <w:lvlJc w:val="left"/>
      <w:pPr>
        <w:ind w:left="720" w:hanging="360"/>
      </w:pPr>
      <w:rPr>
        <w:rFonts w:ascii="Symbol" w:hAnsi="Symbol" w:hint="default"/>
        <w:color w:val="156082"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D84107"/>
    <w:multiLevelType w:val="hybridMultilevel"/>
    <w:tmpl w:val="D6622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37658469">
    <w:abstractNumId w:val="13"/>
  </w:num>
  <w:num w:numId="2" w16cid:durableId="303047601">
    <w:abstractNumId w:val="15"/>
  </w:num>
  <w:num w:numId="3" w16cid:durableId="598106770">
    <w:abstractNumId w:val="17"/>
  </w:num>
  <w:num w:numId="4" w16cid:durableId="1645348302">
    <w:abstractNumId w:val="1"/>
  </w:num>
  <w:num w:numId="5" w16cid:durableId="258221597">
    <w:abstractNumId w:val="12"/>
  </w:num>
  <w:num w:numId="6" w16cid:durableId="1632857026">
    <w:abstractNumId w:val="6"/>
  </w:num>
  <w:num w:numId="7" w16cid:durableId="1645505608">
    <w:abstractNumId w:val="8"/>
  </w:num>
  <w:num w:numId="8" w16cid:durableId="235408540">
    <w:abstractNumId w:val="16"/>
  </w:num>
  <w:num w:numId="9" w16cid:durableId="884488419">
    <w:abstractNumId w:val="5"/>
  </w:num>
  <w:num w:numId="10" w16cid:durableId="1325679">
    <w:abstractNumId w:val="18"/>
  </w:num>
  <w:num w:numId="11" w16cid:durableId="595092540">
    <w:abstractNumId w:val="0"/>
  </w:num>
  <w:num w:numId="12" w16cid:durableId="8219229">
    <w:abstractNumId w:val="11"/>
  </w:num>
  <w:num w:numId="13" w16cid:durableId="1065764709">
    <w:abstractNumId w:val="2"/>
  </w:num>
  <w:num w:numId="14" w16cid:durableId="668950553">
    <w:abstractNumId w:val="14"/>
  </w:num>
  <w:num w:numId="15" w16cid:durableId="1591354718">
    <w:abstractNumId w:val="9"/>
  </w:num>
  <w:num w:numId="16" w16cid:durableId="1722896773">
    <w:abstractNumId w:val="3"/>
  </w:num>
  <w:num w:numId="17" w16cid:durableId="1795950480">
    <w:abstractNumId w:val="7"/>
  </w:num>
  <w:num w:numId="18" w16cid:durableId="1482885690">
    <w:abstractNumId w:val="10"/>
  </w:num>
  <w:num w:numId="19" w16cid:durableId="284581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BB"/>
    <w:rsid w:val="000163F2"/>
    <w:rsid w:val="0002003E"/>
    <w:rsid w:val="00021109"/>
    <w:rsid w:val="0003782D"/>
    <w:rsid w:val="00037C24"/>
    <w:rsid w:val="0005746A"/>
    <w:rsid w:val="00064D39"/>
    <w:rsid w:val="00092F9A"/>
    <w:rsid w:val="000B1B73"/>
    <w:rsid w:val="000B51F2"/>
    <w:rsid w:val="000B7C63"/>
    <w:rsid w:val="000D7C04"/>
    <w:rsid w:val="000F257E"/>
    <w:rsid w:val="0012539A"/>
    <w:rsid w:val="00171933"/>
    <w:rsid w:val="001A25C4"/>
    <w:rsid w:val="001B1FB6"/>
    <w:rsid w:val="001C5D59"/>
    <w:rsid w:val="001E0867"/>
    <w:rsid w:val="00232FA2"/>
    <w:rsid w:val="00252134"/>
    <w:rsid w:val="002558BD"/>
    <w:rsid w:val="002640B1"/>
    <w:rsid w:val="00281C08"/>
    <w:rsid w:val="002E24AD"/>
    <w:rsid w:val="003024B6"/>
    <w:rsid w:val="00323EB2"/>
    <w:rsid w:val="00352529"/>
    <w:rsid w:val="00353FE5"/>
    <w:rsid w:val="00361B89"/>
    <w:rsid w:val="003652F7"/>
    <w:rsid w:val="00370725"/>
    <w:rsid w:val="003A2067"/>
    <w:rsid w:val="003B4837"/>
    <w:rsid w:val="003E1F6F"/>
    <w:rsid w:val="003F1AC8"/>
    <w:rsid w:val="00401AC9"/>
    <w:rsid w:val="00431DB6"/>
    <w:rsid w:val="0045736B"/>
    <w:rsid w:val="00473F0D"/>
    <w:rsid w:val="00497711"/>
    <w:rsid w:val="004A7D01"/>
    <w:rsid w:val="004B6594"/>
    <w:rsid w:val="004F4954"/>
    <w:rsid w:val="005007B4"/>
    <w:rsid w:val="00511105"/>
    <w:rsid w:val="00530341"/>
    <w:rsid w:val="005339F5"/>
    <w:rsid w:val="00533AFB"/>
    <w:rsid w:val="00541131"/>
    <w:rsid w:val="00567D1D"/>
    <w:rsid w:val="00576E6A"/>
    <w:rsid w:val="005802A1"/>
    <w:rsid w:val="005A6AB9"/>
    <w:rsid w:val="005C722B"/>
    <w:rsid w:val="006008D4"/>
    <w:rsid w:val="0060760C"/>
    <w:rsid w:val="006114BA"/>
    <w:rsid w:val="0063632D"/>
    <w:rsid w:val="0064126E"/>
    <w:rsid w:val="0067450C"/>
    <w:rsid w:val="006A0541"/>
    <w:rsid w:val="006D6B6F"/>
    <w:rsid w:val="006F2CC4"/>
    <w:rsid w:val="006F6D27"/>
    <w:rsid w:val="0071715D"/>
    <w:rsid w:val="00722095"/>
    <w:rsid w:val="007261F7"/>
    <w:rsid w:val="00761457"/>
    <w:rsid w:val="007951BC"/>
    <w:rsid w:val="007A4F37"/>
    <w:rsid w:val="007B4D5D"/>
    <w:rsid w:val="007B5338"/>
    <w:rsid w:val="007E4746"/>
    <w:rsid w:val="007F5814"/>
    <w:rsid w:val="00802127"/>
    <w:rsid w:val="008431CA"/>
    <w:rsid w:val="008448BB"/>
    <w:rsid w:val="00882044"/>
    <w:rsid w:val="00882689"/>
    <w:rsid w:val="00886D6F"/>
    <w:rsid w:val="008A2B64"/>
    <w:rsid w:val="008B0CDB"/>
    <w:rsid w:val="008B10BA"/>
    <w:rsid w:val="008E464E"/>
    <w:rsid w:val="009002D6"/>
    <w:rsid w:val="00904A87"/>
    <w:rsid w:val="00913C20"/>
    <w:rsid w:val="00992642"/>
    <w:rsid w:val="00996FB8"/>
    <w:rsid w:val="009A5A66"/>
    <w:rsid w:val="009C279D"/>
    <w:rsid w:val="009D12B0"/>
    <w:rsid w:val="009E412A"/>
    <w:rsid w:val="009F63BB"/>
    <w:rsid w:val="00A66D8D"/>
    <w:rsid w:val="00A75108"/>
    <w:rsid w:val="00A92146"/>
    <w:rsid w:val="00AA578F"/>
    <w:rsid w:val="00AB3AF5"/>
    <w:rsid w:val="00AB5512"/>
    <w:rsid w:val="00AE6A33"/>
    <w:rsid w:val="00B07B72"/>
    <w:rsid w:val="00B201F1"/>
    <w:rsid w:val="00B265D1"/>
    <w:rsid w:val="00B55805"/>
    <w:rsid w:val="00BA4020"/>
    <w:rsid w:val="00BA6672"/>
    <w:rsid w:val="00BC1425"/>
    <w:rsid w:val="00BC3362"/>
    <w:rsid w:val="00BC6948"/>
    <w:rsid w:val="00BE15BA"/>
    <w:rsid w:val="00BF1240"/>
    <w:rsid w:val="00C21499"/>
    <w:rsid w:val="00C6456B"/>
    <w:rsid w:val="00CB37EA"/>
    <w:rsid w:val="00D12EA1"/>
    <w:rsid w:val="00D1492B"/>
    <w:rsid w:val="00D3396E"/>
    <w:rsid w:val="00D36D1F"/>
    <w:rsid w:val="00D547AD"/>
    <w:rsid w:val="00D57449"/>
    <w:rsid w:val="00D9055A"/>
    <w:rsid w:val="00DC4FDD"/>
    <w:rsid w:val="00DD7B48"/>
    <w:rsid w:val="00E029D0"/>
    <w:rsid w:val="00E047CF"/>
    <w:rsid w:val="00E164D6"/>
    <w:rsid w:val="00E24B11"/>
    <w:rsid w:val="00E32E50"/>
    <w:rsid w:val="00E77B80"/>
    <w:rsid w:val="00E9466A"/>
    <w:rsid w:val="00EA6510"/>
    <w:rsid w:val="00EB557C"/>
    <w:rsid w:val="00ED5B34"/>
    <w:rsid w:val="00F17CC1"/>
    <w:rsid w:val="00F40937"/>
    <w:rsid w:val="00F438EB"/>
    <w:rsid w:val="00F6072B"/>
    <w:rsid w:val="00F639A3"/>
    <w:rsid w:val="00F66EEE"/>
    <w:rsid w:val="00FA0414"/>
    <w:rsid w:val="00FB6B6B"/>
    <w:rsid w:val="00FD649C"/>
    <w:rsid w:val="00FD68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8E510"/>
  <w15:chartTrackingRefBased/>
  <w15:docId w15:val="{8B11BA56-D63F-4449-A715-9D530FB3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CC1"/>
    <w:rPr>
      <w:kern w:val="0"/>
      <w14:ligatures w14:val="none"/>
    </w:rPr>
  </w:style>
  <w:style w:type="paragraph" w:styleId="Heading1">
    <w:name w:val="heading 1"/>
    <w:basedOn w:val="Normal"/>
    <w:next w:val="Normal"/>
    <w:link w:val="Heading1Char"/>
    <w:uiPriority w:val="9"/>
    <w:qFormat/>
    <w:rsid w:val="00844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4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48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8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8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8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8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8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8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8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48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48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8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8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8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8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8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8BB"/>
    <w:rPr>
      <w:rFonts w:eastAsiaTheme="majorEastAsia" w:cstheme="majorBidi"/>
      <w:color w:val="272727" w:themeColor="text1" w:themeTint="D8"/>
    </w:rPr>
  </w:style>
  <w:style w:type="paragraph" w:styleId="Title">
    <w:name w:val="Title"/>
    <w:basedOn w:val="Normal"/>
    <w:next w:val="Normal"/>
    <w:link w:val="TitleChar"/>
    <w:uiPriority w:val="10"/>
    <w:qFormat/>
    <w:rsid w:val="00844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8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8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8BB"/>
    <w:pPr>
      <w:spacing w:before="160"/>
      <w:jc w:val="center"/>
    </w:pPr>
    <w:rPr>
      <w:i/>
      <w:iCs/>
      <w:color w:val="404040" w:themeColor="text1" w:themeTint="BF"/>
    </w:rPr>
  </w:style>
  <w:style w:type="character" w:customStyle="1" w:styleId="QuoteChar">
    <w:name w:val="Quote Char"/>
    <w:basedOn w:val="DefaultParagraphFont"/>
    <w:link w:val="Quote"/>
    <w:uiPriority w:val="29"/>
    <w:rsid w:val="008448BB"/>
    <w:rPr>
      <w:i/>
      <w:iCs/>
      <w:color w:val="404040" w:themeColor="text1" w:themeTint="BF"/>
    </w:rPr>
  </w:style>
  <w:style w:type="paragraph" w:styleId="ListParagraph">
    <w:name w:val="List Paragraph"/>
    <w:basedOn w:val="Normal"/>
    <w:uiPriority w:val="34"/>
    <w:qFormat/>
    <w:rsid w:val="008448BB"/>
    <w:pPr>
      <w:ind w:left="720"/>
      <w:contextualSpacing/>
    </w:pPr>
  </w:style>
  <w:style w:type="character" w:styleId="IntenseEmphasis">
    <w:name w:val="Intense Emphasis"/>
    <w:basedOn w:val="DefaultParagraphFont"/>
    <w:uiPriority w:val="21"/>
    <w:qFormat/>
    <w:rsid w:val="008448BB"/>
    <w:rPr>
      <w:i/>
      <w:iCs/>
      <w:color w:val="0F4761" w:themeColor="accent1" w:themeShade="BF"/>
    </w:rPr>
  </w:style>
  <w:style w:type="paragraph" w:styleId="IntenseQuote">
    <w:name w:val="Intense Quote"/>
    <w:basedOn w:val="Normal"/>
    <w:next w:val="Normal"/>
    <w:link w:val="IntenseQuoteChar"/>
    <w:uiPriority w:val="30"/>
    <w:qFormat/>
    <w:rsid w:val="00844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8BB"/>
    <w:rPr>
      <w:i/>
      <w:iCs/>
      <w:color w:val="0F4761" w:themeColor="accent1" w:themeShade="BF"/>
    </w:rPr>
  </w:style>
  <w:style w:type="character" w:styleId="IntenseReference">
    <w:name w:val="Intense Reference"/>
    <w:basedOn w:val="DefaultParagraphFont"/>
    <w:uiPriority w:val="32"/>
    <w:qFormat/>
    <w:rsid w:val="008448BB"/>
    <w:rPr>
      <w:b/>
      <w:bCs/>
      <w:smallCaps/>
      <w:color w:val="0F4761" w:themeColor="accent1" w:themeShade="BF"/>
      <w:spacing w:val="5"/>
    </w:rPr>
  </w:style>
  <w:style w:type="paragraph" w:styleId="Header">
    <w:name w:val="header"/>
    <w:basedOn w:val="Normal"/>
    <w:link w:val="HeaderChar"/>
    <w:uiPriority w:val="99"/>
    <w:unhideWhenUsed/>
    <w:rsid w:val="00533A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AFB"/>
  </w:style>
  <w:style w:type="paragraph" w:styleId="Footer">
    <w:name w:val="footer"/>
    <w:basedOn w:val="Normal"/>
    <w:link w:val="FooterChar"/>
    <w:uiPriority w:val="99"/>
    <w:unhideWhenUsed/>
    <w:rsid w:val="00533A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AFB"/>
  </w:style>
  <w:style w:type="character" w:customStyle="1" w:styleId="normaltextrun">
    <w:name w:val="normaltextrun"/>
    <w:basedOn w:val="DefaultParagraphFont"/>
    <w:rsid w:val="00F17CC1"/>
  </w:style>
  <w:style w:type="table" w:styleId="TableGrid">
    <w:name w:val="Table Grid"/>
    <w:basedOn w:val="TableNormal"/>
    <w:uiPriority w:val="39"/>
    <w:rsid w:val="00F17C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ullet1">
    <w:name w:val="DHHS bullet 1"/>
    <w:basedOn w:val="Normal"/>
    <w:rsid w:val="00F17CC1"/>
    <w:pPr>
      <w:numPr>
        <w:numId w:val="5"/>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F17CC1"/>
    <w:pPr>
      <w:numPr>
        <w:ilvl w:val="1"/>
      </w:numPr>
      <w:spacing w:after="120"/>
    </w:pPr>
  </w:style>
  <w:style w:type="numbering" w:customStyle="1" w:styleId="ZZBullets">
    <w:name w:val="ZZ Bullets"/>
    <w:rsid w:val="00F17CC1"/>
    <w:pPr>
      <w:numPr>
        <w:numId w:val="1"/>
      </w:numPr>
    </w:pPr>
  </w:style>
  <w:style w:type="paragraph" w:customStyle="1" w:styleId="DHHSbody">
    <w:name w:val="DHHS body"/>
    <w:rsid w:val="00F17CC1"/>
    <w:pPr>
      <w:spacing w:after="120" w:line="270" w:lineRule="atLeast"/>
    </w:pPr>
    <w:rPr>
      <w:rFonts w:ascii="Arial" w:eastAsia="Times" w:hAnsi="Arial" w:cs="Times New Roman"/>
      <w:kern w:val="0"/>
      <w:sz w:val="20"/>
      <w:szCs w:val="20"/>
      <w14:ligatures w14:val="none"/>
    </w:rPr>
  </w:style>
  <w:style w:type="paragraph" w:styleId="Revision">
    <w:name w:val="Revision"/>
    <w:hidden/>
    <w:uiPriority w:val="99"/>
    <w:semiHidden/>
    <w:rsid w:val="00886D6F"/>
    <w:pPr>
      <w:spacing w:after="0" w:line="240" w:lineRule="auto"/>
    </w:pPr>
    <w:rPr>
      <w:kern w:val="0"/>
      <w14:ligatures w14:val="none"/>
    </w:rPr>
  </w:style>
  <w:style w:type="character" w:styleId="CommentReference">
    <w:name w:val="annotation reference"/>
    <w:basedOn w:val="DefaultParagraphFont"/>
    <w:uiPriority w:val="99"/>
    <w:semiHidden/>
    <w:unhideWhenUsed/>
    <w:rsid w:val="005C722B"/>
    <w:rPr>
      <w:sz w:val="16"/>
      <w:szCs w:val="16"/>
    </w:rPr>
  </w:style>
  <w:style w:type="paragraph" w:styleId="CommentText">
    <w:name w:val="annotation text"/>
    <w:basedOn w:val="Normal"/>
    <w:link w:val="CommentTextChar"/>
    <w:uiPriority w:val="99"/>
    <w:unhideWhenUsed/>
    <w:rsid w:val="005C722B"/>
    <w:pPr>
      <w:spacing w:line="240" w:lineRule="auto"/>
    </w:pPr>
    <w:rPr>
      <w:sz w:val="20"/>
      <w:szCs w:val="20"/>
    </w:rPr>
  </w:style>
  <w:style w:type="character" w:customStyle="1" w:styleId="CommentTextChar">
    <w:name w:val="Comment Text Char"/>
    <w:basedOn w:val="DefaultParagraphFont"/>
    <w:link w:val="CommentText"/>
    <w:uiPriority w:val="99"/>
    <w:rsid w:val="005C722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C722B"/>
    <w:rPr>
      <w:b/>
      <w:bCs/>
    </w:rPr>
  </w:style>
  <w:style w:type="character" w:customStyle="1" w:styleId="CommentSubjectChar">
    <w:name w:val="Comment Subject Char"/>
    <w:basedOn w:val="CommentTextChar"/>
    <w:link w:val="CommentSubject"/>
    <w:uiPriority w:val="99"/>
    <w:semiHidden/>
    <w:rsid w:val="005C722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E68590E2AE9474FAE8CC583A7C7582E"/>
        <w:category>
          <w:name w:val="General"/>
          <w:gallery w:val="placeholder"/>
        </w:category>
        <w:types>
          <w:type w:val="bbPlcHdr"/>
        </w:types>
        <w:behaviors>
          <w:behavior w:val="content"/>
        </w:behaviors>
        <w:guid w:val="{F1494756-DCEB-4E92-B4C5-B3E8BEF9D4F9}"/>
      </w:docPartPr>
      <w:docPartBody>
        <w:p w:rsidR="00021B9B" w:rsidRDefault="00021B9B"/>
      </w:docPartBody>
    </w:docPart>
    <w:docPart>
      <w:docPartPr>
        <w:name w:val="F11CF304B34C4B158B1B202F3F63D22E"/>
        <w:category>
          <w:name w:val="General"/>
          <w:gallery w:val="placeholder"/>
        </w:category>
        <w:types>
          <w:type w:val="bbPlcHdr"/>
        </w:types>
        <w:behaviors>
          <w:behavior w:val="content"/>
        </w:behaviors>
        <w:guid w:val="{1FED6512-0D3B-4EC1-AAB4-B3AF612619A9}"/>
      </w:docPartPr>
      <w:docPartBody>
        <w:p w:rsidR="00021B9B" w:rsidRDefault="00021B9B"/>
      </w:docPartBody>
    </w:docPart>
    <w:docPart>
      <w:docPartPr>
        <w:name w:val="C994B145135945DAA7AF9EC3E2D0B36F"/>
        <w:category>
          <w:name w:val="General"/>
          <w:gallery w:val="placeholder"/>
        </w:category>
        <w:types>
          <w:type w:val="bbPlcHdr"/>
        </w:types>
        <w:behaviors>
          <w:behavior w:val="content"/>
        </w:behaviors>
        <w:guid w:val="{0877A85C-26DD-48CE-BAA3-7B8F13E07EF0}"/>
      </w:docPartPr>
      <w:docPartBody>
        <w:p w:rsidR="00021B9B" w:rsidRDefault="00021B9B"/>
      </w:docPartBody>
    </w:docPart>
    <w:docPart>
      <w:docPartPr>
        <w:name w:val="A331867EDF544491B8636F2DA962DF6A"/>
        <w:category>
          <w:name w:val="General"/>
          <w:gallery w:val="placeholder"/>
        </w:category>
        <w:types>
          <w:type w:val="bbPlcHdr"/>
        </w:types>
        <w:behaviors>
          <w:behavior w:val="content"/>
        </w:behaviors>
        <w:guid w:val="{8A4F218F-71C1-49E4-B6DA-AB8AF8435DB6}"/>
      </w:docPartPr>
      <w:docPartBody>
        <w:p w:rsidR="00021B9B" w:rsidRDefault="00021B9B"/>
      </w:docPartBody>
    </w:docPart>
    <w:docPart>
      <w:docPartPr>
        <w:name w:val="4D649D0B753049549234FD936725F23A"/>
        <w:category>
          <w:name w:val="General"/>
          <w:gallery w:val="placeholder"/>
        </w:category>
        <w:types>
          <w:type w:val="bbPlcHdr"/>
        </w:types>
        <w:behaviors>
          <w:behavior w:val="content"/>
        </w:behaviors>
        <w:guid w:val="{B883013D-5F88-4408-8620-99EFB3ECC977}"/>
      </w:docPartPr>
      <w:docPartBody>
        <w:p w:rsidR="00021B9B" w:rsidRDefault="00021B9B"/>
      </w:docPartBody>
    </w:docPart>
    <w:docPart>
      <w:docPartPr>
        <w:name w:val="AA1CF457EE9245F59C2EA7B164185439"/>
        <w:category>
          <w:name w:val="General"/>
          <w:gallery w:val="placeholder"/>
        </w:category>
        <w:types>
          <w:type w:val="bbPlcHdr"/>
        </w:types>
        <w:behaviors>
          <w:behavior w:val="content"/>
        </w:behaviors>
        <w:guid w:val="{1A50760A-D26D-41C6-843B-651013C3BBA5}"/>
      </w:docPartPr>
      <w:docPartBody>
        <w:p w:rsidR="00021B9B" w:rsidRDefault="00021B9B"/>
      </w:docPartBody>
    </w:docPart>
    <w:docPart>
      <w:docPartPr>
        <w:name w:val="338528FEB7C84B2482BCF004FA4243A4"/>
        <w:category>
          <w:name w:val="General"/>
          <w:gallery w:val="placeholder"/>
        </w:category>
        <w:types>
          <w:type w:val="bbPlcHdr"/>
        </w:types>
        <w:behaviors>
          <w:behavior w:val="content"/>
        </w:behaviors>
        <w:guid w:val="{C2726B59-8871-44A1-93F8-F3AA527CB2F1}"/>
      </w:docPartPr>
      <w:docPartBody>
        <w:p w:rsidR="00D223F4" w:rsidRDefault="00D223F4"/>
      </w:docPartBody>
    </w:docPart>
    <w:docPart>
      <w:docPartPr>
        <w:name w:val="6804AD32858945B1A8FD14AEE4E4FCBD"/>
        <w:category>
          <w:name w:val="General"/>
          <w:gallery w:val="placeholder"/>
        </w:category>
        <w:types>
          <w:type w:val="bbPlcHdr"/>
        </w:types>
        <w:behaviors>
          <w:behavior w:val="content"/>
        </w:behaviors>
        <w:guid w:val="{40936888-53F3-46B0-B219-C0CDE31BD569}"/>
      </w:docPartPr>
      <w:docPartBody>
        <w:p w:rsidR="00D223F4" w:rsidRDefault="00D223F4"/>
      </w:docPartBody>
    </w:docPart>
    <w:docPart>
      <w:docPartPr>
        <w:name w:val="7F2C4F04442044408E8A173587B102C3"/>
        <w:category>
          <w:name w:val="General"/>
          <w:gallery w:val="placeholder"/>
        </w:category>
        <w:types>
          <w:type w:val="bbPlcHdr"/>
        </w:types>
        <w:behaviors>
          <w:behavior w:val="content"/>
        </w:behaviors>
        <w:guid w:val="{15BDAA2B-3B81-435A-AD84-A6C74C9578BB}"/>
      </w:docPartPr>
      <w:docPartBody>
        <w:p w:rsidR="00D223F4" w:rsidRDefault="00D223F4"/>
      </w:docPartBody>
    </w:docPart>
    <w:docPart>
      <w:docPartPr>
        <w:name w:val="6D513B81579449CAA24890093A3A4164"/>
        <w:category>
          <w:name w:val="General"/>
          <w:gallery w:val="placeholder"/>
        </w:category>
        <w:types>
          <w:type w:val="bbPlcHdr"/>
        </w:types>
        <w:behaviors>
          <w:behavior w:val="content"/>
        </w:behaviors>
        <w:guid w:val="{876F15CA-82F6-44E5-B018-B7E5E2605E31}"/>
      </w:docPartPr>
      <w:docPartBody>
        <w:p w:rsidR="00D223F4" w:rsidRDefault="00D223F4"/>
      </w:docPartBody>
    </w:docPart>
    <w:docPart>
      <w:docPartPr>
        <w:name w:val="34B58F5D2F4F40B4A4FD50EC94F00569"/>
        <w:category>
          <w:name w:val="General"/>
          <w:gallery w:val="placeholder"/>
        </w:category>
        <w:types>
          <w:type w:val="bbPlcHdr"/>
        </w:types>
        <w:behaviors>
          <w:behavior w:val="content"/>
        </w:behaviors>
        <w:guid w:val="{1E0E1F87-A1D5-4662-8CF5-AD91C740D24A}"/>
      </w:docPartPr>
      <w:docPartBody>
        <w:p w:rsidR="00D223F4" w:rsidRDefault="00D223F4"/>
      </w:docPartBody>
    </w:docPart>
    <w:docPart>
      <w:docPartPr>
        <w:name w:val="E036E902B36D43A9AC77913D157A0553"/>
        <w:category>
          <w:name w:val="General"/>
          <w:gallery w:val="placeholder"/>
        </w:category>
        <w:types>
          <w:type w:val="bbPlcHdr"/>
        </w:types>
        <w:behaviors>
          <w:behavior w:val="content"/>
        </w:behaviors>
        <w:guid w:val="{82F10286-16D8-4FB3-9115-1FA99DC61132}"/>
      </w:docPartPr>
      <w:docPartBody>
        <w:p w:rsidR="00D223F4" w:rsidRDefault="00D223F4"/>
      </w:docPartBody>
    </w:docPart>
    <w:docPart>
      <w:docPartPr>
        <w:name w:val="F45F450BDDE14FB1BF9918D711178F14"/>
        <w:category>
          <w:name w:val="General"/>
          <w:gallery w:val="placeholder"/>
        </w:category>
        <w:types>
          <w:type w:val="bbPlcHdr"/>
        </w:types>
        <w:behaviors>
          <w:behavior w:val="content"/>
        </w:behaviors>
        <w:guid w:val="{16D4DD75-0D07-4731-9A1F-8A36BBAB9744}"/>
      </w:docPartPr>
      <w:docPartBody>
        <w:p w:rsidR="00D223F4" w:rsidRDefault="00D223F4"/>
      </w:docPartBody>
    </w:docPart>
    <w:docPart>
      <w:docPartPr>
        <w:name w:val="81A5D44DCC5F4B57BD3BC6014E1E2717"/>
        <w:category>
          <w:name w:val="General"/>
          <w:gallery w:val="placeholder"/>
        </w:category>
        <w:types>
          <w:type w:val="bbPlcHdr"/>
        </w:types>
        <w:behaviors>
          <w:behavior w:val="content"/>
        </w:behaviors>
        <w:guid w:val="{7F159AD1-F070-4E5D-9377-8B0F147BC725}"/>
      </w:docPartPr>
      <w:docPartBody>
        <w:p w:rsidR="00D223F4" w:rsidRDefault="00D223F4"/>
      </w:docPartBody>
    </w:docPart>
    <w:docPart>
      <w:docPartPr>
        <w:name w:val="DF3F893FED274FDC9BE99E71D14DB1C9"/>
        <w:category>
          <w:name w:val="General"/>
          <w:gallery w:val="placeholder"/>
        </w:category>
        <w:types>
          <w:type w:val="bbPlcHdr"/>
        </w:types>
        <w:behaviors>
          <w:behavior w:val="content"/>
        </w:behaviors>
        <w:guid w:val="{A07282EC-4E6B-4C76-887C-9B7F9929563B}"/>
      </w:docPartPr>
      <w:docPartBody>
        <w:p w:rsidR="00D223F4" w:rsidRDefault="00D223F4"/>
      </w:docPartBody>
    </w:docPart>
    <w:docPart>
      <w:docPartPr>
        <w:name w:val="A00A2C3614214FDF98CE811A2639A7AD"/>
        <w:category>
          <w:name w:val="General"/>
          <w:gallery w:val="placeholder"/>
        </w:category>
        <w:types>
          <w:type w:val="bbPlcHdr"/>
        </w:types>
        <w:behaviors>
          <w:behavior w:val="content"/>
        </w:behaviors>
        <w:guid w:val="{575A7583-83F7-43B9-AC31-552136B634EB}"/>
      </w:docPartPr>
      <w:docPartBody>
        <w:p w:rsidR="00D223F4" w:rsidRDefault="00D223F4"/>
      </w:docPartBody>
    </w:docPart>
    <w:docPart>
      <w:docPartPr>
        <w:name w:val="5098F592BED749A3841AC66969AE4442"/>
        <w:category>
          <w:name w:val="General"/>
          <w:gallery w:val="placeholder"/>
        </w:category>
        <w:types>
          <w:type w:val="bbPlcHdr"/>
        </w:types>
        <w:behaviors>
          <w:behavior w:val="content"/>
        </w:behaviors>
        <w:guid w:val="{792E999D-25C1-4C8F-808D-6BE501E7E44D}"/>
      </w:docPartPr>
      <w:docPartBody>
        <w:p w:rsidR="00D223F4" w:rsidRDefault="00D223F4"/>
      </w:docPartBody>
    </w:docPart>
    <w:docPart>
      <w:docPartPr>
        <w:name w:val="C8D4030669A84BB0AD4F8F1B0DAD14B5"/>
        <w:category>
          <w:name w:val="General"/>
          <w:gallery w:val="placeholder"/>
        </w:category>
        <w:types>
          <w:type w:val="bbPlcHdr"/>
        </w:types>
        <w:behaviors>
          <w:behavior w:val="content"/>
        </w:behaviors>
        <w:guid w:val="{D89D8A4C-8CC7-4CC0-ADF6-5E3BEE27BBCF}"/>
      </w:docPartPr>
      <w:docPartBody>
        <w:p w:rsidR="00D223F4" w:rsidRDefault="00D223F4"/>
      </w:docPartBody>
    </w:docPart>
    <w:docPart>
      <w:docPartPr>
        <w:name w:val="C985E9F73BAA4B9A9555C64081A8791F"/>
        <w:category>
          <w:name w:val="General"/>
          <w:gallery w:val="placeholder"/>
        </w:category>
        <w:types>
          <w:type w:val="bbPlcHdr"/>
        </w:types>
        <w:behaviors>
          <w:behavior w:val="content"/>
        </w:behaviors>
        <w:guid w:val="{C0E50E55-0A77-48BF-91EF-681A3E5D32BC}"/>
      </w:docPartPr>
      <w:docPartBody>
        <w:p w:rsidR="00D223F4" w:rsidRDefault="00D223F4"/>
      </w:docPartBody>
    </w:docPart>
    <w:docPart>
      <w:docPartPr>
        <w:name w:val="9C3F4EC3F6084A3DB2B2EAD3F86FAF1C"/>
        <w:category>
          <w:name w:val="General"/>
          <w:gallery w:val="placeholder"/>
        </w:category>
        <w:types>
          <w:type w:val="bbPlcHdr"/>
        </w:types>
        <w:behaviors>
          <w:behavior w:val="content"/>
        </w:behaviors>
        <w:guid w:val="{58B5C4E4-B817-46AB-AABF-00D4271FC7CA}"/>
      </w:docPartPr>
      <w:docPartBody>
        <w:p w:rsidR="00D223F4" w:rsidRDefault="00D223F4"/>
      </w:docPartBody>
    </w:docPart>
    <w:docPart>
      <w:docPartPr>
        <w:name w:val="06A8D59A8EF94D6BBE438554CAA0CF66"/>
        <w:category>
          <w:name w:val="General"/>
          <w:gallery w:val="placeholder"/>
        </w:category>
        <w:types>
          <w:type w:val="bbPlcHdr"/>
        </w:types>
        <w:behaviors>
          <w:behavior w:val="content"/>
        </w:behaviors>
        <w:guid w:val="{09A61B7D-0DC4-4893-88E2-1855567AD762}"/>
      </w:docPartPr>
      <w:docPartBody>
        <w:p w:rsidR="00D223F4" w:rsidRDefault="00D223F4"/>
      </w:docPartBody>
    </w:docPart>
    <w:docPart>
      <w:docPartPr>
        <w:name w:val="7E1CF42957FA4976B19972FFF99BAB83"/>
        <w:category>
          <w:name w:val="General"/>
          <w:gallery w:val="placeholder"/>
        </w:category>
        <w:types>
          <w:type w:val="bbPlcHdr"/>
        </w:types>
        <w:behaviors>
          <w:behavior w:val="content"/>
        </w:behaviors>
        <w:guid w:val="{402B7F36-197D-4F44-8F26-22659C6D3D7D}"/>
      </w:docPartPr>
      <w:docPartBody>
        <w:p w:rsidR="00D223F4" w:rsidRDefault="00D223F4"/>
      </w:docPartBody>
    </w:docPart>
    <w:docPart>
      <w:docPartPr>
        <w:name w:val="89F9716EACCD4493A903E9654E1A587A"/>
        <w:category>
          <w:name w:val="General"/>
          <w:gallery w:val="placeholder"/>
        </w:category>
        <w:types>
          <w:type w:val="bbPlcHdr"/>
        </w:types>
        <w:behaviors>
          <w:behavior w:val="content"/>
        </w:behaviors>
        <w:guid w:val="{4E55FF21-25EA-4335-98DF-E4D11D9A8D69}"/>
      </w:docPartPr>
      <w:docPartBody>
        <w:p w:rsidR="00D223F4" w:rsidRDefault="00D223F4"/>
      </w:docPartBody>
    </w:docPart>
    <w:docPart>
      <w:docPartPr>
        <w:name w:val="23CE4152BA114BAF8B4B13C121C7B9BD"/>
        <w:category>
          <w:name w:val="General"/>
          <w:gallery w:val="placeholder"/>
        </w:category>
        <w:types>
          <w:type w:val="bbPlcHdr"/>
        </w:types>
        <w:behaviors>
          <w:behavior w:val="content"/>
        </w:behaviors>
        <w:guid w:val="{A7151186-D4E6-481D-9352-6C958E44FB34}"/>
      </w:docPartPr>
      <w:docPartBody>
        <w:p w:rsidR="00D223F4" w:rsidRDefault="00D223F4"/>
      </w:docPartBody>
    </w:docPart>
    <w:docPart>
      <w:docPartPr>
        <w:name w:val="B03B283784434B528F277911795C0AB6"/>
        <w:category>
          <w:name w:val="General"/>
          <w:gallery w:val="placeholder"/>
        </w:category>
        <w:types>
          <w:type w:val="bbPlcHdr"/>
        </w:types>
        <w:behaviors>
          <w:behavior w:val="content"/>
        </w:behaviors>
        <w:guid w:val="{E8C751B9-B370-405F-A791-F9567225F9A1}"/>
      </w:docPartPr>
      <w:docPartBody>
        <w:p w:rsidR="00D223F4" w:rsidRDefault="00D223F4"/>
      </w:docPartBody>
    </w:docPart>
    <w:docPart>
      <w:docPartPr>
        <w:name w:val="DDE88CB88A67448DA2EBAAAD80F0EB43"/>
        <w:category>
          <w:name w:val="General"/>
          <w:gallery w:val="placeholder"/>
        </w:category>
        <w:types>
          <w:type w:val="bbPlcHdr"/>
        </w:types>
        <w:behaviors>
          <w:behavior w:val="content"/>
        </w:behaviors>
        <w:guid w:val="{63DA5761-712A-42B9-82D2-6DB5EFB355E9}"/>
      </w:docPartPr>
      <w:docPartBody>
        <w:p w:rsidR="00D223F4" w:rsidRDefault="00D223F4"/>
      </w:docPartBody>
    </w:docPart>
    <w:docPart>
      <w:docPartPr>
        <w:name w:val="1D43EBA2089B41FC8F38FEC2CBF303E9"/>
        <w:category>
          <w:name w:val="General"/>
          <w:gallery w:val="placeholder"/>
        </w:category>
        <w:types>
          <w:type w:val="bbPlcHdr"/>
        </w:types>
        <w:behaviors>
          <w:behavior w:val="content"/>
        </w:behaviors>
        <w:guid w:val="{AC9DE1AB-B0EB-4347-8768-71DC57E8BA76}"/>
      </w:docPartPr>
      <w:docPartBody>
        <w:p w:rsidR="00D223F4" w:rsidRDefault="00D223F4"/>
      </w:docPartBody>
    </w:docPart>
    <w:docPart>
      <w:docPartPr>
        <w:name w:val="EAFAAFFBCB75486DA043A326282E02E7"/>
        <w:category>
          <w:name w:val="General"/>
          <w:gallery w:val="placeholder"/>
        </w:category>
        <w:types>
          <w:type w:val="bbPlcHdr"/>
        </w:types>
        <w:behaviors>
          <w:behavior w:val="content"/>
        </w:behaviors>
        <w:guid w:val="{E8ED7AE1-8325-4108-A69C-B2B4505712B6}"/>
      </w:docPartPr>
      <w:docPartBody>
        <w:p w:rsidR="00D223F4" w:rsidRDefault="00D223F4"/>
      </w:docPartBody>
    </w:docPart>
    <w:docPart>
      <w:docPartPr>
        <w:name w:val="34F337A29E7D4CA4885BA58212A92E3B"/>
        <w:category>
          <w:name w:val="General"/>
          <w:gallery w:val="placeholder"/>
        </w:category>
        <w:types>
          <w:type w:val="bbPlcHdr"/>
        </w:types>
        <w:behaviors>
          <w:behavior w:val="content"/>
        </w:behaviors>
        <w:guid w:val="{27701759-9F83-4ED1-BB46-526F2A9016D1}"/>
      </w:docPartPr>
      <w:docPartBody>
        <w:p w:rsidR="00D223F4" w:rsidRDefault="00D223F4"/>
      </w:docPartBody>
    </w:docPart>
    <w:docPart>
      <w:docPartPr>
        <w:name w:val="03CF26EA176843C285461CA67BE2E05F"/>
        <w:category>
          <w:name w:val="General"/>
          <w:gallery w:val="placeholder"/>
        </w:category>
        <w:types>
          <w:type w:val="bbPlcHdr"/>
        </w:types>
        <w:behaviors>
          <w:behavior w:val="content"/>
        </w:behaviors>
        <w:guid w:val="{1425BC90-6F7E-4DB4-B34B-5DD443F29FFD}"/>
      </w:docPartPr>
      <w:docPartBody>
        <w:p w:rsidR="00D223F4" w:rsidRDefault="00D223F4"/>
      </w:docPartBody>
    </w:docPart>
    <w:docPart>
      <w:docPartPr>
        <w:name w:val="6FDA7DCF952D4BA3BC4943A35D1C1841"/>
        <w:category>
          <w:name w:val="General"/>
          <w:gallery w:val="placeholder"/>
        </w:category>
        <w:types>
          <w:type w:val="bbPlcHdr"/>
        </w:types>
        <w:behaviors>
          <w:behavior w:val="content"/>
        </w:behaviors>
        <w:guid w:val="{FB6B534A-74D9-436A-89F3-9A73A2F55932}"/>
      </w:docPartPr>
      <w:docPartBody>
        <w:p w:rsidR="00D223F4" w:rsidRDefault="00D223F4"/>
      </w:docPartBody>
    </w:docPart>
    <w:docPart>
      <w:docPartPr>
        <w:name w:val="B98C415DE9ED41398E06429146DE0AE3"/>
        <w:category>
          <w:name w:val="General"/>
          <w:gallery w:val="placeholder"/>
        </w:category>
        <w:types>
          <w:type w:val="bbPlcHdr"/>
        </w:types>
        <w:behaviors>
          <w:behavior w:val="content"/>
        </w:behaviors>
        <w:guid w:val="{F1A3B37B-789C-48D3-A566-1F6D69163924}"/>
      </w:docPartPr>
      <w:docPartBody>
        <w:p w:rsidR="00D223F4" w:rsidRDefault="00D223F4"/>
      </w:docPartBody>
    </w:docPart>
    <w:docPart>
      <w:docPartPr>
        <w:name w:val="5B42E0C91CBF4183AF78F624906C143B"/>
        <w:category>
          <w:name w:val="General"/>
          <w:gallery w:val="placeholder"/>
        </w:category>
        <w:types>
          <w:type w:val="bbPlcHdr"/>
        </w:types>
        <w:behaviors>
          <w:behavior w:val="content"/>
        </w:behaviors>
        <w:guid w:val="{B52B72C8-DF3A-48E5-8A87-B6C421DEFDF1}"/>
      </w:docPartPr>
      <w:docPartBody>
        <w:p w:rsidR="00D223F4" w:rsidRDefault="00D223F4"/>
      </w:docPartBody>
    </w:docPart>
    <w:docPart>
      <w:docPartPr>
        <w:name w:val="DE2A32DE57EF4CA096AE64B57B215341"/>
        <w:category>
          <w:name w:val="General"/>
          <w:gallery w:val="placeholder"/>
        </w:category>
        <w:types>
          <w:type w:val="bbPlcHdr"/>
        </w:types>
        <w:behaviors>
          <w:behavior w:val="content"/>
        </w:behaviors>
        <w:guid w:val="{65B7D97A-7B44-424A-A15C-8CDC08E36547}"/>
      </w:docPartPr>
      <w:docPartBody>
        <w:p w:rsidR="00D223F4" w:rsidRDefault="00D223F4"/>
      </w:docPartBody>
    </w:docPart>
    <w:docPart>
      <w:docPartPr>
        <w:name w:val="4125FCAFF013497389653E9E14506DD6"/>
        <w:category>
          <w:name w:val="General"/>
          <w:gallery w:val="placeholder"/>
        </w:category>
        <w:types>
          <w:type w:val="bbPlcHdr"/>
        </w:types>
        <w:behaviors>
          <w:behavior w:val="content"/>
        </w:behaviors>
        <w:guid w:val="{69D6E245-A7B1-49D8-ABF7-7CC65E5B2078}"/>
      </w:docPartPr>
      <w:docPartBody>
        <w:p w:rsidR="00D223F4" w:rsidRDefault="00D223F4"/>
      </w:docPartBody>
    </w:docPart>
    <w:docPart>
      <w:docPartPr>
        <w:name w:val="718FB9313EB844F9B801529A0C5860FF"/>
        <w:category>
          <w:name w:val="General"/>
          <w:gallery w:val="placeholder"/>
        </w:category>
        <w:types>
          <w:type w:val="bbPlcHdr"/>
        </w:types>
        <w:behaviors>
          <w:behavior w:val="content"/>
        </w:behaviors>
        <w:guid w:val="{B6636D63-2E6A-44ED-B0BC-E69FDBFB143E}"/>
      </w:docPartPr>
      <w:docPartBody>
        <w:p w:rsidR="00D223F4" w:rsidRDefault="00D223F4"/>
      </w:docPartBody>
    </w:docPart>
    <w:docPart>
      <w:docPartPr>
        <w:name w:val="08EB5D731E954924A127097980D3470F"/>
        <w:category>
          <w:name w:val="General"/>
          <w:gallery w:val="placeholder"/>
        </w:category>
        <w:types>
          <w:type w:val="bbPlcHdr"/>
        </w:types>
        <w:behaviors>
          <w:behavior w:val="content"/>
        </w:behaviors>
        <w:guid w:val="{45DE2983-C43A-4317-93ED-FF1674828826}"/>
      </w:docPartPr>
      <w:docPartBody>
        <w:p w:rsidR="00D223F4" w:rsidRDefault="00D223F4"/>
      </w:docPartBody>
    </w:docPart>
    <w:docPart>
      <w:docPartPr>
        <w:name w:val="CA597BE596C846F2AB7E6AB4FA86A919"/>
        <w:category>
          <w:name w:val="General"/>
          <w:gallery w:val="placeholder"/>
        </w:category>
        <w:types>
          <w:type w:val="bbPlcHdr"/>
        </w:types>
        <w:behaviors>
          <w:behavior w:val="content"/>
        </w:behaviors>
        <w:guid w:val="{D10DB341-6D9F-4515-B1AC-5FB7A9C45A74}"/>
      </w:docPartPr>
      <w:docPartBody>
        <w:p w:rsidR="00D223F4" w:rsidRDefault="00D223F4"/>
      </w:docPartBody>
    </w:docPart>
    <w:docPart>
      <w:docPartPr>
        <w:name w:val="3DFD857C4BD8450181A8A7C3432258AE"/>
        <w:category>
          <w:name w:val="General"/>
          <w:gallery w:val="placeholder"/>
        </w:category>
        <w:types>
          <w:type w:val="bbPlcHdr"/>
        </w:types>
        <w:behaviors>
          <w:behavior w:val="content"/>
        </w:behaviors>
        <w:guid w:val="{E33FE874-1E3F-4638-81BA-149584BBB08F}"/>
      </w:docPartPr>
      <w:docPartBody>
        <w:p w:rsidR="00D223F4" w:rsidRDefault="00D223F4"/>
      </w:docPartBody>
    </w:docPart>
    <w:docPart>
      <w:docPartPr>
        <w:name w:val="179BE3DF04E648DCBF2EF64E7A162BDF"/>
        <w:category>
          <w:name w:val="General"/>
          <w:gallery w:val="placeholder"/>
        </w:category>
        <w:types>
          <w:type w:val="bbPlcHdr"/>
        </w:types>
        <w:behaviors>
          <w:behavior w:val="content"/>
        </w:behaviors>
        <w:guid w:val="{72073109-CAA0-48C4-9AB8-C8CD3720C0CB}"/>
      </w:docPartPr>
      <w:docPartBody>
        <w:p w:rsidR="00D223F4" w:rsidRDefault="00D223F4"/>
      </w:docPartBody>
    </w:docPart>
    <w:docPart>
      <w:docPartPr>
        <w:name w:val="AC3D410EB24A47CDA53EF4D60D38888F"/>
        <w:category>
          <w:name w:val="General"/>
          <w:gallery w:val="placeholder"/>
        </w:category>
        <w:types>
          <w:type w:val="bbPlcHdr"/>
        </w:types>
        <w:behaviors>
          <w:behavior w:val="content"/>
        </w:behaviors>
        <w:guid w:val="{6B2876C2-D3E8-4BF8-9A6F-10CE1D3CB789}"/>
      </w:docPartPr>
      <w:docPartBody>
        <w:p w:rsidR="00D223F4" w:rsidRDefault="00D223F4"/>
      </w:docPartBody>
    </w:docPart>
    <w:docPart>
      <w:docPartPr>
        <w:name w:val="1AC8D93A652A4AEAA1B9CC591A96D672"/>
        <w:category>
          <w:name w:val="General"/>
          <w:gallery w:val="placeholder"/>
        </w:category>
        <w:types>
          <w:type w:val="bbPlcHdr"/>
        </w:types>
        <w:behaviors>
          <w:behavior w:val="content"/>
        </w:behaviors>
        <w:guid w:val="{F7FEEB0C-33C9-46B8-ABD7-32900354BF70}"/>
      </w:docPartPr>
      <w:docPartBody>
        <w:p w:rsidR="00D223F4" w:rsidRDefault="00D223F4"/>
      </w:docPartBody>
    </w:docPart>
    <w:docPart>
      <w:docPartPr>
        <w:name w:val="F7005E30C3B842DAB4CBBBAD22290E46"/>
        <w:category>
          <w:name w:val="General"/>
          <w:gallery w:val="placeholder"/>
        </w:category>
        <w:types>
          <w:type w:val="bbPlcHdr"/>
        </w:types>
        <w:behaviors>
          <w:behavior w:val="content"/>
        </w:behaviors>
        <w:guid w:val="{88EDE1B8-A8E5-4CCD-9C95-80D8A7F18872}"/>
      </w:docPartPr>
      <w:docPartBody>
        <w:p w:rsidR="00D223F4" w:rsidRDefault="00D223F4"/>
      </w:docPartBody>
    </w:docPart>
    <w:docPart>
      <w:docPartPr>
        <w:name w:val="BB26E337B328414D9B22B79AC8DD473D"/>
        <w:category>
          <w:name w:val="General"/>
          <w:gallery w:val="placeholder"/>
        </w:category>
        <w:types>
          <w:type w:val="bbPlcHdr"/>
        </w:types>
        <w:behaviors>
          <w:behavior w:val="content"/>
        </w:behaviors>
        <w:guid w:val="{8DA49F9E-724C-431C-86F6-11E207A3C653}"/>
      </w:docPartPr>
      <w:docPartBody>
        <w:p w:rsidR="00D223F4" w:rsidRDefault="00D223F4"/>
      </w:docPartBody>
    </w:docPart>
    <w:docPart>
      <w:docPartPr>
        <w:name w:val="60D48D26AEFE4BB998DDB3BA11B16964"/>
        <w:category>
          <w:name w:val="General"/>
          <w:gallery w:val="placeholder"/>
        </w:category>
        <w:types>
          <w:type w:val="bbPlcHdr"/>
        </w:types>
        <w:behaviors>
          <w:behavior w:val="content"/>
        </w:behaviors>
        <w:guid w:val="{1E8A31B0-A7C4-4695-89FF-4A781E36A89B}"/>
      </w:docPartPr>
      <w:docPartBody>
        <w:p w:rsidR="00D223F4" w:rsidRDefault="00D223F4"/>
      </w:docPartBody>
    </w:docPart>
    <w:docPart>
      <w:docPartPr>
        <w:name w:val="430D411F4FD44C85B49D9509A5540A35"/>
        <w:category>
          <w:name w:val="General"/>
          <w:gallery w:val="placeholder"/>
        </w:category>
        <w:types>
          <w:type w:val="bbPlcHdr"/>
        </w:types>
        <w:behaviors>
          <w:behavior w:val="content"/>
        </w:behaviors>
        <w:guid w:val="{6ECDF382-BAC4-4312-9C31-719AF1775A84}"/>
      </w:docPartPr>
      <w:docPartBody>
        <w:p w:rsidR="00D223F4" w:rsidRDefault="00D223F4"/>
      </w:docPartBody>
    </w:docPart>
    <w:docPart>
      <w:docPartPr>
        <w:name w:val="6D909FE5A09C4A32BCF53B322E1FAE58"/>
        <w:category>
          <w:name w:val="General"/>
          <w:gallery w:val="placeholder"/>
        </w:category>
        <w:types>
          <w:type w:val="bbPlcHdr"/>
        </w:types>
        <w:behaviors>
          <w:behavior w:val="content"/>
        </w:behaviors>
        <w:guid w:val="{C075A20A-EF26-4D62-8D8C-2AF4093FEBD0}"/>
      </w:docPartPr>
      <w:docPartBody>
        <w:p w:rsidR="00D223F4" w:rsidRDefault="00D223F4"/>
      </w:docPartBody>
    </w:docPart>
    <w:docPart>
      <w:docPartPr>
        <w:name w:val="EA62ED025B8246B7A85C0324C56CF577"/>
        <w:category>
          <w:name w:val="General"/>
          <w:gallery w:val="placeholder"/>
        </w:category>
        <w:types>
          <w:type w:val="bbPlcHdr"/>
        </w:types>
        <w:behaviors>
          <w:behavior w:val="content"/>
        </w:behaviors>
        <w:guid w:val="{9CA18764-DC29-497A-B48F-7C4B437405EF}"/>
      </w:docPartPr>
      <w:docPartBody>
        <w:p w:rsidR="00D223F4" w:rsidRDefault="00D223F4"/>
      </w:docPartBody>
    </w:docPart>
    <w:docPart>
      <w:docPartPr>
        <w:name w:val="08C5761453334979AD8C69914CCF2C82"/>
        <w:category>
          <w:name w:val="General"/>
          <w:gallery w:val="placeholder"/>
        </w:category>
        <w:types>
          <w:type w:val="bbPlcHdr"/>
        </w:types>
        <w:behaviors>
          <w:behavior w:val="content"/>
        </w:behaviors>
        <w:guid w:val="{824FD807-B105-47DF-A42F-94C8B6CD5702}"/>
      </w:docPartPr>
      <w:docPartBody>
        <w:p w:rsidR="00D223F4" w:rsidRDefault="00D223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73"/>
    <w:rsid w:val="00021B9B"/>
    <w:rsid w:val="00171933"/>
    <w:rsid w:val="00487473"/>
    <w:rsid w:val="00AB5512"/>
    <w:rsid w:val="00B96CCC"/>
    <w:rsid w:val="00BE15BA"/>
    <w:rsid w:val="00D223F4"/>
    <w:rsid w:val="00E164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documentManagement>
</p:properties>
</file>

<file path=customXml/itemProps1.xml><?xml version="1.0" encoding="utf-8"?>
<ds:datastoreItem xmlns:ds="http://schemas.openxmlformats.org/officeDocument/2006/customXml" ds:itemID="{96C25DEA-5309-425F-B99B-334BBD862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B93EBE-6E8E-4640-97FC-BD8338E05560}">
  <ds:schemaRefs>
    <ds:schemaRef ds:uri="http://schemas.microsoft.com/sharepoint/v3/contenttype/forms"/>
  </ds:schemaRefs>
</ds:datastoreItem>
</file>

<file path=customXml/itemProps3.xml><?xml version="1.0" encoding="utf-8"?>
<ds:datastoreItem xmlns:ds="http://schemas.openxmlformats.org/officeDocument/2006/customXml" ds:itemID="{51574C38-8601-4507-958F-4ECE85464008}">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73</cp:revision>
  <dcterms:created xsi:type="dcterms:W3CDTF">2024-06-24T06:29:00Z</dcterms:created>
  <dcterms:modified xsi:type="dcterms:W3CDTF">2024-06-26T08:17:00Z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ies>
</file>