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6018" w:type="dxa"/>
        <w:tblInd w:w="-1139" w:type="dxa"/>
        <w:tblLook w:val="04A0" w:firstRow="1" w:lastRow="0" w:firstColumn="1" w:lastColumn="0" w:noHBand="0" w:noVBand="1"/>
      </w:tblPr>
      <w:tblGrid>
        <w:gridCol w:w="2694"/>
        <w:gridCol w:w="2750"/>
        <w:gridCol w:w="4621"/>
        <w:gridCol w:w="5953"/>
      </w:tblGrid>
      <w:tr w:rsidR="003C1A71" w:rsidRPr="003E5E66" w14:paraId="67132BD6" w14:textId="77777777" w:rsidTr="00C67E4C">
        <w:tc>
          <w:tcPr>
            <w:tcW w:w="2694" w:type="dxa"/>
            <w:shd w:val="clear" w:color="auto" w:fill="D0CECE" w:themeFill="background2" w:themeFillShade="E6"/>
          </w:tcPr>
          <w:p w14:paraId="7A177198" w14:textId="32FD39E2" w:rsidR="003C1A71" w:rsidRPr="003E5E66" w:rsidRDefault="003C1A71" w:rsidP="003C1A71">
            <w:pPr>
              <w:jc w:val="center"/>
              <w:rPr>
                <w:sz w:val="20"/>
                <w:szCs w:val="20"/>
              </w:rPr>
            </w:pPr>
            <w:r w:rsidRPr="003E5E66">
              <w:rPr>
                <w:sz w:val="20"/>
                <w:szCs w:val="20"/>
              </w:rPr>
              <w:t>Content through Lenses</w:t>
            </w:r>
          </w:p>
        </w:tc>
        <w:tc>
          <w:tcPr>
            <w:tcW w:w="2750" w:type="dxa"/>
            <w:shd w:val="clear" w:color="auto" w:fill="D0CECE" w:themeFill="background2" w:themeFillShade="E6"/>
          </w:tcPr>
          <w:p w14:paraId="706DC8BB" w14:textId="4F732E08" w:rsidR="003C1A71" w:rsidRPr="003E5E66" w:rsidRDefault="003C1A71" w:rsidP="003C1A71">
            <w:pPr>
              <w:jc w:val="center"/>
              <w:rPr>
                <w:sz w:val="20"/>
                <w:szCs w:val="20"/>
              </w:rPr>
            </w:pPr>
            <w:r w:rsidRPr="003E5E66">
              <w:rPr>
                <w:sz w:val="20"/>
                <w:szCs w:val="20"/>
              </w:rPr>
              <w:t xml:space="preserve">Model Curriculum </w:t>
            </w:r>
            <w:r w:rsidR="002F5CCB">
              <w:rPr>
                <w:sz w:val="20"/>
                <w:szCs w:val="20"/>
              </w:rPr>
              <w:t xml:space="preserve">Expected </w:t>
            </w:r>
            <w:r w:rsidRPr="003E5E66">
              <w:rPr>
                <w:sz w:val="20"/>
                <w:szCs w:val="20"/>
              </w:rPr>
              <w:t>Outcomes</w:t>
            </w:r>
            <w:r w:rsidR="002F5CCB">
              <w:rPr>
                <w:sz w:val="20"/>
                <w:szCs w:val="20"/>
              </w:rPr>
              <w:t xml:space="preserve"> </w:t>
            </w:r>
          </w:p>
        </w:tc>
        <w:tc>
          <w:tcPr>
            <w:tcW w:w="4621" w:type="dxa"/>
            <w:shd w:val="clear" w:color="auto" w:fill="D0CECE" w:themeFill="background2" w:themeFillShade="E6"/>
          </w:tcPr>
          <w:p w14:paraId="3EBA9928" w14:textId="6F9B921F" w:rsidR="003C1A71" w:rsidRPr="003E5E66" w:rsidRDefault="003C1A71" w:rsidP="003C1A71">
            <w:pPr>
              <w:jc w:val="center"/>
              <w:rPr>
                <w:sz w:val="20"/>
                <w:szCs w:val="20"/>
              </w:rPr>
            </w:pPr>
            <w:r w:rsidRPr="003E5E66">
              <w:rPr>
                <w:sz w:val="20"/>
                <w:szCs w:val="20"/>
              </w:rPr>
              <w:t>The Vine and the Branches</w:t>
            </w:r>
          </w:p>
        </w:tc>
        <w:tc>
          <w:tcPr>
            <w:tcW w:w="5953" w:type="dxa"/>
            <w:shd w:val="clear" w:color="auto" w:fill="D0CECE" w:themeFill="background2" w:themeFillShade="E6"/>
          </w:tcPr>
          <w:p w14:paraId="17926AAD" w14:textId="4E4682CA" w:rsidR="003C1A71" w:rsidRPr="003E5E66" w:rsidRDefault="003C1A71" w:rsidP="003C1A71">
            <w:pPr>
              <w:jc w:val="center"/>
              <w:rPr>
                <w:sz w:val="20"/>
                <w:szCs w:val="20"/>
              </w:rPr>
            </w:pPr>
            <w:r w:rsidRPr="003E5E66">
              <w:rPr>
                <w:sz w:val="20"/>
                <w:szCs w:val="20"/>
              </w:rPr>
              <w:t>Support Notes</w:t>
            </w:r>
          </w:p>
        </w:tc>
      </w:tr>
      <w:tr w:rsidR="003C1A71" w:rsidRPr="003E5E66" w14:paraId="296CE0F7" w14:textId="77777777" w:rsidTr="00C67E4C">
        <w:tc>
          <w:tcPr>
            <w:tcW w:w="2694" w:type="dxa"/>
          </w:tcPr>
          <w:p w14:paraId="60CD7F75" w14:textId="5D13AF43" w:rsidR="003C1A71" w:rsidRDefault="002E34CE" w:rsidP="0086617C">
            <w:pPr>
              <w:rPr>
                <w:sz w:val="20"/>
                <w:szCs w:val="20"/>
              </w:rPr>
            </w:pPr>
            <w:r w:rsidRPr="002E34CE">
              <w:rPr>
                <w:b/>
                <w:sz w:val="20"/>
                <w:szCs w:val="20"/>
              </w:rPr>
              <w:t>Hear</w:t>
            </w:r>
            <w:r>
              <w:rPr>
                <w:sz w:val="20"/>
                <w:szCs w:val="20"/>
              </w:rPr>
              <w:t xml:space="preserve"> – Why Christians go to Mass on Sunday.</w:t>
            </w:r>
          </w:p>
          <w:p w14:paraId="573787F6" w14:textId="0565198E" w:rsidR="002E34CE" w:rsidRDefault="002E34CE" w:rsidP="0086617C">
            <w:pPr>
              <w:rPr>
                <w:sz w:val="20"/>
                <w:szCs w:val="20"/>
              </w:rPr>
            </w:pPr>
            <w:r>
              <w:rPr>
                <w:sz w:val="20"/>
                <w:szCs w:val="20"/>
              </w:rPr>
              <w:t>Believe – Sunday is the day of the resurrection of Jesus. Therefore, Christians gather on a Sunday.</w:t>
            </w:r>
          </w:p>
          <w:p w14:paraId="6585AB66" w14:textId="6A9DF74A" w:rsidR="002E34CE" w:rsidRPr="003E5E66" w:rsidRDefault="002E34CE" w:rsidP="0086617C">
            <w:pPr>
              <w:rPr>
                <w:sz w:val="20"/>
                <w:szCs w:val="20"/>
              </w:rPr>
            </w:pPr>
          </w:p>
        </w:tc>
        <w:tc>
          <w:tcPr>
            <w:tcW w:w="2750" w:type="dxa"/>
            <w:shd w:val="clear" w:color="auto" w:fill="DEEAF6" w:themeFill="accent5" w:themeFillTint="33"/>
          </w:tcPr>
          <w:p w14:paraId="1601754D" w14:textId="6E0F3644" w:rsidR="0055290C" w:rsidRDefault="0055290C">
            <w:pPr>
              <w:rPr>
                <w:sz w:val="20"/>
                <w:szCs w:val="20"/>
              </w:rPr>
            </w:pPr>
            <w:r>
              <w:rPr>
                <w:sz w:val="20"/>
                <w:szCs w:val="20"/>
              </w:rPr>
              <w:t>U3.2.1 Recognise that Sunday is a holy day for Christians, making simple links between the story of Creation (Genesis 1: 1-2</w:t>
            </w:r>
            <w:r w:rsidR="00335CB5">
              <w:rPr>
                <w:sz w:val="20"/>
                <w:szCs w:val="20"/>
              </w:rPr>
              <w:t>:4</w:t>
            </w:r>
            <w:r>
              <w:rPr>
                <w:sz w:val="20"/>
                <w:szCs w:val="20"/>
              </w:rPr>
              <w:t>) and Sunday as a day of rest.</w:t>
            </w:r>
          </w:p>
          <w:p w14:paraId="6D96503D" w14:textId="011A77EE" w:rsidR="009A57BA" w:rsidRDefault="009A57BA">
            <w:pPr>
              <w:rPr>
                <w:sz w:val="20"/>
                <w:szCs w:val="20"/>
              </w:rPr>
            </w:pPr>
          </w:p>
          <w:p w14:paraId="6F779257" w14:textId="103C26F9" w:rsidR="009A57BA" w:rsidRDefault="009A57BA">
            <w:pPr>
              <w:rPr>
                <w:sz w:val="20"/>
                <w:szCs w:val="20"/>
              </w:rPr>
            </w:pPr>
            <w:r>
              <w:rPr>
                <w:sz w:val="20"/>
                <w:szCs w:val="20"/>
              </w:rPr>
              <w:t xml:space="preserve">R.3.2.2. Reflecting on what Sunday Mass means for Christians. </w:t>
            </w:r>
          </w:p>
          <w:p w14:paraId="540D4F28" w14:textId="1F04986A" w:rsidR="003C1A71" w:rsidRPr="003E5E66" w:rsidRDefault="003C1A71">
            <w:pPr>
              <w:rPr>
                <w:sz w:val="20"/>
                <w:szCs w:val="20"/>
              </w:rPr>
            </w:pPr>
          </w:p>
        </w:tc>
        <w:tc>
          <w:tcPr>
            <w:tcW w:w="4621" w:type="dxa"/>
          </w:tcPr>
          <w:p w14:paraId="3EE50072" w14:textId="77777777" w:rsidR="00C91C29" w:rsidRDefault="00C91C29" w:rsidP="00796038">
            <w:pPr>
              <w:rPr>
                <w:b/>
                <w:sz w:val="20"/>
                <w:szCs w:val="20"/>
              </w:rPr>
            </w:pPr>
            <w:r>
              <w:rPr>
                <w:b/>
                <w:sz w:val="20"/>
                <w:szCs w:val="20"/>
              </w:rPr>
              <w:t>Introduction to topic</w:t>
            </w:r>
          </w:p>
          <w:p w14:paraId="7612BFEB" w14:textId="03998F51" w:rsidR="00AC383B" w:rsidRDefault="00203C71" w:rsidP="00796038">
            <w:pPr>
              <w:rPr>
                <w:sz w:val="20"/>
                <w:szCs w:val="20"/>
              </w:rPr>
            </w:pPr>
            <w:r>
              <w:rPr>
                <w:sz w:val="20"/>
                <w:szCs w:val="20"/>
              </w:rPr>
              <w:t xml:space="preserve">EO Recognise that Sunday is a holy day for Christians. </w:t>
            </w:r>
            <w:r w:rsidR="009A57BA">
              <w:rPr>
                <w:sz w:val="20"/>
                <w:szCs w:val="20"/>
              </w:rPr>
              <w:t>Refer</w:t>
            </w:r>
            <w:r w:rsidR="0070222F">
              <w:rPr>
                <w:sz w:val="20"/>
                <w:szCs w:val="20"/>
              </w:rPr>
              <w:t xml:space="preserve"> to the TB</w:t>
            </w:r>
            <w:r w:rsidR="00AC383B">
              <w:rPr>
                <w:sz w:val="20"/>
                <w:szCs w:val="20"/>
              </w:rPr>
              <w:t xml:space="preserve"> and YOUCAT</w:t>
            </w:r>
            <w:r w:rsidR="009A57BA">
              <w:rPr>
                <w:sz w:val="20"/>
                <w:szCs w:val="20"/>
              </w:rPr>
              <w:t xml:space="preserve"> quotation: “Sunday is the centre of Christian ti</w:t>
            </w:r>
            <w:r w:rsidR="00816893">
              <w:rPr>
                <w:sz w:val="20"/>
                <w:szCs w:val="20"/>
              </w:rPr>
              <w:t xml:space="preserve">me, for on Sunday we celebrate Christ’s resurrection, and every Sunday is miniature Easter (YOUCAT 214). </w:t>
            </w:r>
          </w:p>
          <w:p w14:paraId="4CBB8E07" w14:textId="1A0D06E3" w:rsidR="00F623A1" w:rsidRDefault="00AC383B" w:rsidP="00796038">
            <w:pPr>
              <w:rPr>
                <w:i/>
                <w:sz w:val="20"/>
                <w:szCs w:val="20"/>
              </w:rPr>
            </w:pPr>
            <w:r>
              <w:rPr>
                <w:i/>
                <w:sz w:val="20"/>
                <w:szCs w:val="20"/>
              </w:rPr>
              <w:t xml:space="preserve">Teaching point: </w:t>
            </w:r>
            <w:r w:rsidR="00816893" w:rsidRPr="00AC383B">
              <w:rPr>
                <w:i/>
                <w:sz w:val="20"/>
                <w:szCs w:val="20"/>
              </w:rPr>
              <w:t>This is at the start of the topic</w:t>
            </w:r>
            <w:r>
              <w:rPr>
                <w:i/>
                <w:sz w:val="20"/>
                <w:szCs w:val="20"/>
              </w:rPr>
              <w:t>. Use this</w:t>
            </w:r>
            <w:r w:rsidR="00816893" w:rsidRPr="00AC383B">
              <w:rPr>
                <w:i/>
                <w:sz w:val="20"/>
                <w:szCs w:val="20"/>
              </w:rPr>
              <w:t xml:space="preserve"> as a springboard to find out what children know abo</w:t>
            </w:r>
            <w:r w:rsidRPr="00AC383B">
              <w:rPr>
                <w:i/>
                <w:sz w:val="20"/>
                <w:szCs w:val="20"/>
              </w:rPr>
              <w:t xml:space="preserve">ut Easter and can they link it back to the Mass. </w:t>
            </w:r>
          </w:p>
          <w:p w14:paraId="00CDF814" w14:textId="78B2C0EC" w:rsidR="00AC383B" w:rsidRDefault="00AC383B" w:rsidP="00796038">
            <w:pPr>
              <w:rPr>
                <w:i/>
                <w:sz w:val="20"/>
                <w:szCs w:val="20"/>
              </w:rPr>
            </w:pPr>
          </w:p>
          <w:p w14:paraId="7CA01DA3" w14:textId="08A1B6BA" w:rsidR="00AC383B" w:rsidRDefault="00AC383B" w:rsidP="00796038">
            <w:pPr>
              <w:rPr>
                <w:i/>
                <w:sz w:val="20"/>
                <w:szCs w:val="20"/>
              </w:rPr>
            </w:pPr>
            <w:r>
              <w:rPr>
                <w:i/>
                <w:sz w:val="20"/>
                <w:szCs w:val="20"/>
              </w:rPr>
              <w:t>What do the children know about what happens in Holy Mass?</w:t>
            </w:r>
          </w:p>
          <w:p w14:paraId="196F5BC2" w14:textId="4FD05444" w:rsidR="0070222F" w:rsidRPr="0070222F" w:rsidRDefault="0070222F" w:rsidP="00796038">
            <w:pPr>
              <w:rPr>
                <w:sz w:val="20"/>
                <w:szCs w:val="20"/>
              </w:rPr>
            </w:pPr>
            <w:r>
              <w:rPr>
                <w:sz w:val="20"/>
                <w:szCs w:val="20"/>
              </w:rPr>
              <w:t>PB use page 38-39</w:t>
            </w:r>
          </w:p>
          <w:p w14:paraId="7798A31E" w14:textId="77777777" w:rsidR="0070222F" w:rsidRDefault="0070222F" w:rsidP="0070222F">
            <w:pPr>
              <w:rPr>
                <w:i/>
                <w:sz w:val="20"/>
                <w:szCs w:val="20"/>
              </w:rPr>
            </w:pPr>
            <w:r>
              <w:rPr>
                <w:i/>
                <w:sz w:val="20"/>
                <w:szCs w:val="20"/>
              </w:rPr>
              <w:t xml:space="preserve">Action: Take the children to Mass or encourage children to go to Mass on Sunday. </w:t>
            </w:r>
          </w:p>
          <w:p w14:paraId="16A0BA24" w14:textId="2F11B8F1" w:rsidR="00AC383B" w:rsidRDefault="00AC383B" w:rsidP="00796038">
            <w:pPr>
              <w:rPr>
                <w:i/>
                <w:sz w:val="20"/>
                <w:szCs w:val="20"/>
              </w:rPr>
            </w:pPr>
          </w:p>
          <w:p w14:paraId="55F0C26D" w14:textId="469659F7" w:rsidR="00AC383B" w:rsidRDefault="00AC383B" w:rsidP="00796038">
            <w:pPr>
              <w:rPr>
                <w:i/>
                <w:sz w:val="20"/>
                <w:szCs w:val="20"/>
              </w:rPr>
            </w:pPr>
            <w:r>
              <w:rPr>
                <w:i/>
                <w:sz w:val="20"/>
                <w:szCs w:val="20"/>
              </w:rPr>
              <w:t xml:space="preserve">Tell the narrative of the Last Supper </w:t>
            </w:r>
          </w:p>
          <w:p w14:paraId="2F83570C" w14:textId="54360D1C" w:rsidR="00AC383B" w:rsidRDefault="00AC383B" w:rsidP="00796038">
            <w:pPr>
              <w:rPr>
                <w:i/>
                <w:sz w:val="20"/>
                <w:szCs w:val="20"/>
              </w:rPr>
            </w:pPr>
          </w:p>
          <w:p w14:paraId="1DA288FA" w14:textId="60E8596D" w:rsidR="00816893" w:rsidRPr="00796038" w:rsidRDefault="00816893" w:rsidP="00AC383B">
            <w:pPr>
              <w:rPr>
                <w:sz w:val="20"/>
                <w:szCs w:val="20"/>
              </w:rPr>
            </w:pPr>
          </w:p>
        </w:tc>
        <w:tc>
          <w:tcPr>
            <w:tcW w:w="5953" w:type="dxa"/>
          </w:tcPr>
          <w:p w14:paraId="027F86C3" w14:textId="554689DA" w:rsidR="0082000C" w:rsidRDefault="00A81E27">
            <w:pPr>
              <w:rPr>
                <w:sz w:val="20"/>
                <w:szCs w:val="20"/>
              </w:rPr>
            </w:pPr>
            <w:r>
              <w:rPr>
                <w:sz w:val="20"/>
                <w:szCs w:val="20"/>
              </w:rPr>
              <w:t>Carefully read the Notes for Teachers in the RED when planning this series of lessons</w:t>
            </w:r>
            <w:r w:rsidR="00217D09">
              <w:rPr>
                <w:sz w:val="20"/>
                <w:szCs w:val="20"/>
              </w:rPr>
              <w:t xml:space="preserve"> page 117-118.</w:t>
            </w:r>
          </w:p>
          <w:p w14:paraId="41AF7FE7" w14:textId="77777777" w:rsidR="00A81E27" w:rsidRDefault="00A81E27" w:rsidP="00A81E27">
            <w:pPr>
              <w:rPr>
                <w:sz w:val="20"/>
                <w:szCs w:val="20"/>
              </w:rPr>
            </w:pPr>
          </w:p>
          <w:p w14:paraId="7BFBF319" w14:textId="40139EE0" w:rsidR="006E3D09" w:rsidRDefault="006E3D09" w:rsidP="00A81E27">
            <w:pPr>
              <w:rPr>
                <w:sz w:val="20"/>
                <w:szCs w:val="20"/>
              </w:rPr>
            </w:pPr>
            <w:r>
              <w:rPr>
                <w:sz w:val="20"/>
                <w:szCs w:val="20"/>
              </w:rPr>
              <w:t>Read theological notes in TB page 18</w:t>
            </w:r>
            <w:r w:rsidR="00335CB5">
              <w:rPr>
                <w:sz w:val="20"/>
                <w:szCs w:val="20"/>
              </w:rPr>
              <w:t xml:space="preserve"> and see YouCat p123-p133 for great Q&amp;A to support teacher understanding, though some may be suitable for Y3 pupils.</w:t>
            </w:r>
          </w:p>
          <w:p w14:paraId="0AD5A8AF" w14:textId="753C011A" w:rsidR="00335CB5" w:rsidRDefault="00335CB5" w:rsidP="00A81E27">
            <w:pPr>
              <w:rPr>
                <w:sz w:val="20"/>
                <w:szCs w:val="20"/>
              </w:rPr>
            </w:pPr>
            <w:r>
              <w:rPr>
                <w:sz w:val="20"/>
                <w:szCs w:val="20"/>
              </w:rPr>
              <w:t>YC4K is a great resource for this learning (p118-p130)</w:t>
            </w:r>
          </w:p>
          <w:p w14:paraId="74C094F7" w14:textId="77777777" w:rsidR="00641460" w:rsidRDefault="00641460" w:rsidP="00A81E27">
            <w:pPr>
              <w:rPr>
                <w:sz w:val="20"/>
                <w:szCs w:val="20"/>
              </w:rPr>
            </w:pPr>
          </w:p>
          <w:p w14:paraId="2B6E82C8" w14:textId="32735D36" w:rsidR="00641460" w:rsidRDefault="00641460" w:rsidP="00A81E27">
            <w:pPr>
              <w:rPr>
                <w:sz w:val="20"/>
                <w:szCs w:val="20"/>
              </w:rPr>
            </w:pPr>
            <w:r>
              <w:rPr>
                <w:sz w:val="20"/>
                <w:szCs w:val="20"/>
              </w:rPr>
              <w:t>Link with learning in C &amp; C (Branch 1)</w:t>
            </w:r>
            <w:r w:rsidR="00335CB5">
              <w:rPr>
                <w:sz w:val="20"/>
                <w:szCs w:val="20"/>
              </w:rPr>
              <w:t xml:space="preserve"> and Creation, especially Genesis 2:2-3</w:t>
            </w:r>
          </w:p>
          <w:p w14:paraId="112AF973" w14:textId="7BD2A1F4" w:rsidR="00641460" w:rsidRDefault="00335CB5" w:rsidP="00A81E27">
            <w:pPr>
              <w:rPr>
                <w:sz w:val="20"/>
                <w:szCs w:val="20"/>
              </w:rPr>
            </w:pPr>
            <w:r w:rsidRPr="00335CB5">
              <w:rPr>
                <w:i/>
                <w:iCs/>
                <w:sz w:val="20"/>
                <w:szCs w:val="20"/>
              </w:rPr>
              <w:t>Ascension Press</w:t>
            </w:r>
            <w:r>
              <w:rPr>
                <w:sz w:val="20"/>
                <w:szCs w:val="20"/>
              </w:rPr>
              <w:t xml:space="preserve"> has a good clip, again, possibly better for teacher understanding, on why Christians rest on the Sabbath </w:t>
            </w:r>
            <w:hyperlink r:id="rId10" w:history="1">
              <w:r w:rsidRPr="00AC7AE8">
                <w:rPr>
                  <w:rStyle w:val="Hyperlink"/>
                  <w:sz w:val="20"/>
                  <w:szCs w:val="20"/>
                </w:rPr>
                <w:t>https://www.youtube.com/watch?v=x1-Iukuj8OU</w:t>
              </w:r>
            </w:hyperlink>
            <w:r>
              <w:rPr>
                <w:sz w:val="20"/>
                <w:szCs w:val="20"/>
              </w:rPr>
              <w:t xml:space="preserve"> </w:t>
            </w:r>
          </w:p>
          <w:p w14:paraId="6FF2C8FA" w14:textId="77777777" w:rsidR="00641460" w:rsidRDefault="00641460" w:rsidP="00A81E27">
            <w:pPr>
              <w:rPr>
                <w:sz w:val="20"/>
                <w:szCs w:val="20"/>
              </w:rPr>
            </w:pPr>
            <w:r>
              <w:rPr>
                <w:sz w:val="20"/>
                <w:szCs w:val="20"/>
              </w:rPr>
              <w:t xml:space="preserve">Consider inviting a parishioner into school to talk about their experience of the Mass. Perhaps formulate questions beforehand to support the meeting. </w:t>
            </w:r>
          </w:p>
          <w:p w14:paraId="7F6D9152" w14:textId="0C8A162B" w:rsidR="00641460" w:rsidRPr="003E5E66" w:rsidRDefault="00641460" w:rsidP="00A81E27">
            <w:pPr>
              <w:rPr>
                <w:sz w:val="20"/>
                <w:szCs w:val="20"/>
              </w:rPr>
            </w:pPr>
            <w:r>
              <w:rPr>
                <w:sz w:val="20"/>
                <w:szCs w:val="20"/>
              </w:rPr>
              <w:t xml:space="preserve">Consider inviting in the parish priest to talk about the Mass. why is it important for Catholic Christians? </w:t>
            </w:r>
          </w:p>
        </w:tc>
      </w:tr>
      <w:tr w:rsidR="003C1A71" w:rsidRPr="003E5E66" w14:paraId="7C732706" w14:textId="77777777" w:rsidTr="00C67E4C">
        <w:tc>
          <w:tcPr>
            <w:tcW w:w="2694" w:type="dxa"/>
          </w:tcPr>
          <w:p w14:paraId="7E6CEFB7" w14:textId="13BC67A3" w:rsidR="002E34CE" w:rsidRDefault="002E34CE" w:rsidP="002E34CE">
            <w:pPr>
              <w:rPr>
                <w:sz w:val="20"/>
                <w:szCs w:val="20"/>
              </w:rPr>
            </w:pPr>
            <w:r>
              <w:rPr>
                <w:sz w:val="20"/>
                <w:szCs w:val="20"/>
              </w:rPr>
              <w:t>How do Catholics celebrate Mass</w:t>
            </w:r>
          </w:p>
          <w:p w14:paraId="3DE09761" w14:textId="77777777" w:rsidR="002E34CE" w:rsidRDefault="002E34CE" w:rsidP="002E34CE">
            <w:pPr>
              <w:rPr>
                <w:sz w:val="20"/>
                <w:szCs w:val="20"/>
              </w:rPr>
            </w:pPr>
          </w:p>
          <w:p w14:paraId="2F6092A2" w14:textId="4B26E4E7" w:rsidR="002E34CE" w:rsidRDefault="002E34CE" w:rsidP="002E34CE">
            <w:pPr>
              <w:rPr>
                <w:sz w:val="20"/>
                <w:szCs w:val="20"/>
              </w:rPr>
            </w:pPr>
            <w:r w:rsidRPr="002E34CE">
              <w:rPr>
                <w:b/>
                <w:sz w:val="20"/>
                <w:szCs w:val="20"/>
              </w:rPr>
              <w:t>Believe</w:t>
            </w:r>
            <w:r>
              <w:rPr>
                <w:sz w:val="20"/>
                <w:szCs w:val="20"/>
              </w:rPr>
              <w:t xml:space="preserve"> – Catholics gather to celebrate Mass where they listen to the words of Holy Scripture (The Liturgy of the Word) and meet Jesus in Holy Communion (the Liturgy of the Eucharist) </w:t>
            </w:r>
          </w:p>
          <w:p w14:paraId="2E28593F" w14:textId="77777777" w:rsidR="002E34CE" w:rsidRDefault="002E34CE" w:rsidP="002E34CE">
            <w:pPr>
              <w:rPr>
                <w:sz w:val="20"/>
                <w:szCs w:val="20"/>
              </w:rPr>
            </w:pPr>
          </w:p>
          <w:p w14:paraId="50FF260B" w14:textId="47CA1A52" w:rsidR="003C1A71" w:rsidRPr="003E5E66" w:rsidRDefault="002E34CE" w:rsidP="002E34CE">
            <w:pPr>
              <w:rPr>
                <w:sz w:val="20"/>
                <w:szCs w:val="20"/>
              </w:rPr>
            </w:pPr>
            <w:r w:rsidRPr="002E34CE">
              <w:rPr>
                <w:b/>
                <w:sz w:val="20"/>
                <w:szCs w:val="20"/>
              </w:rPr>
              <w:t>Celebrate</w:t>
            </w:r>
            <w:r>
              <w:rPr>
                <w:sz w:val="20"/>
                <w:szCs w:val="20"/>
              </w:rPr>
              <w:t xml:space="preserve"> – hear some of the responses Catholics say at Mass focusing on the Liturgy of the Word.</w:t>
            </w:r>
          </w:p>
        </w:tc>
        <w:tc>
          <w:tcPr>
            <w:tcW w:w="2750" w:type="dxa"/>
            <w:shd w:val="clear" w:color="auto" w:fill="DEEAF6" w:themeFill="accent5" w:themeFillTint="33"/>
          </w:tcPr>
          <w:p w14:paraId="75AC03B4" w14:textId="77777777" w:rsidR="0055290C" w:rsidRDefault="0055290C" w:rsidP="002E34CE">
            <w:pPr>
              <w:rPr>
                <w:sz w:val="20"/>
                <w:szCs w:val="20"/>
              </w:rPr>
            </w:pPr>
            <w:r>
              <w:rPr>
                <w:sz w:val="20"/>
                <w:szCs w:val="20"/>
              </w:rPr>
              <w:t>U3.2.2. Give a simple description of how Catholic celebrate the Mass.</w:t>
            </w:r>
          </w:p>
          <w:p w14:paraId="56C3F36B" w14:textId="77777777" w:rsidR="0077568B" w:rsidRDefault="0077568B" w:rsidP="002E34CE">
            <w:pPr>
              <w:rPr>
                <w:sz w:val="20"/>
                <w:szCs w:val="20"/>
              </w:rPr>
            </w:pPr>
          </w:p>
          <w:p w14:paraId="0E30D25E" w14:textId="77777777" w:rsidR="0077568B" w:rsidRDefault="0077568B" w:rsidP="0077568B">
            <w:pPr>
              <w:rPr>
                <w:sz w:val="20"/>
                <w:szCs w:val="20"/>
              </w:rPr>
            </w:pPr>
            <w:r>
              <w:rPr>
                <w:sz w:val="20"/>
                <w:szCs w:val="20"/>
              </w:rPr>
              <w:t>U3.2.3. Give simple descriptions of some special prayers, signs and actions performed in church and at Mass using religious language focusing on the Liturgy of the Word</w:t>
            </w:r>
          </w:p>
          <w:p w14:paraId="54424A7F" w14:textId="77777777" w:rsidR="0077568B" w:rsidRDefault="0077568B" w:rsidP="002E34CE">
            <w:pPr>
              <w:rPr>
                <w:sz w:val="20"/>
                <w:szCs w:val="20"/>
              </w:rPr>
            </w:pPr>
          </w:p>
          <w:p w14:paraId="045AC632" w14:textId="77777777" w:rsidR="0055290C" w:rsidRDefault="0055290C" w:rsidP="002E34CE">
            <w:pPr>
              <w:rPr>
                <w:sz w:val="20"/>
                <w:szCs w:val="20"/>
              </w:rPr>
            </w:pPr>
          </w:p>
          <w:p w14:paraId="67634451" w14:textId="30BC4729" w:rsidR="003C1A71" w:rsidRPr="003E5E66" w:rsidRDefault="0055290C" w:rsidP="002E34CE">
            <w:pPr>
              <w:rPr>
                <w:sz w:val="20"/>
                <w:szCs w:val="20"/>
              </w:rPr>
            </w:pPr>
            <w:r>
              <w:rPr>
                <w:sz w:val="20"/>
                <w:szCs w:val="20"/>
              </w:rPr>
              <w:t xml:space="preserve">D3.2.1. Talking, asking and answering questions about </w:t>
            </w:r>
            <w:r>
              <w:rPr>
                <w:sz w:val="20"/>
                <w:szCs w:val="20"/>
              </w:rPr>
              <w:lastRenderedPageBreak/>
              <w:t xml:space="preserve">their experiences of liturgy in the Mass. </w:t>
            </w:r>
          </w:p>
        </w:tc>
        <w:tc>
          <w:tcPr>
            <w:tcW w:w="4621" w:type="dxa"/>
          </w:tcPr>
          <w:p w14:paraId="32A0924E" w14:textId="25FA62F2" w:rsidR="0070222F" w:rsidRPr="0070222F" w:rsidRDefault="0070222F" w:rsidP="00AC383B">
            <w:pPr>
              <w:rPr>
                <w:b/>
                <w:sz w:val="20"/>
                <w:szCs w:val="20"/>
              </w:rPr>
            </w:pPr>
            <w:r w:rsidRPr="0070222F">
              <w:rPr>
                <w:b/>
                <w:sz w:val="20"/>
                <w:szCs w:val="20"/>
              </w:rPr>
              <w:lastRenderedPageBreak/>
              <w:t>LITURGY OF THE WORD</w:t>
            </w:r>
            <w:r w:rsidR="00C91C29">
              <w:rPr>
                <w:b/>
                <w:sz w:val="20"/>
                <w:szCs w:val="20"/>
              </w:rPr>
              <w:t xml:space="preserve"> Penitential Act</w:t>
            </w:r>
          </w:p>
          <w:p w14:paraId="75958928" w14:textId="75680DE8" w:rsidR="00203C71" w:rsidRDefault="00203C71" w:rsidP="00AC383B">
            <w:pPr>
              <w:rPr>
                <w:sz w:val="20"/>
                <w:szCs w:val="20"/>
              </w:rPr>
            </w:pPr>
            <w:r>
              <w:rPr>
                <w:sz w:val="20"/>
                <w:szCs w:val="20"/>
              </w:rPr>
              <w:t>EO Give a simple description of how C</w:t>
            </w:r>
            <w:r w:rsidR="006E3D09">
              <w:rPr>
                <w:sz w:val="20"/>
                <w:szCs w:val="20"/>
              </w:rPr>
              <w:t>atholics</w:t>
            </w:r>
            <w:r>
              <w:rPr>
                <w:sz w:val="20"/>
                <w:szCs w:val="20"/>
              </w:rPr>
              <w:t xml:space="preserve"> celebrate Mass. </w:t>
            </w:r>
          </w:p>
          <w:p w14:paraId="1039F231" w14:textId="676813C0" w:rsidR="00AC383B" w:rsidRDefault="00AC383B" w:rsidP="00AC383B">
            <w:pPr>
              <w:rPr>
                <w:sz w:val="20"/>
                <w:szCs w:val="20"/>
              </w:rPr>
            </w:pPr>
            <w:r>
              <w:rPr>
                <w:sz w:val="20"/>
                <w:szCs w:val="20"/>
              </w:rPr>
              <w:t xml:space="preserve">Start with the </w:t>
            </w:r>
            <w:r w:rsidR="00641460">
              <w:rPr>
                <w:sz w:val="20"/>
                <w:szCs w:val="20"/>
              </w:rPr>
              <w:t xml:space="preserve">CJM </w:t>
            </w:r>
            <w:r>
              <w:rPr>
                <w:sz w:val="20"/>
                <w:szCs w:val="20"/>
              </w:rPr>
              <w:t>song ‘</w:t>
            </w:r>
            <w:r w:rsidR="00641460">
              <w:rPr>
                <w:sz w:val="20"/>
                <w:szCs w:val="20"/>
              </w:rPr>
              <w:t>F</w:t>
            </w:r>
            <w:r>
              <w:rPr>
                <w:sz w:val="20"/>
                <w:szCs w:val="20"/>
              </w:rPr>
              <w:t xml:space="preserve">ather I have sinned.’ Ask the children what </w:t>
            </w:r>
            <w:r w:rsidR="00856FE3">
              <w:rPr>
                <w:sz w:val="20"/>
                <w:szCs w:val="20"/>
              </w:rPr>
              <w:t>t</w:t>
            </w:r>
            <w:r>
              <w:rPr>
                <w:sz w:val="20"/>
                <w:szCs w:val="20"/>
              </w:rPr>
              <w:t xml:space="preserve">he theme is about. Ask the children to </w:t>
            </w:r>
            <w:r w:rsidR="00856FE3">
              <w:rPr>
                <w:sz w:val="20"/>
                <w:szCs w:val="20"/>
              </w:rPr>
              <w:t>reflect</w:t>
            </w:r>
            <w:r>
              <w:rPr>
                <w:sz w:val="20"/>
                <w:szCs w:val="20"/>
              </w:rPr>
              <w:t xml:space="preserve"> times when they were thoughtless and failed to help people in need. </w:t>
            </w:r>
            <w:r w:rsidR="00856FE3">
              <w:rPr>
                <w:sz w:val="20"/>
                <w:szCs w:val="20"/>
              </w:rPr>
              <w:t>They may wish to share these with the class – though this should be an invitational space.</w:t>
            </w:r>
          </w:p>
          <w:p w14:paraId="3D43F777" w14:textId="77777777" w:rsidR="0070222F" w:rsidRDefault="0070222F" w:rsidP="00AC383B">
            <w:pPr>
              <w:rPr>
                <w:sz w:val="20"/>
                <w:szCs w:val="20"/>
              </w:rPr>
            </w:pPr>
          </w:p>
          <w:p w14:paraId="0934219A" w14:textId="6765D22A" w:rsidR="00AC383B" w:rsidRPr="00AC383B" w:rsidRDefault="00AC383B" w:rsidP="00AC383B">
            <w:pPr>
              <w:rPr>
                <w:sz w:val="20"/>
                <w:szCs w:val="20"/>
              </w:rPr>
            </w:pPr>
            <w:r>
              <w:rPr>
                <w:sz w:val="20"/>
                <w:szCs w:val="20"/>
              </w:rPr>
              <w:t>During the Mass (at the start) there i</w:t>
            </w:r>
            <w:r w:rsidR="0070222F">
              <w:rPr>
                <w:sz w:val="20"/>
                <w:szCs w:val="20"/>
              </w:rPr>
              <w:t>s an opportunity for us</w:t>
            </w:r>
            <w:r>
              <w:rPr>
                <w:sz w:val="20"/>
                <w:szCs w:val="20"/>
              </w:rPr>
              <w:t xml:space="preserve"> to reflect upon our own sins during the </w:t>
            </w:r>
          </w:p>
          <w:p w14:paraId="7F7DDE42" w14:textId="77777777" w:rsidR="006E3D09" w:rsidRDefault="00AC383B" w:rsidP="0086617C">
            <w:pPr>
              <w:rPr>
                <w:sz w:val="20"/>
                <w:szCs w:val="20"/>
              </w:rPr>
            </w:pPr>
            <w:r>
              <w:rPr>
                <w:sz w:val="20"/>
                <w:szCs w:val="20"/>
              </w:rPr>
              <w:t>Penitential Act.</w:t>
            </w:r>
            <w:r w:rsidR="0070222F">
              <w:rPr>
                <w:sz w:val="20"/>
                <w:szCs w:val="20"/>
              </w:rPr>
              <w:t xml:space="preserve"> When have they been unkind to each other? </w:t>
            </w:r>
            <w:r w:rsidR="006E3D09">
              <w:rPr>
                <w:sz w:val="20"/>
                <w:szCs w:val="20"/>
              </w:rPr>
              <w:t xml:space="preserve">Look at PB page 39 which introduces the Penitential Act. </w:t>
            </w:r>
          </w:p>
          <w:p w14:paraId="7575B576" w14:textId="0F385768" w:rsidR="00864820" w:rsidRDefault="0070222F" w:rsidP="0086617C">
            <w:pPr>
              <w:rPr>
                <w:sz w:val="20"/>
                <w:szCs w:val="20"/>
              </w:rPr>
            </w:pPr>
            <w:r>
              <w:rPr>
                <w:sz w:val="20"/>
                <w:szCs w:val="20"/>
              </w:rPr>
              <w:t xml:space="preserve">PB page 40. </w:t>
            </w:r>
          </w:p>
          <w:p w14:paraId="0AE847B0" w14:textId="514D30CD" w:rsidR="00AC383B" w:rsidRDefault="00AC383B" w:rsidP="0086617C">
            <w:pPr>
              <w:rPr>
                <w:sz w:val="20"/>
                <w:szCs w:val="20"/>
              </w:rPr>
            </w:pPr>
            <w:r>
              <w:rPr>
                <w:sz w:val="20"/>
                <w:szCs w:val="20"/>
              </w:rPr>
              <w:lastRenderedPageBreak/>
              <w:t xml:space="preserve">Introduce the vocabulary Kyrie </w:t>
            </w:r>
            <w:r w:rsidR="003E2D57">
              <w:rPr>
                <w:sz w:val="20"/>
                <w:szCs w:val="20"/>
              </w:rPr>
              <w:t>E</w:t>
            </w:r>
            <w:r>
              <w:rPr>
                <w:sz w:val="20"/>
                <w:szCs w:val="20"/>
              </w:rPr>
              <w:t>l</w:t>
            </w:r>
            <w:r w:rsidR="003E2D57">
              <w:rPr>
                <w:sz w:val="20"/>
                <w:szCs w:val="20"/>
              </w:rPr>
              <w:t>eiso</w:t>
            </w:r>
            <w:r>
              <w:rPr>
                <w:sz w:val="20"/>
                <w:szCs w:val="20"/>
              </w:rPr>
              <w:t xml:space="preserve">n/Lord have mercy. </w:t>
            </w:r>
          </w:p>
          <w:p w14:paraId="4BFF4DC4" w14:textId="77777777" w:rsidR="00AC383B" w:rsidRDefault="00AC383B" w:rsidP="0086617C">
            <w:pPr>
              <w:rPr>
                <w:sz w:val="20"/>
                <w:szCs w:val="20"/>
              </w:rPr>
            </w:pPr>
          </w:p>
          <w:p w14:paraId="644758D6" w14:textId="3EB6B928" w:rsidR="00AC383B" w:rsidRDefault="00AC383B" w:rsidP="0086617C">
            <w:pPr>
              <w:rPr>
                <w:sz w:val="20"/>
                <w:szCs w:val="20"/>
              </w:rPr>
            </w:pPr>
            <w:r>
              <w:rPr>
                <w:sz w:val="20"/>
                <w:szCs w:val="20"/>
              </w:rPr>
              <w:t xml:space="preserve">Provide the children with Jesus’s new commandment (John 13:34) ask the children what it means. Are there any questions they want to ask about it and what do they link would happen is everyone followed this teaching. </w:t>
            </w:r>
            <w:r w:rsidR="0070222F">
              <w:rPr>
                <w:sz w:val="20"/>
                <w:szCs w:val="20"/>
              </w:rPr>
              <w:t xml:space="preserve"> </w:t>
            </w:r>
          </w:p>
          <w:p w14:paraId="538A0202" w14:textId="5B62C332" w:rsidR="0070222F" w:rsidRDefault="0070222F" w:rsidP="0086617C">
            <w:pPr>
              <w:rPr>
                <w:sz w:val="20"/>
                <w:szCs w:val="20"/>
              </w:rPr>
            </w:pPr>
            <w:r>
              <w:rPr>
                <w:sz w:val="20"/>
                <w:szCs w:val="20"/>
              </w:rPr>
              <w:t>ACTIVITY –PB page 41. Complete. Then do the ‘pause to discuss’ from PB page 40.</w:t>
            </w:r>
          </w:p>
          <w:p w14:paraId="76E72BB4" w14:textId="1D8490BA" w:rsidR="00C91C29" w:rsidRDefault="00C91C29" w:rsidP="0086617C">
            <w:pPr>
              <w:rPr>
                <w:sz w:val="20"/>
                <w:szCs w:val="20"/>
              </w:rPr>
            </w:pPr>
          </w:p>
          <w:p w14:paraId="01B0FEA0" w14:textId="5626B4FE" w:rsidR="00C91C29" w:rsidRDefault="00C91C29" w:rsidP="0086617C">
            <w:pPr>
              <w:rPr>
                <w:b/>
                <w:sz w:val="20"/>
                <w:szCs w:val="20"/>
              </w:rPr>
            </w:pPr>
            <w:r w:rsidRPr="0070222F">
              <w:rPr>
                <w:b/>
                <w:sz w:val="20"/>
                <w:szCs w:val="20"/>
              </w:rPr>
              <w:t>LITURGY OF THE WORD</w:t>
            </w:r>
          </w:p>
          <w:p w14:paraId="1BBE421A" w14:textId="77777777" w:rsidR="00203C71" w:rsidRDefault="00C91C29" w:rsidP="0086617C">
            <w:pPr>
              <w:rPr>
                <w:sz w:val="20"/>
                <w:szCs w:val="20"/>
              </w:rPr>
            </w:pPr>
            <w:r>
              <w:rPr>
                <w:sz w:val="20"/>
                <w:szCs w:val="20"/>
              </w:rPr>
              <w:t>Show PPT Liturgy of the Word TB page 20.</w:t>
            </w:r>
          </w:p>
          <w:p w14:paraId="353BEA6A" w14:textId="084F5787" w:rsidR="00C91C29" w:rsidRPr="00C91C29" w:rsidRDefault="00C91C29" w:rsidP="0086617C">
            <w:pPr>
              <w:rPr>
                <w:sz w:val="20"/>
                <w:szCs w:val="20"/>
              </w:rPr>
            </w:pPr>
            <w:r>
              <w:rPr>
                <w:sz w:val="20"/>
                <w:szCs w:val="20"/>
              </w:rPr>
              <w:t>Activity draw/write</w:t>
            </w:r>
            <w:r w:rsidR="00203C71">
              <w:rPr>
                <w:sz w:val="20"/>
                <w:szCs w:val="20"/>
              </w:rPr>
              <w:t>/discuss</w:t>
            </w:r>
            <w:r>
              <w:rPr>
                <w:sz w:val="20"/>
                <w:szCs w:val="20"/>
              </w:rPr>
              <w:t xml:space="preserve"> </w:t>
            </w:r>
            <w:r w:rsidR="00203C71">
              <w:rPr>
                <w:sz w:val="20"/>
                <w:szCs w:val="20"/>
              </w:rPr>
              <w:t>prayers, signs, actions associated with Liturgy of the Word OR use worksheet on TB page 21 ‘Responses at Mass.’</w:t>
            </w:r>
          </w:p>
          <w:p w14:paraId="6882E50F" w14:textId="77777777" w:rsidR="00C91C29" w:rsidRDefault="00C91C29" w:rsidP="0086617C">
            <w:pPr>
              <w:rPr>
                <w:sz w:val="20"/>
                <w:szCs w:val="20"/>
              </w:rPr>
            </w:pPr>
          </w:p>
          <w:p w14:paraId="2C6EA895" w14:textId="0ADC3197" w:rsidR="00642680" w:rsidRDefault="00642680" w:rsidP="0086617C">
            <w:pPr>
              <w:rPr>
                <w:sz w:val="20"/>
                <w:szCs w:val="20"/>
              </w:rPr>
            </w:pPr>
            <w:r>
              <w:rPr>
                <w:sz w:val="20"/>
                <w:szCs w:val="20"/>
              </w:rPr>
              <w:t>Assessment opportunity – Complete activity 4 PB page 43. This can be used as a way of assessing the children’s understanding of the Penitential Rite and the Liturgy of the Word.</w:t>
            </w:r>
          </w:p>
          <w:p w14:paraId="6640CCD6" w14:textId="32B67AE1" w:rsidR="0070222F" w:rsidRPr="00864820" w:rsidRDefault="0070222F" w:rsidP="0086617C">
            <w:pPr>
              <w:rPr>
                <w:sz w:val="20"/>
                <w:szCs w:val="20"/>
              </w:rPr>
            </w:pPr>
          </w:p>
        </w:tc>
        <w:tc>
          <w:tcPr>
            <w:tcW w:w="5953" w:type="dxa"/>
          </w:tcPr>
          <w:p w14:paraId="7C09F4D0" w14:textId="77777777" w:rsidR="00EC756C" w:rsidRDefault="0077568B">
            <w:pPr>
              <w:rPr>
                <w:sz w:val="20"/>
                <w:szCs w:val="20"/>
              </w:rPr>
            </w:pPr>
            <w:r>
              <w:rPr>
                <w:sz w:val="20"/>
                <w:szCs w:val="20"/>
              </w:rPr>
              <w:lastRenderedPageBreak/>
              <w:t>Both EO U3.2.2 and U3.2.3 are covered in this sequence of lessons. The outcomes will need to be broken down further.</w:t>
            </w:r>
          </w:p>
          <w:p w14:paraId="509DCE9C" w14:textId="77777777" w:rsidR="00641460" w:rsidRDefault="00641460">
            <w:pPr>
              <w:rPr>
                <w:sz w:val="20"/>
                <w:szCs w:val="20"/>
              </w:rPr>
            </w:pPr>
          </w:p>
          <w:p w14:paraId="1B1838A0" w14:textId="77777777" w:rsidR="00641460" w:rsidRDefault="00641460">
            <w:pPr>
              <w:rPr>
                <w:b/>
                <w:bCs/>
                <w:sz w:val="20"/>
                <w:szCs w:val="20"/>
              </w:rPr>
            </w:pPr>
            <w:hyperlink r:id="rId11" w:history="1">
              <w:r w:rsidRPr="00AC7AE8">
                <w:rPr>
                  <w:rStyle w:val="Hyperlink"/>
                  <w:sz w:val="20"/>
                  <w:szCs w:val="20"/>
                </w:rPr>
                <w:t>https://www.togetheratonealtar.catholic.edu.au/</w:t>
              </w:r>
            </w:hyperlink>
            <w:r>
              <w:rPr>
                <w:sz w:val="20"/>
                <w:szCs w:val="20"/>
              </w:rPr>
              <w:t xml:space="preserve"> is an Australian site created to support children in formation in the Eucharist. There are lots of great explanations and support materials here, however, note that this is a catechetical website and not all in your class would be preparing to receive Holy Communion. </w:t>
            </w:r>
            <w:r w:rsidRPr="00641460">
              <w:rPr>
                <w:b/>
                <w:bCs/>
                <w:sz w:val="20"/>
                <w:szCs w:val="20"/>
              </w:rPr>
              <w:t>See note in RED p118 about this</w:t>
            </w:r>
            <w:r>
              <w:rPr>
                <w:b/>
                <w:bCs/>
                <w:sz w:val="20"/>
                <w:szCs w:val="20"/>
              </w:rPr>
              <w:t>.</w:t>
            </w:r>
          </w:p>
          <w:p w14:paraId="2C86D2A8" w14:textId="279C4AF1" w:rsidR="00856FE3" w:rsidRDefault="00856FE3" w:rsidP="00856FE3">
            <w:pPr>
              <w:rPr>
                <w:sz w:val="20"/>
                <w:szCs w:val="20"/>
              </w:rPr>
            </w:pPr>
            <w:r>
              <w:rPr>
                <w:sz w:val="20"/>
                <w:szCs w:val="20"/>
              </w:rPr>
              <w:t>YC4K is a great resource for this learning (p118-p130). There is a great overview of the Liturgy of the Word on p122-123.</w:t>
            </w:r>
          </w:p>
          <w:p w14:paraId="7074FF31" w14:textId="77777777" w:rsidR="00856FE3" w:rsidRDefault="00856FE3" w:rsidP="00856FE3">
            <w:pPr>
              <w:rPr>
                <w:sz w:val="20"/>
                <w:szCs w:val="20"/>
              </w:rPr>
            </w:pPr>
          </w:p>
          <w:p w14:paraId="60364E6C" w14:textId="37E940D3" w:rsidR="00856FE3" w:rsidRDefault="00856FE3" w:rsidP="00856FE3">
            <w:pPr>
              <w:rPr>
                <w:sz w:val="20"/>
                <w:szCs w:val="20"/>
              </w:rPr>
            </w:pPr>
            <w:r>
              <w:rPr>
                <w:sz w:val="20"/>
                <w:szCs w:val="20"/>
              </w:rPr>
              <w:t xml:space="preserve">A short intro to the importance of the Penitential rite here from Loyola Press: </w:t>
            </w:r>
            <w:hyperlink r:id="rId12" w:history="1">
              <w:r w:rsidRPr="00AC7AE8">
                <w:rPr>
                  <w:rStyle w:val="Hyperlink"/>
                  <w:sz w:val="20"/>
                  <w:szCs w:val="20"/>
                </w:rPr>
                <w:t>https://www.youtube.com/watch?v=NXfdKpfzTE0</w:t>
              </w:r>
            </w:hyperlink>
            <w:r>
              <w:rPr>
                <w:sz w:val="20"/>
                <w:szCs w:val="20"/>
              </w:rPr>
              <w:t xml:space="preserve"> </w:t>
            </w:r>
          </w:p>
          <w:p w14:paraId="5700A5B5" w14:textId="77777777" w:rsidR="003E2D57" w:rsidRDefault="003E2D57" w:rsidP="00856FE3">
            <w:pPr>
              <w:rPr>
                <w:sz w:val="20"/>
                <w:szCs w:val="20"/>
              </w:rPr>
            </w:pPr>
          </w:p>
          <w:p w14:paraId="15C89009" w14:textId="03CE09F9" w:rsidR="003E2D57" w:rsidRDefault="003E2D57" w:rsidP="00856FE3">
            <w:pPr>
              <w:rPr>
                <w:sz w:val="20"/>
                <w:szCs w:val="20"/>
              </w:rPr>
            </w:pPr>
            <w:r>
              <w:rPr>
                <w:sz w:val="20"/>
                <w:szCs w:val="20"/>
              </w:rPr>
              <w:lastRenderedPageBreak/>
              <w:t>There are many beautiful musical settings of the Penitential rite. Consider sharing some of these with pupils – there is the opportunity to connect with daily prayer e.g. praying the Examen at the end of the day.</w:t>
            </w:r>
          </w:p>
          <w:p w14:paraId="2BA503A9" w14:textId="77777777" w:rsidR="003E2D57" w:rsidRDefault="003E2D57" w:rsidP="00856FE3">
            <w:pPr>
              <w:rPr>
                <w:sz w:val="20"/>
                <w:szCs w:val="20"/>
              </w:rPr>
            </w:pPr>
          </w:p>
          <w:p w14:paraId="4C02DA1D" w14:textId="01595937" w:rsidR="003E2D57" w:rsidRDefault="003E2D57" w:rsidP="00856FE3">
            <w:pPr>
              <w:rPr>
                <w:sz w:val="20"/>
                <w:szCs w:val="20"/>
              </w:rPr>
            </w:pPr>
            <w:r>
              <w:rPr>
                <w:sz w:val="20"/>
                <w:szCs w:val="20"/>
              </w:rPr>
              <w:t xml:space="preserve">Consider pausing to explore the meaning of </w:t>
            </w:r>
            <w:r w:rsidRPr="003E2D57">
              <w:rPr>
                <w:i/>
                <w:iCs/>
                <w:sz w:val="20"/>
                <w:szCs w:val="20"/>
              </w:rPr>
              <w:t>forgiveness</w:t>
            </w:r>
            <w:r>
              <w:rPr>
                <w:sz w:val="20"/>
                <w:szCs w:val="20"/>
              </w:rPr>
              <w:t xml:space="preserve"> and the meaning of </w:t>
            </w:r>
            <w:r w:rsidRPr="003E2D57">
              <w:rPr>
                <w:i/>
                <w:iCs/>
                <w:sz w:val="20"/>
                <w:szCs w:val="20"/>
              </w:rPr>
              <w:t>mercy</w:t>
            </w:r>
            <w:r>
              <w:rPr>
                <w:sz w:val="20"/>
                <w:szCs w:val="20"/>
              </w:rPr>
              <w:t>. How are they similar? How are they different?</w:t>
            </w:r>
          </w:p>
          <w:p w14:paraId="5EFF1FC8" w14:textId="0AC78BCA" w:rsidR="00641460" w:rsidRPr="00641460" w:rsidRDefault="003E2D57">
            <w:pPr>
              <w:rPr>
                <w:sz w:val="20"/>
                <w:szCs w:val="20"/>
              </w:rPr>
            </w:pPr>
            <w:r>
              <w:rPr>
                <w:sz w:val="20"/>
                <w:szCs w:val="20"/>
              </w:rPr>
              <w:t>Ensure to explore Catholic definitions.</w:t>
            </w:r>
          </w:p>
        </w:tc>
      </w:tr>
      <w:tr w:rsidR="003C1A71" w:rsidRPr="003E5E66" w14:paraId="207B47B0" w14:textId="77777777" w:rsidTr="00C67E4C">
        <w:tc>
          <w:tcPr>
            <w:tcW w:w="2694" w:type="dxa"/>
          </w:tcPr>
          <w:p w14:paraId="68AD1C8B" w14:textId="39891C53" w:rsidR="003C1A71" w:rsidRPr="003E5E66" w:rsidRDefault="002E34CE" w:rsidP="0086617C">
            <w:pPr>
              <w:rPr>
                <w:sz w:val="20"/>
                <w:szCs w:val="20"/>
              </w:rPr>
            </w:pPr>
            <w:r w:rsidRPr="002E34CE">
              <w:rPr>
                <w:b/>
                <w:sz w:val="20"/>
                <w:szCs w:val="20"/>
              </w:rPr>
              <w:lastRenderedPageBreak/>
              <w:t>Celebrate</w:t>
            </w:r>
            <w:r>
              <w:rPr>
                <w:sz w:val="20"/>
                <w:szCs w:val="20"/>
              </w:rPr>
              <w:t xml:space="preserve"> – How Catholics use some signs, actions, prayers and symbols to celebrate Mass e.g. the Sign of the cross, bells, the Kyrie Eleison prayer etc.</w:t>
            </w:r>
          </w:p>
        </w:tc>
        <w:tc>
          <w:tcPr>
            <w:tcW w:w="2750" w:type="dxa"/>
            <w:shd w:val="clear" w:color="auto" w:fill="DEEAF6" w:themeFill="accent5" w:themeFillTint="33"/>
          </w:tcPr>
          <w:p w14:paraId="7BC4BEE1" w14:textId="77777777" w:rsidR="0077568B" w:rsidRDefault="0077568B" w:rsidP="0077568B">
            <w:pPr>
              <w:rPr>
                <w:sz w:val="20"/>
                <w:szCs w:val="20"/>
              </w:rPr>
            </w:pPr>
            <w:r>
              <w:rPr>
                <w:sz w:val="20"/>
                <w:szCs w:val="20"/>
              </w:rPr>
              <w:t>U3.2.2. Give a simple description of how Catholic celebrate the Mass.</w:t>
            </w:r>
          </w:p>
          <w:p w14:paraId="604CC23E" w14:textId="77777777" w:rsidR="0077568B" w:rsidRDefault="0077568B">
            <w:pPr>
              <w:rPr>
                <w:sz w:val="20"/>
                <w:szCs w:val="20"/>
              </w:rPr>
            </w:pPr>
          </w:p>
          <w:p w14:paraId="7D10E4D9" w14:textId="2F476079" w:rsidR="0055290C" w:rsidRDefault="0055290C">
            <w:pPr>
              <w:rPr>
                <w:sz w:val="20"/>
                <w:szCs w:val="20"/>
              </w:rPr>
            </w:pPr>
            <w:r>
              <w:rPr>
                <w:sz w:val="20"/>
                <w:szCs w:val="20"/>
              </w:rPr>
              <w:t>U3.2.3. Give simple descriptions of some special prayers, signs and actions performed in church and at Mass using religious language focusing on the Liturgy of the Word</w:t>
            </w:r>
          </w:p>
          <w:p w14:paraId="03AFF73A" w14:textId="77777777" w:rsidR="0055290C" w:rsidRDefault="0055290C">
            <w:pPr>
              <w:rPr>
                <w:sz w:val="20"/>
                <w:szCs w:val="20"/>
              </w:rPr>
            </w:pPr>
          </w:p>
          <w:p w14:paraId="542CFB01" w14:textId="693DFBE6" w:rsidR="003C1A71" w:rsidRPr="003E5E66" w:rsidRDefault="0055290C">
            <w:pPr>
              <w:rPr>
                <w:sz w:val="20"/>
                <w:szCs w:val="20"/>
              </w:rPr>
            </w:pPr>
            <w:r>
              <w:rPr>
                <w:sz w:val="20"/>
                <w:szCs w:val="20"/>
              </w:rPr>
              <w:t xml:space="preserve">D3.2.2. Considering how Catholics use some prayers, signs, actions and symbols </w:t>
            </w:r>
            <w:r>
              <w:rPr>
                <w:sz w:val="20"/>
                <w:szCs w:val="20"/>
              </w:rPr>
              <w:lastRenderedPageBreak/>
              <w:t xml:space="preserve">during Mass and make links between beliefs and actions. </w:t>
            </w:r>
          </w:p>
        </w:tc>
        <w:tc>
          <w:tcPr>
            <w:tcW w:w="4621" w:type="dxa"/>
          </w:tcPr>
          <w:p w14:paraId="33982A6E" w14:textId="7EDC3592" w:rsidR="00642680" w:rsidRDefault="00642680" w:rsidP="00642680">
            <w:pPr>
              <w:rPr>
                <w:b/>
                <w:sz w:val="20"/>
                <w:szCs w:val="20"/>
              </w:rPr>
            </w:pPr>
            <w:r w:rsidRPr="0070222F">
              <w:rPr>
                <w:b/>
                <w:sz w:val="20"/>
                <w:szCs w:val="20"/>
              </w:rPr>
              <w:lastRenderedPageBreak/>
              <w:t>LITURGY OF THE EUCHARIST</w:t>
            </w:r>
          </w:p>
          <w:p w14:paraId="6FA088A9" w14:textId="77777777" w:rsidR="00642680" w:rsidRDefault="00642680" w:rsidP="00642680">
            <w:pPr>
              <w:rPr>
                <w:b/>
                <w:sz w:val="20"/>
                <w:szCs w:val="20"/>
              </w:rPr>
            </w:pPr>
            <w:r>
              <w:rPr>
                <w:b/>
                <w:sz w:val="20"/>
                <w:szCs w:val="20"/>
              </w:rPr>
              <w:t>Offertory</w:t>
            </w:r>
          </w:p>
          <w:p w14:paraId="7CA7BF44" w14:textId="3A09D3B9" w:rsidR="00642680" w:rsidRDefault="00642680" w:rsidP="00642680">
            <w:pPr>
              <w:rPr>
                <w:sz w:val="20"/>
                <w:szCs w:val="20"/>
              </w:rPr>
            </w:pPr>
            <w:r>
              <w:rPr>
                <w:sz w:val="20"/>
                <w:szCs w:val="20"/>
              </w:rPr>
              <w:t xml:space="preserve">Use PB page 42 and 43. </w:t>
            </w:r>
            <w:r w:rsidR="0077568B">
              <w:rPr>
                <w:sz w:val="20"/>
                <w:szCs w:val="20"/>
              </w:rPr>
              <w:t xml:space="preserve">Discuss with the children the content of </w:t>
            </w:r>
            <w:r w:rsidR="00A448E9">
              <w:rPr>
                <w:sz w:val="20"/>
                <w:szCs w:val="20"/>
              </w:rPr>
              <w:t>PB</w:t>
            </w:r>
            <w:r w:rsidR="0077568B">
              <w:rPr>
                <w:sz w:val="20"/>
                <w:szCs w:val="20"/>
              </w:rPr>
              <w:t xml:space="preserve"> p42. What is their understanding of the offertory. Make links to their prior learning from Branch 1 Covenant and Creation</w:t>
            </w:r>
            <w:r w:rsidR="00A448E9">
              <w:rPr>
                <w:sz w:val="20"/>
                <w:szCs w:val="20"/>
              </w:rPr>
              <w:t xml:space="preserve"> (story of creation)</w:t>
            </w:r>
          </w:p>
          <w:p w14:paraId="3C5B4435" w14:textId="0E66978A" w:rsidR="00A448E9" w:rsidRPr="0070222F" w:rsidRDefault="00A448E9" w:rsidP="00642680">
            <w:pPr>
              <w:rPr>
                <w:sz w:val="20"/>
                <w:szCs w:val="20"/>
              </w:rPr>
            </w:pPr>
            <w:r>
              <w:rPr>
                <w:sz w:val="20"/>
                <w:szCs w:val="20"/>
              </w:rPr>
              <w:t xml:space="preserve">Activity 1  or 2 on PB p43 could be used to explore pupil’s understanding of the Offertory of the Mass. </w:t>
            </w:r>
          </w:p>
          <w:p w14:paraId="1AA811B9" w14:textId="77777777" w:rsidR="00642680" w:rsidRDefault="00642680" w:rsidP="00C91C29">
            <w:pPr>
              <w:rPr>
                <w:b/>
                <w:sz w:val="20"/>
                <w:szCs w:val="20"/>
              </w:rPr>
            </w:pPr>
          </w:p>
          <w:p w14:paraId="1C9CD337" w14:textId="5EB17217" w:rsidR="00C91C29" w:rsidRDefault="00CA4F57" w:rsidP="00C91C29">
            <w:pPr>
              <w:rPr>
                <w:b/>
                <w:sz w:val="20"/>
                <w:szCs w:val="20"/>
              </w:rPr>
            </w:pPr>
            <w:r>
              <w:rPr>
                <w:b/>
                <w:sz w:val="20"/>
                <w:szCs w:val="20"/>
              </w:rPr>
              <w:t xml:space="preserve">LITURGY </w:t>
            </w:r>
            <w:r w:rsidR="00C91C29" w:rsidRPr="0070222F">
              <w:rPr>
                <w:b/>
                <w:sz w:val="20"/>
                <w:szCs w:val="20"/>
              </w:rPr>
              <w:t>OF THE EUCHARIST</w:t>
            </w:r>
          </w:p>
          <w:p w14:paraId="475FB707" w14:textId="66DD8578" w:rsidR="00C91C29" w:rsidRDefault="00C91C29" w:rsidP="00C91C29">
            <w:pPr>
              <w:rPr>
                <w:b/>
                <w:sz w:val="20"/>
                <w:szCs w:val="20"/>
              </w:rPr>
            </w:pPr>
            <w:r>
              <w:rPr>
                <w:b/>
                <w:sz w:val="20"/>
                <w:szCs w:val="20"/>
              </w:rPr>
              <w:t>Eucharistic Prayer and Holy Communion</w:t>
            </w:r>
          </w:p>
          <w:p w14:paraId="2409CAFB" w14:textId="2A90753D" w:rsidR="00203C71" w:rsidRDefault="00203C71" w:rsidP="00203C71">
            <w:pPr>
              <w:rPr>
                <w:sz w:val="20"/>
                <w:szCs w:val="20"/>
              </w:rPr>
            </w:pPr>
            <w:r>
              <w:rPr>
                <w:sz w:val="20"/>
                <w:szCs w:val="20"/>
              </w:rPr>
              <w:t xml:space="preserve">Use PB page 44 and 45. </w:t>
            </w:r>
            <w:r w:rsidR="00A448E9">
              <w:rPr>
                <w:sz w:val="20"/>
                <w:szCs w:val="20"/>
              </w:rPr>
              <w:t>Explore the Eucharistic Prayer and Holy Communion. Explore the idea of being invited to share in receiving Jesus in the Eucharist and how this linked to the dismissal of the Mass.</w:t>
            </w:r>
          </w:p>
          <w:p w14:paraId="100CD163" w14:textId="5FDD2591" w:rsidR="00A448E9" w:rsidRDefault="00A448E9" w:rsidP="00203C71">
            <w:pPr>
              <w:rPr>
                <w:sz w:val="20"/>
                <w:szCs w:val="20"/>
              </w:rPr>
            </w:pPr>
            <w:r>
              <w:rPr>
                <w:sz w:val="20"/>
                <w:szCs w:val="20"/>
              </w:rPr>
              <w:lastRenderedPageBreak/>
              <w:t>Respond activity (R3.2.2) Children could explore what receiving Jesus means to them and how important it is to Catholics.</w:t>
            </w:r>
          </w:p>
          <w:p w14:paraId="5B564BF8" w14:textId="2D821A3A" w:rsidR="00203C71" w:rsidRDefault="00203C71" w:rsidP="00C91C29">
            <w:pPr>
              <w:rPr>
                <w:b/>
                <w:sz w:val="20"/>
                <w:szCs w:val="20"/>
              </w:rPr>
            </w:pPr>
          </w:p>
          <w:p w14:paraId="4E76E83F" w14:textId="0584FF74" w:rsidR="00203C71" w:rsidRDefault="00203C71" w:rsidP="00C91C29">
            <w:pPr>
              <w:rPr>
                <w:sz w:val="20"/>
                <w:szCs w:val="20"/>
              </w:rPr>
            </w:pPr>
            <w:r>
              <w:rPr>
                <w:sz w:val="20"/>
                <w:szCs w:val="20"/>
              </w:rPr>
              <w:t xml:space="preserve">See TB PPt page 21 Signs and Symbols of Mass. </w:t>
            </w:r>
          </w:p>
          <w:p w14:paraId="4121D682" w14:textId="77777777" w:rsidR="00A448E9" w:rsidRDefault="00A448E9" w:rsidP="00C91C29">
            <w:pPr>
              <w:rPr>
                <w:sz w:val="20"/>
                <w:szCs w:val="20"/>
              </w:rPr>
            </w:pPr>
          </w:p>
          <w:p w14:paraId="24188684" w14:textId="157E6D2D" w:rsidR="00A448E9" w:rsidRDefault="00A448E9" w:rsidP="00C91C29">
            <w:pPr>
              <w:rPr>
                <w:sz w:val="20"/>
                <w:szCs w:val="20"/>
              </w:rPr>
            </w:pPr>
            <w:r>
              <w:rPr>
                <w:sz w:val="20"/>
                <w:szCs w:val="20"/>
              </w:rPr>
              <w:t>Activity TB p21 – describe how Catholics celebrate Mass</w:t>
            </w:r>
            <w:r w:rsidR="004D09BC">
              <w:rPr>
                <w:sz w:val="20"/>
                <w:szCs w:val="20"/>
              </w:rPr>
              <w:t xml:space="preserve"> (opportunity for assessment)</w:t>
            </w:r>
          </w:p>
          <w:p w14:paraId="5FDE59E1" w14:textId="77777777" w:rsidR="004D09BC" w:rsidRDefault="004D09BC" w:rsidP="00C91C29">
            <w:pPr>
              <w:rPr>
                <w:sz w:val="20"/>
                <w:szCs w:val="20"/>
              </w:rPr>
            </w:pPr>
          </w:p>
          <w:p w14:paraId="093DB8E6" w14:textId="6D67502F" w:rsidR="00A448E9" w:rsidRPr="00203C71" w:rsidRDefault="004D09BC" w:rsidP="00C91C29">
            <w:pPr>
              <w:rPr>
                <w:sz w:val="20"/>
                <w:szCs w:val="20"/>
              </w:rPr>
            </w:pPr>
            <w:r>
              <w:rPr>
                <w:sz w:val="20"/>
                <w:szCs w:val="20"/>
              </w:rPr>
              <w:t>Discern</w:t>
            </w:r>
            <w:r w:rsidR="00A448E9">
              <w:rPr>
                <w:sz w:val="20"/>
                <w:szCs w:val="20"/>
              </w:rPr>
              <w:t xml:space="preserve"> Activity – </w:t>
            </w:r>
          </w:p>
          <w:p w14:paraId="5CA62E87" w14:textId="56769EDF" w:rsidR="006407B6" w:rsidRPr="00FF17C5" w:rsidRDefault="006407B6" w:rsidP="006407B6">
            <w:pPr>
              <w:rPr>
                <w:sz w:val="20"/>
                <w:szCs w:val="20"/>
              </w:rPr>
            </w:pPr>
          </w:p>
        </w:tc>
        <w:tc>
          <w:tcPr>
            <w:tcW w:w="5953" w:type="dxa"/>
          </w:tcPr>
          <w:p w14:paraId="050D37A5" w14:textId="77777777" w:rsidR="00EC5271" w:rsidRDefault="00203C71" w:rsidP="009C6E08">
            <w:pPr>
              <w:rPr>
                <w:sz w:val="20"/>
                <w:szCs w:val="20"/>
              </w:rPr>
            </w:pPr>
            <w:r>
              <w:rPr>
                <w:sz w:val="20"/>
                <w:szCs w:val="20"/>
              </w:rPr>
              <w:lastRenderedPageBreak/>
              <w:t xml:space="preserve">Pope Benedict PPt – he answers questions from children about how Jesus is present in the Eucharist. You could ask your parish priest to talk to the children about this instead. Or take the children to Mass and discuss it afterwards. Consider moving this to topic 4 when you can cover it in more detail. </w:t>
            </w:r>
          </w:p>
          <w:p w14:paraId="494BB21E" w14:textId="77777777" w:rsidR="002026DD" w:rsidRDefault="002026DD" w:rsidP="009C6E08">
            <w:pPr>
              <w:rPr>
                <w:sz w:val="20"/>
                <w:szCs w:val="20"/>
              </w:rPr>
            </w:pPr>
          </w:p>
          <w:p w14:paraId="787508E4" w14:textId="77777777" w:rsidR="002026DD" w:rsidRDefault="002026DD" w:rsidP="009C6E08">
            <w:pPr>
              <w:rPr>
                <w:sz w:val="20"/>
                <w:szCs w:val="20"/>
              </w:rPr>
            </w:pPr>
            <w:r>
              <w:rPr>
                <w:sz w:val="20"/>
                <w:szCs w:val="20"/>
              </w:rPr>
              <w:t>Use images of the church children are familiar with to support the use of TB PPt page 21. Where possible, attend the church so the children can experience the signs and symbols in context.</w:t>
            </w:r>
          </w:p>
          <w:p w14:paraId="6DE81107" w14:textId="77777777" w:rsidR="004D09BC" w:rsidRDefault="004D09BC" w:rsidP="009C6E08">
            <w:pPr>
              <w:rPr>
                <w:sz w:val="20"/>
                <w:szCs w:val="20"/>
              </w:rPr>
            </w:pPr>
          </w:p>
          <w:p w14:paraId="57A2E791" w14:textId="77777777" w:rsidR="004D09BC" w:rsidRDefault="004D09BC" w:rsidP="009C6E08">
            <w:pPr>
              <w:rPr>
                <w:sz w:val="20"/>
                <w:szCs w:val="20"/>
              </w:rPr>
            </w:pPr>
            <w:r>
              <w:rPr>
                <w:sz w:val="20"/>
                <w:szCs w:val="20"/>
              </w:rPr>
              <w:t>Suggested activities do not all need to be done and teacher judgement should be exercised to decide which activities would be most suitable to their context.</w:t>
            </w:r>
          </w:p>
          <w:p w14:paraId="07BE3E3D" w14:textId="77777777" w:rsidR="003E2D57" w:rsidRDefault="003E2D57" w:rsidP="009C6E08">
            <w:pPr>
              <w:rPr>
                <w:sz w:val="20"/>
                <w:szCs w:val="20"/>
              </w:rPr>
            </w:pPr>
          </w:p>
          <w:p w14:paraId="6E53D0B9" w14:textId="6AC328D2" w:rsidR="003E2D57" w:rsidRPr="00EC5271" w:rsidRDefault="003E2D57" w:rsidP="009C6E08">
            <w:pPr>
              <w:rPr>
                <w:sz w:val="20"/>
                <w:szCs w:val="20"/>
              </w:rPr>
            </w:pPr>
            <w:r>
              <w:rPr>
                <w:sz w:val="20"/>
                <w:szCs w:val="20"/>
              </w:rPr>
              <w:t>NB – Liturgy of the Eucharist features in Branch 4, DtoG.</w:t>
            </w:r>
          </w:p>
        </w:tc>
      </w:tr>
      <w:tr w:rsidR="004D09BC" w:rsidRPr="003E5E66" w14:paraId="01EC4F3E" w14:textId="77777777" w:rsidTr="00C67E4C">
        <w:tc>
          <w:tcPr>
            <w:tcW w:w="2694" w:type="dxa"/>
          </w:tcPr>
          <w:p w14:paraId="73DD8288" w14:textId="77777777" w:rsidR="00CA4F57" w:rsidRDefault="00CA4F57" w:rsidP="00CA4F57">
            <w:pPr>
              <w:rPr>
                <w:sz w:val="20"/>
                <w:szCs w:val="20"/>
              </w:rPr>
            </w:pPr>
            <w:r>
              <w:rPr>
                <w:b/>
                <w:sz w:val="20"/>
                <w:szCs w:val="20"/>
              </w:rPr>
              <w:t>Hear</w:t>
            </w:r>
            <w:r w:rsidRPr="002E34CE">
              <w:rPr>
                <w:sz w:val="20"/>
                <w:szCs w:val="20"/>
              </w:rPr>
              <w:t xml:space="preserve"> For</w:t>
            </w:r>
            <w:r>
              <w:rPr>
                <w:sz w:val="20"/>
                <w:szCs w:val="20"/>
              </w:rPr>
              <w:t xml:space="preserve"> Advent:</w:t>
            </w:r>
          </w:p>
          <w:p w14:paraId="13E59FF5" w14:textId="77777777" w:rsidR="00CA4F57" w:rsidRDefault="00CA4F57" w:rsidP="00CA4F57">
            <w:pPr>
              <w:rPr>
                <w:sz w:val="20"/>
                <w:szCs w:val="20"/>
              </w:rPr>
            </w:pPr>
            <w:r>
              <w:rPr>
                <w:sz w:val="20"/>
                <w:szCs w:val="20"/>
              </w:rPr>
              <w:t>Messiah would be born of a virgin and would be called Immanuel (Is 7:14)</w:t>
            </w:r>
          </w:p>
          <w:p w14:paraId="5A5FBB4C" w14:textId="77777777" w:rsidR="004D09BC" w:rsidRDefault="004D09BC" w:rsidP="0086617C">
            <w:pPr>
              <w:rPr>
                <w:b/>
                <w:sz w:val="20"/>
                <w:szCs w:val="20"/>
              </w:rPr>
            </w:pPr>
          </w:p>
          <w:p w14:paraId="25A138AA" w14:textId="77777777" w:rsidR="00CA4F57" w:rsidRDefault="00CA4F57" w:rsidP="00CA4F57">
            <w:pPr>
              <w:rPr>
                <w:sz w:val="20"/>
                <w:szCs w:val="20"/>
              </w:rPr>
            </w:pPr>
            <w:r>
              <w:rPr>
                <w:b/>
                <w:sz w:val="20"/>
                <w:szCs w:val="20"/>
              </w:rPr>
              <w:t xml:space="preserve">Believe </w:t>
            </w:r>
            <w:r>
              <w:rPr>
                <w:sz w:val="20"/>
                <w:szCs w:val="20"/>
              </w:rPr>
              <w:t xml:space="preserve">that Jesus’ birth was foretold by the prophets </w:t>
            </w:r>
          </w:p>
          <w:p w14:paraId="39551AF3" w14:textId="77777777" w:rsidR="00CA4F57" w:rsidRDefault="00CA4F57" w:rsidP="0086617C">
            <w:pPr>
              <w:rPr>
                <w:b/>
                <w:sz w:val="20"/>
                <w:szCs w:val="20"/>
              </w:rPr>
            </w:pPr>
          </w:p>
        </w:tc>
        <w:tc>
          <w:tcPr>
            <w:tcW w:w="2750" w:type="dxa"/>
            <w:shd w:val="clear" w:color="auto" w:fill="DEEAF6" w:themeFill="accent5" w:themeFillTint="33"/>
          </w:tcPr>
          <w:p w14:paraId="391CA702" w14:textId="77777777" w:rsidR="004D09BC" w:rsidRDefault="004D09BC" w:rsidP="004D09BC">
            <w:pPr>
              <w:rPr>
                <w:sz w:val="20"/>
                <w:szCs w:val="20"/>
              </w:rPr>
            </w:pPr>
            <w:r>
              <w:rPr>
                <w:sz w:val="20"/>
                <w:szCs w:val="20"/>
              </w:rPr>
              <w:t xml:space="preserve">U3.2.5. Make links between the angel’s message about Jesus and the words of the prophet Isaiah. </w:t>
            </w:r>
          </w:p>
          <w:p w14:paraId="2403BFED" w14:textId="77777777" w:rsidR="004D09BC" w:rsidRDefault="004D09BC">
            <w:pPr>
              <w:rPr>
                <w:sz w:val="20"/>
                <w:szCs w:val="20"/>
              </w:rPr>
            </w:pPr>
          </w:p>
          <w:p w14:paraId="30D8BEA9" w14:textId="77777777" w:rsidR="00CA4F57" w:rsidRDefault="00CA4F57">
            <w:pPr>
              <w:rPr>
                <w:sz w:val="20"/>
                <w:szCs w:val="20"/>
              </w:rPr>
            </w:pPr>
          </w:p>
          <w:p w14:paraId="41382BF0" w14:textId="77777777" w:rsidR="00CA4F57" w:rsidRDefault="00CA4F57">
            <w:pPr>
              <w:rPr>
                <w:sz w:val="20"/>
                <w:szCs w:val="20"/>
              </w:rPr>
            </w:pPr>
          </w:p>
          <w:p w14:paraId="7BA01A1C" w14:textId="77777777" w:rsidR="00CA4F57" w:rsidRDefault="00CA4F57">
            <w:pPr>
              <w:rPr>
                <w:sz w:val="20"/>
                <w:szCs w:val="20"/>
              </w:rPr>
            </w:pPr>
          </w:p>
          <w:p w14:paraId="26EF1129" w14:textId="77777777" w:rsidR="00CA4F57" w:rsidRDefault="00CA4F57">
            <w:pPr>
              <w:rPr>
                <w:sz w:val="20"/>
                <w:szCs w:val="20"/>
              </w:rPr>
            </w:pPr>
          </w:p>
          <w:p w14:paraId="7EC32DFB" w14:textId="77777777" w:rsidR="00CA4F57" w:rsidRDefault="00CA4F57">
            <w:pPr>
              <w:rPr>
                <w:sz w:val="20"/>
                <w:szCs w:val="20"/>
              </w:rPr>
            </w:pPr>
          </w:p>
          <w:p w14:paraId="308C3993" w14:textId="77777777" w:rsidR="00CA4F57" w:rsidRDefault="00CA4F57">
            <w:pPr>
              <w:rPr>
                <w:sz w:val="20"/>
                <w:szCs w:val="20"/>
              </w:rPr>
            </w:pPr>
          </w:p>
          <w:p w14:paraId="4E1C484B" w14:textId="77777777" w:rsidR="00CA4F57" w:rsidRDefault="00CA4F57">
            <w:pPr>
              <w:rPr>
                <w:sz w:val="20"/>
                <w:szCs w:val="20"/>
              </w:rPr>
            </w:pPr>
          </w:p>
          <w:p w14:paraId="71D974B5" w14:textId="77777777" w:rsidR="00CA4F57" w:rsidRDefault="00CA4F57">
            <w:pPr>
              <w:rPr>
                <w:sz w:val="20"/>
                <w:szCs w:val="20"/>
              </w:rPr>
            </w:pPr>
          </w:p>
          <w:p w14:paraId="65AB17C0" w14:textId="77777777" w:rsidR="00CA4F57" w:rsidRDefault="00CA4F57">
            <w:pPr>
              <w:rPr>
                <w:sz w:val="20"/>
                <w:szCs w:val="20"/>
              </w:rPr>
            </w:pPr>
          </w:p>
          <w:p w14:paraId="6FBB0334" w14:textId="288F83FF" w:rsidR="00CA4F57" w:rsidRDefault="00CA4F57" w:rsidP="00CA4F57">
            <w:pPr>
              <w:rPr>
                <w:sz w:val="20"/>
                <w:szCs w:val="20"/>
              </w:rPr>
            </w:pPr>
            <w:r>
              <w:rPr>
                <w:sz w:val="20"/>
                <w:szCs w:val="20"/>
              </w:rPr>
              <w:t>U3.2.6. Recall that angels bring God’s message in the Gospels o</w:t>
            </w:r>
            <w:r w:rsidR="00C8052A">
              <w:rPr>
                <w:sz w:val="20"/>
                <w:szCs w:val="20"/>
              </w:rPr>
              <w:t>f</w:t>
            </w:r>
            <w:r>
              <w:rPr>
                <w:sz w:val="20"/>
                <w:szCs w:val="20"/>
              </w:rPr>
              <w:t xml:space="preserve"> Saint Matthew and Saint Luke. </w:t>
            </w:r>
          </w:p>
          <w:p w14:paraId="10F7B213" w14:textId="77777777" w:rsidR="00CA4F57" w:rsidRPr="00CA4F57" w:rsidRDefault="00CA4F57"/>
        </w:tc>
        <w:tc>
          <w:tcPr>
            <w:tcW w:w="4621" w:type="dxa"/>
          </w:tcPr>
          <w:p w14:paraId="6C8845A8" w14:textId="2C145C3D" w:rsidR="00CA4F57" w:rsidRDefault="00CA4F57" w:rsidP="00CA4F57">
            <w:pPr>
              <w:rPr>
                <w:sz w:val="20"/>
                <w:szCs w:val="20"/>
              </w:rPr>
            </w:pPr>
            <w:r>
              <w:rPr>
                <w:sz w:val="20"/>
                <w:szCs w:val="20"/>
              </w:rPr>
              <w:t>Pupils think about who they would go to for advice. Ask the children what qualities you need to be a good adviser. God is always faithful and our loving parent. He has given us free will and He will not force us to obey Him. (Is 7:14). Refer to TB p22</w:t>
            </w:r>
          </w:p>
          <w:p w14:paraId="6C6F598C" w14:textId="77777777" w:rsidR="00CA4F57" w:rsidRDefault="00CA4F57" w:rsidP="00CA4F57">
            <w:pPr>
              <w:rPr>
                <w:sz w:val="20"/>
                <w:szCs w:val="20"/>
              </w:rPr>
            </w:pPr>
          </w:p>
          <w:p w14:paraId="408EEA5A" w14:textId="78B42F5F" w:rsidR="00CA4F57" w:rsidRDefault="00CA4F57" w:rsidP="00CA4F57">
            <w:pPr>
              <w:rPr>
                <w:sz w:val="20"/>
                <w:szCs w:val="20"/>
              </w:rPr>
            </w:pPr>
            <w:r>
              <w:rPr>
                <w:sz w:val="20"/>
                <w:szCs w:val="20"/>
              </w:rPr>
              <w:t xml:space="preserve">PB P48 – Discuss the message of Isaiah – Why did God choose him? What was he sent to do? </w:t>
            </w:r>
          </w:p>
          <w:p w14:paraId="5891BA4C" w14:textId="3FA07996" w:rsidR="00CA4F57" w:rsidRDefault="00CA4F57" w:rsidP="00CA4F57">
            <w:pPr>
              <w:rPr>
                <w:sz w:val="20"/>
                <w:szCs w:val="20"/>
              </w:rPr>
            </w:pPr>
            <w:r>
              <w:rPr>
                <w:sz w:val="20"/>
                <w:szCs w:val="20"/>
              </w:rPr>
              <w:t xml:space="preserve">Make links with the children’s knowledge of the </w:t>
            </w:r>
            <w:r w:rsidR="003E2D57">
              <w:rPr>
                <w:sz w:val="20"/>
                <w:szCs w:val="20"/>
              </w:rPr>
              <w:t>A</w:t>
            </w:r>
            <w:r>
              <w:rPr>
                <w:sz w:val="20"/>
                <w:szCs w:val="20"/>
              </w:rPr>
              <w:t>nnunciation from Y2 and how the Angel was sent to Mary. Why was Mary chosen? How was the message from the Angel about Jesus, similar to the message of Isaiah to the people of Israel.</w:t>
            </w:r>
          </w:p>
          <w:p w14:paraId="603FC9E5" w14:textId="77777777" w:rsidR="004D09BC" w:rsidRDefault="004D09BC" w:rsidP="005D2D5D">
            <w:pPr>
              <w:rPr>
                <w:sz w:val="20"/>
                <w:szCs w:val="20"/>
              </w:rPr>
            </w:pPr>
          </w:p>
          <w:p w14:paraId="2133D938" w14:textId="77777777" w:rsidR="00CA4F57" w:rsidRDefault="00CA4F57" w:rsidP="00CA4F57">
            <w:pPr>
              <w:rPr>
                <w:sz w:val="20"/>
                <w:szCs w:val="20"/>
              </w:rPr>
            </w:pPr>
          </w:p>
          <w:p w14:paraId="5D2106F8" w14:textId="77777777" w:rsidR="00CA4F57" w:rsidRDefault="00CA4F57" w:rsidP="00CA4F57">
            <w:pPr>
              <w:rPr>
                <w:sz w:val="20"/>
                <w:szCs w:val="20"/>
              </w:rPr>
            </w:pPr>
            <w:r>
              <w:rPr>
                <w:sz w:val="20"/>
                <w:szCs w:val="20"/>
              </w:rPr>
              <w:t xml:space="preserve">Annunciation – see TB page 23 and PPt The Prophecies of Christ coming. </w:t>
            </w:r>
          </w:p>
          <w:p w14:paraId="0977358F" w14:textId="01081F45" w:rsidR="00CA4F57" w:rsidRDefault="00CA4F57" w:rsidP="00C8052A">
            <w:pPr>
              <w:rPr>
                <w:sz w:val="20"/>
                <w:szCs w:val="20"/>
              </w:rPr>
            </w:pPr>
            <w:r>
              <w:rPr>
                <w:sz w:val="20"/>
                <w:szCs w:val="20"/>
              </w:rPr>
              <w:t xml:space="preserve">See PB page 51. </w:t>
            </w:r>
          </w:p>
        </w:tc>
        <w:tc>
          <w:tcPr>
            <w:tcW w:w="5953" w:type="dxa"/>
          </w:tcPr>
          <w:p w14:paraId="6C927E57" w14:textId="77777777" w:rsidR="004D09BC" w:rsidRDefault="00CA4F57" w:rsidP="00A81E27">
            <w:pPr>
              <w:rPr>
                <w:sz w:val="20"/>
                <w:szCs w:val="20"/>
              </w:rPr>
            </w:pPr>
            <w:r>
              <w:rPr>
                <w:sz w:val="20"/>
                <w:szCs w:val="20"/>
              </w:rPr>
              <w:t>Consider using ‘Nazareth Village</w:t>
            </w:r>
            <w:r w:rsidR="00400B08">
              <w:rPr>
                <w:sz w:val="20"/>
                <w:szCs w:val="20"/>
              </w:rPr>
              <w:t>’ (</w:t>
            </w:r>
            <w:hyperlink r:id="rId13" w:history="1">
              <w:r w:rsidR="003E2D57" w:rsidRPr="00AC7AE8">
                <w:rPr>
                  <w:rStyle w:val="Hyperlink"/>
                  <w:sz w:val="20"/>
                  <w:szCs w:val="20"/>
                </w:rPr>
                <w:t>https://nazarethvillage.com/</w:t>
              </w:r>
            </w:hyperlink>
            <w:r w:rsidR="00400B08">
              <w:rPr>
                <w:sz w:val="20"/>
                <w:szCs w:val="20"/>
              </w:rPr>
              <w:t>)</w:t>
            </w:r>
            <w:r>
              <w:rPr>
                <w:sz w:val="20"/>
                <w:szCs w:val="20"/>
              </w:rPr>
              <w:t xml:space="preserve"> to put the scri</w:t>
            </w:r>
            <w:r w:rsidR="00400B08">
              <w:rPr>
                <w:sz w:val="20"/>
                <w:szCs w:val="20"/>
              </w:rPr>
              <w:t>pture into context.</w:t>
            </w:r>
          </w:p>
          <w:p w14:paraId="35647397" w14:textId="77777777" w:rsidR="003E2D57" w:rsidRDefault="003E2D57" w:rsidP="00A81E27">
            <w:pPr>
              <w:rPr>
                <w:sz w:val="20"/>
                <w:szCs w:val="20"/>
              </w:rPr>
            </w:pPr>
          </w:p>
          <w:p w14:paraId="6CF1755C" w14:textId="79FBE4CF" w:rsidR="003E2D57" w:rsidRDefault="003E2D57" w:rsidP="003E2D57">
            <w:pPr>
              <w:rPr>
                <w:sz w:val="20"/>
                <w:szCs w:val="20"/>
              </w:rPr>
            </w:pPr>
            <w:r>
              <w:rPr>
                <w:sz w:val="20"/>
                <w:szCs w:val="20"/>
              </w:rPr>
              <w:t xml:space="preserve">Consider placing Luke 1:26-33 and Luke 2:1-7 and Is 7:14 side by side… Give the children copies of the scripture and working in pairs compare Luke’s account to Isaiah’s prophecy and colour code similarities and differences between the two. </w:t>
            </w:r>
          </w:p>
          <w:p w14:paraId="59A21C3D" w14:textId="6845CF3B" w:rsidR="003E2D57" w:rsidRDefault="003E2D57" w:rsidP="003E2D57">
            <w:pPr>
              <w:rPr>
                <w:sz w:val="20"/>
                <w:szCs w:val="20"/>
              </w:rPr>
            </w:pPr>
            <w:r>
              <w:rPr>
                <w:sz w:val="20"/>
                <w:szCs w:val="20"/>
              </w:rPr>
              <w:t>What do these accounts tell us of who Jesus is?</w:t>
            </w:r>
          </w:p>
          <w:p w14:paraId="1F6B28BD" w14:textId="59619B24" w:rsidR="00C8052A" w:rsidRDefault="00C8052A" w:rsidP="003E2D57">
            <w:pPr>
              <w:rPr>
                <w:sz w:val="20"/>
                <w:szCs w:val="20"/>
              </w:rPr>
            </w:pPr>
            <w:r>
              <w:rPr>
                <w:sz w:val="20"/>
                <w:szCs w:val="20"/>
              </w:rPr>
              <w:t>Explore the meaning of ‘Immanuel’, God with us. Link to ‘Incarnation’.</w:t>
            </w:r>
          </w:p>
          <w:p w14:paraId="1AB00226" w14:textId="77777777" w:rsidR="00C8052A" w:rsidRDefault="00C8052A" w:rsidP="003E2D57">
            <w:pPr>
              <w:rPr>
                <w:sz w:val="20"/>
                <w:szCs w:val="20"/>
              </w:rPr>
            </w:pPr>
          </w:p>
          <w:p w14:paraId="00B9BEA3" w14:textId="77777777" w:rsidR="00C8052A" w:rsidRDefault="00C8052A" w:rsidP="003E2D57">
            <w:pPr>
              <w:rPr>
                <w:sz w:val="20"/>
                <w:szCs w:val="20"/>
              </w:rPr>
            </w:pPr>
            <w:r>
              <w:rPr>
                <w:sz w:val="20"/>
                <w:szCs w:val="20"/>
              </w:rPr>
              <w:t xml:space="preserve">NB – KS2 has a focus on the Gospel of St Matthew. This allows for a focus of the Advent story on Joseph. Consider not studying work about the Annunciation, instead, using learning from previous years to recall the Annunciation from the Gospel of Luke, then focus on Joseph in Gospel of Matthew. The learning link with KS1 = that angel’s bring God’s messages. They are messengers of God. </w:t>
            </w:r>
          </w:p>
          <w:p w14:paraId="3D4E5A55" w14:textId="063031D4" w:rsidR="003E2D57" w:rsidRDefault="003E2D57" w:rsidP="00C8052A">
            <w:pPr>
              <w:rPr>
                <w:sz w:val="20"/>
                <w:szCs w:val="20"/>
              </w:rPr>
            </w:pPr>
          </w:p>
        </w:tc>
      </w:tr>
      <w:tr w:rsidR="003C1A71" w:rsidRPr="003E5E66" w14:paraId="0696045E" w14:textId="77777777" w:rsidTr="00C67E4C">
        <w:tc>
          <w:tcPr>
            <w:tcW w:w="2694" w:type="dxa"/>
          </w:tcPr>
          <w:p w14:paraId="6C73A70F" w14:textId="77777777" w:rsidR="009B36E9" w:rsidRDefault="002E34CE" w:rsidP="0086617C">
            <w:pPr>
              <w:rPr>
                <w:sz w:val="20"/>
                <w:szCs w:val="20"/>
              </w:rPr>
            </w:pPr>
            <w:r>
              <w:rPr>
                <w:b/>
                <w:sz w:val="20"/>
                <w:szCs w:val="20"/>
              </w:rPr>
              <w:t>Hear</w:t>
            </w:r>
            <w:r w:rsidRPr="002E34CE">
              <w:rPr>
                <w:sz w:val="20"/>
                <w:szCs w:val="20"/>
              </w:rPr>
              <w:t xml:space="preserve"> For</w:t>
            </w:r>
            <w:r>
              <w:rPr>
                <w:sz w:val="20"/>
                <w:szCs w:val="20"/>
              </w:rPr>
              <w:t xml:space="preserve"> Advent</w:t>
            </w:r>
            <w:r w:rsidR="009B36E9">
              <w:rPr>
                <w:sz w:val="20"/>
                <w:szCs w:val="20"/>
              </w:rPr>
              <w:t>:</w:t>
            </w:r>
          </w:p>
          <w:p w14:paraId="5A787766" w14:textId="77777777" w:rsidR="009B36E9" w:rsidRDefault="009B36E9" w:rsidP="0086617C">
            <w:pPr>
              <w:rPr>
                <w:sz w:val="20"/>
                <w:szCs w:val="20"/>
              </w:rPr>
            </w:pPr>
            <w:r>
              <w:rPr>
                <w:sz w:val="20"/>
                <w:szCs w:val="20"/>
              </w:rPr>
              <w:t>Messiah would be born of a virgin and would be called Immanuel (Is 7:14)</w:t>
            </w:r>
          </w:p>
          <w:p w14:paraId="30361D53" w14:textId="77777777" w:rsidR="009B36E9" w:rsidRDefault="009B36E9" w:rsidP="0086617C">
            <w:pPr>
              <w:rPr>
                <w:sz w:val="20"/>
                <w:szCs w:val="20"/>
              </w:rPr>
            </w:pPr>
            <w:r>
              <w:rPr>
                <w:b/>
                <w:sz w:val="20"/>
                <w:szCs w:val="20"/>
              </w:rPr>
              <w:t xml:space="preserve">Believe </w:t>
            </w:r>
            <w:r>
              <w:rPr>
                <w:sz w:val="20"/>
                <w:szCs w:val="20"/>
              </w:rPr>
              <w:t xml:space="preserve">that Jesus’ birth was foretold by the prophets </w:t>
            </w:r>
          </w:p>
          <w:p w14:paraId="25F5C23F" w14:textId="77777777" w:rsidR="009B36E9" w:rsidRDefault="009B36E9" w:rsidP="0086617C">
            <w:pPr>
              <w:rPr>
                <w:sz w:val="20"/>
                <w:szCs w:val="20"/>
              </w:rPr>
            </w:pPr>
          </w:p>
          <w:p w14:paraId="14E55115" w14:textId="799F778F" w:rsidR="009B36E9" w:rsidRDefault="009B36E9" w:rsidP="0086617C">
            <w:pPr>
              <w:rPr>
                <w:sz w:val="20"/>
                <w:szCs w:val="20"/>
              </w:rPr>
            </w:pPr>
            <w:r>
              <w:rPr>
                <w:sz w:val="20"/>
                <w:szCs w:val="20"/>
              </w:rPr>
              <w:lastRenderedPageBreak/>
              <w:t>Revisit Luke 1:26-38</w:t>
            </w:r>
          </w:p>
          <w:p w14:paraId="75BAACF8" w14:textId="77777777" w:rsidR="000E4C3D" w:rsidRDefault="000E4C3D" w:rsidP="0086617C">
            <w:pPr>
              <w:rPr>
                <w:sz w:val="20"/>
                <w:szCs w:val="20"/>
              </w:rPr>
            </w:pPr>
          </w:p>
          <w:p w14:paraId="3479F5CB" w14:textId="7CC33E92" w:rsidR="003C1A71" w:rsidRPr="003E5E66" w:rsidRDefault="009B36E9" w:rsidP="0086617C">
            <w:pPr>
              <w:rPr>
                <w:sz w:val="20"/>
                <w:szCs w:val="20"/>
              </w:rPr>
            </w:pPr>
            <w:r>
              <w:rPr>
                <w:b/>
                <w:sz w:val="20"/>
                <w:szCs w:val="20"/>
              </w:rPr>
              <w:t>Believe –</w:t>
            </w:r>
            <w:r>
              <w:rPr>
                <w:sz w:val="20"/>
                <w:szCs w:val="20"/>
              </w:rPr>
              <w:t xml:space="preserve"> that Joseph listened to the angel and opened his heart to the Holy Spirit. </w:t>
            </w:r>
          </w:p>
        </w:tc>
        <w:tc>
          <w:tcPr>
            <w:tcW w:w="2750" w:type="dxa"/>
            <w:shd w:val="clear" w:color="auto" w:fill="DEEAF6" w:themeFill="accent5" w:themeFillTint="33"/>
          </w:tcPr>
          <w:p w14:paraId="25FD213E" w14:textId="77777777" w:rsidR="0055290C" w:rsidRDefault="0055290C">
            <w:pPr>
              <w:rPr>
                <w:sz w:val="20"/>
                <w:szCs w:val="20"/>
              </w:rPr>
            </w:pPr>
            <w:r>
              <w:rPr>
                <w:sz w:val="20"/>
                <w:szCs w:val="20"/>
              </w:rPr>
              <w:lastRenderedPageBreak/>
              <w:t>U3.2.4. Recognise how Joseph puts his trust in God when the angel appears.</w:t>
            </w:r>
          </w:p>
          <w:p w14:paraId="0BCE2A2C" w14:textId="77777777" w:rsidR="0055290C" w:rsidRDefault="0055290C">
            <w:pPr>
              <w:rPr>
                <w:sz w:val="20"/>
                <w:szCs w:val="20"/>
              </w:rPr>
            </w:pPr>
          </w:p>
          <w:p w14:paraId="6E1E51AC" w14:textId="77777777" w:rsidR="0055290C" w:rsidRDefault="0055290C">
            <w:pPr>
              <w:rPr>
                <w:sz w:val="20"/>
                <w:szCs w:val="20"/>
              </w:rPr>
            </w:pPr>
          </w:p>
          <w:p w14:paraId="76851637" w14:textId="77777777" w:rsidR="0055290C" w:rsidRDefault="0055290C">
            <w:pPr>
              <w:rPr>
                <w:sz w:val="20"/>
                <w:szCs w:val="20"/>
              </w:rPr>
            </w:pPr>
          </w:p>
          <w:p w14:paraId="45D731D4" w14:textId="3572395F" w:rsidR="003C1A71" w:rsidRPr="003E5E66" w:rsidRDefault="0055290C">
            <w:pPr>
              <w:rPr>
                <w:sz w:val="20"/>
                <w:szCs w:val="20"/>
              </w:rPr>
            </w:pPr>
            <w:r>
              <w:rPr>
                <w:sz w:val="20"/>
                <w:szCs w:val="20"/>
              </w:rPr>
              <w:lastRenderedPageBreak/>
              <w:t xml:space="preserve">D3.2.3 Talking, asking and answering questions about Joseph and Mary, trusting in God. </w:t>
            </w:r>
          </w:p>
        </w:tc>
        <w:tc>
          <w:tcPr>
            <w:tcW w:w="4621" w:type="dxa"/>
          </w:tcPr>
          <w:p w14:paraId="25AF96CC" w14:textId="0385E0B2" w:rsidR="000E4C3D" w:rsidRDefault="00400B08" w:rsidP="005D2D5D">
            <w:pPr>
              <w:rPr>
                <w:sz w:val="20"/>
                <w:szCs w:val="20"/>
              </w:rPr>
            </w:pPr>
            <w:r>
              <w:rPr>
                <w:sz w:val="20"/>
                <w:szCs w:val="20"/>
              </w:rPr>
              <w:lastRenderedPageBreak/>
              <w:t xml:space="preserve">Read </w:t>
            </w:r>
            <w:r w:rsidR="000E4C3D">
              <w:rPr>
                <w:sz w:val="20"/>
                <w:szCs w:val="20"/>
              </w:rPr>
              <w:t>(Mt 1:18-24)</w:t>
            </w:r>
            <w:r>
              <w:rPr>
                <w:sz w:val="20"/>
                <w:szCs w:val="20"/>
              </w:rPr>
              <w:t xml:space="preserve"> about the angels visit to Joseph</w:t>
            </w:r>
            <w:r w:rsidR="000E4C3D">
              <w:rPr>
                <w:sz w:val="20"/>
                <w:szCs w:val="20"/>
              </w:rPr>
              <w:t>.</w:t>
            </w:r>
            <w:r>
              <w:rPr>
                <w:sz w:val="20"/>
                <w:szCs w:val="20"/>
              </w:rPr>
              <w:t xml:space="preserve"> </w:t>
            </w:r>
            <w:r w:rsidR="000E4C3D">
              <w:rPr>
                <w:sz w:val="20"/>
                <w:szCs w:val="20"/>
              </w:rPr>
              <w:t xml:space="preserve"> Link to Is 7:14. </w:t>
            </w:r>
            <w:r>
              <w:rPr>
                <w:sz w:val="20"/>
                <w:szCs w:val="20"/>
              </w:rPr>
              <w:t xml:space="preserve">Did Joseph trust the Angel? </w:t>
            </w:r>
          </w:p>
          <w:p w14:paraId="0C592887" w14:textId="479B5069" w:rsidR="00400B08" w:rsidRDefault="00400B08" w:rsidP="005D2D5D">
            <w:pPr>
              <w:rPr>
                <w:sz w:val="20"/>
                <w:szCs w:val="20"/>
              </w:rPr>
            </w:pPr>
            <w:r>
              <w:rPr>
                <w:sz w:val="20"/>
                <w:szCs w:val="20"/>
              </w:rPr>
              <w:t>Discuss how we know Jos</w:t>
            </w:r>
            <w:r w:rsidR="00980454">
              <w:rPr>
                <w:sz w:val="20"/>
                <w:szCs w:val="20"/>
              </w:rPr>
              <w:t>eph</w:t>
            </w:r>
            <w:r>
              <w:rPr>
                <w:sz w:val="20"/>
                <w:szCs w:val="20"/>
              </w:rPr>
              <w:t xml:space="preserve"> had doubts? How do we know he trusted God?</w:t>
            </w:r>
          </w:p>
          <w:p w14:paraId="12C744A2" w14:textId="77777777" w:rsidR="00400B08" w:rsidRDefault="00400B08" w:rsidP="005D2D5D">
            <w:pPr>
              <w:rPr>
                <w:sz w:val="20"/>
                <w:szCs w:val="20"/>
              </w:rPr>
            </w:pPr>
          </w:p>
          <w:p w14:paraId="4E7A23C5" w14:textId="77777777" w:rsidR="00400B08" w:rsidRDefault="00400B08" w:rsidP="005D2D5D">
            <w:pPr>
              <w:rPr>
                <w:sz w:val="20"/>
                <w:szCs w:val="20"/>
              </w:rPr>
            </w:pPr>
            <w:r>
              <w:rPr>
                <w:sz w:val="20"/>
                <w:szCs w:val="20"/>
              </w:rPr>
              <w:t xml:space="preserve">Discern- who showed the most trust in God. See PB page 54 for activities. </w:t>
            </w:r>
          </w:p>
          <w:p w14:paraId="2C798CE2" w14:textId="77777777" w:rsidR="00400B08" w:rsidRDefault="00400B08" w:rsidP="005D2D5D">
            <w:pPr>
              <w:rPr>
                <w:sz w:val="20"/>
                <w:szCs w:val="20"/>
              </w:rPr>
            </w:pPr>
          </w:p>
          <w:p w14:paraId="0FEA348C" w14:textId="1407107D" w:rsidR="00400B08" w:rsidRDefault="00400B08" w:rsidP="005D2D5D">
            <w:pPr>
              <w:rPr>
                <w:sz w:val="20"/>
                <w:szCs w:val="20"/>
              </w:rPr>
            </w:pPr>
            <w:r>
              <w:rPr>
                <w:sz w:val="20"/>
                <w:szCs w:val="20"/>
              </w:rPr>
              <w:t>In particular Activity 2 PB page 54 Mary and Joseph’s trust in God – useful activity for getting children to explore reasons for their trust in God.</w:t>
            </w:r>
          </w:p>
          <w:p w14:paraId="0E2084B4" w14:textId="77777777" w:rsidR="000E4C3D" w:rsidRDefault="000E4C3D" w:rsidP="005D2D5D">
            <w:pPr>
              <w:rPr>
                <w:sz w:val="20"/>
                <w:szCs w:val="20"/>
              </w:rPr>
            </w:pPr>
          </w:p>
          <w:p w14:paraId="6B9F7DFC" w14:textId="0FDE64BB" w:rsidR="000E4C3D" w:rsidRPr="007241F3" w:rsidRDefault="000E4C3D" w:rsidP="005D2D5D">
            <w:pPr>
              <w:rPr>
                <w:sz w:val="20"/>
                <w:szCs w:val="20"/>
              </w:rPr>
            </w:pPr>
          </w:p>
        </w:tc>
        <w:tc>
          <w:tcPr>
            <w:tcW w:w="5953" w:type="dxa"/>
          </w:tcPr>
          <w:p w14:paraId="096A46E0" w14:textId="0E2346E4" w:rsidR="00A81E27" w:rsidRDefault="00A81E27" w:rsidP="00A81E27">
            <w:pPr>
              <w:rPr>
                <w:sz w:val="20"/>
                <w:szCs w:val="20"/>
              </w:rPr>
            </w:pPr>
            <w:r>
              <w:rPr>
                <w:sz w:val="20"/>
                <w:szCs w:val="20"/>
              </w:rPr>
              <w:lastRenderedPageBreak/>
              <w:t xml:space="preserve">Consider sharing a map/putting a map on RE working wall, of Israel and Judea at the time of Jesus. </w:t>
            </w:r>
          </w:p>
          <w:p w14:paraId="5B8355C1" w14:textId="77777777" w:rsidR="00C8052A" w:rsidRDefault="00C8052A" w:rsidP="00C8052A">
            <w:pPr>
              <w:rPr>
                <w:sz w:val="20"/>
                <w:szCs w:val="20"/>
              </w:rPr>
            </w:pPr>
            <w:r>
              <w:rPr>
                <w:sz w:val="20"/>
                <w:szCs w:val="20"/>
              </w:rPr>
              <w:t>Discern - Joseph trusted God and married Mary. Consider exploring whether that was an easy thing for Joseph to do.</w:t>
            </w:r>
          </w:p>
          <w:p w14:paraId="438ED7B9" w14:textId="77777777" w:rsidR="00BA7888" w:rsidRDefault="00BA7888">
            <w:pPr>
              <w:rPr>
                <w:sz w:val="20"/>
                <w:szCs w:val="20"/>
              </w:rPr>
            </w:pPr>
          </w:p>
          <w:p w14:paraId="60B122EF" w14:textId="0D3FDEC2" w:rsidR="00CF5EBD" w:rsidRPr="003E5E66" w:rsidRDefault="00CF5EBD">
            <w:pPr>
              <w:rPr>
                <w:sz w:val="20"/>
                <w:szCs w:val="20"/>
              </w:rPr>
            </w:pPr>
            <w:r>
              <w:rPr>
                <w:sz w:val="20"/>
                <w:szCs w:val="20"/>
              </w:rPr>
              <w:t>See YC4K p50</w:t>
            </w:r>
          </w:p>
        </w:tc>
      </w:tr>
      <w:tr w:rsidR="00606024" w:rsidRPr="003E5E66" w14:paraId="5E856E99" w14:textId="77777777" w:rsidTr="0082764D">
        <w:tc>
          <w:tcPr>
            <w:tcW w:w="16018" w:type="dxa"/>
            <w:gridSpan w:val="4"/>
          </w:tcPr>
          <w:p w14:paraId="03D546B7" w14:textId="77777777" w:rsidR="00606024" w:rsidRDefault="00606024" w:rsidP="00A81E27">
            <w:pPr>
              <w:rPr>
                <w:b/>
                <w:bCs/>
                <w:sz w:val="20"/>
                <w:szCs w:val="20"/>
              </w:rPr>
            </w:pPr>
            <w:r w:rsidRPr="0047302C">
              <w:rPr>
                <w:b/>
                <w:bCs/>
                <w:sz w:val="20"/>
                <w:szCs w:val="20"/>
              </w:rPr>
              <w:t>Th</w:t>
            </w:r>
            <w:r>
              <w:rPr>
                <w:b/>
                <w:bCs/>
                <w:sz w:val="20"/>
                <w:szCs w:val="20"/>
              </w:rPr>
              <w:t>is</w:t>
            </w:r>
            <w:r w:rsidRPr="0047302C">
              <w:rPr>
                <w:b/>
                <w:bCs/>
                <w:sz w:val="20"/>
                <w:szCs w:val="20"/>
              </w:rPr>
              <w:t xml:space="preserve"> content </w:t>
            </w:r>
            <w:r>
              <w:rPr>
                <w:b/>
                <w:bCs/>
                <w:sz w:val="20"/>
                <w:szCs w:val="20"/>
              </w:rPr>
              <w:t>explore</w:t>
            </w:r>
            <w:r w:rsidR="00C8052A">
              <w:rPr>
                <w:b/>
                <w:bCs/>
                <w:sz w:val="20"/>
                <w:szCs w:val="20"/>
              </w:rPr>
              <w:t>s suggested</w:t>
            </w:r>
            <w:r>
              <w:rPr>
                <w:b/>
                <w:bCs/>
                <w:sz w:val="20"/>
                <w:szCs w:val="20"/>
              </w:rPr>
              <w:t xml:space="preserve"> discern and respond elements</w:t>
            </w:r>
            <w:r w:rsidR="00C8052A">
              <w:rPr>
                <w:b/>
                <w:bCs/>
                <w:sz w:val="20"/>
                <w:szCs w:val="20"/>
              </w:rPr>
              <w:t xml:space="preserve"> from, the RED</w:t>
            </w:r>
            <w:r w:rsidRPr="0047302C">
              <w:rPr>
                <w:b/>
                <w:bCs/>
                <w:sz w:val="20"/>
                <w:szCs w:val="20"/>
              </w:rPr>
              <w:t xml:space="preserve">. </w:t>
            </w:r>
          </w:p>
          <w:p w14:paraId="69A0F289" w14:textId="2CA58B1C" w:rsidR="00C8052A" w:rsidRPr="0047302C" w:rsidRDefault="00C8052A" w:rsidP="00A81E27">
            <w:pPr>
              <w:rPr>
                <w:b/>
                <w:bCs/>
                <w:sz w:val="20"/>
                <w:szCs w:val="20"/>
              </w:rPr>
            </w:pPr>
            <w:r>
              <w:rPr>
                <w:b/>
                <w:bCs/>
                <w:sz w:val="20"/>
                <w:szCs w:val="20"/>
              </w:rPr>
              <w:t>NB – the Respond and Discern outcomes in the RED are exemplar. You may wish to use these, or you may wish to include some of your own.</w:t>
            </w:r>
          </w:p>
        </w:tc>
      </w:tr>
      <w:tr w:rsidR="003C1A71" w:rsidRPr="003E5E66" w14:paraId="559E12D6" w14:textId="77777777" w:rsidTr="0055290C">
        <w:trPr>
          <w:trHeight w:val="2140"/>
        </w:trPr>
        <w:tc>
          <w:tcPr>
            <w:tcW w:w="2694" w:type="dxa"/>
          </w:tcPr>
          <w:p w14:paraId="44323FF2" w14:textId="3A65A8E5" w:rsidR="003E5E66" w:rsidRPr="009B36E9" w:rsidRDefault="009B36E9" w:rsidP="0086617C">
            <w:pPr>
              <w:rPr>
                <w:sz w:val="20"/>
                <w:szCs w:val="20"/>
              </w:rPr>
            </w:pPr>
            <w:r>
              <w:rPr>
                <w:b/>
                <w:sz w:val="20"/>
                <w:szCs w:val="20"/>
              </w:rPr>
              <w:t xml:space="preserve">Celebrate – </w:t>
            </w:r>
            <w:r>
              <w:rPr>
                <w:sz w:val="20"/>
                <w:szCs w:val="20"/>
              </w:rPr>
              <w:t xml:space="preserve">How Advent hymns celebrate Jesus as the coming Messiah (e.g. O Little Town of Bethlehem; Long ago </w:t>
            </w:r>
            <w:r w:rsidR="0055290C">
              <w:rPr>
                <w:sz w:val="20"/>
                <w:szCs w:val="20"/>
              </w:rPr>
              <w:t>prophets</w:t>
            </w:r>
            <w:r>
              <w:rPr>
                <w:sz w:val="20"/>
                <w:szCs w:val="20"/>
              </w:rPr>
              <w:t xml:space="preserve"> knew; O Come, divine Messiah; O Come, O come Emmanuel)</w:t>
            </w:r>
          </w:p>
        </w:tc>
        <w:tc>
          <w:tcPr>
            <w:tcW w:w="2750" w:type="dxa"/>
            <w:shd w:val="clear" w:color="auto" w:fill="DEEAF6" w:themeFill="accent5" w:themeFillTint="33"/>
          </w:tcPr>
          <w:p w14:paraId="01D17D51" w14:textId="77777777" w:rsidR="0055290C" w:rsidRDefault="0055290C">
            <w:pPr>
              <w:rPr>
                <w:sz w:val="20"/>
                <w:szCs w:val="20"/>
              </w:rPr>
            </w:pPr>
            <w:r>
              <w:rPr>
                <w:sz w:val="20"/>
                <w:szCs w:val="20"/>
              </w:rPr>
              <w:t xml:space="preserve">D3.2.4 Comparing and making simple links between the signs used in Advent and Christmas and their meaning for Christians. </w:t>
            </w:r>
          </w:p>
          <w:p w14:paraId="79F75288" w14:textId="77777777" w:rsidR="0055290C" w:rsidRDefault="0055290C">
            <w:pPr>
              <w:rPr>
                <w:sz w:val="20"/>
                <w:szCs w:val="20"/>
              </w:rPr>
            </w:pPr>
          </w:p>
          <w:p w14:paraId="56CC10C9" w14:textId="49907967" w:rsidR="003C1A71" w:rsidRPr="003E5E66" w:rsidRDefault="003C1A71">
            <w:pPr>
              <w:rPr>
                <w:sz w:val="20"/>
                <w:szCs w:val="20"/>
              </w:rPr>
            </w:pPr>
          </w:p>
        </w:tc>
        <w:tc>
          <w:tcPr>
            <w:tcW w:w="4621" w:type="dxa"/>
          </w:tcPr>
          <w:p w14:paraId="4B1FBC5C" w14:textId="77777777" w:rsidR="0088235A" w:rsidRDefault="00512131" w:rsidP="0086617C">
            <w:pPr>
              <w:rPr>
                <w:sz w:val="20"/>
                <w:szCs w:val="20"/>
              </w:rPr>
            </w:pPr>
            <w:r>
              <w:rPr>
                <w:sz w:val="20"/>
                <w:szCs w:val="20"/>
              </w:rPr>
              <w:t xml:space="preserve">Share ideas for Advent promises and create your own for display in class. </w:t>
            </w:r>
          </w:p>
          <w:p w14:paraId="03A0808D" w14:textId="77777777" w:rsidR="00512131" w:rsidRDefault="00512131" w:rsidP="0086617C">
            <w:pPr>
              <w:rPr>
                <w:sz w:val="20"/>
                <w:szCs w:val="20"/>
              </w:rPr>
            </w:pPr>
            <w:r>
              <w:rPr>
                <w:sz w:val="20"/>
                <w:szCs w:val="20"/>
              </w:rPr>
              <w:t xml:space="preserve">See PB page 56 and PPt on Advent or use your own resource. </w:t>
            </w:r>
          </w:p>
          <w:p w14:paraId="402E9BDE" w14:textId="77777777" w:rsidR="00980454" w:rsidRDefault="00980454" w:rsidP="0086617C">
            <w:pPr>
              <w:rPr>
                <w:sz w:val="20"/>
                <w:szCs w:val="20"/>
              </w:rPr>
            </w:pPr>
          </w:p>
          <w:p w14:paraId="454EB5C8" w14:textId="6B31626B" w:rsidR="00512131" w:rsidRDefault="00512131" w:rsidP="0086617C">
            <w:pPr>
              <w:rPr>
                <w:sz w:val="20"/>
                <w:szCs w:val="20"/>
              </w:rPr>
            </w:pPr>
            <w:r>
              <w:rPr>
                <w:sz w:val="20"/>
                <w:szCs w:val="20"/>
              </w:rPr>
              <w:t>Read Is</w:t>
            </w:r>
            <w:r w:rsidR="00980454">
              <w:rPr>
                <w:sz w:val="20"/>
                <w:szCs w:val="20"/>
              </w:rPr>
              <w:t>a</w:t>
            </w:r>
            <w:r>
              <w:rPr>
                <w:sz w:val="20"/>
                <w:szCs w:val="20"/>
              </w:rPr>
              <w:t xml:space="preserve">iah 9:6. Discern – which is the best description of Jesus and why. Respond – create your own way to describe Jesus. </w:t>
            </w:r>
          </w:p>
          <w:p w14:paraId="64D1919E" w14:textId="77777777" w:rsidR="00512131" w:rsidRDefault="00512131" w:rsidP="0086617C">
            <w:pPr>
              <w:rPr>
                <w:sz w:val="20"/>
                <w:szCs w:val="20"/>
              </w:rPr>
            </w:pPr>
          </w:p>
          <w:p w14:paraId="6DACE21B" w14:textId="7AE59870" w:rsidR="00512131" w:rsidRPr="00BA7888" w:rsidRDefault="00512131" w:rsidP="0086617C">
            <w:pPr>
              <w:rPr>
                <w:sz w:val="20"/>
                <w:szCs w:val="20"/>
              </w:rPr>
            </w:pPr>
            <w:r>
              <w:rPr>
                <w:sz w:val="20"/>
                <w:szCs w:val="20"/>
              </w:rPr>
              <w:t xml:space="preserve">TB page 25 and PB page 57 for information about the message of the angels. </w:t>
            </w:r>
          </w:p>
        </w:tc>
        <w:tc>
          <w:tcPr>
            <w:tcW w:w="5953" w:type="dxa"/>
          </w:tcPr>
          <w:p w14:paraId="223E1634" w14:textId="077C6FA7" w:rsidR="0082000C" w:rsidRDefault="00980454">
            <w:pPr>
              <w:rPr>
                <w:sz w:val="20"/>
                <w:szCs w:val="20"/>
              </w:rPr>
            </w:pPr>
            <w:r>
              <w:rPr>
                <w:sz w:val="20"/>
                <w:szCs w:val="20"/>
              </w:rPr>
              <w:t xml:space="preserve">A range of liturgical hymns sung by schools at this time of year could be used to explore how music celebrates the coming of Jesus. A comparison between more traditional hymns and contemporary hymns could be used to explore </w:t>
            </w:r>
            <w:r w:rsidR="00C8052A">
              <w:rPr>
                <w:sz w:val="20"/>
                <w:szCs w:val="20"/>
              </w:rPr>
              <w:t>how Advent hymns celebrate the coming of Jesus.</w:t>
            </w:r>
          </w:p>
          <w:p w14:paraId="21155E9D" w14:textId="77777777" w:rsidR="00980454" w:rsidRDefault="00980454">
            <w:pPr>
              <w:rPr>
                <w:sz w:val="20"/>
                <w:szCs w:val="20"/>
              </w:rPr>
            </w:pPr>
          </w:p>
          <w:p w14:paraId="3514F299" w14:textId="4A40618F" w:rsidR="00980454" w:rsidRDefault="00980454">
            <w:pPr>
              <w:rPr>
                <w:sz w:val="20"/>
                <w:szCs w:val="20"/>
              </w:rPr>
            </w:pPr>
            <w:r>
              <w:rPr>
                <w:sz w:val="20"/>
                <w:szCs w:val="20"/>
              </w:rPr>
              <w:t>The opportunity to explore how the church prepares for the coming of Christ through visits to church could be used to put signs and symbols into context.</w:t>
            </w:r>
          </w:p>
          <w:p w14:paraId="763E6ADF" w14:textId="77777777" w:rsidR="00980454" w:rsidRDefault="00980454">
            <w:pPr>
              <w:rPr>
                <w:sz w:val="20"/>
                <w:szCs w:val="20"/>
              </w:rPr>
            </w:pPr>
          </w:p>
          <w:p w14:paraId="1C6B2603" w14:textId="7E23126E" w:rsidR="00980454" w:rsidRPr="003E5E66" w:rsidRDefault="00980454">
            <w:pPr>
              <w:rPr>
                <w:sz w:val="20"/>
                <w:szCs w:val="20"/>
              </w:rPr>
            </w:pPr>
            <w:r>
              <w:rPr>
                <w:sz w:val="20"/>
                <w:szCs w:val="20"/>
              </w:rPr>
              <w:t xml:space="preserve">Pupils should be actively involved in the </w:t>
            </w:r>
            <w:r w:rsidR="0047302C">
              <w:rPr>
                <w:sz w:val="20"/>
                <w:szCs w:val="20"/>
              </w:rPr>
              <w:t>school’s</w:t>
            </w:r>
            <w:r>
              <w:rPr>
                <w:sz w:val="20"/>
                <w:szCs w:val="20"/>
              </w:rPr>
              <w:t xml:space="preserve"> advent preparations.</w:t>
            </w:r>
          </w:p>
        </w:tc>
      </w:tr>
      <w:tr w:rsidR="003C1A71" w:rsidRPr="003E5E66" w14:paraId="6D217D0E" w14:textId="77777777" w:rsidTr="00C67E4C">
        <w:tc>
          <w:tcPr>
            <w:tcW w:w="2694" w:type="dxa"/>
          </w:tcPr>
          <w:p w14:paraId="493C4791" w14:textId="77777777" w:rsidR="003C1A71" w:rsidRDefault="009B36E9" w:rsidP="0086617C">
            <w:pPr>
              <w:rPr>
                <w:sz w:val="20"/>
                <w:szCs w:val="20"/>
              </w:rPr>
            </w:pPr>
            <w:r>
              <w:rPr>
                <w:b/>
                <w:sz w:val="20"/>
                <w:szCs w:val="20"/>
              </w:rPr>
              <w:t>Live –</w:t>
            </w:r>
            <w:r>
              <w:rPr>
                <w:sz w:val="20"/>
                <w:szCs w:val="20"/>
              </w:rPr>
              <w:t>some ways that Christians prepare for the coming of Christ during Advent.</w:t>
            </w:r>
          </w:p>
          <w:p w14:paraId="2C457C1A" w14:textId="55CB03C5" w:rsidR="009B36E9" w:rsidRPr="009B36E9" w:rsidRDefault="009B36E9" w:rsidP="0086617C">
            <w:pPr>
              <w:rPr>
                <w:sz w:val="20"/>
                <w:szCs w:val="20"/>
              </w:rPr>
            </w:pPr>
            <w:r>
              <w:rPr>
                <w:b/>
                <w:sz w:val="20"/>
                <w:szCs w:val="20"/>
              </w:rPr>
              <w:t>Live –</w:t>
            </w:r>
            <w:r>
              <w:rPr>
                <w:sz w:val="20"/>
                <w:szCs w:val="20"/>
              </w:rPr>
              <w:t xml:space="preserve"> Representations in art around the world, connecting to the prophesises of Christ’s coming.</w:t>
            </w:r>
          </w:p>
        </w:tc>
        <w:tc>
          <w:tcPr>
            <w:tcW w:w="2750" w:type="dxa"/>
            <w:shd w:val="clear" w:color="auto" w:fill="DEEAF6" w:themeFill="accent5" w:themeFillTint="33"/>
          </w:tcPr>
          <w:p w14:paraId="00B6BB8E" w14:textId="77A3E456" w:rsidR="003C1A71" w:rsidRPr="003E5E66" w:rsidRDefault="0055290C">
            <w:pPr>
              <w:rPr>
                <w:sz w:val="20"/>
                <w:szCs w:val="20"/>
              </w:rPr>
            </w:pPr>
            <w:r>
              <w:rPr>
                <w:sz w:val="20"/>
                <w:szCs w:val="20"/>
              </w:rPr>
              <w:t xml:space="preserve">R3.2.1. Responding creatively to the words of an Advent </w:t>
            </w:r>
            <w:r w:rsidR="0047302C">
              <w:rPr>
                <w:sz w:val="20"/>
                <w:szCs w:val="20"/>
              </w:rPr>
              <w:t>hymn, work</w:t>
            </w:r>
            <w:r>
              <w:rPr>
                <w:sz w:val="20"/>
                <w:szCs w:val="20"/>
              </w:rPr>
              <w:t xml:space="preserve"> of art, prayer or poem that connects to the message of the angels.</w:t>
            </w:r>
          </w:p>
        </w:tc>
        <w:tc>
          <w:tcPr>
            <w:tcW w:w="4621" w:type="dxa"/>
          </w:tcPr>
          <w:p w14:paraId="22E00F4F" w14:textId="77777777" w:rsidR="00F623A1" w:rsidRDefault="00C3564A" w:rsidP="00302105">
            <w:pPr>
              <w:rPr>
                <w:sz w:val="20"/>
                <w:szCs w:val="20"/>
              </w:rPr>
            </w:pPr>
            <w:r>
              <w:rPr>
                <w:sz w:val="20"/>
                <w:szCs w:val="20"/>
              </w:rPr>
              <w:t>See PB page 60 and PPt The Birth of Jesus. Consider using your own artwork showing the Nativity and use Lat Blaylock’s ‘Put yourself in the Picture.’</w:t>
            </w:r>
          </w:p>
          <w:p w14:paraId="449A8EBF" w14:textId="77777777" w:rsidR="00980454" w:rsidRDefault="00980454" w:rsidP="00302105">
            <w:pPr>
              <w:rPr>
                <w:sz w:val="20"/>
                <w:szCs w:val="20"/>
              </w:rPr>
            </w:pPr>
          </w:p>
          <w:p w14:paraId="7D45DC59" w14:textId="08D9B421" w:rsidR="00A81E27" w:rsidRPr="00302105" w:rsidRDefault="00A81E27" w:rsidP="00980454">
            <w:pPr>
              <w:rPr>
                <w:sz w:val="20"/>
                <w:szCs w:val="20"/>
              </w:rPr>
            </w:pPr>
          </w:p>
        </w:tc>
        <w:tc>
          <w:tcPr>
            <w:tcW w:w="5953" w:type="dxa"/>
          </w:tcPr>
          <w:p w14:paraId="1E908359" w14:textId="77777777" w:rsidR="00980454" w:rsidRDefault="00A81E27" w:rsidP="00980454">
            <w:pPr>
              <w:rPr>
                <w:sz w:val="20"/>
                <w:szCs w:val="20"/>
              </w:rPr>
            </w:pPr>
            <w:r>
              <w:rPr>
                <w:noProof/>
                <w:lang w:eastAsia="en-GB"/>
              </w:rPr>
              <w:drawing>
                <wp:anchor distT="0" distB="0" distL="114300" distR="114300" simplePos="0" relativeHeight="251659264" behindDoc="0" locked="0" layoutInCell="1" allowOverlap="1" wp14:anchorId="0DE9387F" wp14:editId="35D17428">
                  <wp:simplePos x="0" y="0"/>
                  <wp:positionH relativeFrom="column">
                    <wp:posOffset>1446481</wp:posOffset>
                  </wp:positionH>
                  <wp:positionV relativeFrom="paragraph">
                    <wp:posOffset>148444</wp:posOffset>
                  </wp:positionV>
                  <wp:extent cx="802640" cy="887730"/>
                  <wp:effectExtent l="0" t="0" r="0" b="7620"/>
                  <wp:wrapSquare wrapText="bothSides"/>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6430" t="27680" r="21649" b="25270"/>
                          <a:stretch/>
                        </pic:blipFill>
                        <pic:spPr bwMode="auto">
                          <a:xfrm>
                            <a:off x="0" y="0"/>
                            <a:ext cx="802640" cy="887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4763CFED" wp14:editId="1AC493FF">
                  <wp:simplePos x="0" y="0"/>
                  <wp:positionH relativeFrom="column">
                    <wp:posOffset>15582</wp:posOffset>
                  </wp:positionH>
                  <wp:positionV relativeFrom="paragraph">
                    <wp:posOffset>148444</wp:posOffset>
                  </wp:positionV>
                  <wp:extent cx="1295400" cy="864235"/>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6430" t="27680" b="25270"/>
                          <a:stretch/>
                        </pic:blipFill>
                        <pic:spPr bwMode="auto">
                          <a:xfrm rot="10800000" flipV="1">
                            <a:off x="0" y="0"/>
                            <a:ext cx="1295400" cy="864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0454">
              <w:rPr>
                <w:sz w:val="20"/>
                <w:szCs w:val="20"/>
              </w:rPr>
              <w:t xml:space="preserve"> </w:t>
            </w:r>
          </w:p>
          <w:p w14:paraId="40B45963" w14:textId="77777777" w:rsidR="00980454" w:rsidRDefault="00980454" w:rsidP="00980454">
            <w:pPr>
              <w:rPr>
                <w:sz w:val="20"/>
                <w:szCs w:val="20"/>
              </w:rPr>
            </w:pPr>
          </w:p>
          <w:p w14:paraId="679D85DF" w14:textId="77777777" w:rsidR="00980454" w:rsidRDefault="00980454" w:rsidP="00980454">
            <w:pPr>
              <w:rPr>
                <w:sz w:val="20"/>
                <w:szCs w:val="20"/>
              </w:rPr>
            </w:pPr>
          </w:p>
          <w:p w14:paraId="3DFD6F4F" w14:textId="77777777" w:rsidR="00980454" w:rsidRDefault="00980454" w:rsidP="00980454">
            <w:pPr>
              <w:rPr>
                <w:sz w:val="20"/>
                <w:szCs w:val="20"/>
              </w:rPr>
            </w:pPr>
          </w:p>
          <w:p w14:paraId="36FA41DB" w14:textId="77777777" w:rsidR="00980454" w:rsidRDefault="00980454" w:rsidP="00980454">
            <w:pPr>
              <w:rPr>
                <w:sz w:val="20"/>
                <w:szCs w:val="20"/>
              </w:rPr>
            </w:pPr>
          </w:p>
          <w:p w14:paraId="2B2DDE25" w14:textId="77777777" w:rsidR="00980454" w:rsidRDefault="00980454" w:rsidP="00980454">
            <w:pPr>
              <w:rPr>
                <w:sz w:val="20"/>
                <w:szCs w:val="20"/>
              </w:rPr>
            </w:pPr>
          </w:p>
          <w:p w14:paraId="104EEA9C" w14:textId="77777777" w:rsidR="00980454" w:rsidRDefault="00980454" w:rsidP="00980454">
            <w:pPr>
              <w:rPr>
                <w:sz w:val="20"/>
                <w:szCs w:val="20"/>
              </w:rPr>
            </w:pPr>
          </w:p>
          <w:p w14:paraId="772006B6" w14:textId="19B00224" w:rsidR="00980454" w:rsidRDefault="00980454" w:rsidP="00980454">
            <w:pPr>
              <w:rPr>
                <w:sz w:val="20"/>
                <w:szCs w:val="20"/>
              </w:rPr>
            </w:pPr>
            <w:r>
              <w:rPr>
                <w:sz w:val="20"/>
                <w:szCs w:val="20"/>
              </w:rPr>
              <w:t xml:space="preserve">Margaret Carswell’s guidance on scripture and the writer’s intentions would be useful to explore here. </w:t>
            </w:r>
          </w:p>
          <w:p w14:paraId="22AE688F" w14:textId="7E194E7F" w:rsidR="00980454" w:rsidRDefault="00980454" w:rsidP="00980454">
            <w:pPr>
              <w:rPr>
                <w:sz w:val="20"/>
                <w:szCs w:val="20"/>
              </w:rPr>
            </w:pPr>
            <w:r>
              <w:rPr>
                <w:sz w:val="20"/>
                <w:szCs w:val="20"/>
              </w:rPr>
              <w:t xml:space="preserve">e.g. Shepherds only appear in Luke’s </w:t>
            </w:r>
            <w:r w:rsidR="009B4489">
              <w:rPr>
                <w:sz w:val="20"/>
                <w:szCs w:val="20"/>
              </w:rPr>
              <w:t>G</w:t>
            </w:r>
            <w:r>
              <w:rPr>
                <w:sz w:val="20"/>
                <w:szCs w:val="20"/>
              </w:rPr>
              <w:t>ospel and</w:t>
            </w:r>
          </w:p>
          <w:p w14:paraId="17EDF3EB" w14:textId="179AD5CA" w:rsidR="00980454" w:rsidRDefault="00980454" w:rsidP="00980454">
            <w:pPr>
              <w:rPr>
                <w:sz w:val="20"/>
                <w:szCs w:val="20"/>
              </w:rPr>
            </w:pPr>
            <w:r>
              <w:rPr>
                <w:sz w:val="20"/>
                <w:szCs w:val="20"/>
              </w:rPr>
              <w:t xml:space="preserve">Wise men appear on in Matthew’s </w:t>
            </w:r>
            <w:r w:rsidR="009B4489">
              <w:rPr>
                <w:sz w:val="20"/>
                <w:szCs w:val="20"/>
              </w:rPr>
              <w:t>G</w:t>
            </w:r>
            <w:r>
              <w:rPr>
                <w:sz w:val="20"/>
                <w:szCs w:val="20"/>
              </w:rPr>
              <w:t>ospel. Why is this the case</w:t>
            </w:r>
          </w:p>
          <w:p w14:paraId="7C233126" w14:textId="1EB33A2B" w:rsidR="00EB7E30" w:rsidRPr="00EB7E30" w:rsidRDefault="00EB7E30" w:rsidP="00864820">
            <w:pPr>
              <w:rPr>
                <w:sz w:val="20"/>
                <w:szCs w:val="20"/>
              </w:rPr>
            </w:pPr>
          </w:p>
        </w:tc>
      </w:tr>
    </w:tbl>
    <w:p w14:paraId="51569367" w14:textId="77777777" w:rsidR="004E1A36" w:rsidRDefault="004E1A36"/>
    <w:sectPr w:rsidR="004E1A36" w:rsidSect="003C1A71">
      <w:headerReference w:type="default" r:id="rId16"/>
      <w:pgSz w:w="16838" w:h="11906" w:orient="landscape"/>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DBC1C6" w14:textId="77777777" w:rsidR="006F4861" w:rsidRDefault="006F4861" w:rsidP="003C1A71">
      <w:pPr>
        <w:spacing w:after="0" w:line="240" w:lineRule="auto"/>
      </w:pPr>
      <w:r>
        <w:separator/>
      </w:r>
    </w:p>
  </w:endnote>
  <w:endnote w:type="continuationSeparator" w:id="0">
    <w:p w14:paraId="5D449921" w14:textId="77777777" w:rsidR="006F4861" w:rsidRDefault="006F4861" w:rsidP="003C1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F1D04" w14:textId="77777777" w:rsidR="006F4861" w:rsidRDefault="006F4861" w:rsidP="003C1A71">
      <w:pPr>
        <w:spacing w:after="0" w:line="240" w:lineRule="auto"/>
      </w:pPr>
      <w:r>
        <w:separator/>
      </w:r>
    </w:p>
  </w:footnote>
  <w:footnote w:type="continuationSeparator" w:id="0">
    <w:p w14:paraId="1FF80F36" w14:textId="77777777" w:rsidR="006F4861" w:rsidRDefault="006F4861" w:rsidP="003C1A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77E14" w14:textId="7AEECA3D" w:rsidR="003C1A71" w:rsidRDefault="004F0989">
    <w:pPr>
      <w:pStyle w:val="Header"/>
    </w:pPr>
    <w:r>
      <w:t xml:space="preserve">Year </w:t>
    </w:r>
    <w:r w:rsidR="00980454">
      <w:t>Three</w:t>
    </w:r>
    <w:r w:rsidR="003C1A71">
      <w:t xml:space="preserve">: </w:t>
    </w:r>
    <w:r w:rsidR="00D40074">
      <w:t>Prophecy</w:t>
    </w:r>
    <w:r w:rsidR="003C1A71">
      <w:t xml:space="preserve"> and </w:t>
    </w:r>
    <w:r w:rsidR="00D40074">
      <w:t>Promise</w:t>
    </w:r>
    <w:r w:rsidR="003E5E66">
      <w:tab/>
    </w:r>
    <w:r w:rsidR="003E5E66">
      <w:tab/>
    </w:r>
    <w:r w:rsidR="002F5CCB">
      <w:t xml:space="preserve">                                                                          </w:t>
    </w:r>
    <w:r w:rsidR="003E5E66">
      <w:t>(TB = Teacher Book; PB = Pupil Book</w:t>
    </w:r>
    <w:r w:rsidR="002F5CCB">
      <w:t>; EO = Expected Outcomes</w:t>
    </w:r>
    <w:r w:rsidR="003E5E66">
      <w:t>)</w:t>
    </w:r>
  </w:p>
  <w:p w14:paraId="3F023E7B" w14:textId="77777777" w:rsidR="003C1A71" w:rsidRDefault="003C1A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A7C7B"/>
    <w:multiLevelType w:val="multilevel"/>
    <w:tmpl w:val="E7AAFC5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C521FE"/>
    <w:multiLevelType w:val="multilevel"/>
    <w:tmpl w:val="6650A56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CCA2733"/>
    <w:multiLevelType w:val="multilevel"/>
    <w:tmpl w:val="604A878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DB30330"/>
    <w:multiLevelType w:val="hybridMultilevel"/>
    <w:tmpl w:val="F33E2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A7F20"/>
    <w:multiLevelType w:val="multilevel"/>
    <w:tmpl w:val="7250050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8AD5ABF"/>
    <w:multiLevelType w:val="multilevel"/>
    <w:tmpl w:val="F7A2C80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1482083">
    <w:abstractNumId w:val="0"/>
  </w:num>
  <w:num w:numId="2" w16cid:durableId="699010370">
    <w:abstractNumId w:val="5"/>
  </w:num>
  <w:num w:numId="3" w16cid:durableId="384717776">
    <w:abstractNumId w:val="1"/>
  </w:num>
  <w:num w:numId="4" w16cid:durableId="2082948672">
    <w:abstractNumId w:val="2"/>
  </w:num>
  <w:num w:numId="5" w16cid:durableId="898633096">
    <w:abstractNumId w:val="4"/>
  </w:num>
  <w:num w:numId="6" w16cid:durableId="1102452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A71"/>
    <w:rsid w:val="00011ED8"/>
    <w:rsid w:val="000120DD"/>
    <w:rsid w:val="00032DFE"/>
    <w:rsid w:val="000E4C3D"/>
    <w:rsid w:val="001161E4"/>
    <w:rsid w:val="0011702A"/>
    <w:rsid w:val="001C6620"/>
    <w:rsid w:val="002026DD"/>
    <w:rsid w:val="00203C71"/>
    <w:rsid w:val="00217D09"/>
    <w:rsid w:val="002E34CE"/>
    <w:rsid w:val="002F5CCB"/>
    <w:rsid w:val="00302105"/>
    <w:rsid w:val="003167B3"/>
    <w:rsid w:val="00335CB5"/>
    <w:rsid w:val="003C1A71"/>
    <w:rsid w:val="003E2D57"/>
    <w:rsid w:val="003E5E66"/>
    <w:rsid w:val="00400B08"/>
    <w:rsid w:val="00430CA6"/>
    <w:rsid w:val="0047302C"/>
    <w:rsid w:val="004D09BC"/>
    <w:rsid w:val="004E1A36"/>
    <w:rsid w:val="004F0989"/>
    <w:rsid w:val="00512131"/>
    <w:rsid w:val="0055290C"/>
    <w:rsid w:val="005A7AED"/>
    <w:rsid w:val="005D2D5D"/>
    <w:rsid w:val="00602805"/>
    <w:rsid w:val="00606024"/>
    <w:rsid w:val="006407B6"/>
    <w:rsid w:val="00641460"/>
    <w:rsid w:val="00642680"/>
    <w:rsid w:val="0069147D"/>
    <w:rsid w:val="006E3D09"/>
    <w:rsid w:val="006F4861"/>
    <w:rsid w:val="006F6307"/>
    <w:rsid w:val="0070222F"/>
    <w:rsid w:val="007241F3"/>
    <w:rsid w:val="007406AE"/>
    <w:rsid w:val="0077568B"/>
    <w:rsid w:val="00782DD6"/>
    <w:rsid w:val="007860CC"/>
    <w:rsid w:val="00796038"/>
    <w:rsid w:val="00816893"/>
    <w:rsid w:val="0082000C"/>
    <w:rsid w:val="00856FE3"/>
    <w:rsid w:val="00864820"/>
    <w:rsid w:val="0086617C"/>
    <w:rsid w:val="00870DE7"/>
    <w:rsid w:val="0088235A"/>
    <w:rsid w:val="00957318"/>
    <w:rsid w:val="00973C09"/>
    <w:rsid w:val="00980454"/>
    <w:rsid w:val="009A57BA"/>
    <w:rsid w:val="009B36E9"/>
    <w:rsid w:val="009B4489"/>
    <w:rsid w:val="009C6E08"/>
    <w:rsid w:val="00A07AA9"/>
    <w:rsid w:val="00A2668C"/>
    <w:rsid w:val="00A448E9"/>
    <w:rsid w:val="00A70074"/>
    <w:rsid w:val="00A81E27"/>
    <w:rsid w:val="00AC383B"/>
    <w:rsid w:val="00B64D9F"/>
    <w:rsid w:val="00BA7888"/>
    <w:rsid w:val="00C06878"/>
    <w:rsid w:val="00C3564A"/>
    <w:rsid w:val="00C67E4C"/>
    <w:rsid w:val="00C8052A"/>
    <w:rsid w:val="00C91C29"/>
    <w:rsid w:val="00CA4F57"/>
    <w:rsid w:val="00CF5EBD"/>
    <w:rsid w:val="00D22FD6"/>
    <w:rsid w:val="00D40074"/>
    <w:rsid w:val="00E07DB9"/>
    <w:rsid w:val="00E72F8B"/>
    <w:rsid w:val="00EB7E30"/>
    <w:rsid w:val="00EC5271"/>
    <w:rsid w:val="00EC756C"/>
    <w:rsid w:val="00F623A1"/>
    <w:rsid w:val="00FF1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AC1E6"/>
  <w15:chartTrackingRefBased/>
  <w15:docId w15:val="{940DB415-5D42-45C6-9C9D-176C2CF4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1A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A71"/>
  </w:style>
  <w:style w:type="paragraph" w:styleId="Footer">
    <w:name w:val="footer"/>
    <w:basedOn w:val="Normal"/>
    <w:link w:val="FooterChar"/>
    <w:uiPriority w:val="99"/>
    <w:unhideWhenUsed/>
    <w:rsid w:val="003C1A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A71"/>
  </w:style>
  <w:style w:type="paragraph" w:styleId="ListParagraph">
    <w:name w:val="List Paragraph"/>
    <w:basedOn w:val="Normal"/>
    <w:uiPriority w:val="34"/>
    <w:qFormat/>
    <w:rsid w:val="005A7AED"/>
    <w:pPr>
      <w:ind w:left="720"/>
      <w:contextualSpacing/>
    </w:pPr>
  </w:style>
  <w:style w:type="character" w:styleId="Hyperlink">
    <w:name w:val="Hyperlink"/>
    <w:basedOn w:val="DefaultParagraphFont"/>
    <w:uiPriority w:val="99"/>
    <w:unhideWhenUsed/>
    <w:rsid w:val="00B64D9F"/>
    <w:rPr>
      <w:color w:val="0563C1" w:themeColor="hyperlink"/>
      <w:u w:val="single"/>
    </w:rPr>
  </w:style>
  <w:style w:type="character" w:customStyle="1" w:styleId="UnresolvedMention1">
    <w:name w:val="Unresolved Mention1"/>
    <w:basedOn w:val="DefaultParagraphFont"/>
    <w:uiPriority w:val="99"/>
    <w:semiHidden/>
    <w:unhideWhenUsed/>
    <w:rsid w:val="00B64D9F"/>
    <w:rPr>
      <w:color w:val="605E5C"/>
      <w:shd w:val="clear" w:color="auto" w:fill="E1DFDD"/>
    </w:rPr>
  </w:style>
  <w:style w:type="character" w:styleId="Emphasis">
    <w:name w:val="Emphasis"/>
    <w:basedOn w:val="DefaultParagraphFont"/>
    <w:uiPriority w:val="20"/>
    <w:qFormat/>
    <w:rsid w:val="001161E4"/>
    <w:rPr>
      <w:i/>
      <w:iCs/>
    </w:rPr>
  </w:style>
  <w:style w:type="character" w:styleId="UnresolvedMention">
    <w:name w:val="Unresolved Mention"/>
    <w:basedOn w:val="DefaultParagraphFont"/>
    <w:uiPriority w:val="99"/>
    <w:semiHidden/>
    <w:unhideWhenUsed/>
    <w:rsid w:val="00641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zarethvillag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NXfdKpfzTE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ogetheratonealtar.catholic.edu.au/"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yperlink" Target="https://www.youtube.com/watch?v=x1-Iukuj8O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8" ma:contentTypeDescription="Create a new document." ma:contentTypeScope="" ma:versionID="d3ba9b8cb989cc9b2ad43e5d42fd1f7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0a21302634ebed09aae5e8bba53e2aba"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D4B88-53C8-4BB0-AE2E-9389C5B217CE}">
  <ds:schemaRefs>
    <ds:schemaRef ds:uri="http://schemas.microsoft.com/office/2006/metadata/properties"/>
    <ds:schemaRef ds:uri="http://schemas.microsoft.com/office/infopath/2007/PartnerControls"/>
    <ds:schemaRef ds:uri="3b8d6a05-d7f0-4ebb-bcfb-d94ee5f44148"/>
    <ds:schemaRef ds:uri="7e796f44-b170-4a35-a1ab-9198968d4f1e"/>
  </ds:schemaRefs>
</ds:datastoreItem>
</file>

<file path=customXml/itemProps2.xml><?xml version="1.0" encoding="utf-8"?>
<ds:datastoreItem xmlns:ds="http://schemas.openxmlformats.org/officeDocument/2006/customXml" ds:itemID="{A11BFEDB-76CE-460A-8A9A-FD889B3263A6}">
  <ds:schemaRefs>
    <ds:schemaRef ds:uri="http://schemas.microsoft.com/sharepoint/v3/contenttype/forms"/>
  </ds:schemaRefs>
</ds:datastoreItem>
</file>

<file path=customXml/itemProps3.xml><?xml version="1.0" encoding="utf-8"?>
<ds:datastoreItem xmlns:ds="http://schemas.openxmlformats.org/officeDocument/2006/customXml" ds:itemID="{655E0772-9FD0-4D5C-B190-2AF3C23ED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d6a05-d7f0-4ebb-bcfb-d94ee5f44148"/>
    <ds:schemaRef ds:uri="7e796f44-b170-4a35-a1ab-9198968d4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Cunningham</dc:creator>
  <cp:keywords/>
  <dc:description/>
  <cp:lastModifiedBy>Julia Cunningham</cp:lastModifiedBy>
  <cp:revision>3</cp:revision>
  <dcterms:created xsi:type="dcterms:W3CDTF">2024-10-07T08:44:00Z</dcterms:created>
  <dcterms:modified xsi:type="dcterms:W3CDTF">2024-10-07T09:57:00Z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0x010100343CEB8C560E6542BF35FF585A6481A0</vt:lpwstr>
  </property>
  <property fmtid="{D5CDD505-2E9C-101B-9397-08002B2CF9AE}" pid="3" name="MediaServiceImageTags">
    <vt:lpwstr/>
  </property>
</Properties>
</file>