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FF5DD4" w:rsidRPr="003E5E66" w14:paraId="72E1BA2C" w14:textId="77777777" w:rsidTr="002818C1">
        <w:tc>
          <w:tcPr>
            <w:tcW w:w="16018" w:type="dxa"/>
            <w:gridSpan w:val="4"/>
          </w:tcPr>
          <w:p w14:paraId="588863D0" w14:textId="77777777" w:rsidR="00724446" w:rsidRDefault="002818C1" w:rsidP="00593138">
            <w:pPr>
              <w:pStyle w:val="TableParagraph"/>
              <w:tabs>
                <w:tab w:val="left" w:pos="425"/>
              </w:tabs>
              <w:spacing w:before="26" w:line="276" w:lineRule="auto"/>
              <w:ind w:left="197" w:right="147"/>
              <w:rPr>
                <w:rFonts w:asciiTheme="minorHAnsi" w:eastAsiaTheme="minorHAnsi" w:hAnsiTheme="minorHAnsi" w:cstheme="minorBidi"/>
                <w:kern w:val="2"/>
                <w:sz w:val="20"/>
                <w:szCs w:val="20"/>
                <w:lang w:val="en-GB"/>
                <w14:ligatures w14:val="standardContextual"/>
              </w:rPr>
            </w:pPr>
            <w:r w:rsidRPr="00696055">
              <w:rPr>
                <w:rFonts w:asciiTheme="minorHAnsi" w:eastAsiaTheme="minorHAnsi" w:hAnsiTheme="minorHAnsi" w:cstheme="minorBidi"/>
                <w:b/>
                <w:bCs/>
                <w:kern w:val="2"/>
                <w:sz w:val="20"/>
                <w:szCs w:val="20"/>
                <w:lang w:val="en-GB"/>
                <w14:ligatures w14:val="standardContextual"/>
              </w:rPr>
              <w:t>NB</w:t>
            </w:r>
            <w:r w:rsidRPr="00696055">
              <w:rPr>
                <w:rFonts w:asciiTheme="minorHAnsi" w:eastAsiaTheme="minorHAnsi" w:hAnsiTheme="minorHAnsi" w:cstheme="minorBidi"/>
                <w:kern w:val="2"/>
                <w:sz w:val="20"/>
                <w:szCs w:val="20"/>
                <w:lang w:val="en-GB"/>
                <w14:ligatures w14:val="standardContextual"/>
              </w:rPr>
              <w:t xml:space="preserve">: </w:t>
            </w:r>
            <w:r w:rsidR="00D876B1" w:rsidRPr="00696055">
              <w:rPr>
                <w:rFonts w:asciiTheme="minorHAnsi" w:eastAsiaTheme="minorHAnsi" w:hAnsiTheme="minorHAnsi" w:cstheme="minorBidi"/>
                <w:kern w:val="2"/>
                <w:sz w:val="20"/>
                <w:szCs w:val="20"/>
                <w:lang w:val="en-GB"/>
                <w14:ligatures w14:val="standardContextual"/>
              </w:rPr>
              <w:t xml:space="preserve">The Celebrate lens </w:t>
            </w:r>
            <w:r w:rsidR="0090216F" w:rsidRPr="00696055">
              <w:rPr>
                <w:rFonts w:asciiTheme="minorHAnsi" w:eastAsiaTheme="minorHAnsi" w:hAnsiTheme="minorHAnsi" w:cstheme="minorBidi"/>
                <w:kern w:val="2"/>
                <w:sz w:val="20"/>
                <w:szCs w:val="20"/>
                <w:lang w:val="en-GB"/>
                <w14:ligatures w14:val="standardContextual"/>
              </w:rPr>
              <w:t xml:space="preserve">identifies the following key content: </w:t>
            </w:r>
            <w:r w:rsidR="0063644C" w:rsidRPr="00696055">
              <w:rPr>
                <w:rFonts w:asciiTheme="minorHAnsi" w:eastAsiaTheme="minorHAnsi" w:hAnsiTheme="minorHAnsi" w:cstheme="minorBidi"/>
                <w:i/>
                <w:iCs/>
                <w:kern w:val="2"/>
                <w:sz w:val="20"/>
                <w:szCs w:val="20"/>
                <w:lang w:val="en-GB"/>
                <w14:ligatures w14:val="standardContextual"/>
              </w:rPr>
              <w:t>‘By the end of this unit of study</w:t>
            </w:r>
            <w:r w:rsidR="00696055" w:rsidRPr="00696055">
              <w:rPr>
                <w:rFonts w:asciiTheme="minorHAnsi" w:eastAsiaTheme="minorHAnsi" w:hAnsiTheme="minorHAnsi" w:cstheme="minorBidi"/>
                <w:i/>
                <w:iCs/>
                <w:kern w:val="2"/>
                <w:sz w:val="20"/>
                <w:szCs w:val="20"/>
                <w:lang w:val="en-GB"/>
                <w14:ligatures w14:val="standardContextual"/>
              </w:rPr>
              <w:t xml:space="preserve">, pupils will know, Different representations in art or music of one of the signs from St John’s </w:t>
            </w:r>
            <w:r w:rsidR="00D73EC7">
              <w:rPr>
                <w:rFonts w:asciiTheme="minorHAnsi" w:eastAsiaTheme="minorHAnsi" w:hAnsiTheme="minorHAnsi" w:cstheme="minorBidi"/>
                <w:i/>
                <w:iCs/>
                <w:kern w:val="2"/>
                <w:sz w:val="20"/>
                <w:szCs w:val="20"/>
                <w:lang w:val="en-GB"/>
                <w14:ligatures w14:val="standardContextual"/>
              </w:rPr>
              <w:t>G</w:t>
            </w:r>
            <w:r w:rsidR="00696055" w:rsidRPr="00696055">
              <w:rPr>
                <w:rFonts w:asciiTheme="minorHAnsi" w:eastAsiaTheme="minorHAnsi" w:hAnsiTheme="minorHAnsi" w:cstheme="minorBidi"/>
                <w:i/>
                <w:iCs/>
                <w:kern w:val="2"/>
                <w:sz w:val="20"/>
                <w:szCs w:val="20"/>
                <w:lang w:val="en-GB"/>
                <w14:ligatures w14:val="standardContextual"/>
              </w:rPr>
              <w:t>ospel or one of the ‘I am’ statements studied.</w:t>
            </w:r>
            <w:r w:rsidR="00696055">
              <w:rPr>
                <w:rFonts w:asciiTheme="minorHAnsi" w:eastAsiaTheme="minorHAnsi" w:hAnsiTheme="minorHAnsi" w:cstheme="minorBidi"/>
                <w:i/>
                <w:iCs/>
                <w:kern w:val="2"/>
                <w:sz w:val="20"/>
                <w:szCs w:val="20"/>
                <w:lang w:val="en-GB"/>
                <w14:ligatures w14:val="standardContextual"/>
              </w:rPr>
              <w:t>’</w:t>
            </w:r>
            <w:r w:rsidR="00696055">
              <w:rPr>
                <w:rFonts w:asciiTheme="minorHAnsi" w:eastAsiaTheme="minorHAnsi" w:hAnsiTheme="minorHAnsi" w:cstheme="minorBidi"/>
                <w:kern w:val="2"/>
                <w:sz w:val="20"/>
                <w:szCs w:val="20"/>
                <w:lang w:val="en-GB"/>
                <w14:ligatures w14:val="standardContextual"/>
              </w:rPr>
              <w:t xml:space="preserve"> However, this lens content only appears in a </w:t>
            </w:r>
            <w:r w:rsidR="00593138">
              <w:rPr>
                <w:rFonts w:asciiTheme="minorHAnsi" w:eastAsiaTheme="minorHAnsi" w:hAnsiTheme="minorHAnsi" w:cstheme="minorBidi"/>
                <w:kern w:val="2"/>
                <w:sz w:val="20"/>
                <w:szCs w:val="20"/>
                <w:lang w:val="en-GB"/>
                <w14:ligatures w14:val="standardContextual"/>
              </w:rPr>
              <w:t>Discern exemplar. Although an exemplar in the list of outcomes, as it is key lens content it should be covered. See last row below.</w:t>
            </w:r>
          </w:p>
          <w:p w14:paraId="5B34652F" w14:textId="77777777" w:rsidR="00164CCB" w:rsidRDefault="00286743" w:rsidP="00593138">
            <w:pPr>
              <w:pStyle w:val="TableParagraph"/>
              <w:tabs>
                <w:tab w:val="left" w:pos="425"/>
              </w:tabs>
              <w:spacing w:before="26" w:line="276" w:lineRule="auto"/>
              <w:ind w:left="197" w:right="147"/>
              <w:rPr>
                <w:sz w:val="20"/>
                <w:szCs w:val="20"/>
              </w:rPr>
            </w:pPr>
            <w:r>
              <w:rPr>
                <w:rFonts w:asciiTheme="minorHAnsi" w:eastAsiaTheme="minorHAnsi" w:hAnsiTheme="minorHAnsi" w:cstheme="minorBidi"/>
                <w:b/>
                <w:bCs/>
                <w:kern w:val="2"/>
                <w:sz w:val="20"/>
                <w:szCs w:val="20"/>
                <w:lang w:val="en-GB"/>
                <w14:ligatures w14:val="standardContextual"/>
              </w:rPr>
              <w:t>NB</w:t>
            </w:r>
            <w:r>
              <w:rPr>
                <w:b/>
                <w:bCs/>
                <w:sz w:val="20"/>
                <w:szCs w:val="20"/>
              </w:rPr>
              <w:t xml:space="preserve">: </w:t>
            </w:r>
            <w:r w:rsidR="00592491">
              <w:rPr>
                <w:sz w:val="20"/>
                <w:szCs w:val="20"/>
              </w:rPr>
              <w:t xml:space="preserve">The exploration of the scripture passages in the Hear lens </w:t>
            </w:r>
            <w:r w:rsidR="00837464">
              <w:rPr>
                <w:sz w:val="20"/>
                <w:szCs w:val="20"/>
              </w:rPr>
              <w:t xml:space="preserve">(EO U6.3.1.) </w:t>
            </w:r>
            <w:r w:rsidR="00592491">
              <w:rPr>
                <w:sz w:val="20"/>
                <w:szCs w:val="20"/>
              </w:rPr>
              <w:t xml:space="preserve">will lay the foundations for the </w:t>
            </w:r>
            <w:r w:rsidR="00837464">
              <w:rPr>
                <w:sz w:val="20"/>
                <w:szCs w:val="20"/>
              </w:rPr>
              <w:t xml:space="preserve">next two EOs which require pupils to make links between </w:t>
            </w:r>
            <w:r w:rsidR="00D8763F">
              <w:rPr>
                <w:sz w:val="20"/>
                <w:szCs w:val="20"/>
              </w:rPr>
              <w:t>these signs and statements and Christian beliefs about Jesus.</w:t>
            </w:r>
            <w:r w:rsidR="00837464">
              <w:rPr>
                <w:sz w:val="20"/>
                <w:szCs w:val="20"/>
              </w:rPr>
              <w:t xml:space="preserve"> </w:t>
            </w:r>
          </w:p>
          <w:p w14:paraId="5BF7F632" w14:textId="77777777" w:rsidR="00D8763F" w:rsidRDefault="00D8763F" w:rsidP="00593138">
            <w:pPr>
              <w:pStyle w:val="TableParagraph"/>
              <w:tabs>
                <w:tab w:val="left" w:pos="425"/>
              </w:tabs>
              <w:spacing w:before="26" w:line="276" w:lineRule="auto"/>
              <w:ind w:left="197" w:right="147"/>
              <w:rPr>
                <w:sz w:val="20"/>
                <w:szCs w:val="20"/>
              </w:rPr>
            </w:pPr>
            <w:r>
              <w:rPr>
                <w:rFonts w:asciiTheme="minorHAnsi" w:eastAsiaTheme="minorHAnsi" w:hAnsiTheme="minorHAnsi" w:cstheme="minorBidi"/>
                <w:b/>
                <w:bCs/>
                <w:kern w:val="2"/>
                <w:sz w:val="20"/>
                <w:szCs w:val="20"/>
                <w:lang w:val="en-GB"/>
                <w14:ligatures w14:val="standardContextual"/>
              </w:rPr>
              <w:t>NB:</w:t>
            </w:r>
            <w:r>
              <w:rPr>
                <w:sz w:val="20"/>
                <w:szCs w:val="20"/>
              </w:rPr>
              <w:t xml:space="preserve"> The model curriculum in the RED offers </w:t>
            </w:r>
            <w:r w:rsidR="00BA0284">
              <w:rPr>
                <w:sz w:val="20"/>
                <w:szCs w:val="20"/>
              </w:rPr>
              <w:t>two possible ‘I am’ statements to explore. The EO (U6.3.3.) requires that pupils only ‘</w:t>
            </w:r>
            <w:r w:rsidR="00BA0284" w:rsidRPr="00BA0284">
              <w:rPr>
                <w:i/>
                <w:iCs/>
                <w:sz w:val="20"/>
                <w:szCs w:val="20"/>
              </w:rPr>
              <w:t>Hear’</w:t>
            </w:r>
            <w:r w:rsidR="00BA0284">
              <w:rPr>
                <w:sz w:val="20"/>
                <w:szCs w:val="20"/>
              </w:rPr>
              <w:t xml:space="preserve"> </w:t>
            </w:r>
            <w:r w:rsidR="00BA0284" w:rsidRPr="00BA0284">
              <w:rPr>
                <w:b/>
                <w:bCs/>
                <w:sz w:val="20"/>
                <w:szCs w:val="20"/>
              </w:rPr>
              <w:t>one</w:t>
            </w:r>
            <w:r w:rsidR="00BA0284">
              <w:rPr>
                <w:sz w:val="20"/>
                <w:szCs w:val="20"/>
              </w:rPr>
              <w:t xml:space="preserve"> of these.</w:t>
            </w:r>
            <w:r w:rsidR="00FF13C6">
              <w:rPr>
                <w:sz w:val="20"/>
                <w:szCs w:val="20"/>
              </w:rPr>
              <w:t xml:space="preserve"> V&amp;B focuses on </w:t>
            </w:r>
            <w:r w:rsidR="0016147B">
              <w:rPr>
                <w:sz w:val="20"/>
                <w:szCs w:val="20"/>
              </w:rPr>
              <w:t xml:space="preserve">both the statements highlighted but also introduces </w:t>
            </w:r>
            <w:r w:rsidR="000D453B">
              <w:rPr>
                <w:sz w:val="20"/>
                <w:szCs w:val="20"/>
              </w:rPr>
              <w:t xml:space="preserve">the other 5 </w:t>
            </w:r>
            <w:r w:rsidR="009923EE">
              <w:rPr>
                <w:sz w:val="20"/>
                <w:szCs w:val="20"/>
              </w:rPr>
              <w:t>‘I am</w:t>
            </w:r>
            <w:r w:rsidR="00A036A4">
              <w:rPr>
                <w:sz w:val="20"/>
                <w:szCs w:val="20"/>
              </w:rPr>
              <w:t xml:space="preserve">’ </w:t>
            </w:r>
            <w:r w:rsidR="000D453B">
              <w:rPr>
                <w:sz w:val="20"/>
                <w:szCs w:val="20"/>
              </w:rPr>
              <w:t>statements</w:t>
            </w:r>
            <w:r w:rsidR="00EE7BA1">
              <w:rPr>
                <w:sz w:val="20"/>
                <w:szCs w:val="20"/>
              </w:rPr>
              <w:t xml:space="preserve">. </w:t>
            </w:r>
            <w:r w:rsidR="00252363">
              <w:rPr>
                <w:sz w:val="20"/>
                <w:szCs w:val="20"/>
              </w:rPr>
              <w:t>However,</w:t>
            </w:r>
            <w:r w:rsidR="00EE7BA1">
              <w:rPr>
                <w:sz w:val="20"/>
                <w:szCs w:val="20"/>
              </w:rPr>
              <w:t xml:space="preserve"> </w:t>
            </w:r>
            <w:r w:rsidR="002414AD">
              <w:rPr>
                <w:sz w:val="20"/>
                <w:szCs w:val="20"/>
              </w:rPr>
              <w:t xml:space="preserve">the statements are simply </w:t>
            </w:r>
            <w:r w:rsidR="00EC45A6">
              <w:rPr>
                <w:sz w:val="20"/>
                <w:szCs w:val="20"/>
              </w:rPr>
              <w:t>listed</w:t>
            </w:r>
            <w:r w:rsidR="002414AD">
              <w:rPr>
                <w:sz w:val="20"/>
                <w:szCs w:val="20"/>
              </w:rPr>
              <w:t xml:space="preserve"> in the PB </w:t>
            </w:r>
            <w:r w:rsidR="00EC45A6">
              <w:rPr>
                <w:sz w:val="20"/>
                <w:szCs w:val="20"/>
              </w:rPr>
              <w:t xml:space="preserve">without explanation </w:t>
            </w:r>
            <w:r w:rsidR="002414AD">
              <w:rPr>
                <w:sz w:val="20"/>
                <w:szCs w:val="20"/>
              </w:rPr>
              <w:t xml:space="preserve">and the ppt in the TB (p36) </w:t>
            </w:r>
            <w:r w:rsidR="00EC45A6">
              <w:rPr>
                <w:sz w:val="20"/>
                <w:szCs w:val="20"/>
              </w:rPr>
              <w:t xml:space="preserve">merely lists them with images with the final slide </w:t>
            </w:r>
            <w:r w:rsidR="00B031E1">
              <w:rPr>
                <w:sz w:val="20"/>
                <w:szCs w:val="20"/>
              </w:rPr>
              <w:t xml:space="preserve">asking, ‘What did Jesus mean when he said…’ (this </w:t>
            </w:r>
            <w:r w:rsidR="00E76269">
              <w:rPr>
                <w:sz w:val="20"/>
                <w:szCs w:val="20"/>
              </w:rPr>
              <w:t xml:space="preserve">question </w:t>
            </w:r>
            <w:r w:rsidR="00B031E1">
              <w:rPr>
                <w:sz w:val="20"/>
                <w:szCs w:val="20"/>
              </w:rPr>
              <w:t xml:space="preserve">only </w:t>
            </w:r>
            <w:r w:rsidR="00E76269">
              <w:rPr>
                <w:sz w:val="20"/>
                <w:szCs w:val="20"/>
              </w:rPr>
              <w:t>references 3 of the 7). This is extra content</w:t>
            </w:r>
            <w:r w:rsidR="00594EA2">
              <w:rPr>
                <w:sz w:val="20"/>
                <w:szCs w:val="20"/>
              </w:rPr>
              <w:t xml:space="preserve"> from the model curriculum</w:t>
            </w:r>
            <w:r w:rsidR="00252363">
              <w:rPr>
                <w:sz w:val="20"/>
                <w:szCs w:val="20"/>
              </w:rPr>
              <w:t xml:space="preserve"> in the RED.</w:t>
            </w:r>
          </w:p>
          <w:p w14:paraId="10A05B78" w14:textId="01B1A407" w:rsidR="00552426" w:rsidRPr="00592491" w:rsidRDefault="00552426" w:rsidP="00593138">
            <w:pPr>
              <w:pStyle w:val="TableParagraph"/>
              <w:tabs>
                <w:tab w:val="left" w:pos="425"/>
              </w:tabs>
              <w:spacing w:before="26" w:line="276" w:lineRule="auto"/>
              <w:ind w:left="197" w:right="147"/>
              <w:rPr>
                <w:sz w:val="20"/>
                <w:szCs w:val="20"/>
              </w:rPr>
            </w:pPr>
            <w:r>
              <w:rPr>
                <w:rFonts w:asciiTheme="minorHAnsi" w:eastAsiaTheme="minorHAnsi" w:hAnsiTheme="minorHAnsi" w:cstheme="minorBidi"/>
                <w:b/>
                <w:bCs/>
                <w:kern w:val="2"/>
                <w:sz w:val="20"/>
                <w:szCs w:val="20"/>
                <w:lang w:val="en-GB"/>
                <w14:ligatures w14:val="standardContextual"/>
              </w:rPr>
              <w:t>NB:</w:t>
            </w:r>
            <w:r>
              <w:rPr>
                <w:sz w:val="20"/>
                <w:szCs w:val="20"/>
              </w:rPr>
              <w:t xml:space="preserve"> the second ppt (TB p35) </w:t>
            </w:r>
            <w:r w:rsidR="00256D81">
              <w:rPr>
                <w:sz w:val="20"/>
                <w:szCs w:val="20"/>
              </w:rPr>
              <w:t>is imaginative prayer and is therefore better suited to a time of class prayer rather than an RE lesson</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1B43ADD3" w14:textId="77777777" w:rsidR="00C736BE" w:rsidRPr="00C736BE" w:rsidRDefault="00C736BE" w:rsidP="00C736BE">
            <w:pPr>
              <w:rPr>
                <w:sz w:val="20"/>
                <w:szCs w:val="20"/>
              </w:rPr>
            </w:pPr>
            <w:r w:rsidRPr="00C736BE">
              <w:rPr>
                <w:sz w:val="20"/>
                <w:szCs w:val="20"/>
              </w:rPr>
              <w:t>H: The Wedding at Cana (Jn 2:1-12)</w:t>
            </w:r>
          </w:p>
          <w:p w14:paraId="0E7037DF" w14:textId="77777777" w:rsidR="00C736BE" w:rsidRPr="00C736BE" w:rsidRDefault="00C736BE" w:rsidP="00C736BE">
            <w:pPr>
              <w:rPr>
                <w:sz w:val="20"/>
                <w:szCs w:val="20"/>
              </w:rPr>
            </w:pPr>
            <w:r w:rsidRPr="00C736BE">
              <w:rPr>
                <w:sz w:val="20"/>
                <w:szCs w:val="20"/>
              </w:rPr>
              <w:t>H: Healing the official’s son (Jn 4:46-54)</w:t>
            </w:r>
          </w:p>
          <w:p w14:paraId="021C0CAE" w14:textId="77777777" w:rsidR="00C736BE" w:rsidRPr="00C736BE" w:rsidRDefault="00C736BE" w:rsidP="00C736BE">
            <w:pPr>
              <w:rPr>
                <w:sz w:val="20"/>
                <w:szCs w:val="20"/>
              </w:rPr>
            </w:pPr>
            <w:r w:rsidRPr="00C736BE">
              <w:rPr>
                <w:sz w:val="20"/>
                <w:szCs w:val="20"/>
              </w:rPr>
              <w:t>H: Healing the man at Bethesda (Jn 5:1-47)</w:t>
            </w:r>
          </w:p>
          <w:p w14:paraId="091F1833" w14:textId="77777777" w:rsidR="00C736BE" w:rsidRPr="00C736BE" w:rsidRDefault="00C736BE" w:rsidP="00C736BE">
            <w:pPr>
              <w:rPr>
                <w:sz w:val="20"/>
                <w:szCs w:val="20"/>
              </w:rPr>
            </w:pPr>
            <w:r w:rsidRPr="00C736BE">
              <w:rPr>
                <w:sz w:val="20"/>
                <w:szCs w:val="20"/>
              </w:rPr>
              <w:t>H: Feeding the 5000 (Jn 6:1-4)</w:t>
            </w:r>
          </w:p>
          <w:p w14:paraId="08F01DB9" w14:textId="77777777" w:rsidR="00C736BE" w:rsidRPr="00C736BE" w:rsidRDefault="00C736BE" w:rsidP="00C736BE">
            <w:pPr>
              <w:rPr>
                <w:sz w:val="20"/>
                <w:szCs w:val="20"/>
              </w:rPr>
            </w:pPr>
            <w:r w:rsidRPr="00C736BE">
              <w:rPr>
                <w:sz w:val="20"/>
                <w:szCs w:val="20"/>
              </w:rPr>
              <w:t>H: Walking on water (Jn 6:15-21)</w:t>
            </w:r>
          </w:p>
          <w:p w14:paraId="7EB0E75C" w14:textId="77777777" w:rsidR="00C736BE" w:rsidRPr="00C736BE" w:rsidRDefault="00C736BE" w:rsidP="00C736BE">
            <w:pPr>
              <w:rPr>
                <w:sz w:val="20"/>
                <w:szCs w:val="20"/>
              </w:rPr>
            </w:pPr>
            <w:r w:rsidRPr="00C736BE">
              <w:rPr>
                <w:sz w:val="20"/>
                <w:szCs w:val="20"/>
              </w:rPr>
              <w:t>H: Healing the Blind Man (Jn 9:1-41)</w:t>
            </w:r>
          </w:p>
          <w:p w14:paraId="63A8A8F6" w14:textId="77777777" w:rsidR="00C736BE" w:rsidRPr="00C736BE" w:rsidRDefault="00C736BE" w:rsidP="00C736BE">
            <w:pPr>
              <w:rPr>
                <w:sz w:val="20"/>
                <w:szCs w:val="20"/>
              </w:rPr>
            </w:pPr>
            <w:r w:rsidRPr="00C736BE">
              <w:rPr>
                <w:sz w:val="20"/>
                <w:szCs w:val="20"/>
              </w:rPr>
              <w:t>H: Raising of Lazarus (Jn 11:1-57)</w:t>
            </w:r>
          </w:p>
          <w:p w14:paraId="1EA46037" w14:textId="3D73B879" w:rsidR="00311041" w:rsidRPr="00311041" w:rsidRDefault="00C736BE" w:rsidP="00311041">
            <w:pPr>
              <w:rPr>
                <w:sz w:val="20"/>
                <w:szCs w:val="20"/>
              </w:rPr>
            </w:pPr>
            <w:r w:rsidRPr="00C736BE">
              <w:rPr>
                <w:sz w:val="20"/>
                <w:szCs w:val="20"/>
              </w:rPr>
              <w:t xml:space="preserve">H: ‘I am the bread of life’ (Jn 6:35) </w:t>
            </w:r>
            <w:r w:rsidRPr="00164CCB">
              <w:rPr>
                <w:b/>
                <w:bCs/>
                <w:sz w:val="20"/>
                <w:szCs w:val="20"/>
              </w:rPr>
              <w:t>or</w:t>
            </w:r>
            <w:r w:rsidRPr="00C736BE">
              <w:rPr>
                <w:sz w:val="20"/>
                <w:szCs w:val="20"/>
              </w:rPr>
              <w:t xml:space="preserve"> ‘I am the Resurrection and the</w:t>
            </w:r>
            <w:r w:rsidR="00311041">
              <w:t xml:space="preserve"> </w:t>
            </w:r>
            <w:r w:rsidR="00311041" w:rsidRPr="00311041">
              <w:rPr>
                <w:sz w:val="20"/>
                <w:szCs w:val="20"/>
              </w:rPr>
              <w:t>life’ (Jn 11:25)</w:t>
            </w:r>
          </w:p>
          <w:p w14:paraId="230BD67A" w14:textId="77777777" w:rsidR="00311041" w:rsidRPr="00311041" w:rsidRDefault="00311041" w:rsidP="00311041">
            <w:pPr>
              <w:rPr>
                <w:sz w:val="20"/>
                <w:szCs w:val="20"/>
              </w:rPr>
            </w:pPr>
            <w:r w:rsidRPr="00311041">
              <w:rPr>
                <w:sz w:val="20"/>
                <w:szCs w:val="20"/>
              </w:rPr>
              <w:t>B: Know God inspired the authors of Sacred Scripture.</w:t>
            </w:r>
          </w:p>
          <w:p w14:paraId="182FDE83" w14:textId="77777777" w:rsidR="00311041" w:rsidRPr="00311041" w:rsidRDefault="00311041" w:rsidP="00311041">
            <w:pPr>
              <w:rPr>
                <w:sz w:val="20"/>
                <w:szCs w:val="20"/>
              </w:rPr>
            </w:pPr>
            <w:r w:rsidRPr="00311041">
              <w:rPr>
                <w:sz w:val="20"/>
                <w:szCs w:val="20"/>
              </w:rPr>
              <w:t>B: Know scripture is understood literally and spiritually</w:t>
            </w:r>
          </w:p>
          <w:p w14:paraId="6585AB66" w14:textId="7F781968" w:rsidR="003C1A71" w:rsidRPr="003E5E66" w:rsidRDefault="00311041" w:rsidP="00311041">
            <w:pPr>
              <w:rPr>
                <w:sz w:val="20"/>
                <w:szCs w:val="20"/>
              </w:rPr>
            </w:pPr>
            <w:r w:rsidRPr="00311041">
              <w:rPr>
                <w:sz w:val="20"/>
                <w:szCs w:val="20"/>
              </w:rPr>
              <w:lastRenderedPageBreak/>
              <w:t>B: Know Mary prays and asks Jesus for help at Cana</w:t>
            </w:r>
          </w:p>
        </w:tc>
        <w:tc>
          <w:tcPr>
            <w:tcW w:w="2750" w:type="dxa"/>
            <w:shd w:val="clear" w:color="auto" w:fill="DEEAF6" w:themeFill="accent5" w:themeFillTint="33"/>
          </w:tcPr>
          <w:p w14:paraId="540D4F28" w14:textId="532CB5DD" w:rsidR="003C1A71" w:rsidRPr="003E5E66" w:rsidRDefault="00C26B0E" w:rsidP="001B3CE8">
            <w:pPr>
              <w:rPr>
                <w:sz w:val="20"/>
                <w:szCs w:val="20"/>
              </w:rPr>
            </w:pPr>
            <w:r w:rsidRPr="00C26B0E">
              <w:rPr>
                <w:sz w:val="20"/>
                <w:szCs w:val="20"/>
              </w:rPr>
              <w:lastRenderedPageBreak/>
              <w:t>U6.3.1. Show understanding of the scripture passages studied identifying authorial intention, recognising that the scripture speaks to people literally and carries a deeper spiritual meaning.</w:t>
            </w:r>
          </w:p>
        </w:tc>
        <w:tc>
          <w:tcPr>
            <w:tcW w:w="4621" w:type="dxa"/>
          </w:tcPr>
          <w:p w14:paraId="11A6540C" w14:textId="5116C546" w:rsidR="005863DB" w:rsidRPr="005863DB" w:rsidRDefault="0013577E" w:rsidP="000F4D9D">
            <w:pPr>
              <w:rPr>
                <w:b/>
                <w:bCs/>
                <w:sz w:val="20"/>
                <w:szCs w:val="20"/>
              </w:rPr>
            </w:pPr>
            <w:r>
              <w:rPr>
                <w:b/>
                <w:bCs/>
                <w:sz w:val="20"/>
                <w:szCs w:val="20"/>
              </w:rPr>
              <w:t>6.3.1 St John’s Gospel</w:t>
            </w:r>
          </w:p>
          <w:p w14:paraId="013C975B" w14:textId="335D6C12" w:rsidR="009A4450" w:rsidRDefault="005863DB" w:rsidP="009A4450">
            <w:pPr>
              <w:rPr>
                <w:sz w:val="20"/>
                <w:szCs w:val="20"/>
              </w:rPr>
            </w:pPr>
            <w:r>
              <w:rPr>
                <w:sz w:val="20"/>
                <w:szCs w:val="20"/>
              </w:rPr>
              <w:t>Read</w:t>
            </w:r>
            <w:r w:rsidR="00500712">
              <w:rPr>
                <w:sz w:val="20"/>
                <w:szCs w:val="20"/>
              </w:rPr>
              <w:t xml:space="preserve"> the ‘Theological Notes’ carefully (TB p</w:t>
            </w:r>
            <w:r>
              <w:rPr>
                <w:sz w:val="20"/>
                <w:szCs w:val="20"/>
              </w:rPr>
              <w:t>30-31)</w:t>
            </w:r>
            <w:r w:rsidR="009A4450">
              <w:rPr>
                <w:sz w:val="20"/>
                <w:szCs w:val="20"/>
              </w:rPr>
              <w:t xml:space="preserve">. </w:t>
            </w:r>
            <w:r w:rsidR="009A4450" w:rsidRPr="005A16B2">
              <w:rPr>
                <w:b/>
                <w:bCs/>
                <w:sz w:val="20"/>
                <w:szCs w:val="20"/>
              </w:rPr>
              <w:t>These should be revisited</w:t>
            </w:r>
            <w:r w:rsidR="009A4450">
              <w:rPr>
                <w:sz w:val="20"/>
                <w:szCs w:val="20"/>
              </w:rPr>
              <w:t xml:space="preserve"> throughout planning and teaching.</w:t>
            </w:r>
          </w:p>
          <w:p w14:paraId="74CE1C1A" w14:textId="0C872181" w:rsidR="00F120DB" w:rsidRDefault="00F120DB" w:rsidP="000F4D9D">
            <w:pPr>
              <w:rPr>
                <w:sz w:val="20"/>
                <w:szCs w:val="20"/>
              </w:rPr>
            </w:pPr>
          </w:p>
          <w:p w14:paraId="13318133" w14:textId="77777777" w:rsidR="00F120DB" w:rsidRDefault="0077344F" w:rsidP="000F4D9D">
            <w:pPr>
              <w:rPr>
                <w:sz w:val="20"/>
                <w:szCs w:val="20"/>
              </w:rPr>
            </w:pPr>
            <w:r>
              <w:rPr>
                <w:sz w:val="20"/>
                <w:szCs w:val="20"/>
              </w:rPr>
              <w:t>PB (</w:t>
            </w:r>
            <w:r w:rsidR="00856F11">
              <w:rPr>
                <w:sz w:val="20"/>
                <w:szCs w:val="20"/>
              </w:rPr>
              <w:t>p82) has brief info about the significance of John’s Gospel</w:t>
            </w:r>
            <w:r w:rsidR="001901FC">
              <w:rPr>
                <w:sz w:val="20"/>
                <w:szCs w:val="20"/>
              </w:rPr>
              <w:t xml:space="preserve"> – it’s literary intent. </w:t>
            </w:r>
          </w:p>
          <w:p w14:paraId="671D3D3D" w14:textId="77777777" w:rsidR="001901FC" w:rsidRDefault="001901FC" w:rsidP="000F4D9D">
            <w:pPr>
              <w:rPr>
                <w:sz w:val="20"/>
                <w:szCs w:val="20"/>
              </w:rPr>
            </w:pPr>
            <w:r>
              <w:rPr>
                <w:sz w:val="20"/>
                <w:szCs w:val="20"/>
              </w:rPr>
              <w:t xml:space="preserve">Increase pupil understanding of scripture by sharing </w:t>
            </w:r>
            <w:r w:rsidR="00FA0421">
              <w:rPr>
                <w:sz w:val="20"/>
                <w:szCs w:val="20"/>
              </w:rPr>
              <w:t>further info offered by Dr Margaret Carswell (see Diocesan presentation and website).</w:t>
            </w:r>
          </w:p>
          <w:p w14:paraId="45614546" w14:textId="77777777" w:rsidR="00452E3A" w:rsidRDefault="00452E3A" w:rsidP="000F4D9D">
            <w:pPr>
              <w:rPr>
                <w:sz w:val="20"/>
                <w:szCs w:val="20"/>
              </w:rPr>
            </w:pPr>
          </w:p>
          <w:p w14:paraId="75B18147" w14:textId="77777777" w:rsidR="00452E3A" w:rsidRDefault="00452E3A" w:rsidP="000F4D9D">
            <w:pPr>
              <w:rPr>
                <w:sz w:val="20"/>
                <w:szCs w:val="20"/>
              </w:rPr>
            </w:pPr>
            <w:r>
              <w:rPr>
                <w:sz w:val="20"/>
                <w:szCs w:val="20"/>
              </w:rPr>
              <w:t xml:space="preserve">Consider reading the </w:t>
            </w:r>
            <w:r w:rsidR="00896404">
              <w:rPr>
                <w:sz w:val="20"/>
                <w:szCs w:val="20"/>
              </w:rPr>
              <w:t>account of the Wedding at Cana directly from the Bible.</w:t>
            </w:r>
          </w:p>
          <w:p w14:paraId="7611A885" w14:textId="2A12F244" w:rsidR="00A00AB8" w:rsidRDefault="00A00AB8" w:rsidP="000F4D9D">
            <w:pPr>
              <w:rPr>
                <w:sz w:val="20"/>
                <w:szCs w:val="20"/>
              </w:rPr>
            </w:pPr>
            <w:r>
              <w:rPr>
                <w:sz w:val="20"/>
                <w:szCs w:val="20"/>
              </w:rPr>
              <w:t xml:space="preserve">Do this for each of the </w:t>
            </w:r>
            <w:r w:rsidR="00EE6DF4">
              <w:rPr>
                <w:sz w:val="20"/>
                <w:szCs w:val="20"/>
              </w:rPr>
              <w:t>7 signs.</w:t>
            </w:r>
          </w:p>
          <w:p w14:paraId="25634D51" w14:textId="77777777" w:rsidR="003808C1" w:rsidRDefault="003808C1" w:rsidP="000F4D9D">
            <w:pPr>
              <w:rPr>
                <w:sz w:val="20"/>
                <w:szCs w:val="20"/>
              </w:rPr>
            </w:pPr>
          </w:p>
          <w:p w14:paraId="49323E75" w14:textId="77777777" w:rsidR="001C4E5D" w:rsidRDefault="001C4E5D" w:rsidP="000F4D9D">
            <w:pPr>
              <w:rPr>
                <w:sz w:val="20"/>
                <w:szCs w:val="20"/>
              </w:rPr>
            </w:pPr>
          </w:p>
          <w:p w14:paraId="2E9398A0" w14:textId="77777777" w:rsidR="003808C1" w:rsidRPr="00625B3C" w:rsidRDefault="003808C1" w:rsidP="000F4D9D">
            <w:pPr>
              <w:rPr>
                <w:b/>
                <w:bCs/>
                <w:sz w:val="20"/>
                <w:szCs w:val="20"/>
              </w:rPr>
            </w:pPr>
            <w:r w:rsidRPr="00625B3C">
              <w:rPr>
                <w:b/>
                <w:bCs/>
                <w:sz w:val="20"/>
                <w:szCs w:val="20"/>
              </w:rPr>
              <w:t>6.3.</w:t>
            </w:r>
            <w:r w:rsidR="00625B3C" w:rsidRPr="00625B3C">
              <w:rPr>
                <w:b/>
                <w:bCs/>
                <w:sz w:val="20"/>
                <w:szCs w:val="20"/>
              </w:rPr>
              <w:t>2 Jesus’ Power of Healing</w:t>
            </w:r>
          </w:p>
          <w:p w14:paraId="2BA7E9F2" w14:textId="77777777" w:rsidR="00625B3C" w:rsidRDefault="00625B3C" w:rsidP="000F4D9D">
            <w:pPr>
              <w:rPr>
                <w:sz w:val="20"/>
                <w:szCs w:val="20"/>
              </w:rPr>
            </w:pPr>
            <w:r>
              <w:rPr>
                <w:sz w:val="20"/>
                <w:szCs w:val="20"/>
              </w:rPr>
              <w:t xml:space="preserve">This area of learning covers </w:t>
            </w:r>
            <w:r w:rsidR="00F31117">
              <w:rPr>
                <w:sz w:val="20"/>
                <w:szCs w:val="20"/>
              </w:rPr>
              <w:t>3 of the miracles (</w:t>
            </w:r>
            <w:r w:rsidR="00F31117" w:rsidRPr="00F31117">
              <w:rPr>
                <w:b/>
                <w:bCs/>
                <w:sz w:val="20"/>
                <w:szCs w:val="20"/>
              </w:rPr>
              <w:t>7 signs</w:t>
            </w:r>
            <w:r w:rsidR="00F31117">
              <w:rPr>
                <w:sz w:val="20"/>
                <w:szCs w:val="20"/>
              </w:rPr>
              <w:t>) listed in the Hear lens.</w:t>
            </w:r>
          </w:p>
          <w:p w14:paraId="579DE0A7" w14:textId="77777777" w:rsidR="00235523" w:rsidRDefault="00235523" w:rsidP="000F4D9D">
            <w:pPr>
              <w:rPr>
                <w:sz w:val="20"/>
                <w:szCs w:val="20"/>
              </w:rPr>
            </w:pPr>
          </w:p>
          <w:p w14:paraId="3E1EC3C2" w14:textId="77777777" w:rsidR="00235523" w:rsidRDefault="00235523" w:rsidP="000F4D9D">
            <w:pPr>
              <w:rPr>
                <w:sz w:val="20"/>
                <w:szCs w:val="20"/>
              </w:rPr>
            </w:pPr>
            <w:r>
              <w:rPr>
                <w:sz w:val="20"/>
                <w:szCs w:val="20"/>
              </w:rPr>
              <w:t xml:space="preserve">NB: TB (p33) has a ppt on The Mystery of the Holy Trinity which is extra content to the model curriculum </w:t>
            </w:r>
            <w:r>
              <w:rPr>
                <w:sz w:val="20"/>
                <w:szCs w:val="20"/>
              </w:rPr>
              <w:lastRenderedPageBreak/>
              <w:t xml:space="preserve">in the RED. Do not share this with pupils as it </w:t>
            </w:r>
            <w:r w:rsidR="002E3994">
              <w:rPr>
                <w:sz w:val="20"/>
                <w:szCs w:val="20"/>
              </w:rPr>
              <w:t xml:space="preserve">is likely to be confusing within the learning. It also has an unhelpful </w:t>
            </w:r>
            <w:r w:rsidR="00186C1E">
              <w:rPr>
                <w:sz w:val="20"/>
                <w:szCs w:val="20"/>
              </w:rPr>
              <w:t>analogy of Trinity.</w:t>
            </w:r>
          </w:p>
          <w:p w14:paraId="2C6B413C" w14:textId="77777777" w:rsidR="00D23B90" w:rsidRDefault="00D23B90" w:rsidP="000F4D9D">
            <w:pPr>
              <w:rPr>
                <w:sz w:val="20"/>
                <w:szCs w:val="20"/>
              </w:rPr>
            </w:pPr>
          </w:p>
          <w:p w14:paraId="2D91BADC" w14:textId="77777777" w:rsidR="00D23B90" w:rsidRDefault="00CA7BE6" w:rsidP="000F4D9D">
            <w:pPr>
              <w:rPr>
                <w:sz w:val="20"/>
                <w:szCs w:val="20"/>
              </w:rPr>
            </w:pPr>
            <w:r>
              <w:rPr>
                <w:sz w:val="20"/>
                <w:szCs w:val="20"/>
              </w:rPr>
              <w:t>PPT on p91 (PB) asks the Q ‘Explain the literal and deeper meaning of Jesus’ signs and healing, which relates to EO U6.3.1. though there is limited content within the ppt to answer the q.</w:t>
            </w:r>
          </w:p>
          <w:p w14:paraId="673F534D" w14:textId="77777777" w:rsidR="006B04F5" w:rsidRDefault="006B04F5" w:rsidP="000F4D9D">
            <w:pPr>
              <w:rPr>
                <w:sz w:val="20"/>
                <w:szCs w:val="20"/>
              </w:rPr>
            </w:pPr>
          </w:p>
          <w:p w14:paraId="1590617B" w14:textId="77777777" w:rsidR="00715170" w:rsidRDefault="00715170" w:rsidP="000F4D9D">
            <w:pPr>
              <w:rPr>
                <w:sz w:val="20"/>
                <w:szCs w:val="20"/>
              </w:rPr>
            </w:pPr>
          </w:p>
          <w:p w14:paraId="784DC63D" w14:textId="77777777" w:rsidR="00715170" w:rsidRDefault="00715170" w:rsidP="000F4D9D">
            <w:pPr>
              <w:rPr>
                <w:sz w:val="20"/>
                <w:szCs w:val="20"/>
              </w:rPr>
            </w:pPr>
          </w:p>
          <w:p w14:paraId="52F36B9B" w14:textId="77777777" w:rsidR="00715170" w:rsidRDefault="00715170" w:rsidP="000F4D9D">
            <w:pPr>
              <w:rPr>
                <w:sz w:val="20"/>
                <w:szCs w:val="20"/>
              </w:rPr>
            </w:pPr>
          </w:p>
          <w:p w14:paraId="7D2CF705" w14:textId="77777777" w:rsidR="00715170" w:rsidRDefault="00715170" w:rsidP="000F4D9D">
            <w:pPr>
              <w:rPr>
                <w:sz w:val="20"/>
                <w:szCs w:val="20"/>
              </w:rPr>
            </w:pPr>
          </w:p>
          <w:p w14:paraId="27CB5419" w14:textId="77777777" w:rsidR="006B04F5" w:rsidRPr="00FE7643" w:rsidRDefault="00DD4768" w:rsidP="000F4D9D">
            <w:pPr>
              <w:rPr>
                <w:b/>
                <w:bCs/>
                <w:sz w:val="20"/>
                <w:szCs w:val="20"/>
              </w:rPr>
            </w:pPr>
            <w:r w:rsidRPr="00FE7643">
              <w:rPr>
                <w:b/>
                <w:bCs/>
                <w:sz w:val="20"/>
                <w:szCs w:val="20"/>
              </w:rPr>
              <w:t>6.3.3 Jesus Power over Creation</w:t>
            </w:r>
          </w:p>
          <w:p w14:paraId="6E8A3A3D" w14:textId="4FE742E4" w:rsidR="00DD4768" w:rsidRDefault="00E852D7" w:rsidP="00532065">
            <w:pPr>
              <w:shd w:val="clear" w:color="auto" w:fill="FFFFFF" w:themeFill="background1"/>
              <w:rPr>
                <w:sz w:val="20"/>
                <w:szCs w:val="20"/>
              </w:rPr>
            </w:pPr>
            <w:r w:rsidRPr="00532065">
              <w:rPr>
                <w:sz w:val="20"/>
                <w:szCs w:val="20"/>
              </w:rPr>
              <w:t xml:space="preserve">Refer to the </w:t>
            </w:r>
            <w:r w:rsidR="00532065" w:rsidRPr="00532065">
              <w:rPr>
                <w:sz w:val="20"/>
                <w:szCs w:val="20"/>
              </w:rPr>
              <w:t xml:space="preserve">TB (p34) for context </w:t>
            </w:r>
            <w:r w:rsidR="00532065">
              <w:rPr>
                <w:sz w:val="20"/>
                <w:szCs w:val="20"/>
              </w:rPr>
              <w:t xml:space="preserve">of </w:t>
            </w:r>
            <w:r w:rsidR="00FE7643">
              <w:rPr>
                <w:sz w:val="20"/>
                <w:szCs w:val="20"/>
              </w:rPr>
              <w:t xml:space="preserve">the Feeding of the 5000. </w:t>
            </w:r>
            <w:r w:rsidR="00807A87">
              <w:rPr>
                <w:i/>
                <w:iCs/>
                <w:sz w:val="20"/>
                <w:szCs w:val="20"/>
              </w:rPr>
              <w:t>‘Jesus feeds the people like the Israelites were fed by manna in the desert’</w:t>
            </w:r>
            <w:r w:rsidR="00807A87">
              <w:rPr>
                <w:sz w:val="20"/>
                <w:szCs w:val="20"/>
              </w:rPr>
              <w:t xml:space="preserve">. </w:t>
            </w:r>
          </w:p>
          <w:p w14:paraId="2D9846DA" w14:textId="0393F41E" w:rsidR="00807A87" w:rsidRDefault="00807A87" w:rsidP="00532065">
            <w:pPr>
              <w:shd w:val="clear" w:color="auto" w:fill="FFFFFF" w:themeFill="background1"/>
              <w:rPr>
                <w:sz w:val="20"/>
                <w:szCs w:val="20"/>
              </w:rPr>
            </w:pPr>
          </w:p>
          <w:p w14:paraId="7E227495" w14:textId="398123DD" w:rsidR="00A3513E" w:rsidRDefault="00A3513E" w:rsidP="00532065">
            <w:pPr>
              <w:shd w:val="clear" w:color="auto" w:fill="FFFFFF" w:themeFill="background1"/>
              <w:rPr>
                <w:sz w:val="20"/>
                <w:szCs w:val="20"/>
              </w:rPr>
            </w:pPr>
            <w:r>
              <w:rPr>
                <w:sz w:val="20"/>
                <w:szCs w:val="20"/>
              </w:rPr>
              <w:t>Share the narrative</w:t>
            </w:r>
            <w:r w:rsidR="00992192">
              <w:rPr>
                <w:sz w:val="20"/>
                <w:szCs w:val="20"/>
              </w:rPr>
              <w:t>s</w:t>
            </w:r>
            <w:r>
              <w:rPr>
                <w:sz w:val="20"/>
                <w:szCs w:val="20"/>
              </w:rPr>
              <w:t xml:space="preserve"> directly from the Bible as opposed to the PB as the text is broken up with commentary meaning pupils aren’t accessing the full account (see ‘Rules for </w:t>
            </w:r>
            <w:r w:rsidR="00D9554E">
              <w:rPr>
                <w:sz w:val="20"/>
                <w:szCs w:val="20"/>
              </w:rPr>
              <w:t>your Classroom’, Margaret Carswell, in</w:t>
            </w:r>
            <w:r w:rsidR="00AA4083">
              <w:rPr>
                <w:sz w:val="20"/>
                <w:szCs w:val="20"/>
              </w:rPr>
              <w:t xml:space="preserve"> t</w:t>
            </w:r>
            <w:r w:rsidR="00D9554E">
              <w:rPr>
                <w:sz w:val="20"/>
                <w:szCs w:val="20"/>
              </w:rPr>
              <w:t>h</w:t>
            </w:r>
            <w:r w:rsidR="00AA4083">
              <w:rPr>
                <w:sz w:val="20"/>
                <w:szCs w:val="20"/>
              </w:rPr>
              <w:t>e</w:t>
            </w:r>
            <w:r w:rsidR="00D9554E">
              <w:rPr>
                <w:sz w:val="20"/>
                <w:szCs w:val="20"/>
              </w:rPr>
              <w:t xml:space="preserve"> Diocesan presentation.</w:t>
            </w:r>
          </w:p>
          <w:p w14:paraId="78B5DC16" w14:textId="77777777" w:rsidR="00AA4083" w:rsidRDefault="00AA4083" w:rsidP="00532065">
            <w:pPr>
              <w:shd w:val="clear" w:color="auto" w:fill="FFFFFF" w:themeFill="background1"/>
              <w:rPr>
                <w:sz w:val="20"/>
                <w:szCs w:val="20"/>
              </w:rPr>
            </w:pPr>
          </w:p>
          <w:p w14:paraId="0878139C" w14:textId="6ACF64B3" w:rsidR="00AA4083" w:rsidRDefault="00AA4083" w:rsidP="00532065">
            <w:pPr>
              <w:shd w:val="clear" w:color="auto" w:fill="FFFFFF" w:themeFill="background1"/>
              <w:rPr>
                <w:sz w:val="20"/>
                <w:szCs w:val="20"/>
              </w:rPr>
            </w:pPr>
            <w:r>
              <w:rPr>
                <w:sz w:val="20"/>
                <w:szCs w:val="20"/>
              </w:rPr>
              <w:t>NB: the PB (p</w:t>
            </w:r>
            <w:r w:rsidR="00767CB3">
              <w:rPr>
                <w:sz w:val="20"/>
                <w:szCs w:val="20"/>
              </w:rPr>
              <w:t xml:space="preserve">94) introduces the ‘literal’ and ‘spiritual’ sense of scripture. The ‘literal’ sense of scripture IS NOT </w:t>
            </w:r>
            <w:r w:rsidR="00892F57">
              <w:rPr>
                <w:sz w:val="20"/>
                <w:szCs w:val="20"/>
              </w:rPr>
              <w:t xml:space="preserve">taking what is written in the Bible literally. It refers to the author, the context, the audience for whom the author wrote, the historical, cultural, religious </w:t>
            </w:r>
            <w:r w:rsidR="00B74D1F">
              <w:rPr>
                <w:sz w:val="20"/>
                <w:szCs w:val="20"/>
              </w:rPr>
              <w:t>background etc. See Diocesan presentation</w:t>
            </w:r>
            <w:r w:rsidR="001629D0">
              <w:rPr>
                <w:sz w:val="20"/>
                <w:szCs w:val="20"/>
              </w:rPr>
              <w:t xml:space="preserve">. The ppt on that page (PB p94) </w:t>
            </w:r>
            <w:r w:rsidR="00602A10">
              <w:rPr>
                <w:sz w:val="20"/>
                <w:szCs w:val="20"/>
              </w:rPr>
              <w:t xml:space="preserve">seeks to </w:t>
            </w:r>
            <w:proofErr w:type="gramStart"/>
            <w:r w:rsidR="00602A10">
              <w:rPr>
                <w:sz w:val="20"/>
                <w:szCs w:val="20"/>
              </w:rPr>
              <w:t>offer an explanation of</w:t>
            </w:r>
            <w:proofErr w:type="gramEnd"/>
            <w:r w:rsidR="00602A10">
              <w:rPr>
                <w:sz w:val="20"/>
                <w:szCs w:val="20"/>
              </w:rPr>
              <w:t xml:space="preserve"> the literal sense of scripture, but it is limited so it shouldn’t be shared. However, </w:t>
            </w:r>
            <w:r w:rsidR="001F26C0">
              <w:rPr>
                <w:sz w:val="20"/>
                <w:szCs w:val="20"/>
              </w:rPr>
              <w:t xml:space="preserve">slide 16 and 17 help with understanding the spiritual sense. </w:t>
            </w:r>
            <w:r w:rsidR="00B74D1F">
              <w:rPr>
                <w:sz w:val="20"/>
                <w:szCs w:val="20"/>
              </w:rPr>
              <w:t xml:space="preserve"> </w:t>
            </w:r>
          </w:p>
          <w:p w14:paraId="2EC5CBEC" w14:textId="77777777" w:rsidR="00D9554E" w:rsidRPr="00807A87" w:rsidRDefault="00D9554E" w:rsidP="00532065">
            <w:pPr>
              <w:shd w:val="clear" w:color="auto" w:fill="FFFFFF" w:themeFill="background1"/>
              <w:rPr>
                <w:sz w:val="20"/>
                <w:szCs w:val="20"/>
              </w:rPr>
            </w:pPr>
          </w:p>
          <w:p w14:paraId="00D865BB" w14:textId="77777777" w:rsidR="00DD4768" w:rsidRDefault="00DD4768" w:rsidP="000F4D9D">
            <w:pPr>
              <w:rPr>
                <w:b/>
                <w:bCs/>
                <w:sz w:val="20"/>
                <w:szCs w:val="20"/>
              </w:rPr>
            </w:pPr>
            <w:r w:rsidRPr="00992192">
              <w:rPr>
                <w:b/>
                <w:bCs/>
                <w:sz w:val="20"/>
                <w:szCs w:val="20"/>
              </w:rPr>
              <w:t>6.3.4 The Raising of Lazarus</w:t>
            </w:r>
          </w:p>
          <w:p w14:paraId="08C36817" w14:textId="77777777" w:rsidR="007B2D16" w:rsidRDefault="007B2D16" w:rsidP="007B2D16">
            <w:pPr>
              <w:shd w:val="clear" w:color="auto" w:fill="FFFFFF" w:themeFill="background1"/>
              <w:rPr>
                <w:sz w:val="20"/>
                <w:szCs w:val="20"/>
              </w:rPr>
            </w:pPr>
            <w:r>
              <w:rPr>
                <w:sz w:val="20"/>
                <w:szCs w:val="20"/>
              </w:rPr>
              <w:lastRenderedPageBreak/>
              <w:t>Share the narrative directly from the Bible as opposed to the PB as the text is broken up with commentary meaning pupils aren’t accessing the full account (see ‘Rules for your Classroom’, Margaret Carswell, in the Diocesan presentation.</w:t>
            </w:r>
          </w:p>
          <w:p w14:paraId="1DA288FA" w14:textId="32596767" w:rsidR="007B2D16" w:rsidRPr="008B4658" w:rsidRDefault="007B2D16" w:rsidP="000F4D9D">
            <w:pPr>
              <w:rPr>
                <w:b/>
                <w:bCs/>
                <w:sz w:val="20"/>
                <w:szCs w:val="20"/>
              </w:rPr>
            </w:pPr>
          </w:p>
        </w:tc>
        <w:tc>
          <w:tcPr>
            <w:tcW w:w="5953" w:type="dxa"/>
          </w:tcPr>
          <w:p w14:paraId="2D9CFEB0" w14:textId="576A6C52" w:rsidR="00395C65" w:rsidRDefault="005863DB" w:rsidP="00AB79BE">
            <w:pPr>
              <w:rPr>
                <w:sz w:val="20"/>
                <w:szCs w:val="20"/>
              </w:rPr>
            </w:pPr>
            <w:r w:rsidRPr="005863DB">
              <w:rPr>
                <w:sz w:val="20"/>
                <w:szCs w:val="20"/>
              </w:rPr>
              <w:lastRenderedPageBreak/>
              <w:t xml:space="preserve">Read the </w:t>
            </w:r>
            <w:r w:rsidR="0013577E">
              <w:rPr>
                <w:sz w:val="20"/>
                <w:szCs w:val="20"/>
              </w:rPr>
              <w:t>‘Notes for teachers’ from the RED (</w:t>
            </w:r>
            <w:r w:rsidR="00AC5213">
              <w:rPr>
                <w:sz w:val="20"/>
                <w:szCs w:val="20"/>
              </w:rPr>
              <w:t xml:space="preserve">p174). </w:t>
            </w:r>
            <w:r w:rsidR="009A4450">
              <w:rPr>
                <w:sz w:val="20"/>
                <w:szCs w:val="20"/>
              </w:rPr>
              <w:t xml:space="preserve">See also the presentation from the Diocese. </w:t>
            </w:r>
            <w:proofErr w:type="gramStart"/>
            <w:r w:rsidR="009A4450" w:rsidRPr="005A16B2">
              <w:rPr>
                <w:b/>
                <w:bCs/>
                <w:sz w:val="20"/>
                <w:szCs w:val="20"/>
              </w:rPr>
              <w:t>Both of t</w:t>
            </w:r>
            <w:r w:rsidR="00AC5213" w:rsidRPr="005A16B2">
              <w:rPr>
                <w:b/>
                <w:bCs/>
                <w:sz w:val="20"/>
                <w:szCs w:val="20"/>
              </w:rPr>
              <w:t>hese</w:t>
            </w:r>
            <w:proofErr w:type="gramEnd"/>
            <w:r w:rsidR="00AC5213" w:rsidRPr="005A16B2">
              <w:rPr>
                <w:b/>
                <w:bCs/>
                <w:sz w:val="20"/>
                <w:szCs w:val="20"/>
              </w:rPr>
              <w:t xml:space="preserve"> should be revisited</w:t>
            </w:r>
            <w:r w:rsidR="00AC5213">
              <w:rPr>
                <w:sz w:val="20"/>
                <w:szCs w:val="20"/>
              </w:rPr>
              <w:t xml:space="preserve"> </w:t>
            </w:r>
            <w:r w:rsidR="009A4450">
              <w:rPr>
                <w:sz w:val="20"/>
                <w:szCs w:val="20"/>
              </w:rPr>
              <w:t>throughout</w:t>
            </w:r>
            <w:r w:rsidR="00AC5213">
              <w:rPr>
                <w:sz w:val="20"/>
                <w:szCs w:val="20"/>
              </w:rPr>
              <w:t xml:space="preserve"> planning and teaching.</w:t>
            </w:r>
          </w:p>
          <w:p w14:paraId="1219D689" w14:textId="77777777" w:rsidR="00A00AB8" w:rsidRDefault="00A00AB8" w:rsidP="00AB79BE">
            <w:pPr>
              <w:rPr>
                <w:sz w:val="20"/>
                <w:szCs w:val="20"/>
              </w:rPr>
            </w:pPr>
          </w:p>
          <w:p w14:paraId="7D1D8979" w14:textId="77777777" w:rsidR="005F45B7" w:rsidRDefault="003D2189" w:rsidP="00AB79BE">
            <w:pPr>
              <w:rPr>
                <w:sz w:val="20"/>
                <w:szCs w:val="20"/>
              </w:rPr>
            </w:pPr>
            <w:r>
              <w:rPr>
                <w:sz w:val="20"/>
                <w:szCs w:val="20"/>
              </w:rPr>
              <w:t xml:space="preserve">Also - </w:t>
            </w:r>
            <w:hyperlink r:id="rId10" w:history="1">
              <w:r>
                <w:rPr>
                  <w:rStyle w:val="Hyperlink"/>
                  <w:sz w:val="20"/>
                  <w:szCs w:val="20"/>
                </w:rPr>
                <w:t>The Bible in a Year - The Gospel of John</w:t>
              </w:r>
            </w:hyperlink>
            <w:r>
              <w:rPr>
                <w:sz w:val="20"/>
                <w:szCs w:val="20"/>
              </w:rPr>
              <w:t xml:space="preserve"> which is excellent background information for teachers</w:t>
            </w:r>
            <w:r w:rsidR="005F45B7">
              <w:rPr>
                <w:sz w:val="20"/>
                <w:szCs w:val="20"/>
              </w:rPr>
              <w:t xml:space="preserve">. Some of the info might be appropriate for sharing with pupils. </w:t>
            </w:r>
          </w:p>
          <w:p w14:paraId="6BFE582E" w14:textId="25F68373" w:rsidR="003D2189" w:rsidRDefault="003D2189" w:rsidP="00AB79BE">
            <w:pPr>
              <w:rPr>
                <w:sz w:val="20"/>
                <w:szCs w:val="20"/>
              </w:rPr>
            </w:pPr>
            <w:r>
              <w:rPr>
                <w:sz w:val="20"/>
                <w:szCs w:val="20"/>
              </w:rPr>
              <w:t xml:space="preserve"> </w:t>
            </w:r>
          </w:p>
          <w:p w14:paraId="0154B236" w14:textId="64BB90DC" w:rsidR="00AC5213" w:rsidRDefault="00A00AB8" w:rsidP="00AB79BE">
            <w:pPr>
              <w:rPr>
                <w:sz w:val="20"/>
                <w:szCs w:val="20"/>
              </w:rPr>
            </w:pPr>
            <w:r w:rsidRPr="001C4E5D">
              <w:rPr>
                <w:b/>
                <w:bCs/>
                <w:sz w:val="20"/>
                <w:szCs w:val="20"/>
              </w:rPr>
              <w:t>LINK</w:t>
            </w:r>
            <w:r>
              <w:rPr>
                <w:sz w:val="20"/>
                <w:szCs w:val="20"/>
              </w:rPr>
              <w:t xml:space="preserve"> to learning in C&amp;C</w:t>
            </w:r>
            <w:r w:rsidR="00712A6E">
              <w:rPr>
                <w:sz w:val="20"/>
                <w:szCs w:val="20"/>
              </w:rPr>
              <w:t>, Branch 1,</w:t>
            </w:r>
            <w:r>
              <w:rPr>
                <w:sz w:val="20"/>
                <w:szCs w:val="20"/>
              </w:rPr>
              <w:t xml:space="preserve"> </w:t>
            </w:r>
            <w:r w:rsidR="00EE6DF4">
              <w:rPr>
                <w:sz w:val="20"/>
                <w:szCs w:val="20"/>
              </w:rPr>
              <w:t xml:space="preserve">about </w:t>
            </w:r>
            <w:r w:rsidR="00B74635">
              <w:rPr>
                <w:sz w:val="20"/>
                <w:szCs w:val="20"/>
              </w:rPr>
              <w:t xml:space="preserve">Jesus as the New Covenant </w:t>
            </w:r>
            <w:r w:rsidR="00712A6E">
              <w:rPr>
                <w:sz w:val="20"/>
                <w:szCs w:val="20"/>
              </w:rPr>
              <w:t xml:space="preserve">(Jesus is the Logos, </w:t>
            </w:r>
            <w:r w:rsidR="00712A6E" w:rsidRPr="00712A6E">
              <w:rPr>
                <w:i/>
                <w:iCs/>
                <w:sz w:val="20"/>
                <w:szCs w:val="20"/>
              </w:rPr>
              <w:t>the</w:t>
            </w:r>
            <w:r w:rsidR="00712A6E">
              <w:rPr>
                <w:sz w:val="20"/>
                <w:szCs w:val="20"/>
              </w:rPr>
              <w:t xml:space="preserve"> Word)</w:t>
            </w:r>
            <w:r w:rsidR="001C4E5D">
              <w:rPr>
                <w:sz w:val="20"/>
                <w:szCs w:val="20"/>
              </w:rPr>
              <w:t xml:space="preserve"> – JN 1:1-5, 16-18.</w:t>
            </w:r>
          </w:p>
          <w:p w14:paraId="6F3CC857" w14:textId="77777777" w:rsidR="00A00AB8" w:rsidRDefault="00A00AB8" w:rsidP="00AB79BE">
            <w:pPr>
              <w:rPr>
                <w:sz w:val="20"/>
                <w:szCs w:val="20"/>
              </w:rPr>
            </w:pPr>
          </w:p>
          <w:p w14:paraId="52ADDAE9" w14:textId="77777777" w:rsidR="00A1252C" w:rsidRDefault="00F31117" w:rsidP="00AB79BE">
            <w:pPr>
              <w:rPr>
                <w:sz w:val="20"/>
                <w:szCs w:val="20"/>
              </w:rPr>
            </w:pPr>
            <w:r w:rsidRPr="001C4E5D">
              <w:rPr>
                <w:b/>
                <w:bCs/>
                <w:sz w:val="20"/>
                <w:szCs w:val="20"/>
              </w:rPr>
              <w:t>NB</w:t>
            </w:r>
            <w:r>
              <w:rPr>
                <w:sz w:val="20"/>
                <w:szCs w:val="20"/>
              </w:rPr>
              <w:t xml:space="preserve">: </w:t>
            </w:r>
            <w:r w:rsidR="00A1252C">
              <w:rPr>
                <w:sz w:val="20"/>
                <w:szCs w:val="20"/>
              </w:rPr>
              <w:t xml:space="preserve">the EO requires pupils to: </w:t>
            </w:r>
          </w:p>
          <w:p w14:paraId="3959AACA" w14:textId="77777777" w:rsidR="00A1252C" w:rsidRDefault="00A1252C" w:rsidP="00A1252C">
            <w:pPr>
              <w:pStyle w:val="ListParagraph"/>
              <w:numPr>
                <w:ilvl w:val="0"/>
                <w:numId w:val="15"/>
              </w:numPr>
              <w:rPr>
                <w:sz w:val="20"/>
                <w:szCs w:val="20"/>
              </w:rPr>
            </w:pPr>
            <w:r w:rsidRPr="00A1252C">
              <w:rPr>
                <w:sz w:val="20"/>
                <w:szCs w:val="20"/>
              </w:rPr>
              <w:t>identifying authorial intention</w:t>
            </w:r>
          </w:p>
          <w:p w14:paraId="2AF2C401" w14:textId="010E6CF0" w:rsidR="00452E3A" w:rsidRDefault="00A1252C" w:rsidP="00A1252C">
            <w:pPr>
              <w:pStyle w:val="ListParagraph"/>
              <w:numPr>
                <w:ilvl w:val="0"/>
                <w:numId w:val="15"/>
              </w:numPr>
              <w:rPr>
                <w:sz w:val="20"/>
                <w:szCs w:val="20"/>
              </w:rPr>
            </w:pPr>
            <w:r w:rsidRPr="00A1252C">
              <w:rPr>
                <w:sz w:val="20"/>
                <w:szCs w:val="20"/>
              </w:rPr>
              <w:t xml:space="preserve">recognising that the scripture speaks to people literally </w:t>
            </w:r>
          </w:p>
          <w:p w14:paraId="7B2E406C" w14:textId="2175D894" w:rsidR="00A1252C" w:rsidRPr="00A1252C" w:rsidRDefault="00A1252C" w:rsidP="00A1252C">
            <w:pPr>
              <w:pStyle w:val="ListParagraph"/>
              <w:numPr>
                <w:ilvl w:val="0"/>
                <w:numId w:val="15"/>
              </w:numPr>
              <w:rPr>
                <w:sz w:val="20"/>
                <w:szCs w:val="20"/>
              </w:rPr>
            </w:pPr>
            <w:r w:rsidRPr="00A1252C">
              <w:rPr>
                <w:sz w:val="20"/>
                <w:szCs w:val="20"/>
              </w:rPr>
              <w:t>recognising that the scripture carries a deeper spiritual meaning</w:t>
            </w:r>
          </w:p>
          <w:p w14:paraId="70571FF5" w14:textId="77777777" w:rsidR="00896404" w:rsidRDefault="00896404" w:rsidP="00AB79BE">
            <w:pPr>
              <w:rPr>
                <w:sz w:val="20"/>
                <w:szCs w:val="20"/>
              </w:rPr>
            </w:pPr>
          </w:p>
          <w:p w14:paraId="326887D6" w14:textId="77777777" w:rsidR="00896404" w:rsidRDefault="00937F06" w:rsidP="00AB79BE">
            <w:pPr>
              <w:rPr>
                <w:sz w:val="20"/>
                <w:szCs w:val="20"/>
              </w:rPr>
            </w:pPr>
            <w:r>
              <w:rPr>
                <w:sz w:val="20"/>
                <w:szCs w:val="20"/>
              </w:rPr>
              <w:t>Ask pupils to think about what this miracle might tell us about Jesus.</w:t>
            </w:r>
          </w:p>
          <w:p w14:paraId="69E7A023" w14:textId="77777777" w:rsidR="00A1252C" w:rsidRDefault="00A1252C" w:rsidP="00AB79BE">
            <w:pPr>
              <w:rPr>
                <w:sz w:val="20"/>
                <w:szCs w:val="20"/>
              </w:rPr>
            </w:pPr>
            <w:r>
              <w:rPr>
                <w:sz w:val="20"/>
                <w:szCs w:val="20"/>
              </w:rPr>
              <w:t xml:space="preserve">This can be </w:t>
            </w:r>
            <w:r w:rsidR="00213A17">
              <w:rPr>
                <w:sz w:val="20"/>
                <w:szCs w:val="20"/>
              </w:rPr>
              <w:t>asked with each of the 7 signs</w:t>
            </w:r>
          </w:p>
          <w:p w14:paraId="3706CB28" w14:textId="77777777" w:rsidR="00213A17" w:rsidRDefault="00213A17" w:rsidP="00AB79BE">
            <w:pPr>
              <w:rPr>
                <w:sz w:val="20"/>
                <w:szCs w:val="20"/>
              </w:rPr>
            </w:pPr>
            <w:r>
              <w:rPr>
                <w:sz w:val="20"/>
                <w:szCs w:val="20"/>
              </w:rPr>
              <w:t>See PB and TB for further help on this.</w:t>
            </w:r>
          </w:p>
          <w:p w14:paraId="6B31FDEE" w14:textId="77777777" w:rsidR="00CA7BE6" w:rsidRDefault="00CA7BE6" w:rsidP="00AB79BE">
            <w:pPr>
              <w:rPr>
                <w:sz w:val="20"/>
                <w:szCs w:val="20"/>
              </w:rPr>
            </w:pPr>
          </w:p>
          <w:p w14:paraId="129C2BE6" w14:textId="055FAEA5" w:rsidR="005B1A82" w:rsidRDefault="005B1A82" w:rsidP="00AB79BE">
            <w:pPr>
              <w:rPr>
                <w:sz w:val="20"/>
                <w:szCs w:val="20"/>
              </w:rPr>
            </w:pPr>
            <w:r>
              <w:rPr>
                <w:sz w:val="20"/>
                <w:szCs w:val="20"/>
              </w:rPr>
              <w:t xml:space="preserve">See </w:t>
            </w:r>
            <w:hyperlink r:id="rId11" w:history="1">
              <w:r>
                <w:rPr>
                  <w:rStyle w:val="Hyperlink"/>
                  <w:sz w:val="20"/>
                  <w:szCs w:val="20"/>
                </w:rPr>
                <w:t xml:space="preserve">The Bible in a Year - Signs and Wonders </w:t>
              </w:r>
            </w:hyperlink>
            <w:r>
              <w:rPr>
                <w:sz w:val="20"/>
                <w:szCs w:val="20"/>
              </w:rPr>
              <w:t xml:space="preserve">from </w:t>
            </w:r>
            <w:r w:rsidR="00BF48C5">
              <w:rPr>
                <w:sz w:val="20"/>
                <w:szCs w:val="20"/>
              </w:rPr>
              <w:t xml:space="preserve">22 mins and 17 secs as here Fr Mike Schmitz summarises the significance of </w:t>
            </w:r>
            <w:r w:rsidR="00087033">
              <w:rPr>
                <w:sz w:val="20"/>
                <w:szCs w:val="20"/>
              </w:rPr>
              <w:t>these 7 signs</w:t>
            </w:r>
            <w:r>
              <w:rPr>
                <w:sz w:val="20"/>
                <w:szCs w:val="20"/>
              </w:rPr>
              <w:t xml:space="preserve"> </w:t>
            </w:r>
          </w:p>
          <w:p w14:paraId="080AAA1A" w14:textId="77777777" w:rsidR="00CA7BE6" w:rsidRDefault="00CA7BE6" w:rsidP="00AB79BE">
            <w:pPr>
              <w:rPr>
                <w:sz w:val="20"/>
                <w:szCs w:val="20"/>
              </w:rPr>
            </w:pPr>
          </w:p>
          <w:p w14:paraId="7271B8E5" w14:textId="77777777" w:rsidR="00262C6D" w:rsidRDefault="00262C6D" w:rsidP="00262C6D">
            <w:pPr>
              <w:rPr>
                <w:sz w:val="20"/>
                <w:szCs w:val="20"/>
              </w:rPr>
            </w:pPr>
            <w:r>
              <w:rPr>
                <w:sz w:val="20"/>
                <w:szCs w:val="20"/>
              </w:rPr>
              <w:t xml:space="preserve">See </w:t>
            </w:r>
            <w:hyperlink r:id="rId12" w:history="1">
              <w:r w:rsidRPr="00F975FF">
                <w:rPr>
                  <w:rStyle w:val="Hyperlink"/>
                  <w:sz w:val="20"/>
                  <w:szCs w:val="20"/>
                </w:rPr>
                <w:t>https://catholic-daily-reflections.com/2025/01/18/the-book-of-signs/</w:t>
              </w:r>
            </w:hyperlink>
            <w:r>
              <w:rPr>
                <w:sz w:val="20"/>
                <w:szCs w:val="20"/>
              </w:rPr>
              <w:t xml:space="preserve"> for a good summary of the significance of the 7 signs.</w:t>
            </w:r>
          </w:p>
          <w:p w14:paraId="48D31256" w14:textId="77777777" w:rsidR="00CA7BE6" w:rsidRDefault="00CA7BE6" w:rsidP="00AB79BE">
            <w:pPr>
              <w:rPr>
                <w:sz w:val="20"/>
                <w:szCs w:val="20"/>
              </w:rPr>
            </w:pPr>
          </w:p>
          <w:p w14:paraId="2461EE40" w14:textId="7C2C0C93" w:rsidR="00D95ABB" w:rsidRDefault="000B73D6" w:rsidP="00AB79BE">
            <w:pPr>
              <w:rPr>
                <w:sz w:val="20"/>
                <w:szCs w:val="20"/>
              </w:rPr>
            </w:pPr>
            <w:r>
              <w:rPr>
                <w:sz w:val="20"/>
                <w:szCs w:val="20"/>
              </w:rPr>
              <w:t xml:space="preserve">See the links to commentaries shared on the slides in the Diocesan presentation.  </w:t>
            </w:r>
          </w:p>
          <w:p w14:paraId="21700206" w14:textId="77777777" w:rsidR="000B73D6" w:rsidRDefault="000B73D6" w:rsidP="00AB79BE">
            <w:pPr>
              <w:rPr>
                <w:sz w:val="20"/>
                <w:szCs w:val="20"/>
              </w:rPr>
            </w:pPr>
          </w:p>
          <w:p w14:paraId="02895DCC" w14:textId="5B27E3FB" w:rsidR="00CA7BE6" w:rsidRDefault="00992D53" w:rsidP="00AB79BE">
            <w:pPr>
              <w:rPr>
                <w:sz w:val="20"/>
                <w:szCs w:val="20"/>
              </w:rPr>
            </w:pPr>
            <w:r>
              <w:rPr>
                <w:sz w:val="20"/>
                <w:szCs w:val="20"/>
              </w:rPr>
              <w:t>Refer to Diocesan presentation</w:t>
            </w:r>
            <w:r w:rsidR="00D95ABB">
              <w:rPr>
                <w:sz w:val="20"/>
                <w:szCs w:val="20"/>
              </w:rPr>
              <w:t xml:space="preserve">, including the Margaret Carswell </w:t>
            </w:r>
            <w:proofErr w:type="spellStart"/>
            <w:r w:rsidR="00D95ABB">
              <w:rPr>
                <w:sz w:val="20"/>
                <w:szCs w:val="20"/>
              </w:rPr>
              <w:t>LAaSMO</w:t>
            </w:r>
            <w:proofErr w:type="spellEnd"/>
            <w:r w:rsidR="00D95ABB">
              <w:rPr>
                <w:sz w:val="20"/>
                <w:szCs w:val="20"/>
              </w:rPr>
              <w:t xml:space="preserve"> approach to Scripture.</w:t>
            </w:r>
          </w:p>
          <w:p w14:paraId="0CD197B6" w14:textId="77777777" w:rsidR="00310F33" w:rsidRDefault="00310F33" w:rsidP="00AB79BE">
            <w:pPr>
              <w:rPr>
                <w:sz w:val="20"/>
                <w:szCs w:val="20"/>
              </w:rPr>
            </w:pPr>
            <w:r>
              <w:rPr>
                <w:sz w:val="20"/>
                <w:szCs w:val="20"/>
              </w:rPr>
              <w:t>Invite pupils to ponder the deeper spiritual meaning</w:t>
            </w:r>
          </w:p>
          <w:p w14:paraId="7FFE789D" w14:textId="77777777" w:rsidR="00310F33" w:rsidRDefault="00310F33" w:rsidP="00AB79BE">
            <w:pPr>
              <w:rPr>
                <w:sz w:val="20"/>
                <w:szCs w:val="20"/>
              </w:rPr>
            </w:pPr>
            <w:r>
              <w:rPr>
                <w:sz w:val="20"/>
                <w:szCs w:val="20"/>
              </w:rPr>
              <w:t xml:space="preserve">Outside of curriculum RE, </w:t>
            </w:r>
            <w:r w:rsidR="00D95ABB">
              <w:rPr>
                <w:sz w:val="20"/>
                <w:szCs w:val="20"/>
              </w:rPr>
              <w:t>perhaps</w:t>
            </w:r>
            <w:r>
              <w:rPr>
                <w:sz w:val="20"/>
                <w:szCs w:val="20"/>
              </w:rPr>
              <w:t xml:space="preserve"> within </w:t>
            </w:r>
            <w:r w:rsidR="00D95ABB">
              <w:rPr>
                <w:sz w:val="20"/>
                <w:szCs w:val="20"/>
              </w:rPr>
              <w:t>class prayer, you may wish to invite pupils to reflect on one of these signs.</w:t>
            </w:r>
          </w:p>
          <w:p w14:paraId="39CE47AD" w14:textId="77777777" w:rsidR="00761E2D" w:rsidRDefault="00761E2D" w:rsidP="00761E2D">
            <w:pPr>
              <w:rPr>
                <w:sz w:val="20"/>
                <w:szCs w:val="20"/>
              </w:rPr>
            </w:pPr>
          </w:p>
          <w:p w14:paraId="5D589D42" w14:textId="77777777" w:rsidR="00715170" w:rsidRDefault="00715170" w:rsidP="00761E2D">
            <w:pPr>
              <w:rPr>
                <w:sz w:val="20"/>
                <w:szCs w:val="20"/>
              </w:rPr>
            </w:pPr>
          </w:p>
          <w:p w14:paraId="7F6D9152" w14:textId="5B1B0422" w:rsidR="00715170" w:rsidRPr="005863DB" w:rsidRDefault="00715170" w:rsidP="00761E2D">
            <w:pPr>
              <w:rPr>
                <w:sz w:val="20"/>
                <w:szCs w:val="20"/>
              </w:rPr>
            </w:pPr>
            <w:r>
              <w:rPr>
                <w:sz w:val="20"/>
                <w:szCs w:val="20"/>
              </w:rPr>
              <w:t xml:space="preserve">Next year, pupils will be able to make links with this </w:t>
            </w:r>
            <w:r w:rsidR="00CB4980">
              <w:rPr>
                <w:sz w:val="20"/>
                <w:szCs w:val="20"/>
              </w:rPr>
              <w:t>sign of Jesus and the</w:t>
            </w:r>
            <w:r w:rsidR="006B6536">
              <w:rPr>
                <w:sz w:val="20"/>
                <w:szCs w:val="20"/>
              </w:rPr>
              <w:t>ir learning about Moses and the</w:t>
            </w:r>
            <w:r w:rsidR="00CB4980">
              <w:rPr>
                <w:sz w:val="20"/>
                <w:szCs w:val="20"/>
              </w:rPr>
              <w:t xml:space="preserve"> Israelites in </w:t>
            </w:r>
            <w:r w:rsidR="00716118">
              <w:rPr>
                <w:sz w:val="20"/>
                <w:szCs w:val="20"/>
              </w:rPr>
              <w:t>t</w:t>
            </w:r>
            <w:r w:rsidR="00CB4980">
              <w:rPr>
                <w:sz w:val="20"/>
                <w:szCs w:val="20"/>
              </w:rPr>
              <w:t>h</w:t>
            </w:r>
            <w:r w:rsidR="00716118">
              <w:rPr>
                <w:sz w:val="20"/>
                <w:szCs w:val="20"/>
              </w:rPr>
              <w:t>e</w:t>
            </w:r>
            <w:r w:rsidR="00CB4980">
              <w:rPr>
                <w:sz w:val="20"/>
                <w:szCs w:val="20"/>
              </w:rPr>
              <w:t xml:space="preserve"> desert. For this year though</w:t>
            </w:r>
            <w:r w:rsidR="006B6536">
              <w:rPr>
                <w:sz w:val="20"/>
                <w:szCs w:val="20"/>
              </w:rPr>
              <w:t xml:space="preserve"> (25-26)</w:t>
            </w:r>
            <w:r w:rsidR="00CB4980">
              <w:rPr>
                <w:sz w:val="20"/>
                <w:szCs w:val="20"/>
              </w:rPr>
              <w:t xml:space="preserve">, </w:t>
            </w:r>
            <w:r w:rsidR="00716118">
              <w:rPr>
                <w:sz w:val="20"/>
                <w:szCs w:val="20"/>
              </w:rPr>
              <w:t xml:space="preserve">it may be necessary to </w:t>
            </w:r>
            <w:r w:rsidR="00521F2E">
              <w:rPr>
                <w:sz w:val="20"/>
                <w:szCs w:val="20"/>
              </w:rPr>
              <w:t xml:space="preserve">backfill with learning from Y5 Branch 1, C&amp;C. </w:t>
            </w:r>
            <w:r w:rsidR="006B6536">
              <w:rPr>
                <w:sz w:val="20"/>
                <w:szCs w:val="20"/>
              </w:rPr>
              <w:t>S</w:t>
            </w:r>
            <w:r w:rsidR="00521F2E">
              <w:rPr>
                <w:sz w:val="20"/>
                <w:szCs w:val="20"/>
              </w:rPr>
              <w:t>ee guidance notes and presentation on the Diocesan website.</w:t>
            </w:r>
          </w:p>
        </w:tc>
      </w:tr>
      <w:tr w:rsidR="003C1A71" w:rsidRPr="003E5E66" w14:paraId="7C732706" w14:textId="77777777" w:rsidTr="00C67E4C">
        <w:tc>
          <w:tcPr>
            <w:tcW w:w="2694" w:type="dxa"/>
          </w:tcPr>
          <w:p w14:paraId="7D0655F5" w14:textId="77777777" w:rsidR="00701A7F" w:rsidRPr="00701A7F" w:rsidRDefault="00701A7F" w:rsidP="00701A7F">
            <w:pPr>
              <w:rPr>
                <w:rFonts w:ascii="Calibri" w:hAnsi="Calibri" w:cs="Calibri"/>
                <w:color w:val="231F20"/>
                <w:sz w:val="18"/>
                <w:szCs w:val="18"/>
              </w:rPr>
            </w:pPr>
            <w:r w:rsidRPr="00701A7F">
              <w:rPr>
                <w:rFonts w:ascii="Calibri" w:hAnsi="Calibri" w:cs="Calibri"/>
                <w:color w:val="231F20"/>
                <w:sz w:val="18"/>
                <w:szCs w:val="18"/>
              </w:rPr>
              <w:lastRenderedPageBreak/>
              <w:t>H: The Wedding at Cana (Jn 2:1-12)</w:t>
            </w:r>
          </w:p>
          <w:p w14:paraId="771CA58A" w14:textId="77777777" w:rsidR="00701A7F" w:rsidRPr="00701A7F" w:rsidRDefault="00701A7F" w:rsidP="00701A7F">
            <w:pPr>
              <w:rPr>
                <w:rFonts w:ascii="Calibri" w:hAnsi="Calibri" w:cs="Calibri"/>
                <w:color w:val="231F20"/>
                <w:sz w:val="18"/>
                <w:szCs w:val="18"/>
              </w:rPr>
            </w:pPr>
            <w:r w:rsidRPr="00701A7F">
              <w:rPr>
                <w:rFonts w:ascii="Calibri" w:hAnsi="Calibri" w:cs="Calibri"/>
                <w:color w:val="231F20"/>
                <w:sz w:val="18"/>
                <w:szCs w:val="18"/>
              </w:rPr>
              <w:t>H: Healing the official’s son (Jn 4:46-54)</w:t>
            </w:r>
          </w:p>
          <w:p w14:paraId="2107A3FC" w14:textId="77777777" w:rsidR="00701A7F" w:rsidRPr="00701A7F" w:rsidRDefault="00701A7F" w:rsidP="00701A7F">
            <w:pPr>
              <w:rPr>
                <w:rFonts w:ascii="Calibri" w:hAnsi="Calibri" w:cs="Calibri"/>
                <w:color w:val="231F20"/>
                <w:sz w:val="18"/>
                <w:szCs w:val="18"/>
              </w:rPr>
            </w:pPr>
            <w:r w:rsidRPr="00701A7F">
              <w:rPr>
                <w:rFonts w:ascii="Calibri" w:hAnsi="Calibri" w:cs="Calibri"/>
                <w:color w:val="231F20"/>
                <w:sz w:val="18"/>
                <w:szCs w:val="18"/>
              </w:rPr>
              <w:t>H: Healing the man at Bethesda (Jn 5:1-47)</w:t>
            </w:r>
          </w:p>
          <w:p w14:paraId="3D2AAFF9" w14:textId="77777777" w:rsidR="00701A7F" w:rsidRPr="00701A7F" w:rsidRDefault="00701A7F" w:rsidP="00701A7F">
            <w:pPr>
              <w:rPr>
                <w:rFonts w:ascii="Calibri" w:hAnsi="Calibri" w:cs="Calibri"/>
                <w:color w:val="231F20"/>
                <w:sz w:val="18"/>
                <w:szCs w:val="18"/>
              </w:rPr>
            </w:pPr>
            <w:r w:rsidRPr="00701A7F">
              <w:rPr>
                <w:rFonts w:ascii="Calibri" w:hAnsi="Calibri" w:cs="Calibri"/>
                <w:color w:val="231F20"/>
                <w:sz w:val="18"/>
                <w:szCs w:val="18"/>
              </w:rPr>
              <w:t>H: Feeding the 5000 (Jn 6:1-4)</w:t>
            </w:r>
          </w:p>
          <w:p w14:paraId="29ADAA7E" w14:textId="77777777" w:rsidR="00701A7F" w:rsidRPr="00701A7F" w:rsidRDefault="00701A7F" w:rsidP="00701A7F">
            <w:pPr>
              <w:rPr>
                <w:rFonts w:ascii="Calibri" w:hAnsi="Calibri" w:cs="Calibri"/>
                <w:color w:val="231F20"/>
                <w:sz w:val="18"/>
                <w:szCs w:val="18"/>
              </w:rPr>
            </w:pPr>
            <w:r w:rsidRPr="00701A7F">
              <w:rPr>
                <w:rFonts w:ascii="Calibri" w:hAnsi="Calibri" w:cs="Calibri"/>
                <w:color w:val="231F20"/>
                <w:sz w:val="18"/>
                <w:szCs w:val="18"/>
              </w:rPr>
              <w:t>H: Walking on water (Jn 6:15-21)</w:t>
            </w:r>
          </w:p>
          <w:p w14:paraId="06725EBF" w14:textId="77777777" w:rsidR="00701A7F" w:rsidRPr="00701A7F" w:rsidRDefault="00701A7F" w:rsidP="00701A7F">
            <w:pPr>
              <w:rPr>
                <w:rFonts w:ascii="Calibri" w:hAnsi="Calibri" w:cs="Calibri"/>
                <w:color w:val="231F20"/>
                <w:sz w:val="18"/>
                <w:szCs w:val="18"/>
              </w:rPr>
            </w:pPr>
            <w:r w:rsidRPr="00701A7F">
              <w:rPr>
                <w:rFonts w:ascii="Calibri" w:hAnsi="Calibri" w:cs="Calibri"/>
                <w:color w:val="231F20"/>
                <w:sz w:val="18"/>
                <w:szCs w:val="18"/>
              </w:rPr>
              <w:t>H: Healing the Blind Man (Jn 9:1-41)</w:t>
            </w:r>
          </w:p>
          <w:p w14:paraId="6CA976FD" w14:textId="77777777" w:rsidR="00701A7F" w:rsidRPr="00701A7F" w:rsidRDefault="00701A7F" w:rsidP="00701A7F">
            <w:pPr>
              <w:rPr>
                <w:rFonts w:ascii="Calibri" w:hAnsi="Calibri" w:cs="Calibri"/>
                <w:color w:val="231F20"/>
                <w:sz w:val="18"/>
                <w:szCs w:val="18"/>
              </w:rPr>
            </w:pPr>
            <w:r w:rsidRPr="00701A7F">
              <w:rPr>
                <w:rFonts w:ascii="Calibri" w:hAnsi="Calibri" w:cs="Calibri"/>
                <w:color w:val="231F20"/>
                <w:sz w:val="18"/>
                <w:szCs w:val="18"/>
              </w:rPr>
              <w:t>H: Raising of Lazarus (Jn 11:1-57)</w:t>
            </w:r>
          </w:p>
          <w:p w14:paraId="16BCC96B" w14:textId="77777777" w:rsidR="003C1A71" w:rsidRDefault="00701A7F" w:rsidP="00701A7F">
            <w:pPr>
              <w:rPr>
                <w:rFonts w:ascii="Calibri" w:hAnsi="Calibri" w:cs="Calibri"/>
                <w:color w:val="231F20"/>
                <w:sz w:val="18"/>
                <w:szCs w:val="18"/>
              </w:rPr>
            </w:pPr>
            <w:r w:rsidRPr="00701A7F">
              <w:rPr>
                <w:rFonts w:ascii="Calibri" w:hAnsi="Calibri" w:cs="Calibri"/>
                <w:color w:val="231F20"/>
                <w:sz w:val="18"/>
                <w:szCs w:val="18"/>
              </w:rPr>
              <w:t>H: ‘I am the bread of life’ (Jn 6:35) or ‘I am the Resurrection and the</w:t>
            </w:r>
            <w:r w:rsidR="00FA6290">
              <w:t xml:space="preserve"> </w:t>
            </w:r>
            <w:r w:rsidR="00FA6290" w:rsidRPr="00FA6290">
              <w:rPr>
                <w:rFonts w:ascii="Calibri" w:hAnsi="Calibri" w:cs="Calibri"/>
                <w:color w:val="231F20"/>
                <w:sz w:val="18"/>
                <w:szCs w:val="18"/>
              </w:rPr>
              <w:t>life’ (Jn 11:25)</w:t>
            </w:r>
            <w:r w:rsidR="00FA6290">
              <w:rPr>
                <w:rFonts w:ascii="Calibri" w:hAnsi="Calibri" w:cs="Calibri"/>
                <w:color w:val="231F20"/>
                <w:sz w:val="18"/>
                <w:szCs w:val="18"/>
              </w:rPr>
              <w:t xml:space="preserve"> </w:t>
            </w:r>
          </w:p>
          <w:p w14:paraId="5939B59B" w14:textId="77777777" w:rsidR="002717C7" w:rsidRPr="002717C7" w:rsidRDefault="002717C7" w:rsidP="002717C7">
            <w:pPr>
              <w:rPr>
                <w:sz w:val="20"/>
                <w:szCs w:val="20"/>
              </w:rPr>
            </w:pPr>
            <w:r w:rsidRPr="002717C7">
              <w:rPr>
                <w:sz w:val="20"/>
                <w:szCs w:val="20"/>
              </w:rPr>
              <w:t>B: Know the sacraments engage all the senses, not just intellect and are earthly signs of the presence of God, especially in the Eucharist.</w:t>
            </w:r>
          </w:p>
          <w:p w14:paraId="50FF260B" w14:textId="221E985B" w:rsidR="002717C7" w:rsidRPr="003E5E66" w:rsidRDefault="002717C7" w:rsidP="002717C7">
            <w:pPr>
              <w:rPr>
                <w:sz w:val="20"/>
                <w:szCs w:val="20"/>
              </w:rPr>
            </w:pPr>
            <w:r w:rsidRPr="002717C7">
              <w:rPr>
                <w:sz w:val="20"/>
                <w:szCs w:val="20"/>
              </w:rPr>
              <w:t>C: Know the sacraments are meeting points with God that bring people into a closer relationship with God and the</w:t>
            </w:r>
            <w:r w:rsidR="00754512" w:rsidRPr="00754512">
              <w:rPr>
                <w:sz w:val="20"/>
                <w:szCs w:val="20"/>
              </w:rPr>
              <w:t xml:space="preserve"> community of the Church. They are holy, visible signs of God’s presence and action in the life of a Catholic. Through the</w:t>
            </w:r>
            <w:r w:rsidR="00754512">
              <w:rPr>
                <w:sz w:val="20"/>
                <w:szCs w:val="20"/>
              </w:rPr>
              <w:t>m</w:t>
            </w:r>
            <w:r w:rsidR="00754512" w:rsidRPr="00754512">
              <w:rPr>
                <w:sz w:val="20"/>
                <w:szCs w:val="20"/>
              </w:rPr>
              <w:t xml:space="preserve"> Catholics experience the ‘healing, forgiving, nourishing, strengthening, presence of </w:t>
            </w:r>
            <w:r w:rsidR="00754512" w:rsidRPr="00754512">
              <w:rPr>
                <w:sz w:val="20"/>
                <w:szCs w:val="20"/>
              </w:rPr>
              <w:lastRenderedPageBreak/>
              <w:t>God that enables them to love in turn’ (YC p105).</w:t>
            </w:r>
          </w:p>
        </w:tc>
        <w:tc>
          <w:tcPr>
            <w:tcW w:w="2750" w:type="dxa"/>
            <w:shd w:val="clear" w:color="auto" w:fill="DEEAF6" w:themeFill="accent5" w:themeFillTint="33"/>
          </w:tcPr>
          <w:p w14:paraId="67634451" w14:textId="23DA74ED" w:rsidR="003C1A71" w:rsidRPr="003E5E66" w:rsidRDefault="00ED2E66">
            <w:pPr>
              <w:rPr>
                <w:sz w:val="20"/>
                <w:szCs w:val="20"/>
              </w:rPr>
            </w:pPr>
            <w:r w:rsidRPr="00ED2E66">
              <w:rPr>
                <w:sz w:val="20"/>
                <w:szCs w:val="20"/>
              </w:rPr>
              <w:lastRenderedPageBreak/>
              <w:t>U6.3.2. Use specialist theological vocabulary to make links between the each of the miraculous signs and Christian beliefs about Jesus, including some of the sacraments, and how these reveal he is truly God and truly human</w:t>
            </w:r>
            <w:r>
              <w:rPr>
                <w:sz w:val="20"/>
                <w:szCs w:val="20"/>
              </w:rPr>
              <w:t>.</w:t>
            </w:r>
            <w:r w:rsidR="00754512">
              <w:t xml:space="preserve"> </w:t>
            </w:r>
          </w:p>
        </w:tc>
        <w:tc>
          <w:tcPr>
            <w:tcW w:w="4621" w:type="dxa"/>
          </w:tcPr>
          <w:p w14:paraId="059A7932" w14:textId="364EFA49" w:rsidR="00C145AB" w:rsidRDefault="00C515CC" w:rsidP="00395C65">
            <w:pPr>
              <w:rPr>
                <w:b/>
                <w:bCs/>
                <w:sz w:val="20"/>
                <w:szCs w:val="20"/>
              </w:rPr>
            </w:pPr>
            <w:r>
              <w:rPr>
                <w:b/>
                <w:bCs/>
                <w:sz w:val="20"/>
                <w:szCs w:val="20"/>
              </w:rPr>
              <w:t>6.3.</w:t>
            </w:r>
            <w:r w:rsidR="008A4AB8">
              <w:rPr>
                <w:b/>
                <w:bCs/>
                <w:sz w:val="20"/>
                <w:szCs w:val="20"/>
              </w:rPr>
              <w:t>1 to 6.3.4</w:t>
            </w:r>
          </w:p>
          <w:p w14:paraId="29313552" w14:textId="77777777" w:rsidR="00C515CC" w:rsidRDefault="00C515CC" w:rsidP="00395C65">
            <w:pPr>
              <w:rPr>
                <w:sz w:val="20"/>
                <w:szCs w:val="20"/>
              </w:rPr>
            </w:pPr>
          </w:p>
          <w:p w14:paraId="6640CCD6" w14:textId="5CB49E58" w:rsidR="00C515CC" w:rsidRPr="00C515CC" w:rsidRDefault="00C515CC" w:rsidP="00395C65">
            <w:pPr>
              <w:rPr>
                <w:sz w:val="20"/>
                <w:szCs w:val="20"/>
              </w:rPr>
            </w:pPr>
            <w:r w:rsidRPr="007B2D16">
              <w:rPr>
                <w:sz w:val="20"/>
                <w:szCs w:val="20"/>
              </w:rPr>
              <w:t>See the NB at the top of p1 on this.</w:t>
            </w:r>
          </w:p>
        </w:tc>
        <w:tc>
          <w:tcPr>
            <w:tcW w:w="5953" w:type="dxa"/>
          </w:tcPr>
          <w:p w14:paraId="4C78A676" w14:textId="77777777" w:rsidR="00A26648" w:rsidRDefault="00670142" w:rsidP="000C543F">
            <w:pPr>
              <w:rPr>
                <w:sz w:val="20"/>
                <w:szCs w:val="20"/>
              </w:rPr>
            </w:pPr>
            <w:r>
              <w:rPr>
                <w:sz w:val="20"/>
                <w:szCs w:val="20"/>
              </w:rPr>
              <w:t xml:space="preserve">See </w:t>
            </w:r>
            <w:r w:rsidRPr="00670142">
              <w:rPr>
                <w:b/>
                <w:bCs/>
                <w:sz w:val="20"/>
                <w:szCs w:val="20"/>
              </w:rPr>
              <w:t>NB</w:t>
            </w:r>
            <w:r>
              <w:rPr>
                <w:sz w:val="20"/>
                <w:szCs w:val="20"/>
              </w:rPr>
              <w:t xml:space="preserve"> above. This EO </w:t>
            </w:r>
            <w:r w:rsidR="00056907">
              <w:rPr>
                <w:sz w:val="20"/>
                <w:szCs w:val="20"/>
              </w:rPr>
              <w:t>should</w:t>
            </w:r>
            <w:r>
              <w:rPr>
                <w:sz w:val="20"/>
                <w:szCs w:val="20"/>
              </w:rPr>
              <w:t xml:space="preserve"> be referred to </w:t>
            </w:r>
            <w:proofErr w:type="gramStart"/>
            <w:r w:rsidR="00056907">
              <w:rPr>
                <w:sz w:val="20"/>
                <w:szCs w:val="20"/>
              </w:rPr>
              <w:t>again and again</w:t>
            </w:r>
            <w:proofErr w:type="gramEnd"/>
            <w:r w:rsidR="00056907">
              <w:rPr>
                <w:sz w:val="20"/>
                <w:szCs w:val="20"/>
              </w:rPr>
              <w:t xml:space="preserve"> as the different scripture passages are encountered.</w:t>
            </w:r>
          </w:p>
          <w:p w14:paraId="766F7BA3" w14:textId="77777777" w:rsidR="00416627" w:rsidRDefault="00416627" w:rsidP="000C543F">
            <w:pPr>
              <w:rPr>
                <w:sz w:val="20"/>
                <w:szCs w:val="20"/>
              </w:rPr>
            </w:pPr>
          </w:p>
          <w:p w14:paraId="5A7A8008" w14:textId="299751C5" w:rsidR="007957A6" w:rsidRDefault="007957A6" w:rsidP="000C543F">
            <w:pPr>
              <w:rPr>
                <w:sz w:val="20"/>
                <w:szCs w:val="20"/>
              </w:rPr>
            </w:pPr>
            <w:r>
              <w:rPr>
                <w:sz w:val="20"/>
                <w:szCs w:val="20"/>
              </w:rPr>
              <w:t xml:space="preserve">See </w:t>
            </w:r>
            <w:hyperlink r:id="rId13" w:history="1">
              <w:r w:rsidRPr="00F975FF">
                <w:rPr>
                  <w:rStyle w:val="Hyperlink"/>
                  <w:sz w:val="20"/>
                  <w:szCs w:val="20"/>
                </w:rPr>
                <w:t>https://catholic-daily-reflections.com/2025/01/18/the-book-of-signs/</w:t>
              </w:r>
            </w:hyperlink>
            <w:r>
              <w:rPr>
                <w:sz w:val="20"/>
                <w:szCs w:val="20"/>
              </w:rPr>
              <w:t xml:space="preserve"> </w:t>
            </w:r>
            <w:r w:rsidR="00262C6D">
              <w:rPr>
                <w:sz w:val="20"/>
                <w:szCs w:val="20"/>
              </w:rPr>
              <w:t>for a good summary of the significance of the 7 signs.</w:t>
            </w:r>
          </w:p>
          <w:p w14:paraId="0C28FDA7" w14:textId="77777777" w:rsidR="00262C6D" w:rsidRDefault="00262C6D" w:rsidP="000C543F">
            <w:pPr>
              <w:rPr>
                <w:sz w:val="20"/>
                <w:szCs w:val="20"/>
              </w:rPr>
            </w:pPr>
          </w:p>
          <w:p w14:paraId="5EFF1FC8" w14:textId="36F849AF" w:rsidR="00416627" w:rsidRPr="0044270A" w:rsidRDefault="00416627" w:rsidP="000C543F">
            <w:pPr>
              <w:rPr>
                <w:sz w:val="20"/>
                <w:szCs w:val="20"/>
              </w:rPr>
            </w:pPr>
            <w:r>
              <w:rPr>
                <w:sz w:val="20"/>
                <w:szCs w:val="20"/>
              </w:rPr>
              <w:t xml:space="preserve">Learning could eventually be </w:t>
            </w:r>
            <w:r w:rsidR="00001727">
              <w:rPr>
                <w:sz w:val="20"/>
                <w:szCs w:val="20"/>
              </w:rPr>
              <w:t>recorded as a simple table.</w:t>
            </w:r>
          </w:p>
        </w:tc>
      </w:tr>
      <w:tr w:rsidR="003C1A71" w:rsidRPr="003E5E66" w14:paraId="207B47B0" w14:textId="77777777" w:rsidTr="00C67E4C">
        <w:tc>
          <w:tcPr>
            <w:tcW w:w="2694" w:type="dxa"/>
          </w:tcPr>
          <w:p w14:paraId="63EB61A0" w14:textId="77777777" w:rsidR="00FB4674" w:rsidRDefault="00FB4674" w:rsidP="001B3CE8">
            <w:pPr>
              <w:rPr>
                <w:sz w:val="20"/>
                <w:szCs w:val="20"/>
              </w:rPr>
            </w:pPr>
            <w:r w:rsidRPr="00FB4674">
              <w:rPr>
                <w:sz w:val="20"/>
                <w:szCs w:val="20"/>
              </w:rPr>
              <w:t>H: ‘I am the bread of life’ (Jn 6:35) or ‘I am the Resurrection and the life’ (Jn 11:25)</w:t>
            </w:r>
          </w:p>
          <w:p w14:paraId="1F38D424" w14:textId="0867A45F" w:rsidR="001B3CE8" w:rsidRDefault="001B3CE8" w:rsidP="001B3CE8">
            <w:pPr>
              <w:rPr>
                <w:sz w:val="20"/>
                <w:szCs w:val="20"/>
              </w:rPr>
            </w:pPr>
            <w:r w:rsidRPr="001B3CE8">
              <w:rPr>
                <w:sz w:val="20"/>
                <w:szCs w:val="20"/>
              </w:rPr>
              <w:t xml:space="preserve"> </w:t>
            </w:r>
          </w:p>
          <w:p w14:paraId="03A50031" w14:textId="77777777" w:rsidR="002717C7" w:rsidRPr="001B3CE8" w:rsidRDefault="002717C7" w:rsidP="001B3CE8">
            <w:pPr>
              <w:rPr>
                <w:sz w:val="20"/>
                <w:szCs w:val="20"/>
              </w:rPr>
            </w:pPr>
          </w:p>
          <w:p w14:paraId="68AD1C8B" w14:textId="3FB0E229" w:rsidR="001B3CE8" w:rsidRPr="003E5E66" w:rsidRDefault="001B3CE8" w:rsidP="001B3CE8">
            <w:pPr>
              <w:rPr>
                <w:sz w:val="20"/>
                <w:szCs w:val="20"/>
              </w:rPr>
            </w:pPr>
          </w:p>
        </w:tc>
        <w:tc>
          <w:tcPr>
            <w:tcW w:w="2750" w:type="dxa"/>
            <w:shd w:val="clear" w:color="auto" w:fill="DEEAF6" w:themeFill="accent5" w:themeFillTint="33"/>
          </w:tcPr>
          <w:p w14:paraId="542CFB01" w14:textId="0177F5F3" w:rsidR="003C1A71" w:rsidRPr="003E5E66" w:rsidRDefault="002E706B">
            <w:pPr>
              <w:rPr>
                <w:sz w:val="20"/>
                <w:szCs w:val="20"/>
              </w:rPr>
            </w:pPr>
            <w:r w:rsidRPr="002E706B">
              <w:rPr>
                <w:sz w:val="20"/>
                <w:szCs w:val="20"/>
              </w:rPr>
              <w:t>U6.3.3. Use specialist religious vocabulary to make links between one of the “I am” statements and Christian beliefs about Jesus.</w:t>
            </w:r>
          </w:p>
        </w:tc>
        <w:tc>
          <w:tcPr>
            <w:tcW w:w="4621" w:type="dxa"/>
          </w:tcPr>
          <w:p w14:paraId="421DA021" w14:textId="77777777" w:rsidR="004146CF" w:rsidRDefault="004146CF" w:rsidP="00AB79BE">
            <w:pPr>
              <w:rPr>
                <w:b/>
                <w:bCs/>
                <w:sz w:val="20"/>
                <w:szCs w:val="20"/>
              </w:rPr>
            </w:pPr>
            <w:r>
              <w:rPr>
                <w:sz w:val="20"/>
                <w:szCs w:val="20"/>
              </w:rPr>
              <w:t xml:space="preserve"> </w:t>
            </w:r>
            <w:r w:rsidR="00C42A6D" w:rsidRPr="0025167F">
              <w:rPr>
                <w:b/>
                <w:bCs/>
                <w:sz w:val="20"/>
                <w:szCs w:val="20"/>
              </w:rPr>
              <w:t>6.3.5. The ‘I am’ Statements</w:t>
            </w:r>
          </w:p>
          <w:p w14:paraId="3ED7224A" w14:textId="77777777" w:rsidR="0025167F" w:rsidRDefault="0025167F" w:rsidP="00AB79BE">
            <w:pPr>
              <w:rPr>
                <w:b/>
                <w:bCs/>
                <w:sz w:val="20"/>
                <w:szCs w:val="20"/>
              </w:rPr>
            </w:pPr>
          </w:p>
          <w:p w14:paraId="6D164F92" w14:textId="77777777" w:rsidR="0025167F" w:rsidRDefault="00D117FF" w:rsidP="00AB79BE">
            <w:pPr>
              <w:rPr>
                <w:sz w:val="20"/>
                <w:szCs w:val="20"/>
              </w:rPr>
            </w:pPr>
            <w:r>
              <w:rPr>
                <w:sz w:val="20"/>
                <w:szCs w:val="20"/>
              </w:rPr>
              <w:t xml:space="preserve">Remember that only one of the ‘I am’ statements </w:t>
            </w:r>
            <w:proofErr w:type="gramStart"/>
            <w:r w:rsidR="00C05FFC">
              <w:rPr>
                <w:sz w:val="20"/>
                <w:szCs w:val="20"/>
              </w:rPr>
              <w:t>is</w:t>
            </w:r>
            <w:proofErr w:type="gramEnd"/>
            <w:r w:rsidR="00C05FFC">
              <w:rPr>
                <w:sz w:val="20"/>
                <w:szCs w:val="20"/>
              </w:rPr>
              <w:t xml:space="preserve"> to be explored. </w:t>
            </w:r>
          </w:p>
          <w:p w14:paraId="1F6D2DA0" w14:textId="77777777" w:rsidR="00C05FFC" w:rsidRDefault="00C05FFC" w:rsidP="00AB79BE">
            <w:pPr>
              <w:rPr>
                <w:sz w:val="20"/>
                <w:szCs w:val="20"/>
              </w:rPr>
            </w:pPr>
            <w:r>
              <w:rPr>
                <w:sz w:val="20"/>
                <w:szCs w:val="20"/>
              </w:rPr>
              <w:t>See the lens content in the first column for the two options.</w:t>
            </w:r>
          </w:p>
          <w:p w14:paraId="2B96948B" w14:textId="36C6141F" w:rsidR="00C05FFC" w:rsidRDefault="00C05FFC" w:rsidP="00AB79BE">
            <w:pPr>
              <w:rPr>
                <w:sz w:val="20"/>
                <w:szCs w:val="20"/>
              </w:rPr>
            </w:pPr>
            <w:r>
              <w:rPr>
                <w:sz w:val="20"/>
                <w:szCs w:val="20"/>
              </w:rPr>
              <w:t xml:space="preserve">V&amp;B offers both ‘I </w:t>
            </w:r>
            <w:proofErr w:type="gramStart"/>
            <w:r w:rsidR="00BC7FC9">
              <w:rPr>
                <w:sz w:val="20"/>
                <w:szCs w:val="20"/>
              </w:rPr>
              <w:t>am‘ statements</w:t>
            </w:r>
            <w:proofErr w:type="gramEnd"/>
            <w:r>
              <w:rPr>
                <w:sz w:val="20"/>
                <w:szCs w:val="20"/>
              </w:rPr>
              <w:t>.</w:t>
            </w:r>
          </w:p>
          <w:p w14:paraId="4260F030" w14:textId="77777777" w:rsidR="00683002" w:rsidRDefault="00683002" w:rsidP="00AB79BE">
            <w:pPr>
              <w:rPr>
                <w:sz w:val="20"/>
                <w:szCs w:val="20"/>
              </w:rPr>
            </w:pPr>
          </w:p>
          <w:p w14:paraId="7E28A9FE" w14:textId="77777777" w:rsidR="00683002" w:rsidRDefault="00683002" w:rsidP="00AB79BE">
            <w:pPr>
              <w:rPr>
                <w:sz w:val="20"/>
                <w:szCs w:val="20"/>
              </w:rPr>
            </w:pPr>
            <w:r>
              <w:rPr>
                <w:sz w:val="20"/>
                <w:szCs w:val="20"/>
              </w:rPr>
              <w:t>Read the passage directly from the Bible first</w:t>
            </w:r>
          </w:p>
          <w:p w14:paraId="62C9816B" w14:textId="77777777" w:rsidR="00683002" w:rsidRDefault="00683002" w:rsidP="00AB79BE">
            <w:pPr>
              <w:rPr>
                <w:sz w:val="20"/>
                <w:szCs w:val="20"/>
              </w:rPr>
            </w:pPr>
            <w:r>
              <w:rPr>
                <w:sz w:val="20"/>
                <w:szCs w:val="20"/>
              </w:rPr>
              <w:t>The ppt (PB p</w:t>
            </w:r>
            <w:r w:rsidR="003A1A22">
              <w:rPr>
                <w:sz w:val="20"/>
                <w:szCs w:val="20"/>
              </w:rPr>
              <w:t>103) may be a helpful follow up.</w:t>
            </w:r>
          </w:p>
          <w:p w14:paraId="5CA62E87" w14:textId="7C5C91D9" w:rsidR="003A1A22" w:rsidRPr="0025167F" w:rsidRDefault="003A1A22" w:rsidP="00AB79BE">
            <w:pPr>
              <w:rPr>
                <w:sz w:val="20"/>
                <w:szCs w:val="20"/>
              </w:rPr>
            </w:pPr>
            <w:r>
              <w:rPr>
                <w:sz w:val="20"/>
                <w:szCs w:val="20"/>
              </w:rPr>
              <w:t xml:space="preserve">It does have links with the Eucharist (Holy Mass) </w:t>
            </w:r>
            <w:r w:rsidR="00FE3743">
              <w:rPr>
                <w:sz w:val="20"/>
                <w:szCs w:val="20"/>
              </w:rPr>
              <w:t>from slide 17+</w:t>
            </w:r>
          </w:p>
        </w:tc>
        <w:tc>
          <w:tcPr>
            <w:tcW w:w="5953" w:type="dxa"/>
          </w:tcPr>
          <w:p w14:paraId="19479F82" w14:textId="5F878505" w:rsidR="00453B0C" w:rsidRDefault="00056907" w:rsidP="00E8384B">
            <w:pPr>
              <w:rPr>
                <w:sz w:val="20"/>
                <w:szCs w:val="20"/>
              </w:rPr>
            </w:pPr>
            <w:r>
              <w:rPr>
                <w:sz w:val="20"/>
                <w:szCs w:val="20"/>
              </w:rPr>
              <w:t xml:space="preserve">See </w:t>
            </w:r>
            <w:r w:rsidRPr="00670142">
              <w:rPr>
                <w:b/>
                <w:bCs/>
                <w:sz w:val="20"/>
                <w:szCs w:val="20"/>
              </w:rPr>
              <w:t>NB</w:t>
            </w:r>
            <w:r>
              <w:rPr>
                <w:sz w:val="20"/>
                <w:szCs w:val="20"/>
              </w:rPr>
              <w:t xml:space="preserve"> above. This EO should be referred to </w:t>
            </w:r>
            <w:proofErr w:type="gramStart"/>
            <w:r>
              <w:rPr>
                <w:sz w:val="20"/>
                <w:szCs w:val="20"/>
              </w:rPr>
              <w:t>again and again</w:t>
            </w:r>
            <w:proofErr w:type="gramEnd"/>
            <w:r>
              <w:rPr>
                <w:sz w:val="20"/>
                <w:szCs w:val="20"/>
              </w:rPr>
              <w:t xml:space="preserve"> as the different scripture passages are encountered</w:t>
            </w:r>
          </w:p>
          <w:p w14:paraId="02451E38" w14:textId="77777777" w:rsidR="00A26648" w:rsidRDefault="00A26648" w:rsidP="00E8384B">
            <w:pPr>
              <w:rPr>
                <w:sz w:val="20"/>
                <w:szCs w:val="20"/>
              </w:rPr>
            </w:pPr>
          </w:p>
          <w:p w14:paraId="33C4682E" w14:textId="77777777" w:rsidR="004146CF" w:rsidRDefault="004146CF" w:rsidP="00E8384B">
            <w:pPr>
              <w:rPr>
                <w:sz w:val="20"/>
                <w:szCs w:val="20"/>
              </w:rPr>
            </w:pPr>
          </w:p>
          <w:p w14:paraId="4D444E39" w14:textId="77777777" w:rsidR="00A26648" w:rsidRDefault="00A26648" w:rsidP="00E8384B">
            <w:pPr>
              <w:rPr>
                <w:sz w:val="20"/>
                <w:szCs w:val="20"/>
              </w:rPr>
            </w:pPr>
          </w:p>
          <w:p w14:paraId="6E53D0B9" w14:textId="14ED24E5" w:rsidR="00975A21" w:rsidRPr="00975A21" w:rsidRDefault="00975A21" w:rsidP="00E8384B">
            <w:pPr>
              <w:rPr>
                <w:i/>
                <w:iCs/>
                <w:sz w:val="20"/>
                <w:szCs w:val="20"/>
              </w:rPr>
            </w:pPr>
          </w:p>
        </w:tc>
      </w:tr>
      <w:tr w:rsidR="003C1A71" w:rsidRPr="003E5E66" w14:paraId="0696045E" w14:textId="77777777" w:rsidTr="00C67E4C">
        <w:tc>
          <w:tcPr>
            <w:tcW w:w="2694" w:type="dxa"/>
          </w:tcPr>
          <w:p w14:paraId="042F4109" w14:textId="77777777" w:rsidR="00A036CA" w:rsidRPr="00A036CA" w:rsidRDefault="00A036CA" w:rsidP="00A036CA">
            <w:pPr>
              <w:rPr>
                <w:sz w:val="20"/>
                <w:szCs w:val="20"/>
              </w:rPr>
            </w:pPr>
            <w:r w:rsidRPr="00A036CA">
              <w:rPr>
                <w:sz w:val="20"/>
                <w:szCs w:val="20"/>
              </w:rPr>
              <w:t xml:space="preserve">B: Know the Church has seven sacraments. The sacraments of initiation are baptism, confirmation, and Eucharist. The sacraments of healing are penance and anointing of the sick. The sacraments in service to Holy Communion are marriage and Holy Orders </w:t>
            </w:r>
          </w:p>
          <w:p w14:paraId="25FE522F" w14:textId="6ABFC545" w:rsidR="000A717F" w:rsidRPr="000A717F" w:rsidRDefault="00A036CA" w:rsidP="000A717F">
            <w:pPr>
              <w:rPr>
                <w:sz w:val="20"/>
                <w:szCs w:val="20"/>
              </w:rPr>
            </w:pPr>
            <w:r w:rsidRPr="00A036CA">
              <w:rPr>
                <w:sz w:val="20"/>
                <w:szCs w:val="20"/>
              </w:rPr>
              <w:t>B: Know the purpose of sacraments is to help</w:t>
            </w:r>
            <w:r w:rsidR="000A717F">
              <w:t xml:space="preserve"> </w:t>
            </w:r>
            <w:r w:rsidR="000A717F" w:rsidRPr="000A717F">
              <w:rPr>
                <w:sz w:val="20"/>
                <w:szCs w:val="20"/>
              </w:rPr>
              <w:t>people grow more like Jesus, and through him become children of God.</w:t>
            </w:r>
          </w:p>
          <w:p w14:paraId="28A3930B" w14:textId="77777777" w:rsidR="000A717F" w:rsidRPr="000A717F" w:rsidRDefault="000A717F" w:rsidP="000A717F">
            <w:pPr>
              <w:rPr>
                <w:sz w:val="20"/>
                <w:szCs w:val="20"/>
              </w:rPr>
            </w:pPr>
            <w:r w:rsidRPr="000A717F">
              <w:rPr>
                <w:sz w:val="20"/>
                <w:szCs w:val="20"/>
              </w:rPr>
              <w:t>B: Know the sacraments engage all the senses, not just intellect and are earthly signs of the presence of God, especially in the Eucharist.</w:t>
            </w:r>
          </w:p>
          <w:p w14:paraId="3479F5CB" w14:textId="00148CA7" w:rsidR="00FB7D37" w:rsidRPr="003E5E66" w:rsidRDefault="000A717F" w:rsidP="000A717F">
            <w:pPr>
              <w:rPr>
                <w:sz w:val="20"/>
                <w:szCs w:val="20"/>
              </w:rPr>
            </w:pPr>
            <w:r w:rsidRPr="000A717F">
              <w:rPr>
                <w:sz w:val="20"/>
                <w:szCs w:val="20"/>
              </w:rPr>
              <w:t xml:space="preserve">C: Know the sacraments are meeting points with God that bring people into a closer </w:t>
            </w:r>
            <w:r w:rsidRPr="000A717F">
              <w:rPr>
                <w:sz w:val="20"/>
                <w:szCs w:val="20"/>
              </w:rPr>
              <w:lastRenderedPageBreak/>
              <w:t>relationship with God and the</w:t>
            </w:r>
            <w:r w:rsidR="0005168E">
              <w:t xml:space="preserve"> </w:t>
            </w:r>
            <w:r w:rsidR="0005168E" w:rsidRPr="0005168E">
              <w:rPr>
                <w:sz w:val="20"/>
                <w:szCs w:val="20"/>
              </w:rPr>
              <w:t>community of the Church. They are holy, visible signs of God’s presence and action in the life of a Catholic. Through they Catholics experience the ‘healing, forgiving, nourishing, strengthening, presence of God that enables them to love in turn’ (YC p105).</w:t>
            </w:r>
          </w:p>
        </w:tc>
        <w:tc>
          <w:tcPr>
            <w:tcW w:w="2750" w:type="dxa"/>
            <w:shd w:val="clear" w:color="auto" w:fill="DEEAF6" w:themeFill="accent5" w:themeFillTint="33"/>
          </w:tcPr>
          <w:p w14:paraId="45D731D4" w14:textId="3053B1A7" w:rsidR="003C1A71" w:rsidRPr="003E5E66" w:rsidRDefault="005B6281">
            <w:pPr>
              <w:rPr>
                <w:sz w:val="20"/>
                <w:szCs w:val="20"/>
              </w:rPr>
            </w:pPr>
            <w:r w:rsidRPr="005B6281">
              <w:rPr>
                <w:sz w:val="20"/>
                <w:szCs w:val="20"/>
              </w:rPr>
              <w:lastRenderedPageBreak/>
              <w:t>U6.3.4. Know the seven sacraments of the Catholic faith and explain the purpose of each sacrament in the life of the Catholic Church.</w:t>
            </w:r>
          </w:p>
        </w:tc>
        <w:tc>
          <w:tcPr>
            <w:tcW w:w="4621" w:type="dxa"/>
          </w:tcPr>
          <w:p w14:paraId="3F5011C3" w14:textId="5AC9B59B" w:rsidR="00DC54FE" w:rsidRDefault="004A653F" w:rsidP="00DC54FE">
            <w:pPr>
              <w:rPr>
                <w:b/>
                <w:bCs/>
                <w:sz w:val="20"/>
                <w:szCs w:val="20"/>
              </w:rPr>
            </w:pPr>
            <w:r w:rsidRPr="004A653F">
              <w:rPr>
                <w:b/>
                <w:bCs/>
                <w:sz w:val="20"/>
                <w:szCs w:val="20"/>
              </w:rPr>
              <w:t>6.3.6 Jesus’ New Presence</w:t>
            </w:r>
          </w:p>
          <w:p w14:paraId="1236CCAF" w14:textId="364ABAA7" w:rsidR="004A653F" w:rsidRDefault="004A653F" w:rsidP="00DC54FE">
            <w:pPr>
              <w:rPr>
                <w:sz w:val="20"/>
                <w:szCs w:val="20"/>
              </w:rPr>
            </w:pPr>
          </w:p>
          <w:p w14:paraId="27A547F9" w14:textId="39EBD8A1" w:rsidR="004A653F" w:rsidRDefault="004A653F" w:rsidP="00DC54FE">
            <w:pPr>
              <w:rPr>
                <w:sz w:val="20"/>
                <w:szCs w:val="20"/>
              </w:rPr>
            </w:pPr>
            <w:r>
              <w:rPr>
                <w:sz w:val="20"/>
                <w:szCs w:val="20"/>
              </w:rPr>
              <w:t xml:space="preserve">You may decide to </w:t>
            </w:r>
            <w:r w:rsidRPr="00025585">
              <w:rPr>
                <w:b/>
                <w:bCs/>
                <w:sz w:val="20"/>
                <w:szCs w:val="20"/>
              </w:rPr>
              <w:t>begin</w:t>
            </w:r>
            <w:r>
              <w:rPr>
                <w:sz w:val="20"/>
                <w:szCs w:val="20"/>
              </w:rPr>
              <w:t xml:space="preserve"> with this learning to </w:t>
            </w:r>
            <w:r w:rsidR="00025585">
              <w:rPr>
                <w:sz w:val="20"/>
                <w:szCs w:val="20"/>
              </w:rPr>
              <w:t xml:space="preserve">lay the foundation for a deeper understanding of the </w:t>
            </w:r>
            <w:r w:rsidR="0045749D">
              <w:rPr>
                <w:sz w:val="20"/>
                <w:szCs w:val="20"/>
              </w:rPr>
              <w:t xml:space="preserve">7 signs in St John’s Gospel, the ‘I am’ statements, and </w:t>
            </w:r>
            <w:r w:rsidR="009D5A86">
              <w:rPr>
                <w:sz w:val="20"/>
                <w:szCs w:val="20"/>
              </w:rPr>
              <w:t>what these tell Christians about Jesus</w:t>
            </w:r>
            <w:r w:rsidR="0045749D">
              <w:rPr>
                <w:sz w:val="20"/>
                <w:szCs w:val="20"/>
              </w:rPr>
              <w:t>.</w:t>
            </w:r>
          </w:p>
          <w:p w14:paraId="35711061" w14:textId="06C2A637" w:rsidR="009D5A86" w:rsidRDefault="009D5A86" w:rsidP="00DC54FE">
            <w:pPr>
              <w:rPr>
                <w:sz w:val="20"/>
                <w:szCs w:val="20"/>
              </w:rPr>
            </w:pPr>
            <w:r>
              <w:rPr>
                <w:sz w:val="20"/>
                <w:szCs w:val="20"/>
              </w:rPr>
              <w:t xml:space="preserve">It may be easier to make the links required in </w:t>
            </w:r>
            <w:r w:rsidR="000E222F">
              <w:rPr>
                <w:sz w:val="20"/>
                <w:szCs w:val="20"/>
              </w:rPr>
              <w:t>U6.3.2. for example.</w:t>
            </w:r>
          </w:p>
          <w:p w14:paraId="69F0C809" w14:textId="77777777" w:rsidR="000E222F" w:rsidRDefault="000E222F" w:rsidP="00DC54FE">
            <w:pPr>
              <w:rPr>
                <w:sz w:val="20"/>
                <w:szCs w:val="20"/>
              </w:rPr>
            </w:pPr>
          </w:p>
          <w:p w14:paraId="3A574F98" w14:textId="0E97355A" w:rsidR="000E222F" w:rsidRPr="004A653F" w:rsidRDefault="005E1E10" w:rsidP="00DC54FE">
            <w:pPr>
              <w:rPr>
                <w:sz w:val="20"/>
                <w:szCs w:val="20"/>
              </w:rPr>
            </w:pPr>
            <w:r>
              <w:rPr>
                <w:sz w:val="20"/>
                <w:szCs w:val="20"/>
              </w:rPr>
              <w:t xml:space="preserve">NB </w:t>
            </w:r>
            <w:r w:rsidR="001A3F22">
              <w:rPr>
                <w:sz w:val="20"/>
                <w:szCs w:val="20"/>
              </w:rPr>
              <w:t xml:space="preserve">Slide 30 of ppt in the PB (p114) offers a Discern task, however the </w:t>
            </w:r>
            <w:r w:rsidR="0063308C">
              <w:rPr>
                <w:sz w:val="20"/>
                <w:szCs w:val="20"/>
              </w:rPr>
              <w:t xml:space="preserve">exemplar has been reworded so </w:t>
            </w:r>
            <w:r w:rsidR="008F2BC0">
              <w:rPr>
                <w:sz w:val="20"/>
                <w:szCs w:val="20"/>
              </w:rPr>
              <w:t>the Q on the left of the slide</w:t>
            </w:r>
            <w:r w:rsidR="0063308C">
              <w:rPr>
                <w:sz w:val="20"/>
                <w:szCs w:val="20"/>
              </w:rPr>
              <w:t xml:space="preserve"> is no longer a Discern, but an </w:t>
            </w:r>
            <w:r w:rsidR="00613F5C">
              <w:rPr>
                <w:sz w:val="20"/>
                <w:szCs w:val="20"/>
              </w:rPr>
              <w:t>U</w:t>
            </w:r>
            <w:r w:rsidR="0063308C">
              <w:rPr>
                <w:sz w:val="20"/>
                <w:szCs w:val="20"/>
              </w:rPr>
              <w:t xml:space="preserve">nderstand Q. </w:t>
            </w:r>
            <w:r w:rsidR="00DC4B50">
              <w:rPr>
                <w:sz w:val="20"/>
                <w:szCs w:val="20"/>
              </w:rPr>
              <w:t>However, the</w:t>
            </w:r>
            <w:r w:rsidR="008F2BC0">
              <w:rPr>
                <w:sz w:val="20"/>
                <w:szCs w:val="20"/>
              </w:rPr>
              <w:t xml:space="preserve"> Q on the right of the slide </w:t>
            </w:r>
            <w:r w:rsidR="003B34F8">
              <w:rPr>
                <w:sz w:val="20"/>
                <w:szCs w:val="20"/>
              </w:rPr>
              <w:t xml:space="preserve">does prompt pupils to give reasons why others might not agree – it is this that makes it a Discern q. </w:t>
            </w:r>
            <w:r w:rsidR="00613F5C">
              <w:rPr>
                <w:sz w:val="20"/>
                <w:szCs w:val="20"/>
              </w:rPr>
              <w:t>Y</w:t>
            </w:r>
            <w:r w:rsidR="0063308C">
              <w:rPr>
                <w:sz w:val="20"/>
                <w:szCs w:val="20"/>
              </w:rPr>
              <w:t xml:space="preserve">ou may wish pupils to still access the </w:t>
            </w:r>
            <w:r w:rsidR="00CF0989">
              <w:rPr>
                <w:sz w:val="20"/>
                <w:szCs w:val="20"/>
              </w:rPr>
              <w:t>Q but</w:t>
            </w:r>
            <w:r w:rsidR="0063308C">
              <w:rPr>
                <w:sz w:val="20"/>
                <w:szCs w:val="20"/>
              </w:rPr>
              <w:t xml:space="preserve"> </w:t>
            </w:r>
            <w:r w:rsidR="00DC7178">
              <w:rPr>
                <w:sz w:val="20"/>
                <w:szCs w:val="20"/>
              </w:rPr>
              <w:t>use both parts of the ‘Activity’ for it to be a Discern</w:t>
            </w:r>
            <w:r w:rsidR="0063308C">
              <w:rPr>
                <w:sz w:val="20"/>
                <w:szCs w:val="20"/>
              </w:rPr>
              <w:t xml:space="preserve">. Refer to the RED for the </w:t>
            </w:r>
            <w:r w:rsidR="00CF0989">
              <w:rPr>
                <w:sz w:val="20"/>
                <w:szCs w:val="20"/>
              </w:rPr>
              <w:t>wording of D6.3.1.</w:t>
            </w:r>
          </w:p>
          <w:p w14:paraId="6B9F7DFC" w14:textId="5996B23C" w:rsidR="004146CF" w:rsidRPr="005D2D5D" w:rsidRDefault="004146CF" w:rsidP="00AB79BE">
            <w:pPr>
              <w:rPr>
                <w:sz w:val="20"/>
                <w:szCs w:val="20"/>
              </w:rPr>
            </w:pPr>
          </w:p>
        </w:tc>
        <w:tc>
          <w:tcPr>
            <w:tcW w:w="5953" w:type="dxa"/>
          </w:tcPr>
          <w:p w14:paraId="216A3141" w14:textId="77777777" w:rsidR="00975A21" w:rsidRDefault="00A96CCB" w:rsidP="00E8384B">
            <w:pPr>
              <w:rPr>
                <w:sz w:val="20"/>
                <w:szCs w:val="20"/>
              </w:rPr>
            </w:pPr>
            <w:r>
              <w:rPr>
                <w:sz w:val="20"/>
                <w:szCs w:val="20"/>
              </w:rPr>
              <w:t>With EO U6.</w:t>
            </w:r>
            <w:r w:rsidR="00B51CBA">
              <w:rPr>
                <w:sz w:val="20"/>
                <w:szCs w:val="20"/>
              </w:rPr>
              <w:t>3.5. and U6.3.6. you may wish to consider offering this learning as a research opportunity to be presented as a guide for Y3 pupils who are undertaking the first sacraments, or for parents with new babies who wish to bring their children up in the faith.</w:t>
            </w:r>
          </w:p>
          <w:p w14:paraId="579A66A3" w14:textId="77777777" w:rsidR="00B51CBA" w:rsidRDefault="00B51CBA" w:rsidP="00E8384B">
            <w:pPr>
              <w:rPr>
                <w:sz w:val="20"/>
                <w:szCs w:val="20"/>
              </w:rPr>
            </w:pPr>
            <w:r>
              <w:rPr>
                <w:sz w:val="20"/>
                <w:szCs w:val="20"/>
              </w:rPr>
              <w:t xml:space="preserve">NB: </w:t>
            </w:r>
            <w:r w:rsidR="00DC4B50">
              <w:rPr>
                <w:sz w:val="20"/>
                <w:szCs w:val="20"/>
              </w:rPr>
              <w:t xml:space="preserve">if this </w:t>
            </w:r>
            <w:proofErr w:type="gramStart"/>
            <w:r w:rsidR="00DC4B50">
              <w:rPr>
                <w:sz w:val="20"/>
                <w:szCs w:val="20"/>
              </w:rPr>
              <w:t>particular route</w:t>
            </w:r>
            <w:proofErr w:type="gramEnd"/>
            <w:r w:rsidR="00DC4B50">
              <w:rPr>
                <w:sz w:val="20"/>
                <w:szCs w:val="20"/>
              </w:rPr>
              <w:t xml:space="preserve"> is chosen, </w:t>
            </w:r>
            <w:r>
              <w:rPr>
                <w:sz w:val="20"/>
                <w:szCs w:val="20"/>
              </w:rPr>
              <w:t xml:space="preserve">the focus should not be on the presentation of </w:t>
            </w:r>
            <w:r w:rsidR="00DC4B50">
              <w:rPr>
                <w:sz w:val="20"/>
                <w:szCs w:val="20"/>
              </w:rPr>
              <w:t>the guide but the content within.</w:t>
            </w:r>
          </w:p>
          <w:p w14:paraId="63D91BA6" w14:textId="299CDFDD" w:rsidR="00A00A9E" w:rsidRDefault="00A63823" w:rsidP="00E8384B">
            <w:pPr>
              <w:rPr>
                <w:sz w:val="20"/>
                <w:szCs w:val="20"/>
              </w:rPr>
            </w:pPr>
            <w:r>
              <w:rPr>
                <w:sz w:val="20"/>
                <w:szCs w:val="20"/>
              </w:rPr>
              <w:t>ALSO – be mindful of the direction of the EO:</w:t>
            </w:r>
          </w:p>
          <w:p w14:paraId="27243D2F" w14:textId="2EB82B4D" w:rsidR="00A63823" w:rsidRDefault="001C687E" w:rsidP="00E8384B">
            <w:pPr>
              <w:rPr>
                <w:sz w:val="20"/>
                <w:szCs w:val="20"/>
              </w:rPr>
            </w:pPr>
            <w:r>
              <w:rPr>
                <w:sz w:val="20"/>
                <w:szCs w:val="20"/>
              </w:rPr>
              <w:t>To KNOW the 7 sacraments</w:t>
            </w:r>
          </w:p>
          <w:p w14:paraId="4CF038C9" w14:textId="5553C65A" w:rsidR="001C687E" w:rsidRDefault="001C687E" w:rsidP="00E8384B">
            <w:pPr>
              <w:rPr>
                <w:sz w:val="20"/>
                <w:szCs w:val="20"/>
              </w:rPr>
            </w:pPr>
            <w:r>
              <w:rPr>
                <w:sz w:val="20"/>
                <w:szCs w:val="20"/>
              </w:rPr>
              <w:t xml:space="preserve">To be able to EXPLAIN THE PURPOSE of each in the life of the Catholic Church. </w:t>
            </w:r>
            <w:r w:rsidR="005F6C4B">
              <w:rPr>
                <w:sz w:val="20"/>
                <w:szCs w:val="20"/>
              </w:rPr>
              <w:t>Explaining the purpose of each sacrament is key.</w:t>
            </w:r>
          </w:p>
          <w:p w14:paraId="6EB8A9F2" w14:textId="77777777" w:rsidR="005F6C4B" w:rsidRDefault="005F6C4B" w:rsidP="00E8384B">
            <w:pPr>
              <w:rPr>
                <w:sz w:val="20"/>
                <w:szCs w:val="20"/>
              </w:rPr>
            </w:pPr>
          </w:p>
          <w:p w14:paraId="60B122EF" w14:textId="429037FE" w:rsidR="00A00A9E" w:rsidRPr="00724446" w:rsidRDefault="00A00A9E" w:rsidP="00E8384B">
            <w:pPr>
              <w:rPr>
                <w:sz w:val="20"/>
                <w:szCs w:val="20"/>
              </w:rPr>
            </w:pPr>
            <w:r>
              <w:rPr>
                <w:sz w:val="20"/>
                <w:szCs w:val="20"/>
              </w:rPr>
              <w:t>Who might you invite to speak to Y6 to enable them to fully engage with the</w:t>
            </w:r>
            <w:r w:rsidR="004626C6">
              <w:rPr>
                <w:sz w:val="20"/>
                <w:szCs w:val="20"/>
              </w:rPr>
              <w:t>se 3 EOs? (see possibilities highlighted below)</w:t>
            </w:r>
          </w:p>
        </w:tc>
      </w:tr>
      <w:tr w:rsidR="003C1A71" w:rsidRPr="003E5E66" w14:paraId="559E12D6" w14:textId="77777777" w:rsidTr="00C67E4C">
        <w:tc>
          <w:tcPr>
            <w:tcW w:w="2694" w:type="dxa"/>
          </w:tcPr>
          <w:p w14:paraId="727F7099" w14:textId="77777777" w:rsidR="00506477" w:rsidRPr="00506477" w:rsidRDefault="00506477" w:rsidP="00506477">
            <w:pPr>
              <w:rPr>
                <w:sz w:val="20"/>
                <w:szCs w:val="20"/>
              </w:rPr>
            </w:pPr>
            <w:r w:rsidRPr="00506477">
              <w:rPr>
                <w:sz w:val="20"/>
                <w:szCs w:val="20"/>
              </w:rPr>
              <w:t>B: Know the Church has seven sacraments. The sacraments of initiation are baptism, confirmation, and Eucharist. The sacraments of healing are penance and anointing of the sick. The sacraments in service to Holy Communion are marriage and Holy Orders</w:t>
            </w:r>
          </w:p>
          <w:p w14:paraId="44323FF2" w14:textId="242D6F28" w:rsidR="00FB7D37" w:rsidRPr="003E5E66" w:rsidRDefault="00506477" w:rsidP="00506477">
            <w:pPr>
              <w:rPr>
                <w:sz w:val="20"/>
                <w:szCs w:val="20"/>
              </w:rPr>
            </w:pPr>
            <w:r w:rsidRPr="00506477">
              <w:rPr>
                <w:sz w:val="20"/>
                <w:szCs w:val="20"/>
              </w:rPr>
              <w:t>L: Know how their local parish community</w:t>
            </w:r>
            <w:r w:rsidR="00FB49AD">
              <w:rPr>
                <w:sz w:val="20"/>
                <w:szCs w:val="20"/>
              </w:rPr>
              <w:t xml:space="preserve"> </w:t>
            </w:r>
            <w:r w:rsidR="00FB49AD" w:rsidRPr="00FB49AD">
              <w:rPr>
                <w:sz w:val="20"/>
                <w:szCs w:val="20"/>
              </w:rPr>
              <w:t>(Parish priest and laity) hand on the teaching of Jesus</w:t>
            </w:r>
          </w:p>
        </w:tc>
        <w:tc>
          <w:tcPr>
            <w:tcW w:w="2750" w:type="dxa"/>
            <w:shd w:val="clear" w:color="auto" w:fill="DEEAF6" w:themeFill="accent5" w:themeFillTint="33"/>
          </w:tcPr>
          <w:p w14:paraId="56CC10C9" w14:textId="506B53EF" w:rsidR="003C1A71" w:rsidRPr="003E5E66" w:rsidRDefault="002B23EA">
            <w:pPr>
              <w:rPr>
                <w:sz w:val="20"/>
                <w:szCs w:val="20"/>
              </w:rPr>
            </w:pPr>
            <w:r w:rsidRPr="002B23EA">
              <w:rPr>
                <w:sz w:val="20"/>
                <w:szCs w:val="20"/>
              </w:rPr>
              <w:t>U6.3.5. Explain the role of the deacon, priest, or bishop in administering the sacraments and why they are a part of sacramental celebrations.</w:t>
            </w:r>
          </w:p>
        </w:tc>
        <w:tc>
          <w:tcPr>
            <w:tcW w:w="4621" w:type="dxa"/>
          </w:tcPr>
          <w:p w14:paraId="7F569F36" w14:textId="77777777" w:rsidR="00574BBA" w:rsidRDefault="00574BBA" w:rsidP="00574BBA">
            <w:pPr>
              <w:rPr>
                <w:b/>
                <w:bCs/>
                <w:sz w:val="20"/>
                <w:szCs w:val="20"/>
              </w:rPr>
            </w:pPr>
            <w:r w:rsidRPr="004A653F">
              <w:rPr>
                <w:b/>
                <w:bCs/>
                <w:sz w:val="20"/>
                <w:szCs w:val="20"/>
              </w:rPr>
              <w:t>6.3.6 Jesus’ New Presence</w:t>
            </w:r>
          </w:p>
          <w:p w14:paraId="573AC0F8" w14:textId="77777777" w:rsidR="00975A21" w:rsidRDefault="00975A21" w:rsidP="00E72F8B">
            <w:pPr>
              <w:rPr>
                <w:sz w:val="20"/>
                <w:szCs w:val="20"/>
              </w:rPr>
            </w:pPr>
          </w:p>
          <w:p w14:paraId="404573EA" w14:textId="77777777" w:rsidR="00574BBA" w:rsidRDefault="00574BBA" w:rsidP="00E72F8B">
            <w:pPr>
              <w:rPr>
                <w:sz w:val="20"/>
                <w:szCs w:val="20"/>
              </w:rPr>
            </w:pPr>
            <w:r>
              <w:rPr>
                <w:sz w:val="20"/>
                <w:szCs w:val="20"/>
              </w:rPr>
              <w:t xml:space="preserve">This EO is </w:t>
            </w:r>
            <w:r w:rsidR="00D478FB">
              <w:rPr>
                <w:sz w:val="20"/>
                <w:szCs w:val="20"/>
              </w:rPr>
              <w:t xml:space="preserve">briefly </w:t>
            </w:r>
            <w:r>
              <w:rPr>
                <w:sz w:val="20"/>
                <w:szCs w:val="20"/>
              </w:rPr>
              <w:t xml:space="preserve">explored </w:t>
            </w:r>
            <w:r w:rsidR="00E303A1">
              <w:rPr>
                <w:sz w:val="20"/>
                <w:szCs w:val="20"/>
              </w:rPr>
              <w:t xml:space="preserve">on p113 of the </w:t>
            </w:r>
            <w:r w:rsidR="0032173E">
              <w:rPr>
                <w:sz w:val="20"/>
                <w:szCs w:val="20"/>
              </w:rPr>
              <w:t>P</w:t>
            </w:r>
            <w:r w:rsidR="00E303A1">
              <w:rPr>
                <w:sz w:val="20"/>
                <w:szCs w:val="20"/>
              </w:rPr>
              <w:t xml:space="preserve">B. </w:t>
            </w:r>
          </w:p>
          <w:p w14:paraId="6DACE21B" w14:textId="52EA4248" w:rsidR="0032173E" w:rsidRPr="00A26648" w:rsidRDefault="0032173E" w:rsidP="00E72F8B">
            <w:pPr>
              <w:rPr>
                <w:sz w:val="20"/>
                <w:szCs w:val="20"/>
              </w:rPr>
            </w:pPr>
            <w:r>
              <w:rPr>
                <w:sz w:val="20"/>
                <w:szCs w:val="20"/>
              </w:rPr>
              <w:t>NB: p114 (PB) has an ‘Activi</w:t>
            </w:r>
            <w:r w:rsidR="00E779DC">
              <w:rPr>
                <w:sz w:val="20"/>
                <w:szCs w:val="20"/>
              </w:rPr>
              <w:t>ties’ Q that is cited as U6.</w:t>
            </w:r>
            <w:r w:rsidR="009349AA">
              <w:rPr>
                <w:sz w:val="20"/>
                <w:szCs w:val="20"/>
              </w:rPr>
              <w:t xml:space="preserve">3.5. (this is Activity no.5). However, the Q </w:t>
            </w:r>
            <w:r w:rsidR="00C82BB9">
              <w:rPr>
                <w:sz w:val="20"/>
                <w:szCs w:val="20"/>
              </w:rPr>
              <w:t xml:space="preserve">focuses on half the EO only. The rest of the learning asks pupils to explore WHY deacons, </w:t>
            </w:r>
            <w:r w:rsidR="00FB251C">
              <w:rPr>
                <w:sz w:val="20"/>
                <w:szCs w:val="20"/>
              </w:rPr>
              <w:t>priests</w:t>
            </w:r>
            <w:r w:rsidR="00C82BB9">
              <w:rPr>
                <w:sz w:val="20"/>
                <w:szCs w:val="20"/>
              </w:rPr>
              <w:t xml:space="preserve"> and bishops are </w:t>
            </w:r>
            <w:r w:rsidR="00FB251C">
              <w:rPr>
                <w:sz w:val="20"/>
                <w:szCs w:val="20"/>
              </w:rPr>
              <w:t>part of sacramental celebrations.</w:t>
            </w:r>
          </w:p>
        </w:tc>
        <w:tc>
          <w:tcPr>
            <w:tcW w:w="5953" w:type="dxa"/>
          </w:tcPr>
          <w:p w14:paraId="03CE7601" w14:textId="77777777" w:rsidR="00A26648" w:rsidRDefault="00A26648" w:rsidP="007B07C5">
            <w:pPr>
              <w:rPr>
                <w:sz w:val="20"/>
                <w:szCs w:val="20"/>
              </w:rPr>
            </w:pPr>
          </w:p>
          <w:p w14:paraId="4D742BB0" w14:textId="77777777" w:rsidR="00E303A1" w:rsidRDefault="00E303A1" w:rsidP="007B07C5">
            <w:pPr>
              <w:rPr>
                <w:sz w:val="20"/>
                <w:szCs w:val="20"/>
              </w:rPr>
            </w:pPr>
          </w:p>
          <w:p w14:paraId="3F21B721" w14:textId="77777777" w:rsidR="00E303A1" w:rsidRDefault="00E303A1" w:rsidP="007B07C5">
            <w:pPr>
              <w:rPr>
                <w:sz w:val="20"/>
                <w:szCs w:val="20"/>
              </w:rPr>
            </w:pPr>
            <w:r>
              <w:rPr>
                <w:sz w:val="20"/>
                <w:szCs w:val="20"/>
              </w:rPr>
              <w:t xml:space="preserve">You may consider offering this as a research activity for pupils. </w:t>
            </w:r>
          </w:p>
          <w:p w14:paraId="12565054" w14:textId="77777777" w:rsidR="00FB251C" w:rsidRDefault="00FB251C" w:rsidP="007B07C5">
            <w:pPr>
              <w:rPr>
                <w:sz w:val="20"/>
                <w:szCs w:val="20"/>
              </w:rPr>
            </w:pPr>
          </w:p>
          <w:p w14:paraId="1C6B2603" w14:textId="3B34D474" w:rsidR="00FB251C" w:rsidRPr="00A26648" w:rsidRDefault="00FB251C" w:rsidP="007B07C5">
            <w:pPr>
              <w:rPr>
                <w:sz w:val="20"/>
                <w:szCs w:val="20"/>
              </w:rPr>
            </w:pPr>
            <w:r>
              <w:rPr>
                <w:sz w:val="20"/>
                <w:szCs w:val="20"/>
              </w:rPr>
              <w:t>You may wish to invite local clergy – deacons and/or priests to explore this learning with the class.</w:t>
            </w:r>
          </w:p>
        </w:tc>
      </w:tr>
      <w:tr w:rsidR="007B07C5" w:rsidRPr="003E5E66" w14:paraId="62AF9304" w14:textId="77777777" w:rsidTr="001B3CE8">
        <w:trPr>
          <w:trHeight w:val="466"/>
        </w:trPr>
        <w:tc>
          <w:tcPr>
            <w:tcW w:w="2694" w:type="dxa"/>
          </w:tcPr>
          <w:p w14:paraId="3F3AE2EF" w14:textId="77777777" w:rsidR="001C68FF" w:rsidRPr="001C68FF" w:rsidRDefault="001C68FF" w:rsidP="001C68FF">
            <w:pPr>
              <w:rPr>
                <w:sz w:val="20"/>
                <w:szCs w:val="20"/>
              </w:rPr>
            </w:pPr>
            <w:r w:rsidRPr="001C68FF">
              <w:rPr>
                <w:sz w:val="20"/>
                <w:szCs w:val="20"/>
              </w:rPr>
              <w:t>B: Know the Church has seven sacraments. The sacraments of initiation are baptism, confirmation, and Eucharist. The sacraments of healing are penance and anointing of the sick. The sacraments in service to Holy Communion are marriage and Holy Orders</w:t>
            </w:r>
          </w:p>
          <w:p w14:paraId="648ECE8C" w14:textId="77777777" w:rsidR="00EF7DCC" w:rsidRPr="00EF7DCC" w:rsidRDefault="001C68FF" w:rsidP="00EF7DCC">
            <w:pPr>
              <w:rPr>
                <w:sz w:val="20"/>
                <w:szCs w:val="20"/>
              </w:rPr>
            </w:pPr>
            <w:r w:rsidRPr="001C68FF">
              <w:rPr>
                <w:sz w:val="20"/>
                <w:szCs w:val="20"/>
              </w:rPr>
              <w:t>B: Know the sacraments engage all the</w:t>
            </w:r>
            <w:r w:rsidR="00EF7DCC">
              <w:rPr>
                <w:sz w:val="20"/>
                <w:szCs w:val="20"/>
              </w:rPr>
              <w:t xml:space="preserve"> </w:t>
            </w:r>
            <w:r w:rsidR="00EF7DCC" w:rsidRPr="00EF7DCC">
              <w:rPr>
                <w:sz w:val="20"/>
                <w:szCs w:val="20"/>
              </w:rPr>
              <w:t xml:space="preserve">senses, not just intellect and are earthly signs </w:t>
            </w:r>
            <w:r w:rsidR="00EF7DCC" w:rsidRPr="00EF7DCC">
              <w:rPr>
                <w:sz w:val="20"/>
                <w:szCs w:val="20"/>
              </w:rPr>
              <w:lastRenderedPageBreak/>
              <w:t>of the presence of God, especially in the Eucharist.</w:t>
            </w:r>
          </w:p>
          <w:p w14:paraId="5E99DCB1" w14:textId="5981F155" w:rsidR="00B25C8C" w:rsidRPr="00B25C8C" w:rsidRDefault="00EF7DCC" w:rsidP="00B25C8C">
            <w:pPr>
              <w:rPr>
                <w:sz w:val="20"/>
                <w:szCs w:val="20"/>
              </w:rPr>
            </w:pPr>
            <w:r w:rsidRPr="00EF7DCC">
              <w:rPr>
                <w:sz w:val="20"/>
                <w:szCs w:val="20"/>
              </w:rPr>
              <w:t>C: Know the sacraments are meeting points with God that bring people into a closer relationship with God and the community of the Church. They are holy, visible signs of God’s presence and action in the life of a Catholic. Through</w:t>
            </w:r>
            <w:r w:rsidR="00B25C8C">
              <w:rPr>
                <w:sz w:val="20"/>
                <w:szCs w:val="20"/>
              </w:rPr>
              <w:t xml:space="preserve"> </w:t>
            </w:r>
            <w:r w:rsidR="00B25C8C" w:rsidRPr="00B25C8C">
              <w:rPr>
                <w:sz w:val="20"/>
                <w:szCs w:val="20"/>
              </w:rPr>
              <w:t>the</w:t>
            </w:r>
            <w:r w:rsidR="00B25C8C">
              <w:rPr>
                <w:sz w:val="20"/>
                <w:szCs w:val="20"/>
              </w:rPr>
              <w:t>m</w:t>
            </w:r>
            <w:r w:rsidR="00B25C8C" w:rsidRPr="00B25C8C">
              <w:rPr>
                <w:sz w:val="20"/>
                <w:szCs w:val="20"/>
              </w:rPr>
              <w:t xml:space="preserve"> Catholics experience the ‘healing, forgiving, nourishing, strengthening, presence of God that enables them to love in turn’ (YC p105). </w:t>
            </w:r>
          </w:p>
          <w:p w14:paraId="4F3B7DFB" w14:textId="4FB4652A" w:rsidR="007B07C5" w:rsidRPr="003E5E66" w:rsidRDefault="00B25C8C" w:rsidP="00B25C8C">
            <w:pPr>
              <w:rPr>
                <w:sz w:val="20"/>
                <w:szCs w:val="20"/>
              </w:rPr>
            </w:pPr>
            <w:r w:rsidRPr="00B25C8C">
              <w:rPr>
                <w:sz w:val="20"/>
                <w:szCs w:val="20"/>
              </w:rPr>
              <w:t>L: Know how sacraments are celebrated in their local parish community and how these form part of the life of the local Church</w:t>
            </w:r>
          </w:p>
        </w:tc>
        <w:tc>
          <w:tcPr>
            <w:tcW w:w="2750" w:type="dxa"/>
            <w:shd w:val="clear" w:color="auto" w:fill="DEEAF6" w:themeFill="accent5" w:themeFillTint="33"/>
          </w:tcPr>
          <w:p w14:paraId="385CE2B9" w14:textId="154D3CAB" w:rsidR="007B07C5" w:rsidRDefault="001F307C">
            <w:pPr>
              <w:rPr>
                <w:sz w:val="20"/>
                <w:szCs w:val="20"/>
              </w:rPr>
            </w:pPr>
            <w:r w:rsidRPr="001F307C">
              <w:rPr>
                <w:sz w:val="20"/>
                <w:szCs w:val="20"/>
              </w:rPr>
              <w:lastRenderedPageBreak/>
              <w:t>U6.3.6. Describe some ways their local parish community celebrates the sacraments, noticing which are celebrated occasionally, and which are celebrated frequently, giving reasons for this.</w:t>
            </w:r>
          </w:p>
        </w:tc>
        <w:tc>
          <w:tcPr>
            <w:tcW w:w="4621" w:type="dxa"/>
          </w:tcPr>
          <w:p w14:paraId="47D5AC99" w14:textId="77777777" w:rsidR="006004B5" w:rsidRDefault="006004B5" w:rsidP="006004B5">
            <w:pPr>
              <w:rPr>
                <w:b/>
                <w:bCs/>
                <w:sz w:val="20"/>
                <w:szCs w:val="20"/>
              </w:rPr>
            </w:pPr>
            <w:r w:rsidRPr="004A653F">
              <w:rPr>
                <w:b/>
                <w:bCs/>
                <w:sz w:val="20"/>
                <w:szCs w:val="20"/>
              </w:rPr>
              <w:t>6.3.6 Jesus’ New Presence</w:t>
            </w:r>
          </w:p>
          <w:p w14:paraId="6A78341D" w14:textId="11A0F818" w:rsidR="00DC54FE" w:rsidRDefault="00DC54FE" w:rsidP="00DC54FE">
            <w:pPr>
              <w:rPr>
                <w:sz w:val="20"/>
                <w:szCs w:val="20"/>
              </w:rPr>
            </w:pPr>
          </w:p>
          <w:p w14:paraId="0364EB74" w14:textId="221D7EB9" w:rsidR="007B31A0" w:rsidRPr="00975A21" w:rsidRDefault="007B31A0" w:rsidP="00DC54FE">
            <w:pPr>
              <w:rPr>
                <w:sz w:val="20"/>
                <w:szCs w:val="20"/>
              </w:rPr>
            </w:pPr>
            <w:r>
              <w:rPr>
                <w:sz w:val="20"/>
                <w:szCs w:val="20"/>
              </w:rPr>
              <w:t>This EO is referred to in PB (Activity 6 p114)</w:t>
            </w:r>
            <w:r w:rsidR="003520B0">
              <w:rPr>
                <w:sz w:val="20"/>
                <w:szCs w:val="20"/>
              </w:rPr>
              <w:t xml:space="preserve"> and is offered as a research task – but not explicitly named so.</w:t>
            </w:r>
          </w:p>
          <w:p w14:paraId="5E729332" w14:textId="46BC293B" w:rsidR="00975A21" w:rsidRPr="00975A21" w:rsidRDefault="00975A21" w:rsidP="00E72F8B">
            <w:pPr>
              <w:rPr>
                <w:sz w:val="20"/>
                <w:szCs w:val="20"/>
              </w:rPr>
            </w:pPr>
          </w:p>
        </w:tc>
        <w:tc>
          <w:tcPr>
            <w:tcW w:w="5953" w:type="dxa"/>
          </w:tcPr>
          <w:p w14:paraId="2D3F6933" w14:textId="77777777" w:rsidR="00975A21" w:rsidRDefault="002813D7" w:rsidP="00DC54FE">
            <w:pPr>
              <w:rPr>
                <w:sz w:val="20"/>
                <w:szCs w:val="20"/>
              </w:rPr>
            </w:pPr>
            <w:r>
              <w:rPr>
                <w:sz w:val="20"/>
                <w:szCs w:val="20"/>
              </w:rPr>
              <w:t>You may wish to invite local clergy – deacons and/or priests to explore this learning with the class.</w:t>
            </w:r>
          </w:p>
          <w:p w14:paraId="2B1358DF" w14:textId="77777777" w:rsidR="002813D7" w:rsidRDefault="002813D7" w:rsidP="00DC54FE">
            <w:pPr>
              <w:rPr>
                <w:sz w:val="20"/>
                <w:szCs w:val="20"/>
              </w:rPr>
            </w:pPr>
          </w:p>
          <w:p w14:paraId="6C85C3A5" w14:textId="74D9F995" w:rsidR="002813D7" w:rsidRPr="007B07C5" w:rsidRDefault="002813D7" w:rsidP="00DC54FE">
            <w:pPr>
              <w:rPr>
                <w:sz w:val="20"/>
                <w:szCs w:val="20"/>
              </w:rPr>
            </w:pPr>
            <w:r>
              <w:rPr>
                <w:sz w:val="20"/>
                <w:szCs w:val="20"/>
              </w:rPr>
              <w:t xml:space="preserve">This </w:t>
            </w:r>
            <w:r w:rsidR="00D254D5">
              <w:rPr>
                <w:sz w:val="20"/>
                <w:szCs w:val="20"/>
              </w:rPr>
              <w:t xml:space="preserve">lends itself to a research activity. Could the class </w:t>
            </w:r>
            <w:r w:rsidR="006004B5">
              <w:rPr>
                <w:sz w:val="20"/>
                <w:szCs w:val="20"/>
              </w:rPr>
              <w:t>look at newsletters of local parishes? Could they ask the PP (parish priest)? Could they speak to the Sacristan?</w:t>
            </w:r>
          </w:p>
        </w:tc>
      </w:tr>
      <w:tr w:rsidR="00B25C8C" w:rsidRPr="003E5E66" w14:paraId="328995AC" w14:textId="77777777" w:rsidTr="00EE1A4F">
        <w:trPr>
          <w:trHeight w:val="466"/>
        </w:trPr>
        <w:tc>
          <w:tcPr>
            <w:tcW w:w="2694" w:type="dxa"/>
          </w:tcPr>
          <w:p w14:paraId="21DAB695" w14:textId="77777777" w:rsidR="00BC2257" w:rsidRPr="00BC2257" w:rsidRDefault="00BC2257" w:rsidP="00BC2257">
            <w:pPr>
              <w:rPr>
                <w:sz w:val="20"/>
                <w:szCs w:val="20"/>
              </w:rPr>
            </w:pPr>
            <w:r w:rsidRPr="00BC2257">
              <w:rPr>
                <w:sz w:val="20"/>
                <w:szCs w:val="20"/>
              </w:rPr>
              <w:t>H: The Wedding at Cana (Jn 2:1-12)</w:t>
            </w:r>
          </w:p>
          <w:p w14:paraId="5E9B369D" w14:textId="77777777" w:rsidR="00BC2257" w:rsidRPr="00BC2257" w:rsidRDefault="00BC2257" w:rsidP="00BC2257">
            <w:pPr>
              <w:rPr>
                <w:sz w:val="20"/>
                <w:szCs w:val="20"/>
              </w:rPr>
            </w:pPr>
            <w:r w:rsidRPr="00BC2257">
              <w:rPr>
                <w:sz w:val="20"/>
                <w:szCs w:val="20"/>
              </w:rPr>
              <w:t>H: Healing the official’s son (Jn 4:46-54)</w:t>
            </w:r>
          </w:p>
          <w:p w14:paraId="038AFFA1" w14:textId="77777777" w:rsidR="00BC2257" w:rsidRPr="00BC2257" w:rsidRDefault="00BC2257" w:rsidP="00BC2257">
            <w:pPr>
              <w:rPr>
                <w:sz w:val="20"/>
                <w:szCs w:val="20"/>
              </w:rPr>
            </w:pPr>
            <w:r w:rsidRPr="00BC2257">
              <w:rPr>
                <w:sz w:val="20"/>
                <w:szCs w:val="20"/>
              </w:rPr>
              <w:t>H: Healing the man at Bethesda (Jn 5:1-47)</w:t>
            </w:r>
          </w:p>
          <w:p w14:paraId="067D67C2" w14:textId="77777777" w:rsidR="00BC2257" w:rsidRPr="00BC2257" w:rsidRDefault="00BC2257" w:rsidP="00BC2257">
            <w:pPr>
              <w:rPr>
                <w:sz w:val="20"/>
                <w:szCs w:val="20"/>
              </w:rPr>
            </w:pPr>
            <w:r w:rsidRPr="00BC2257">
              <w:rPr>
                <w:sz w:val="20"/>
                <w:szCs w:val="20"/>
              </w:rPr>
              <w:t>H: Feeding the 5000 (Jn 6:1-4)</w:t>
            </w:r>
          </w:p>
          <w:p w14:paraId="14022DA9" w14:textId="77777777" w:rsidR="00BC2257" w:rsidRPr="00BC2257" w:rsidRDefault="00BC2257" w:rsidP="00BC2257">
            <w:pPr>
              <w:rPr>
                <w:sz w:val="20"/>
                <w:szCs w:val="20"/>
              </w:rPr>
            </w:pPr>
            <w:r w:rsidRPr="00BC2257">
              <w:rPr>
                <w:sz w:val="20"/>
                <w:szCs w:val="20"/>
              </w:rPr>
              <w:t>H: Walking on water (Jn 6:15-21)</w:t>
            </w:r>
          </w:p>
          <w:p w14:paraId="329E5801" w14:textId="77777777" w:rsidR="00BC2257" w:rsidRPr="00BC2257" w:rsidRDefault="00BC2257" w:rsidP="00BC2257">
            <w:pPr>
              <w:rPr>
                <w:sz w:val="20"/>
                <w:szCs w:val="20"/>
              </w:rPr>
            </w:pPr>
            <w:r w:rsidRPr="00BC2257">
              <w:rPr>
                <w:sz w:val="20"/>
                <w:szCs w:val="20"/>
              </w:rPr>
              <w:t>H: Healing the Blind Man (Jn 9:1-41)</w:t>
            </w:r>
          </w:p>
          <w:p w14:paraId="7FA2ED42" w14:textId="77777777" w:rsidR="00BC2257" w:rsidRPr="00BC2257" w:rsidRDefault="00BC2257" w:rsidP="00BC2257">
            <w:pPr>
              <w:rPr>
                <w:sz w:val="20"/>
                <w:szCs w:val="20"/>
              </w:rPr>
            </w:pPr>
            <w:r w:rsidRPr="00BC2257">
              <w:rPr>
                <w:sz w:val="20"/>
                <w:szCs w:val="20"/>
              </w:rPr>
              <w:t>H: Raising of Lazarus (Jn 11:1-57)</w:t>
            </w:r>
          </w:p>
          <w:p w14:paraId="1A6C4CBB" w14:textId="77777777" w:rsidR="00BB55BE" w:rsidRPr="00BB55BE" w:rsidRDefault="00BC2257" w:rsidP="00BB55BE">
            <w:pPr>
              <w:rPr>
                <w:sz w:val="20"/>
                <w:szCs w:val="20"/>
              </w:rPr>
            </w:pPr>
            <w:r w:rsidRPr="00BC2257">
              <w:rPr>
                <w:sz w:val="20"/>
                <w:szCs w:val="20"/>
              </w:rPr>
              <w:t>H: ‘I am the bread of life’ (Jn 6:35) or ‘I am the Resurrection and the</w:t>
            </w:r>
            <w:r w:rsidR="00BB55BE">
              <w:rPr>
                <w:sz w:val="20"/>
                <w:szCs w:val="20"/>
              </w:rPr>
              <w:t xml:space="preserve"> </w:t>
            </w:r>
            <w:r w:rsidR="00BB55BE" w:rsidRPr="00BB55BE">
              <w:rPr>
                <w:sz w:val="20"/>
                <w:szCs w:val="20"/>
              </w:rPr>
              <w:t>life’ (Jn 11:25)</w:t>
            </w:r>
          </w:p>
          <w:p w14:paraId="5A4E8069" w14:textId="47C86392" w:rsidR="00B25C8C" w:rsidRPr="001C68FF" w:rsidRDefault="00BB55BE" w:rsidP="00BB55BE">
            <w:pPr>
              <w:rPr>
                <w:sz w:val="20"/>
                <w:szCs w:val="20"/>
              </w:rPr>
            </w:pPr>
            <w:r w:rsidRPr="00BB55BE">
              <w:rPr>
                <w:sz w:val="20"/>
                <w:szCs w:val="20"/>
              </w:rPr>
              <w:lastRenderedPageBreak/>
              <w:t>L: Know different representations in art or music of one of the signs from St John’s gospel or one of the ‘I am’ statements studied</w:t>
            </w:r>
          </w:p>
        </w:tc>
        <w:tc>
          <w:tcPr>
            <w:tcW w:w="2750" w:type="dxa"/>
            <w:shd w:val="clear" w:color="auto" w:fill="FBE4D5" w:themeFill="accent2" w:themeFillTint="33"/>
          </w:tcPr>
          <w:p w14:paraId="10A11490" w14:textId="5C94B3B3" w:rsidR="00B25C8C" w:rsidRPr="001F307C" w:rsidRDefault="00EE1A4F">
            <w:pPr>
              <w:rPr>
                <w:sz w:val="20"/>
                <w:szCs w:val="20"/>
              </w:rPr>
            </w:pPr>
            <w:r w:rsidRPr="00EE1A4F">
              <w:rPr>
                <w:sz w:val="20"/>
                <w:szCs w:val="20"/>
              </w:rPr>
              <w:lastRenderedPageBreak/>
              <w:t>D6.3.2. Looking at different artistic representations of at least one of the signs in St John’s gospel and discussing the artists’ use of symbolic representation, expressing and sharing a personal preference, giving reasons for their choice and listen to contrary points of view.</w:t>
            </w:r>
          </w:p>
        </w:tc>
        <w:tc>
          <w:tcPr>
            <w:tcW w:w="4621" w:type="dxa"/>
          </w:tcPr>
          <w:p w14:paraId="0C8A3DE7" w14:textId="77777777" w:rsidR="00B25C8C" w:rsidRDefault="000402F3" w:rsidP="00DC54FE">
            <w:pPr>
              <w:rPr>
                <w:b/>
                <w:bCs/>
                <w:sz w:val="20"/>
                <w:szCs w:val="20"/>
              </w:rPr>
            </w:pPr>
            <w:r>
              <w:rPr>
                <w:b/>
                <w:bCs/>
                <w:sz w:val="20"/>
                <w:szCs w:val="20"/>
              </w:rPr>
              <w:t>6.3.4 The Raising of Lazarus</w:t>
            </w:r>
          </w:p>
          <w:p w14:paraId="6F2F8078" w14:textId="77777777" w:rsidR="000402F3" w:rsidRDefault="000402F3" w:rsidP="00DC54FE">
            <w:pPr>
              <w:rPr>
                <w:b/>
                <w:bCs/>
                <w:sz w:val="20"/>
                <w:szCs w:val="20"/>
              </w:rPr>
            </w:pPr>
          </w:p>
          <w:p w14:paraId="0F68509F" w14:textId="61FDFE2C" w:rsidR="000402F3" w:rsidRDefault="00CA7A68" w:rsidP="00DC54FE">
            <w:pPr>
              <w:rPr>
                <w:sz w:val="20"/>
                <w:szCs w:val="20"/>
              </w:rPr>
            </w:pPr>
            <w:r>
              <w:rPr>
                <w:sz w:val="20"/>
                <w:szCs w:val="20"/>
              </w:rPr>
              <w:t>The ppt in TB (p35) has some artwork that could be used for this Discern opportunity.</w:t>
            </w:r>
          </w:p>
          <w:p w14:paraId="367927E7" w14:textId="77777777" w:rsidR="001C012B" w:rsidRDefault="00CA7A68" w:rsidP="00DC54FE">
            <w:pPr>
              <w:rPr>
                <w:sz w:val="20"/>
                <w:szCs w:val="20"/>
              </w:rPr>
            </w:pPr>
            <w:r>
              <w:rPr>
                <w:sz w:val="20"/>
                <w:szCs w:val="20"/>
              </w:rPr>
              <w:t xml:space="preserve">Alternatively, you may wish to source your own. </w:t>
            </w:r>
          </w:p>
          <w:p w14:paraId="5658E585" w14:textId="77777777" w:rsidR="001C012B" w:rsidRDefault="001C012B" w:rsidP="00DC54FE">
            <w:pPr>
              <w:rPr>
                <w:sz w:val="20"/>
                <w:szCs w:val="20"/>
              </w:rPr>
            </w:pPr>
          </w:p>
          <w:p w14:paraId="0E9E98AE" w14:textId="60FC9E7C" w:rsidR="00CA7A68" w:rsidRPr="000402F3" w:rsidRDefault="00CA7A68" w:rsidP="00DC54FE">
            <w:pPr>
              <w:rPr>
                <w:sz w:val="20"/>
                <w:szCs w:val="20"/>
              </w:rPr>
            </w:pPr>
            <w:r>
              <w:rPr>
                <w:sz w:val="20"/>
                <w:szCs w:val="20"/>
              </w:rPr>
              <w:t xml:space="preserve">Note the </w:t>
            </w:r>
            <w:r w:rsidR="001C012B">
              <w:rPr>
                <w:sz w:val="20"/>
                <w:szCs w:val="20"/>
              </w:rPr>
              <w:t>guidance in the RED to use diverse representations.</w:t>
            </w:r>
          </w:p>
        </w:tc>
        <w:tc>
          <w:tcPr>
            <w:tcW w:w="5953" w:type="dxa"/>
          </w:tcPr>
          <w:p w14:paraId="7553FFCF" w14:textId="77777777" w:rsidR="00B25C8C" w:rsidRPr="007B07C5" w:rsidRDefault="00B25C8C" w:rsidP="00DC54FE">
            <w:pPr>
              <w:rPr>
                <w:sz w:val="20"/>
                <w:szCs w:val="20"/>
              </w:rPr>
            </w:pPr>
          </w:p>
        </w:tc>
      </w:tr>
    </w:tbl>
    <w:p w14:paraId="51569367" w14:textId="1A9DA6E6" w:rsidR="004E1A36" w:rsidRDefault="004E1A36"/>
    <w:p w14:paraId="4869D966" w14:textId="13763829" w:rsidR="00E07DB9" w:rsidRPr="00E07DB9" w:rsidRDefault="00E07DB9" w:rsidP="00E07DB9">
      <w:pPr>
        <w:ind w:left="360"/>
        <w:rPr>
          <w:sz w:val="20"/>
          <w:szCs w:val="20"/>
        </w:rPr>
      </w:pPr>
    </w:p>
    <w:sectPr w:rsidR="00E07DB9" w:rsidRPr="00E07DB9" w:rsidSect="003C1A71">
      <w:headerReference w:type="default" r:id="rId14"/>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F3E8" w14:textId="77777777" w:rsidR="00B37554" w:rsidRDefault="00B37554" w:rsidP="003C1A71">
      <w:pPr>
        <w:spacing w:after="0" w:line="240" w:lineRule="auto"/>
      </w:pPr>
      <w:r>
        <w:separator/>
      </w:r>
    </w:p>
  </w:endnote>
  <w:endnote w:type="continuationSeparator" w:id="0">
    <w:p w14:paraId="74DAE524" w14:textId="77777777" w:rsidR="00B37554" w:rsidRDefault="00B37554" w:rsidP="003C1A71">
      <w:pPr>
        <w:spacing w:after="0" w:line="240" w:lineRule="auto"/>
      </w:pPr>
      <w:r>
        <w:continuationSeparator/>
      </w:r>
    </w:p>
  </w:endnote>
  <w:endnote w:type="continuationNotice" w:id="1">
    <w:p w14:paraId="623D13B2" w14:textId="77777777" w:rsidR="00B37554" w:rsidRDefault="00B37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FE34" w14:textId="77777777" w:rsidR="00B37554" w:rsidRDefault="00B37554" w:rsidP="003C1A71">
      <w:pPr>
        <w:spacing w:after="0" w:line="240" w:lineRule="auto"/>
      </w:pPr>
      <w:r>
        <w:separator/>
      </w:r>
    </w:p>
  </w:footnote>
  <w:footnote w:type="continuationSeparator" w:id="0">
    <w:p w14:paraId="67645523" w14:textId="77777777" w:rsidR="00B37554" w:rsidRDefault="00B37554" w:rsidP="003C1A71">
      <w:pPr>
        <w:spacing w:after="0" w:line="240" w:lineRule="auto"/>
      </w:pPr>
      <w:r>
        <w:continuationSeparator/>
      </w:r>
    </w:p>
  </w:footnote>
  <w:footnote w:type="continuationNotice" w:id="1">
    <w:p w14:paraId="4D285E9C" w14:textId="77777777" w:rsidR="00B37554" w:rsidRDefault="00B375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1494A722" w:rsidR="003C1A71" w:rsidRDefault="003C1A71" w:rsidP="006C4B19">
    <w:pPr>
      <w:pStyle w:val="Header"/>
      <w:ind w:left="6750" w:hanging="6750"/>
    </w:pPr>
    <w:r>
      <w:t xml:space="preserve">Year </w:t>
    </w:r>
    <w:r w:rsidR="001B3CE8">
      <w:t>6</w:t>
    </w:r>
    <w:r>
      <w:t xml:space="preserve">: </w:t>
    </w:r>
    <w:r w:rsidR="00E44C2B">
      <w:t>Galilee to Jerusalem</w:t>
    </w:r>
    <w:r w:rsidR="003E5E66">
      <w:tab/>
    </w:r>
    <w:r w:rsidR="00F70F1D">
      <w:tab/>
    </w:r>
    <w:r w:rsidR="003E5E66">
      <w:t>(TB = Teacher Book; PB = Pupil Book</w:t>
    </w:r>
    <w:r w:rsidR="002F5CCB">
      <w:t>; EO = Expected Outcomes</w:t>
    </w:r>
    <w:r w:rsidR="006C4B19">
      <w:t>; RED = Religious Education Directory</w:t>
    </w:r>
    <w:r w:rsidR="00F70F1D">
      <w:t>; GNT = Good News Translation</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98803A6"/>
    <w:multiLevelType w:val="hybridMultilevel"/>
    <w:tmpl w:val="48F8C46C"/>
    <w:lvl w:ilvl="0" w:tplc="18F83852">
      <w:numFmt w:val="bullet"/>
      <w:lvlText w:val="•"/>
      <w:lvlJc w:val="left"/>
      <w:pPr>
        <w:ind w:left="424" w:hanging="227"/>
      </w:pPr>
      <w:rPr>
        <w:rFonts w:ascii="Trebuchet MS" w:eastAsia="Trebuchet MS" w:hAnsi="Trebuchet MS" w:cs="Trebuchet MS" w:hint="default"/>
        <w:b w:val="0"/>
        <w:bCs w:val="0"/>
        <w:i w:val="0"/>
        <w:iCs w:val="0"/>
        <w:color w:val="231F20"/>
        <w:w w:val="69"/>
        <w:sz w:val="18"/>
        <w:szCs w:val="18"/>
        <w:lang w:val="en-US" w:eastAsia="en-US" w:bidi="ar-SA"/>
      </w:rPr>
    </w:lvl>
    <w:lvl w:ilvl="1" w:tplc="159ED58C">
      <w:numFmt w:val="bullet"/>
      <w:lvlText w:val="•"/>
      <w:lvlJc w:val="left"/>
      <w:pPr>
        <w:ind w:left="1220" w:hanging="227"/>
      </w:pPr>
      <w:rPr>
        <w:rFonts w:hint="default"/>
        <w:lang w:val="en-US" w:eastAsia="en-US" w:bidi="ar-SA"/>
      </w:rPr>
    </w:lvl>
    <w:lvl w:ilvl="2" w:tplc="DAE2AF74">
      <w:numFmt w:val="bullet"/>
      <w:lvlText w:val="•"/>
      <w:lvlJc w:val="left"/>
      <w:pPr>
        <w:ind w:left="2021" w:hanging="227"/>
      </w:pPr>
      <w:rPr>
        <w:rFonts w:hint="default"/>
        <w:lang w:val="en-US" w:eastAsia="en-US" w:bidi="ar-SA"/>
      </w:rPr>
    </w:lvl>
    <w:lvl w:ilvl="3" w:tplc="6902FD56">
      <w:numFmt w:val="bullet"/>
      <w:lvlText w:val="•"/>
      <w:lvlJc w:val="left"/>
      <w:pPr>
        <w:ind w:left="2822" w:hanging="227"/>
      </w:pPr>
      <w:rPr>
        <w:rFonts w:hint="default"/>
        <w:lang w:val="en-US" w:eastAsia="en-US" w:bidi="ar-SA"/>
      </w:rPr>
    </w:lvl>
    <w:lvl w:ilvl="4" w:tplc="997EEBB2">
      <w:numFmt w:val="bullet"/>
      <w:lvlText w:val="•"/>
      <w:lvlJc w:val="left"/>
      <w:pPr>
        <w:ind w:left="3623" w:hanging="227"/>
      </w:pPr>
      <w:rPr>
        <w:rFonts w:hint="default"/>
        <w:lang w:val="en-US" w:eastAsia="en-US" w:bidi="ar-SA"/>
      </w:rPr>
    </w:lvl>
    <w:lvl w:ilvl="5" w:tplc="97924E86">
      <w:numFmt w:val="bullet"/>
      <w:lvlText w:val="•"/>
      <w:lvlJc w:val="left"/>
      <w:pPr>
        <w:ind w:left="4424" w:hanging="227"/>
      </w:pPr>
      <w:rPr>
        <w:rFonts w:hint="default"/>
        <w:lang w:val="en-US" w:eastAsia="en-US" w:bidi="ar-SA"/>
      </w:rPr>
    </w:lvl>
    <w:lvl w:ilvl="6" w:tplc="DE62F1EA">
      <w:numFmt w:val="bullet"/>
      <w:lvlText w:val="•"/>
      <w:lvlJc w:val="left"/>
      <w:pPr>
        <w:ind w:left="5224" w:hanging="227"/>
      </w:pPr>
      <w:rPr>
        <w:rFonts w:hint="default"/>
        <w:lang w:val="en-US" w:eastAsia="en-US" w:bidi="ar-SA"/>
      </w:rPr>
    </w:lvl>
    <w:lvl w:ilvl="7" w:tplc="44887C68">
      <w:numFmt w:val="bullet"/>
      <w:lvlText w:val="•"/>
      <w:lvlJc w:val="left"/>
      <w:pPr>
        <w:ind w:left="6025" w:hanging="227"/>
      </w:pPr>
      <w:rPr>
        <w:rFonts w:hint="default"/>
        <w:lang w:val="en-US" w:eastAsia="en-US" w:bidi="ar-SA"/>
      </w:rPr>
    </w:lvl>
    <w:lvl w:ilvl="8" w:tplc="0CDC96CA">
      <w:numFmt w:val="bullet"/>
      <w:lvlText w:val="•"/>
      <w:lvlJc w:val="left"/>
      <w:pPr>
        <w:ind w:left="6826" w:hanging="227"/>
      </w:pPr>
      <w:rPr>
        <w:rFonts w:hint="default"/>
        <w:lang w:val="en-US" w:eastAsia="en-US" w:bidi="ar-SA"/>
      </w:rPr>
    </w:lvl>
  </w:abstractNum>
  <w:abstractNum w:abstractNumId="5" w15:restartNumberingAfterBreak="0">
    <w:nsid w:val="3B026880"/>
    <w:multiLevelType w:val="hybridMultilevel"/>
    <w:tmpl w:val="62A6D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B45806"/>
    <w:multiLevelType w:val="hybridMultilevel"/>
    <w:tmpl w:val="64102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9753617"/>
    <w:multiLevelType w:val="hybridMultilevel"/>
    <w:tmpl w:val="B1A6D3CE"/>
    <w:lvl w:ilvl="0" w:tplc="0D664292">
      <w:start w:val="1"/>
      <w:numFmt w:val="bullet"/>
      <w:lvlText w:val="•"/>
      <w:lvlJc w:val="left"/>
      <w:pPr>
        <w:tabs>
          <w:tab w:val="num" w:pos="360"/>
        </w:tabs>
        <w:ind w:left="360" w:hanging="360"/>
      </w:pPr>
      <w:rPr>
        <w:rFonts w:ascii="Arial" w:hAnsi="Arial" w:hint="default"/>
      </w:rPr>
    </w:lvl>
    <w:lvl w:ilvl="1" w:tplc="283009D2" w:tentative="1">
      <w:start w:val="1"/>
      <w:numFmt w:val="bullet"/>
      <w:lvlText w:val="•"/>
      <w:lvlJc w:val="left"/>
      <w:pPr>
        <w:tabs>
          <w:tab w:val="num" w:pos="1080"/>
        </w:tabs>
        <w:ind w:left="1080" w:hanging="360"/>
      </w:pPr>
      <w:rPr>
        <w:rFonts w:ascii="Arial" w:hAnsi="Arial" w:hint="default"/>
      </w:rPr>
    </w:lvl>
    <w:lvl w:ilvl="2" w:tplc="3D1234B6" w:tentative="1">
      <w:start w:val="1"/>
      <w:numFmt w:val="bullet"/>
      <w:lvlText w:val="•"/>
      <w:lvlJc w:val="left"/>
      <w:pPr>
        <w:tabs>
          <w:tab w:val="num" w:pos="1800"/>
        </w:tabs>
        <w:ind w:left="1800" w:hanging="360"/>
      </w:pPr>
      <w:rPr>
        <w:rFonts w:ascii="Arial" w:hAnsi="Arial" w:hint="default"/>
      </w:rPr>
    </w:lvl>
    <w:lvl w:ilvl="3" w:tplc="7A14B0A6" w:tentative="1">
      <w:start w:val="1"/>
      <w:numFmt w:val="bullet"/>
      <w:lvlText w:val="•"/>
      <w:lvlJc w:val="left"/>
      <w:pPr>
        <w:tabs>
          <w:tab w:val="num" w:pos="2520"/>
        </w:tabs>
        <w:ind w:left="2520" w:hanging="360"/>
      </w:pPr>
      <w:rPr>
        <w:rFonts w:ascii="Arial" w:hAnsi="Arial" w:hint="default"/>
      </w:rPr>
    </w:lvl>
    <w:lvl w:ilvl="4" w:tplc="4112A316" w:tentative="1">
      <w:start w:val="1"/>
      <w:numFmt w:val="bullet"/>
      <w:lvlText w:val="•"/>
      <w:lvlJc w:val="left"/>
      <w:pPr>
        <w:tabs>
          <w:tab w:val="num" w:pos="3240"/>
        </w:tabs>
        <w:ind w:left="3240" w:hanging="360"/>
      </w:pPr>
      <w:rPr>
        <w:rFonts w:ascii="Arial" w:hAnsi="Arial" w:hint="default"/>
      </w:rPr>
    </w:lvl>
    <w:lvl w:ilvl="5" w:tplc="1EDC645C" w:tentative="1">
      <w:start w:val="1"/>
      <w:numFmt w:val="bullet"/>
      <w:lvlText w:val="•"/>
      <w:lvlJc w:val="left"/>
      <w:pPr>
        <w:tabs>
          <w:tab w:val="num" w:pos="3960"/>
        </w:tabs>
        <w:ind w:left="3960" w:hanging="360"/>
      </w:pPr>
      <w:rPr>
        <w:rFonts w:ascii="Arial" w:hAnsi="Arial" w:hint="default"/>
      </w:rPr>
    </w:lvl>
    <w:lvl w:ilvl="6" w:tplc="82C07A2C" w:tentative="1">
      <w:start w:val="1"/>
      <w:numFmt w:val="bullet"/>
      <w:lvlText w:val="•"/>
      <w:lvlJc w:val="left"/>
      <w:pPr>
        <w:tabs>
          <w:tab w:val="num" w:pos="4680"/>
        </w:tabs>
        <w:ind w:left="4680" w:hanging="360"/>
      </w:pPr>
      <w:rPr>
        <w:rFonts w:ascii="Arial" w:hAnsi="Arial" w:hint="default"/>
      </w:rPr>
    </w:lvl>
    <w:lvl w:ilvl="7" w:tplc="5E2AEB6C" w:tentative="1">
      <w:start w:val="1"/>
      <w:numFmt w:val="bullet"/>
      <w:lvlText w:val="•"/>
      <w:lvlJc w:val="left"/>
      <w:pPr>
        <w:tabs>
          <w:tab w:val="num" w:pos="5400"/>
        </w:tabs>
        <w:ind w:left="5400" w:hanging="360"/>
      </w:pPr>
      <w:rPr>
        <w:rFonts w:ascii="Arial" w:hAnsi="Arial" w:hint="default"/>
      </w:rPr>
    </w:lvl>
    <w:lvl w:ilvl="8" w:tplc="336AC56A"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504F56"/>
    <w:multiLevelType w:val="hybridMultilevel"/>
    <w:tmpl w:val="ACB2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13"/>
  </w:num>
  <w:num w:numId="3" w16cid:durableId="2037652999">
    <w:abstractNumId w:val="3"/>
  </w:num>
  <w:num w:numId="4" w16cid:durableId="1452824576">
    <w:abstractNumId w:val="6"/>
  </w:num>
  <w:num w:numId="5" w16cid:durableId="794643129">
    <w:abstractNumId w:val="9"/>
  </w:num>
  <w:num w:numId="6" w16cid:durableId="496188444">
    <w:abstractNumId w:val="7"/>
  </w:num>
  <w:num w:numId="7" w16cid:durableId="196889185">
    <w:abstractNumId w:val="1"/>
  </w:num>
  <w:num w:numId="8" w16cid:durableId="1565335398">
    <w:abstractNumId w:val="2"/>
  </w:num>
  <w:num w:numId="9" w16cid:durableId="817304305">
    <w:abstractNumId w:val="14"/>
  </w:num>
  <w:num w:numId="10" w16cid:durableId="976573242">
    <w:abstractNumId w:val="11"/>
  </w:num>
  <w:num w:numId="11" w16cid:durableId="877204512">
    <w:abstractNumId w:val="15"/>
  </w:num>
  <w:num w:numId="12" w16cid:durableId="232862641">
    <w:abstractNumId w:val="8"/>
  </w:num>
  <w:num w:numId="13" w16cid:durableId="1437091009">
    <w:abstractNumId w:val="12"/>
  </w:num>
  <w:num w:numId="14" w16cid:durableId="295448801">
    <w:abstractNumId w:val="4"/>
  </w:num>
  <w:num w:numId="15" w16cid:durableId="1216815534">
    <w:abstractNumId w:val="5"/>
  </w:num>
  <w:num w:numId="16" w16cid:durableId="199368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01727"/>
    <w:rsid w:val="00011ED8"/>
    <w:rsid w:val="000120DD"/>
    <w:rsid w:val="00025585"/>
    <w:rsid w:val="000339F7"/>
    <w:rsid w:val="000402F3"/>
    <w:rsid w:val="0005168E"/>
    <w:rsid w:val="00056907"/>
    <w:rsid w:val="0005724E"/>
    <w:rsid w:val="000715CD"/>
    <w:rsid w:val="00087033"/>
    <w:rsid w:val="000A1070"/>
    <w:rsid w:val="000A717F"/>
    <w:rsid w:val="000B73D6"/>
    <w:rsid w:val="000C543F"/>
    <w:rsid w:val="000D453B"/>
    <w:rsid w:val="000E222F"/>
    <w:rsid w:val="000F4D9D"/>
    <w:rsid w:val="00112E19"/>
    <w:rsid w:val="001161E4"/>
    <w:rsid w:val="0011702A"/>
    <w:rsid w:val="0013577E"/>
    <w:rsid w:val="00135AA7"/>
    <w:rsid w:val="001503A0"/>
    <w:rsid w:val="0016147B"/>
    <w:rsid w:val="001629D0"/>
    <w:rsid w:val="00164CCB"/>
    <w:rsid w:val="00170BF9"/>
    <w:rsid w:val="0018065D"/>
    <w:rsid w:val="00186C1E"/>
    <w:rsid w:val="001901FC"/>
    <w:rsid w:val="00197F6E"/>
    <w:rsid w:val="001A3F22"/>
    <w:rsid w:val="001B3CE8"/>
    <w:rsid w:val="001B4DC7"/>
    <w:rsid w:val="001C012B"/>
    <w:rsid w:val="001C459F"/>
    <w:rsid w:val="001C4E5D"/>
    <w:rsid w:val="001C687E"/>
    <w:rsid w:val="001C68FF"/>
    <w:rsid w:val="001E2149"/>
    <w:rsid w:val="001F26C0"/>
    <w:rsid w:val="001F307C"/>
    <w:rsid w:val="00206C70"/>
    <w:rsid w:val="00210B7E"/>
    <w:rsid w:val="00213A17"/>
    <w:rsid w:val="00235523"/>
    <w:rsid w:val="002414AD"/>
    <w:rsid w:val="00251631"/>
    <w:rsid w:val="0025167F"/>
    <w:rsid w:val="00252363"/>
    <w:rsid w:val="00256D81"/>
    <w:rsid w:val="00262C6D"/>
    <w:rsid w:val="002717C7"/>
    <w:rsid w:val="002813D7"/>
    <w:rsid w:val="002818C1"/>
    <w:rsid w:val="00286743"/>
    <w:rsid w:val="002968EC"/>
    <w:rsid w:val="002B23EA"/>
    <w:rsid w:val="002E3994"/>
    <w:rsid w:val="002E706B"/>
    <w:rsid w:val="002F5CCB"/>
    <w:rsid w:val="00302105"/>
    <w:rsid w:val="00310F33"/>
    <w:rsid w:val="00311041"/>
    <w:rsid w:val="0032173E"/>
    <w:rsid w:val="003520B0"/>
    <w:rsid w:val="00364F3A"/>
    <w:rsid w:val="003808C1"/>
    <w:rsid w:val="00381C37"/>
    <w:rsid w:val="00395C65"/>
    <w:rsid w:val="003A1A22"/>
    <w:rsid w:val="003A4865"/>
    <w:rsid w:val="003B34F8"/>
    <w:rsid w:val="003C1A71"/>
    <w:rsid w:val="003D2189"/>
    <w:rsid w:val="003E5E66"/>
    <w:rsid w:val="004146CF"/>
    <w:rsid w:val="00416627"/>
    <w:rsid w:val="00430CA6"/>
    <w:rsid w:val="0044270A"/>
    <w:rsid w:val="00452E3A"/>
    <w:rsid w:val="00453B0C"/>
    <w:rsid w:val="0045749D"/>
    <w:rsid w:val="004626C6"/>
    <w:rsid w:val="004A56B2"/>
    <w:rsid w:val="004A653F"/>
    <w:rsid w:val="004B62A2"/>
    <w:rsid w:val="004E1A36"/>
    <w:rsid w:val="00500712"/>
    <w:rsid w:val="00506477"/>
    <w:rsid w:val="00521F2E"/>
    <w:rsid w:val="00532065"/>
    <w:rsid w:val="00552426"/>
    <w:rsid w:val="005712C4"/>
    <w:rsid w:val="00574BBA"/>
    <w:rsid w:val="005808A4"/>
    <w:rsid w:val="005863DB"/>
    <w:rsid w:val="00592491"/>
    <w:rsid w:val="00593138"/>
    <w:rsid w:val="00594EA2"/>
    <w:rsid w:val="00597D8B"/>
    <w:rsid w:val="005A16B2"/>
    <w:rsid w:val="005A7AED"/>
    <w:rsid w:val="005B1A82"/>
    <w:rsid w:val="005B22B4"/>
    <w:rsid w:val="005B6281"/>
    <w:rsid w:val="005D2D5D"/>
    <w:rsid w:val="005E1E10"/>
    <w:rsid w:val="005F45B7"/>
    <w:rsid w:val="005F6C4B"/>
    <w:rsid w:val="006004B5"/>
    <w:rsid w:val="00602A10"/>
    <w:rsid w:val="00613F5C"/>
    <w:rsid w:val="00625B3C"/>
    <w:rsid w:val="0063308C"/>
    <w:rsid w:val="0063644C"/>
    <w:rsid w:val="00662626"/>
    <w:rsid w:val="00662FB8"/>
    <w:rsid w:val="006669B6"/>
    <w:rsid w:val="00670142"/>
    <w:rsid w:val="00683002"/>
    <w:rsid w:val="00683A7A"/>
    <w:rsid w:val="0069147D"/>
    <w:rsid w:val="006936DC"/>
    <w:rsid w:val="00696055"/>
    <w:rsid w:val="006B04F5"/>
    <w:rsid w:val="006B6536"/>
    <w:rsid w:val="006C1060"/>
    <w:rsid w:val="006C46BE"/>
    <w:rsid w:val="006C4B19"/>
    <w:rsid w:val="00701A7F"/>
    <w:rsid w:val="00712A6E"/>
    <w:rsid w:val="00715170"/>
    <w:rsid w:val="00716118"/>
    <w:rsid w:val="00724446"/>
    <w:rsid w:val="0073664C"/>
    <w:rsid w:val="007436E2"/>
    <w:rsid w:val="00754512"/>
    <w:rsid w:val="00761E2D"/>
    <w:rsid w:val="007631F8"/>
    <w:rsid w:val="00767CB3"/>
    <w:rsid w:val="0077344F"/>
    <w:rsid w:val="007957A6"/>
    <w:rsid w:val="00797864"/>
    <w:rsid w:val="007B07C5"/>
    <w:rsid w:val="007B2D16"/>
    <w:rsid w:val="007B31A0"/>
    <w:rsid w:val="007C527A"/>
    <w:rsid w:val="00804081"/>
    <w:rsid w:val="00807A87"/>
    <w:rsid w:val="00821A37"/>
    <w:rsid w:val="00837464"/>
    <w:rsid w:val="0085166D"/>
    <w:rsid w:val="00856F11"/>
    <w:rsid w:val="008668AF"/>
    <w:rsid w:val="00892F57"/>
    <w:rsid w:val="00896404"/>
    <w:rsid w:val="008A4AB8"/>
    <w:rsid w:val="008B231D"/>
    <w:rsid w:val="008B4658"/>
    <w:rsid w:val="008F2BC0"/>
    <w:rsid w:val="00901178"/>
    <w:rsid w:val="0090216F"/>
    <w:rsid w:val="00931720"/>
    <w:rsid w:val="009349AA"/>
    <w:rsid w:val="00937F06"/>
    <w:rsid w:val="0096267B"/>
    <w:rsid w:val="00975A21"/>
    <w:rsid w:val="0099184F"/>
    <w:rsid w:val="00992192"/>
    <w:rsid w:val="009923EE"/>
    <w:rsid w:val="00992D53"/>
    <w:rsid w:val="009A4450"/>
    <w:rsid w:val="009C6E08"/>
    <w:rsid w:val="009D5A86"/>
    <w:rsid w:val="00A00A9E"/>
    <w:rsid w:val="00A00AB8"/>
    <w:rsid w:val="00A036A4"/>
    <w:rsid w:val="00A036CA"/>
    <w:rsid w:val="00A10C59"/>
    <w:rsid w:val="00A1252C"/>
    <w:rsid w:val="00A26648"/>
    <w:rsid w:val="00A3513E"/>
    <w:rsid w:val="00A63823"/>
    <w:rsid w:val="00A96CCB"/>
    <w:rsid w:val="00AA4083"/>
    <w:rsid w:val="00AB79BE"/>
    <w:rsid w:val="00AC5213"/>
    <w:rsid w:val="00AD368A"/>
    <w:rsid w:val="00B031E1"/>
    <w:rsid w:val="00B25C8C"/>
    <w:rsid w:val="00B30146"/>
    <w:rsid w:val="00B37554"/>
    <w:rsid w:val="00B43699"/>
    <w:rsid w:val="00B43DD6"/>
    <w:rsid w:val="00B51CBA"/>
    <w:rsid w:val="00B55E35"/>
    <w:rsid w:val="00B64D9F"/>
    <w:rsid w:val="00B74635"/>
    <w:rsid w:val="00B74D1F"/>
    <w:rsid w:val="00B82433"/>
    <w:rsid w:val="00BA0284"/>
    <w:rsid w:val="00BB55BE"/>
    <w:rsid w:val="00BC189F"/>
    <w:rsid w:val="00BC2257"/>
    <w:rsid w:val="00BC7FC9"/>
    <w:rsid w:val="00BF48C5"/>
    <w:rsid w:val="00C05FFC"/>
    <w:rsid w:val="00C145AB"/>
    <w:rsid w:val="00C15B7E"/>
    <w:rsid w:val="00C213EE"/>
    <w:rsid w:val="00C26B0E"/>
    <w:rsid w:val="00C42A6D"/>
    <w:rsid w:val="00C515CC"/>
    <w:rsid w:val="00C67E4C"/>
    <w:rsid w:val="00C736BE"/>
    <w:rsid w:val="00C74997"/>
    <w:rsid w:val="00C75BAE"/>
    <w:rsid w:val="00C82BB9"/>
    <w:rsid w:val="00CA7A68"/>
    <w:rsid w:val="00CA7BE6"/>
    <w:rsid w:val="00CB4980"/>
    <w:rsid w:val="00CF0989"/>
    <w:rsid w:val="00D117FF"/>
    <w:rsid w:val="00D23B90"/>
    <w:rsid w:val="00D254D5"/>
    <w:rsid w:val="00D478FB"/>
    <w:rsid w:val="00D47AF8"/>
    <w:rsid w:val="00D73EC7"/>
    <w:rsid w:val="00D8763F"/>
    <w:rsid w:val="00D876B1"/>
    <w:rsid w:val="00D9554E"/>
    <w:rsid w:val="00D95ABB"/>
    <w:rsid w:val="00DC4B50"/>
    <w:rsid w:val="00DC54FE"/>
    <w:rsid w:val="00DC7178"/>
    <w:rsid w:val="00DD4768"/>
    <w:rsid w:val="00DE1F5D"/>
    <w:rsid w:val="00E05518"/>
    <w:rsid w:val="00E07DB9"/>
    <w:rsid w:val="00E303A1"/>
    <w:rsid w:val="00E44C2B"/>
    <w:rsid w:val="00E72F8B"/>
    <w:rsid w:val="00E76269"/>
    <w:rsid w:val="00E779DC"/>
    <w:rsid w:val="00E8384B"/>
    <w:rsid w:val="00E852D7"/>
    <w:rsid w:val="00EA2C81"/>
    <w:rsid w:val="00EC0ABE"/>
    <w:rsid w:val="00EC322C"/>
    <w:rsid w:val="00EC45A6"/>
    <w:rsid w:val="00ED19AA"/>
    <w:rsid w:val="00ED2E66"/>
    <w:rsid w:val="00EE1A4F"/>
    <w:rsid w:val="00EE6DF4"/>
    <w:rsid w:val="00EE7BA1"/>
    <w:rsid w:val="00EF7DCC"/>
    <w:rsid w:val="00F120DB"/>
    <w:rsid w:val="00F22D15"/>
    <w:rsid w:val="00F31117"/>
    <w:rsid w:val="00F70F1D"/>
    <w:rsid w:val="00F8182E"/>
    <w:rsid w:val="00FA0291"/>
    <w:rsid w:val="00FA0421"/>
    <w:rsid w:val="00FA6290"/>
    <w:rsid w:val="00FB251C"/>
    <w:rsid w:val="00FB4674"/>
    <w:rsid w:val="00FB49AD"/>
    <w:rsid w:val="00FB7D37"/>
    <w:rsid w:val="00FE3743"/>
    <w:rsid w:val="00FE7643"/>
    <w:rsid w:val="00FF13C6"/>
    <w:rsid w:val="00FF17C5"/>
    <w:rsid w:val="00FF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A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4427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ableParagraph">
    <w:name w:val="Table Paragraph"/>
    <w:basedOn w:val="Normal"/>
    <w:uiPriority w:val="1"/>
    <w:qFormat/>
    <w:rsid w:val="00696055"/>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913468270">
      <w:bodyDiv w:val="1"/>
      <w:marLeft w:val="0"/>
      <w:marRight w:val="0"/>
      <w:marTop w:val="0"/>
      <w:marBottom w:val="0"/>
      <w:divBdr>
        <w:top w:val="none" w:sz="0" w:space="0" w:color="auto"/>
        <w:left w:val="none" w:sz="0" w:space="0" w:color="auto"/>
        <w:bottom w:val="none" w:sz="0" w:space="0" w:color="auto"/>
        <w:right w:val="none" w:sz="0" w:space="0" w:color="auto"/>
      </w:divBdr>
    </w:div>
    <w:div w:id="1184176103">
      <w:bodyDiv w:val="1"/>
      <w:marLeft w:val="0"/>
      <w:marRight w:val="0"/>
      <w:marTop w:val="0"/>
      <w:marBottom w:val="0"/>
      <w:divBdr>
        <w:top w:val="none" w:sz="0" w:space="0" w:color="auto"/>
        <w:left w:val="none" w:sz="0" w:space="0" w:color="auto"/>
        <w:bottom w:val="none" w:sz="0" w:space="0" w:color="auto"/>
        <w:right w:val="none" w:sz="0" w:space="0" w:color="auto"/>
      </w:divBdr>
    </w:div>
    <w:div w:id="1508130626">
      <w:bodyDiv w:val="1"/>
      <w:marLeft w:val="0"/>
      <w:marRight w:val="0"/>
      <w:marTop w:val="0"/>
      <w:marBottom w:val="0"/>
      <w:divBdr>
        <w:top w:val="none" w:sz="0" w:space="0" w:color="auto"/>
        <w:left w:val="none" w:sz="0" w:space="0" w:color="auto"/>
        <w:bottom w:val="none" w:sz="0" w:space="0" w:color="auto"/>
        <w:right w:val="none" w:sz="0" w:space="0" w:color="auto"/>
      </w:divBdr>
    </w:div>
    <w:div w:id="2111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tholic-daily-reflections.com/2025/01/18/the-book-of-sig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tholic-daily-reflections.com/2025/01/18/the-book-of-sig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QDP4X_c8kcQ"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youtube.com/watch?v=SeaKsZJYT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a819eaad5b559ed4dee49bb6e75a246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22a2390165e7e29b53fafc02268f0dec"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3.xml><?xml version="1.0" encoding="utf-8"?>
<ds:datastoreItem xmlns:ds="http://schemas.openxmlformats.org/officeDocument/2006/customXml" ds:itemID="{96BA93B4-56E1-4749-9837-20E45EBDA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7</Pages>
  <Words>2486</Words>
  <Characters>11962</Characters>
  <Application>Microsoft Office Word</Application>
  <DocSecurity>0</DocSecurity>
  <Lines>443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173</cp:revision>
  <dcterms:created xsi:type="dcterms:W3CDTF">2025-11-27T15:44:00Z</dcterms:created>
  <dcterms:modified xsi:type="dcterms:W3CDTF">2025-12-03T09:52:00Z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