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6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8"/>
        <w:gridCol w:w="270"/>
        <w:gridCol w:w="5158"/>
      </w:tblGrid>
      <w:tr w:rsidR="00CD277B" w14:paraId="01202990" w14:textId="77777777" w:rsidTr="000C3593">
        <w:trPr>
          <w:trHeight w:hRule="exact" w:val="3168"/>
        </w:trPr>
        <w:tc>
          <w:tcPr>
            <w:tcW w:w="4868" w:type="dxa"/>
          </w:tcPr>
          <w:p w14:paraId="74251327" w14:textId="77777777" w:rsidR="00EF73FA" w:rsidRDefault="00B563CB" w:rsidP="000C3593">
            <w:pPr>
              <w:pStyle w:val="Caption"/>
            </w:pPr>
            <w:r>
              <w:t>THIS DOCUMENT PREPARED BY (AND AFTER RECORDING RETURN TO):</w:t>
            </w:r>
          </w:p>
          <w:p w14:paraId="246D10C7" w14:textId="528F512A" w:rsidR="00EF73FA" w:rsidRDefault="00EF73FA" w:rsidP="000C3593">
            <w:pPr>
              <w:pStyle w:val="Caption"/>
            </w:pPr>
          </w:p>
        </w:tc>
        <w:tc>
          <w:tcPr>
            <w:tcW w:w="270" w:type="dxa"/>
          </w:tcPr>
          <w:p w14:paraId="07297817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5CF0BD01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1A8FC77A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18E44D51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0976E689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3176BB89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33053F3A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6B576058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12180CBA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3FACFFAE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6AD99452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381BED06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2260D3ED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77AEEF48" w14:textId="77777777" w:rsidR="00EF73FA" w:rsidRDefault="00B563CB" w:rsidP="000C3593">
            <w:pPr>
              <w:pStyle w:val="Caption"/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  <w:p w14:paraId="0D1E823D" w14:textId="77777777" w:rsidR="00EF73FA" w:rsidRDefault="00EF73FA" w:rsidP="000C3593">
            <w:pPr>
              <w:pStyle w:val="Caption"/>
            </w:pPr>
          </w:p>
        </w:tc>
        <w:tc>
          <w:tcPr>
            <w:tcW w:w="5158" w:type="dxa"/>
            <w:vAlign w:val="bottom"/>
          </w:tcPr>
          <w:p w14:paraId="667712FC" w14:textId="77777777" w:rsidR="00EF73FA" w:rsidRDefault="00B563CB" w:rsidP="000C3593">
            <w:pPr>
              <w:pStyle w:val="Caption"/>
              <w:jc w:val="center"/>
            </w:pPr>
            <w:r>
              <w:t xml:space="preserve">-------Above This Line Reserved </w:t>
            </w:r>
            <w:proofErr w:type="gramStart"/>
            <w:r>
              <w:t>For</w:t>
            </w:r>
            <w:proofErr w:type="gramEnd"/>
            <w:r>
              <w:t xml:space="preserve"> Official Use Only-------</w:t>
            </w:r>
          </w:p>
        </w:tc>
      </w:tr>
    </w:tbl>
    <w:p w14:paraId="49E72EE3" w14:textId="77777777" w:rsidR="00EF73FA" w:rsidRDefault="00EF73FA" w:rsidP="00EF73FA">
      <w:pPr>
        <w:pStyle w:val="Heading1"/>
      </w:pPr>
    </w:p>
    <w:p w14:paraId="44FE8F6F" w14:textId="77777777" w:rsidR="00EF73FA" w:rsidRDefault="00B563CB" w:rsidP="00EF73FA">
      <w:pPr>
        <w:pStyle w:val="Heading1"/>
      </w:pPr>
      <w:r>
        <w:t>QUITCLAIM DEED</w:t>
      </w:r>
    </w:p>
    <w:p w14:paraId="74D179E0" w14:textId="77777777" w:rsidR="00EF73FA" w:rsidRDefault="00EF73FA" w:rsidP="00EF73FA"/>
    <w:p w14:paraId="233D7D70" w14:textId="77777777" w:rsidR="00EF73FA" w:rsidRDefault="00B563CB" w:rsidP="00EF73FA">
      <w:r>
        <w:rPr>
          <w:b/>
          <w:bCs/>
        </w:rPr>
        <w:t>KNOW ALL MEN BY THESE PRESENTS THAT:</w:t>
      </w:r>
    </w:p>
    <w:p w14:paraId="0901FD4B" w14:textId="77777777" w:rsidR="00EF73FA" w:rsidRDefault="00EF73FA" w:rsidP="00EF73FA"/>
    <w:p w14:paraId="2C5EE44A" w14:textId="4417FE26" w:rsidR="00EF73FA" w:rsidRDefault="00B563CB" w:rsidP="00EF73FA">
      <w:r>
        <w:tab/>
      </w:r>
      <w:r>
        <w:t xml:space="preserve">FOR VALUABLE CONSIDERATION OF TEN DOLLARS ($10.00), and other good and valuable consideration, cash in hand paid, the receipt and sufficiency of which is hereby acknowledged, </w:t>
      </w:r>
      <w:r w:rsidR="001E1CB0">
        <w:rPr>
          <w:b/>
          <w:bCs/>
          <w:noProof/>
        </w:rPr>
        <w:t>_________</w:t>
      </w:r>
      <w:r>
        <w:rPr>
          <w:b/>
          <w:bCs/>
          <w:noProof/>
        </w:rPr>
        <w:t>​​</w:t>
      </w:r>
      <w:r>
        <w:t>, hereinafter referred to as "Grantor</w:t>
      </w:r>
      <w:bookmarkStart w:id="0" w:name="seller_plural_s|8"/>
      <w:r>
        <w:rPr>
          <w:noProof/>
        </w:rPr>
        <w:t>​</w:t>
      </w:r>
      <w:bookmarkEnd w:id="0"/>
      <w:r>
        <w:rPr>
          <w:noProof/>
        </w:rPr>
        <w:t>​</w:t>
      </w:r>
      <w:r>
        <w:t>", do</w:t>
      </w:r>
      <w:bookmarkStart w:id="1" w:name="seller_plural_es|9"/>
      <w:r>
        <w:rPr>
          <w:noProof/>
        </w:rPr>
        <w:t>​</w:t>
      </w:r>
      <w:bookmarkEnd w:id="1"/>
      <w:r>
        <w:rPr>
          <w:noProof/>
        </w:rPr>
        <w:t>​</w:t>
      </w:r>
      <w:r>
        <w:t xml:space="preserve"> hereby remise, release and convey with all quitclaim covenants to </w:t>
      </w:r>
      <w:r w:rsidR="001E1CB0">
        <w:rPr>
          <w:b/>
          <w:bCs/>
          <w:noProof/>
        </w:rPr>
        <w:t>__________</w:t>
      </w:r>
      <w:r>
        <w:rPr>
          <w:b/>
          <w:bCs/>
          <w:noProof/>
        </w:rPr>
        <w:t>​​</w:t>
      </w:r>
      <w:r>
        <w:rPr>
          <w:b/>
          <w:bCs/>
        </w:rPr>
        <w:t xml:space="preserve">, </w:t>
      </w:r>
      <w:r>
        <w:t>hereinafter "Grantee</w:t>
      </w:r>
      <w:bookmarkStart w:id="2" w:name="borrower_plural_s|11"/>
      <w:r>
        <w:rPr>
          <w:noProof/>
        </w:rPr>
        <w:t>​</w:t>
      </w:r>
      <w:bookmarkEnd w:id="2"/>
      <w:r>
        <w:rPr>
          <w:noProof/>
        </w:rPr>
        <w:t>​</w:t>
      </w:r>
      <w:r>
        <w:t xml:space="preserve">", the following lands and property, together with all improvements located thereon, lying in the </w:t>
      </w:r>
      <w:r w:rsidRPr="00BA30CE">
        <w:rPr>
          <w:b/>
        </w:rPr>
        <w:t>County of</w:t>
      </w:r>
      <w:r>
        <w:t xml:space="preserve"> </w:t>
      </w:r>
      <w:r w:rsidR="001E1CB0">
        <w:rPr>
          <w:b/>
          <w:bCs/>
          <w:noProof/>
        </w:rPr>
        <w:t>__________</w:t>
      </w:r>
      <w:r>
        <w:rPr>
          <w:b/>
          <w:bCs/>
          <w:noProof/>
        </w:rPr>
        <w:t>​​</w:t>
      </w:r>
      <w:r>
        <w:t xml:space="preserve">, State of </w:t>
      </w:r>
      <w:r w:rsidR="001E1CB0">
        <w:rPr>
          <w:noProof/>
        </w:rPr>
        <w:t>_____________</w:t>
      </w:r>
      <w:r>
        <w:rPr>
          <w:noProof/>
        </w:rPr>
        <w:t>​​</w:t>
      </w:r>
      <w:r>
        <w:t>, to-wit:</w:t>
      </w:r>
    </w:p>
    <w:p w14:paraId="4F68ADA5" w14:textId="77777777" w:rsidR="00EF73FA" w:rsidRDefault="00EF73FA" w:rsidP="00EF73FA">
      <w:pPr>
        <w:pStyle w:val="Legal"/>
      </w:pPr>
    </w:p>
    <w:p w14:paraId="3EA330CE" w14:textId="77777777" w:rsidR="00EF73FA" w:rsidRDefault="00EF73FA" w:rsidP="00EF73FA"/>
    <w:p w14:paraId="15941CD7" w14:textId="77777777" w:rsidR="00EF73FA" w:rsidRDefault="00B563CB" w:rsidP="00EF73FA">
      <w:r>
        <w:tab/>
        <w:t xml:space="preserve">LESS AND EXCEPT all oil, gas and minerals, on and under the </w:t>
      </w:r>
      <w:proofErr w:type="gramStart"/>
      <w:r>
        <w:t>above described</w:t>
      </w:r>
      <w:proofErr w:type="gramEnd"/>
      <w:r>
        <w:t xml:space="preserve"> property owned by grantor</w:t>
      </w:r>
      <w:bookmarkStart w:id="3" w:name="seller_plural_s|15"/>
      <w:r>
        <w:rPr>
          <w:noProof/>
        </w:rPr>
        <w:t>​</w:t>
      </w:r>
      <w:bookmarkEnd w:id="3"/>
      <w:r>
        <w:rPr>
          <w:noProof/>
        </w:rPr>
        <w:t>​</w:t>
      </w:r>
      <w:r>
        <w:t>, if any, which are reserved by Grantor</w:t>
      </w:r>
      <w:bookmarkStart w:id="4" w:name="seller_plural_s|16"/>
      <w:r>
        <w:rPr>
          <w:noProof/>
        </w:rPr>
        <w:t>​</w:t>
      </w:r>
      <w:bookmarkEnd w:id="4"/>
      <w:r>
        <w:rPr>
          <w:noProof/>
        </w:rPr>
        <w:t>​</w:t>
      </w:r>
      <w:r>
        <w:t>.</w:t>
      </w:r>
    </w:p>
    <w:p w14:paraId="6E231AF3" w14:textId="77777777" w:rsidR="00EF73FA" w:rsidRDefault="00EF73FA" w:rsidP="00EF73FA"/>
    <w:p w14:paraId="53CDDAFB" w14:textId="77777777" w:rsidR="00EF73FA" w:rsidRDefault="00B563CB" w:rsidP="00EF73FA">
      <w:r>
        <w:tab/>
        <w:t>SUBJECT to all easements, rights-of-way, protective covenants and mineral reservations of record, if any.</w:t>
      </w:r>
    </w:p>
    <w:p w14:paraId="1B56AF05" w14:textId="77777777" w:rsidR="00EF73FA" w:rsidRDefault="00EF73FA" w:rsidP="00EF73FA"/>
    <w:p w14:paraId="67851281" w14:textId="77777777" w:rsidR="00EF73FA" w:rsidRDefault="00B563CB" w:rsidP="00EF73FA">
      <w:r>
        <w:tab/>
        <w:t>TO HAVE AND TO HOLD same unto Grantee</w:t>
      </w:r>
      <w:bookmarkStart w:id="5" w:name="borrower_plural_s|17"/>
      <w:r>
        <w:rPr>
          <w:noProof/>
        </w:rPr>
        <w:t>​</w:t>
      </w:r>
      <w:bookmarkEnd w:id="5"/>
      <w:r>
        <w:rPr>
          <w:noProof/>
        </w:rPr>
        <w:t>​</w:t>
      </w:r>
      <w:r>
        <w:t>, and unto Grantee</w:t>
      </w:r>
      <w:bookmarkStart w:id="6" w:name="borrower_plural_possessive|18"/>
      <w:r>
        <w:rPr>
          <w:noProof/>
        </w:rPr>
        <w:t>'s</w:t>
      </w:r>
      <w:bookmarkEnd w:id="6"/>
      <w:r>
        <w:rPr>
          <w:noProof/>
        </w:rPr>
        <w:t>​​</w:t>
      </w:r>
      <w:r>
        <w:t xml:space="preserve"> heirs and assigns forever, with all appurtenances thereunto belonging.</w:t>
      </w:r>
    </w:p>
    <w:p w14:paraId="7723C7D6" w14:textId="77777777" w:rsidR="00EF73FA" w:rsidRDefault="00EF73FA" w:rsidP="00EF73FA"/>
    <w:p w14:paraId="32B648F1" w14:textId="77777777" w:rsidR="00EF73FA" w:rsidRDefault="00B563CB" w:rsidP="00EF73FA">
      <w:r>
        <w:tab/>
        <w:t xml:space="preserve">Taxes for tax year _____ shall be </w:t>
      </w:r>
      <w:proofErr w:type="gramStart"/>
      <w:r>
        <w:t>[  ]</w:t>
      </w:r>
      <w:proofErr w:type="gramEnd"/>
      <w:r>
        <w:t xml:space="preserve"> prorated between Grantor and Grantee as of the date selected by Grantor and Grantee, or </w:t>
      </w:r>
      <w:proofErr w:type="gramStart"/>
      <w:r>
        <w:t>[  ]</w:t>
      </w:r>
      <w:proofErr w:type="gramEnd"/>
      <w:r>
        <w:t xml:space="preserve"> paid by Grantee, or </w:t>
      </w:r>
      <w:proofErr w:type="gramStart"/>
      <w:r>
        <w:t>[  ]</w:t>
      </w:r>
      <w:proofErr w:type="gramEnd"/>
      <w:r>
        <w:t xml:space="preserve"> paid by Grantor.</w:t>
      </w:r>
    </w:p>
    <w:p w14:paraId="1619041E" w14:textId="77777777" w:rsidR="00EF73FA" w:rsidRDefault="00EF73FA" w:rsidP="00EF73FA"/>
    <w:p w14:paraId="58BFC013" w14:textId="77777777" w:rsidR="00EF73FA" w:rsidRDefault="00B563CB" w:rsidP="00EF73FA">
      <w:r>
        <w:tab/>
      </w:r>
      <w:r>
        <w:t xml:space="preserve">The property herein conveyed </w:t>
      </w:r>
      <w:proofErr w:type="gramStart"/>
      <w:r>
        <w:t>[  ]</w:t>
      </w:r>
      <w:proofErr w:type="gramEnd"/>
      <w:r>
        <w:t xml:space="preserve"> is not a part of the homestead of Grantor</w:t>
      </w:r>
      <w:bookmarkStart w:id="7" w:name="seller_plural_s|19"/>
      <w:r>
        <w:rPr>
          <w:noProof/>
        </w:rPr>
        <w:t>​</w:t>
      </w:r>
      <w:bookmarkEnd w:id="7"/>
      <w:r>
        <w:rPr>
          <w:noProof/>
        </w:rPr>
        <w:t>​</w:t>
      </w:r>
      <w:r>
        <w:t xml:space="preserve">, or </w:t>
      </w:r>
      <w:proofErr w:type="gramStart"/>
      <w:r>
        <w:t>[  ]</w:t>
      </w:r>
      <w:proofErr w:type="gramEnd"/>
      <w:r>
        <w:t xml:space="preserve"> is part of the homestead of Grantor</w:t>
      </w:r>
      <w:bookmarkStart w:id="8" w:name="seller_plural_s|20"/>
      <w:r>
        <w:rPr>
          <w:noProof/>
        </w:rPr>
        <w:t>​</w:t>
      </w:r>
      <w:bookmarkEnd w:id="8"/>
      <w:r>
        <w:rPr>
          <w:noProof/>
        </w:rPr>
        <w:t>​</w:t>
      </w:r>
      <w:r>
        <w:t xml:space="preserve"> and if Grantor is married, the conveyance is joined by both Husband and Wife.</w:t>
      </w:r>
    </w:p>
    <w:p w14:paraId="4F387630" w14:textId="77777777" w:rsidR="00EF73FA" w:rsidRDefault="00EF73FA" w:rsidP="00EF73FA"/>
    <w:p w14:paraId="441AEEBF" w14:textId="77777777" w:rsidR="00EF73FA" w:rsidRDefault="00B563CB" w:rsidP="00EF73FA">
      <w:r>
        <w:tab/>
        <w:t>The Grantor</w:t>
      </w:r>
      <w:bookmarkStart w:id="9" w:name="seller_plural_s|21"/>
      <w:r>
        <w:rPr>
          <w:noProof/>
        </w:rPr>
        <w:t>​</w:t>
      </w:r>
      <w:bookmarkEnd w:id="9"/>
      <w:r>
        <w:rPr>
          <w:noProof/>
        </w:rPr>
        <w:t>​</w:t>
      </w:r>
      <w:r>
        <w:t xml:space="preserve"> hereby covenant that </w:t>
      </w:r>
      <w:bookmarkStart w:id="10" w:name="seller_plural_he_she_they|22"/>
      <w:r>
        <w:rPr>
          <w:noProof/>
        </w:rPr>
        <w:t>they</w:t>
      </w:r>
      <w:bookmarkEnd w:id="10"/>
      <w:r>
        <w:rPr>
          <w:noProof/>
        </w:rPr>
        <w:t>​​</w:t>
      </w:r>
      <w:r>
        <w:t xml:space="preserve"> a resident of the State of Rhode Island in compliance with R.I.G.L. Section 44-30-713.</w:t>
      </w:r>
    </w:p>
    <w:p w14:paraId="5845F106" w14:textId="77777777" w:rsidR="00EF73FA" w:rsidRDefault="00EF73FA" w:rsidP="00EF73FA"/>
    <w:p w14:paraId="0E3C52A4" w14:textId="77777777" w:rsidR="00EF73FA" w:rsidRDefault="00B563CB" w:rsidP="00EF73FA">
      <w:pPr>
        <w:ind w:firstLine="720"/>
      </w:pPr>
      <w:r>
        <w:t xml:space="preserve">The </w:t>
      </w:r>
      <w:proofErr w:type="gramStart"/>
      <w:r>
        <w:t>Grantor</w:t>
      </w:r>
      <w:bookmarkStart w:id="11" w:name="seller_plural_s|23"/>
      <w:r>
        <w:rPr>
          <w:noProof/>
        </w:rPr>
        <w:t>​</w:t>
      </w:r>
      <w:bookmarkEnd w:id="11"/>
      <w:r>
        <w:rPr>
          <w:noProof/>
        </w:rPr>
        <w:t>​</w:t>
      </w:r>
      <w:r>
        <w:t xml:space="preserve"> do</w:t>
      </w:r>
      <w:bookmarkStart w:id="12" w:name="seller_plural_es|24"/>
      <w:r>
        <w:rPr>
          <w:noProof/>
        </w:rPr>
        <w:t>​</w:t>
      </w:r>
      <w:bookmarkEnd w:id="12"/>
      <w:r>
        <w:rPr>
          <w:noProof/>
        </w:rPr>
        <w:t>​</w:t>
      </w:r>
      <w:proofErr w:type="gramEnd"/>
      <w:r>
        <w:t xml:space="preserve"> hereby </w:t>
      </w:r>
      <w:proofErr w:type="gramStart"/>
      <w:r>
        <w:t>certify</w:t>
      </w:r>
      <w:proofErr w:type="gramEnd"/>
      <w:r>
        <w:t xml:space="preserve"> that Grantor</w:t>
      </w:r>
      <w:bookmarkStart w:id="13" w:name="seller_plural_s|25"/>
      <w:r>
        <w:rPr>
          <w:noProof/>
        </w:rPr>
        <w:t>​</w:t>
      </w:r>
      <w:bookmarkEnd w:id="13"/>
      <w:r>
        <w:rPr>
          <w:noProof/>
        </w:rPr>
        <w:t>​</w:t>
      </w:r>
      <w:r>
        <w:t xml:space="preserve"> </w:t>
      </w:r>
      <w:bookmarkStart w:id="14" w:name="seller_plural_has_have|26"/>
      <w:r>
        <w:rPr>
          <w:noProof/>
        </w:rPr>
        <w:t>have</w:t>
      </w:r>
      <w:bookmarkEnd w:id="14"/>
      <w:r>
        <w:rPr>
          <w:noProof/>
        </w:rPr>
        <w:t>​​</w:t>
      </w:r>
      <w:r>
        <w:t xml:space="preserve"> complied with the requirements of the smoke detector law, R.I.G.L. Section 23-28-35-1 et seq., as evidenced by the copy of the smoke detector certificate attached hereto.</w:t>
      </w:r>
    </w:p>
    <w:p w14:paraId="3B3B20CA" w14:textId="77777777" w:rsidR="00EF73FA" w:rsidRDefault="00B563CB" w:rsidP="00EF73FA">
      <w:r>
        <w:br w:type="page"/>
      </w:r>
    </w:p>
    <w:p w14:paraId="6665BC99" w14:textId="77777777" w:rsidR="00EF73FA" w:rsidRDefault="00B563CB" w:rsidP="00EF73FA">
      <w:pPr>
        <w:keepLines/>
        <w:jc w:val="left"/>
      </w:pPr>
      <w:r>
        <w:tab/>
        <w:t>WITNESS Grantor</w:t>
      </w:r>
      <w:bookmarkStart w:id="15" w:name="seller_plural_possessive|27"/>
      <w:r>
        <w:rPr>
          <w:noProof/>
        </w:rPr>
        <w:t>'s</w:t>
      </w:r>
      <w:bookmarkEnd w:id="15"/>
      <w:r>
        <w:rPr>
          <w:noProof/>
        </w:rPr>
        <w:t>​​</w:t>
      </w:r>
      <w:r>
        <w:t xml:space="preserve"> hand</w:t>
      </w:r>
      <w:bookmarkStart w:id="16" w:name="seller_plural_s|28"/>
      <w:r>
        <w:rPr>
          <w:noProof/>
        </w:rPr>
        <w:t>​</w:t>
      </w:r>
      <w:bookmarkEnd w:id="16"/>
      <w:r>
        <w:rPr>
          <w:noProof/>
        </w:rPr>
        <w:t>​</w:t>
      </w:r>
      <w:r>
        <w:t xml:space="preserve"> this </w:t>
      </w:r>
      <w:bookmarkStart w:id="17" w:name="close_date_longform|29"/>
      <w:r>
        <w:rPr>
          <w:noProof/>
        </w:rPr>
        <w:t>____ day of ___________, 20___</w:t>
      </w:r>
      <w:bookmarkEnd w:id="17"/>
      <w:r>
        <w:rPr>
          <w:noProof/>
        </w:rPr>
        <w:t>​​</w:t>
      </w:r>
      <w:r>
        <w:t>.</w:t>
      </w:r>
    </w:p>
    <w:p w14:paraId="680123E7" w14:textId="77777777" w:rsidR="00EF73FA" w:rsidRDefault="00EF73FA" w:rsidP="00EF73FA">
      <w:pPr>
        <w:pStyle w:val="Header"/>
        <w:keepLines/>
        <w:tabs>
          <w:tab w:val="clear" w:pos="4320"/>
          <w:tab w:val="clear" w:pos="8640"/>
        </w:tabs>
      </w:pPr>
    </w:p>
    <w:p w14:paraId="62D4B24C" w14:textId="77777777" w:rsidR="00CD277B" w:rsidRDefault="00CD277B">
      <w:pPr>
        <w:jc w:val="left"/>
        <w:rPr>
          <w:vanish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5146"/>
      </w:tblGrid>
      <w:tr w:rsidR="00CD277B" w14:paraId="20A6CFED" w14:textId="77777777" w:rsidTr="001A19FB">
        <w:tc>
          <w:tcPr>
            <w:tcW w:w="5148" w:type="dxa"/>
          </w:tcPr>
          <w:p w14:paraId="281A889E" w14:textId="77777777" w:rsidR="00EF73FA" w:rsidRDefault="00EF73FA" w:rsidP="000C3593">
            <w:pPr>
              <w:keepLines/>
              <w:jc w:val="left"/>
            </w:pPr>
          </w:p>
        </w:tc>
        <w:tc>
          <w:tcPr>
            <w:tcW w:w="5148" w:type="dxa"/>
          </w:tcPr>
          <w:p w14:paraId="1CF7E952" w14:textId="77777777" w:rsidR="00EF73FA" w:rsidRDefault="00EF73FA" w:rsidP="000C3593">
            <w:pPr>
              <w:keepLines/>
              <w:jc w:val="left"/>
            </w:pPr>
          </w:p>
          <w:p w14:paraId="6DBEB30C" w14:textId="77777777" w:rsidR="00EF73FA" w:rsidRDefault="00B563CB" w:rsidP="000C3593">
            <w:pPr>
              <w:keepLines/>
              <w:jc w:val="left"/>
            </w:pPr>
            <w:r w:rsidRPr="00DF177F">
              <w:t>_______________________________________</w:t>
            </w:r>
            <w:r>
              <w:t>{Seal}</w:t>
            </w:r>
          </w:p>
          <w:p w14:paraId="47E7BF68" w14:textId="6CA99F10" w:rsidR="00EF73FA" w:rsidRDefault="00EF73FA" w:rsidP="000C3593">
            <w:pPr>
              <w:keepLines/>
              <w:jc w:val="left"/>
            </w:pPr>
          </w:p>
        </w:tc>
      </w:tr>
    </w:tbl>
    <w:p w14:paraId="14C90A85" w14:textId="77777777" w:rsidR="00CD277B" w:rsidRDefault="00CD277B">
      <w:pPr>
        <w:jc w:val="left"/>
        <w:rPr>
          <w:vanish/>
          <w:sz w:val="24"/>
          <w:szCs w:val="24"/>
        </w:rPr>
      </w:pPr>
    </w:p>
    <w:p w14:paraId="644D4967" w14:textId="6D07F0B2" w:rsidR="00EF73FA" w:rsidRDefault="00EF73FA" w:rsidP="00EF73FA">
      <w:pPr>
        <w:jc w:val="left"/>
      </w:pPr>
    </w:p>
    <w:p w14:paraId="0405F23A" w14:textId="7BB080A6" w:rsidR="00EF73FA" w:rsidRDefault="00B563CB" w:rsidP="00EF73FA">
      <w:pPr>
        <w:jc w:val="left"/>
      </w:pPr>
      <w:bookmarkStart w:id="18" w:name="notary_ack_seller|31"/>
      <w:r>
        <w:rPr>
          <w:noProof/>
        </w:rPr>
        <w:t xml:space="preserve">STATE OF </w:t>
      </w:r>
      <w:r w:rsidR="001E1CB0">
        <w:rPr>
          <w:noProof/>
        </w:rPr>
        <w:t>_________</w:t>
      </w:r>
      <w:r>
        <w:rPr>
          <w:noProof/>
        </w:rPr>
        <w:br/>
        <w:t xml:space="preserve">COUNTY OF </w:t>
      </w:r>
      <w:r w:rsidR="001E1CB0">
        <w:rPr>
          <w:noProof/>
        </w:rPr>
        <w:t>___________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t xml:space="preserve">On </w:t>
      </w:r>
      <w:r w:rsidR="001E1CB0">
        <w:rPr>
          <w:noProof/>
        </w:rPr>
        <w:t>__________________________</w:t>
      </w:r>
      <w:r>
        <w:rPr>
          <w:noProof/>
        </w:rPr>
        <w:t>, before me, _________________________, Notary Public in and for said county, personally appeared TBD TBD, who has/have satisfactorily identified him/her/themselves as the signer(s) or witness(es) to the above-referenced document.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>______________________________</w:t>
      </w:r>
      <w:r>
        <w:rPr>
          <w:noProof/>
        </w:rPr>
        <w:br/>
        <w:t>Notary Public Signature</w:t>
      </w:r>
      <w:r>
        <w:rPr>
          <w:noProof/>
        </w:rPr>
        <w:br/>
      </w:r>
      <w:r>
        <w:rPr>
          <w:noProof/>
        </w:rPr>
        <w:br/>
        <w:t>My Commission Expires:</w:t>
      </w:r>
      <w:bookmarkEnd w:id="18"/>
      <w:r>
        <w:rPr>
          <w:noProof/>
        </w:rPr>
        <w:t>​​</w:t>
      </w:r>
    </w:p>
    <w:p w14:paraId="732A4D92" w14:textId="77777777" w:rsidR="00EF73FA" w:rsidRDefault="00EF73FA" w:rsidP="00EF73FA"/>
    <w:tbl>
      <w:tblPr>
        <w:tblW w:w="10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8"/>
        <w:gridCol w:w="630"/>
        <w:gridCol w:w="5338"/>
      </w:tblGrid>
      <w:tr w:rsidR="00CD277B" w14:paraId="5A6470D0" w14:textId="77777777" w:rsidTr="000C3593">
        <w:tc>
          <w:tcPr>
            <w:tcW w:w="4328" w:type="dxa"/>
          </w:tcPr>
          <w:p w14:paraId="38EEC437" w14:textId="77777777" w:rsidR="00EF73FA" w:rsidRDefault="00B563CB" w:rsidP="000C359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Grantor</w:t>
            </w:r>
            <w:bookmarkStart w:id="19" w:name="seller_plural_possessive|32"/>
            <w:r>
              <w:rPr>
                <w:noProof/>
              </w:rPr>
              <w:t>'s</w:t>
            </w:r>
            <w:bookmarkEnd w:id="19"/>
            <w:r>
              <w:rPr>
                <w:noProof/>
              </w:rPr>
              <w:t>​​</w:t>
            </w:r>
            <w:r>
              <w:rPr>
                <w:b/>
                <w:bCs/>
              </w:rPr>
              <w:t xml:space="preserve"> Name, Address, Phone:</w:t>
            </w:r>
          </w:p>
          <w:p w14:paraId="3AEA344B" w14:textId="29B5E88B" w:rsidR="00EF73FA" w:rsidRDefault="00EF73FA" w:rsidP="000C3593">
            <w:pPr>
              <w:pStyle w:val="Caption"/>
            </w:pPr>
          </w:p>
          <w:p w14:paraId="45E4F192" w14:textId="77777777" w:rsidR="00EF73FA" w:rsidRDefault="00B563CB" w:rsidP="000C3593">
            <w:pPr>
              <w:pStyle w:val="Caption"/>
            </w:pPr>
            <w:bookmarkStart w:id="20" w:name="seller_address_topline|34"/>
            <w:r>
              <w:rPr>
                <w:noProof/>
              </w:rPr>
              <w:t>​</w:t>
            </w:r>
            <w:bookmarkEnd w:id="20"/>
            <w:r>
              <w:rPr>
                <w:noProof/>
              </w:rPr>
              <w:t>​</w:t>
            </w:r>
          </w:p>
          <w:p w14:paraId="7B143D16" w14:textId="77777777" w:rsidR="00EF73FA" w:rsidRDefault="00B563CB" w:rsidP="000C3593">
            <w:pPr>
              <w:pStyle w:val="Caption"/>
            </w:pPr>
            <w:bookmarkStart w:id="21" w:name="seller_address_botline|35"/>
            <w:r>
              <w:rPr>
                <w:noProof/>
              </w:rPr>
              <w:t>​</w:t>
            </w:r>
            <w:bookmarkEnd w:id="21"/>
            <w:r>
              <w:rPr>
                <w:noProof/>
              </w:rPr>
              <w:t>​</w:t>
            </w:r>
          </w:p>
          <w:p w14:paraId="52786708" w14:textId="77777777" w:rsidR="00EF73FA" w:rsidRDefault="00B563CB" w:rsidP="000C3593">
            <w:pPr>
              <w:pStyle w:val="Caption"/>
            </w:pPr>
            <w:r>
              <w:t xml:space="preserve">Phone: </w:t>
            </w:r>
            <w:bookmarkStart w:id="22" w:name="seller_telephone|36"/>
            <w:r>
              <w:rPr>
                <w:noProof/>
              </w:rPr>
              <w:t>​</w:t>
            </w:r>
            <w:bookmarkEnd w:id="22"/>
            <w:r>
              <w:rPr>
                <w:noProof/>
              </w:rPr>
              <w:t>​</w:t>
            </w:r>
          </w:p>
        </w:tc>
        <w:tc>
          <w:tcPr>
            <w:tcW w:w="630" w:type="dxa"/>
          </w:tcPr>
          <w:p w14:paraId="7015896D" w14:textId="77777777" w:rsidR="00EF73FA" w:rsidRDefault="00EF73FA" w:rsidP="000C3593"/>
        </w:tc>
        <w:tc>
          <w:tcPr>
            <w:tcW w:w="5338" w:type="dxa"/>
          </w:tcPr>
          <w:p w14:paraId="05460D8B" w14:textId="77777777" w:rsidR="00EF73FA" w:rsidRDefault="00B563CB" w:rsidP="000C359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Grantee</w:t>
            </w:r>
            <w:bookmarkStart w:id="23" w:name="borrower_plural_possessive|37"/>
            <w:r>
              <w:rPr>
                <w:noProof/>
              </w:rPr>
              <w:t>'s</w:t>
            </w:r>
            <w:bookmarkEnd w:id="23"/>
            <w:r>
              <w:rPr>
                <w:noProof/>
              </w:rPr>
              <w:t>​​</w:t>
            </w:r>
            <w:r>
              <w:rPr>
                <w:b/>
                <w:bCs/>
              </w:rPr>
              <w:t xml:space="preserve"> Name, Address, Phone:</w:t>
            </w:r>
          </w:p>
          <w:p w14:paraId="6B82332F" w14:textId="53696333" w:rsidR="00EF73FA" w:rsidRDefault="00EF73FA" w:rsidP="000C3593">
            <w:pPr>
              <w:pStyle w:val="Caption"/>
            </w:pPr>
          </w:p>
          <w:p w14:paraId="7CF279EC" w14:textId="77777777" w:rsidR="00EF73FA" w:rsidRDefault="00B563CB" w:rsidP="000C3593">
            <w:pPr>
              <w:pStyle w:val="Caption"/>
            </w:pPr>
            <w:bookmarkStart w:id="24" w:name="borrower_address_topline|39"/>
            <w:r>
              <w:rPr>
                <w:noProof/>
              </w:rPr>
              <w:t>​</w:t>
            </w:r>
            <w:bookmarkEnd w:id="24"/>
            <w:r>
              <w:rPr>
                <w:noProof/>
              </w:rPr>
              <w:t>​</w:t>
            </w:r>
          </w:p>
          <w:p w14:paraId="7D3C49A4" w14:textId="77777777" w:rsidR="00EF73FA" w:rsidRDefault="00B563CB" w:rsidP="000C3593">
            <w:pPr>
              <w:pStyle w:val="Caption"/>
            </w:pPr>
            <w:bookmarkStart w:id="25" w:name="borrower_address_botline|40"/>
            <w:r>
              <w:rPr>
                <w:noProof/>
              </w:rPr>
              <w:t>​</w:t>
            </w:r>
            <w:bookmarkEnd w:id="25"/>
            <w:r>
              <w:rPr>
                <w:noProof/>
              </w:rPr>
              <w:t>​</w:t>
            </w:r>
          </w:p>
          <w:p w14:paraId="0CE222F9" w14:textId="77777777" w:rsidR="00EF73FA" w:rsidRDefault="00B563CB" w:rsidP="000C3593">
            <w:pPr>
              <w:pStyle w:val="Caption"/>
            </w:pPr>
            <w:r>
              <w:t xml:space="preserve">Phone: </w:t>
            </w:r>
            <w:bookmarkStart w:id="26" w:name="borrower_telephone|41"/>
            <w:r>
              <w:rPr>
                <w:noProof/>
              </w:rPr>
              <w:t>​</w:t>
            </w:r>
            <w:bookmarkEnd w:id="26"/>
            <w:r>
              <w:rPr>
                <w:noProof/>
              </w:rPr>
              <w:t>​</w:t>
            </w:r>
          </w:p>
        </w:tc>
      </w:tr>
    </w:tbl>
    <w:p w14:paraId="5A48CAE8" w14:textId="77777777" w:rsidR="00EF73FA" w:rsidRDefault="00EF73FA" w:rsidP="00EF73FA">
      <w:pPr>
        <w:keepNext/>
        <w:keepLines/>
      </w:pPr>
    </w:p>
    <w:p w14:paraId="359CFCF9" w14:textId="77777777" w:rsidR="00322CC8" w:rsidRDefault="00B563CB" w:rsidP="00EF73FA">
      <w:pPr>
        <w:keepNext/>
        <w:keepLines/>
        <w:jc w:val="center"/>
      </w:pPr>
      <w:r>
        <w:t>SEND TAX STATEMENTS TO GRANTEE</w:t>
      </w:r>
      <w:bookmarkStart w:id="27" w:name="borrower_plural_s_caps|42"/>
      <w:r>
        <w:rPr>
          <w:noProof/>
        </w:rPr>
        <w:t>​</w:t>
      </w:r>
      <w:bookmarkEnd w:id="27"/>
      <w:r>
        <w:rPr>
          <w:noProof/>
        </w:rPr>
        <w:t>​</w:t>
      </w:r>
      <w:r>
        <w:t>.</w:t>
      </w:r>
    </w:p>
    <w:sectPr w:rsidR="00322C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B39C" w14:textId="77777777" w:rsidR="00B563CB" w:rsidRDefault="00B563CB">
      <w:r>
        <w:separator/>
      </w:r>
    </w:p>
  </w:endnote>
  <w:endnote w:type="continuationSeparator" w:id="0">
    <w:p w14:paraId="3B0ACAE3" w14:textId="77777777" w:rsidR="00B563CB" w:rsidRDefault="00B5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83AC" w14:textId="77777777" w:rsidR="001E1CB0" w:rsidRDefault="001E1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66BD" w14:textId="60327744" w:rsidR="00DF177F" w:rsidRPr="00DF177F" w:rsidRDefault="00B563CB" w:rsidP="001E1CB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Quitclaim </w:t>
    </w:r>
    <w:r>
      <w:rPr>
        <w:sz w:val="16"/>
        <w:szCs w:val="16"/>
      </w:rPr>
      <w:t>Deed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MERGEFORMAT </w:instrText>
    </w:r>
    <w:r>
      <w:rPr>
        <w:sz w:val="16"/>
        <w:szCs w:val="16"/>
      </w:rPr>
      <w:fldChar w:fldCharType="separate"/>
    </w:r>
    <w:r w:rsidR="00C4498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MERGEFORMAT </w:instrText>
    </w:r>
    <w:r>
      <w:rPr>
        <w:sz w:val="16"/>
        <w:szCs w:val="16"/>
      </w:rPr>
      <w:fldChar w:fldCharType="separate"/>
    </w:r>
    <w:r w:rsidR="00C4498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FA44" w14:textId="77777777" w:rsidR="00DF177F" w:rsidRDefault="00B563CB" w:rsidP="00DF177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Quitclaim Deed</w:t>
    </w:r>
  </w:p>
  <w:p w14:paraId="3861C145" w14:textId="23705806" w:rsidR="00DF177F" w:rsidRPr="00DF177F" w:rsidRDefault="00B563CB" w:rsidP="00DF177F">
    <w:pPr>
      <w:pStyle w:val="Footer"/>
      <w:tabs>
        <w:tab w:val="clear" w:pos="4320"/>
        <w:tab w:val="clear" w:pos="8640"/>
        <w:tab w:val="right" w:pos="10080"/>
      </w:tabs>
      <w:jc w:val="left"/>
      <w:rPr>
        <w:sz w:val="16"/>
        <w:szCs w:val="16"/>
      </w:rPr>
    </w:pP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MERGEFORMAT </w:instrText>
    </w:r>
    <w:r>
      <w:rPr>
        <w:sz w:val="16"/>
        <w:szCs w:val="16"/>
      </w:rPr>
      <w:fldChar w:fldCharType="separate"/>
    </w:r>
    <w:r w:rsidR="006074F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MERGEFORMAT </w:instrText>
    </w:r>
    <w:r>
      <w:rPr>
        <w:sz w:val="16"/>
        <w:szCs w:val="16"/>
      </w:rPr>
      <w:fldChar w:fldCharType="separate"/>
    </w:r>
    <w:r w:rsidR="006074FE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6D6B" w14:textId="77777777" w:rsidR="00B563CB" w:rsidRDefault="00B563CB">
      <w:r>
        <w:separator/>
      </w:r>
    </w:p>
  </w:footnote>
  <w:footnote w:type="continuationSeparator" w:id="0">
    <w:p w14:paraId="79EE06FD" w14:textId="77777777" w:rsidR="00B563CB" w:rsidRDefault="00B5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EDD1" w14:textId="77777777" w:rsidR="001E1CB0" w:rsidRDefault="001E1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F051" w14:textId="77777777" w:rsidR="001E1CB0" w:rsidRDefault="001E1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1C95" w14:textId="77777777" w:rsidR="001E1CB0" w:rsidRDefault="001E1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FA"/>
    <w:rsid w:val="000C3593"/>
    <w:rsid w:val="001A19FB"/>
    <w:rsid w:val="001E1CB0"/>
    <w:rsid w:val="00255E65"/>
    <w:rsid w:val="00322CC8"/>
    <w:rsid w:val="003838E3"/>
    <w:rsid w:val="006074FE"/>
    <w:rsid w:val="007867B6"/>
    <w:rsid w:val="00B563CB"/>
    <w:rsid w:val="00BA30CE"/>
    <w:rsid w:val="00C44989"/>
    <w:rsid w:val="00CD277B"/>
    <w:rsid w:val="00DF177F"/>
    <w:rsid w:val="00EF73FA"/>
    <w:rsid w:val="00F1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30E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73FA"/>
    <w:pPr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3FA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3FA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EF73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73FA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rsid w:val="00EF73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73FA"/>
    <w:rPr>
      <w:rFonts w:ascii="Times New Roman" w:eastAsia="Times New Roman" w:hAnsi="Times New Roman" w:cs="Times New Roman"/>
      <w:sz w:val="22"/>
      <w:szCs w:val="22"/>
    </w:rPr>
  </w:style>
  <w:style w:type="paragraph" w:customStyle="1" w:styleId="Legal">
    <w:name w:val="Legal"/>
    <w:basedOn w:val="Normal"/>
    <w:rsid w:val="00EF73FA"/>
    <w:pPr>
      <w:ind w:left="720" w:right="720"/>
    </w:pPr>
  </w:style>
  <w:style w:type="paragraph" w:customStyle="1" w:styleId="Recital">
    <w:name w:val="Recital"/>
    <w:basedOn w:val="Legal"/>
    <w:rsid w:val="00EF73FA"/>
  </w:style>
  <w:style w:type="paragraph" w:styleId="Caption">
    <w:name w:val="caption"/>
    <w:basedOn w:val="Normal"/>
    <w:qFormat/>
    <w:rsid w:val="00EF73FA"/>
    <w:pPr>
      <w:keepNext/>
      <w:keepLines/>
      <w:tabs>
        <w:tab w:val="right" w:pos="10080"/>
      </w:tabs>
      <w:jc w:val="left"/>
    </w:pPr>
    <w:rPr>
      <w:sz w:val="20"/>
    </w:rPr>
  </w:style>
  <w:style w:type="table" w:styleId="TableGrid">
    <w:name w:val="Table Grid"/>
    <w:basedOn w:val="TableNormal"/>
    <w:rsid w:val="00EF73F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2087</Characters>
  <Application>Microsoft Office Word</Application>
  <DocSecurity>0</DocSecurity>
  <Lines>71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QUITCLAIM DEED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Brown</dc:creator>
  <cp:lastModifiedBy>Pearl Stendig</cp:lastModifiedBy>
  <cp:revision>2</cp:revision>
  <dcterms:created xsi:type="dcterms:W3CDTF">2026-05-04T22:51:00Z</dcterms:created>
  <dcterms:modified xsi:type="dcterms:W3CDTF">2026-05-04T22:51:00Z</dcterms:modified>
</cp:coreProperties>
</file>